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2" w:rsidRDefault="00784232" w:rsidP="0078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Размещены на сайте ДГМ</w:t>
      </w:r>
      <w:r w:rsidR="00F35147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в сети Интернет 2</w:t>
      </w:r>
      <w:r w:rsidR="002F3E4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F3E4B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2F3E4B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2F3E4B" w:rsidRPr="00A2619B" w:rsidRDefault="00784232" w:rsidP="002F3E4B">
      <w:pPr>
        <w:pStyle w:val="2"/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</w:t>
      </w:r>
      <w:r w:rsidR="007A6D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научном руководителе</w:t>
      </w:r>
      <w:r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="0080237F" w:rsidRPr="0080237F">
        <w:rPr>
          <w:rFonts w:ascii="Times New Roman" w:hAnsi="Times New Roman" w:cs="Times New Roman"/>
          <w:b w:val="0"/>
          <w:color w:val="auto"/>
          <w:sz w:val="28"/>
          <w:szCs w:val="28"/>
        </w:rPr>
        <w:t>кандидатской диссертации</w:t>
      </w:r>
      <w:r w:rsidR="002F3E4B"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ассистента кафедры общей </w:t>
      </w:r>
      <w:r w:rsidR="002F3E4B" w:rsidRPr="0080237F">
        <w:rPr>
          <w:rFonts w:ascii="Times New Roman" w:hAnsi="Times New Roman" w:cs="Times New Roman"/>
          <w:b w:val="0"/>
          <w:color w:val="auto"/>
          <w:sz w:val="28"/>
          <w:szCs w:val="28"/>
        </w:rPr>
        <w:t>хирургии</w:t>
      </w:r>
      <w:r w:rsidR="0080237F" w:rsidRPr="008023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лучевой диагностикой</w:t>
      </w:r>
      <w:r w:rsidR="002739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3E4B"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ДГМУ </w:t>
      </w:r>
      <w:proofErr w:type="spellStart"/>
      <w:r w:rsidR="002F3E4B"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>КурбанисмаиловойРахиматРамазановны</w:t>
      </w:r>
      <w:proofErr w:type="spellEnd"/>
      <w:r w:rsidR="002F3E4B"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на тему: «Хирургическая тактика при осложнённой  жёлчнокаменной болезни у лиц старческого возраста», </w:t>
      </w:r>
      <w:r w:rsidR="0080237F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2F3E4B"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>14.01.17 – «хирургия»</w:t>
      </w:r>
      <w:r w:rsidR="0080237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F3E4B" w:rsidRPr="00A261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784232" w:rsidRPr="00A2619B" w:rsidRDefault="002F3E4B" w:rsidP="00784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Меджидов Расул </w:t>
      </w:r>
      <w:proofErr w:type="spellStart"/>
      <w:r w:rsidRPr="00A2619B">
        <w:rPr>
          <w:rFonts w:ascii="Times New Roman" w:hAnsi="Times New Roman" w:cs="Times New Roman"/>
          <w:sz w:val="28"/>
          <w:szCs w:val="28"/>
        </w:rPr>
        <w:t>Тенчаевич</w:t>
      </w:r>
      <w:proofErr w:type="spellEnd"/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>Специальность – 14.01.17 – «хирургия» (медицинские науки)</w:t>
      </w:r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Ученое звание – </w:t>
      </w:r>
      <w:r w:rsidR="002F3E4B" w:rsidRPr="00A2619B">
        <w:rPr>
          <w:rFonts w:ascii="Times New Roman" w:hAnsi="Times New Roman" w:cs="Times New Roman"/>
          <w:sz w:val="28"/>
          <w:szCs w:val="28"/>
        </w:rPr>
        <w:t>профессор</w:t>
      </w:r>
    </w:p>
    <w:p w:rsidR="0030696E" w:rsidRPr="00A2619B" w:rsidRDefault="00A2619B" w:rsidP="00DE28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–заведующий </w:t>
      </w:r>
      <w:r w:rsidR="0030696E" w:rsidRPr="00A2619B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ой общей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хирургии</w:t>
      </w:r>
      <w:r>
        <w:rPr>
          <w:rFonts w:ascii="Times New Roman" w:hAnsi="Times New Roman" w:cs="Times New Roman"/>
          <w:sz w:val="28"/>
          <w:szCs w:val="28"/>
        </w:rPr>
        <w:t xml:space="preserve"> с лучевой диагностикой  ФГБОУ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 ВО  «Дагестанск</w:t>
      </w:r>
      <w:r w:rsidR="00784232" w:rsidRPr="00A2619B">
        <w:rPr>
          <w:rFonts w:ascii="Times New Roman" w:hAnsi="Times New Roman" w:cs="Times New Roman"/>
          <w:sz w:val="28"/>
          <w:szCs w:val="28"/>
        </w:rPr>
        <w:t>ий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84232" w:rsidRPr="00A2619B">
        <w:rPr>
          <w:rFonts w:ascii="Times New Roman" w:hAnsi="Times New Roman" w:cs="Times New Roman"/>
          <w:sz w:val="28"/>
          <w:szCs w:val="28"/>
        </w:rPr>
        <w:t>ый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84232" w:rsidRPr="00A2619B">
        <w:rPr>
          <w:rFonts w:ascii="Times New Roman" w:hAnsi="Times New Roman" w:cs="Times New Roman"/>
          <w:sz w:val="28"/>
          <w:szCs w:val="28"/>
        </w:rPr>
        <w:t>ий университет»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МЗ  РФ , Республика Дагестан, г</w:t>
      </w:r>
      <w:r w:rsidR="00032132" w:rsidRPr="00A2619B">
        <w:rPr>
          <w:rFonts w:ascii="Times New Roman" w:hAnsi="Times New Roman" w:cs="Times New Roman"/>
          <w:sz w:val="28"/>
          <w:szCs w:val="28"/>
        </w:rPr>
        <w:t>.</w:t>
      </w:r>
      <w:r w:rsidR="00DE28EF" w:rsidRPr="00A2619B">
        <w:rPr>
          <w:rFonts w:ascii="Times New Roman" w:hAnsi="Times New Roman" w:cs="Times New Roman"/>
          <w:sz w:val="28"/>
          <w:szCs w:val="28"/>
        </w:rPr>
        <w:t>Махачкала, пл.Ленина.</w:t>
      </w:r>
      <w:r w:rsidR="00032132" w:rsidRPr="00A2619B">
        <w:rPr>
          <w:rFonts w:ascii="Times New Roman" w:hAnsi="Times New Roman" w:cs="Times New Roman"/>
          <w:sz w:val="28"/>
          <w:szCs w:val="28"/>
        </w:rPr>
        <w:t>1</w:t>
      </w:r>
      <w:r w:rsidR="00DE28EF" w:rsidRPr="00A2619B">
        <w:rPr>
          <w:rFonts w:ascii="Times New Roman" w:hAnsi="Times New Roman" w:cs="Times New Roman"/>
          <w:sz w:val="28"/>
          <w:szCs w:val="28"/>
        </w:rPr>
        <w:t>.</w:t>
      </w:r>
    </w:p>
    <w:p w:rsidR="0030696E" w:rsidRPr="00A2619B" w:rsidRDefault="0030696E" w:rsidP="0030696E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2619B">
        <w:rPr>
          <w:rFonts w:ascii="Times New Roman" w:hAnsi="Times New Roman" w:cs="Times New Roman"/>
          <w:color w:val="000000"/>
          <w:sz w:val="28"/>
          <w:szCs w:val="28"/>
        </w:rPr>
        <w:t xml:space="preserve">Тел.: </w:t>
      </w:r>
      <w:r w:rsidR="00DE28EF" w:rsidRPr="00A2619B">
        <w:rPr>
          <w:rFonts w:ascii="Times New Roman" w:hAnsi="Times New Roman" w:cs="Times New Roman"/>
          <w:color w:val="000000"/>
          <w:sz w:val="28"/>
          <w:szCs w:val="28"/>
        </w:rPr>
        <w:t>8722 67 0794</w:t>
      </w:r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619B">
        <w:rPr>
          <w:rFonts w:ascii="Times New Roman" w:hAnsi="Times New Roman" w:cs="Times New Roman"/>
          <w:sz w:val="28"/>
          <w:szCs w:val="28"/>
        </w:rPr>
        <w:t>-</w:t>
      </w:r>
      <w:r w:rsidRPr="00A261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619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E28EF" w:rsidRPr="00A2619B">
        <w:rPr>
          <w:rFonts w:ascii="Times New Roman" w:hAnsi="Times New Roman" w:cs="Times New Roman"/>
          <w:sz w:val="28"/>
          <w:szCs w:val="28"/>
          <w:lang w:val="en-US"/>
        </w:rPr>
        <w:t>dgm</w:t>
      </w:r>
      <w:r w:rsidR="002F3E4B" w:rsidRPr="00A2619B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A2619B">
        <w:rPr>
          <w:rFonts w:ascii="Times New Roman" w:hAnsi="Times New Roman" w:cs="Times New Roman"/>
          <w:sz w:val="28"/>
          <w:szCs w:val="28"/>
        </w:rPr>
        <w:t>@</w:t>
      </w:r>
      <w:r w:rsidRPr="00A261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61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1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D73E9" w:rsidRPr="00032132" w:rsidRDefault="003D73E9"/>
    <w:sectPr w:rsidR="003D73E9" w:rsidRPr="00032132" w:rsidSect="00F9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30696E"/>
    <w:rsid w:val="00032132"/>
    <w:rsid w:val="00273978"/>
    <w:rsid w:val="002F3E4B"/>
    <w:rsid w:val="0030696E"/>
    <w:rsid w:val="003D73E9"/>
    <w:rsid w:val="00784232"/>
    <w:rsid w:val="007A6DEB"/>
    <w:rsid w:val="0080237F"/>
    <w:rsid w:val="008156DF"/>
    <w:rsid w:val="00A2619B"/>
    <w:rsid w:val="00DE28EF"/>
    <w:rsid w:val="00F35147"/>
    <w:rsid w:val="00F9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paragraph" w:styleId="2">
    <w:name w:val="heading 2"/>
    <w:basedOn w:val="a"/>
    <w:next w:val="a"/>
    <w:link w:val="20"/>
    <w:uiPriority w:val="9"/>
    <w:unhideWhenUsed/>
    <w:qFormat/>
    <w:rsid w:val="002F3E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paragraph" w:styleId="2">
    <w:name w:val="heading 2"/>
    <w:basedOn w:val="a"/>
    <w:next w:val="a"/>
    <w:link w:val="20"/>
    <w:uiPriority w:val="9"/>
    <w:unhideWhenUsed/>
    <w:qFormat/>
    <w:rsid w:val="002F3E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Deniska</cp:lastModifiedBy>
  <cp:revision>12</cp:revision>
  <dcterms:created xsi:type="dcterms:W3CDTF">2016-06-14T11:35:00Z</dcterms:created>
  <dcterms:modified xsi:type="dcterms:W3CDTF">2017-03-31T12:00:00Z</dcterms:modified>
</cp:coreProperties>
</file>