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45"/>
      </w:tblGrid>
      <w:tr w:rsidR="00EB4D6B" w:rsidRPr="00EB4D6B" w:rsidTr="00EB4D6B">
        <w:trPr>
          <w:tblCellSpacing w:w="0" w:type="dxa"/>
        </w:trPr>
        <w:tc>
          <w:tcPr>
            <w:tcW w:w="8160" w:type="dxa"/>
            <w:shd w:val="clear" w:color="auto" w:fill="E5E5E5"/>
            <w:hideMark/>
          </w:tcPr>
          <w:p w:rsidR="00456C86" w:rsidRDefault="00456C86" w:rsidP="00456C86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Государственное бюджетное образовательное</w:t>
            </w:r>
          </w:p>
          <w:p w:rsidR="00456C86" w:rsidRDefault="00456C86" w:rsidP="00456C86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учреждение высшего профессионального образования</w:t>
            </w:r>
          </w:p>
          <w:p w:rsidR="00456C86" w:rsidRDefault="00456C86" w:rsidP="00456C86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«Дагестанская государственная медицинская академия »</w:t>
            </w:r>
          </w:p>
          <w:p w:rsidR="00456C86" w:rsidRDefault="00456C86" w:rsidP="00456C86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Министерства здравоохранения Российской Федерации</w:t>
            </w:r>
          </w:p>
          <w:p w:rsidR="00456C86" w:rsidRDefault="00456C86" w:rsidP="00456C86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456C86" w:rsidRDefault="00456C86" w:rsidP="00456C86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Каф</w:t>
            </w:r>
            <w:r>
              <w:rPr>
                <w:b/>
                <w:sz w:val="24"/>
                <w:szCs w:val="24"/>
              </w:rPr>
              <w:t xml:space="preserve">едра акушерства и гинекологии </w:t>
            </w:r>
          </w:p>
          <w:p w:rsidR="00456C86" w:rsidRDefault="00456C86" w:rsidP="00456C86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  <w:p w:rsidR="00456C86" w:rsidRDefault="00456C86" w:rsidP="00456C86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УТВЕРЖДАЮ</w:t>
            </w:r>
          </w:p>
          <w:p w:rsidR="00456C86" w:rsidRDefault="00456C86" w:rsidP="00456C86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Заведующий кафедрой_________</w:t>
            </w:r>
          </w:p>
          <w:p w:rsidR="00456C86" w:rsidRDefault="00456C86" w:rsidP="00456C86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__</w:t>
            </w:r>
            <w:r>
              <w:rPr>
                <w:b/>
                <w:sz w:val="24"/>
                <w:szCs w:val="24"/>
              </w:rPr>
              <w:t>Алиханова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З.М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______________</w:t>
            </w:r>
          </w:p>
          <w:p w:rsidR="00456C86" w:rsidRDefault="00456C86" w:rsidP="00456C86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(подпись)</w:t>
            </w:r>
          </w:p>
          <w:p w:rsidR="00456C86" w:rsidRDefault="00456C86" w:rsidP="00456C86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«___»_____________20____г.</w:t>
            </w:r>
          </w:p>
          <w:p w:rsidR="00456C86" w:rsidRDefault="00456C86" w:rsidP="00456C86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6C86" w:rsidRDefault="00456C86" w:rsidP="00456C86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6C86" w:rsidRDefault="00456C86" w:rsidP="00456C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6C86" w:rsidRDefault="00456C86" w:rsidP="00456C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МЕТОДИЧЕСКИЕ УКАЗАНИЯ СТУДЕНТАМ</w:t>
            </w:r>
          </w:p>
          <w:p w:rsidR="00456C86" w:rsidRDefault="00456C86" w:rsidP="00456C8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ПО ТЕМЕ ПРАКТИЧЕСКОГО ЗАНЯТИЯ:</w:t>
            </w:r>
          </w:p>
          <w:p w:rsidR="00456C86" w:rsidRPr="00456C86" w:rsidRDefault="00456C86" w:rsidP="00456C8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5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ТРОФОБЛАСТИЧЕСКАЯ БОЛЕЗНЬ</w:t>
            </w:r>
          </w:p>
          <w:p w:rsidR="00456C86" w:rsidRDefault="00456C86" w:rsidP="00456C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6C86" w:rsidRDefault="00456C86" w:rsidP="00456C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6C86" w:rsidRDefault="00456C86" w:rsidP="00456C86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Факультет</w:t>
            </w:r>
            <w:r>
              <w:rPr>
                <w:b/>
                <w:sz w:val="24"/>
                <w:szCs w:val="24"/>
              </w:rPr>
              <w:t xml:space="preserve"> стоматологический </w:t>
            </w:r>
          </w:p>
          <w:p w:rsidR="00456C86" w:rsidRDefault="00456C86" w:rsidP="00456C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6C86" w:rsidRPr="00456C86" w:rsidRDefault="00456C86" w:rsidP="00456C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Курс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III</w:t>
            </w:r>
          </w:p>
          <w:p w:rsidR="00456C86" w:rsidRPr="00456C86" w:rsidRDefault="00456C86" w:rsidP="00456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Авторы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:</w:t>
            </w:r>
          </w:p>
          <w:p w:rsidR="00456C86" w:rsidRDefault="00456C86" w:rsidP="00456C8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Алиханова З.М., Бегова С.В.</w:t>
            </w:r>
          </w:p>
          <w:p w:rsidR="00EB4D6B" w:rsidRPr="00EB4D6B" w:rsidRDefault="00EB4D6B" w:rsidP="00EB4D6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D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</w:tbl>
    <w:p w:rsidR="00EB4D6B" w:rsidRPr="00EB4D6B" w:rsidRDefault="00EB4D6B" w:rsidP="00EB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Продолжительность занятия - 6 час.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Цель занятия:</w:t>
      </w:r>
      <w:r w:rsidRPr="00EB4D6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изучение клиники, диагностики, лечения и путей профилактики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трофобластической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болезни.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Студент должен знать:</w:t>
      </w:r>
      <w:r w:rsidRPr="00EB4D6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этиологию и патогенез, клиническую классификацию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трофобластических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болезней, гистологическую характеристику простого пузырного заноса,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деструирующего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пузырного заноса,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хорионэпителиомы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клинику, симптоматологию, диагностику, дифференциальную диагностику, лечение и профилактику возникновения злокачественных форм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трофобластической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болезни и ее рецидивов.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Студент должен уметь:</w:t>
      </w:r>
      <w:r w:rsidRPr="00EB4D6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осмотреть шейку матки при помощи зеркал, произвести вагинальное исследование и определить соответствие размеров матки предполагаемому сроку беременности; на основании данных общего, специального обследования и дополнительных методов исследования правильно поставить диагноз и разработать тактику лечения больной.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Место занятия:</w:t>
      </w:r>
      <w:r w:rsidRPr="00EB4D6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учебная комната, отделение гинекологии.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Оснащение:</w:t>
      </w:r>
      <w:r w:rsidRPr="00EB4D6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таблицы, макропрепараты удаленных во время операций органов, гистологические препараты, соскобы из полости матки (</w:t>
      </w:r>
      <w:r w:rsidRPr="00EB4D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микроскопическая их оценка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), история болезни, рентгенограммы органов грудной клетки, черепа, эхограммы органов малого таза.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План организации занятия: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Организационные вопросы и обоснование темы - 10 мин.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Контроль исходного уровня знаний студентов - 35 мин.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Клинические разборы 2-3 гинекологических больных с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трофобластическими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болезнями. Освоение практических навыков. Осмотр макропрепаратов, удаленных во время операции органов и соскобов из полости матки - 205 мин.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Итоги занятия, домашнее задание - 20 мин.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Содержание занятия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Трофобластическая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болезнь возникает во время беременности, в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послеабортном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proofErr w:type="gram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послеродовом</w:t>
      </w:r>
      <w:proofErr w:type="gram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периодах. Она развивается из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хориального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эпителия (клеток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трофобласта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), при этом происходит пролиферация обоих слоев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хориальной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ворсины (синцитиальный слой и слой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Лангханса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), а строма ее подвергается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водяночноиу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перерождению. Под названием «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трофобластическая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болезнь» объединены такие патологические состояния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трофобласта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как пузырный занос,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деструирующий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пузырный занос и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хорионкарцинома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которая является самой злокачественной опухолью. Отмечено, что развитию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хорионкарциномы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деструирующего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пузырного заноса предшествует простой пузырный занос. Дли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тельное сохранение ХГ после удаления пузырного заноса свидетельст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вует о том, что заболевание приобретает свойства злокачественной опухоли. Это все позволяет рассматривать пузырный занос,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деструирующий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пузырный занос и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хорионкарциному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как единый с точки зрения этиологии и патогенеза процесс с обобщенным наименованием «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трофобластическая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болезнь». В настоящее время пузырный занос рассматри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вают как доброкачественную начальную стадию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трофобластических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опу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холей,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деструирующий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пузырный занос - как пограничную и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хорионкар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циному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как злокачественную опухоль.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Трофобластическая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болезнь относится к редким заболеваниям. Существуют географические различия в частоте этого заболевания. Наиболее часто оно встречается в Юго-Восточной Азии, Индии, Мекси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ке, Нигерии.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Пузырный занос в странах Юго-Восточной Азии встречается в 7-10 раз чаще, чем в Европе и Северной Америке: в США один случай на 1000-2000 беременностей, во Франции – один случай на 2000-3000 беременностей, а в Юго-Восточной Азии - 1:100 и 1:173. Различие в частоте этой патологии объясняется разным социально-экономическим уров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нем, а также рядом эндогенных (особенности генетического аппарата, эндокринная система, иммунный статус) и экзогенных факто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ров (социальная культура, экономическое положение, образ жизни).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Трофобласт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обладает высокой ферментативной активностью, имеет все биохимические признаки злокачественных клеток: усиленный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протеолиз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гликолиз и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пентолиз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При беременности происходит инвазия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хори-ального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эпителия в слизистую оболочку матки, </w:t>
      </w:r>
      <w:proofErr w:type="gram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последний</w:t>
      </w:r>
      <w:proofErr w:type="gram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обладает повышенной способностью разрушать материнские ткани и сосуды. При нормальной беременности это необходимо для прикрепления эмбриона и его кровоснабжения, что обеспечивает нормальное развитие плода. </w:t>
      </w:r>
      <w:proofErr w:type="gram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Ткани нормального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трофобласта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хорионкарциномы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идентичны биологи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чески и морфологически по следующим признакам: собственных сосудов в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хорионкарциноме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нет, кровоснабжение ее осуществляется, как и у плодного яйца, за счет сосудов матери.</w:t>
      </w:r>
      <w:proofErr w:type="gram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Как при нормальной беремен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ности, так и при опухолях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трофобласта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матке возникает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децидуальная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ткань, в яичниках -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лютеиновые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кисты, в крови и моче - значи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тельное количество ХГ.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Теории возникновения </w:t>
      </w:r>
      <w:proofErr w:type="spellStart"/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трофобластической</w:t>
      </w:r>
      <w:proofErr w:type="spellEnd"/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болезни</w:t>
      </w:r>
      <w:r w:rsidR="00047E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B4D6B" w:rsidRPr="00EB4D6B" w:rsidRDefault="00EB4D6B" w:rsidP="00EB4D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Изменение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хориального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эпителия, заключающееся в пролифера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ции клеток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Лангханса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синцития, а исчезновение сосудов и дистро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фические 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процессы в ворсинах хориона носят вторичный характер и отмечаются лишь на 7-8-й неделе беременности.</w:t>
      </w:r>
    </w:p>
    <w:p w:rsidR="00EB4D6B" w:rsidRPr="00EB4D6B" w:rsidRDefault="00EB4D6B" w:rsidP="00EB4D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Изменение материнского организма - в наличии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децидуального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эндометрита, приводящего вторично к перерождению ворсин.</w:t>
      </w:r>
    </w:p>
    <w:p w:rsidR="00EB4D6B" w:rsidRPr="00EB4D6B" w:rsidRDefault="00EB4D6B" w:rsidP="00EB4D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Вирусная трансформация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трофобласта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(отмечена повышенная за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болеваемость пузырным заносом во время эпидемии азиатского гриппа).</w:t>
      </w:r>
    </w:p>
    <w:p w:rsidR="00EB4D6B" w:rsidRPr="00EB4D6B" w:rsidRDefault="00EB4D6B" w:rsidP="00EB4D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Недостаточное питание с дефицитом белка в пище, что приводит к дефекту генов в хромосомах оплодотворенного яйца.</w:t>
      </w:r>
    </w:p>
    <w:p w:rsidR="00EB4D6B" w:rsidRPr="00EB4D6B" w:rsidRDefault="00EB4D6B" w:rsidP="00EB4D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Повышенное содержание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гиалуронидазы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тканях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хорионкарциномы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является причиной разрушения сосудистых стенок и метастазирования (при нормальной беременности активность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гиалуронидазы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сыворотке крови в 2 раза, при пузырном заносе - в 7,2 раза, а при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хорионэпителиоме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 15,6 раза выше, чем у здоровых небеременных женщин).</w:t>
      </w:r>
    </w:p>
    <w:p w:rsidR="00EB4D6B" w:rsidRPr="00EB4D6B" w:rsidRDefault="00EB4D6B" w:rsidP="00EB4D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настоящее время в патогенезе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трофобластической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болезни важную роль отводят иммунологическим факторам. Оплодотворенное яй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цо, а затем и плод являются трансплантатами, по отношению к кото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рым в организме женщины возникает иммунный ответ.</w:t>
      </w:r>
    </w:p>
    <w:p w:rsidR="00EB4D6B" w:rsidRPr="00EB4D6B" w:rsidRDefault="00EB4D6B" w:rsidP="00EB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Классификация </w:t>
      </w:r>
      <w:proofErr w:type="spellStart"/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трофобластической</w:t>
      </w:r>
      <w:proofErr w:type="spellEnd"/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болезни</w:t>
      </w:r>
      <w:proofErr w:type="gram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1975 г. была принята Международная классификация ВОЗ (гистологическая), согласно которой выделены следующие формы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фобластической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болезни: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B4D6B" w:rsidRPr="00EB4D6B" w:rsidRDefault="00EB4D6B" w:rsidP="00EB4D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Синцитиальный эндометрит.</w:t>
      </w:r>
    </w:p>
    <w:p w:rsidR="00EB4D6B" w:rsidRPr="00EB4D6B" w:rsidRDefault="00EB4D6B" w:rsidP="00EB4D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Пузырный занос.</w:t>
      </w:r>
    </w:p>
    <w:p w:rsidR="00EB4D6B" w:rsidRPr="00EB4D6B" w:rsidRDefault="00EB4D6B" w:rsidP="00EB4D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Инвазивный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пузырной</w:t>
      </w:r>
      <w:proofErr w:type="gram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занос (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деструирующая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хорионаденома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EB4D6B" w:rsidRPr="00EB4D6B" w:rsidRDefault="00EB4D6B" w:rsidP="00EB4D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Хорионкарцинома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B4D6B" w:rsidRPr="00EB4D6B" w:rsidRDefault="00EB4D6B" w:rsidP="00EB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Международный комитет по изучению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трофобластической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болезни принял в 1976г. клинико-анатомическую классификацию, в которой сопоставлена анатомическая распространенность опухолевого процесса с прогнозом заболевания: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Стадия 0 – пузырный занос.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– низкий риск.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– высокий риск.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Стадия I – опухоль в пределах матки.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Стадия II – метастазы в органах малого таза и влагалище.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Стадия III – метастазы в легких.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Стадия IV – отдаленные метастазы (в мозге, печени и др.).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Стадия 0-В предусматривает возможную пролиферативную актив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ность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трофобласта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Клиническими критериями высокого риска являют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ся: размеры матки больше предполагаемого срока беременности, титр ХГ больше 100000 </w:t>
      </w:r>
      <w:proofErr w:type="gram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ЕД</w:t>
      </w:r>
      <w:proofErr w:type="gram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/л,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лютеиновые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кисты яичников более 6 см в диаметре, возраст больной старше 40 лет, токсемия, предшествовавшая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трофобластической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опухоли,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гипертиреоидизм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Синцитиальный эндометрит (</w:t>
      </w:r>
      <w:proofErr w:type="spellStart"/>
      <w:r w:rsidRPr="00EB4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синцитиома</w:t>
      </w:r>
      <w:proofErr w:type="spellEnd"/>
      <w:r w:rsidRPr="00EB4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)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Это заболевание характеризуется воспалительными изменениями эндометрия и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миометрия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а также инфильтрацией их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трофобластическими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элементами.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Синцитиома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иногда морфологически подобна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хорионкарциноме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течет </w:t>
      </w:r>
      <w:proofErr w:type="gram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злокачественно</w:t>
      </w:r>
      <w:proofErr w:type="gram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поэтому нередко используют синоним «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хорионэпителиома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Пузырный занос</w:t>
      </w:r>
      <w:proofErr w:type="gram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азличают полный пузырный занос, при котором вся ткань плодного яйца превращается в гроздевидный конгломерат, в котором каждый из пузырьков представляет собой измененную ворсинку. В ранние сроки беременности пузырный занос заполняет всю полость матки.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Частичный пузырный занос (перерождение части плаценты) отличается наличием плода, который имеет тенденцию к ранней гибели. Ворсины плаценты частично отекают, и имеет место частичная гипер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плазия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трофобласта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Неповрежденные ворсины выглядят нормально,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васкуляризация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ворсин исчезает вслед за гибелью плода.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Пузырный занос проявляется в виде маточного кровотечения и напоминает самопроизвольный аборт. Иногда пузырный занос является случайной находкой при производстве искусственного аборта. Характерные клинические симптомы: несоответствие размеров матки предполагаемому сроку беременности, боли внизу живота, кро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вяные выделения из половых путей, в 10-15% случаев осложняется нефропатией, у 50% больных развиваются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тека-лютеиновые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кисты, 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за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висящие от гиперфункции передней доли гипофиза, вызванной действи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ем гонадотропных гормонов, выделение из матки вместе с кровью пузырьков, отсутствие сердцебиения плода.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EB4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Инвазивный</w:t>
      </w:r>
      <w:proofErr w:type="spellEnd"/>
      <w:r w:rsidRPr="00EB4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пузырный занос</w:t>
      </w:r>
      <w:r w:rsidRPr="00EB4D6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развивается после пузырного заноса, характеризуется интенсивной пролиферацией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хориального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эпи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телия, его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анаплазией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отеком стромы и распространением по веноз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ным сосудам стенки матки. При этом отмечается прорастание пузырной тканью всей толщи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миометрия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серозы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вплоть до перфораций матки с развитием внутрибрюшного кровотечения и острого живота.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EB4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Хорионокарцинома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чаще развивается после перенесенного пузырного заноса (32-40%), абортов и родов. При злокачественном течении заболевания после эвакуации пузырного заноса обычно наблю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дается триада симптомов: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B4D6B" w:rsidRPr="00EB4D6B" w:rsidRDefault="00EB4D6B" w:rsidP="00EB4D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Непрекращающиеся кровяные выделения из половых путей вследствие распада опухоли.</w:t>
      </w:r>
      <w:r w:rsidRPr="00EB4D6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4D6B" w:rsidRPr="00EB4D6B" w:rsidRDefault="00EB4D6B" w:rsidP="00EB4D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Субинволюция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матки.</w:t>
      </w:r>
      <w:r w:rsidRPr="00EB4D6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4D6B" w:rsidRPr="00EB4D6B" w:rsidRDefault="00EB4D6B" w:rsidP="00EB4D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Стабилизация или нарастание уровня ХГ.</w:t>
      </w:r>
    </w:p>
    <w:p w:rsidR="00EB4D6B" w:rsidRPr="00EB4D6B" w:rsidRDefault="00EB4D6B" w:rsidP="00EB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Клиника:</w:t>
      </w:r>
      <w:r w:rsidRPr="00EB4D6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профузные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маточные кровотечения, лихорадка, про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грессирующее увеличение матки и ее бугристая форма, быстро нарас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тающая тяжелая анемия, кахексия, метастазы, одышка, кашель. Клини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чески разграничить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хорионкарциному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деструирующий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пузырный занос почти невозможно. Матка при влагалищном исследовании напоминает беременную, увеличена, болезненна за счет близкого к </w:t>
      </w:r>
      <w:proofErr w:type="gram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серозному</w:t>
      </w:r>
      <w:proofErr w:type="gram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очага опухоли. При благоприятном течении ХГ восстанавливается сра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зу (до месяца), при злокачественном течении держится долго. Из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вестны случаи развития злокачественных форм через 11,18,28,30 и даже 40 лет после перенесенного пузырного заноса. Типичная локали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зация опухоли - дно матки, маточные углы. Болевой синдром обуслов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лен угрозой разрыва матки, наличием метастазов в параметрит, а бо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ли в пояснице - разрушением костной ткани опухолью (прогноз пло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хой, так как костные метастазы не поддаются лечению).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Метастазы </w:t>
      </w:r>
      <w:proofErr w:type="spellStart"/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трофобластической</w:t>
      </w:r>
      <w:proofErr w:type="spellEnd"/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болезни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Основной путь метастазирования - гематогенный. Наиболее частая локализация метастазов - легкие. При этом наблюдаются одышка, циа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ноз носогубного треугольника, кашель, вначале сухой, кровохарка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нье. Наблюдаются метастазы во влагалище (нижняя треть), в вульве, шейке матки, яичниках и маточных трубах (редко) в виде опухолевых узлов синюшного или темно-багрового цвета 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на широком основании. При метастазах в мозг отмечаются головные боли, рвота, гемиплегия, потеря сознания.</w:t>
      </w:r>
      <w:r w:rsidRPr="00EB4D6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Диагностика </w:t>
      </w:r>
      <w:proofErr w:type="spellStart"/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трофобластической</w:t>
      </w:r>
      <w:proofErr w:type="spellEnd"/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болезни</w:t>
      </w:r>
      <w:proofErr w:type="gram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настоящее время она осно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вывается на данных следующих методов исследования: клинического, рентгенологического, УЗИ, гистологического и определения ХГ.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этапе клинической диагностики важны подробный анам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нез (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хорионэпителиома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возникает чаще после пузырного заноса, реже - после родов или абортов, латентный период колеблется от 3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нед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до 20 лет, возраст больных – от 17 до 60 лет), данные гинеколо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гического исследования (цианоз слизистой влагалища и шейки матки, матка различных размеров, неравномерной консистенции, бугриста, подвижна, болезненна, переход процесса на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околоматочную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клетчатку делает матку неподвижной, состояние</w:t>
      </w:r>
      <w:proofErr w:type="gram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яичников и наличие метастазов во влагалище).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УЗИ отличается высокой информативностью: на эхограмме при пузырном заносе отмечается увеличение размеров матки, отсутствие плода и наличие гомогенной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мелкокистозной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ткани.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Рентгенография грудной клетки позволяет обнаружить метастазы в легких. В процессе лечения это исследование повторяется через каждые 3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нед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для </w:t>
      </w:r>
      <w:proofErr w:type="gram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контроля за</w:t>
      </w:r>
      <w:proofErr w:type="gram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динамикой процесса.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Гистеросальпингография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позволяет определить деформацию полости матки.</w:t>
      </w:r>
      <w:r w:rsidRPr="00EB4D6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Наибольшее практическое значение имеет гормональное исследование (определение хорионического гонадотропина - ХГ является на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дежным маркером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трофобластической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болезни). В настоящее время для определения ХГ используют биологические и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радиоиммунологические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методы исследования мочи и крови. Следующим шагом в улучшении диагностики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трофобластической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болезни явилось определение в сыворотке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трофобластического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β-</w:t>
      </w:r>
      <w:proofErr w:type="gram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глобулина, что позволило рано выявлять прогрессирующие формы забо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левания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трофобласта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Кроме того, применяются цитологическое иссле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дование аспирата содержимого полости матки, гистологическое иссле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дование соскобов из полости матки, компьютерная томография печени, клинический и биохимический анализы крови.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Лечение </w:t>
      </w:r>
      <w:proofErr w:type="spellStart"/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трофобластической</w:t>
      </w:r>
      <w:proofErr w:type="spellEnd"/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болезни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Простой пузырный занос удаляется из полости матки обычным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кюретажем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или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вакуум-аспирацией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при чем предпочтение следует отдать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вакуум-аспирации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перед которой проводят профилактику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коагулопатических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нарушений.</w:t>
      </w:r>
      <w:proofErr w:type="gram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Контроль за</w:t>
      </w:r>
      <w:proofErr w:type="gram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уровнем ХГ в случаях регресса пузырного заноса должен производиться каждые 2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нед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до полной нормализации титра, а далее через 2, 4 и 8 мес. до окончания 2-го года после удаления пузырного заноса. Показания к назначению химиотерапии после пузырного заноса следующие: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B4D6B" w:rsidRPr="00EB4D6B" w:rsidRDefault="00EB4D6B" w:rsidP="00EB4D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Высокие показатели титра ХГ в течение 4-3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после удаления пузырного заноса (в сыворотке крови более 20000 МЕ/л, в моче - свыше 30000 МЕ/л).</w:t>
      </w:r>
    </w:p>
    <w:p w:rsidR="00EB4D6B" w:rsidRPr="00EB4D6B" w:rsidRDefault="00EB4D6B" w:rsidP="00EB4D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Постоянное повышение уровня ХГ, наблюдаемое в любой отрезок времени после эвакуации пузырного заноса при 3-кратном исследовании в течение 1 мес.</w:t>
      </w:r>
    </w:p>
    <w:p w:rsidR="00EB4D6B" w:rsidRPr="00EB4D6B" w:rsidRDefault="00EB4D6B" w:rsidP="00EB4D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Гистологическое подтверждение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хорионкарциномы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после эвакуа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ции пузырного заноса и/или обнаружение метастазов.</w:t>
      </w:r>
    </w:p>
    <w:p w:rsidR="00EB4D6B" w:rsidRPr="00EB4D6B" w:rsidRDefault="00EB4D6B" w:rsidP="00EB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Лечение при любой форме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хорионкарциноме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начинается с химио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терапии. Применяется мон</w:t>
      </w:r>
      <w:proofErr w:type="gram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о-</w:t>
      </w:r>
      <w:proofErr w:type="gram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полиохимиотерапия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EB4D6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proofErr w:type="gram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Метотрексат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применяется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per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os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в/м, в/в по следующей схе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ме: 25 мг препарата вводится в/в ежедневно в течение 5 дней.</w:t>
      </w:r>
      <w:proofErr w:type="gram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щая доза на курс 125мг. Повторный курс через 5-7дней. Всего 3-5 курсов.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Метотрексат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комбинируют с 6-меркаптопурином: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метотрексат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20мг в/</w:t>
      </w:r>
      <w:proofErr w:type="gram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</w:t>
      </w:r>
      <w:proofErr w:type="gram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а 6-меркаптопурин 200мг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per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os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ежедневно в течение 5 дней, затем 7 дней перерыв. Всего проводят 3-5 курсов.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Другая схема - комбинируют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метотрексат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актиномицином</w:t>
      </w:r>
      <w:proofErr w:type="gram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</w:t>
      </w:r>
      <w:proofErr w:type="gram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(противоопухолевый антибиотик). В течение 4 дней ежедневно вводят 20мг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метотрексата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в/м и после 7-дневного перерыва – актиномицин</w:t>
      </w:r>
      <w:proofErr w:type="gram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</w:t>
      </w:r>
      <w:proofErr w:type="gram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0,5мг в/в в течение 5 дней. Цикл повторяют через 10-12 дней. Всего 3-5 курсов, под контролем уровня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хориогонического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гонадотропина (при его снижении до 200 ME и ниже лечение прекраща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ют). Применяют и другие противоопухолевые антибиотики: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B4D6B" w:rsidRPr="00EB4D6B" w:rsidRDefault="00EB4D6B" w:rsidP="00EB4D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хризомалин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в/в 0,5-0,75мг через день. Общая доза 7-10мг;</w:t>
      </w:r>
    </w:p>
    <w:p w:rsidR="00EB4D6B" w:rsidRPr="00EB4D6B" w:rsidRDefault="00EB4D6B" w:rsidP="00EB4D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рубомицин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gram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расчета 1мг на 1кг массы больной (примерно 60-80 мг ежедневно) в течение 5 дней;</w:t>
      </w:r>
    </w:p>
    <w:p w:rsidR="00EB4D6B" w:rsidRPr="00EB4D6B" w:rsidRDefault="00EB4D6B" w:rsidP="00EB4D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оливомицин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/в по 10мг через день. Общая доза 100-200 мг.</w:t>
      </w:r>
    </w:p>
    <w:p w:rsidR="00EB4D6B" w:rsidRPr="00EB4D6B" w:rsidRDefault="00EB4D6B" w:rsidP="00EB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проведении химиотерапии необходим строгий </w:t>
      </w:r>
      <w:proofErr w:type="gram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контроль за</w:t>
      </w:r>
      <w:proofErr w:type="gram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показателями крови. Эффективность химиотерапии оценивается показателями ХГ (два нормальных показателя в моче). Химиотерапия проводится профилактически в течение 2-3 лет.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Показания к хирургическому лечению: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B4D6B" w:rsidRPr="00EB4D6B" w:rsidRDefault="00EB4D6B" w:rsidP="00EB4D6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профузные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кровотечения;</w:t>
      </w:r>
    </w:p>
    <w:p w:rsidR="00EB4D6B" w:rsidRPr="00EB4D6B" w:rsidRDefault="00EB4D6B" w:rsidP="00EB4D6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склонность опухоли к перфорации;</w:t>
      </w:r>
    </w:p>
    <w:p w:rsidR="00EB4D6B" w:rsidRPr="00EB4D6B" w:rsidRDefault="00EB4D6B" w:rsidP="00EB4D6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большие размеры матки, превышающие 10-недельную беременность;</w:t>
      </w:r>
    </w:p>
    <w:p w:rsidR="00EB4D6B" w:rsidRPr="00EB4D6B" w:rsidRDefault="00EB4D6B" w:rsidP="00EB4D6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резистентность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опухоли к химиотерапии.</w:t>
      </w:r>
    </w:p>
    <w:p w:rsidR="00EB4D6B" w:rsidRPr="00EB4D6B" w:rsidRDefault="00EB4D6B" w:rsidP="00EB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Объем операции – экстирпация матки с придатками.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Все больные с пузырным заносом и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хорионкарциномой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находятся на диспансерном учете не менее 5 лет (УЗИ, рентгенография грудной клетки, определение ХГ).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Контрольные вопросы: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B4D6B" w:rsidRPr="00EB4D6B" w:rsidRDefault="00EB4D6B" w:rsidP="00EB4D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Какие патологические процессы определяются термином «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трофобластическая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болезнь»?</w:t>
      </w:r>
    </w:p>
    <w:p w:rsidR="00EB4D6B" w:rsidRPr="00EB4D6B" w:rsidRDefault="00EB4D6B" w:rsidP="00EB4D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Основные клинические проявления пузырного заноса?</w:t>
      </w:r>
    </w:p>
    <w:p w:rsidR="00EB4D6B" w:rsidRPr="00EB4D6B" w:rsidRDefault="00EB4D6B" w:rsidP="00EB4D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Что включает в себя понятие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деструирующего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пузырного заноса?</w:t>
      </w:r>
    </w:p>
    <w:p w:rsidR="00EB4D6B" w:rsidRPr="00EB4D6B" w:rsidRDefault="00EB4D6B" w:rsidP="00EB4D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Какие клинико-лабораторные методы помогают уточнить диагноз пузырного заноса?</w:t>
      </w:r>
    </w:p>
    <w:p w:rsidR="00EB4D6B" w:rsidRPr="00EB4D6B" w:rsidRDefault="00EB4D6B" w:rsidP="00EB4D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Лечебная тактика при пузырном заносе.</w:t>
      </w:r>
    </w:p>
    <w:p w:rsidR="00EB4D6B" w:rsidRPr="00EB4D6B" w:rsidRDefault="00EB4D6B" w:rsidP="00EB4D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Клинические симптомы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хорионэпителиомы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B4D6B" w:rsidRPr="00EB4D6B" w:rsidRDefault="00EB4D6B" w:rsidP="00EB4D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Диагностика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хорионэпителиомы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место локализации ее первичного очага и метастазов.</w:t>
      </w:r>
    </w:p>
    <w:p w:rsidR="00EB4D6B" w:rsidRPr="00EB4D6B" w:rsidRDefault="00EB4D6B" w:rsidP="00EB4D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 xml:space="preserve">Лечебная тактика при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хорионэпителиоме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B4D6B" w:rsidRPr="00EB4D6B" w:rsidRDefault="00EB4D6B" w:rsidP="00EB4D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Назовите химиотерапевтические препараты, применяемые при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хорионэпителиоме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B4D6B" w:rsidRPr="00EB4D6B" w:rsidRDefault="00EB4D6B" w:rsidP="00EB4D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Критерии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излеченности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больных пузырным заносом и больных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хорионэпителиомой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47028" w:rsidRDefault="00EB4D6B" w:rsidP="00EB4D6B"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Задача № 1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Больная, 35 лет, поступила в стационар с жалобами на кровянистые выделения из половых путей, которые появились после задержки очередной менструации на 3 мес. и продолжаются в течение 25 дней. Из анамнеза: роды одни без осложнений, абортов 5 без осложнений. При осмотре: живот мягкий, безболезненный, матка увеличена до 16-17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нед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беременности, мягковатой консистенции, безболезненна. Придатки с обеих сторон не увеличены, выделения из половых путей кровянистые умеренные. При УЗИ малого таза плод не визуализируется, полость матки заполнена неоднородным содержимым, напоминающим мелкие кисти. Диагноз? Тактика лечения больной?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Задача № 2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Больная, 38 лет, имела 4 беременности: двое нормальных родов, два медицинских аборта. Во время последнего искусственного прерывания беременности сроком 12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нед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обнаружен пузырный занос. Спустя 8 мес. появился кашель. При рентгеноскопии грудной клетки обнаружены патологические изменения в легких. В моче ХГТ 40000 ЕД. Гинекологический статус: тело матки увеличено до 7-8 </w:t>
      </w:r>
      <w:proofErr w:type="spellStart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нед</w:t>
      </w:r>
      <w:proofErr w:type="spellEnd"/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беременности, плотное, подвижное, безболезненное. Придатки не определяются. Выделения из половых путей кровянистые умеренные. Диагноз? Тактика ведения больной?</w:t>
      </w:r>
      <w:r w:rsidRPr="00EB4D6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B4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F47028" w:rsidSect="00F85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78A"/>
    <w:multiLevelType w:val="multilevel"/>
    <w:tmpl w:val="E658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F1A19"/>
    <w:multiLevelType w:val="multilevel"/>
    <w:tmpl w:val="D12A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57411"/>
    <w:multiLevelType w:val="multilevel"/>
    <w:tmpl w:val="0878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60DF3"/>
    <w:multiLevelType w:val="multilevel"/>
    <w:tmpl w:val="D38E7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31935"/>
    <w:multiLevelType w:val="multilevel"/>
    <w:tmpl w:val="5E56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A2F2C"/>
    <w:multiLevelType w:val="multilevel"/>
    <w:tmpl w:val="E50A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701A3F"/>
    <w:multiLevelType w:val="multilevel"/>
    <w:tmpl w:val="5430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compat/>
  <w:rsids>
    <w:rsidRoot w:val="00EB4D6B"/>
    <w:rsid w:val="00047E85"/>
    <w:rsid w:val="003A66CF"/>
    <w:rsid w:val="003A6D2B"/>
    <w:rsid w:val="00456C86"/>
    <w:rsid w:val="00875100"/>
    <w:rsid w:val="009A2994"/>
    <w:rsid w:val="00EB4D6B"/>
    <w:rsid w:val="00F8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EE"/>
  </w:style>
  <w:style w:type="paragraph" w:styleId="2">
    <w:name w:val="heading 2"/>
    <w:basedOn w:val="a"/>
    <w:link w:val="20"/>
    <w:uiPriority w:val="9"/>
    <w:qFormat/>
    <w:rsid w:val="00EB4D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D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B4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2095</Words>
  <Characters>15155</Characters>
  <Application>Microsoft Office Word</Application>
  <DocSecurity>0</DocSecurity>
  <Lines>433</Lines>
  <Paragraphs>65</Paragraphs>
  <ScaleCrop>false</ScaleCrop>
  <Company/>
  <LinksUpToDate>false</LinksUpToDate>
  <CharactersWithSpaces>17185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cp:lastModifiedBy>0573-00-279</cp:lastModifiedBy>
  <cp:revision>5</cp:revision>
  <cp:lastPrinted>2013-12-18T14:40:00Z</cp:lastPrinted>
  <dcterms:created xsi:type="dcterms:W3CDTF">2013-10-22T05:00:00Z</dcterms:created>
  <dcterms:modified xsi:type="dcterms:W3CDTF">2013-12-18T14:41:00Z</dcterms:modified>
</cp:coreProperties>
</file>