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FFD" w:rsidRPr="00342983" w:rsidRDefault="00D57FFD" w:rsidP="00D57FFD">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ГОСУДАРСТВЕННОЕ БЮДЖЕТНОЕ ОБРАЗОВАТЕЛЬНОЕ УЧРЕЖДЕНИЕ </w:t>
      </w:r>
    </w:p>
    <w:p w:rsidR="00D57FFD" w:rsidRPr="00342983" w:rsidRDefault="00D57FFD" w:rsidP="00D57FFD">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ВЫСШЕГО ПРОФЕССИОНАЛЬНОГО ОБРАЗОВАНИЯ </w:t>
      </w:r>
    </w:p>
    <w:p w:rsidR="00D57FFD" w:rsidRDefault="00D57FFD" w:rsidP="00D57FFD">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«ДАГЕСТАНСКАЯ ГОСУДАРСТВЕННАЯ МЕДИЦИНСКАЯ АКАДЕМИЯ»</w:t>
      </w:r>
    </w:p>
    <w:p w:rsidR="00D57FFD" w:rsidRPr="00342983" w:rsidRDefault="00D57FFD" w:rsidP="00D57FFD">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Кафедра </w:t>
      </w:r>
      <w:proofErr w:type="spellStart"/>
      <w:r>
        <w:rPr>
          <w:rFonts w:ascii="Times New Roman" w:hAnsi="Times New Roman"/>
          <w:b/>
          <w:bCs/>
          <w:color w:val="000000"/>
          <w:spacing w:val="-6"/>
          <w:sz w:val="28"/>
          <w:szCs w:val="28"/>
        </w:rPr>
        <w:t>немедикаментозной</w:t>
      </w:r>
      <w:proofErr w:type="spellEnd"/>
      <w:r>
        <w:rPr>
          <w:rFonts w:ascii="Times New Roman" w:hAnsi="Times New Roman"/>
          <w:b/>
          <w:bCs/>
          <w:color w:val="000000"/>
          <w:spacing w:val="-6"/>
          <w:sz w:val="28"/>
          <w:szCs w:val="28"/>
        </w:rPr>
        <w:t xml:space="preserve"> терапии и усовершенствования врачей</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МЕТОДЫ ЛЕЧЕБНОГО ПРИМЕНЕНИЯ ЭЛЕКТРОМАГНИТНЫХ ПОЛЕЙ И МЕХАНОТЕРАПЕВТИЧЕСКИХ ФАКТОРОВ</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Default="00D93CDD" w:rsidP="00D57FFD">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О.Г.</w:t>
      </w:r>
      <w:r w:rsidR="001B4BCB">
        <w:rPr>
          <w:rFonts w:ascii="Times New Roman" w:hAnsi="Times New Roman"/>
          <w:b/>
          <w:bCs/>
          <w:color w:val="000000"/>
          <w:spacing w:val="-6"/>
          <w:sz w:val="28"/>
          <w:szCs w:val="28"/>
        </w:rPr>
        <w:t xml:space="preserve"> </w:t>
      </w:r>
      <w:proofErr w:type="spellStart"/>
      <w:r>
        <w:rPr>
          <w:rFonts w:ascii="Times New Roman" w:hAnsi="Times New Roman"/>
          <w:b/>
          <w:bCs/>
          <w:color w:val="000000"/>
          <w:spacing w:val="-6"/>
          <w:sz w:val="28"/>
          <w:szCs w:val="28"/>
        </w:rPr>
        <w:t>Омочев</w:t>
      </w:r>
      <w:proofErr w:type="spellEnd"/>
    </w:p>
    <w:p w:rsidR="001B4BCB" w:rsidRPr="00342983" w:rsidRDefault="001B4BCB" w:rsidP="00D57FFD">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lastRenderedPageBreak/>
        <w:t>З.А. Шахназарова</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926701" w:rsidRDefault="00D57FFD" w:rsidP="00D57FFD">
      <w:pPr>
        <w:shd w:val="clear" w:color="auto" w:fill="FFFFFF"/>
        <w:jc w:val="center"/>
        <w:rPr>
          <w:rFonts w:ascii="Times New Roman" w:hAnsi="Times New Roman"/>
          <w:b/>
          <w:bCs/>
          <w:i/>
          <w:color w:val="000000"/>
          <w:spacing w:val="-6"/>
          <w:sz w:val="28"/>
          <w:szCs w:val="28"/>
        </w:rPr>
      </w:pPr>
      <w:r w:rsidRPr="00342983">
        <w:rPr>
          <w:rFonts w:ascii="Times New Roman" w:hAnsi="Times New Roman"/>
          <w:b/>
          <w:bCs/>
          <w:i/>
          <w:color w:val="000000"/>
          <w:spacing w:val="-6"/>
          <w:sz w:val="28"/>
          <w:szCs w:val="28"/>
        </w:rPr>
        <w:t xml:space="preserve">Учебное пособие для студентов </w:t>
      </w:r>
      <w:r>
        <w:rPr>
          <w:rFonts w:ascii="Times New Roman" w:hAnsi="Times New Roman"/>
          <w:b/>
          <w:bCs/>
          <w:i/>
          <w:color w:val="000000"/>
          <w:spacing w:val="-6"/>
          <w:sz w:val="28"/>
          <w:szCs w:val="28"/>
        </w:rPr>
        <w:t>медицинских вузов</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Махачкала 201</w:t>
      </w:r>
      <w:r w:rsidR="007F70AA">
        <w:rPr>
          <w:rFonts w:ascii="Times New Roman" w:hAnsi="Times New Roman"/>
          <w:b/>
          <w:bCs/>
          <w:color w:val="000000"/>
          <w:spacing w:val="-6"/>
          <w:sz w:val="28"/>
          <w:szCs w:val="28"/>
        </w:rPr>
        <w:t>6</w:t>
      </w:r>
    </w:p>
    <w:p w:rsidR="00D57FFD" w:rsidRPr="00342983" w:rsidRDefault="00D57FFD" w:rsidP="00D57FFD">
      <w:pPr>
        <w:shd w:val="clear" w:color="auto" w:fill="FFFFFF"/>
        <w:ind w:firstLine="567"/>
        <w:jc w:val="both"/>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Учебное пособие для студентов </w:t>
      </w:r>
      <w:r>
        <w:rPr>
          <w:rFonts w:ascii="Times New Roman" w:hAnsi="Times New Roman"/>
          <w:b/>
          <w:bCs/>
          <w:color w:val="000000"/>
          <w:spacing w:val="-6"/>
          <w:sz w:val="28"/>
          <w:szCs w:val="28"/>
        </w:rPr>
        <w:t>медицинских вузов</w:t>
      </w:r>
      <w:r w:rsidRPr="00342983">
        <w:rPr>
          <w:rFonts w:ascii="Times New Roman" w:hAnsi="Times New Roman"/>
          <w:b/>
          <w:bCs/>
          <w:color w:val="000000"/>
          <w:spacing w:val="-6"/>
          <w:sz w:val="28"/>
          <w:szCs w:val="28"/>
        </w:rPr>
        <w:t xml:space="preserve"> высшего и среднего медицинского </w:t>
      </w:r>
      <w:r>
        <w:rPr>
          <w:rFonts w:ascii="Times New Roman" w:hAnsi="Times New Roman"/>
          <w:b/>
          <w:bCs/>
          <w:color w:val="000000"/>
          <w:spacing w:val="-6"/>
          <w:sz w:val="28"/>
          <w:szCs w:val="28"/>
        </w:rPr>
        <w:t xml:space="preserve">профессионального </w:t>
      </w:r>
      <w:r w:rsidRPr="00342983">
        <w:rPr>
          <w:rFonts w:ascii="Times New Roman" w:hAnsi="Times New Roman"/>
          <w:b/>
          <w:bCs/>
          <w:color w:val="000000"/>
          <w:spacing w:val="-6"/>
          <w:sz w:val="28"/>
          <w:szCs w:val="28"/>
        </w:rPr>
        <w:t xml:space="preserve">образования, </w:t>
      </w:r>
      <w:r>
        <w:rPr>
          <w:rFonts w:ascii="Times New Roman" w:hAnsi="Times New Roman"/>
          <w:b/>
          <w:bCs/>
          <w:color w:val="000000"/>
          <w:spacing w:val="-6"/>
          <w:sz w:val="28"/>
          <w:szCs w:val="28"/>
        </w:rPr>
        <w:t xml:space="preserve">для специалистов последипломной подготовки, </w:t>
      </w:r>
      <w:r w:rsidRPr="00342983">
        <w:rPr>
          <w:rFonts w:ascii="Times New Roman" w:hAnsi="Times New Roman"/>
          <w:b/>
          <w:bCs/>
          <w:color w:val="000000"/>
          <w:spacing w:val="-6"/>
          <w:sz w:val="28"/>
          <w:szCs w:val="28"/>
        </w:rPr>
        <w:t>для врачей профильных специальностей. – Махачкала, 201</w:t>
      </w:r>
      <w:r w:rsidR="00D93CDD">
        <w:rPr>
          <w:rFonts w:ascii="Times New Roman" w:hAnsi="Times New Roman"/>
          <w:b/>
          <w:bCs/>
          <w:color w:val="000000"/>
          <w:spacing w:val="-6"/>
          <w:sz w:val="28"/>
          <w:szCs w:val="28"/>
        </w:rPr>
        <w:t>6</w:t>
      </w:r>
      <w:r w:rsidRPr="00342983">
        <w:rPr>
          <w:rFonts w:ascii="Times New Roman" w:hAnsi="Times New Roman"/>
          <w:b/>
          <w:bCs/>
          <w:color w:val="000000"/>
          <w:spacing w:val="-6"/>
          <w:sz w:val="28"/>
          <w:szCs w:val="28"/>
        </w:rPr>
        <w:t xml:space="preserve">. – </w:t>
      </w:r>
      <w:r>
        <w:rPr>
          <w:rFonts w:ascii="Times New Roman" w:hAnsi="Times New Roman"/>
          <w:b/>
          <w:bCs/>
          <w:color w:val="000000"/>
          <w:spacing w:val="-6"/>
          <w:sz w:val="28"/>
          <w:szCs w:val="28"/>
        </w:rPr>
        <w:t>9</w:t>
      </w:r>
      <w:r w:rsidRPr="00342983">
        <w:rPr>
          <w:rFonts w:ascii="Times New Roman" w:hAnsi="Times New Roman"/>
          <w:b/>
          <w:bCs/>
          <w:color w:val="000000"/>
          <w:spacing w:val="-6"/>
          <w:sz w:val="28"/>
          <w:szCs w:val="28"/>
        </w:rPr>
        <w:t xml:space="preserve">9 </w:t>
      </w:r>
      <w:proofErr w:type="gramStart"/>
      <w:r w:rsidRPr="00342983">
        <w:rPr>
          <w:rFonts w:ascii="Times New Roman" w:hAnsi="Times New Roman"/>
          <w:b/>
          <w:bCs/>
          <w:color w:val="000000"/>
          <w:spacing w:val="-6"/>
          <w:sz w:val="28"/>
          <w:szCs w:val="28"/>
        </w:rPr>
        <w:t>с</w:t>
      </w:r>
      <w:proofErr w:type="gramEnd"/>
      <w:r w:rsidRPr="00342983">
        <w:rPr>
          <w:rFonts w:ascii="Times New Roman" w:hAnsi="Times New Roman"/>
          <w:b/>
          <w:bCs/>
          <w:color w:val="000000"/>
          <w:spacing w:val="-6"/>
          <w:sz w:val="28"/>
          <w:szCs w:val="28"/>
        </w:rPr>
        <w:t>.</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УДК 615.</w:t>
      </w:r>
      <w:r>
        <w:rPr>
          <w:rFonts w:ascii="Times New Roman" w:hAnsi="Times New Roman"/>
          <w:b/>
          <w:bCs/>
          <w:color w:val="000000"/>
          <w:spacing w:val="-6"/>
          <w:sz w:val="28"/>
          <w:szCs w:val="28"/>
        </w:rPr>
        <w:t>841</w:t>
      </w:r>
    </w:p>
    <w:p w:rsidR="00D57FFD"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Авторы: </w:t>
      </w:r>
    </w:p>
    <w:p w:rsidR="00D57FFD" w:rsidRDefault="00D57FFD" w:rsidP="00D57FFD">
      <w:pPr>
        <w:shd w:val="clear" w:color="auto" w:fill="FFFFFF"/>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О.Г. </w:t>
      </w:r>
      <w:proofErr w:type="spellStart"/>
      <w:r w:rsidRPr="00342983">
        <w:rPr>
          <w:rFonts w:ascii="Times New Roman" w:hAnsi="Times New Roman"/>
          <w:b/>
          <w:bCs/>
          <w:color w:val="000000"/>
          <w:spacing w:val="-6"/>
          <w:sz w:val="28"/>
          <w:szCs w:val="28"/>
        </w:rPr>
        <w:t>Омочев</w:t>
      </w:r>
      <w:proofErr w:type="spellEnd"/>
      <w:r w:rsidRPr="00342983">
        <w:rPr>
          <w:rFonts w:ascii="Times New Roman" w:hAnsi="Times New Roman"/>
          <w:b/>
          <w:bCs/>
          <w:color w:val="000000"/>
          <w:spacing w:val="-6"/>
          <w:sz w:val="28"/>
          <w:szCs w:val="28"/>
        </w:rPr>
        <w:t xml:space="preserve"> –  </w:t>
      </w:r>
      <w:r w:rsidR="00933A5D">
        <w:rPr>
          <w:rFonts w:ascii="Times New Roman" w:hAnsi="Times New Roman"/>
          <w:b/>
          <w:bCs/>
          <w:color w:val="000000"/>
          <w:spacing w:val="-6"/>
          <w:sz w:val="28"/>
          <w:szCs w:val="28"/>
        </w:rPr>
        <w:t>заведующий</w:t>
      </w:r>
      <w:r w:rsidR="00CB40F0">
        <w:rPr>
          <w:rFonts w:ascii="Times New Roman" w:hAnsi="Times New Roman"/>
          <w:b/>
          <w:bCs/>
          <w:color w:val="000000"/>
          <w:spacing w:val="-6"/>
          <w:sz w:val="28"/>
          <w:szCs w:val="28"/>
        </w:rPr>
        <w:t xml:space="preserve"> </w:t>
      </w:r>
      <w:r w:rsidR="00D93CDD">
        <w:rPr>
          <w:rFonts w:ascii="Times New Roman" w:hAnsi="Times New Roman"/>
          <w:b/>
          <w:bCs/>
          <w:color w:val="000000"/>
          <w:spacing w:val="-6"/>
          <w:sz w:val="28"/>
          <w:szCs w:val="28"/>
        </w:rPr>
        <w:t xml:space="preserve"> </w:t>
      </w:r>
      <w:r w:rsidR="00933A5D">
        <w:rPr>
          <w:rFonts w:ascii="Times New Roman" w:hAnsi="Times New Roman"/>
          <w:b/>
          <w:bCs/>
          <w:color w:val="000000"/>
          <w:spacing w:val="-6"/>
          <w:sz w:val="28"/>
          <w:szCs w:val="28"/>
        </w:rPr>
        <w:t xml:space="preserve">кафедрой </w:t>
      </w:r>
      <w:r w:rsidRPr="00342983">
        <w:rPr>
          <w:rFonts w:ascii="Times New Roman" w:hAnsi="Times New Roman"/>
          <w:b/>
          <w:bCs/>
          <w:color w:val="000000"/>
          <w:spacing w:val="-6"/>
          <w:sz w:val="28"/>
          <w:szCs w:val="28"/>
        </w:rPr>
        <w:t xml:space="preserve"> </w:t>
      </w:r>
      <w:proofErr w:type="spellStart"/>
      <w:r w:rsidRPr="00342983">
        <w:rPr>
          <w:rFonts w:ascii="Times New Roman" w:hAnsi="Times New Roman"/>
          <w:b/>
          <w:bCs/>
          <w:color w:val="000000"/>
          <w:spacing w:val="-6"/>
          <w:sz w:val="28"/>
          <w:szCs w:val="28"/>
        </w:rPr>
        <w:t>немедикаментозной</w:t>
      </w:r>
      <w:proofErr w:type="spellEnd"/>
      <w:r w:rsidRPr="00342983">
        <w:rPr>
          <w:rFonts w:ascii="Times New Roman" w:hAnsi="Times New Roman"/>
          <w:b/>
          <w:bCs/>
          <w:color w:val="000000"/>
          <w:spacing w:val="-6"/>
          <w:sz w:val="28"/>
          <w:szCs w:val="28"/>
        </w:rPr>
        <w:t xml:space="preserve"> терапии и УВ</w:t>
      </w:r>
      <w:r>
        <w:rPr>
          <w:rFonts w:ascii="Times New Roman" w:hAnsi="Times New Roman"/>
          <w:b/>
          <w:bCs/>
          <w:color w:val="000000"/>
          <w:spacing w:val="-6"/>
          <w:sz w:val="28"/>
          <w:szCs w:val="28"/>
        </w:rPr>
        <w:t>,</w:t>
      </w:r>
      <w:r w:rsidRPr="009013A5">
        <w:rPr>
          <w:rFonts w:ascii="Times New Roman" w:hAnsi="Times New Roman"/>
          <w:b/>
          <w:bCs/>
          <w:color w:val="000000"/>
          <w:spacing w:val="-6"/>
          <w:sz w:val="28"/>
          <w:szCs w:val="28"/>
        </w:rPr>
        <w:t xml:space="preserve"> </w:t>
      </w:r>
      <w:r>
        <w:rPr>
          <w:rFonts w:ascii="Times New Roman" w:hAnsi="Times New Roman"/>
          <w:b/>
          <w:bCs/>
          <w:color w:val="000000"/>
          <w:spacing w:val="-6"/>
          <w:sz w:val="28"/>
          <w:szCs w:val="28"/>
        </w:rPr>
        <w:t>к.м.н.</w:t>
      </w:r>
    </w:p>
    <w:p w:rsidR="00933A5D" w:rsidRPr="00342983" w:rsidRDefault="00933A5D" w:rsidP="00D57FFD">
      <w:pPr>
        <w:shd w:val="clear" w:color="auto" w:fill="FFFFFF"/>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З.А. Шахназарова – ассистент  кафедры </w:t>
      </w:r>
      <w:proofErr w:type="spellStart"/>
      <w:r>
        <w:rPr>
          <w:rFonts w:ascii="Times New Roman" w:hAnsi="Times New Roman"/>
          <w:b/>
          <w:bCs/>
          <w:color w:val="000000"/>
          <w:spacing w:val="-6"/>
          <w:sz w:val="28"/>
          <w:szCs w:val="28"/>
        </w:rPr>
        <w:t>немедикаментозной</w:t>
      </w:r>
      <w:proofErr w:type="spellEnd"/>
      <w:r>
        <w:rPr>
          <w:rFonts w:ascii="Times New Roman" w:hAnsi="Times New Roman"/>
          <w:b/>
          <w:bCs/>
          <w:color w:val="000000"/>
          <w:spacing w:val="-6"/>
          <w:sz w:val="28"/>
          <w:szCs w:val="28"/>
        </w:rPr>
        <w:t xml:space="preserve"> терапии и УВ, к.м.н.</w:t>
      </w:r>
    </w:p>
    <w:p w:rsidR="00D57FFD" w:rsidRPr="00342983" w:rsidRDefault="00D57FFD" w:rsidP="00D57FFD">
      <w:pPr>
        <w:shd w:val="clear" w:color="auto" w:fill="FFFFFF"/>
        <w:ind w:firstLine="284"/>
        <w:jc w:val="both"/>
        <w:rPr>
          <w:rFonts w:ascii="Times New Roman" w:hAnsi="Times New Roman"/>
          <w:color w:val="000000"/>
          <w:spacing w:val="2"/>
          <w:sz w:val="28"/>
          <w:szCs w:val="28"/>
        </w:rPr>
      </w:pPr>
    </w:p>
    <w:p w:rsidR="00D57FFD" w:rsidRPr="00342983" w:rsidRDefault="00D57FFD" w:rsidP="00D57FFD">
      <w:pPr>
        <w:shd w:val="clear" w:color="auto" w:fill="FFFFFF"/>
        <w:ind w:firstLine="284"/>
        <w:jc w:val="both"/>
        <w:rPr>
          <w:rFonts w:ascii="Times New Roman" w:hAnsi="Times New Roman"/>
          <w:sz w:val="28"/>
          <w:szCs w:val="28"/>
        </w:rPr>
      </w:pPr>
      <w:r w:rsidRPr="00342983">
        <w:rPr>
          <w:rFonts w:ascii="Times New Roman" w:hAnsi="Times New Roman"/>
          <w:color w:val="000000"/>
          <w:spacing w:val="2"/>
          <w:sz w:val="28"/>
          <w:szCs w:val="28"/>
        </w:rPr>
        <w:t>В учебно</w:t>
      </w:r>
      <w:r>
        <w:rPr>
          <w:rFonts w:ascii="Times New Roman" w:hAnsi="Times New Roman"/>
          <w:color w:val="000000"/>
          <w:spacing w:val="2"/>
          <w:sz w:val="28"/>
          <w:szCs w:val="28"/>
        </w:rPr>
        <w:t>м</w:t>
      </w:r>
      <w:r w:rsidRPr="00342983">
        <w:rPr>
          <w:rFonts w:ascii="Times New Roman" w:hAnsi="Times New Roman"/>
          <w:color w:val="000000"/>
          <w:spacing w:val="2"/>
          <w:sz w:val="28"/>
          <w:szCs w:val="28"/>
        </w:rPr>
        <w:t xml:space="preserve"> пособии представлены данные о </w:t>
      </w:r>
      <w:r>
        <w:rPr>
          <w:rFonts w:ascii="Times New Roman" w:hAnsi="Times New Roman"/>
          <w:color w:val="000000"/>
          <w:spacing w:val="2"/>
          <w:sz w:val="28"/>
          <w:szCs w:val="28"/>
        </w:rPr>
        <w:t xml:space="preserve">методах, аппаратах и технике применения физиотерапевтических процедур воздействия </w:t>
      </w:r>
      <w:r w:rsidR="002C7617">
        <w:rPr>
          <w:rFonts w:ascii="Times New Roman" w:hAnsi="Times New Roman"/>
          <w:color w:val="000000"/>
          <w:spacing w:val="2"/>
          <w:sz w:val="28"/>
          <w:szCs w:val="28"/>
        </w:rPr>
        <w:t>электромагнитным полем и механотерапевтическим воздействием</w:t>
      </w:r>
      <w:r>
        <w:rPr>
          <w:rFonts w:ascii="Times New Roman" w:hAnsi="Times New Roman"/>
          <w:color w:val="000000"/>
          <w:spacing w:val="2"/>
          <w:sz w:val="28"/>
          <w:szCs w:val="28"/>
        </w:rPr>
        <w:t xml:space="preserve">. </w:t>
      </w:r>
      <w:r w:rsidRPr="00342983">
        <w:rPr>
          <w:rFonts w:ascii="Times New Roman" w:hAnsi="Times New Roman"/>
          <w:color w:val="000000"/>
          <w:spacing w:val="2"/>
          <w:sz w:val="28"/>
          <w:szCs w:val="28"/>
        </w:rPr>
        <w:t xml:space="preserve">Включены </w:t>
      </w:r>
      <w:r w:rsidRPr="00342983">
        <w:rPr>
          <w:rFonts w:ascii="Times New Roman" w:hAnsi="Times New Roman"/>
          <w:color w:val="000000"/>
          <w:spacing w:val="5"/>
          <w:sz w:val="28"/>
          <w:szCs w:val="28"/>
        </w:rPr>
        <w:t>тесты для самоконтроля.</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rPr>
          <w:rFonts w:ascii="Times New Roman" w:hAnsi="Times New Roman"/>
          <w:b/>
          <w:bCs/>
          <w:color w:val="000000"/>
          <w:spacing w:val="-6"/>
          <w:sz w:val="28"/>
          <w:szCs w:val="28"/>
        </w:rPr>
      </w:pPr>
    </w:p>
    <w:p w:rsidR="00D57FFD" w:rsidRPr="00342983" w:rsidRDefault="00D57FFD" w:rsidP="00D57FFD">
      <w:pPr>
        <w:shd w:val="clear" w:color="auto" w:fill="FFFFFF"/>
        <w:jc w:val="both"/>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lastRenderedPageBreak/>
        <w:t xml:space="preserve">Рецензент: </w:t>
      </w:r>
    </w:p>
    <w:p w:rsidR="00D57FFD" w:rsidRPr="00E6349E" w:rsidRDefault="00D57FFD" w:rsidP="00D57FFD">
      <w:pPr>
        <w:pStyle w:val="a9"/>
        <w:spacing w:before="0" w:beforeAutospacing="0" w:after="0" w:afterAutospacing="0"/>
        <w:jc w:val="both"/>
        <w:rPr>
          <w:b/>
          <w:sz w:val="28"/>
          <w:szCs w:val="28"/>
        </w:rPr>
      </w:pPr>
      <w:r>
        <w:rPr>
          <w:b/>
          <w:sz w:val="28"/>
          <w:szCs w:val="28"/>
        </w:rPr>
        <w:t xml:space="preserve">Д.А.Магомедов – </w:t>
      </w:r>
      <w:r w:rsidRPr="003B55CF">
        <w:rPr>
          <w:b/>
          <w:sz w:val="28"/>
          <w:szCs w:val="28"/>
        </w:rPr>
        <w:t xml:space="preserve">Заведующий кафедрой биотехнических и медицинских аппаратов </w:t>
      </w:r>
      <w:r>
        <w:rPr>
          <w:b/>
          <w:sz w:val="28"/>
          <w:szCs w:val="28"/>
        </w:rPr>
        <w:t xml:space="preserve">и систем </w:t>
      </w:r>
      <w:r w:rsidRPr="003B55CF">
        <w:rPr>
          <w:b/>
          <w:sz w:val="28"/>
          <w:szCs w:val="28"/>
        </w:rPr>
        <w:t>ГБОУ ВПО «Дагестанский государственный технический университет»</w:t>
      </w:r>
      <w:r>
        <w:rPr>
          <w:b/>
          <w:sz w:val="28"/>
          <w:szCs w:val="28"/>
        </w:rPr>
        <w:t>,</w:t>
      </w:r>
      <w:r w:rsidRPr="009013A5">
        <w:rPr>
          <w:b/>
          <w:sz w:val="28"/>
          <w:szCs w:val="28"/>
        </w:rPr>
        <w:t xml:space="preserve"> </w:t>
      </w:r>
      <w:r>
        <w:rPr>
          <w:b/>
          <w:sz w:val="28"/>
          <w:szCs w:val="28"/>
        </w:rPr>
        <w:t>д.т.н., профессор.</w:t>
      </w:r>
    </w:p>
    <w:p w:rsidR="00D57FFD" w:rsidRDefault="00D57FFD" w:rsidP="00D57FFD">
      <w:pPr>
        <w:spacing w:after="0" w:line="240" w:lineRule="auto"/>
      </w:pPr>
      <w:r>
        <w:rPr>
          <w:rFonts w:ascii="Times New Roman" w:hAnsi="Times New Roman"/>
          <w:sz w:val="28"/>
          <w:szCs w:val="28"/>
        </w:rPr>
        <w:t xml:space="preserve">                    </w:t>
      </w:r>
    </w:p>
    <w:p w:rsidR="00D57FFD" w:rsidRPr="00342983" w:rsidRDefault="00D57FFD" w:rsidP="00D57FFD">
      <w:pPr>
        <w:shd w:val="clear" w:color="auto" w:fill="FFFFFF"/>
        <w:rPr>
          <w:rFonts w:ascii="Times New Roman" w:hAnsi="Times New Roman"/>
          <w:b/>
          <w:bCs/>
          <w:color w:val="000000"/>
          <w:spacing w:val="-6"/>
          <w:sz w:val="28"/>
          <w:szCs w:val="28"/>
        </w:rPr>
      </w:pPr>
    </w:p>
    <w:p w:rsidR="00D57FFD" w:rsidRDefault="00D57FFD" w:rsidP="00D57FFD">
      <w:pPr>
        <w:spacing w:after="0" w:line="240" w:lineRule="auto"/>
        <w:jc w:val="center"/>
        <w:rPr>
          <w:rFonts w:ascii="Times New Roman" w:hAnsi="Times New Roman"/>
          <w:sz w:val="24"/>
          <w:szCs w:val="24"/>
        </w:rPr>
      </w:pPr>
      <w:r w:rsidRPr="00342983">
        <w:rPr>
          <w:rFonts w:ascii="Times New Roman" w:hAnsi="Times New Roman"/>
          <w:sz w:val="28"/>
          <w:szCs w:val="28"/>
        </w:rPr>
        <w:t xml:space="preserve">Утверждено и рекомендовано к применению в учебном процессе </w:t>
      </w:r>
      <w:r w:rsidRPr="00342983">
        <w:rPr>
          <w:rFonts w:ascii="Times New Roman" w:hAnsi="Times New Roman"/>
          <w:bCs/>
          <w:color w:val="000000"/>
          <w:spacing w:val="-6"/>
          <w:sz w:val="28"/>
          <w:szCs w:val="28"/>
        </w:rPr>
        <w:t xml:space="preserve">Центральным координационным методическим советом </w:t>
      </w:r>
      <w:r w:rsidRPr="00342983">
        <w:rPr>
          <w:rFonts w:ascii="Times New Roman" w:hAnsi="Times New Roman"/>
          <w:sz w:val="28"/>
          <w:szCs w:val="28"/>
        </w:rPr>
        <w:t>ДГМА (протокол №</w:t>
      </w:r>
      <w:r w:rsidR="008A062F">
        <w:rPr>
          <w:rFonts w:ascii="Times New Roman" w:hAnsi="Times New Roman"/>
          <w:sz w:val="28"/>
          <w:szCs w:val="28"/>
        </w:rPr>
        <w:t>7</w:t>
      </w:r>
      <w:r w:rsidRPr="00342983">
        <w:rPr>
          <w:rFonts w:ascii="Times New Roman" w:hAnsi="Times New Roman"/>
          <w:sz w:val="28"/>
          <w:szCs w:val="28"/>
        </w:rPr>
        <w:t xml:space="preserve">  от </w:t>
      </w:r>
      <w:r w:rsidR="008A062F">
        <w:rPr>
          <w:rFonts w:ascii="Times New Roman" w:hAnsi="Times New Roman"/>
          <w:sz w:val="28"/>
          <w:szCs w:val="28"/>
        </w:rPr>
        <w:t>17.05.2016</w:t>
      </w:r>
      <w:r w:rsidRPr="00342983">
        <w:rPr>
          <w:rFonts w:ascii="Times New Roman" w:hAnsi="Times New Roman"/>
          <w:sz w:val="28"/>
          <w:szCs w:val="28"/>
        </w:rPr>
        <w:t xml:space="preserve"> г.)</w:t>
      </w:r>
    </w:p>
    <w:p w:rsidR="00D57FFD" w:rsidRDefault="00D57FFD" w:rsidP="00527D4F">
      <w:pPr>
        <w:spacing w:after="0" w:line="240" w:lineRule="auto"/>
        <w:jc w:val="center"/>
        <w:rPr>
          <w:rFonts w:ascii="Times New Roman" w:hAnsi="Times New Roman"/>
          <w:sz w:val="24"/>
          <w:szCs w:val="24"/>
        </w:rPr>
      </w:pPr>
    </w:p>
    <w:p w:rsidR="00D57FFD" w:rsidRDefault="00D57FFD" w:rsidP="00527D4F">
      <w:pPr>
        <w:spacing w:after="0" w:line="240" w:lineRule="auto"/>
        <w:jc w:val="center"/>
        <w:rPr>
          <w:rFonts w:ascii="Times New Roman" w:hAnsi="Times New Roman"/>
          <w:sz w:val="24"/>
          <w:szCs w:val="24"/>
        </w:rPr>
      </w:pPr>
    </w:p>
    <w:p w:rsidR="00D93CDD" w:rsidRDefault="00D93CDD" w:rsidP="00527D4F">
      <w:pPr>
        <w:spacing w:after="0" w:line="240" w:lineRule="auto"/>
        <w:jc w:val="center"/>
        <w:rPr>
          <w:rFonts w:ascii="Times New Roman" w:hAnsi="Times New Roman"/>
          <w:sz w:val="24"/>
          <w:szCs w:val="24"/>
        </w:rPr>
      </w:pPr>
    </w:p>
    <w:p w:rsidR="00D93CDD" w:rsidRDefault="00D93CDD" w:rsidP="00527D4F">
      <w:pPr>
        <w:spacing w:after="0" w:line="240" w:lineRule="auto"/>
        <w:jc w:val="center"/>
        <w:rPr>
          <w:rFonts w:ascii="Times New Roman" w:hAnsi="Times New Roman"/>
          <w:sz w:val="24"/>
          <w:szCs w:val="24"/>
        </w:rPr>
      </w:pPr>
    </w:p>
    <w:p w:rsidR="00D93CDD" w:rsidRDefault="00D93CDD" w:rsidP="00527D4F">
      <w:pPr>
        <w:spacing w:after="0" w:line="240" w:lineRule="auto"/>
        <w:jc w:val="center"/>
        <w:rPr>
          <w:rFonts w:ascii="Times New Roman" w:hAnsi="Times New Roman"/>
          <w:sz w:val="24"/>
          <w:szCs w:val="24"/>
        </w:rPr>
      </w:pPr>
    </w:p>
    <w:p w:rsidR="00D57FFD" w:rsidRDefault="00D57FFD" w:rsidP="00527D4F">
      <w:pPr>
        <w:spacing w:after="0" w:line="240" w:lineRule="auto"/>
        <w:jc w:val="center"/>
        <w:rPr>
          <w:rFonts w:ascii="Times New Roman" w:hAnsi="Times New Roman"/>
          <w:sz w:val="24"/>
          <w:szCs w:val="24"/>
        </w:rPr>
      </w:pPr>
    </w:p>
    <w:p w:rsidR="00D57FFD" w:rsidRDefault="00D57FFD" w:rsidP="00527D4F">
      <w:pPr>
        <w:spacing w:after="0" w:line="240" w:lineRule="auto"/>
        <w:jc w:val="center"/>
        <w:rPr>
          <w:rFonts w:ascii="Times New Roman" w:hAnsi="Times New Roman"/>
          <w:sz w:val="24"/>
          <w:szCs w:val="24"/>
        </w:rPr>
      </w:pPr>
    </w:p>
    <w:p w:rsidR="00C61F08" w:rsidRDefault="00C61F08" w:rsidP="00C61F0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СОДЕРЖАНИЕ</w:t>
      </w:r>
    </w:p>
    <w:p w:rsidR="001C6C5F" w:rsidRDefault="001C6C5F" w:rsidP="00C61F08">
      <w:pPr>
        <w:spacing w:after="0" w:line="240" w:lineRule="auto"/>
        <w:jc w:val="center"/>
        <w:rPr>
          <w:rFonts w:ascii="Times New Roman" w:eastAsia="Times New Roman" w:hAnsi="Times New Roman"/>
          <w:b/>
          <w:bCs/>
          <w:sz w:val="24"/>
          <w:szCs w:val="24"/>
          <w:lang w:eastAsia="ru-RU"/>
        </w:rPr>
      </w:pPr>
    </w:p>
    <w:p w:rsidR="00C61F08" w:rsidRDefault="001C6C5F" w:rsidP="001C6C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ВВЕДЕНИЕ……………………………………………………………………………………………….</w:t>
      </w:r>
      <w:r w:rsidR="00447989">
        <w:rPr>
          <w:rFonts w:ascii="Times New Roman" w:eastAsia="Times New Roman" w:hAnsi="Times New Roman"/>
          <w:b/>
          <w:bCs/>
          <w:sz w:val="24"/>
          <w:szCs w:val="24"/>
          <w:lang w:eastAsia="ru-RU"/>
        </w:rPr>
        <w:t>3</w:t>
      </w:r>
    </w:p>
    <w:p w:rsidR="00C61F08" w:rsidRDefault="00C61F08" w:rsidP="00C61F08">
      <w:pPr>
        <w:spacing w:after="0" w:line="240" w:lineRule="auto"/>
        <w:jc w:val="center"/>
        <w:rPr>
          <w:rFonts w:ascii="Times New Roman" w:eastAsia="Times New Roman" w:hAnsi="Times New Roman"/>
          <w:b/>
          <w:bCs/>
          <w:sz w:val="24"/>
          <w:szCs w:val="24"/>
          <w:lang w:eastAsia="ru-RU"/>
        </w:rPr>
      </w:pPr>
    </w:p>
    <w:p w:rsidR="00C61F08" w:rsidRPr="00272C02" w:rsidRDefault="00C61F08" w:rsidP="00C61F0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004316">
        <w:rPr>
          <w:rFonts w:ascii="Times New Roman" w:eastAsia="Times New Roman" w:hAnsi="Times New Roman"/>
          <w:b/>
          <w:bCs/>
          <w:sz w:val="24"/>
          <w:szCs w:val="24"/>
          <w:lang w:eastAsia="ru-RU"/>
        </w:rPr>
        <w:t xml:space="preserve"> ЭЛЕКТРИЧЕСКОЕ  ПОЛЕ</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……4</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Pr="00004316" w:rsidRDefault="00004316" w:rsidP="00004316">
      <w:pPr>
        <w:pStyle w:val="ac"/>
        <w:numPr>
          <w:ilvl w:val="1"/>
          <w:numId w:val="1"/>
        </w:numPr>
        <w:spacing w:after="0" w:line="240" w:lineRule="auto"/>
        <w:rPr>
          <w:rFonts w:ascii="Times New Roman" w:eastAsia="Times New Roman" w:hAnsi="Times New Roman"/>
          <w:bCs/>
          <w:sz w:val="24"/>
          <w:szCs w:val="24"/>
          <w:lang w:eastAsia="ru-RU"/>
        </w:rPr>
      </w:pPr>
      <w:r w:rsidRPr="00004316">
        <w:rPr>
          <w:rFonts w:ascii="Times New Roman" w:eastAsia="Times New Roman" w:hAnsi="Times New Roman"/>
          <w:bCs/>
          <w:sz w:val="24"/>
          <w:szCs w:val="24"/>
          <w:lang w:eastAsia="ru-RU"/>
        </w:rPr>
        <w:t>ФРАНКЛИНИЗАЦИЯ</w:t>
      </w:r>
      <w:r w:rsidR="00C61F08" w:rsidRPr="00004316">
        <w:rPr>
          <w:rFonts w:ascii="Times New Roman" w:eastAsia="Times New Roman" w:hAnsi="Times New Roman"/>
          <w:bCs/>
          <w:sz w:val="24"/>
          <w:szCs w:val="24"/>
          <w:lang w:eastAsia="ru-RU"/>
        </w:rPr>
        <w:t>…….………………………………………………..…………..…….………4</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004316" w:rsidRDefault="00004316" w:rsidP="00004316">
      <w:pPr>
        <w:pStyle w:val="ac"/>
        <w:numPr>
          <w:ilvl w:val="1"/>
          <w:numId w:val="1"/>
        </w:numPr>
        <w:spacing w:after="0" w:line="240" w:lineRule="auto"/>
        <w:rPr>
          <w:rFonts w:ascii="Times New Roman" w:eastAsia="Times New Roman" w:hAnsi="Times New Roman"/>
          <w:bCs/>
          <w:sz w:val="24"/>
          <w:szCs w:val="24"/>
          <w:lang w:eastAsia="ru-RU"/>
        </w:rPr>
      </w:pPr>
      <w:r w:rsidRPr="00004316">
        <w:rPr>
          <w:rFonts w:ascii="Times New Roman" w:eastAsia="Times New Roman" w:hAnsi="Times New Roman"/>
          <w:bCs/>
          <w:sz w:val="24"/>
          <w:szCs w:val="24"/>
          <w:lang w:eastAsia="ru-RU"/>
        </w:rPr>
        <w:lastRenderedPageBreak/>
        <w:t>УЛЬТРАВЫСОКОЧАСТОТНАЯ ТЕРАПИЯ</w:t>
      </w:r>
      <w:r w:rsidR="00C61F08" w:rsidRPr="00004316">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004316">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6</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272C02" w:rsidRDefault="00C61F08" w:rsidP="00C61F08">
      <w:pPr>
        <w:spacing w:after="0" w:line="240" w:lineRule="auto"/>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 xml:space="preserve">2. </w:t>
      </w:r>
      <w:r w:rsidR="00004316">
        <w:rPr>
          <w:rFonts w:ascii="Times New Roman" w:eastAsia="Times New Roman" w:hAnsi="Times New Roman"/>
          <w:b/>
          <w:bCs/>
          <w:sz w:val="24"/>
          <w:szCs w:val="24"/>
          <w:lang w:eastAsia="ru-RU"/>
        </w:rPr>
        <w:t>МАГНИТНОЕ ПОЛЕ</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17</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 НИЗКОЧАСТОТНАЯ МАГНИТОТЕРАПИЯ</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17</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 ИМПУЛЬСНАЯ МАГНИТОТЕРАПИЯ</w:t>
      </w:r>
      <w:r w:rsidR="00C61F08" w:rsidRPr="007B575D">
        <w:rPr>
          <w:rFonts w:ascii="Times New Roman" w:eastAsia="Times New Roman" w:hAnsi="Times New Roman"/>
          <w:bCs/>
          <w:sz w:val="24"/>
          <w:szCs w:val="24"/>
          <w:lang w:eastAsia="ru-RU"/>
        </w:rPr>
        <w:t xml:space="preserve"> ……</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25</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 ВЫСОКОЧАСТОТНАЯ МАГНИТОТЕРАПИЯ</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27</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 УЛЬТРАВЫСОКОЧАСТОТНАЯ МАГНИТОТЕРАПИЯ</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34</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272C02" w:rsidRDefault="00C61F08" w:rsidP="00C61F08">
      <w:pPr>
        <w:spacing w:after="0" w:line="240" w:lineRule="auto"/>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 xml:space="preserve">3. </w:t>
      </w:r>
      <w:r w:rsidR="00004316">
        <w:rPr>
          <w:rFonts w:ascii="Times New Roman" w:eastAsia="Times New Roman" w:hAnsi="Times New Roman"/>
          <w:b/>
          <w:bCs/>
          <w:sz w:val="24"/>
          <w:szCs w:val="24"/>
          <w:lang w:eastAsia="ru-RU"/>
        </w:rPr>
        <w:t>ЭЛЕКТРОМАГНИТНЫЕ ИЗЛУЧЕНИЯ</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37</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 СВЕРХВЫСОКОЧАСТОТНАЯ ТЕРАПИЯ</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37</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Pr="007B575D"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3.1.1. ДЕЦИМЕТРОВОЛНОВАЯ ТЕРАПИЯ</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37</w:t>
      </w:r>
    </w:p>
    <w:p w:rsidR="00C61F08" w:rsidRPr="007B575D" w:rsidRDefault="00C61F08" w:rsidP="00C61F08">
      <w:pPr>
        <w:spacing w:after="0" w:line="240" w:lineRule="auto"/>
        <w:rPr>
          <w:rFonts w:ascii="Times New Roman" w:eastAsia="Times New Roman" w:hAnsi="Times New Roman"/>
          <w:bCs/>
          <w:sz w:val="24"/>
          <w:szCs w:val="24"/>
          <w:lang w:eastAsia="ru-RU"/>
        </w:rPr>
      </w:pPr>
    </w:p>
    <w:p w:rsidR="00C61F08"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3.1.2. САНТИМЕТРОВОЛНОВАЯ ТЕРАПИЯ</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42</w:t>
      </w:r>
    </w:p>
    <w:p w:rsidR="00004316" w:rsidRPr="007B575D" w:rsidRDefault="00004316" w:rsidP="00C61F08">
      <w:pPr>
        <w:spacing w:after="0" w:line="240" w:lineRule="auto"/>
        <w:rPr>
          <w:rFonts w:ascii="Times New Roman" w:eastAsia="Times New Roman" w:hAnsi="Times New Roman"/>
          <w:bCs/>
          <w:sz w:val="24"/>
          <w:szCs w:val="24"/>
          <w:lang w:eastAsia="ru-RU"/>
        </w:rPr>
      </w:pPr>
    </w:p>
    <w:p w:rsidR="00004316" w:rsidRDefault="00004316" w:rsidP="00004316">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3.2. КРАЙНЕВЫСОКОЧАСТОТНАЯ ТЕРАПИЯ</w:t>
      </w:r>
      <w:r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49</w:t>
      </w:r>
    </w:p>
    <w:p w:rsidR="00004316" w:rsidRPr="007B575D" w:rsidRDefault="00004316" w:rsidP="00004316">
      <w:pPr>
        <w:spacing w:after="0" w:line="240" w:lineRule="auto"/>
        <w:rPr>
          <w:rFonts w:ascii="Times New Roman" w:eastAsia="Times New Roman" w:hAnsi="Times New Roman"/>
          <w:bCs/>
          <w:sz w:val="24"/>
          <w:szCs w:val="24"/>
          <w:lang w:eastAsia="ru-RU"/>
        </w:rPr>
      </w:pPr>
    </w:p>
    <w:p w:rsidR="00C61F08"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3.3. МИКРОВОЛНОВАЯ РЕЗОНАНСНАЯ ТЕРАПИЯ</w:t>
      </w:r>
      <w:r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51</w:t>
      </w:r>
    </w:p>
    <w:p w:rsidR="00004316" w:rsidRDefault="00004316" w:rsidP="00C61F08">
      <w:pPr>
        <w:spacing w:after="0" w:line="240" w:lineRule="auto"/>
        <w:rPr>
          <w:rFonts w:ascii="Times New Roman" w:eastAsia="Times New Roman" w:hAnsi="Times New Roman"/>
          <w:b/>
          <w:bCs/>
          <w:sz w:val="24"/>
          <w:szCs w:val="24"/>
          <w:lang w:eastAsia="ru-RU"/>
        </w:rPr>
      </w:pPr>
    </w:p>
    <w:p w:rsidR="00C61F08" w:rsidRDefault="00C61F08" w:rsidP="00C61F0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r w:rsidRPr="00272C02">
        <w:rPr>
          <w:rFonts w:ascii="Times New Roman" w:eastAsia="Times New Roman" w:hAnsi="Times New Roman"/>
          <w:b/>
          <w:bCs/>
          <w:sz w:val="24"/>
          <w:szCs w:val="24"/>
          <w:lang w:eastAsia="ru-RU"/>
        </w:rPr>
        <w:t>.</w:t>
      </w:r>
      <w:r w:rsidR="00004316">
        <w:rPr>
          <w:rFonts w:ascii="Times New Roman" w:eastAsia="Times New Roman" w:hAnsi="Times New Roman"/>
          <w:b/>
          <w:bCs/>
          <w:sz w:val="24"/>
          <w:szCs w:val="24"/>
          <w:lang w:eastAsia="ru-RU"/>
        </w:rPr>
        <w:t>МЕХАНОТЕРАПИЯ</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4E1AFB">
        <w:rPr>
          <w:rFonts w:ascii="Times New Roman" w:eastAsia="Times New Roman" w:hAnsi="Times New Roman"/>
          <w:b/>
          <w:bCs/>
          <w:sz w:val="24"/>
          <w:szCs w:val="24"/>
          <w:lang w:eastAsia="ru-RU"/>
        </w:rPr>
        <w:t>52</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Default="00004316" w:rsidP="00C61F08">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 ВЫТЯЖЕНИЕ ПОЗВОНОЧНИКА</w:t>
      </w:r>
      <w:r w:rsidR="00C61F08" w:rsidRPr="007B575D">
        <w:rPr>
          <w:rFonts w:ascii="Times New Roman" w:eastAsia="Times New Roman" w:hAnsi="Times New Roman"/>
          <w:bCs/>
          <w:sz w:val="24"/>
          <w:szCs w:val="24"/>
          <w:lang w:eastAsia="ru-RU"/>
        </w:rPr>
        <w:t>…………</w:t>
      </w:r>
      <w:r w:rsidR="00C61F08">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w:t>
      </w:r>
      <w:r w:rsidR="00C61F08" w:rsidRPr="007B575D">
        <w:rPr>
          <w:rFonts w:ascii="Times New Roman" w:eastAsia="Times New Roman" w:hAnsi="Times New Roman"/>
          <w:bCs/>
          <w:sz w:val="24"/>
          <w:szCs w:val="24"/>
          <w:lang w:eastAsia="ru-RU"/>
        </w:rPr>
        <w:t>….…</w:t>
      </w:r>
      <w:r w:rsidR="004E1AFB">
        <w:rPr>
          <w:rFonts w:ascii="Times New Roman" w:eastAsia="Times New Roman" w:hAnsi="Times New Roman"/>
          <w:bCs/>
          <w:sz w:val="24"/>
          <w:szCs w:val="24"/>
          <w:lang w:eastAsia="ru-RU"/>
        </w:rPr>
        <w:t>52</w:t>
      </w:r>
    </w:p>
    <w:p w:rsidR="00004316" w:rsidRDefault="00004316" w:rsidP="00C61F08">
      <w:pPr>
        <w:spacing w:after="0" w:line="240" w:lineRule="auto"/>
        <w:rPr>
          <w:rFonts w:ascii="Times New Roman" w:eastAsia="Times New Roman" w:hAnsi="Times New Roman"/>
          <w:bCs/>
          <w:sz w:val="24"/>
          <w:szCs w:val="24"/>
          <w:lang w:eastAsia="ru-RU"/>
        </w:rPr>
      </w:pPr>
    </w:p>
    <w:p w:rsidR="00004316" w:rsidRDefault="004E1AFB" w:rsidP="00004316">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r w:rsidR="00004316">
        <w:rPr>
          <w:rFonts w:ascii="Times New Roman" w:eastAsia="Times New Roman" w:hAnsi="Times New Roman"/>
          <w:bCs/>
          <w:sz w:val="24"/>
          <w:szCs w:val="24"/>
          <w:lang w:eastAsia="ru-RU"/>
        </w:rPr>
        <w:t xml:space="preserve">2. </w:t>
      </w:r>
      <w:r>
        <w:rPr>
          <w:rFonts w:ascii="Times New Roman" w:eastAsia="Times New Roman" w:hAnsi="Times New Roman"/>
          <w:bCs/>
          <w:sz w:val="24"/>
          <w:szCs w:val="24"/>
          <w:lang w:eastAsia="ru-RU"/>
        </w:rPr>
        <w:t>ВИБРОТЕРАПИЯ</w:t>
      </w:r>
      <w:r w:rsidR="00004316"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004316">
        <w:rPr>
          <w:rFonts w:ascii="Times New Roman" w:eastAsia="Times New Roman" w:hAnsi="Times New Roman"/>
          <w:bCs/>
          <w:sz w:val="24"/>
          <w:szCs w:val="24"/>
          <w:lang w:eastAsia="ru-RU"/>
        </w:rPr>
        <w:t>…..</w:t>
      </w:r>
      <w:r w:rsidR="00004316"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54</w:t>
      </w:r>
    </w:p>
    <w:p w:rsidR="004E1AFB" w:rsidRDefault="004E1AFB" w:rsidP="00004316">
      <w:pPr>
        <w:spacing w:after="0" w:line="240" w:lineRule="auto"/>
        <w:rPr>
          <w:rFonts w:ascii="Times New Roman" w:eastAsia="Times New Roman" w:hAnsi="Times New Roman"/>
          <w:bCs/>
          <w:sz w:val="24"/>
          <w:szCs w:val="24"/>
          <w:lang w:eastAsia="ru-RU"/>
        </w:rPr>
      </w:pPr>
    </w:p>
    <w:p w:rsidR="004E1AFB" w:rsidRPr="007B575D" w:rsidRDefault="004E1AFB" w:rsidP="004E1AFB">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4.3. ВИБРОВАКУУМТЕРАПИЯ</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56</w:t>
      </w:r>
    </w:p>
    <w:p w:rsidR="00004316" w:rsidRPr="007B575D" w:rsidRDefault="00004316" w:rsidP="00C61F08">
      <w:pPr>
        <w:spacing w:after="0" w:line="240" w:lineRule="auto"/>
        <w:rPr>
          <w:rFonts w:ascii="Times New Roman" w:eastAsia="Times New Roman" w:hAnsi="Times New Roman"/>
          <w:bCs/>
          <w:sz w:val="24"/>
          <w:szCs w:val="24"/>
          <w:lang w:eastAsia="ru-RU"/>
        </w:rPr>
      </w:pPr>
    </w:p>
    <w:p w:rsidR="004E1AFB" w:rsidRPr="007B575D" w:rsidRDefault="004E1AFB" w:rsidP="004E1AFB">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4.4.УЛЬТРАЗВУКОВАЯ ТЕРАПИЯ</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……..6</w:t>
      </w:r>
      <w:r>
        <w:rPr>
          <w:rFonts w:ascii="Times New Roman" w:eastAsia="Times New Roman" w:hAnsi="Times New Roman"/>
          <w:bCs/>
          <w:sz w:val="24"/>
          <w:szCs w:val="24"/>
          <w:lang w:eastAsia="ru-RU"/>
        </w:rPr>
        <w:t>0</w:t>
      </w:r>
    </w:p>
    <w:p w:rsidR="00C61F08" w:rsidRDefault="00C61F08" w:rsidP="00C61F08">
      <w:pPr>
        <w:spacing w:after="0" w:line="240" w:lineRule="auto"/>
        <w:rPr>
          <w:rFonts w:ascii="Times New Roman" w:eastAsia="Times New Roman" w:hAnsi="Times New Roman"/>
          <w:b/>
          <w:bCs/>
          <w:sz w:val="24"/>
          <w:szCs w:val="24"/>
          <w:lang w:eastAsia="ru-RU"/>
        </w:rPr>
      </w:pPr>
    </w:p>
    <w:p w:rsidR="004E1AFB" w:rsidRPr="007B575D" w:rsidRDefault="004E1AFB" w:rsidP="004E1AFB">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4.5.ЛЕКАРСТВЕННЫЙ УЛЬТРАФОНОФОРЕЗ</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……..6</w:t>
      </w:r>
      <w:r>
        <w:rPr>
          <w:rFonts w:ascii="Times New Roman" w:eastAsia="Times New Roman" w:hAnsi="Times New Roman"/>
          <w:bCs/>
          <w:sz w:val="24"/>
          <w:szCs w:val="24"/>
          <w:lang w:eastAsia="ru-RU"/>
        </w:rPr>
        <w:t>6</w:t>
      </w:r>
    </w:p>
    <w:p w:rsidR="004E1AFB" w:rsidRDefault="004E1AFB" w:rsidP="00C61F08">
      <w:pPr>
        <w:spacing w:after="0" w:line="240" w:lineRule="auto"/>
        <w:rPr>
          <w:rFonts w:ascii="Times New Roman" w:eastAsia="Times New Roman" w:hAnsi="Times New Roman"/>
          <w:b/>
          <w:bCs/>
          <w:sz w:val="24"/>
          <w:szCs w:val="24"/>
          <w:lang w:eastAsia="ru-RU"/>
        </w:rPr>
      </w:pPr>
    </w:p>
    <w:p w:rsidR="00C61F08" w:rsidRDefault="00C61F08" w:rsidP="00C61F08">
      <w:pPr>
        <w:spacing w:after="0" w:line="240" w:lineRule="auto"/>
        <w:rPr>
          <w:rFonts w:ascii="Times New Roman" w:eastAsia="Times New Roman" w:hAnsi="Times New Roman"/>
          <w:b/>
          <w:bCs/>
          <w:sz w:val="24"/>
          <w:szCs w:val="24"/>
          <w:lang w:eastAsia="ru-RU"/>
        </w:rPr>
      </w:pPr>
    </w:p>
    <w:p w:rsidR="00C61F08" w:rsidRDefault="004E1AFB" w:rsidP="00C61F0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5</w:t>
      </w:r>
      <w:r w:rsidR="00C61F08">
        <w:rPr>
          <w:rFonts w:ascii="Times New Roman" w:eastAsia="Times New Roman" w:hAnsi="Times New Roman"/>
          <w:b/>
          <w:bCs/>
          <w:sz w:val="24"/>
          <w:szCs w:val="24"/>
          <w:lang w:eastAsia="ru-RU"/>
        </w:rPr>
        <w:t>.ТЕСТЫ ДЛЯ САМОКОНТРОЛЯ……………………………..……………………………….…..</w:t>
      </w:r>
      <w:r w:rsidR="001B4BCB">
        <w:rPr>
          <w:rFonts w:ascii="Times New Roman" w:eastAsia="Times New Roman" w:hAnsi="Times New Roman"/>
          <w:b/>
          <w:bCs/>
          <w:sz w:val="24"/>
          <w:szCs w:val="24"/>
          <w:lang w:eastAsia="ru-RU"/>
        </w:rPr>
        <w:t>73</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Default="00C61F08" w:rsidP="00C61F0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ЭТАЛОНЫ ОТВЕТОВ НА ТЕСТЫ…………..……………………..……………..…………</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1B4BCB">
        <w:rPr>
          <w:rFonts w:ascii="Times New Roman" w:eastAsia="Times New Roman" w:hAnsi="Times New Roman"/>
          <w:b/>
          <w:bCs/>
          <w:sz w:val="24"/>
          <w:szCs w:val="24"/>
          <w:lang w:eastAsia="ru-RU"/>
        </w:rPr>
        <w:t>77</w:t>
      </w:r>
    </w:p>
    <w:p w:rsidR="00C61F08" w:rsidRDefault="00C61F08" w:rsidP="00C61F08">
      <w:pPr>
        <w:spacing w:after="0" w:line="240" w:lineRule="auto"/>
        <w:rPr>
          <w:rFonts w:ascii="Times New Roman" w:eastAsia="Times New Roman" w:hAnsi="Times New Roman"/>
          <w:b/>
          <w:bCs/>
          <w:sz w:val="24"/>
          <w:szCs w:val="24"/>
          <w:lang w:eastAsia="ru-RU"/>
        </w:rPr>
      </w:pPr>
    </w:p>
    <w:p w:rsidR="00C61F08" w:rsidRPr="00272C02" w:rsidRDefault="00C61F08" w:rsidP="00C61F08">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ЛИТЕРАТУРА…………………………………………………………………………………</w:t>
      </w:r>
      <w:r w:rsidR="004E1AFB">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600FE8">
        <w:rPr>
          <w:rFonts w:ascii="Times New Roman" w:eastAsia="Times New Roman" w:hAnsi="Times New Roman"/>
          <w:b/>
          <w:bCs/>
          <w:sz w:val="24"/>
          <w:szCs w:val="24"/>
          <w:lang w:eastAsia="ru-RU"/>
        </w:rPr>
        <w:t>78</w:t>
      </w:r>
    </w:p>
    <w:p w:rsidR="00C61F08" w:rsidRDefault="00C61F08" w:rsidP="00527D4F">
      <w:pPr>
        <w:spacing w:after="0" w:line="240" w:lineRule="auto"/>
        <w:jc w:val="center"/>
        <w:rPr>
          <w:rFonts w:ascii="Times New Roman" w:hAnsi="Times New Roman"/>
          <w:sz w:val="24"/>
          <w:szCs w:val="24"/>
        </w:rPr>
      </w:pPr>
    </w:p>
    <w:p w:rsidR="0002526F" w:rsidRDefault="0002526F">
      <w:pPr>
        <w:spacing w:after="0" w:line="240" w:lineRule="auto"/>
        <w:rPr>
          <w:rFonts w:ascii="Times New Roman" w:eastAsia="Times New Roman" w:hAnsi="Times New Roman"/>
          <w:b/>
          <w:sz w:val="24"/>
          <w:szCs w:val="24"/>
        </w:rPr>
      </w:pPr>
      <w:r>
        <w:rPr>
          <w:rFonts w:ascii="Times New Roman" w:hAnsi="Times New Roman"/>
          <w:b/>
          <w:sz w:val="24"/>
          <w:szCs w:val="24"/>
        </w:rPr>
        <w:br w:type="page"/>
      </w:r>
    </w:p>
    <w:p w:rsidR="000A7925" w:rsidRDefault="000A7925" w:rsidP="000A7925">
      <w:pPr>
        <w:pStyle w:val="aa"/>
        <w:jc w:val="center"/>
        <w:rPr>
          <w:rFonts w:ascii="Times New Roman" w:hAnsi="Times New Roman"/>
          <w:b/>
          <w:sz w:val="24"/>
          <w:szCs w:val="24"/>
        </w:rPr>
      </w:pPr>
      <w:r>
        <w:rPr>
          <w:rFonts w:ascii="Times New Roman" w:hAnsi="Times New Roman"/>
          <w:b/>
          <w:sz w:val="24"/>
          <w:szCs w:val="24"/>
        </w:rPr>
        <w:lastRenderedPageBreak/>
        <w:t>Введение</w:t>
      </w:r>
    </w:p>
    <w:p w:rsidR="000A7925" w:rsidRDefault="000A7925" w:rsidP="000A7925">
      <w:pPr>
        <w:pStyle w:val="aa"/>
        <w:jc w:val="center"/>
        <w:rPr>
          <w:rFonts w:ascii="Times New Roman" w:hAnsi="Times New Roman"/>
          <w:sz w:val="24"/>
          <w:szCs w:val="24"/>
        </w:rPr>
      </w:pPr>
    </w:p>
    <w:p w:rsidR="000A7925" w:rsidRDefault="000A7925" w:rsidP="000A7925">
      <w:pPr>
        <w:pStyle w:val="aa"/>
        <w:ind w:firstLine="567"/>
        <w:jc w:val="both"/>
        <w:rPr>
          <w:rFonts w:ascii="Times New Roman" w:hAnsi="Times New Roman"/>
          <w:sz w:val="24"/>
          <w:szCs w:val="24"/>
        </w:rPr>
      </w:pPr>
      <w:r>
        <w:rPr>
          <w:rFonts w:ascii="Times New Roman" w:hAnsi="Times New Roman"/>
          <w:sz w:val="24"/>
          <w:szCs w:val="24"/>
        </w:rPr>
        <w:t xml:space="preserve">Лечение </w:t>
      </w:r>
      <w:proofErr w:type="spellStart"/>
      <w:r>
        <w:rPr>
          <w:rFonts w:ascii="Times New Roman" w:hAnsi="Times New Roman"/>
          <w:sz w:val="24"/>
          <w:szCs w:val="24"/>
        </w:rPr>
        <w:t>немедикаментозными</w:t>
      </w:r>
      <w:proofErr w:type="spellEnd"/>
      <w:r>
        <w:rPr>
          <w:rFonts w:ascii="Times New Roman" w:hAnsi="Times New Roman"/>
          <w:sz w:val="24"/>
          <w:szCs w:val="24"/>
        </w:rPr>
        <w:t xml:space="preserve"> методами в последнее время приобретает всю большую актуальность. Хирургическое лечение зачастую приводит к радикальным последствиям,   лекарственная терапия имеет множество противопоказаний, а лекарственный рынок грешит дороговизной и подделками. Больные все больше обращаются к более естественным для организма физическим факторам. Физиотерапия широко применяется в государственных и частных лечебных учреждениях, преподается в медицинских вузах и учи</w:t>
      </w:r>
      <w:r w:rsidR="00BA66C1">
        <w:rPr>
          <w:rFonts w:ascii="Times New Roman" w:hAnsi="Times New Roman"/>
          <w:sz w:val="24"/>
          <w:szCs w:val="24"/>
        </w:rPr>
        <w:t>лищах. Однако, не взирая на то,</w:t>
      </w:r>
      <w:r>
        <w:rPr>
          <w:rFonts w:ascii="Times New Roman" w:hAnsi="Times New Roman"/>
          <w:sz w:val="24"/>
          <w:szCs w:val="24"/>
        </w:rPr>
        <w:t xml:space="preserve"> что появилась литература по лечебному применению физических факторов, таких как электрический ток, электромагнитные поля, ультразвук и др.</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до сих пор нет специального учебного пособия, в котором были бы обобщены и  изложены сведения </w:t>
      </w:r>
      <w:r>
        <w:rPr>
          <w:rFonts w:ascii="Times New Roman" w:hAnsi="Times New Roman"/>
          <w:color w:val="000000"/>
          <w:spacing w:val="2"/>
          <w:sz w:val="24"/>
          <w:szCs w:val="24"/>
        </w:rPr>
        <w:t>о методах, аппаратах  и технике  воздействия электромагнитным полем и механотерапевтическими методами. Данное учебное пособие может быть использовано студентами всех факультетов, обучающихся по предмету «медицинская реабилитация» или физиотерапия, а также врачами, проходящими специализацию по физиотерапии.</w:t>
      </w:r>
    </w:p>
    <w:p w:rsidR="000A7925" w:rsidRDefault="000A7925" w:rsidP="000A7925">
      <w:pPr>
        <w:jc w:val="center"/>
        <w:rPr>
          <w:rFonts w:asciiTheme="minorHAnsi" w:hAnsiTheme="minorHAnsi" w:cstheme="minorBidi"/>
          <w:sz w:val="24"/>
          <w:szCs w:val="24"/>
        </w:rPr>
      </w:pPr>
    </w:p>
    <w:p w:rsidR="000A7925" w:rsidRDefault="000A7925">
      <w:pPr>
        <w:spacing w:after="0" w:line="240" w:lineRule="auto"/>
        <w:rPr>
          <w:rFonts w:ascii="Times New Roman" w:hAnsi="Times New Roman"/>
          <w:sz w:val="24"/>
          <w:szCs w:val="24"/>
        </w:rPr>
      </w:pPr>
      <w:r>
        <w:rPr>
          <w:rFonts w:ascii="Times New Roman" w:hAnsi="Times New Roman"/>
          <w:sz w:val="24"/>
          <w:szCs w:val="24"/>
        </w:rPr>
        <w:br w:type="page"/>
      </w:r>
    </w:p>
    <w:p w:rsidR="007B6831" w:rsidRPr="007B6831" w:rsidRDefault="00223394" w:rsidP="00527D4F">
      <w:pPr>
        <w:spacing w:after="0" w:line="240" w:lineRule="auto"/>
        <w:jc w:val="center"/>
        <w:rPr>
          <w:rFonts w:ascii="Times New Roman" w:eastAsia="Times New Roman" w:hAnsi="Times New Roman"/>
          <w:b/>
          <w:bCs/>
          <w:sz w:val="24"/>
          <w:szCs w:val="24"/>
          <w:lang w:eastAsia="ru-RU"/>
        </w:rPr>
      </w:pPr>
      <w:r>
        <w:lastRenderedPageBreak/>
        <w:t xml:space="preserve">1. </w:t>
      </w:r>
      <w:hyperlink r:id="rId8" w:history="1">
        <w:r w:rsidR="007B6831" w:rsidRPr="007B6831">
          <w:rPr>
            <w:rFonts w:ascii="Times New Roman" w:hAnsi="Times New Roman"/>
            <w:b/>
            <w:bCs/>
            <w:sz w:val="24"/>
            <w:szCs w:val="24"/>
            <w:u w:val="single"/>
          </w:rPr>
          <w:t>МЕТОДЫ ЛЕЧЕБНОГО ПРИМЕНЕНИЯ ЭЛЕКТРИЧЕСКОГО ПОЛЯ</w:t>
        </w:r>
      </w:hyperlink>
    </w:p>
    <w:p w:rsidR="007B6831" w:rsidRPr="007B6831" w:rsidRDefault="007B6831" w:rsidP="00525CE4">
      <w:pPr>
        <w:spacing w:after="0" w:line="240" w:lineRule="auto"/>
        <w:rPr>
          <w:rFonts w:ascii="Times New Roman" w:eastAsia="Times New Roman" w:hAnsi="Times New Roman"/>
          <w:b/>
          <w:bCs/>
          <w:sz w:val="24"/>
          <w:szCs w:val="24"/>
          <w:lang w:eastAsia="ru-RU"/>
        </w:rPr>
      </w:pPr>
    </w:p>
    <w:p w:rsidR="00525CE4" w:rsidRPr="00525CE4" w:rsidRDefault="00A22D1B" w:rsidP="00A22D1B">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r w:rsidR="00525CE4" w:rsidRPr="00525CE4">
        <w:rPr>
          <w:rFonts w:ascii="Times New Roman" w:eastAsia="Times New Roman" w:hAnsi="Times New Roman"/>
          <w:b/>
          <w:bCs/>
          <w:sz w:val="24"/>
          <w:szCs w:val="24"/>
          <w:lang w:eastAsia="ru-RU"/>
        </w:rPr>
        <w:t>ФРАНКЛИНИЗАЦИЯ</w:t>
      </w:r>
    </w:p>
    <w:p w:rsidR="00525CE4" w:rsidRPr="00525CE4"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Франклинизация</w:t>
      </w:r>
      <w:r w:rsidRPr="00525CE4">
        <w:rPr>
          <w:rFonts w:ascii="Times New Roman" w:eastAsia="Times New Roman" w:hAnsi="Times New Roman"/>
          <w:sz w:val="24"/>
          <w:szCs w:val="24"/>
          <w:lang w:eastAsia="ru-RU"/>
        </w:rPr>
        <w:t xml:space="preserve"> – метод лечебного воздействия на организм или отдельные его части постоянным электрическим полем высокой напряженности. </w:t>
      </w:r>
    </w:p>
    <w:p w:rsidR="00525CE4" w:rsidRPr="00525CE4" w:rsidRDefault="00DF7515" w:rsidP="007B6831">
      <w:pPr>
        <w:spacing w:after="0" w:line="240" w:lineRule="auto"/>
        <w:ind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margin">
              <wp:posOffset>103632</wp:posOffset>
            </wp:positionH>
            <wp:positionV relativeFrom="margin">
              <wp:posOffset>2053717</wp:posOffset>
            </wp:positionV>
            <wp:extent cx="1531366" cy="3132328"/>
            <wp:effectExtent l="133350" t="76200" r="106934" b="87122"/>
            <wp:wrapSquare wrapText="bothSides"/>
            <wp:docPr id="17" name="Рисунок 1" descr="D:\GEOTAR\db\GTMN0145\cimg\pictures\03-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GEOTAR\db\GTMN0145\cimg\pictures\03-01.jpg"/>
                    <pic:cNvPicPr>
                      <a:picLocks noChangeAspect="1" noChangeArrowheads="1"/>
                    </pic:cNvPicPr>
                  </pic:nvPicPr>
                  <pic:blipFill>
                    <a:blip r:embed="rId9" cstate="print"/>
                    <a:srcRect/>
                    <a:stretch>
                      <a:fillRect/>
                    </a:stretch>
                  </pic:blipFill>
                  <pic:spPr bwMode="auto">
                    <a:xfrm>
                      <a:off x="0" y="0"/>
                      <a:ext cx="1531366" cy="3132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b/>
          <w:bCs/>
          <w:sz w:val="24"/>
          <w:szCs w:val="24"/>
          <w:lang w:eastAsia="ru-RU"/>
        </w:rPr>
        <w:t>Аппараты</w:t>
      </w:r>
      <w:r w:rsidR="00525CE4" w:rsidRPr="00525CE4">
        <w:rPr>
          <w:rFonts w:ascii="Times New Roman" w:eastAsia="Times New Roman" w:hAnsi="Times New Roman"/>
          <w:sz w:val="24"/>
          <w:szCs w:val="24"/>
          <w:lang w:eastAsia="ru-RU"/>
        </w:rPr>
        <w:t>. Процедуры выполняют на аппаратах ФА-5-3 и ФА-5-5</w:t>
      </w:r>
      <w:r w:rsidR="00525CE4" w:rsidRPr="00525CE4">
        <w:rPr>
          <w:rFonts w:ascii="Times New Roman" w:eastAsia="Times New Roman" w:hAnsi="Times New Roman"/>
          <w:i/>
          <w:iCs/>
          <w:sz w:val="24"/>
          <w:szCs w:val="24"/>
          <w:lang w:eastAsia="ru-RU"/>
        </w:rPr>
        <w:t>,</w:t>
      </w:r>
      <w:r w:rsidR="00525CE4" w:rsidRPr="00525CE4">
        <w:rPr>
          <w:rFonts w:ascii="Times New Roman" w:eastAsia="Times New Roman" w:hAnsi="Times New Roman"/>
          <w:sz w:val="24"/>
          <w:szCs w:val="24"/>
          <w:lang w:eastAsia="ru-RU"/>
        </w:rPr>
        <w:t xml:space="preserve"> в которых имеются головные электроды, выполненные в форме пластин или паука с иглами на концах, которые имеют отрицательный заряд. Аппарат ФА-5-3 предназначен для проведения процедур общей и местной франклинизации. Он выполнен в настольном исполнении с применением полупроводников. На передней панели корпуса аппарата (рис. 3.1, а) размещены: тумблер (1) «Сеть» для включения и выключения аппарата; ручка переключателя величины выходного напряжения (2) от 0 до 50 кВ (10-ступенчатый регулятор напряжения). На передней стенке аппарата имеются держатель-штанга (3), на которой укреплен кронштейн (4) для фиксации горизонтального держателя головного электрода (5), соединенного шнуром с корпусом аппарата. Рядом выведен провод в высоковольтной изоляции (6), на который навинчивается необходимый электрод. </w:t>
      </w:r>
    </w:p>
    <w:p w:rsidR="00525CE4" w:rsidRPr="007B6831"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Аппарат работает от сети переменного тока напряжением 220</w:t>
      </w:r>
      <w:proofErr w:type="gramStart"/>
      <w:r w:rsidRPr="00525CE4">
        <w:rPr>
          <w:rFonts w:ascii="Times New Roman" w:eastAsia="Times New Roman" w:hAnsi="Times New Roman"/>
          <w:sz w:val="24"/>
          <w:szCs w:val="24"/>
          <w:lang w:eastAsia="ru-RU"/>
        </w:rPr>
        <w:t xml:space="preserve"> В</w:t>
      </w:r>
      <w:proofErr w:type="gramEnd"/>
      <w:r w:rsidRPr="00525CE4">
        <w:rPr>
          <w:rFonts w:ascii="Times New Roman" w:eastAsia="Times New Roman" w:hAnsi="Times New Roman"/>
          <w:sz w:val="24"/>
          <w:szCs w:val="24"/>
          <w:lang w:eastAsia="ru-RU"/>
        </w:rPr>
        <w:t>, выполнен по I классу защиты от поражения электрическим током и подлежит обязательному заземлению. В комплект аппарата входят головной электрод «паук» для проведен</w:t>
      </w:r>
      <w:r w:rsidR="007B6831">
        <w:rPr>
          <w:rFonts w:ascii="Times New Roman" w:eastAsia="Times New Roman" w:hAnsi="Times New Roman"/>
          <w:sz w:val="24"/>
          <w:szCs w:val="24"/>
          <w:lang w:eastAsia="ru-RU"/>
        </w:rPr>
        <w:t xml:space="preserve">ия общей франклинизации (рис. </w:t>
      </w:r>
      <w:r w:rsidRPr="00525CE4">
        <w:rPr>
          <w:rFonts w:ascii="Times New Roman" w:eastAsia="Times New Roman" w:hAnsi="Times New Roman"/>
          <w:sz w:val="24"/>
          <w:szCs w:val="24"/>
          <w:lang w:eastAsia="ru-RU"/>
        </w:rPr>
        <w:t xml:space="preserve">1, б), электрод для </w:t>
      </w:r>
      <w:r w:rsidRPr="00525CE4">
        <w:rPr>
          <w:rFonts w:ascii="Times New Roman" w:eastAsia="Times New Roman" w:hAnsi="Times New Roman"/>
          <w:sz w:val="24"/>
          <w:szCs w:val="24"/>
          <w:lang w:eastAsia="ru-RU"/>
        </w:rPr>
        <w:lastRenderedPageBreak/>
        <w:t xml:space="preserve">общей аэроионотерапии, малые локальные электроды для местной франклинизации язв (ран), ножной электрод, </w:t>
      </w:r>
      <w:proofErr w:type="spellStart"/>
      <w:r w:rsidRPr="00525CE4">
        <w:rPr>
          <w:rFonts w:ascii="Times New Roman" w:eastAsia="Times New Roman" w:hAnsi="Times New Roman"/>
          <w:sz w:val="24"/>
          <w:szCs w:val="24"/>
          <w:lang w:eastAsia="ru-RU"/>
        </w:rPr>
        <w:t>электрододержатель</w:t>
      </w:r>
      <w:proofErr w:type="spellEnd"/>
      <w:r w:rsidRPr="00525CE4">
        <w:rPr>
          <w:rFonts w:ascii="Times New Roman" w:eastAsia="Times New Roman" w:hAnsi="Times New Roman"/>
          <w:sz w:val="24"/>
          <w:szCs w:val="24"/>
          <w:lang w:eastAsia="ru-RU"/>
        </w:rPr>
        <w:t xml:space="preserve"> для местной франклинизации со струбциной, шариковый электрод и разрядная ручка.</w:t>
      </w:r>
    </w:p>
    <w:p w:rsidR="007B6831" w:rsidRPr="00525CE4" w:rsidRDefault="007B6831" w:rsidP="00525CE4">
      <w:pPr>
        <w:spacing w:after="0" w:line="240" w:lineRule="auto"/>
        <w:jc w:val="both"/>
        <w:rPr>
          <w:rFonts w:ascii="Times New Roman" w:eastAsia="Times New Roman" w:hAnsi="Times New Roman"/>
          <w:sz w:val="24"/>
          <w:szCs w:val="24"/>
          <w:lang w:eastAsia="ru-RU"/>
        </w:rPr>
      </w:pPr>
    </w:p>
    <w:p w:rsidR="00525CE4" w:rsidRPr="00525CE4" w:rsidRDefault="00525CE4" w:rsidP="007B6831">
      <w:pPr>
        <w:spacing w:after="0" w:line="240" w:lineRule="auto"/>
        <w:ind w:firstLine="567"/>
        <w:rPr>
          <w:rFonts w:ascii="Times New Roman" w:eastAsia="Times New Roman" w:hAnsi="Times New Roman"/>
          <w:sz w:val="24"/>
          <w:szCs w:val="24"/>
          <w:lang w:eastAsia="ru-RU"/>
        </w:rPr>
      </w:pPr>
    </w:p>
    <w:p w:rsidR="00525CE4" w:rsidRPr="002C7617" w:rsidRDefault="009A3866"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7B6831">
        <w:rPr>
          <w:rFonts w:ascii="Times New Roman" w:eastAsia="Times New Roman" w:hAnsi="Times New Roman"/>
          <w:b/>
          <w:bCs/>
          <w:sz w:val="24"/>
          <w:szCs w:val="24"/>
          <w:lang w:eastAsia="ru-RU"/>
        </w:rPr>
        <w:t xml:space="preserve">Рис </w:t>
      </w:r>
      <w:r w:rsidR="00525CE4" w:rsidRPr="00525CE4">
        <w:rPr>
          <w:rFonts w:ascii="Times New Roman" w:eastAsia="Times New Roman" w:hAnsi="Times New Roman"/>
          <w:b/>
          <w:bCs/>
          <w:sz w:val="24"/>
          <w:szCs w:val="24"/>
          <w:lang w:eastAsia="ru-RU"/>
        </w:rPr>
        <w:t>1. а – аппарат для лечения статическим электричеством ФА-5-3; б – головной электрод для проведения общей франклинизации. Обозначения в тексте</w:t>
      </w:r>
    </w:p>
    <w:p w:rsidR="007B6831" w:rsidRPr="002C7617" w:rsidRDefault="007B6831" w:rsidP="00525CE4">
      <w:pPr>
        <w:spacing w:after="0" w:line="240" w:lineRule="auto"/>
        <w:jc w:val="both"/>
        <w:rPr>
          <w:rFonts w:ascii="Times New Roman" w:eastAsia="Times New Roman" w:hAnsi="Times New Roman"/>
          <w:sz w:val="24"/>
          <w:szCs w:val="24"/>
          <w:lang w:eastAsia="ru-RU"/>
        </w:rPr>
      </w:pPr>
    </w:p>
    <w:p w:rsidR="00525CE4" w:rsidRPr="00525CE4"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Методика проведения процедуры</w:t>
      </w:r>
      <w:r w:rsidRPr="00525CE4">
        <w:rPr>
          <w:rFonts w:ascii="Times New Roman" w:eastAsia="Times New Roman" w:hAnsi="Times New Roman"/>
          <w:sz w:val="24"/>
          <w:szCs w:val="24"/>
          <w:lang w:eastAsia="ru-RU"/>
        </w:rPr>
        <w:t xml:space="preserve">. Процедуры общей франклинизации (электростатический душ) проводят пациенту, сидящему на деревянном стуле. Перед процедурой больной удаляет из карманов металлические предметы (ключи, часы, браслеты). Кроме того, женщины удаляют из волос шпильки, заколки, гребни (в том числе пластмассовые). Больного в одежде усаживают на деревянный стул так, чтобы ноги касались пола. Электрод «паук», соединенный с катодом аппарата, устанавливают на расстоянии 10–15 см от головы. Напряженность поля – 10–20 кВ. При местной франклинизации воздействуют на обнаженные участки тела больного с помощью локальных электродов, установленных на расстоянии 5–7 см от поверхности тела. </w:t>
      </w:r>
    </w:p>
    <w:p w:rsidR="00525CE4" w:rsidRPr="00525CE4"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Порядок назначения процедуры</w:t>
      </w:r>
      <w:r w:rsidRPr="00525CE4">
        <w:rPr>
          <w:rFonts w:ascii="Times New Roman" w:eastAsia="Times New Roman" w:hAnsi="Times New Roman"/>
          <w:sz w:val="24"/>
          <w:szCs w:val="24"/>
          <w:lang w:eastAsia="ru-RU"/>
        </w:rPr>
        <w:t>. В процедурной карте ф. 044/</w:t>
      </w:r>
      <w:proofErr w:type="gramStart"/>
      <w:r w:rsidRPr="00525CE4">
        <w:rPr>
          <w:rFonts w:ascii="Times New Roman" w:eastAsia="Times New Roman" w:hAnsi="Times New Roman"/>
          <w:sz w:val="24"/>
          <w:szCs w:val="24"/>
          <w:lang w:eastAsia="ru-RU"/>
        </w:rPr>
        <w:t>у</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физиотерапевт</w:t>
      </w:r>
      <w:proofErr w:type="gramEnd"/>
      <w:r w:rsidRPr="00525CE4">
        <w:rPr>
          <w:rFonts w:ascii="Times New Roman" w:eastAsia="Times New Roman" w:hAnsi="Times New Roman"/>
          <w:sz w:val="24"/>
          <w:szCs w:val="24"/>
          <w:lang w:eastAsia="ru-RU"/>
        </w:rPr>
        <w:t xml:space="preserve"> указывает вид франклинизации (общая или местная), напряжение на электродах (кВ), расстояние от электрода (см), продолжительность процедуры (мин), расстановку процедур в процессе лечения (ежедневно или через день), общее число процедур на курс лечения.</w:t>
      </w:r>
    </w:p>
    <w:p w:rsidR="00525CE4" w:rsidRPr="00525CE4"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Общая франклинизация (электростатический душ). Зазор 15 см. Напряжение 20 кВ, 15 мин, ежедневно, №12. </w:t>
      </w:r>
    </w:p>
    <w:p w:rsidR="00525CE4" w:rsidRPr="00525CE4" w:rsidRDefault="00525CE4"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Техника проведения процедуры</w:t>
      </w:r>
      <w:r w:rsidRPr="00525CE4">
        <w:rPr>
          <w:rFonts w:ascii="Times New Roman" w:eastAsia="Times New Roman" w:hAnsi="Times New Roman"/>
          <w:sz w:val="24"/>
          <w:szCs w:val="24"/>
          <w:lang w:eastAsia="ru-RU"/>
        </w:rPr>
        <w:t xml:space="preserve">. Перед процедурой больной должен быть ознакомлен с ощущениями, возникающими при приеме процедур (ощущение легкого ветерка над головой, легкий шум и треск, приподнимание </w:t>
      </w:r>
      <w:r w:rsidRPr="00525CE4">
        <w:rPr>
          <w:rFonts w:ascii="Times New Roman" w:eastAsia="Times New Roman" w:hAnsi="Times New Roman"/>
          <w:sz w:val="24"/>
          <w:szCs w:val="24"/>
          <w:lang w:eastAsia="ru-RU"/>
        </w:rPr>
        <w:lastRenderedPageBreak/>
        <w:t>волос, появление запаха озона). По рекомендации медсестры больной перед процедурой должен удалить из карманов одежды и из волос все металлические предметы: клипсы и серьги, ключи, часы, браслеты, заколки, шпильки и т. п.</w:t>
      </w:r>
    </w:p>
    <w:p w:rsidR="00525CE4" w:rsidRPr="00525CE4" w:rsidRDefault="00DF7515" w:rsidP="007B6831">
      <w:pPr>
        <w:spacing w:after="0" w:line="240" w:lineRule="auto"/>
        <w:ind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662336" behindDoc="0" locked="0" layoutInCell="1" allowOverlap="1">
            <wp:simplePos x="0" y="0"/>
            <wp:positionH relativeFrom="margin">
              <wp:posOffset>43307</wp:posOffset>
            </wp:positionH>
            <wp:positionV relativeFrom="margin">
              <wp:posOffset>796671</wp:posOffset>
            </wp:positionV>
            <wp:extent cx="3566640" cy="4212973"/>
            <wp:effectExtent l="114300" t="76200" r="90960" b="73277"/>
            <wp:wrapSquare wrapText="bothSides"/>
            <wp:docPr id="10" name="Рисунок 2" descr="D:\GEOTAR\db\GTMN0145\cimg\pictures\03-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GEOTAR\db\GTMN0145\cimg\pictures\03-02.jpg"/>
                    <pic:cNvPicPr>
                      <a:picLocks noChangeAspect="1" noChangeArrowheads="1"/>
                    </pic:cNvPicPr>
                  </pic:nvPicPr>
                  <pic:blipFill>
                    <a:blip r:embed="rId10" cstate="print"/>
                    <a:srcRect/>
                    <a:stretch>
                      <a:fillRect/>
                    </a:stretch>
                  </pic:blipFill>
                  <pic:spPr bwMode="auto">
                    <a:xfrm>
                      <a:off x="0" y="0"/>
                      <a:ext cx="3566640" cy="42129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xml:space="preserve">Порядок выполнения процедур. 1. Приподнять головной электрод «паук» вверх до предела; усадить больного на деревянный стул так, чтобы он касался ногами пола. Резиновую обувь больной должен снять и надеть легкие тапочки; 2. Установить головной электрод «паук», соединенный с отрицательным полюсом аппарата, на расстоянии 10–15 см от головы; 3. </w:t>
      </w:r>
      <w:proofErr w:type="gramStart"/>
      <w:r w:rsidR="00525CE4" w:rsidRPr="00525CE4">
        <w:rPr>
          <w:rFonts w:ascii="Times New Roman" w:eastAsia="Times New Roman" w:hAnsi="Times New Roman"/>
          <w:sz w:val="24"/>
          <w:szCs w:val="24"/>
          <w:lang w:eastAsia="ru-RU"/>
        </w:rPr>
        <w:t>Включить тумблер (1) «Сеть», после чего загорается сигнальная лампа (2) (см. рис. 3.1.</w:t>
      </w:r>
      <w:proofErr w:type="gramEnd"/>
      <w:r w:rsidR="00525CE4" w:rsidRPr="00525CE4">
        <w:rPr>
          <w:rFonts w:ascii="Times New Roman" w:eastAsia="Times New Roman" w:hAnsi="Times New Roman"/>
          <w:sz w:val="24"/>
          <w:szCs w:val="24"/>
          <w:lang w:eastAsia="ru-RU"/>
        </w:rPr>
        <w:t xml:space="preserve"> А); 4. Поворотом вправо </w:t>
      </w:r>
      <w:r w:rsidR="00525CE4" w:rsidRPr="00525CE4">
        <w:rPr>
          <w:rFonts w:ascii="Times New Roman" w:eastAsia="Times New Roman" w:hAnsi="Times New Roman"/>
          <w:sz w:val="24"/>
          <w:szCs w:val="24"/>
          <w:lang w:eastAsia="ru-RU"/>
        </w:rPr>
        <w:lastRenderedPageBreak/>
        <w:t xml:space="preserve">ручки регулятора выходного напряжения (3) включить высокое напряжение и довести его до назначенной врачом величины (до 30–40 кВ); 5. Зафиксировать время начала процедуры и установить ее продолжительность с помощью процедурных часов (10–15 мин); 6. После звукового сигнала таймера медленно уменьшить напряженность поля до нуля и выключить поворотом влево до упора регулятор напряжения (3) поворотом ручки влево; 7. Ручку </w:t>
      </w:r>
      <w:proofErr w:type="spellStart"/>
      <w:r w:rsidR="00525CE4" w:rsidRPr="00525CE4">
        <w:rPr>
          <w:rFonts w:ascii="Times New Roman" w:eastAsia="Times New Roman" w:hAnsi="Times New Roman"/>
          <w:sz w:val="24"/>
          <w:szCs w:val="24"/>
          <w:lang w:eastAsia="ru-RU"/>
        </w:rPr>
        <w:t>искроразрядника</w:t>
      </w:r>
      <w:proofErr w:type="spellEnd"/>
      <w:r w:rsidR="00525CE4" w:rsidRPr="00525CE4">
        <w:rPr>
          <w:rFonts w:ascii="Times New Roman" w:eastAsia="Times New Roman" w:hAnsi="Times New Roman"/>
          <w:sz w:val="24"/>
          <w:szCs w:val="24"/>
          <w:lang w:eastAsia="ru-RU"/>
        </w:rPr>
        <w:t xml:space="preserve">, </w:t>
      </w:r>
      <w:proofErr w:type="gramStart"/>
      <w:r w:rsidR="00525CE4" w:rsidRPr="00525CE4">
        <w:rPr>
          <w:rFonts w:ascii="Times New Roman" w:eastAsia="Times New Roman" w:hAnsi="Times New Roman"/>
          <w:sz w:val="24"/>
          <w:szCs w:val="24"/>
          <w:lang w:eastAsia="ru-RU"/>
        </w:rPr>
        <w:t>штекер</w:t>
      </w:r>
      <w:proofErr w:type="gramEnd"/>
      <w:r w:rsidR="00525CE4" w:rsidRPr="00525CE4">
        <w:rPr>
          <w:rFonts w:ascii="Times New Roman" w:eastAsia="Times New Roman" w:hAnsi="Times New Roman"/>
          <w:sz w:val="24"/>
          <w:szCs w:val="24"/>
          <w:lang w:eastAsia="ru-RU"/>
        </w:rPr>
        <w:t xml:space="preserve"> которого вставлен в специальное гнездо, находящееся на боковой стенке аппарата, поднести к головному электроду («паук») и снять накопившийся заряд.</w:t>
      </w:r>
    </w:p>
    <w:p w:rsidR="00525CE4" w:rsidRPr="00525CE4" w:rsidRDefault="00525CE4" w:rsidP="007B6831">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7B6831">
      <w:pPr>
        <w:spacing w:after="0" w:line="240" w:lineRule="auto"/>
        <w:ind w:firstLine="567"/>
        <w:rPr>
          <w:rFonts w:ascii="Times New Roman" w:eastAsia="Times New Roman" w:hAnsi="Times New Roman"/>
          <w:sz w:val="24"/>
          <w:szCs w:val="24"/>
          <w:lang w:eastAsia="ru-RU"/>
        </w:rPr>
      </w:pPr>
    </w:p>
    <w:p w:rsidR="00525CE4" w:rsidRPr="007F70AA" w:rsidRDefault="009A3866"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7B6831">
        <w:rPr>
          <w:rFonts w:ascii="Times New Roman" w:eastAsia="Times New Roman" w:hAnsi="Times New Roman"/>
          <w:b/>
          <w:bCs/>
          <w:sz w:val="24"/>
          <w:szCs w:val="24"/>
          <w:lang w:eastAsia="ru-RU"/>
        </w:rPr>
        <w:t xml:space="preserve">Рис. </w:t>
      </w:r>
      <w:r w:rsidR="00525CE4" w:rsidRPr="00525CE4">
        <w:rPr>
          <w:rFonts w:ascii="Times New Roman" w:eastAsia="Times New Roman" w:hAnsi="Times New Roman"/>
          <w:b/>
          <w:bCs/>
          <w:sz w:val="24"/>
          <w:szCs w:val="24"/>
          <w:lang w:eastAsia="ru-RU"/>
        </w:rPr>
        <w:t>2. Общая франклинизация</w:t>
      </w:r>
    </w:p>
    <w:p w:rsidR="001E3099" w:rsidRPr="007F70AA" w:rsidRDefault="001E3099" w:rsidP="007B6831">
      <w:pPr>
        <w:spacing w:after="0" w:line="240" w:lineRule="auto"/>
        <w:ind w:firstLine="567"/>
        <w:jc w:val="both"/>
        <w:rPr>
          <w:rFonts w:ascii="Times New Roman" w:eastAsia="Times New Roman" w:hAnsi="Times New Roman"/>
          <w:b/>
          <w:bCs/>
          <w:sz w:val="24"/>
          <w:szCs w:val="24"/>
          <w:lang w:eastAsia="ru-RU"/>
        </w:rPr>
      </w:pPr>
    </w:p>
    <w:p w:rsidR="00927FA9" w:rsidRDefault="00927FA9" w:rsidP="007B6831">
      <w:pPr>
        <w:spacing w:after="0" w:line="240" w:lineRule="auto"/>
        <w:ind w:firstLine="567"/>
        <w:jc w:val="both"/>
        <w:rPr>
          <w:rFonts w:ascii="Times New Roman" w:eastAsia="Times New Roman" w:hAnsi="Times New Roman"/>
          <w:b/>
          <w:bCs/>
          <w:sz w:val="24"/>
          <w:szCs w:val="24"/>
          <w:lang w:eastAsia="ru-RU"/>
        </w:rPr>
      </w:pPr>
    </w:p>
    <w:p w:rsidR="007B6831" w:rsidRPr="00525CE4" w:rsidRDefault="007B6831" w:rsidP="007B6831">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Правила техники безопасности. </w:t>
      </w:r>
      <w:r w:rsidRPr="00525CE4">
        <w:rPr>
          <w:rFonts w:ascii="Times New Roman" w:eastAsia="Times New Roman" w:hAnsi="Times New Roman"/>
          <w:sz w:val="24"/>
          <w:szCs w:val="24"/>
          <w:lang w:eastAsia="ru-RU"/>
        </w:rPr>
        <w:t xml:space="preserve">При проведении процедуры медсестра обязана: 1. Соблюдать общие требования безопасности согласно «ССБТ. Отделения, кабинеты физиотерапии» ОСТ 42–21–16–86; 2. </w:t>
      </w:r>
      <w:proofErr w:type="gramStart"/>
      <w:r w:rsidRPr="00525CE4">
        <w:rPr>
          <w:rFonts w:ascii="Times New Roman" w:eastAsia="Times New Roman" w:hAnsi="Times New Roman"/>
          <w:sz w:val="24"/>
          <w:szCs w:val="24"/>
          <w:lang w:eastAsia="ru-RU"/>
        </w:rPr>
        <w:t>Перед процедурой больной (больная) должны убрать из карманов одежды, из волос на голове и других мест металлические предметы – ключи, часы, браслеты, цепочки, кулоны, шпильки, заколки, серьги, клипсы, гребни (в том числе пластмассовые) и т. п.; 3.</w:t>
      </w:r>
      <w:proofErr w:type="gramEnd"/>
      <w:r w:rsidRPr="00525CE4">
        <w:rPr>
          <w:rFonts w:ascii="Times New Roman" w:eastAsia="Times New Roman" w:hAnsi="Times New Roman"/>
          <w:sz w:val="24"/>
          <w:szCs w:val="24"/>
          <w:lang w:eastAsia="ru-RU"/>
        </w:rPr>
        <w:t xml:space="preserve"> Запрещено прикасаться к больному, принимающему процедуру; 4. Прикасаться к аппарату франклинизации разрешено только через 20–40 с после его выключения (после разряда конденсаторов).</w:t>
      </w:r>
    </w:p>
    <w:p w:rsidR="007B6831" w:rsidRPr="007B6831" w:rsidRDefault="007B6831" w:rsidP="007B6831">
      <w:pPr>
        <w:spacing w:after="0" w:line="240" w:lineRule="auto"/>
        <w:ind w:firstLine="567"/>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ОБЩЕЙ И МЕСТНОЙ ФРАНКЛИНИЗАЦИИ</w:t>
      </w:r>
    </w:p>
    <w:p w:rsidR="007B6831" w:rsidRPr="00525CE4" w:rsidRDefault="007B6831" w:rsidP="007B6831">
      <w:pPr>
        <w:spacing w:after="0" w:line="240" w:lineRule="auto"/>
        <w:ind w:firstLine="567"/>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Общая франклинизация.</w:t>
      </w:r>
      <w:r w:rsidRPr="00525CE4">
        <w:rPr>
          <w:rFonts w:ascii="Times New Roman" w:eastAsia="Times New Roman" w:hAnsi="Times New Roman"/>
          <w:sz w:val="24"/>
          <w:szCs w:val="24"/>
          <w:lang w:eastAsia="ru-RU"/>
        </w:rPr>
        <w:t xml:space="preserve"> Больного в легкой одежде усаживают на деревянный стул. Электрод-паук с остриями, направленными вниз, размещают над головой больного на расстоянии 12-15 см от волосистой части головы, соединяют с отрицат</w:t>
      </w:r>
      <w:r>
        <w:rPr>
          <w:rFonts w:ascii="Times New Roman" w:eastAsia="Times New Roman" w:hAnsi="Times New Roman"/>
          <w:sz w:val="24"/>
          <w:szCs w:val="24"/>
          <w:lang w:eastAsia="ru-RU"/>
        </w:rPr>
        <w:t xml:space="preserve">ельной клеммой аппарата (рис. </w:t>
      </w:r>
      <w:r w:rsidRPr="00525CE4">
        <w:rPr>
          <w:rFonts w:ascii="Times New Roman" w:eastAsia="Times New Roman" w:hAnsi="Times New Roman"/>
          <w:sz w:val="24"/>
          <w:szCs w:val="24"/>
          <w:lang w:eastAsia="ru-RU"/>
        </w:rPr>
        <w:t xml:space="preserve">2). Включают аппарат и устанавливают ручкой переключателя выходное напряжение 30-40 кВ. </w:t>
      </w:r>
      <w:r w:rsidRPr="00525CE4">
        <w:rPr>
          <w:rFonts w:ascii="Times New Roman" w:eastAsia="Times New Roman" w:hAnsi="Times New Roman"/>
          <w:sz w:val="24"/>
          <w:szCs w:val="24"/>
          <w:lang w:eastAsia="ru-RU"/>
        </w:rPr>
        <w:lastRenderedPageBreak/>
        <w:t>Продолжительность процедуры – 10-15 мин; ежедневно или через день; курс – 10-12 процедур.</w:t>
      </w:r>
    </w:p>
    <w:p w:rsidR="00525CE4" w:rsidRPr="007B6831"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Местная франклинизация (</w:t>
      </w:r>
      <w:proofErr w:type="spellStart"/>
      <w:r w:rsidRPr="00525CE4">
        <w:rPr>
          <w:rFonts w:ascii="Times New Roman" w:eastAsia="Times New Roman" w:hAnsi="Times New Roman"/>
          <w:b/>
          <w:bCs/>
          <w:sz w:val="24"/>
          <w:szCs w:val="24"/>
          <w:lang w:eastAsia="ru-RU"/>
        </w:rPr>
        <w:t>аэроионофорез</w:t>
      </w:r>
      <w:proofErr w:type="spellEnd"/>
      <w:r w:rsidRPr="00525CE4">
        <w:rPr>
          <w:rFonts w:ascii="Times New Roman" w:eastAsia="Times New Roman" w:hAnsi="Times New Roman"/>
          <w:b/>
          <w:bCs/>
          <w:sz w:val="24"/>
          <w:szCs w:val="24"/>
          <w:lang w:eastAsia="ru-RU"/>
        </w:rPr>
        <w:t>) язвы</w:t>
      </w:r>
      <w:r w:rsidRPr="00525CE4">
        <w:rPr>
          <w:rFonts w:ascii="Times New Roman" w:eastAsia="Times New Roman" w:hAnsi="Times New Roman"/>
          <w:sz w:val="24"/>
          <w:szCs w:val="24"/>
          <w:lang w:eastAsia="ru-RU"/>
        </w:rPr>
        <w:t xml:space="preserve"> (раны). Раневую поверхность (язву) обработать (очистить от корок, гноя, некротических масс) и подсушить. Малый локальный электрод установить с помощью струбцины над поверхностью воздействия с в</w:t>
      </w:r>
      <w:r w:rsidR="007B6831">
        <w:rPr>
          <w:rFonts w:ascii="Times New Roman" w:eastAsia="Times New Roman" w:hAnsi="Times New Roman"/>
          <w:sz w:val="24"/>
          <w:szCs w:val="24"/>
          <w:lang w:eastAsia="ru-RU"/>
        </w:rPr>
        <w:t>оздушным зазором 5-7 см. (рис.</w:t>
      </w:r>
      <w:r w:rsidRPr="00525CE4">
        <w:rPr>
          <w:rFonts w:ascii="Times New Roman" w:eastAsia="Times New Roman" w:hAnsi="Times New Roman"/>
          <w:sz w:val="24"/>
          <w:szCs w:val="24"/>
          <w:lang w:eastAsia="ru-RU"/>
        </w:rPr>
        <w:t xml:space="preserve">3). Напряжение 10-20 кВ; продолжительность процедуры–10-15 мин; процедуры проводят через 2-5 дней, во время перевязок; курс – 10-12 процедур. При повышении напряжения на электроде до 20-30 кВ на поверхность раны действует поток </w:t>
      </w:r>
      <w:proofErr w:type="spellStart"/>
      <w:r w:rsidRPr="00525CE4">
        <w:rPr>
          <w:rFonts w:ascii="Times New Roman" w:eastAsia="Times New Roman" w:hAnsi="Times New Roman"/>
          <w:sz w:val="24"/>
          <w:szCs w:val="24"/>
          <w:lang w:eastAsia="ru-RU"/>
        </w:rPr>
        <w:t>аэроионов</w:t>
      </w:r>
      <w:proofErr w:type="spellEnd"/>
      <w:r w:rsidRPr="00525CE4">
        <w:rPr>
          <w:rFonts w:ascii="Times New Roman" w:eastAsia="Times New Roman" w:hAnsi="Times New Roman"/>
          <w:sz w:val="24"/>
          <w:szCs w:val="24"/>
          <w:lang w:eastAsia="ru-RU"/>
        </w:rPr>
        <w:t xml:space="preserve">, обладающих бактерицидным эффектом </w:t>
      </w:r>
      <w:r w:rsidR="007B6831">
        <w:rPr>
          <w:rFonts w:ascii="Times New Roman" w:eastAsia="Times New Roman" w:hAnsi="Times New Roman"/>
          <w:sz w:val="24"/>
          <w:szCs w:val="24"/>
          <w:lang w:eastAsia="ru-RU"/>
        </w:rPr>
        <w:t>(рис. 3</w:t>
      </w:r>
      <w:r w:rsidRPr="00525CE4">
        <w:rPr>
          <w:rFonts w:ascii="Times New Roman" w:eastAsia="Times New Roman" w:hAnsi="Times New Roman"/>
          <w:sz w:val="24"/>
          <w:szCs w:val="24"/>
          <w:lang w:eastAsia="ru-RU"/>
        </w:rPr>
        <w:t xml:space="preserve"> б).</w:t>
      </w:r>
    </w:p>
    <w:p w:rsidR="007B6831" w:rsidRPr="00525CE4" w:rsidRDefault="007B6831" w:rsidP="00525CE4">
      <w:pPr>
        <w:spacing w:after="0" w:line="240" w:lineRule="auto"/>
        <w:jc w:val="both"/>
        <w:rPr>
          <w:rFonts w:ascii="Times New Roman" w:eastAsia="Times New Roman" w:hAnsi="Times New Roman"/>
          <w:sz w:val="24"/>
          <w:szCs w:val="24"/>
          <w:lang w:eastAsia="ru-RU"/>
        </w:rPr>
      </w:pPr>
    </w:p>
    <w:p w:rsidR="009A3866" w:rsidRPr="00527D4F" w:rsidRDefault="009A3866" w:rsidP="009A3866">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Местная франклинизация области желудка</w:t>
      </w:r>
      <w:r w:rsidRPr="00525CE4">
        <w:rPr>
          <w:rFonts w:ascii="Times New Roman" w:eastAsia="Times New Roman" w:hAnsi="Times New Roman"/>
          <w:sz w:val="24"/>
          <w:szCs w:val="24"/>
          <w:lang w:eastAsia="ru-RU"/>
        </w:rPr>
        <w:t>. В положении лежа больному установить над надчревной областью электрод–паук размером 15x20 см (с 75 остриями) с зазором 10 см и соединить с катодом. Напряжение 10-20 кВ; продолжительность процедуры – 10-15 мин; через день; курс – 8-10 процедур.</w:t>
      </w:r>
    </w:p>
    <w:p w:rsidR="009A3866" w:rsidRPr="00525CE4" w:rsidRDefault="009A3866" w:rsidP="009A386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64384" behindDoc="0" locked="0" layoutInCell="1" allowOverlap="1">
            <wp:simplePos x="0" y="0"/>
            <wp:positionH relativeFrom="margin">
              <wp:posOffset>46990</wp:posOffset>
            </wp:positionH>
            <wp:positionV relativeFrom="margin">
              <wp:posOffset>1623695</wp:posOffset>
            </wp:positionV>
            <wp:extent cx="4046855" cy="1848485"/>
            <wp:effectExtent l="114300" t="76200" r="106045" b="75565"/>
            <wp:wrapSquare wrapText="bothSides"/>
            <wp:docPr id="11" name="Рисунок 3" descr="D:\GEOTAR\db\GTMN0145\cimg\pictures\03-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GEOTAR\db\GTMN0145\cimg\pictures\03-03.jpg"/>
                    <pic:cNvPicPr>
                      <a:picLocks noChangeAspect="1" noChangeArrowheads="1"/>
                    </pic:cNvPicPr>
                  </pic:nvPicPr>
                  <pic:blipFill>
                    <a:blip r:embed="rId11" cstate="print"/>
                    <a:srcRect/>
                    <a:stretch>
                      <a:fillRect/>
                    </a:stretch>
                  </pic:blipFill>
                  <pic:spPr bwMode="auto">
                    <a:xfrm>
                      <a:off x="0" y="0"/>
                      <a:ext cx="4046855" cy="184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b/>
          <w:bCs/>
          <w:sz w:val="24"/>
          <w:szCs w:val="24"/>
          <w:lang w:eastAsia="ru-RU"/>
        </w:rPr>
        <w:t>Местная франклинизация молочных желез</w:t>
      </w:r>
      <w:r w:rsidRPr="00525CE4">
        <w:rPr>
          <w:rFonts w:ascii="Times New Roman" w:eastAsia="Times New Roman" w:hAnsi="Times New Roman"/>
          <w:sz w:val="24"/>
          <w:szCs w:val="24"/>
          <w:lang w:eastAsia="ru-RU"/>
        </w:rPr>
        <w:t xml:space="preserve">. В положении </w:t>
      </w:r>
      <w:proofErr w:type="gramStart"/>
      <w:r w:rsidRPr="00525CE4">
        <w:rPr>
          <w:rFonts w:ascii="Times New Roman" w:eastAsia="Times New Roman" w:hAnsi="Times New Roman"/>
          <w:sz w:val="24"/>
          <w:szCs w:val="24"/>
          <w:lang w:eastAsia="ru-RU"/>
        </w:rPr>
        <w:t>больной</w:t>
      </w:r>
      <w:proofErr w:type="gramEnd"/>
      <w:r w:rsidRPr="00525CE4">
        <w:rPr>
          <w:rFonts w:ascii="Times New Roman" w:eastAsia="Times New Roman" w:hAnsi="Times New Roman"/>
          <w:sz w:val="24"/>
          <w:szCs w:val="24"/>
          <w:lang w:eastAsia="ru-RU"/>
        </w:rPr>
        <w:t xml:space="preserve"> лежа локальный электрод прямоугольной формы размером 15x20 см (с 75 остриями) устанавливают над областью одной молочной железы с воздушным </w:t>
      </w:r>
      <w:r w:rsidRPr="00525CE4">
        <w:rPr>
          <w:rFonts w:ascii="Times New Roman" w:eastAsia="Times New Roman" w:hAnsi="Times New Roman"/>
          <w:sz w:val="24"/>
          <w:szCs w:val="24"/>
          <w:lang w:eastAsia="ru-RU"/>
        </w:rPr>
        <w:lastRenderedPageBreak/>
        <w:t>зазором 10 см и соединяют с катодом. После воздействия аппарат выключают и устанавливают локальный электрод над областью второй железы с таким же зазором. Напряжение 10-20 кВ; продолжительность процедуры – 10-15 мин на область каждой железы; процедуры проводят ежедневно или через день; курс – 10-12 процедур.</w:t>
      </w:r>
    </w:p>
    <w:p w:rsidR="009A3866" w:rsidRDefault="009A3866" w:rsidP="009A3866">
      <w:pPr>
        <w:spacing w:after="0" w:line="240" w:lineRule="auto"/>
        <w:jc w:val="both"/>
        <w:rPr>
          <w:rFonts w:ascii="Times New Roman" w:eastAsia="Times New Roman" w:hAnsi="Times New Roman"/>
          <w:b/>
          <w:bCs/>
          <w:sz w:val="24"/>
          <w:szCs w:val="24"/>
          <w:lang w:eastAsia="ru-RU"/>
        </w:rPr>
      </w:pPr>
    </w:p>
    <w:p w:rsidR="009A3866" w:rsidRDefault="009A3866" w:rsidP="009A3866">
      <w:pPr>
        <w:spacing w:after="0" w:line="240" w:lineRule="auto"/>
        <w:jc w:val="both"/>
        <w:rPr>
          <w:rFonts w:ascii="Times New Roman" w:eastAsia="Times New Roman" w:hAnsi="Times New Roman"/>
          <w:b/>
          <w:bCs/>
          <w:sz w:val="24"/>
          <w:szCs w:val="24"/>
          <w:lang w:eastAsia="ru-RU"/>
        </w:rPr>
      </w:pPr>
    </w:p>
    <w:p w:rsidR="00525CE4" w:rsidRPr="00927FA9" w:rsidRDefault="009A3866" w:rsidP="009A3866">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7B6831">
        <w:rPr>
          <w:rFonts w:ascii="Times New Roman" w:eastAsia="Times New Roman" w:hAnsi="Times New Roman"/>
          <w:b/>
          <w:bCs/>
          <w:sz w:val="24"/>
          <w:szCs w:val="24"/>
          <w:lang w:eastAsia="ru-RU"/>
        </w:rPr>
        <w:t xml:space="preserve">Рис. </w:t>
      </w:r>
      <w:r w:rsidR="00525CE4" w:rsidRPr="00525CE4">
        <w:rPr>
          <w:rFonts w:ascii="Times New Roman" w:eastAsia="Times New Roman" w:hAnsi="Times New Roman"/>
          <w:b/>
          <w:bCs/>
          <w:sz w:val="24"/>
          <w:szCs w:val="24"/>
          <w:lang w:eastAsia="ru-RU"/>
        </w:rPr>
        <w:t xml:space="preserve">3. Местная франклинизация язвы голени (а); раневой поверхности – </w:t>
      </w:r>
      <w:proofErr w:type="spellStart"/>
      <w:r w:rsidR="00525CE4" w:rsidRPr="00525CE4">
        <w:rPr>
          <w:rFonts w:ascii="Times New Roman" w:eastAsia="Times New Roman" w:hAnsi="Times New Roman"/>
          <w:b/>
          <w:bCs/>
          <w:sz w:val="24"/>
          <w:szCs w:val="24"/>
          <w:lang w:eastAsia="ru-RU"/>
        </w:rPr>
        <w:t>аэроионофорез</w:t>
      </w:r>
      <w:proofErr w:type="spellEnd"/>
      <w:r w:rsidR="00525CE4" w:rsidRPr="00525CE4">
        <w:rPr>
          <w:rFonts w:ascii="Times New Roman" w:eastAsia="Times New Roman" w:hAnsi="Times New Roman"/>
          <w:b/>
          <w:bCs/>
          <w:sz w:val="24"/>
          <w:szCs w:val="24"/>
          <w:lang w:eastAsia="ru-RU"/>
        </w:rPr>
        <w:t xml:space="preserve"> (б)</w:t>
      </w:r>
    </w:p>
    <w:p w:rsidR="007B6831" w:rsidRPr="00927FA9" w:rsidRDefault="007B6831" w:rsidP="00525CE4">
      <w:pPr>
        <w:spacing w:after="0" w:line="240" w:lineRule="auto"/>
        <w:jc w:val="both"/>
        <w:rPr>
          <w:rFonts w:ascii="Times New Roman" w:eastAsia="Times New Roman" w:hAnsi="Times New Roman"/>
          <w:sz w:val="24"/>
          <w:szCs w:val="24"/>
          <w:lang w:eastAsia="ru-RU"/>
        </w:rPr>
      </w:pPr>
    </w:p>
    <w:p w:rsidR="001E3099" w:rsidRPr="00927FA9" w:rsidRDefault="001E3099" w:rsidP="001E3099">
      <w:pPr>
        <w:spacing w:after="0" w:line="240" w:lineRule="auto"/>
        <w:jc w:val="both"/>
        <w:rPr>
          <w:rFonts w:ascii="Times New Roman" w:eastAsia="Times New Roman" w:hAnsi="Times New Roman"/>
          <w:b/>
          <w:bCs/>
          <w:sz w:val="24"/>
          <w:szCs w:val="24"/>
          <w:lang w:eastAsia="ru-RU"/>
        </w:rPr>
      </w:pPr>
    </w:p>
    <w:p w:rsidR="001E3099" w:rsidRPr="002C7617" w:rsidRDefault="001E3099" w:rsidP="00A22D1B">
      <w:pPr>
        <w:spacing w:after="0" w:line="240" w:lineRule="auto"/>
        <w:rPr>
          <w:rFonts w:ascii="Times New Roman" w:eastAsia="Times New Roman" w:hAnsi="Times New Roman"/>
          <w:b/>
          <w:bCs/>
          <w:sz w:val="24"/>
          <w:szCs w:val="24"/>
          <w:lang w:eastAsia="ru-RU"/>
        </w:rPr>
      </w:pPr>
    </w:p>
    <w:p w:rsidR="00525CE4" w:rsidRPr="00525CE4" w:rsidRDefault="00A22D1B" w:rsidP="00A22D1B">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w:t>
      </w:r>
      <w:r w:rsidR="00525CE4" w:rsidRPr="00525CE4">
        <w:rPr>
          <w:rFonts w:ascii="Times New Roman" w:eastAsia="Times New Roman" w:hAnsi="Times New Roman"/>
          <w:b/>
          <w:bCs/>
          <w:sz w:val="24"/>
          <w:szCs w:val="24"/>
          <w:lang w:eastAsia="ru-RU"/>
        </w:rPr>
        <w:t>УЛЬТРАВЫСОКОЧАСТОТНАЯ ТЕРАПИЯ</w:t>
      </w:r>
    </w:p>
    <w:p w:rsidR="00527D4F" w:rsidRPr="00527D4F"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Ультравысокочастотная (УВЧ) терапия</w:t>
      </w:r>
      <w:r w:rsidRPr="00525CE4">
        <w:rPr>
          <w:rFonts w:ascii="Times New Roman" w:eastAsia="Times New Roman" w:hAnsi="Times New Roman"/>
          <w:sz w:val="24"/>
          <w:szCs w:val="24"/>
          <w:lang w:eastAsia="ru-RU"/>
        </w:rPr>
        <w:t xml:space="preserve"> – метод лечебного действия электрической составляющей переменного электромагнитного поля ультравысокой и высокой частоты. Воздействие осуществляют с помощью конденсаторных пластин, к которым подводится переменное напряжение частотой 40,68 или 27,12 МГц, генерируемое аппаратами для УВЧ-терапии.</w:t>
      </w:r>
    </w:p>
    <w:p w:rsidR="00527D4F" w:rsidRPr="00527D4F" w:rsidRDefault="00525CE4" w:rsidP="00527D4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Для проведения процедур УВЧ-терапии используют высокочастотные электромагнитные колебания частотой 27,12 МГц (длина волны 11,05 м). Наряду с ними используют ранее выпускавшиеся аппараты УВЧ-терапии, настроенные на частоту 40,68 МГц (длина волны 7,37 м). Для процедур УВЧ-терапии применяют аппараты малой, средней и большой мощности. Первую группу составляют аппараты УВЧ-5-2 «</w:t>
      </w:r>
      <w:proofErr w:type="spellStart"/>
      <w:r w:rsidRPr="00525CE4">
        <w:rPr>
          <w:rFonts w:ascii="Times New Roman" w:eastAsia="Times New Roman" w:hAnsi="Times New Roman"/>
          <w:sz w:val="24"/>
          <w:szCs w:val="24"/>
          <w:lang w:eastAsia="ru-RU"/>
        </w:rPr>
        <w:t>Минитерм</w:t>
      </w:r>
      <w:proofErr w:type="spellEnd"/>
      <w:r w:rsidRPr="00525CE4">
        <w:rPr>
          <w:rFonts w:ascii="Times New Roman" w:eastAsia="Times New Roman" w:hAnsi="Times New Roman"/>
          <w:sz w:val="24"/>
          <w:szCs w:val="24"/>
          <w:lang w:eastAsia="ru-RU"/>
        </w:rPr>
        <w:t>» (выходная мощность 5 Вт) и УВЧ-30-2 (частота 40, 68 МГц, мощность 5, 10, 20 и 30 Вт), УВЧ-30 (частота 27,12 МГц) – (рис. 4, а). Среднюю выходную мощность имеют аппараты УВЧ-50 «Устье» (50 Вт), УВЧ-30/60-МедТеКо (рис. 4, б) и УВЧ-80 «</w:t>
      </w:r>
      <w:proofErr w:type="spellStart"/>
      <w:r w:rsidRPr="00525CE4">
        <w:rPr>
          <w:rFonts w:ascii="Times New Roman" w:eastAsia="Times New Roman" w:hAnsi="Times New Roman"/>
          <w:sz w:val="24"/>
          <w:szCs w:val="24"/>
          <w:lang w:eastAsia="ru-RU"/>
        </w:rPr>
        <w:t>Ундатерм</w:t>
      </w:r>
      <w:proofErr w:type="spellEnd"/>
      <w:r w:rsidRPr="00525CE4">
        <w:rPr>
          <w:rFonts w:ascii="Times New Roman" w:eastAsia="Times New Roman" w:hAnsi="Times New Roman"/>
          <w:sz w:val="24"/>
          <w:szCs w:val="24"/>
          <w:lang w:eastAsia="ru-RU"/>
        </w:rPr>
        <w:t xml:space="preserve">» (рис. 4, в) с 7 ступенями регулировки мощности от 10 до 80 Вт и автоматической настройкой в резонанс генераторного и терапевтического контуров, а также аппараты </w:t>
      </w:r>
      <w:proofErr w:type="spellStart"/>
      <w:r w:rsidRPr="00525CE4">
        <w:rPr>
          <w:rFonts w:ascii="Times New Roman" w:eastAsia="Times New Roman" w:hAnsi="Times New Roman"/>
          <w:sz w:val="24"/>
          <w:szCs w:val="24"/>
          <w:lang w:eastAsia="ru-RU"/>
        </w:rPr>
        <w:t>Curapulse</w:t>
      </w:r>
      <w:proofErr w:type="spellEnd"/>
      <w:r w:rsidRPr="00525CE4">
        <w:rPr>
          <w:rFonts w:ascii="Times New Roman" w:eastAsia="Times New Roman" w:hAnsi="Times New Roman"/>
          <w:sz w:val="24"/>
          <w:szCs w:val="24"/>
          <w:lang w:eastAsia="ru-RU"/>
        </w:rPr>
        <w:t xml:space="preserve">. </w:t>
      </w:r>
    </w:p>
    <w:p w:rsidR="00525CE4" w:rsidRPr="00525CE4" w:rsidRDefault="00525CE4" w:rsidP="00527D4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А</w:t>
      </w:r>
      <w:r w:rsidRPr="00525CE4">
        <w:rPr>
          <w:rFonts w:ascii="Times New Roman" w:eastAsia="Times New Roman" w:hAnsi="Times New Roman"/>
          <w:i/>
          <w:iCs/>
          <w:sz w:val="24"/>
          <w:szCs w:val="24"/>
          <w:lang w:eastAsia="ru-RU"/>
        </w:rPr>
        <w:t>ппарат УВЧ-30</w:t>
      </w:r>
      <w:r w:rsidRPr="00525CE4">
        <w:rPr>
          <w:rFonts w:ascii="Times New Roman" w:eastAsia="Times New Roman" w:hAnsi="Times New Roman"/>
          <w:sz w:val="24"/>
          <w:szCs w:val="24"/>
          <w:lang w:eastAsia="ru-RU"/>
        </w:rPr>
        <w:t xml:space="preserve"> выполнен по защите от поражения электрическим током по классу II тип BF (не требуется заземление). На передней панели аппарата расположены (рис. 4, а): включатель-выключатель аппарата и переключатель мощности 15 и 30 Вт (1); включатель настройки аппарата в резонанс (2); индикатор настройки аппарата (3); вилка (4) для включения аппарата в сеть с заземляющим контактом.</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i/>
          <w:iCs/>
          <w:sz w:val="24"/>
          <w:szCs w:val="24"/>
          <w:lang w:eastAsia="ru-RU"/>
        </w:rPr>
        <w:t xml:space="preserve">Аппарат УВЧ-30/60 </w:t>
      </w:r>
      <w:proofErr w:type="spellStart"/>
      <w:r w:rsidRPr="00525CE4">
        <w:rPr>
          <w:rFonts w:ascii="Times New Roman" w:eastAsia="Times New Roman" w:hAnsi="Times New Roman"/>
          <w:i/>
          <w:iCs/>
          <w:sz w:val="24"/>
          <w:szCs w:val="24"/>
          <w:lang w:eastAsia="ru-RU"/>
        </w:rPr>
        <w:t>МедТеКо</w:t>
      </w:r>
      <w:proofErr w:type="spellEnd"/>
      <w:r w:rsidRPr="00525CE4">
        <w:rPr>
          <w:rFonts w:ascii="Times New Roman" w:eastAsia="Times New Roman" w:hAnsi="Times New Roman"/>
          <w:sz w:val="24"/>
          <w:szCs w:val="24"/>
          <w:lang w:eastAsia="ru-RU"/>
        </w:rPr>
        <w:t xml:space="preserve"> (рис. 4, б) позволяет генерировать УВЧ-колебания с частотой 27,12 МГц и мощностью до 60 Вт. Настройка в резонанс осуществляется в ручном (УВЧ-60) и автоматическом (УВЧ-60А) режимах.</w:t>
      </w:r>
      <w:proofErr w:type="gramEnd"/>
      <w:r w:rsidRPr="00525CE4">
        <w:rPr>
          <w:rFonts w:ascii="Times New Roman" w:eastAsia="Times New Roman" w:hAnsi="Times New Roman"/>
          <w:sz w:val="24"/>
          <w:szCs w:val="24"/>
          <w:lang w:eastAsia="ru-RU"/>
        </w:rPr>
        <w:t xml:space="preserve"> Режимы работы задают с помощью удобного информационного табло. На верхней панели аппарата (1) расположены клавиша «Сеть» (2), индикатор и переключатель мощности (3), таймер (4), регулятор настройки (5), индикатор настройки (6), гибкий </w:t>
      </w:r>
      <w:proofErr w:type="spellStart"/>
      <w:r w:rsidRPr="00525CE4">
        <w:rPr>
          <w:rFonts w:ascii="Times New Roman" w:eastAsia="Times New Roman" w:hAnsi="Times New Roman"/>
          <w:sz w:val="24"/>
          <w:szCs w:val="24"/>
          <w:lang w:eastAsia="ru-RU"/>
        </w:rPr>
        <w:t>электродержатель</w:t>
      </w:r>
      <w:proofErr w:type="spellEnd"/>
      <w:r w:rsidRPr="00525CE4">
        <w:rPr>
          <w:rFonts w:ascii="Times New Roman" w:eastAsia="Times New Roman" w:hAnsi="Times New Roman"/>
          <w:sz w:val="24"/>
          <w:szCs w:val="24"/>
          <w:lang w:eastAsia="ru-RU"/>
        </w:rPr>
        <w:t xml:space="preserve"> (7), шарнир </w:t>
      </w:r>
      <w:proofErr w:type="spellStart"/>
      <w:r w:rsidRPr="00525CE4">
        <w:rPr>
          <w:rFonts w:ascii="Times New Roman" w:eastAsia="Times New Roman" w:hAnsi="Times New Roman"/>
          <w:sz w:val="24"/>
          <w:szCs w:val="24"/>
          <w:lang w:eastAsia="ru-RU"/>
        </w:rPr>
        <w:t>электродержателя</w:t>
      </w:r>
      <w:proofErr w:type="spellEnd"/>
      <w:r w:rsidRPr="00525CE4">
        <w:rPr>
          <w:rFonts w:ascii="Times New Roman" w:eastAsia="Times New Roman" w:hAnsi="Times New Roman"/>
          <w:sz w:val="24"/>
          <w:szCs w:val="24"/>
          <w:lang w:eastAsia="ru-RU"/>
        </w:rPr>
        <w:t xml:space="preserve"> (8), винт зажима </w:t>
      </w:r>
      <w:proofErr w:type="spellStart"/>
      <w:r w:rsidRPr="00525CE4">
        <w:rPr>
          <w:rFonts w:ascii="Times New Roman" w:eastAsia="Times New Roman" w:hAnsi="Times New Roman"/>
          <w:sz w:val="24"/>
          <w:szCs w:val="24"/>
          <w:lang w:eastAsia="ru-RU"/>
        </w:rPr>
        <w:t>электродержателя</w:t>
      </w:r>
      <w:proofErr w:type="spellEnd"/>
      <w:r w:rsidRPr="00525CE4">
        <w:rPr>
          <w:rFonts w:ascii="Times New Roman" w:eastAsia="Times New Roman" w:hAnsi="Times New Roman"/>
          <w:sz w:val="24"/>
          <w:szCs w:val="24"/>
          <w:lang w:eastAsia="ru-RU"/>
        </w:rPr>
        <w:t xml:space="preserve"> (9), конденсаторные электроды (10), индикатор мощности (11). Номинальная выходная мощность задается от 5 до 60 Вт с интервалом 5 Вт. Продолжительность процедур 1÷ 99 мин с шагом 1 мин. Особенностью аппарата являются гибкие держатели электродов с беспроводными фидерами, малый вес и современное исполнение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sz w:val="24"/>
          <w:szCs w:val="24"/>
          <w:lang w:eastAsia="ru-RU"/>
        </w:rPr>
        <w:t xml:space="preserve">На панели управления </w:t>
      </w:r>
      <w:r w:rsidRPr="00525CE4">
        <w:rPr>
          <w:rFonts w:ascii="Times New Roman" w:eastAsia="Times New Roman" w:hAnsi="Times New Roman"/>
          <w:i/>
          <w:iCs/>
          <w:sz w:val="24"/>
          <w:szCs w:val="24"/>
          <w:lang w:eastAsia="ru-RU"/>
        </w:rPr>
        <w:t>аппарата УВЧ-80,</w:t>
      </w:r>
      <w:r w:rsidRPr="00525CE4">
        <w:rPr>
          <w:rFonts w:ascii="Times New Roman" w:eastAsia="Times New Roman" w:hAnsi="Times New Roman"/>
          <w:sz w:val="24"/>
          <w:szCs w:val="24"/>
          <w:lang w:eastAsia="ru-RU"/>
        </w:rPr>
        <w:t xml:space="preserve"> выполненного по защите от поражения электрическим током по II классу, тип BF (не требуется заземление) расположены (рис.4, в): вилка (1) с заземляющим контактом для включения аппарата в розетку питающей электросети; тумблер включения сетевого напряжения (2); сигнальная лампочка включения сетевого напряжения (3); включатель высокочастотного напряжения и переключатель выходной мощности (4);</w:t>
      </w:r>
      <w:proofErr w:type="gramEnd"/>
      <w:r w:rsidRPr="00525CE4">
        <w:rPr>
          <w:rFonts w:ascii="Times New Roman" w:eastAsia="Times New Roman" w:hAnsi="Times New Roman"/>
          <w:sz w:val="24"/>
          <w:szCs w:val="24"/>
          <w:lang w:eastAsia="ru-RU"/>
        </w:rPr>
        <w:t xml:space="preserve"> сигнальная лампочка включения высокочастотного напряжения (5); таймер (6); в комплекте имеются конденсаторные пластины (7).</w:t>
      </w:r>
    </w:p>
    <w:p w:rsidR="00525CE4" w:rsidRPr="002C7617" w:rsidRDefault="00DF7515" w:rsidP="00525CE4">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66432" behindDoc="0" locked="0" layoutInCell="1" allowOverlap="1">
            <wp:simplePos x="0" y="0"/>
            <wp:positionH relativeFrom="margin">
              <wp:posOffset>2025650</wp:posOffset>
            </wp:positionH>
            <wp:positionV relativeFrom="margin">
              <wp:posOffset>4842510</wp:posOffset>
            </wp:positionV>
            <wp:extent cx="4377055" cy="1736090"/>
            <wp:effectExtent l="133350" t="76200" r="118745" b="73660"/>
            <wp:wrapSquare wrapText="bothSides"/>
            <wp:docPr id="12" name="Рисунок 7" descr="D:\GEOTAR\db\GTMN0145\cimg\pictures\03-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GEOTAR\db\GTMN0145\cimg\pictures\03-04.jpg"/>
                    <pic:cNvPicPr>
                      <a:picLocks noChangeAspect="1" noChangeArrowheads="1"/>
                    </pic:cNvPicPr>
                  </pic:nvPicPr>
                  <pic:blipFill>
                    <a:blip r:embed="rId12" cstate="print"/>
                    <a:srcRect/>
                    <a:stretch>
                      <a:fillRect/>
                    </a:stretch>
                  </pic:blipFill>
                  <pic:spPr bwMode="auto">
                    <a:xfrm>
                      <a:off x="0" y="0"/>
                      <a:ext cx="4377055" cy="1736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i/>
          <w:iCs/>
          <w:sz w:val="24"/>
          <w:szCs w:val="24"/>
          <w:lang w:eastAsia="ru-RU"/>
        </w:rPr>
        <w:t xml:space="preserve">Аппарат </w:t>
      </w:r>
      <w:proofErr w:type="spellStart"/>
      <w:r w:rsidR="00525CE4" w:rsidRPr="00525CE4">
        <w:rPr>
          <w:rFonts w:ascii="Times New Roman" w:eastAsia="Times New Roman" w:hAnsi="Times New Roman"/>
          <w:i/>
          <w:iCs/>
          <w:sz w:val="24"/>
          <w:szCs w:val="24"/>
          <w:lang w:eastAsia="ru-RU"/>
        </w:rPr>
        <w:t>Curapulse</w:t>
      </w:r>
      <w:proofErr w:type="spellEnd"/>
      <w:r w:rsidR="00525CE4" w:rsidRPr="00525CE4">
        <w:rPr>
          <w:rFonts w:ascii="Times New Roman" w:eastAsia="Times New Roman" w:hAnsi="Times New Roman"/>
          <w:sz w:val="24"/>
          <w:szCs w:val="24"/>
          <w:lang w:eastAsia="ru-RU"/>
        </w:rPr>
        <w:t xml:space="preserve"> </w:t>
      </w:r>
      <w:r w:rsidR="00525CE4" w:rsidRPr="00525CE4">
        <w:rPr>
          <w:rFonts w:ascii="Times New Roman" w:eastAsia="Times New Roman" w:hAnsi="Times New Roman"/>
          <w:i/>
          <w:iCs/>
          <w:sz w:val="24"/>
          <w:szCs w:val="24"/>
          <w:lang w:eastAsia="ru-RU"/>
        </w:rPr>
        <w:t>670</w:t>
      </w:r>
      <w:r w:rsidR="00525CE4" w:rsidRPr="00525CE4">
        <w:rPr>
          <w:rFonts w:ascii="Times New Roman" w:eastAsia="Times New Roman" w:hAnsi="Times New Roman"/>
          <w:sz w:val="24"/>
          <w:szCs w:val="24"/>
          <w:lang w:eastAsia="ru-RU"/>
        </w:rPr>
        <w:t xml:space="preserve"> представляет собой генератор УВЧ-поля, выполненный в </w:t>
      </w:r>
      <w:proofErr w:type="spellStart"/>
      <w:r w:rsidR="00525CE4" w:rsidRPr="00525CE4">
        <w:rPr>
          <w:rFonts w:ascii="Times New Roman" w:eastAsia="Times New Roman" w:hAnsi="Times New Roman"/>
          <w:sz w:val="24"/>
          <w:szCs w:val="24"/>
          <w:lang w:eastAsia="ru-RU"/>
        </w:rPr>
        <w:t>ударопрочном</w:t>
      </w:r>
      <w:proofErr w:type="spellEnd"/>
      <w:r w:rsidR="00525CE4" w:rsidRPr="00525CE4">
        <w:rPr>
          <w:rFonts w:ascii="Times New Roman" w:eastAsia="Times New Roman" w:hAnsi="Times New Roman"/>
          <w:sz w:val="24"/>
          <w:szCs w:val="24"/>
          <w:lang w:eastAsia="ru-RU"/>
        </w:rPr>
        <w:t xml:space="preserve"> экранированном от </w:t>
      </w:r>
      <w:proofErr w:type="spellStart"/>
      <w:r w:rsidR="00525CE4" w:rsidRPr="00525CE4">
        <w:rPr>
          <w:rFonts w:ascii="Times New Roman" w:eastAsia="Times New Roman" w:hAnsi="Times New Roman"/>
          <w:sz w:val="24"/>
          <w:szCs w:val="24"/>
          <w:lang w:eastAsia="ru-RU"/>
        </w:rPr>
        <w:t>электромагинтных</w:t>
      </w:r>
      <w:proofErr w:type="spellEnd"/>
      <w:r w:rsidR="00525CE4" w:rsidRPr="00525CE4">
        <w:rPr>
          <w:rFonts w:ascii="Times New Roman" w:eastAsia="Times New Roman" w:hAnsi="Times New Roman"/>
          <w:sz w:val="24"/>
          <w:szCs w:val="24"/>
          <w:lang w:eastAsia="ru-RU"/>
        </w:rPr>
        <w:t xml:space="preserve"> помех металлическом корпусе. Внутри корпуса размещен колебательный контур переменного тока частотой 27,12 МГц и низковольтный трансформатор. На боковой панели корпуса расположены две стойки, к которым присоединяются конденсаторные пластины или диски, а также гнезда для фиксации коаксиальных соединительных проводов. На передней панели аппарата расположены тумблер включателя с индикаторной лампочкой, ручка таймера продолжительности процедур (максимальное значение 30 мин), индикатор интенсивности и ручка потенциометра плавной регулировки выходного напряжения (для установки мощности излучения). </w:t>
      </w:r>
      <w:proofErr w:type="gramStart"/>
      <w:r w:rsidR="00525CE4" w:rsidRPr="00525CE4">
        <w:rPr>
          <w:rFonts w:ascii="Times New Roman" w:eastAsia="Times New Roman" w:hAnsi="Times New Roman"/>
          <w:sz w:val="24"/>
          <w:szCs w:val="24"/>
          <w:lang w:eastAsia="ru-RU"/>
        </w:rPr>
        <w:t>На задней панели расположены сетевой вход с вилкой и решетка вентилятора, которая не должна закрываться.</w:t>
      </w:r>
      <w:proofErr w:type="gramEnd"/>
      <w:r w:rsidR="00525CE4" w:rsidRPr="00525CE4">
        <w:rPr>
          <w:rFonts w:ascii="Times New Roman" w:eastAsia="Times New Roman" w:hAnsi="Times New Roman"/>
          <w:sz w:val="24"/>
          <w:szCs w:val="24"/>
          <w:lang w:eastAsia="ru-RU"/>
        </w:rPr>
        <w:t xml:space="preserve"> Для проведения УВЧ-поля больному применяют либо парные конденсаторные пластины, либо индукторные катушки-диски. Дисплей на жидких кристаллах отображает все настройки аппарата, включая время процедуры. Излучатели располагаются на устойчивых многопозиционных держателях. Всего предусматривается 3 типа излучателя: большой и малый </w:t>
      </w:r>
      <w:proofErr w:type="gramStart"/>
      <w:r w:rsidR="00525CE4" w:rsidRPr="00525CE4">
        <w:rPr>
          <w:rFonts w:ascii="Times New Roman" w:eastAsia="Times New Roman" w:hAnsi="Times New Roman"/>
          <w:sz w:val="24"/>
          <w:szCs w:val="24"/>
          <w:lang w:eastAsia="ru-RU"/>
        </w:rPr>
        <w:t>сфокусированные</w:t>
      </w:r>
      <w:proofErr w:type="gramEnd"/>
      <w:r w:rsidR="00525CE4" w:rsidRPr="00525CE4">
        <w:rPr>
          <w:rFonts w:ascii="Times New Roman" w:eastAsia="Times New Roman" w:hAnsi="Times New Roman"/>
          <w:sz w:val="24"/>
          <w:szCs w:val="24"/>
          <w:lang w:eastAsia="ru-RU"/>
        </w:rPr>
        <w:t xml:space="preserve">, продольный. Любые два излучателя могут быть подключены одновременно. Каждый излучатель оснащен датчиком поглощения энергии пациентом. В случае недостаточного контакта с пациентом раздается предупреждающий </w:t>
      </w:r>
      <w:proofErr w:type="gramStart"/>
      <w:r w:rsidR="00525CE4" w:rsidRPr="00525CE4">
        <w:rPr>
          <w:rFonts w:ascii="Times New Roman" w:eastAsia="Times New Roman" w:hAnsi="Times New Roman"/>
          <w:sz w:val="24"/>
          <w:szCs w:val="24"/>
          <w:lang w:eastAsia="ru-RU"/>
        </w:rPr>
        <w:t>сигнал</w:t>
      </w:r>
      <w:proofErr w:type="gramEnd"/>
      <w:r w:rsidR="00525CE4" w:rsidRPr="00525CE4">
        <w:rPr>
          <w:rFonts w:ascii="Times New Roman" w:eastAsia="Times New Roman" w:hAnsi="Times New Roman"/>
          <w:sz w:val="24"/>
          <w:szCs w:val="24"/>
          <w:lang w:eastAsia="ru-RU"/>
        </w:rPr>
        <w:t xml:space="preserve"> и отсчет времени процедуры приостанавливается. Память микрокомпьютера содержит готовые методики лечения большого количества заболеваний. Рекомендации включают также количество и тип излучателей.</w:t>
      </w:r>
    </w:p>
    <w:p w:rsidR="00527D4F" w:rsidRPr="002C7617" w:rsidRDefault="00527D4F" w:rsidP="00525CE4">
      <w:pPr>
        <w:spacing w:after="0" w:line="240" w:lineRule="auto"/>
        <w:jc w:val="both"/>
        <w:rPr>
          <w:rFonts w:ascii="Times New Roman" w:eastAsia="Times New Roman" w:hAnsi="Times New Roman"/>
          <w:sz w:val="24"/>
          <w:szCs w:val="24"/>
          <w:lang w:eastAsia="ru-RU"/>
        </w:rPr>
      </w:pPr>
    </w:p>
    <w:p w:rsidR="00525CE4" w:rsidRDefault="00525CE4" w:rsidP="00527D4F">
      <w:pPr>
        <w:spacing w:after="0" w:line="240" w:lineRule="auto"/>
        <w:ind w:firstLine="567"/>
        <w:rPr>
          <w:rFonts w:ascii="Times New Roman" w:eastAsia="Times New Roman" w:hAnsi="Times New Roman"/>
          <w:sz w:val="24"/>
          <w:szCs w:val="24"/>
          <w:lang w:eastAsia="ru-RU"/>
        </w:rPr>
      </w:pPr>
    </w:p>
    <w:p w:rsidR="009A3866" w:rsidRDefault="009A3866" w:rsidP="00527D4F">
      <w:pPr>
        <w:spacing w:after="0" w:line="240" w:lineRule="auto"/>
        <w:ind w:firstLine="567"/>
        <w:rPr>
          <w:rFonts w:ascii="Times New Roman" w:eastAsia="Times New Roman" w:hAnsi="Times New Roman"/>
          <w:sz w:val="24"/>
          <w:szCs w:val="24"/>
          <w:lang w:eastAsia="ru-RU"/>
        </w:rPr>
      </w:pPr>
    </w:p>
    <w:p w:rsidR="009A3866" w:rsidRPr="00525CE4" w:rsidRDefault="009A3866" w:rsidP="00527D4F">
      <w:pPr>
        <w:spacing w:after="0" w:line="240" w:lineRule="auto"/>
        <w:ind w:firstLine="567"/>
        <w:rPr>
          <w:rFonts w:ascii="Times New Roman" w:eastAsia="Times New Roman" w:hAnsi="Times New Roman"/>
          <w:sz w:val="24"/>
          <w:szCs w:val="24"/>
          <w:lang w:eastAsia="ru-RU"/>
        </w:rPr>
      </w:pPr>
    </w:p>
    <w:p w:rsidR="00525CE4" w:rsidRPr="007F70AA" w:rsidRDefault="009A3866"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 xml:space="preserve">         </w:t>
      </w:r>
      <w:r w:rsidR="00AD50CA">
        <w:rPr>
          <w:rFonts w:ascii="Times New Roman" w:eastAsia="Times New Roman" w:hAnsi="Times New Roman"/>
          <w:b/>
          <w:bCs/>
          <w:sz w:val="24"/>
          <w:szCs w:val="24"/>
          <w:lang w:eastAsia="ru-RU"/>
        </w:rPr>
        <w:t xml:space="preserve">Рис. </w:t>
      </w:r>
      <w:r w:rsidR="00525CE4" w:rsidRPr="00525CE4">
        <w:rPr>
          <w:rFonts w:ascii="Times New Roman" w:eastAsia="Times New Roman" w:hAnsi="Times New Roman"/>
          <w:b/>
          <w:bCs/>
          <w:sz w:val="24"/>
          <w:szCs w:val="24"/>
          <w:lang w:eastAsia="ru-RU"/>
        </w:rPr>
        <w:t>4. Аппараты для УВЧ</w:t>
      </w:r>
      <w:r w:rsidR="00EE174F">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w:t>
      </w:r>
      <w:r w:rsidR="00EE174F">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терапии переносные: УВЧ-30 (А). УВЧ-30/60-МедТеКо (Б) и УВЧ-80-30 «</w:t>
      </w:r>
      <w:proofErr w:type="spellStart"/>
      <w:r w:rsidR="00525CE4" w:rsidRPr="00525CE4">
        <w:rPr>
          <w:rFonts w:ascii="Times New Roman" w:eastAsia="Times New Roman" w:hAnsi="Times New Roman"/>
          <w:b/>
          <w:bCs/>
          <w:sz w:val="24"/>
          <w:szCs w:val="24"/>
          <w:lang w:eastAsia="ru-RU"/>
        </w:rPr>
        <w:t>Ундатерм</w:t>
      </w:r>
      <w:proofErr w:type="spellEnd"/>
      <w:r w:rsidR="00525CE4" w:rsidRPr="00525CE4">
        <w:rPr>
          <w:rFonts w:ascii="Times New Roman" w:eastAsia="Times New Roman" w:hAnsi="Times New Roman"/>
          <w:b/>
          <w:bCs/>
          <w:sz w:val="24"/>
          <w:szCs w:val="24"/>
          <w:lang w:eastAsia="ru-RU"/>
        </w:rPr>
        <w:t xml:space="preserve">» (В). </w:t>
      </w:r>
    </w:p>
    <w:p w:rsidR="001E3099" w:rsidRPr="007F70AA"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В аппарате используют непрерывное поле, генерируемое аппаратом с выходной мощностью до 400 Вт, либо серии импульсов (мощностью до 1000 Вт) продолжительностью 400 мкс, следующих с дискретными частотами от 15 до 200 имп</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vertAlign w:val="superscript"/>
          <w:lang w:eastAsia="ru-RU"/>
        </w:rPr>
        <w:t>-1</w:t>
      </w:r>
      <w:r w:rsidRPr="00525CE4">
        <w:rPr>
          <w:rFonts w:ascii="Times New Roman" w:eastAsia="Times New Roman" w:hAnsi="Times New Roman"/>
          <w:sz w:val="24"/>
          <w:szCs w:val="24"/>
          <w:lang w:eastAsia="ru-RU"/>
        </w:rPr>
        <w:t>. Соотношение нетеплового и теплового компонентов лечебного действия УВЧ-колебаний определяет интенсивность и лечебного воздействия, которое дозируют по выходной мощности аппаратов и виду облучения – импульсному или непрерывному. В модели 970 имеется 8 излучателей: емкостные (диаметром 130, 85, 42 мм), плоские резиновые (3 разных размеров), индукционный излучатель и емкостной излучатель изменяемой формы. Аппарат имеет систему автоматической подстройки фазы контура пациента, встроенный таймер, индикатор импульсного режима.</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Для подведения УВЧ-поля к больному используют парные конденсаторные пластины 3-х размеров, диаметры которых для переносных аппаратов составляют: № 1 – 3,6 см (4,2 см), № 2 – 8 см и № 3 – 11,3 см; для стационарных (передвижных) аппаратов пластины имеют диаметры: № 1 – 5,6 см, № </w:t>
      </w:r>
      <w:r w:rsidR="00AD50CA">
        <w:rPr>
          <w:rFonts w:ascii="Times New Roman" w:eastAsia="Times New Roman" w:hAnsi="Times New Roman"/>
          <w:sz w:val="24"/>
          <w:szCs w:val="24"/>
          <w:lang w:eastAsia="ru-RU"/>
        </w:rPr>
        <w:t xml:space="preserve">2 – 11 см и № 3 – 17 см (рис. </w:t>
      </w:r>
      <w:r w:rsidRPr="00525CE4">
        <w:rPr>
          <w:rFonts w:ascii="Times New Roman" w:eastAsia="Times New Roman" w:hAnsi="Times New Roman"/>
          <w:sz w:val="24"/>
          <w:szCs w:val="24"/>
          <w:lang w:eastAsia="ru-RU"/>
        </w:rPr>
        <w:t>5).</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Кроме того, аппараты большой мощности имеют пластины прямоугольной формы из металлической фольги или сетки, запрессованной в резину, площадью 150, 300 и 600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К ряду аппаратов прилагают резонансный индуктор диаметром 60, 90 или 150 мм и индукционный кабель.</w:t>
      </w:r>
    </w:p>
    <w:p w:rsidR="00A22D1B" w:rsidRPr="00525CE4" w:rsidRDefault="00A22D1B" w:rsidP="00A22D1B">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Методика проведения процедур</w:t>
      </w:r>
      <w:r w:rsidRPr="00525CE4">
        <w:rPr>
          <w:rFonts w:ascii="Times New Roman" w:eastAsia="Times New Roman" w:hAnsi="Times New Roman"/>
          <w:sz w:val="24"/>
          <w:szCs w:val="24"/>
          <w:lang w:eastAsia="ru-RU"/>
        </w:rPr>
        <w:t xml:space="preserve">. При проведении процедур УВЧ-терапии соответствующий участок тела больного помещают между двумя конденсаторными пластинами необходимого размера, закрепленными в держателях с шарнирами. Как правило, применяют конденсаторные пластины одинакового размера. Между телом и пластинами на участке воздействия устанавливают воздушный или заполненный войлочными прокладками (сложенными полотенцами или простынями) зазор. </w:t>
      </w:r>
      <w:proofErr w:type="gramStart"/>
      <w:r w:rsidRPr="00525CE4">
        <w:rPr>
          <w:rFonts w:ascii="Times New Roman" w:eastAsia="Times New Roman" w:hAnsi="Times New Roman"/>
          <w:sz w:val="24"/>
          <w:szCs w:val="24"/>
          <w:lang w:eastAsia="ru-RU"/>
        </w:rPr>
        <w:t xml:space="preserve">Величина зазора между </w:t>
      </w:r>
      <w:r w:rsidRPr="00525CE4">
        <w:rPr>
          <w:rFonts w:ascii="Times New Roman" w:eastAsia="Times New Roman" w:hAnsi="Times New Roman"/>
          <w:sz w:val="24"/>
          <w:szCs w:val="24"/>
          <w:lang w:eastAsia="ru-RU"/>
        </w:rPr>
        <w:lastRenderedPageBreak/>
        <w:t>телом больного и обеими конденсаторными пластинами в сумме не должна превышать 6 см, при этом воздушный зазор у одной пластины может быть 2 см, у другой – 4 см; под одной пластиной – 1 см, а под другой – 4- 5 см, а может быть одинаковым – по 3 см у каждой пластины.</w:t>
      </w:r>
      <w:proofErr w:type="gramEnd"/>
      <w:r w:rsidRPr="00525CE4">
        <w:rPr>
          <w:rFonts w:ascii="Times New Roman" w:eastAsia="Times New Roman" w:hAnsi="Times New Roman"/>
          <w:sz w:val="24"/>
          <w:szCs w:val="24"/>
          <w:lang w:eastAsia="ru-RU"/>
        </w:rPr>
        <w:t xml:space="preserve"> Зазор устанавливают с учетом характера патологического процесса и области расположения воспалительного очага. При поверхностных процессах зазор 0,5-1 см, так как поверхностные ткани при этом поглощают энергию УВЧ-поля в большей степени, нежели глубокорасположенные. При больших зазорах (3 см), наряду с увеличением рассеивания в окружающем пространстве, энергия поля равномерно поглощается тканями. В последнее время для аппаратов УВЧ-терапии стали выпускать конденсаторные электроды-диски в полиэтиленовом корпусе (в плоских «бочоночках») с пластмассовым штырьком в центре, на котором указано расстояние в сантиметрах от поверхности </w:t>
      </w:r>
      <w:r>
        <w:rPr>
          <w:rFonts w:ascii="Times New Roman" w:eastAsia="Times New Roman" w:hAnsi="Times New Roman"/>
          <w:sz w:val="24"/>
          <w:szCs w:val="24"/>
          <w:lang w:eastAsia="ru-RU"/>
        </w:rPr>
        <w:t xml:space="preserve">тела (рис. </w:t>
      </w:r>
      <w:r w:rsidRPr="00525CE4">
        <w:rPr>
          <w:rFonts w:ascii="Times New Roman" w:eastAsia="Times New Roman" w:hAnsi="Times New Roman"/>
          <w:sz w:val="24"/>
          <w:szCs w:val="24"/>
          <w:lang w:eastAsia="ru-RU"/>
        </w:rPr>
        <w:t>5, б).</w:t>
      </w:r>
    </w:p>
    <w:p w:rsidR="00A22D1B" w:rsidRPr="00525CE4" w:rsidRDefault="00DF7515" w:rsidP="00A22D1B">
      <w:pPr>
        <w:spacing w:after="0" w:line="240" w:lineRule="auto"/>
        <w:ind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668480" behindDoc="0" locked="0" layoutInCell="1" allowOverlap="1">
            <wp:simplePos x="0" y="0"/>
            <wp:positionH relativeFrom="margin">
              <wp:posOffset>59055</wp:posOffset>
            </wp:positionH>
            <wp:positionV relativeFrom="margin">
              <wp:posOffset>3903980</wp:posOffset>
            </wp:positionV>
            <wp:extent cx="3633470" cy="3914775"/>
            <wp:effectExtent l="114300" t="76200" r="100330" b="85725"/>
            <wp:wrapSquare wrapText="bothSides"/>
            <wp:docPr id="13" name="Рисунок 8" descr="D:\GEOTAR\db\GTMN0145\cimg\pictures\03-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GEOTAR\db\GTMN0145\cimg\pictures\03-05.jpg"/>
                    <pic:cNvPicPr>
                      <a:picLocks noChangeAspect="1" noChangeArrowheads="1"/>
                    </pic:cNvPicPr>
                  </pic:nvPicPr>
                  <pic:blipFill>
                    <a:blip r:embed="rId13" cstate="print"/>
                    <a:srcRect/>
                    <a:stretch>
                      <a:fillRect/>
                    </a:stretch>
                  </pic:blipFill>
                  <pic:spPr bwMode="auto">
                    <a:xfrm>
                      <a:off x="0" y="0"/>
                      <a:ext cx="3633470" cy="391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D1B" w:rsidRPr="00525CE4">
        <w:rPr>
          <w:rFonts w:ascii="Times New Roman" w:eastAsia="Times New Roman" w:hAnsi="Times New Roman"/>
          <w:sz w:val="24"/>
          <w:szCs w:val="24"/>
          <w:lang w:eastAsia="ru-RU"/>
        </w:rPr>
        <w:t xml:space="preserve">При проведении процедуры полиэтиленовый корпус («бочонок») с двумя дисковыми конденсаторными пластинами внутри помещают контактно на </w:t>
      </w:r>
      <w:r w:rsidR="00A22D1B" w:rsidRPr="00525CE4">
        <w:rPr>
          <w:rFonts w:ascii="Times New Roman" w:eastAsia="Times New Roman" w:hAnsi="Times New Roman"/>
          <w:sz w:val="24"/>
          <w:szCs w:val="24"/>
          <w:lang w:eastAsia="ru-RU"/>
        </w:rPr>
        <w:lastRenderedPageBreak/>
        <w:t>участке воздействия. После этого устанавливают необходимый воздушный зазор путем перемещения вверх-вниз градуированного (в сантиметрах) штырька.</w:t>
      </w:r>
    </w:p>
    <w:p w:rsidR="00A22D1B" w:rsidRPr="00525CE4" w:rsidRDefault="00A22D1B" w:rsidP="00A22D1B">
      <w:pPr>
        <w:spacing w:after="0" w:line="240" w:lineRule="auto"/>
        <w:ind w:firstLine="567"/>
        <w:jc w:val="both"/>
        <w:rPr>
          <w:rFonts w:ascii="Times New Roman" w:eastAsia="Times New Roman" w:hAnsi="Times New Roman"/>
          <w:sz w:val="24"/>
          <w:szCs w:val="24"/>
          <w:lang w:eastAsia="ru-RU"/>
        </w:rPr>
      </w:pPr>
    </w:p>
    <w:p w:rsidR="00525CE4" w:rsidRPr="00525CE4" w:rsidRDefault="00525CE4" w:rsidP="00525CE4">
      <w:pPr>
        <w:spacing w:after="0" w:line="240" w:lineRule="auto"/>
        <w:ind w:firstLine="567"/>
        <w:rPr>
          <w:rFonts w:ascii="Times New Roman" w:eastAsia="Times New Roman" w:hAnsi="Times New Roman"/>
          <w:sz w:val="24"/>
          <w:szCs w:val="24"/>
          <w:lang w:eastAsia="ru-RU"/>
        </w:rPr>
      </w:pPr>
    </w:p>
    <w:p w:rsidR="00525CE4" w:rsidRPr="00525CE4" w:rsidRDefault="009A3866"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AD50CA">
        <w:rPr>
          <w:rFonts w:ascii="Times New Roman" w:eastAsia="Times New Roman" w:hAnsi="Times New Roman"/>
          <w:b/>
          <w:bCs/>
          <w:sz w:val="24"/>
          <w:szCs w:val="24"/>
          <w:lang w:eastAsia="ru-RU"/>
        </w:rPr>
        <w:t xml:space="preserve">Рис. </w:t>
      </w:r>
      <w:r w:rsidR="00525CE4" w:rsidRPr="00525CE4">
        <w:rPr>
          <w:rFonts w:ascii="Times New Roman" w:eastAsia="Times New Roman" w:hAnsi="Times New Roman"/>
          <w:b/>
          <w:bCs/>
          <w:sz w:val="24"/>
          <w:szCs w:val="24"/>
          <w:lang w:eastAsia="ru-RU"/>
        </w:rPr>
        <w:t>5. Конденсаторные пластины к аппаратам для УВЧ-терапии (а – г) и расположение конденсаторных пластин при процедурах (</w:t>
      </w:r>
      <w:proofErr w:type="spellStart"/>
      <w:r w:rsidR="00525CE4" w:rsidRPr="00525CE4">
        <w:rPr>
          <w:rFonts w:ascii="Times New Roman" w:eastAsia="Times New Roman" w:hAnsi="Times New Roman"/>
          <w:b/>
          <w:bCs/>
          <w:sz w:val="24"/>
          <w:szCs w:val="24"/>
          <w:lang w:eastAsia="ru-RU"/>
        </w:rPr>
        <w:t>д-ж</w:t>
      </w:r>
      <w:proofErr w:type="spellEnd"/>
      <w:r w:rsidR="00525CE4" w:rsidRPr="00525CE4">
        <w:rPr>
          <w:rFonts w:ascii="Times New Roman" w:eastAsia="Times New Roman" w:hAnsi="Times New Roman"/>
          <w:b/>
          <w:bCs/>
          <w:sz w:val="24"/>
          <w:szCs w:val="24"/>
          <w:lang w:eastAsia="ru-RU"/>
        </w:rPr>
        <w:t>)</w:t>
      </w:r>
      <w:proofErr w:type="gramStart"/>
      <w:r w:rsidR="00525CE4" w:rsidRPr="00525CE4">
        <w:rPr>
          <w:rFonts w:ascii="Times New Roman" w:eastAsia="Times New Roman" w:hAnsi="Times New Roman"/>
          <w:b/>
          <w:bCs/>
          <w:sz w:val="24"/>
          <w:szCs w:val="24"/>
          <w:lang w:eastAsia="ru-RU"/>
        </w:rPr>
        <w:t>.</w:t>
      </w:r>
      <w:proofErr w:type="gramEnd"/>
      <w:r w:rsidR="00525CE4" w:rsidRPr="00525CE4">
        <w:rPr>
          <w:rFonts w:ascii="Times New Roman" w:eastAsia="Times New Roman" w:hAnsi="Times New Roman"/>
          <w:b/>
          <w:bCs/>
          <w:sz w:val="24"/>
          <w:szCs w:val="24"/>
          <w:lang w:eastAsia="ru-RU"/>
        </w:rPr>
        <w:t xml:space="preserve"> </w:t>
      </w:r>
      <w:proofErr w:type="gramStart"/>
      <w:r w:rsidR="00525CE4" w:rsidRPr="00525CE4">
        <w:rPr>
          <w:rFonts w:ascii="Times New Roman" w:eastAsia="Times New Roman" w:hAnsi="Times New Roman"/>
          <w:b/>
          <w:bCs/>
          <w:sz w:val="24"/>
          <w:szCs w:val="24"/>
          <w:lang w:eastAsia="ru-RU"/>
        </w:rPr>
        <w:t>а</w:t>
      </w:r>
      <w:proofErr w:type="gramEnd"/>
      <w:r w:rsidR="00525CE4" w:rsidRPr="00525CE4">
        <w:rPr>
          <w:rFonts w:ascii="Times New Roman" w:eastAsia="Times New Roman" w:hAnsi="Times New Roman"/>
          <w:b/>
          <w:bCs/>
          <w:sz w:val="24"/>
          <w:szCs w:val="24"/>
          <w:lang w:eastAsia="ru-RU"/>
        </w:rPr>
        <w:t xml:space="preserve"> – жесткие дисковые, запрессованные в пластмассу; б – пластмассовые типа «бочонок» с передвигающимися внутри конденсаторными пластинами; в – мягкие сетчатые, запрессованные в резину, прямоугольные; </w:t>
      </w:r>
      <w:proofErr w:type="spellStart"/>
      <w:r w:rsidR="00525CE4" w:rsidRPr="00525CE4">
        <w:rPr>
          <w:rFonts w:ascii="Times New Roman" w:eastAsia="Times New Roman" w:hAnsi="Times New Roman"/>
          <w:b/>
          <w:bCs/>
          <w:sz w:val="24"/>
          <w:szCs w:val="24"/>
          <w:lang w:eastAsia="ru-RU"/>
        </w:rPr>
        <w:t>д</w:t>
      </w:r>
      <w:proofErr w:type="spellEnd"/>
      <w:r w:rsidR="00525CE4" w:rsidRPr="00525CE4">
        <w:rPr>
          <w:rFonts w:ascii="Times New Roman" w:eastAsia="Times New Roman" w:hAnsi="Times New Roman"/>
          <w:b/>
          <w:bCs/>
          <w:sz w:val="24"/>
          <w:szCs w:val="24"/>
          <w:lang w:eastAsia="ru-RU"/>
        </w:rPr>
        <w:t xml:space="preserve"> – поперечное положение; е – продольное положение; ж – тангенциальное положение</w:t>
      </w:r>
    </w:p>
    <w:p w:rsidR="00A22D1B" w:rsidRDefault="00A22D1B"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В зависимости от решаемых задач применяют в два способа расположения конденсаторных пластин – </w:t>
      </w:r>
      <w:r w:rsidR="00AD50CA">
        <w:rPr>
          <w:rFonts w:ascii="Times New Roman" w:eastAsia="Times New Roman" w:hAnsi="Times New Roman"/>
          <w:sz w:val="24"/>
          <w:szCs w:val="24"/>
          <w:lang w:eastAsia="ru-RU"/>
        </w:rPr>
        <w:t xml:space="preserve">поперечный и продольный (рис. </w:t>
      </w:r>
      <w:r w:rsidRPr="00525CE4">
        <w:rPr>
          <w:rFonts w:ascii="Times New Roman" w:eastAsia="Times New Roman" w:hAnsi="Times New Roman"/>
          <w:sz w:val="24"/>
          <w:szCs w:val="24"/>
          <w:lang w:eastAsia="ru-RU"/>
        </w:rPr>
        <w:t xml:space="preserve">5,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е). Иногда применяют так называемый тангенциальный способ размещения</w:t>
      </w:r>
      <w:r w:rsidR="00AD50CA">
        <w:rPr>
          <w:rFonts w:ascii="Times New Roman" w:eastAsia="Times New Roman" w:hAnsi="Times New Roman"/>
          <w:sz w:val="24"/>
          <w:szCs w:val="24"/>
          <w:lang w:eastAsia="ru-RU"/>
        </w:rPr>
        <w:t xml:space="preserve"> конденсаторных пластин (рис. </w:t>
      </w:r>
      <w:r w:rsidRPr="00525CE4">
        <w:rPr>
          <w:rFonts w:ascii="Times New Roman" w:eastAsia="Times New Roman" w:hAnsi="Times New Roman"/>
          <w:sz w:val="24"/>
          <w:szCs w:val="24"/>
          <w:lang w:eastAsia="ru-RU"/>
        </w:rPr>
        <w:t xml:space="preserve">5, ж). При этом силовые линии УВЧ-поля проходят от одной пластины к другой, значительно углубляясь в ткани, расположенные между ними. В то же время большинство авторов считают, что тангенциальный способ размещения пластин практически не отличается от продольного способа, особенно на малых расстояниях. При продольном способе размещения пластин края их должны отстоять друг от друга на расстояние, не меньшее, чем их диаметр. Воздействие полем УВЧ можно проводить через одежду, гипсовую и марлевую повязки, если они сухие. Влажные повязки и сырой гипс будут поглощать часть энергии УВЧ-поля и нагреваться, что может привести к снижению эффективности процедуры или возникновению ожога. Слезотечение также опасно при воздействии полем УВЧ на область глаз, поэтому непосредственно перед процедурой их необходимо вытереть насухо. При необходимости воздействия на рану с промокшей повязкой последнюю следует снять и высушить рану стерильной </w:t>
      </w:r>
      <w:r w:rsidRPr="00525CE4">
        <w:rPr>
          <w:rFonts w:ascii="Times New Roman" w:eastAsia="Times New Roman" w:hAnsi="Times New Roman"/>
          <w:sz w:val="24"/>
          <w:szCs w:val="24"/>
          <w:lang w:eastAsia="ru-RU"/>
        </w:rPr>
        <w:lastRenderedPageBreak/>
        <w:t xml:space="preserve">салфеткой. Только после этого можно проводить УВЧ-терапию раневой поверхности с достаточным эффектом. Наличие металлических конструкций в тканях после </w:t>
      </w:r>
      <w:proofErr w:type="spellStart"/>
      <w:r w:rsidRPr="00525CE4">
        <w:rPr>
          <w:rFonts w:ascii="Times New Roman" w:eastAsia="Times New Roman" w:hAnsi="Times New Roman"/>
          <w:sz w:val="24"/>
          <w:szCs w:val="24"/>
          <w:lang w:eastAsia="ru-RU"/>
        </w:rPr>
        <w:t>металлоостеосинтеза</w:t>
      </w:r>
      <w:proofErr w:type="spellEnd"/>
      <w:r w:rsidRPr="00525CE4">
        <w:rPr>
          <w:rFonts w:ascii="Times New Roman" w:eastAsia="Times New Roman" w:hAnsi="Times New Roman"/>
          <w:sz w:val="24"/>
          <w:szCs w:val="24"/>
          <w:lang w:eastAsia="ru-RU"/>
        </w:rPr>
        <w:t xml:space="preserve"> костей не является противопоказанием для применения поля УВЧ низкой интенсивности. Не следует проводить процедуры УВЧ-терапии при наличии в зоне воздействия металлических предметов (осколки, пули) размером более 2x2 см, особенно если они расположены вблизи крупных кровеносных сосудов и нервных проводников.</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Порядок назначения процедуры.</w:t>
      </w:r>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После осмотра больного врач заполняет паспортную часть карты ф. 044/у, указывает диагноз и дату назначения, название метода, дозу воздействия по выходной мощности аппарата (Вт) или по ощущению больным тепла (нетепловая, слаботепловая, тепловая, с ощущением выраженного тепла), область воздействия, номер конденсаторных пластин или их диаметр (размеры в сантиметрах), расположение пластин (поперечное, продольное или другое), величину воздушного зазора между каждой из</w:t>
      </w:r>
      <w:proofErr w:type="gramEnd"/>
      <w:r w:rsidRPr="00525CE4">
        <w:rPr>
          <w:rFonts w:ascii="Times New Roman" w:eastAsia="Times New Roman" w:hAnsi="Times New Roman"/>
          <w:sz w:val="24"/>
          <w:szCs w:val="24"/>
          <w:lang w:eastAsia="ru-RU"/>
        </w:rPr>
        <w:t xml:space="preserve"> пластин и телом больного (</w:t>
      </w:r>
      <w:proofErr w:type="gramStart"/>
      <w:r w:rsidRPr="00525CE4">
        <w:rPr>
          <w:rFonts w:ascii="Times New Roman" w:eastAsia="Times New Roman" w:hAnsi="Times New Roman"/>
          <w:sz w:val="24"/>
          <w:szCs w:val="24"/>
          <w:lang w:eastAsia="ru-RU"/>
        </w:rPr>
        <w:t>см</w:t>
      </w:r>
      <w:proofErr w:type="gramEnd"/>
      <w:r w:rsidRPr="00525CE4">
        <w:rPr>
          <w:rFonts w:ascii="Times New Roman" w:eastAsia="Times New Roman" w:hAnsi="Times New Roman"/>
          <w:sz w:val="24"/>
          <w:szCs w:val="24"/>
          <w:lang w:eastAsia="ru-RU"/>
        </w:rPr>
        <w:t>), продолжительность процедур (мин), расстановку процедур в процессе лечения (ежедневно, через день и проч.) и их общее число на курс.</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Воздействие электрическим полем УВЧ мощностью 70 Вт (доза слаботепловая) на область правой половины грудной клетки. Конденсаторные пластины диаметром 11,3 см каждая, расположить поперечно, соответственно проекции зоны локализации поражения в правом легком; установить зазор спереди и сзади грудной клетки по 3 см. Продолжительность процедуры – 10-15 мин. Первые 5 процедур ежедневно, затем – через день, курс лечения – 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Техника проведения процедуры</w:t>
      </w:r>
      <w:r w:rsidRPr="00525CE4">
        <w:rPr>
          <w:rFonts w:ascii="Times New Roman" w:eastAsia="Times New Roman" w:hAnsi="Times New Roman"/>
          <w:sz w:val="24"/>
          <w:szCs w:val="24"/>
          <w:lang w:eastAsia="ru-RU"/>
        </w:rPr>
        <w:t xml:space="preserve">. После записи в журнале учета процедур и инструктажа о порядке поведения при приеме процедур медсестра проводит процедуру. </w:t>
      </w:r>
      <w:r w:rsidRPr="00525CE4">
        <w:rPr>
          <w:rFonts w:ascii="Times New Roman" w:eastAsia="Times New Roman" w:hAnsi="Times New Roman"/>
          <w:i/>
          <w:iCs/>
          <w:sz w:val="24"/>
          <w:szCs w:val="24"/>
          <w:lang w:eastAsia="ru-RU"/>
        </w:rPr>
        <w:t xml:space="preserve">При использовании аппарата УВЧ 30 и УВЧ 30/60 </w:t>
      </w:r>
      <w:proofErr w:type="spellStart"/>
      <w:r w:rsidRPr="00525CE4">
        <w:rPr>
          <w:rFonts w:ascii="Times New Roman" w:eastAsia="Times New Roman" w:hAnsi="Times New Roman"/>
          <w:i/>
          <w:iCs/>
          <w:sz w:val="24"/>
          <w:szCs w:val="24"/>
          <w:lang w:eastAsia="ru-RU"/>
        </w:rPr>
        <w:t>МедТеКо</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1. После напоминания медсестры больной должен снять с себя все металлические предметы (часы, кольца, серьги, браслеты и т. п.), находящиеся при проведении процедуры в зоне воздействия поля УВЧ. 2. Посадить </w:t>
      </w:r>
      <w:r w:rsidRPr="00525CE4">
        <w:rPr>
          <w:rFonts w:ascii="Times New Roman" w:eastAsia="Times New Roman" w:hAnsi="Times New Roman"/>
          <w:sz w:val="24"/>
          <w:szCs w:val="24"/>
          <w:lang w:eastAsia="ru-RU"/>
        </w:rPr>
        <w:lastRenderedPageBreak/>
        <w:t xml:space="preserve">больного на деревянное кресло с подлокотниками и подголовником (без металлических деталей) или уложить на деревянную кушетку в удобном (не напряженном) положении. 3. Закрепить в </w:t>
      </w:r>
      <w:proofErr w:type="gramStart"/>
      <w:r w:rsidRPr="00525CE4">
        <w:rPr>
          <w:rFonts w:ascii="Times New Roman" w:eastAsia="Times New Roman" w:hAnsi="Times New Roman"/>
          <w:sz w:val="24"/>
          <w:szCs w:val="24"/>
          <w:lang w:eastAsia="ru-RU"/>
        </w:rPr>
        <w:t>обоих</w:t>
      </w:r>
      <w:proofErr w:type="gramEnd"/>
      <w:r w:rsidRPr="00525CE4">
        <w:rPr>
          <w:rFonts w:ascii="Times New Roman" w:eastAsia="Times New Roman" w:hAnsi="Times New Roman"/>
          <w:sz w:val="24"/>
          <w:szCs w:val="24"/>
          <w:lang w:eastAsia="ru-RU"/>
        </w:rPr>
        <w:t xml:space="preserve"> шарнирных </w:t>
      </w:r>
      <w:proofErr w:type="spellStart"/>
      <w:r w:rsidRPr="00525CE4">
        <w:rPr>
          <w:rFonts w:ascii="Times New Roman" w:eastAsia="Times New Roman" w:hAnsi="Times New Roman"/>
          <w:sz w:val="24"/>
          <w:szCs w:val="24"/>
          <w:lang w:eastAsia="ru-RU"/>
        </w:rPr>
        <w:t>электрододержателях</w:t>
      </w:r>
      <w:proofErr w:type="spellEnd"/>
      <w:r w:rsidRPr="00525CE4">
        <w:rPr>
          <w:rFonts w:ascii="Times New Roman" w:eastAsia="Times New Roman" w:hAnsi="Times New Roman"/>
          <w:sz w:val="24"/>
          <w:szCs w:val="24"/>
          <w:lang w:eastAsia="ru-RU"/>
        </w:rPr>
        <w:t xml:space="preserve"> конденсаторные пластины (электроды) требуемого для процедуры размера; не снимая одежды больного, установить контактно пластмассовые корпуса электродов на зону воздействия. 4. Установить требуемый зазор между телом больного и каждой пластиной путем передвижения градуированного стержня в вертикальном положении. 5. Проверить положение проводов (фидеров), идущих от аппарата к конденсаторным пластинам; они не должны соприкасаться между собой, с корпусом аппарата и с телом больного. 6. </w:t>
      </w:r>
      <w:proofErr w:type="gramStart"/>
      <w:r w:rsidRPr="00525CE4">
        <w:rPr>
          <w:rFonts w:ascii="Times New Roman" w:eastAsia="Times New Roman" w:hAnsi="Times New Roman"/>
          <w:sz w:val="24"/>
          <w:szCs w:val="24"/>
          <w:lang w:eastAsia="ru-RU"/>
        </w:rPr>
        <w:t>Поворотом вправо перевести р</w:t>
      </w:r>
      <w:r w:rsidR="00AD50CA">
        <w:rPr>
          <w:rFonts w:ascii="Times New Roman" w:eastAsia="Times New Roman" w:hAnsi="Times New Roman"/>
          <w:sz w:val="24"/>
          <w:szCs w:val="24"/>
          <w:lang w:eastAsia="ru-RU"/>
        </w:rPr>
        <w:t xml:space="preserve">учку «Мощность» (1) (см. рис. </w:t>
      </w:r>
      <w:r w:rsidRPr="00525CE4">
        <w:rPr>
          <w:rFonts w:ascii="Times New Roman" w:eastAsia="Times New Roman" w:hAnsi="Times New Roman"/>
          <w:sz w:val="24"/>
          <w:szCs w:val="24"/>
          <w:lang w:eastAsia="ru-RU"/>
        </w:rPr>
        <w:t>4) из положения «Выкл.» в положение «15 Вт» или «30 Вт» согласно назначению врача. 7.</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Вращением ручки (2) «Настройка» вправо или влево произвести настройку терапевтического контура в резонанс с генераторным; контроль настройки в резонанс осуществляется по максимальному отклонению стрелки индикатора (3). 8.</w:t>
      </w:r>
      <w:proofErr w:type="gramEnd"/>
      <w:r w:rsidRPr="00525CE4">
        <w:rPr>
          <w:rFonts w:ascii="Times New Roman" w:eastAsia="Times New Roman" w:hAnsi="Times New Roman"/>
          <w:sz w:val="24"/>
          <w:szCs w:val="24"/>
          <w:lang w:eastAsia="ru-RU"/>
        </w:rPr>
        <w:t xml:space="preserve"> Дополнительно проверку настройки в резонанс можно осуществить по максимальному свечению неоновой лампочки (на изолированной ручке, поднесенной к одной из конденсаторных пластин). 9. </w:t>
      </w:r>
      <w:proofErr w:type="gramStart"/>
      <w:r w:rsidRPr="00525CE4">
        <w:rPr>
          <w:rFonts w:ascii="Times New Roman" w:eastAsia="Times New Roman" w:hAnsi="Times New Roman"/>
          <w:sz w:val="24"/>
          <w:szCs w:val="24"/>
          <w:lang w:eastAsia="ru-RU"/>
        </w:rPr>
        <w:t>Включить процедурные часы и установить продолжительность процедуры согласно назначению врача; во время процедуры следует наблюдать за больным и настройкой терапевтического контура в резонанс с генераторным; при нарушении резонанса (например, при движениях больного), произвести настройку повторно. 10.</w:t>
      </w:r>
      <w:proofErr w:type="gramEnd"/>
      <w:r w:rsidRPr="00525CE4">
        <w:rPr>
          <w:rFonts w:ascii="Times New Roman" w:eastAsia="Times New Roman" w:hAnsi="Times New Roman"/>
          <w:sz w:val="24"/>
          <w:szCs w:val="24"/>
          <w:lang w:eastAsia="ru-RU"/>
        </w:rPr>
        <w:t xml:space="preserve"> После звукового сигнала процедурных часов, свидетельствующего об окончании времени процедуры, перевести ручку (1) «Мощность» в положение «Выкл.», развести в стороны конденсаторные пластины вместе с шарнирными держателями и освободить больного. 11. Больному рекомендовать отдых после процедуры и напомнить о времени посещения кабинета для приема следующей процедуры; произвести записи в процедурной карте и журнале учета о проведенной процедуре.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i/>
          <w:iCs/>
          <w:sz w:val="24"/>
          <w:szCs w:val="24"/>
          <w:lang w:eastAsia="ru-RU"/>
        </w:rPr>
        <w:t>При использовании аппарата «</w:t>
      </w:r>
      <w:proofErr w:type="spellStart"/>
      <w:r w:rsidRPr="00525CE4">
        <w:rPr>
          <w:rFonts w:ascii="Times New Roman" w:eastAsia="Times New Roman" w:hAnsi="Times New Roman"/>
          <w:i/>
          <w:iCs/>
          <w:sz w:val="24"/>
          <w:szCs w:val="24"/>
          <w:lang w:eastAsia="ru-RU"/>
        </w:rPr>
        <w:t>Ундатерм</w:t>
      </w:r>
      <w:proofErr w:type="spellEnd"/>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1. Усадить больного на деревянном кресле или уложить на кушетке в удобном положении.</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2. Установить конденсаторные пластины необходимого размера с необходимым зазором.</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3. Проследить, чтобы фидеры от аппарата шли к пластинам параллельно и были разделены «гребенками».</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4. Вставить вилку сетевого кабеля с заземляющим к</w:t>
      </w:r>
      <w:r w:rsidR="00AD50CA">
        <w:rPr>
          <w:rFonts w:ascii="Times New Roman" w:eastAsia="Times New Roman" w:hAnsi="Times New Roman"/>
          <w:sz w:val="24"/>
          <w:szCs w:val="24"/>
          <w:lang w:eastAsia="ru-RU"/>
        </w:rPr>
        <w:t xml:space="preserve">онтактом (1) (см. рис. </w:t>
      </w:r>
      <w:r w:rsidRPr="00525CE4">
        <w:rPr>
          <w:rFonts w:ascii="Times New Roman" w:eastAsia="Times New Roman" w:hAnsi="Times New Roman"/>
          <w:sz w:val="24"/>
          <w:szCs w:val="24"/>
          <w:lang w:eastAsia="ru-RU"/>
        </w:rPr>
        <w:t>4, в) в розетку питающей электросети; включить тумблер сетевого напряжения (2), после чего загорается сигнальная лампа (3).</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 xml:space="preserve">5. Повернуть вправо ручку (4) «Мощность» и установить необходимую мощность воздействия; при этом через 30 </w:t>
      </w:r>
      <w:proofErr w:type="gramStart"/>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 xml:space="preserve"> начинают </w:t>
      </w:r>
      <w:proofErr w:type="gramStart"/>
      <w:r w:rsidRPr="00525CE4">
        <w:rPr>
          <w:rFonts w:ascii="Times New Roman" w:eastAsia="Times New Roman" w:hAnsi="Times New Roman"/>
          <w:sz w:val="24"/>
          <w:szCs w:val="24"/>
          <w:lang w:eastAsia="ru-RU"/>
        </w:rPr>
        <w:t>по</w:t>
      </w:r>
      <w:proofErr w:type="gramEnd"/>
      <w:r w:rsidRPr="00525CE4">
        <w:rPr>
          <w:rFonts w:ascii="Times New Roman" w:eastAsia="Times New Roman" w:hAnsi="Times New Roman"/>
          <w:sz w:val="24"/>
          <w:szCs w:val="24"/>
          <w:lang w:eastAsia="ru-RU"/>
        </w:rPr>
        <w:t xml:space="preserve"> очереди мигать лампочки (6) автоматической настройки аппарата.</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6. Поворотом рукоятки вправо до упора завести процедурные часы (таймер), после чего поворотом ее в обратную сторону установить назначенную продолжительность процедуры в минутах.</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7. По окончании установленного времени процедуры (сигнала процедурных часов) аппарат автоматически отключается; после этого необходимо развести в стороны шарнирные держатели с пластинами.</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Если провода, соединяющие конденсаторные пластины с аппаратом, установлены не параллельно друг другу или соприкасаются с телом больного (аппаратом), то автоматическая настройка в резонанс не происходит, соответственно не будут мигать поочередно лампочки (6) автоматической настройки.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При использовании аппарата </w:t>
      </w:r>
      <w:proofErr w:type="spellStart"/>
      <w:r w:rsidRPr="00525CE4">
        <w:rPr>
          <w:rFonts w:ascii="Times New Roman" w:eastAsia="Times New Roman" w:hAnsi="Times New Roman"/>
          <w:i/>
          <w:iCs/>
          <w:sz w:val="24"/>
          <w:szCs w:val="24"/>
          <w:lang w:eastAsia="ru-RU"/>
        </w:rPr>
        <w:t>Curapulse</w:t>
      </w:r>
      <w:proofErr w:type="spellEnd"/>
      <w:r w:rsidRPr="00525CE4">
        <w:rPr>
          <w:rFonts w:ascii="Times New Roman" w:eastAsia="Times New Roman" w:hAnsi="Times New Roman"/>
          <w:sz w:val="24"/>
          <w:szCs w:val="24"/>
          <w:lang w:eastAsia="ru-RU"/>
        </w:rPr>
        <w:t xml:space="preserve"> необходимо: 1. Выбрать излучатель, необходимый для проведения процедуры. 2. При помощи винтового фиксатора соединить излучатель с направляющей штангой аппарата и обработать его поверхность 70% спиртом. 3. Ввести разъемы коаксиального соединительного шнура в отверстие передней части излучателя до плотного контакта с его выходными клеммами. 4. Расположить дисковый электрод над поверхностью участка воздействия больного, находящегося в удобном положении, а конденсаторные пластины – продольно или поперечно. 5. Потенциометр выходной мощности аппарата вывести в крайнее левое положение. 6. Посредством штепсельной вилки соединить аппарат с сетью </w:t>
      </w:r>
      <w:r w:rsidRPr="00525CE4">
        <w:rPr>
          <w:rFonts w:ascii="Times New Roman" w:eastAsia="Times New Roman" w:hAnsi="Times New Roman"/>
          <w:sz w:val="24"/>
          <w:szCs w:val="24"/>
          <w:lang w:eastAsia="ru-RU"/>
        </w:rPr>
        <w:lastRenderedPageBreak/>
        <w:t xml:space="preserve">переменного тока. 7. При помощи тумблера включить аппарат в сеть. 8. Плавным вращением ручки таймера установить необходимую продолжительность процедуры. 9. Нажатием на сенсорную кнопку установить режим излучения – непрерывный или импульсный. 10. Ручкой потенциометра установить необходимую выходную мощность аппарата, ориентируясь на показания </w:t>
      </w:r>
      <w:proofErr w:type="spellStart"/>
      <w:r w:rsidRPr="00525CE4">
        <w:rPr>
          <w:rFonts w:ascii="Times New Roman" w:eastAsia="Times New Roman" w:hAnsi="Times New Roman"/>
          <w:sz w:val="24"/>
          <w:szCs w:val="24"/>
          <w:lang w:eastAsia="ru-RU"/>
        </w:rPr>
        <w:t>интенсиметра</w:t>
      </w:r>
      <w:proofErr w:type="spellEnd"/>
      <w:r w:rsidRPr="00525CE4">
        <w:rPr>
          <w:rFonts w:ascii="Times New Roman" w:eastAsia="Times New Roman" w:hAnsi="Times New Roman"/>
          <w:sz w:val="24"/>
          <w:szCs w:val="24"/>
          <w:lang w:eastAsia="ru-RU"/>
        </w:rPr>
        <w:t xml:space="preserve"> и субъективные ощущения больного. 11. Неоновой контрольной лампочкой убедиться в наличии УВЧ-поля (свечение ионизированного газа). Провести процедуру по заданной методике. 12. По окончании процедуры плавно вывести потенциометр в начальное (крайнее левое) положение и вывести электрод из процедурного поля. 13. Плавным нажатием кнопки сетевого выключателя на передней панели корпуса аппарата выключить аппарат из сети.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Правила техники безопасности. </w:t>
      </w:r>
      <w:r w:rsidRPr="00525CE4">
        <w:rPr>
          <w:rFonts w:ascii="Times New Roman" w:eastAsia="Times New Roman" w:hAnsi="Times New Roman"/>
          <w:sz w:val="24"/>
          <w:szCs w:val="24"/>
          <w:lang w:eastAsia="ru-RU"/>
        </w:rPr>
        <w:t xml:space="preserve">При проведении процедуры медсестра обязана: 1. Соблюдать общие требования безопасности согласно «ССБТ. Отделения, кабинеты физиотерапии» ОСТ 42–21– 16–86; 2. При нарушении работы аппарата для УВЧ-терапии его необходимо немедленно выключить и отключить от питающей электросети; 3. Запрещается протирать панель управления и корпус аппарата, заменять предохранители и устранять неисправности при включенном аппарате, снимать заднюю стенку аппарата до отключения его от питающей электросети; 4. Запрещается проводить процедуры УВЧ-терапии с аппаратом, не имеющим защитного заземления; 5. Перед началом процедуры следует удалить все металлические предметы (пуговицы, шпильки, часы, серьги и т. п.) из зоны воздействия поля УВЧ; 6. При процедурах больные должны находиться только на деревянных стульях, кушетках или креслах с деревянными подголовниками и подлокотниками; 7. Запрещается проводить УВЧ-терапию без тщательной настройки терапевтического контура в резонанс с генераторным, а также при суммарном зазоре между телом больного и конденсаторными пластинами более 6 см; 8. Во время процедуры необходимо следить за тем, чтобы провода, идущие от выходных гнезд аппарата к конденсаторным пластинам, не соприкасались </w:t>
      </w:r>
      <w:r w:rsidRPr="00525CE4">
        <w:rPr>
          <w:rFonts w:ascii="Times New Roman" w:eastAsia="Times New Roman" w:hAnsi="Times New Roman"/>
          <w:sz w:val="24"/>
          <w:szCs w:val="24"/>
          <w:lang w:eastAsia="ru-RU"/>
        </w:rPr>
        <w:lastRenderedPageBreak/>
        <w:t>между собой, с корпусом аппарата и телом больного; 9. Во избежание ожогов запрещается при включенном аппарате менять конденсаторные пластины и извлекать из выходных гнезд однополюсные вилки проводов (фидеров); 10. После настройки аппарата в резонанс медсестра должна отойти от него как можно дальше, чтобы не подвергаться вредному для организма воздействию поля УВЧ; 11. Аппараты для УВЧ-терапии большой мощности следует устанавливать и эксплуатировать в экранированном помещении (кабине).</w:t>
      </w:r>
    </w:p>
    <w:p w:rsidR="00525CE4" w:rsidRPr="00525CE4" w:rsidRDefault="00525CE4" w:rsidP="00A22D1B">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УВЧ-ТЕРАПИИ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на височные области головы (</w:t>
      </w:r>
      <w:proofErr w:type="gramStart"/>
      <w:r w:rsidRPr="00525CE4">
        <w:rPr>
          <w:rFonts w:ascii="Times New Roman" w:eastAsia="Times New Roman" w:hAnsi="Times New Roman"/>
          <w:b/>
          <w:bCs/>
          <w:sz w:val="24"/>
          <w:szCs w:val="24"/>
          <w:lang w:eastAsia="ru-RU"/>
        </w:rPr>
        <w:t>битемпоральная</w:t>
      </w:r>
      <w:proofErr w:type="gramEnd"/>
      <w:r w:rsidRPr="00525CE4">
        <w:rPr>
          <w:rFonts w:ascii="Times New Roman" w:eastAsia="Times New Roman" w:hAnsi="Times New Roman"/>
          <w:b/>
          <w:bCs/>
          <w:sz w:val="24"/>
          <w:szCs w:val="24"/>
          <w:lang w:eastAsia="ru-RU"/>
        </w:rPr>
        <w:t xml:space="preserve"> или </w:t>
      </w:r>
      <w:proofErr w:type="spellStart"/>
      <w:r w:rsidRPr="00525CE4">
        <w:rPr>
          <w:rFonts w:ascii="Times New Roman" w:eastAsia="Times New Roman" w:hAnsi="Times New Roman"/>
          <w:b/>
          <w:bCs/>
          <w:sz w:val="24"/>
          <w:szCs w:val="24"/>
          <w:lang w:eastAsia="ru-RU"/>
        </w:rPr>
        <w:t>транскраниальная</w:t>
      </w:r>
      <w:proofErr w:type="spellEnd"/>
      <w:r w:rsidRPr="00525CE4">
        <w:rPr>
          <w:rFonts w:ascii="Times New Roman" w:eastAsia="Times New Roman" w:hAnsi="Times New Roman"/>
          <w:b/>
          <w:bCs/>
          <w:sz w:val="24"/>
          <w:szCs w:val="24"/>
          <w:lang w:eastAsia="ru-RU"/>
        </w:rPr>
        <w:t xml:space="preserve"> УВЧ-терапия)</w:t>
      </w:r>
      <w:r w:rsidRPr="00525CE4">
        <w:rPr>
          <w:rFonts w:ascii="Times New Roman" w:eastAsia="Times New Roman" w:hAnsi="Times New Roman"/>
          <w:sz w:val="24"/>
          <w:szCs w:val="24"/>
          <w:lang w:eastAsia="ru-RU"/>
        </w:rPr>
        <w:t>. Конденсаторные пластины диаметром 36 или 80 мм располагают у височных областей. Зазор – по 3 см с каждой стороны (рис</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 xml:space="preserve">6, а). </w:t>
      </w:r>
      <w:proofErr w:type="gramStart"/>
      <w:r w:rsidRPr="00525CE4">
        <w:rPr>
          <w:rFonts w:ascii="Times New Roman" w:eastAsia="Times New Roman" w:hAnsi="Times New Roman"/>
          <w:sz w:val="24"/>
          <w:szCs w:val="24"/>
          <w:lang w:eastAsia="ru-RU"/>
        </w:rPr>
        <w:t>Доза – без ощущения тепла или слаботепловая; продолжительность процедуры – 7-9 мин; первоначально – через день, после 3-4 процедур – через 2 дня; на курс – 10 процедур.</w:t>
      </w:r>
      <w:proofErr w:type="gramEnd"/>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наружного и среднего уха</w:t>
      </w:r>
      <w:r w:rsidRPr="00525CE4">
        <w:rPr>
          <w:rFonts w:ascii="Times New Roman" w:eastAsia="Times New Roman" w:hAnsi="Times New Roman"/>
          <w:sz w:val="24"/>
          <w:szCs w:val="24"/>
          <w:lang w:eastAsia="ru-RU"/>
        </w:rPr>
        <w:t xml:space="preserve">. Конденсаторные пластины диаметром 36 мм устанавливают с зазором 2 см: одну – впереди ушной раковины пораженного уха, другую – в области сосцевидного </w:t>
      </w:r>
      <w:r w:rsidR="00AD50CA">
        <w:rPr>
          <w:rFonts w:ascii="Times New Roman" w:eastAsia="Times New Roman" w:hAnsi="Times New Roman"/>
          <w:sz w:val="24"/>
          <w:szCs w:val="24"/>
          <w:lang w:eastAsia="ru-RU"/>
        </w:rPr>
        <w:t xml:space="preserve">отростка той же стороны (рис. </w:t>
      </w:r>
      <w:r w:rsidRPr="00525CE4">
        <w:rPr>
          <w:rFonts w:ascii="Times New Roman" w:eastAsia="Times New Roman" w:hAnsi="Times New Roman"/>
          <w:sz w:val="24"/>
          <w:szCs w:val="24"/>
          <w:lang w:eastAsia="ru-RU"/>
        </w:rPr>
        <w:t xml:space="preserve">6, б). </w:t>
      </w:r>
      <w:proofErr w:type="gramStart"/>
      <w:r w:rsidRPr="00525CE4">
        <w:rPr>
          <w:rFonts w:ascii="Times New Roman" w:eastAsia="Times New Roman" w:hAnsi="Times New Roman"/>
          <w:sz w:val="24"/>
          <w:szCs w:val="24"/>
          <w:lang w:eastAsia="ru-RU"/>
        </w:rPr>
        <w:t>Доза – слаботепловая или тепловая (до 40 Вт); продолжительность процедуры – 10-15 мин; ежедневно; курс – 10-12 процедур.</w:t>
      </w:r>
      <w:proofErr w:type="gramEnd"/>
    </w:p>
    <w:p w:rsidR="00AD50CA" w:rsidRPr="00525CE4" w:rsidRDefault="00DF7515" w:rsidP="00AD50CA">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70528" behindDoc="0" locked="0" layoutInCell="1" allowOverlap="1">
            <wp:simplePos x="0" y="0"/>
            <wp:positionH relativeFrom="margin">
              <wp:posOffset>59055</wp:posOffset>
            </wp:positionH>
            <wp:positionV relativeFrom="margin">
              <wp:posOffset>3381375</wp:posOffset>
            </wp:positionV>
            <wp:extent cx="3086100" cy="4762500"/>
            <wp:effectExtent l="114300" t="76200" r="114300" b="76200"/>
            <wp:wrapSquare wrapText="bothSides"/>
            <wp:docPr id="14" name="Рисунок 9" descr="D:\GEOTAR\db\GTMN0145\cimg\pictures\0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GEOTAR\db\GTMN0145\cimg\pictures\03-06.jpg"/>
                    <pic:cNvPicPr>
                      <a:picLocks noChangeAspect="1" noChangeArrowheads="1"/>
                    </pic:cNvPicPr>
                  </pic:nvPicPr>
                  <pic:blipFill>
                    <a:blip r:embed="rId14" cstate="print"/>
                    <a:srcRect/>
                    <a:stretch>
                      <a:fillRect/>
                    </a:stretch>
                  </pic:blipFill>
                  <pic:spPr bwMode="auto">
                    <a:xfrm>
                      <a:off x="0" y="0"/>
                      <a:ext cx="3086100" cy="476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D50CA" w:rsidRPr="00525CE4">
        <w:rPr>
          <w:rFonts w:ascii="Times New Roman" w:eastAsia="Times New Roman" w:hAnsi="Times New Roman"/>
          <w:sz w:val="24"/>
          <w:szCs w:val="24"/>
          <w:lang w:eastAsia="ru-RU"/>
        </w:rPr>
        <w:t>          </w:t>
      </w:r>
      <w:r w:rsidR="00AD50CA" w:rsidRPr="00525CE4">
        <w:rPr>
          <w:rFonts w:ascii="Times New Roman" w:eastAsia="Times New Roman" w:hAnsi="Times New Roman"/>
          <w:b/>
          <w:bCs/>
          <w:sz w:val="24"/>
          <w:szCs w:val="24"/>
          <w:lang w:eastAsia="ru-RU"/>
        </w:rPr>
        <w:t xml:space="preserve">УВЧ-терапия области лобных и верхнечелюстных пазух. </w:t>
      </w:r>
      <w:r w:rsidR="00AD50CA" w:rsidRPr="00525CE4">
        <w:rPr>
          <w:rFonts w:ascii="Times New Roman" w:eastAsia="Times New Roman" w:hAnsi="Times New Roman"/>
          <w:sz w:val="24"/>
          <w:szCs w:val="24"/>
          <w:lang w:eastAsia="ru-RU"/>
        </w:rPr>
        <w:t>Конденсаторные пластины диаметром 36 мм располагают одну – в области левой, другую – в области правой лобных пазух (рис. 6, в) с зазором по 2 см; доза – слаботепловая или с ощущением тепла средней интенсивности (не более 40 Вт); продолжительность процедуры – 8-15 мин; процедуры проводят ежедневно; курс – 6-10 процедур. При поражении верхнечелюстных пазух (рис. 6, г) параметры и условия воздействия такие же, как и при воздействии на лобные пазухи.</w:t>
      </w:r>
    </w:p>
    <w:p w:rsidR="00AD50CA" w:rsidRPr="00525CE4" w:rsidRDefault="00AD50CA" w:rsidP="00AD50CA">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УВЧ-терапия при </w:t>
      </w:r>
      <w:proofErr w:type="spellStart"/>
      <w:r w:rsidRPr="00525CE4">
        <w:rPr>
          <w:rFonts w:ascii="Times New Roman" w:eastAsia="Times New Roman" w:hAnsi="Times New Roman"/>
          <w:b/>
          <w:bCs/>
          <w:sz w:val="24"/>
          <w:szCs w:val="24"/>
          <w:lang w:eastAsia="ru-RU"/>
        </w:rPr>
        <w:t>пансинуситах</w:t>
      </w:r>
      <w:proofErr w:type="spellEnd"/>
      <w:r w:rsidRPr="00525CE4">
        <w:rPr>
          <w:rFonts w:ascii="Times New Roman" w:eastAsia="Times New Roman" w:hAnsi="Times New Roman"/>
          <w:sz w:val="24"/>
          <w:szCs w:val="24"/>
          <w:lang w:eastAsia="ru-RU"/>
        </w:rPr>
        <w:t xml:space="preserve">. Конденсаторные пластины диаметром по 36 мм каждая располагают одну – в области правой верхнечелюстной пазухи, вторую – в области левой лобной пазухи (рис. 6,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вслед за этим размещают: одну – в области правой лобной пазухи, другую – в области левой верхнечелюстной пазухи (рис. 6, е), зазор – по 2 см под каждой пластиной. Время воздействия – 5-7 мин при первой локализации и столько же при второй локализации; ежедневно; курс – 8-15 процедур.</w:t>
      </w:r>
    </w:p>
    <w:p w:rsidR="00AD50CA" w:rsidRPr="00525CE4" w:rsidRDefault="00AD50CA" w:rsidP="00AD50CA">
      <w:pPr>
        <w:spacing w:after="0" w:line="240" w:lineRule="auto"/>
        <w:ind w:firstLine="567"/>
        <w:jc w:val="both"/>
        <w:rPr>
          <w:rFonts w:ascii="Times New Roman" w:eastAsia="Times New Roman" w:hAnsi="Times New Roman"/>
          <w:sz w:val="24"/>
          <w:szCs w:val="24"/>
          <w:lang w:eastAsia="ru-RU"/>
        </w:rPr>
      </w:pPr>
    </w:p>
    <w:p w:rsidR="00525CE4" w:rsidRDefault="00525CE4" w:rsidP="00AD50CA">
      <w:pPr>
        <w:spacing w:after="0" w:line="240" w:lineRule="auto"/>
        <w:ind w:firstLine="567"/>
        <w:rPr>
          <w:rFonts w:ascii="Times New Roman" w:eastAsia="Times New Roman" w:hAnsi="Times New Roman"/>
          <w:sz w:val="24"/>
          <w:szCs w:val="24"/>
          <w:lang w:eastAsia="ru-RU"/>
        </w:rPr>
      </w:pPr>
    </w:p>
    <w:p w:rsidR="009A3866" w:rsidRPr="00525CE4" w:rsidRDefault="009A3866" w:rsidP="00AD50CA">
      <w:pPr>
        <w:spacing w:after="0" w:line="240" w:lineRule="auto"/>
        <w:ind w:firstLine="567"/>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6. Воздействие электрическим полем УВЧ: а – на височные области; б – на область наружного и среднего уха;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на область лобных пазух; г – на область верхнечелюстных пазух;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е – на околоносовые пазухи при </w:t>
      </w:r>
      <w:proofErr w:type="spellStart"/>
      <w:r w:rsidRPr="00525CE4">
        <w:rPr>
          <w:rFonts w:ascii="Times New Roman" w:eastAsia="Times New Roman" w:hAnsi="Times New Roman"/>
          <w:b/>
          <w:bCs/>
          <w:sz w:val="24"/>
          <w:szCs w:val="24"/>
          <w:lang w:eastAsia="ru-RU"/>
        </w:rPr>
        <w:t>пансинуситах</w:t>
      </w:r>
      <w:proofErr w:type="spellEnd"/>
      <w:r w:rsidRPr="00525CE4">
        <w:rPr>
          <w:rFonts w:ascii="Times New Roman" w:eastAsia="Times New Roman" w:hAnsi="Times New Roman"/>
          <w:b/>
          <w:bCs/>
          <w:sz w:val="24"/>
          <w:szCs w:val="24"/>
          <w:lang w:eastAsia="ru-RU"/>
        </w:rPr>
        <w:t xml:space="preserve">; ж – на область верхних зубов и десен; </w:t>
      </w:r>
      <w:proofErr w:type="spellStart"/>
      <w:r w:rsidRPr="00525CE4">
        <w:rPr>
          <w:rFonts w:ascii="Times New Roman" w:eastAsia="Times New Roman" w:hAnsi="Times New Roman"/>
          <w:b/>
          <w:bCs/>
          <w:sz w:val="24"/>
          <w:szCs w:val="24"/>
          <w:lang w:eastAsia="ru-RU"/>
        </w:rPr>
        <w:t>з</w:t>
      </w:r>
      <w:proofErr w:type="spellEnd"/>
      <w:r w:rsidRPr="00525CE4">
        <w:rPr>
          <w:rFonts w:ascii="Times New Roman" w:eastAsia="Times New Roman" w:hAnsi="Times New Roman"/>
          <w:b/>
          <w:bCs/>
          <w:sz w:val="24"/>
          <w:szCs w:val="24"/>
          <w:lang w:eastAsia="ru-RU"/>
        </w:rPr>
        <w:t xml:space="preserve"> – на область нижних зубов и десен</w:t>
      </w:r>
    </w:p>
    <w:p w:rsidR="00AD50CA" w:rsidRDefault="00AD50CA" w:rsidP="00525CE4">
      <w:pPr>
        <w:spacing w:after="0" w:line="240" w:lineRule="auto"/>
        <w:jc w:val="both"/>
        <w:rPr>
          <w:rFonts w:ascii="Times New Roman" w:eastAsia="Times New Roman" w:hAnsi="Times New Roman"/>
          <w:b/>
          <w:bCs/>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зубов и десен</w:t>
      </w:r>
      <w:r w:rsidRPr="00525CE4">
        <w:rPr>
          <w:rFonts w:ascii="Times New Roman" w:eastAsia="Times New Roman" w:hAnsi="Times New Roman"/>
          <w:sz w:val="24"/>
          <w:szCs w:val="24"/>
          <w:lang w:eastAsia="ru-RU"/>
        </w:rPr>
        <w:t xml:space="preserve">. При заболеваниях коренных зубов и десен на зону поражения устанавливают поперечно конденсаторные пластины диаметром 36 мм с зазором 1,5 см (рис. 3.6, ж); </w:t>
      </w:r>
      <w:proofErr w:type="gramStart"/>
      <w:r w:rsidRPr="00525CE4">
        <w:rPr>
          <w:rFonts w:ascii="Times New Roman" w:eastAsia="Times New Roman" w:hAnsi="Times New Roman"/>
          <w:sz w:val="24"/>
          <w:szCs w:val="24"/>
          <w:lang w:eastAsia="ru-RU"/>
        </w:rPr>
        <w:t xml:space="preserve">при заболеваниях передних зубов и десен конденсаторные пластины диаметром 36 мм каждая устанавливают справа и слева (рис. 3.6, </w:t>
      </w:r>
      <w:proofErr w:type="spellStart"/>
      <w:r w:rsidRPr="00525CE4">
        <w:rPr>
          <w:rFonts w:ascii="Times New Roman" w:eastAsia="Times New Roman" w:hAnsi="Times New Roman"/>
          <w:sz w:val="24"/>
          <w:szCs w:val="24"/>
          <w:lang w:eastAsia="ru-RU"/>
        </w:rPr>
        <w:t>з</w:t>
      </w:r>
      <w:proofErr w:type="spellEnd"/>
      <w:r w:rsidRPr="00525CE4">
        <w:rPr>
          <w:rFonts w:ascii="Times New Roman" w:eastAsia="Times New Roman" w:hAnsi="Times New Roman"/>
          <w:sz w:val="24"/>
          <w:szCs w:val="24"/>
          <w:lang w:eastAsia="ru-RU"/>
        </w:rPr>
        <w:t>) от средней линии с зазором 1,5 см. Доза – с ощущением тепла средней интенсивности при мощности 40 Вт. Время воздействия – 8-15 мин; ежедневно или 2 раза в день с 3-часовым перерывом; курс – 12-15 процедур.</w:t>
      </w:r>
      <w:proofErr w:type="gramEnd"/>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УВЧ-терапия области ствола лицевого нерва </w:t>
      </w:r>
      <w:r w:rsidR="00AD50CA">
        <w:rPr>
          <w:rFonts w:ascii="Times New Roman" w:eastAsia="Times New Roman" w:hAnsi="Times New Roman"/>
          <w:sz w:val="24"/>
          <w:szCs w:val="24"/>
          <w:lang w:eastAsia="ru-RU"/>
        </w:rPr>
        <w:t xml:space="preserve">(рис. </w:t>
      </w:r>
      <w:r w:rsidRPr="00525CE4">
        <w:rPr>
          <w:rFonts w:ascii="Times New Roman" w:eastAsia="Times New Roman" w:hAnsi="Times New Roman"/>
          <w:sz w:val="24"/>
          <w:szCs w:val="24"/>
          <w:lang w:eastAsia="ru-RU"/>
        </w:rPr>
        <w:t>7, а). Конденсаторные пластины диаметром 36 мм (или 80 мм) устанавливают у угла нижней челюсти пораженной стороны с захватом зоны сосцевидного отростка, вторую – впереди, по ходу ствола лицевого нерва. Зазор – 2 см. Доза – слаботепловая или с ощущением умеренного тепла; продолжительность процедуры – 10-15 мин; ежедневно или через день; курс – 15 процедур.</w:t>
      </w:r>
    </w:p>
    <w:p w:rsidR="00AD50CA" w:rsidRDefault="00DF7515" w:rsidP="00AD50CA">
      <w:pPr>
        <w:spacing w:after="0" w:line="240" w:lineRule="auto"/>
        <w:ind w:firstLine="567"/>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72576" behindDoc="0" locked="0" layoutInCell="1" allowOverlap="1">
            <wp:simplePos x="0" y="0"/>
            <wp:positionH relativeFrom="margin">
              <wp:posOffset>59055</wp:posOffset>
            </wp:positionH>
            <wp:positionV relativeFrom="margin">
              <wp:posOffset>1956435</wp:posOffset>
            </wp:positionV>
            <wp:extent cx="3813810" cy="2896870"/>
            <wp:effectExtent l="114300" t="76200" r="72390" b="74930"/>
            <wp:wrapSquare wrapText="bothSides"/>
            <wp:docPr id="15" name="Рисунок 10" descr="D:\GEOTAR\db\GTMN0145\cimg\pictures\0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GEOTAR\db\GTMN0145\cimg\pictures\03-07.jpg"/>
                    <pic:cNvPicPr>
                      <a:picLocks noChangeAspect="1" noChangeArrowheads="1"/>
                    </pic:cNvPicPr>
                  </pic:nvPicPr>
                  <pic:blipFill>
                    <a:blip r:embed="rId15" cstate="print"/>
                    <a:srcRect/>
                    <a:stretch>
                      <a:fillRect/>
                    </a:stretch>
                  </pic:blipFill>
                  <pic:spPr bwMode="auto">
                    <a:xfrm>
                      <a:off x="0" y="0"/>
                      <a:ext cx="3813810" cy="2896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D50CA" w:rsidRPr="00525CE4">
        <w:rPr>
          <w:rFonts w:ascii="Times New Roman" w:eastAsia="Times New Roman" w:hAnsi="Times New Roman"/>
          <w:b/>
          <w:bCs/>
          <w:sz w:val="24"/>
          <w:szCs w:val="24"/>
          <w:lang w:eastAsia="ru-RU"/>
        </w:rPr>
        <w:t xml:space="preserve">УВЧ-терапия области миндалин </w:t>
      </w:r>
      <w:r w:rsidR="00AD50CA">
        <w:rPr>
          <w:rFonts w:ascii="Times New Roman" w:eastAsia="Times New Roman" w:hAnsi="Times New Roman"/>
          <w:sz w:val="24"/>
          <w:szCs w:val="24"/>
          <w:lang w:eastAsia="ru-RU"/>
        </w:rPr>
        <w:t xml:space="preserve">(рис. </w:t>
      </w:r>
      <w:r w:rsidR="00AD50CA" w:rsidRPr="00525CE4">
        <w:rPr>
          <w:rFonts w:ascii="Times New Roman" w:eastAsia="Times New Roman" w:hAnsi="Times New Roman"/>
          <w:sz w:val="24"/>
          <w:szCs w:val="24"/>
          <w:lang w:eastAsia="ru-RU"/>
        </w:rPr>
        <w:t>7, б). Больной сидит, запрокинув голову назад, опираясь затылком на подголовник кресла. Конденсаторные пластины диаметром 36 мм помещают у боковых поверхностей шеи под углом нижней челюсти. Зазор 1,5-2 см. Доза – без ощущения тепла или слаботепловая (не более 40 Вт); продолжительность процедуры – 8-10 мин; ежедневно; курс – 7-10 процедур.</w:t>
      </w: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p>
    <w:p w:rsidR="00927FA9" w:rsidRDefault="00927FA9" w:rsidP="00927FA9">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7. Воздействие полем УВЧ: а – на область лицевого нерва; б – на область миндалин; в – на область гортани;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на область шейных симпатических узлов;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трахеи.</w:t>
      </w:r>
    </w:p>
    <w:p w:rsidR="00927FA9" w:rsidRPr="00525CE4" w:rsidRDefault="00927FA9" w:rsidP="00927FA9">
      <w:pPr>
        <w:spacing w:after="0" w:line="240" w:lineRule="auto"/>
        <w:jc w:val="both"/>
        <w:rPr>
          <w:rFonts w:ascii="Times New Roman" w:eastAsia="Times New Roman" w:hAnsi="Times New Roman"/>
          <w:sz w:val="24"/>
          <w:szCs w:val="24"/>
          <w:lang w:eastAsia="ru-RU"/>
        </w:rPr>
      </w:pPr>
    </w:p>
    <w:p w:rsidR="00AD50CA" w:rsidRPr="00525CE4" w:rsidRDefault="00AD50CA" w:rsidP="00AD50CA">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гортани</w:t>
      </w:r>
      <w:r w:rsidRPr="00525CE4">
        <w:rPr>
          <w:rFonts w:ascii="Times New Roman" w:eastAsia="Times New Roman" w:hAnsi="Times New Roman"/>
          <w:sz w:val="24"/>
          <w:szCs w:val="24"/>
          <w:lang w:eastAsia="ru-RU"/>
        </w:rPr>
        <w:t xml:space="preserve"> (рис. 7, в). Конденсаторные пластины диаметром 36 мм устанавливают на передней поверхности шеи в области </w:t>
      </w:r>
      <w:r w:rsidRPr="00525CE4">
        <w:rPr>
          <w:rFonts w:ascii="Times New Roman" w:eastAsia="Times New Roman" w:hAnsi="Times New Roman"/>
          <w:sz w:val="24"/>
          <w:szCs w:val="24"/>
          <w:lang w:eastAsia="ru-RU"/>
        </w:rPr>
        <w:lastRenderedPageBreak/>
        <w:t xml:space="preserve">гортани. </w:t>
      </w:r>
      <w:proofErr w:type="gramStart"/>
      <w:r w:rsidRPr="00525CE4">
        <w:rPr>
          <w:rFonts w:ascii="Times New Roman" w:eastAsia="Times New Roman" w:hAnsi="Times New Roman"/>
          <w:sz w:val="24"/>
          <w:szCs w:val="24"/>
          <w:lang w:eastAsia="ru-RU"/>
        </w:rPr>
        <w:t>Зазор – 0,5 см. Доза – без ощущения тепла; продолжительность процедуры – 8-10 мин; ежедневно или через день; курс – 6-10 процедур.</w:t>
      </w:r>
      <w:proofErr w:type="gramEnd"/>
    </w:p>
    <w:p w:rsidR="00525CE4" w:rsidRPr="002C7617" w:rsidRDefault="00525CE4" w:rsidP="00927FA9">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УВЧ-терапия шейных симпатических узлов </w:t>
      </w:r>
      <w:r w:rsidRPr="00525CE4">
        <w:rPr>
          <w:rFonts w:ascii="Times New Roman" w:eastAsia="Times New Roman" w:hAnsi="Times New Roman"/>
          <w:sz w:val="24"/>
          <w:szCs w:val="24"/>
          <w:lang w:eastAsia="ru-RU"/>
        </w:rPr>
        <w:t>(рис. 7, г). Конденсаторные пластины диаметром 36 мм устанавливают у боковых поверхностей шеи, на уровне верхнего или нижнего шейного симпатического узла. Зазор – 3 см. Доза – без ощущения тепла (не более 40 Вт); продолжительность первой процедуры – 7 мин при каждой последующей процедуре время воздействия увеличивают на 1 мин и доводят его до 10 мин; через день; курс – 8-12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трахеи</w:t>
      </w:r>
      <w:r w:rsidRPr="00525CE4">
        <w:rPr>
          <w:rFonts w:ascii="Times New Roman" w:eastAsia="Times New Roman" w:hAnsi="Times New Roman"/>
          <w:sz w:val="24"/>
          <w:szCs w:val="24"/>
          <w:lang w:eastAsia="ru-RU"/>
        </w:rPr>
        <w:t xml:space="preserve"> (рис. 7,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Одну конденсаторную пластину диаметром 36 мм или 80 мм устанавливают над поверхностью нижней части шеи, другую – над грудиной, на уровне прикрепления IV-V ребра; зазор – по 2-3 см под каждой пластиной; продолжительность процедуры – 10-15 мин; ежедневно; курс – 8-12 процедур.</w:t>
      </w:r>
    </w:p>
    <w:p w:rsidR="00525CE4" w:rsidRPr="002C7617" w:rsidRDefault="00525CE4" w:rsidP="00927FA9">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легких</w:t>
      </w:r>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i/>
          <w:iCs/>
          <w:sz w:val="24"/>
          <w:szCs w:val="24"/>
          <w:lang w:eastAsia="ru-RU"/>
        </w:rPr>
        <w:t>Первая методика</w:t>
      </w:r>
      <w:r w:rsidRPr="00525CE4">
        <w:rPr>
          <w:rFonts w:ascii="Times New Roman" w:eastAsia="Times New Roman" w:hAnsi="Times New Roman"/>
          <w:sz w:val="24"/>
          <w:szCs w:val="24"/>
          <w:lang w:eastAsia="ru-RU"/>
        </w:rPr>
        <w:t xml:space="preserve">. Больной сидит на деревянном стуле. Конденсаторные пластины диаметром 150 мм или 180 мм каждая устанавливают на задней и передней поверхности грудной клетки (рис. 8, а), одну – в области корней легких (на уровне </w:t>
      </w:r>
      <w:proofErr w:type="spellStart"/>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IV</w:t>
      </w:r>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VIII</w:t>
      </w:r>
      <w:proofErr w:type="spellEnd"/>
      <w:r w:rsidRPr="00525CE4">
        <w:rPr>
          <w:rFonts w:ascii="Times New Roman" w:eastAsia="Times New Roman" w:hAnsi="Times New Roman"/>
          <w:sz w:val="24"/>
          <w:szCs w:val="24"/>
          <w:lang w:eastAsia="ru-RU"/>
        </w:rPr>
        <w:t xml:space="preserve"> позвонков), другую – в области передней грудной стенки (за исключением области сердца).</w:t>
      </w:r>
    </w:p>
    <w:p w:rsidR="001E3099" w:rsidRPr="002C7617" w:rsidRDefault="00EE174F" w:rsidP="00EE174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Вторая методика</w:t>
      </w:r>
      <w:r w:rsidRPr="00525CE4">
        <w:rPr>
          <w:rFonts w:ascii="Times New Roman" w:eastAsia="Times New Roman" w:hAnsi="Times New Roman"/>
          <w:sz w:val="24"/>
          <w:szCs w:val="24"/>
          <w:lang w:eastAsia="ru-RU"/>
        </w:rPr>
        <w:t xml:space="preserve">. На указанные зоны грудной клетки помещают прямоугольные конденсаторные пластины размером 180x110 мм с войлочными прокладками (рис. 8, б). </w:t>
      </w:r>
      <w:proofErr w:type="gramStart"/>
      <w:r w:rsidRPr="00525CE4">
        <w:rPr>
          <w:rFonts w:ascii="Times New Roman" w:eastAsia="Times New Roman" w:hAnsi="Times New Roman"/>
          <w:sz w:val="24"/>
          <w:szCs w:val="24"/>
          <w:lang w:eastAsia="ru-RU"/>
        </w:rPr>
        <w:t>Воздушный зазор – 3 см. Доза – слаботепловая или тепловая; продолжительность процедуры – 10-15 мин; ежедневно или через день; курс – 15 процедур.</w:t>
      </w:r>
      <w:proofErr w:type="gramEnd"/>
    </w:p>
    <w:p w:rsidR="001E3099" w:rsidRPr="002C7617" w:rsidRDefault="001E3099" w:rsidP="00525CE4">
      <w:pPr>
        <w:spacing w:after="0" w:line="240" w:lineRule="auto"/>
        <w:jc w:val="both"/>
        <w:rPr>
          <w:rFonts w:ascii="Times New Roman" w:eastAsia="Times New Roman" w:hAnsi="Times New Roman"/>
          <w:sz w:val="24"/>
          <w:szCs w:val="24"/>
          <w:lang w:eastAsia="ru-RU"/>
        </w:rPr>
      </w:pPr>
    </w:p>
    <w:p w:rsidR="001E3099" w:rsidRPr="002C7617" w:rsidRDefault="001E3099" w:rsidP="00525CE4">
      <w:pPr>
        <w:spacing w:after="0" w:line="240" w:lineRule="auto"/>
        <w:jc w:val="both"/>
        <w:rPr>
          <w:rFonts w:ascii="Times New Roman" w:eastAsia="Times New Roman" w:hAnsi="Times New Roman"/>
          <w:sz w:val="24"/>
          <w:szCs w:val="24"/>
          <w:lang w:eastAsia="ru-RU"/>
        </w:rPr>
      </w:pPr>
    </w:p>
    <w:p w:rsidR="00AD50CA" w:rsidRPr="00525CE4" w:rsidRDefault="00AD50CA" w:rsidP="00AD50CA">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927FA9" w:rsidRPr="00525CE4" w:rsidRDefault="00AD50CA" w:rsidP="00927FA9">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00927FA9">
        <w:rPr>
          <w:rFonts w:ascii="Times New Roman" w:eastAsia="Times New Roman" w:hAnsi="Times New Roman"/>
          <w:sz w:val="24"/>
          <w:szCs w:val="24"/>
          <w:lang w:eastAsia="ru-RU"/>
        </w:rPr>
        <w:t>У</w:t>
      </w:r>
      <w:r w:rsidR="00927FA9" w:rsidRPr="00525CE4">
        <w:rPr>
          <w:rFonts w:ascii="Times New Roman" w:eastAsia="Times New Roman" w:hAnsi="Times New Roman"/>
          <w:b/>
          <w:bCs/>
          <w:sz w:val="24"/>
          <w:szCs w:val="24"/>
          <w:lang w:eastAsia="ru-RU"/>
        </w:rPr>
        <w:t>ВЧ-терапия области печени и желчевыводящих путей</w:t>
      </w:r>
      <w:r w:rsidR="00927FA9" w:rsidRPr="00525CE4">
        <w:rPr>
          <w:rFonts w:ascii="Times New Roman" w:eastAsia="Times New Roman" w:hAnsi="Times New Roman"/>
          <w:sz w:val="24"/>
          <w:szCs w:val="24"/>
          <w:lang w:eastAsia="ru-RU"/>
        </w:rPr>
        <w:t xml:space="preserve">. </w:t>
      </w:r>
      <w:r w:rsidR="00927FA9" w:rsidRPr="00525CE4">
        <w:rPr>
          <w:rFonts w:ascii="Times New Roman" w:eastAsia="Times New Roman" w:hAnsi="Times New Roman"/>
          <w:i/>
          <w:iCs/>
          <w:sz w:val="24"/>
          <w:szCs w:val="24"/>
          <w:lang w:eastAsia="ru-RU"/>
        </w:rPr>
        <w:t>Первая методика</w:t>
      </w:r>
      <w:r w:rsidR="00927FA9" w:rsidRPr="00525CE4">
        <w:rPr>
          <w:rFonts w:ascii="Times New Roman" w:eastAsia="Times New Roman" w:hAnsi="Times New Roman"/>
          <w:sz w:val="24"/>
          <w:szCs w:val="24"/>
          <w:lang w:eastAsia="ru-RU"/>
        </w:rPr>
        <w:t xml:space="preserve">. Больной лежит на кушетке. Конденсаторные пластины размером </w:t>
      </w:r>
      <w:r w:rsidR="00927FA9" w:rsidRPr="00525CE4">
        <w:rPr>
          <w:rFonts w:ascii="Times New Roman" w:eastAsia="Times New Roman" w:hAnsi="Times New Roman"/>
          <w:sz w:val="24"/>
          <w:szCs w:val="24"/>
          <w:lang w:eastAsia="ru-RU"/>
        </w:rPr>
        <w:lastRenderedPageBreak/>
        <w:t xml:space="preserve">130x180 мм с войлочными прокладками располагают (рис. 8, в): одну – спереди на область печени, другую – сзади на уровне позвонков </w:t>
      </w:r>
      <w:proofErr w:type="spellStart"/>
      <w:r w:rsidR="00927FA9" w:rsidRPr="00525CE4">
        <w:rPr>
          <w:rFonts w:ascii="Times New Roman" w:eastAsia="Times New Roman" w:hAnsi="Times New Roman"/>
          <w:sz w:val="24"/>
          <w:szCs w:val="24"/>
          <w:lang w:eastAsia="ru-RU"/>
        </w:rPr>
        <w:t>Th</w:t>
      </w:r>
      <w:r w:rsidR="00927FA9" w:rsidRPr="00525CE4">
        <w:rPr>
          <w:rFonts w:ascii="Times New Roman" w:eastAsia="Times New Roman" w:hAnsi="Times New Roman"/>
          <w:sz w:val="24"/>
          <w:szCs w:val="24"/>
          <w:vertAlign w:val="subscript"/>
          <w:lang w:eastAsia="ru-RU"/>
        </w:rPr>
        <w:t>VII</w:t>
      </w:r>
      <w:r w:rsidR="00927FA9" w:rsidRPr="00525CE4">
        <w:rPr>
          <w:rFonts w:ascii="Times New Roman" w:eastAsia="Times New Roman" w:hAnsi="Times New Roman"/>
          <w:sz w:val="24"/>
          <w:szCs w:val="24"/>
          <w:lang w:eastAsia="ru-RU"/>
        </w:rPr>
        <w:t>-L</w:t>
      </w:r>
      <w:r w:rsidR="00927FA9" w:rsidRPr="00525CE4">
        <w:rPr>
          <w:rFonts w:ascii="Times New Roman" w:eastAsia="Times New Roman" w:hAnsi="Times New Roman"/>
          <w:sz w:val="24"/>
          <w:szCs w:val="24"/>
          <w:vertAlign w:val="subscript"/>
          <w:lang w:eastAsia="ru-RU"/>
        </w:rPr>
        <w:t>I</w:t>
      </w:r>
      <w:proofErr w:type="spellEnd"/>
      <w:r w:rsidR="00927FA9" w:rsidRPr="00525CE4">
        <w:rPr>
          <w:rFonts w:ascii="Times New Roman" w:eastAsia="Times New Roman" w:hAnsi="Times New Roman"/>
          <w:sz w:val="24"/>
          <w:szCs w:val="24"/>
          <w:lang w:eastAsia="ru-RU"/>
        </w:rPr>
        <w:t>.</w:t>
      </w:r>
    </w:p>
    <w:p w:rsidR="00927FA9" w:rsidRPr="00525CE4" w:rsidRDefault="00DF7515" w:rsidP="00927FA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74624" behindDoc="0" locked="0" layoutInCell="1" allowOverlap="1">
            <wp:simplePos x="0" y="0"/>
            <wp:positionH relativeFrom="margin">
              <wp:posOffset>66040</wp:posOffset>
            </wp:positionH>
            <wp:positionV relativeFrom="margin">
              <wp:posOffset>1493520</wp:posOffset>
            </wp:positionV>
            <wp:extent cx="3140075" cy="3341370"/>
            <wp:effectExtent l="133350" t="76200" r="98425" b="87630"/>
            <wp:wrapSquare wrapText="bothSides"/>
            <wp:docPr id="16" name="Рисунок 11" descr="D:\GEOTAR\db\GTMN0145\cimg\pictures\03-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GEOTAR\db\GTMN0145\cimg\pictures\03-08.jpg"/>
                    <pic:cNvPicPr>
                      <a:picLocks noChangeAspect="1" noChangeArrowheads="1"/>
                    </pic:cNvPicPr>
                  </pic:nvPicPr>
                  <pic:blipFill>
                    <a:blip r:embed="rId16" cstate="print"/>
                    <a:srcRect/>
                    <a:stretch>
                      <a:fillRect/>
                    </a:stretch>
                  </pic:blipFill>
                  <pic:spPr bwMode="auto">
                    <a:xfrm>
                      <a:off x="0" y="0"/>
                      <a:ext cx="3140075" cy="334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27FA9" w:rsidRPr="00525CE4">
        <w:rPr>
          <w:rFonts w:ascii="Times New Roman" w:eastAsia="Times New Roman" w:hAnsi="Times New Roman"/>
          <w:sz w:val="24"/>
          <w:szCs w:val="24"/>
          <w:lang w:eastAsia="ru-RU"/>
        </w:rPr>
        <w:t>          </w:t>
      </w:r>
      <w:r w:rsidR="00927FA9" w:rsidRPr="00525CE4">
        <w:rPr>
          <w:rFonts w:ascii="Times New Roman" w:eastAsia="Times New Roman" w:hAnsi="Times New Roman"/>
          <w:i/>
          <w:iCs/>
          <w:sz w:val="24"/>
          <w:szCs w:val="24"/>
          <w:lang w:eastAsia="ru-RU"/>
        </w:rPr>
        <w:t>Вторая методика</w:t>
      </w:r>
      <w:r w:rsidR="00927FA9" w:rsidRPr="00525CE4">
        <w:rPr>
          <w:rFonts w:ascii="Times New Roman" w:eastAsia="Times New Roman" w:hAnsi="Times New Roman"/>
          <w:sz w:val="24"/>
          <w:szCs w:val="24"/>
          <w:lang w:eastAsia="ru-RU"/>
        </w:rPr>
        <w:t xml:space="preserve">. Больной сидит на стуле. Конденсаторные пластины диаметром 100 мм помещают </w:t>
      </w:r>
      <w:proofErr w:type="gramStart"/>
      <w:r w:rsidR="00927FA9" w:rsidRPr="00525CE4">
        <w:rPr>
          <w:rFonts w:ascii="Times New Roman" w:eastAsia="Times New Roman" w:hAnsi="Times New Roman"/>
          <w:sz w:val="24"/>
          <w:szCs w:val="24"/>
          <w:lang w:eastAsia="ru-RU"/>
        </w:rPr>
        <w:t>на те</w:t>
      </w:r>
      <w:proofErr w:type="gramEnd"/>
      <w:r w:rsidR="00927FA9" w:rsidRPr="00525CE4">
        <w:rPr>
          <w:rFonts w:ascii="Times New Roman" w:eastAsia="Times New Roman" w:hAnsi="Times New Roman"/>
          <w:sz w:val="24"/>
          <w:szCs w:val="24"/>
          <w:lang w:eastAsia="ru-RU"/>
        </w:rPr>
        <w:t xml:space="preserve"> же области (рис. 8, г). </w:t>
      </w:r>
      <w:proofErr w:type="gramStart"/>
      <w:r w:rsidR="00927FA9" w:rsidRPr="00525CE4">
        <w:rPr>
          <w:rFonts w:ascii="Times New Roman" w:eastAsia="Times New Roman" w:hAnsi="Times New Roman"/>
          <w:sz w:val="24"/>
          <w:szCs w:val="24"/>
          <w:lang w:eastAsia="ru-RU"/>
        </w:rPr>
        <w:t>Зазор спереди – 2 см, сзади – 3-4 см. Доза слаботепловая или с умеренным ощущением тепла; продолжительность процедуры – 12-15 мин; первые 5 процедур ежедневно, а последующие – через день; курс – 12-14 процедур.</w:t>
      </w:r>
      <w:proofErr w:type="gramEnd"/>
    </w:p>
    <w:p w:rsidR="00EE174F" w:rsidRPr="00927FA9" w:rsidRDefault="00EE174F" w:rsidP="00EE174F">
      <w:pPr>
        <w:spacing w:after="0" w:line="240" w:lineRule="auto"/>
        <w:ind w:firstLine="567"/>
        <w:jc w:val="both"/>
        <w:rPr>
          <w:rFonts w:ascii="Times New Roman" w:eastAsia="Times New Roman" w:hAnsi="Times New Roman"/>
          <w:sz w:val="24"/>
          <w:szCs w:val="24"/>
          <w:lang w:eastAsia="ru-RU"/>
        </w:rPr>
      </w:pPr>
      <w:r w:rsidRPr="00927FA9">
        <w:rPr>
          <w:rFonts w:ascii="Times New Roman" w:hAnsi="Times New Roman"/>
          <w:b/>
          <w:bCs/>
          <w:sz w:val="24"/>
          <w:szCs w:val="24"/>
        </w:rPr>
        <w:t>УВЧ-терапия области желудка</w:t>
      </w:r>
      <w:r w:rsidRPr="00927FA9">
        <w:rPr>
          <w:rFonts w:ascii="Times New Roman" w:hAnsi="Times New Roman"/>
          <w:sz w:val="24"/>
          <w:szCs w:val="24"/>
        </w:rPr>
        <w:t xml:space="preserve">. Конденсаторные пластины прямоугольной формы размером 130x80 мм с войлочными прокладками размещают: одну – в надчревной области, другую – сзади на уровне </w:t>
      </w:r>
      <w:proofErr w:type="spellStart"/>
      <w:r w:rsidRPr="00927FA9">
        <w:rPr>
          <w:rFonts w:ascii="Times New Roman" w:hAnsi="Times New Roman"/>
          <w:sz w:val="24"/>
          <w:szCs w:val="24"/>
        </w:rPr>
        <w:t>Th</w:t>
      </w:r>
      <w:r w:rsidRPr="00927FA9">
        <w:rPr>
          <w:rFonts w:ascii="Times New Roman" w:hAnsi="Times New Roman"/>
          <w:sz w:val="24"/>
          <w:szCs w:val="24"/>
          <w:vertAlign w:val="subscript"/>
        </w:rPr>
        <w:t>VII</w:t>
      </w:r>
      <w:r w:rsidRPr="00927FA9">
        <w:rPr>
          <w:rFonts w:ascii="Times New Roman" w:hAnsi="Times New Roman"/>
          <w:sz w:val="24"/>
          <w:szCs w:val="24"/>
        </w:rPr>
        <w:t>-L</w:t>
      </w:r>
      <w:r w:rsidRPr="00927FA9">
        <w:rPr>
          <w:rFonts w:ascii="Times New Roman" w:hAnsi="Times New Roman"/>
          <w:sz w:val="24"/>
          <w:szCs w:val="24"/>
          <w:vertAlign w:val="subscript"/>
        </w:rPr>
        <w:t>I</w:t>
      </w:r>
      <w:proofErr w:type="spellEnd"/>
      <w:r w:rsidRPr="00927FA9">
        <w:rPr>
          <w:rFonts w:ascii="Times New Roman" w:hAnsi="Times New Roman"/>
          <w:sz w:val="24"/>
          <w:szCs w:val="24"/>
        </w:rPr>
        <w:t xml:space="preserve"> позвонков (рис. 9 а). Зазор спереди – 2 см, сзади – 3</w:t>
      </w:r>
      <w:r>
        <w:rPr>
          <w:rFonts w:ascii="Times New Roman" w:hAnsi="Times New Roman"/>
          <w:sz w:val="24"/>
          <w:szCs w:val="24"/>
        </w:rPr>
        <w:t>–</w:t>
      </w:r>
      <w:r w:rsidRPr="00927FA9">
        <w:rPr>
          <w:rFonts w:ascii="Times New Roman" w:hAnsi="Times New Roman"/>
          <w:sz w:val="24"/>
          <w:szCs w:val="24"/>
        </w:rPr>
        <w:t>4 см. Доза при язвенной болезни желудка и двенадцатиперстной кишки – без ощущения тепла или слаботепловая; продолжительность процедуры – 8-12 мин; ежедневно или через день; курс – 12-14 процедур.</w:t>
      </w:r>
    </w:p>
    <w:p w:rsidR="00927FA9" w:rsidRDefault="00927FA9" w:rsidP="00927FA9">
      <w:pPr>
        <w:spacing w:after="0" w:line="240" w:lineRule="auto"/>
        <w:jc w:val="both"/>
        <w:rPr>
          <w:rFonts w:ascii="Times New Roman" w:eastAsia="Times New Roman" w:hAnsi="Times New Roman"/>
          <w:sz w:val="24"/>
          <w:szCs w:val="24"/>
          <w:lang w:eastAsia="ru-RU"/>
        </w:rPr>
      </w:pPr>
    </w:p>
    <w:p w:rsidR="00927FA9" w:rsidRPr="00525CE4" w:rsidRDefault="00927FA9" w:rsidP="00927FA9">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8. Воздействие электрическим полем УВЧ: а, б – на область легких; в, </w:t>
      </w:r>
      <w:proofErr w:type="gramStart"/>
      <w:r w:rsidRPr="00525CE4">
        <w:rPr>
          <w:rFonts w:ascii="Times New Roman" w:eastAsia="Times New Roman" w:hAnsi="Times New Roman"/>
          <w:b/>
          <w:bCs/>
          <w:sz w:val="24"/>
          <w:szCs w:val="24"/>
          <w:lang w:eastAsia="ru-RU"/>
        </w:rPr>
        <w:t>г</w:t>
      </w:r>
      <w:proofErr w:type="gramEnd"/>
      <w:r w:rsidRPr="00525CE4">
        <w:rPr>
          <w:rFonts w:ascii="Times New Roman" w:eastAsia="Times New Roman" w:hAnsi="Times New Roman"/>
          <w:b/>
          <w:bCs/>
          <w:sz w:val="24"/>
          <w:szCs w:val="24"/>
          <w:lang w:eastAsia="ru-RU"/>
        </w:rPr>
        <w:t xml:space="preserve"> – на область печени и желчевыводящих путей</w:t>
      </w:r>
    </w:p>
    <w:p w:rsidR="00927FA9" w:rsidRDefault="00927FA9" w:rsidP="00AD50CA">
      <w:pPr>
        <w:spacing w:after="0" w:line="240" w:lineRule="auto"/>
        <w:jc w:val="both"/>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кишечника</w:t>
      </w:r>
      <w:r w:rsidRPr="00525CE4">
        <w:rPr>
          <w:rFonts w:ascii="Times New Roman" w:eastAsia="Times New Roman" w:hAnsi="Times New Roman"/>
          <w:sz w:val="24"/>
          <w:szCs w:val="24"/>
          <w:lang w:eastAsia="ru-RU"/>
        </w:rPr>
        <w:t>. Одну конденсаторную пластину размером 180x270 мм (рис. 9, б) с войлочной прокладкой устанавливают на уровне чревной или подчревной области спереди (зазор 2 см); сзади – на этом же уровне на спину помещают вторую пластину (зазор 3-4 см); доза – до ощущения отчетливого тепла (не более 90 Вт); продолжительность процедуры – 10-12 мин; ежедневно; курс – 12-14 процедур.</w:t>
      </w:r>
    </w:p>
    <w:p w:rsidR="009A3866" w:rsidRDefault="009A3866" w:rsidP="009A3866">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p w:rsidR="009A3866" w:rsidRDefault="00EE174F" w:rsidP="009A3866">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мочевого пузыря и предстательной железы</w:t>
      </w:r>
      <w:r w:rsidRPr="00525CE4">
        <w:rPr>
          <w:rFonts w:ascii="Times New Roman" w:eastAsia="Times New Roman" w:hAnsi="Times New Roman"/>
          <w:sz w:val="24"/>
          <w:szCs w:val="24"/>
          <w:lang w:eastAsia="ru-RU"/>
        </w:rPr>
        <w:t xml:space="preserve"> (рис. 9, г). В положении больного лежа конденсаторные пластины размером 80x130 мм с войлочными прокладками размещают: сзади – под крестец, спереди – на проекцию мочевого пузыря. </w:t>
      </w:r>
      <w:r w:rsidR="00D902C0" w:rsidRPr="00525CE4">
        <w:rPr>
          <w:rFonts w:ascii="Times New Roman" w:eastAsia="Times New Roman" w:hAnsi="Times New Roman"/>
          <w:sz w:val="24"/>
          <w:szCs w:val="24"/>
          <w:lang w:eastAsia="ru-RU"/>
        </w:rPr>
        <w:t xml:space="preserve">При положении сидя (рис. 9, </w:t>
      </w:r>
      <w:proofErr w:type="spellStart"/>
      <w:r w:rsidR="00D902C0" w:rsidRPr="00525CE4">
        <w:rPr>
          <w:rFonts w:ascii="Times New Roman" w:eastAsia="Times New Roman" w:hAnsi="Times New Roman"/>
          <w:sz w:val="24"/>
          <w:szCs w:val="24"/>
          <w:lang w:eastAsia="ru-RU"/>
        </w:rPr>
        <w:t>д</w:t>
      </w:r>
      <w:proofErr w:type="spellEnd"/>
      <w:r w:rsidR="00D902C0" w:rsidRPr="00525CE4">
        <w:rPr>
          <w:rFonts w:ascii="Times New Roman" w:eastAsia="Times New Roman" w:hAnsi="Times New Roman"/>
          <w:sz w:val="24"/>
          <w:szCs w:val="24"/>
          <w:lang w:eastAsia="ru-RU"/>
        </w:rPr>
        <w:t>) пластину с войлочной прокладкой помещают под ягодицы с зазором 3 см. Доза – слаботепловая (не более 70 Вт); продолжительность процедуры – 10-12 мин;</w:t>
      </w:r>
      <w:r w:rsidR="009A3866" w:rsidRPr="009A3866">
        <w:rPr>
          <w:rFonts w:ascii="Times New Roman" w:eastAsia="Times New Roman" w:hAnsi="Times New Roman"/>
          <w:sz w:val="24"/>
          <w:szCs w:val="24"/>
          <w:lang w:eastAsia="ru-RU"/>
        </w:rPr>
        <w:t xml:space="preserve"> </w:t>
      </w:r>
      <w:r w:rsidR="009A3866" w:rsidRPr="00525CE4">
        <w:rPr>
          <w:rFonts w:ascii="Times New Roman" w:eastAsia="Times New Roman" w:hAnsi="Times New Roman"/>
          <w:sz w:val="24"/>
          <w:szCs w:val="24"/>
          <w:lang w:eastAsia="ru-RU"/>
        </w:rPr>
        <w:t>         </w:t>
      </w:r>
    </w:p>
    <w:p w:rsidR="009A3866" w:rsidRDefault="009A3866" w:rsidP="009A3866">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область малого таза у женщин</w:t>
      </w:r>
      <w:r w:rsidRPr="00525CE4">
        <w:rPr>
          <w:rFonts w:ascii="Times New Roman" w:eastAsia="Times New Roman" w:hAnsi="Times New Roman"/>
          <w:sz w:val="24"/>
          <w:szCs w:val="24"/>
          <w:lang w:eastAsia="ru-RU"/>
        </w:rPr>
        <w:t xml:space="preserve"> (рис. 9, в). Конденсаторные пластины диаметром 110 мм устанавливают: одну – над лобком, другую – размером 130х80 мм – под крестцом (с войлочной прокладкой). </w:t>
      </w:r>
      <w:proofErr w:type="gramStart"/>
      <w:r w:rsidRPr="00525CE4">
        <w:rPr>
          <w:rFonts w:ascii="Times New Roman" w:eastAsia="Times New Roman" w:hAnsi="Times New Roman"/>
          <w:sz w:val="24"/>
          <w:szCs w:val="24"/>
          <w:lang w:eastAsia="ru-RU"/>
        </w:rPr>
        <w:t>Зазор – 2-3 см. Доза – без ощущения тепла; продолжительность процедуры – 10-15 мин; ежедневно или через день; курс – 15-20 процедур</w:t>
      </w:r>
      <w:r>
        <w:rPr>
          <w:rFonts w:ascii="Times New Roman" w:eastAsia="Times New Roman" w:hAnsi="Times New Roman"/>
          <w:sz w:val="24"/>
          <w:szCs w:val="24"/>
          <w:lang w:eastAsia="ru-RU"/>
        </w:rPr>
        <w:t>.</w:t>
      </w:r>
      <w:proofErr w:type="gramEnd"/>
    </w:p>
    <w:p w:rsidR="00927FA9" w:rsidRDefault="009A3866" w:rsidP="00A22D1B">
      <w:pPr>
        <w:spacing w:after="0" w:line="240" w:lineRule="auto"/>
        <w:ind w:firstLine="567"/>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80768" behindDoc="0" locked="0" layoutInCell="1" allowOverlap="1">
            <wp:simplePos x="0" y="0"/>
            <wp:positionH relativeFrom="margin">
              <wp:posOffset>3842385</wp:posOffset>
            </wp:positionH>
            <wp:positionV relativeFrom="margin">
              <wp:posOffset>32385</wp:posOffset>
            </wp:positionV>
            <wp:extent cx="2681605" cy="3273425"/>
            <wp:effectExtent l="133350" t="76200" r="118745" b="79375"/>
            <wp:wrapSquare wrapText="bothSides"/>
            <wp:docPr id="19" name="Рисунок 12" descr="D:\GEOTAR\db\GTMN0145\cimg\pictures\03-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GEOTAR\db\GTMN0145\cimg\pictures\03-09.jpg"/>
                    <pic:cNvPicPr>
                      <a:picLocks noChangeAspect="1" noChangeArrowheads="1"/>
                    </pic:cNvPicPr>
                  </pic:nvPicPr>
                  <pic:blipFill>
                    <a:blip r:embed="rId17" cstate="print"/>
                    <a:srcRect/>
                    <a:stretch>
                      <a:fillRect/>
                    </a:stretch>
                  </pic:blipFill>
                  <pic:spPr bwMode="auto">
                    <a:xfrm>
                      <a:off x="0" y="0"/>
                      <a:ext cx="2681605" cy="327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22D1B" w:rsidRDefault="00927FA9" w:rsidP="00EE174F">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lastRenderedPageBreak/>
        <w:t xml:space="preserve">Рис. 9. Воздействие электрическим полем УВЧ: а – на область желудка с помощью мягких конденсаторных пластин; б – на область кишечника с помощью мягких конденсаторных пластин; в – на область малого таза у женщин; г – на область мочевого пузыря или предстательной </w:t>
      </w:r>
      <w:proofErr w:type="gramStart"/>
      <w:r w:rsidRPr="00525CE4">
        <w:rPr>
          <w:rFonts w:ascii="Times New Roman" w:eastAsia="Times New Roman" w:hAnsi="Times New Roman"/>
          <w:b/>
          <w:bCs/>
          <w:sz w:val="24"/>
          <w:szCs w:val="24"/>
          <w:lang w:eastAsia="ru-RU"/>
        </w:rPr>
        <w:t>железы</w:t>
      </w:r>
      <w:proofErr w:type="gramEnd"/>
      <w:r w:rsidRPr="00525CE4">
        <w:rPr>
          <w:rFonts w:ascii="Times New Roman" w:eastAsia="Times New Roman" w:hAnsi="Times New Roman"/>
          <w:b/>
          <w:bCs/>
          <w:sz w:val="24"/>
          <w:szCs w:val="24"/>
          <w:lang w:eastAsia="ru-RU"/>
        </w:rPr>
        <w:t xml:space="preserve"> в положении лежа;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мочевого пузыря и предстательной железы; е – на область проекции прямой кишки</w:t>
      </w:r>
    </w:p>
    <w:p w:rsidR="009A3866" w:rsidRDefault="009A3866" w:rsidP="00A22D1B">
      <w:pPr>
        <w:spacing w:after="0" w:line="240" w:lineRule="auto"/>
        <w:ind w:firstLine="567"/>
        <w:jc w:val="both"/>
        <w:rPr>
          <w:rFonts w:ascii="Times New Roman" w:eastAsia="Times New Roman" w:hAnsi="Times New Roman"/>
          <w:b/>
          <w:bCs/>
          <w:sz w:val="24"/>
          <w:szCs w:val="24"/>
          <w:lang w:eastAsia="ru-RU"/>
        </w:rPr>
      </w:pPr>
    </w:p>
    <w:p w:rsidR="00A22D1B" w:rsidRDefault="00A22D1B" w:rsidP="00A22D1B">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прямой кишки</w:t>
      </w:r>
      <w:r w:rsidRPr="00525CE4">
        <w:rPr>
          <w:rFonts w:ascii="Times New Roman" w:eastAsia="Times New Roman" w:hAnsi="Times New Roman"/>
          <w:sz w:val="24"/>
          <w:szCs w:val="24"/>
          <w:lang w:eastAsia="ru-RU"/>
        </w:rPr>
        <w:t xml:space="preserve"> (рис. 9, е). Конденсаторные пластины размером 110x180 мм с войлочными прокладками помещают: одну – под ягодичную область сидящего в кресле пациента, другую – вертикально на крестец (фиксируют пластину прижатием к стулу). Зазор – 2 см; доза – до ощущения тепла средней интенсивности (не более 90 Вт); продолжительность процедуры – 12-15 мин; ежедневно или через день; курс – 10-15 процедур.</w:t>
      </w:r>
    </w:p>
    <w:p w:rsidR="00A22D1B" w:rsidRDefault="00A22D1B" w:rsidP="00A22D1B">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позвоночника</w:t>
      </w:r>
      <w:r w:rsidRPr="00525CE4">
        <w:rPr>
          <w:rFonts w:ascii="Times New Roman" w:eastAsia="Times New Roman" w:hAnsi="Times New Roman"/>
          <w:sz w:val="24"/>
          <w:szCs w:val="24"/>
          <w:lang w:eastAsia="ru-RU"/>
        </w:rPr>
        <w:t xml:space="preserve">. Конденсаторные пластины диаметром 80 мм или 110 мм каждая помещают: одну – у шейной, другую – на поясничной </w:t>
      </w:r>
      <w:proofErr w:type="gramStart"/>
      <w:r w:rsidRPr="00525CE4">
        <w:rPr>
          <w:rFonts w:ascii="Times New Roman" w:eastAsia="Times New Roman" w:hAnsi="Times New Roman"/>
          <w:sz w:val="24"/>
          <w:szCs w:val="24"/>
          <w:lang w:eastAsia="ru-RU"/>
        </w:rPr>
        <w:t>области</w:t>
      </w:r>
      <w:proofErr w:type="gramEnd"/>
      <w:r w:rsidRPr="00525CE4">
        <w:rPr>
          <w:rFonts w:ascii="Times New Roman" w:eastAsia="Times New Roman" w:hAnsi="Times New Roman"/>
          <w:sz w:val="24"/>
          <w:szCs w:val="24"/>
          <w:lang w:eastAsia="ru-RU"/>
        </w:rPr>
        <w:t xml:space="preserve"> сидящего в кресле больного (рис. 10, а), зазор – 2 см. У пожилых и тяжелобольных применяют пластины прямоугольной формы размером 80x130 мм с войлочными прокладками (рис. 10, б), которые помещают под шейный и поясничный отделы позвоночника с зазором 2 см. Доза – без ощущения тепла или слаботепловая (не более 90 Вт); продолжительность процедуры – 10-15 мин; ежедневно или через день; курс – 10-15 процедур.</w:t>
      </w:r>
    </w:p>
    <w:p w:rsidR="00A22D1B" w:rsidRPr="00525CE4" w:rsidRDefault="00DF7515" w:rsidP="00A22D1B">
      <w:pPr>
        <w:spacing w:after="0" w:line="240" w:lineRule="auto"/>
        <w:ind w:firstLine="567"/>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78720" behindDoc="0" locked="0" layoutInCell="1" allowOverlap="1">
            <wp:simplePos x="0" y="0"/>
            <wp:positionH relativeFrom="margin">
              <wp:posOffset>-75184</wp:posOffset>
            </wp:positionH>
            <wp:positionV relativeFrom="margin">
              <wp:posOffset>5400167</wp:posOffset>
            </wp:positionV>
            <wp:extent cx="2489542" cy="3599832"/>
            <wp:effectExtent l="76200" t="76200" r="120308" b="76818"/>
            <wp:wrapSquare wrapText="bothSides"/>
            <wp:docPr id="18" name="Рисунок 13" descr="D:\GEOTAR\db\GTMN0145\cimg\pictures\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GEOTAR\db\GTMN0145\cimg\pictures\03-10.jpg"/>
                    <pic:cNvPicPr>
                      <a:picLocks noChangeAspect="1" noChangeArrowheads="1"/>
                    </pic:cNvPicPr>
                  </pic:nvPicPr>
                  <pic:blipFill>
                    <a:blip r:embed="rId18" cstate="print"/>
                    <a:srcRect/>
                    <a:stretch>
                      <a:fillRect/>
                    </a:stretch>
                  </pic:blipFill>
                  <pic:spPr bwMode="auto">
                    <a:xfrm>
                      <a:off x="0" y="0"/>
                      <a:ext cx="2489542" cy="3599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D1B" w:rsidRPr="00525CE4">
        <w:rPr>
          <w:rFonts w:ascii="Times New Roman" w:eastAsia="Times New Roman" w:hAnsi="Times New Roman"/>
          <w:b/>
          <w:bCs/>
          <w:sz w:val="24"/>
          <w:szCs w:val="24"/>
          <w:lang w:eastAsia="ru-RU"/>
        </w:rPr>
        <w:t>УВЧ-терапия области почек и надпочечников</w:t>
      </w:r>
      <w:r w:rsidR="00A22D1B" w:rsidRPr="00525CE4">
        <w:rPr>
          <w:rFonts w:ascii="Times New Roman" w:eastAsia="Times New Roman" w:hAnsi="Times New Roman"/>
          <w:sz w:val="24"/>
          <w:szCs w:val="24"/>
          <w:lang w:eastAsia="ru-RU"/>
        </w:rPr>
        <w:t xml:space="preserve"> (рис. 10, в). Конденсаторные пластины диаметром 80 мм или 113 мм устанавливают: одну – спереди, другую – сзади, на уровне от </w:t>
      </w:r>
      <w:proofErr w:type="spellStart"/>
      <w:r w:rsidR="00A22D1B" w:rsidRPr="00525CE4">
        <w:rPr>
          <w:rFonts w:ascii="Times New Roman" w:eastAsia="Times New Roman" w:hAnsi="Times New Roman"/>
          <w:sz w:val="24"/>
          <w:szCs w:val="24"/>
          <w:lang w:eastAsia="ru-RU"/>
        </w:rPr>
        <w:t>Th</w:t>
      </w:r>
      <w:r w:rsidR="00A22D1B" w:rsidRPr="00525CE4">
        <w:rPr>
          <w:rFonts w:ascii="Times New Roman" w:eastAsia="Times New Roman" w:hAnsi="Times New Roman"/>
          <w:sz w:val="24"/>
          <w:szCs w:val="24"/>
          <w:vertAlign w:val="subscript"/>
          <w:lang w:eastAsia="ru-RU"/>
        </w:rPr>
        <w:t>XII</w:t>
      </w:r>
      <w:proofErr w:type="spellEnd"/>
      <w:r w:rsidR="00A22D1B" w:rsidRPr="00525CE4">
        <w:rPr>
          <w:rFonts w:ascii="Times New Roman" w:eastAsia="Times New Roman" w:hAnsi="Times New Roman"/>
          <w:sz w:val="24"/>
          <w:szCs w:val="24"/>
          <w:lang w:eastAsia="ru-RU"/>
        </w:rPr>
        <w:t xml:space="preserve"> до L</w:t>
      </w:r>
      <w:r w:rsidR="00A22D1B" w:rsidRPr="00525CE4">
        <w:rPr>
          <w:rFonts w:ascii="Times New Roman" w:eastAsia="Times New Roman" w:hAnsi="Times New Roman"/>
          <w:sz w:val="24"/>
          <w:szCs w:val="24"/>
          <w:vertAlign w:val="subscript"/>
          <w:lang w:eastAsia="ru-RU"/>
        </w:rPr>
        <w:t>III</w:t>
      </w:r>
      <w:r w:rsidR="00A22D1B" w:rsidRPr="00525CE4">
        <w:rPr>
          <w:rFonts w:ascii="Times New Roman" w:eastAsia="Times New Roman" w:hAnsi="Times New Roman"/>
          <w:sz w:val="24"/>
          <w:szCs w:val="24"/>
          <w:lang w:eastAsia="ru-RU"/>
        </w:rPr>
        <w:t xml:space="preserve"> позвонка при положении больного сидя в кресле. </w:t>
      </w:r>
      <w:proofErr w:type="gramStart"/>
      <w:r w:rsidR="00A22D1B" w:rsidRPr="00525CE4">
        <w:rPr>
          <w:rFonts w:ascii="Times New Roman" w:eastAsia="Times New Roman" w:hAnsi="Times New Roman"/>
          <w:sz w:val="24"/>
          <w:szCs w:val="24"/>
          <w:lang w:eastAsia="ru-RU"/>
        </w:rPr>
        <w:t>Зазор спереди – 3-4 см, сзади – 2 см. Доза – до ощущения тепла средней или выраженной интенсивности (не более 90 Вт); продолжительность процедуры – 12-15 мин; ежедневно или через день; курс – 15 процедур.</w:t>
      </w:r>
      <w:proofErr w:type="gramEnd"/>
    </w:p>
    <w:p w:rsidR="00A22D1B" w:rsidRPr="00525CE4" w:rsidRDefault="00A22D1B" w:rsidP="00A22D1B">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поясничных симпатических узлов.</w:t>
      </w:r>
      <w:r w:rsidRPr="00525CE4">
        <w:rPr>
          <w:rFonts w:ascii="Times New Roman" w:eastAsia="Times New Roman" w:hAnsi="Times New Roman"/>
          <w:sz w:val="24"/>
          <w:szCs w:val="24"/>
          <w:lang w:eastAsia="ru-RU"/>
        </w:rPr>
        <w:t xml:space="preserve"> Больной сидит (рис. 10, г). Конденсаторные пластины диаметром 80 мм или 113 мм размещают так же, как при воздействии на область почек. Зазор спереди и сзади – по 3 см. Доза – без ощущения тепла (не более 90 Вт); продолжительность первой процедуры – 7 мин, при каждой последующей процедуре ее увеличивают на 1 мин и доводят до 10 мин; ежедневно; курс – 10-15 процедур.</w:t>
      </w:r>
    </w:p>
    <w:p w:rsidR="00CF5CCA" w:rsidRDefault="00A22D1B" w:rsidP="00CF5CCA">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CF5CCA" w:rsidRDefault="00CF5CCA" w:rsidP="00CF5CCA">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Рис.10. УВЧ-терапия: а – на область позвоночника продольно жесткими конденсаторными пластинами; б – мягкими конденсаторными пластинами;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w:t>
      </w:r>
      <w:proofErr w:type="gramStart"/>
      <w:r w:rsidRPr="00525CE4">
        <w:rPr>
          <w:rFonts w:ascii="Times New Roman" w:eastAsia="Times New Roman" w:hAnsi="Times New Roman"/>
          <w:b/>
          <w:bCs/>
          <w:sz w:val="24"/>
          <w:szCs w:val="24"/>
          <w:lang w:eastAsia="ru-RU"/>
        </w:rPr>
        <w:t>на</w:t>
      </w:r>
      <w:proofErr w:type="gramEnd"/>
      <w:r w:rsidRPr="00525CE4">
        <w:rPr>
          <w:rFonts w:ascii="Times New Roman" w:eastAsia="Times New Roman" w:hAnsi="Times New Roman"/>
          <w:b/>
          <w:bCs/>
          <w:sz w:val="24"/>
          <w:szCs w:val="24"/>
          <w:lang w:eastAsia="ru-RU"/>
        </w:rPr>
        <w:t xml:space="preserve"> область почек и надпочечников; г – на область поясничных симпатических узлов;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нервов верхней конечности; е – на область плечевого сустава</w:t>
      </w:r>
    </w:p>
    <w:p w:rsidR="00CF5CCA" w:rsidRDefault="00CF5CCA" w:rsidP="00A22D1B">
      <w:pPr>
        <w:spacing w:after="0" w:line="240" w:lineRule="auto"/>
        <w:jc w:val="both"/>
        <w:rPr>
          <w:rFonts w:ascii="Times New Roman" w:eastAsia="Times New Roman" w:hAnsi="Times New Roman"/>
          <w:b/>
          <w:bCs/>
          <w:sz w:val="24"/>
          <w:szCs w:val="24"/>
          <w:lang w:eastAsia="ru-RU"/>
        </w:rPr>
      </w:pPr>
    </w:p>
    <w:p w:rsidR="00A22D1B" w:rsidRDefault="00A22D1B" w:rsidP="00CF5CCA">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нервов верхней конечности</w:t>
      </w:r>
      <w:r w:rsidRPr="00525CE4">
        <w:rPr>
          <w:rFonts w:ascii="Times New Roman" w:eastAsia="Times New Roman" w:hAnsi="Times New Roman"/>
          <w:sz w:val="24"/>
          <w:szCs w:val="24"/>
          <w:lang w:eastAsia="ru-RU"/>
        </w:rPr>
        <w:t xml:space="preserve"> (рис. 10,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xml:space="preserve">). В положении сидя конденсаторные пластины размещают с зазором 2 см: </w:t>
      </w:r>
      <w:r w:rsidRPr="00525CE4">
        <w:rPr>
          <w:rFonts w:ascii="Times New Roman" w:eastAsia="Times New Roman" w:hAnsi="Times New Roman"/>
          <w:sz w:val="24"/>
          <w:szCs w:val="24"/>
          <w:lang w:eastAsia="ru-RU"/>
        </w:rPr>
        <w:lastRenderedPageBreak/>
        <w:t xml:space="preserve">одну – в области шейного – </w:t>
      </w:r>
      <w:proofErr w:type="spellStart"/>
      <w:r w:rsidRPr="00525CE4">
        <w:rPr>
          <w:rFonts w:ascii="Times New Roman" w:eastAsia="Times New Roman" w:hAnsi="Times New Roman"/>
          <w:sz w:val="24"/>
          <w:szCs w:val="24"/>
          <w:lang w:eastAsia="ru-RU"/>
        </w:rPr>
        <w:t>верхнегрудного</w:t>
      </w:r>
      <w:proofErr w:type="spellEnd"/>
      <w:r w:rsidRPr="00525CE4">
        <w:rPr>
          <w:rFonts w:ascii="Times New Roman" w:eastAsia="Times New Roman" w:hAnsi="Times New Roman"/>
          <w:sz w:val="24"/>
          <w:szCs w:val="24"/>
          <w:lang w:eastAsia="ru-RU"/>
        </w:rPr>
        <w:t xml:space="preserve"> отдела позвоночника, другую – на области кисти пораженной руки. Доза – без ощущения тепла или слаботепловая (не более 90 Вт); продолжительность первой процедуры – 7 мин, при каждой последующей процедуре ее увеличивают на 1 мин и доводят до 10 мин; </w:t>
      </w:r>
    </w:p>
    <w:p w:rsidR="00EE174F" w:rsidRDefault="00EE174F" w:rsidP="00EE174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на область плечевого сустава</w:t>
      </w:r>
      <w:r w:rsidRPr="00525CE4">
        <w:rPr>
          <w:rFonts w:ascii="Times New Roman" w:eastAsia="Times New Roman" w:hAnsi="Times New Roman"/>
          <w:sz w:val="24"/>
          <w:szCs w:val="24"/>
          <w:lang w:eastAsia="ru-RU"/>
        </w:rPr>
        <w:t xml:space="preserve"> (рис. 10, е). </w:t>
      </w:r>
      <w:proofErr w:type="gramStart"/>
      <w:r w:rsidRPr="00525CE4">
        <w:rPr>
          <w:rFonts w:ascii="Times New Roman" w:eastAsia="Times New Roman" w:hAnsi="Times New Roman"/>
          <w:sz w:val="24"/>
          <w:szCs w:val="24"/>
          <w:lang w:eastAsia="ru-RU"/>
        </w:rPr>
        <w:t xml:space="preserve">Конденсаторные пластины диаметром 113 мм каждая размещают: одну – спереди, другую – сзади плечевого сустава с зазором 2 см.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(не более 90 Вт); продолжительность процедуры – 12-15 мин; первоначально – ежедневно, а через 5 процедур – через день; курс – 12-15 процедур.</w:t>
      </w:r>
      <w:proofErr w:type="gramEnd"/>
    </w:p>
    <w:p w:rsidR="00EE174F" w:rsidRDefault="00EE174F" w:rsidP="00EE174F">
      <w:pPr>
        <w:spacing w:after="0" w:line="240" w:lineRule="auto"/>
        <w:ind w:firstLine="567"/>
        <w:jc w:val="both"/>
        <w:rPr>
          <w:rFonts w:ascii="Times New Roman" w:eastAsia="Times New Roman" w:hAnsi="Times New Roman"/>
          <w:sz w:val="24"/>
          <w:szCs w:val="24"/>
          <w:lang w:eastAsia="ru-RU"/>
        </w:rPr>
      </w:pPr>
    </w:p>
    <w:p w:rsidR="00D902C0" w:rsidRDefault="00D902C0" w:rsidP="00EE174F">
      <w:pPr>
        <w:spacing w:after="0" w:line="240" w:lineRule="auto"/>
        <w:ind w:firstLine="567"/>
        <w:jc w:val="both"/>
        <w:rPr>
          <w:rFonts w:ascii="Times New Roman" w:eastAsia="Times New Roman" w:hAnsi="Times New Roman"/>
          <w:sz w:val="24"/>
          <w:szCs w:val="24"/>
          <w:lang w:eastAsia="ru-RU"/>
        </w:rPr>
      </w:pPr>
    </w:p>
    <w:p w:rsidR="00CF5CCA" w:rsidRDefault="00CF5CCA" w:rsidP="00EE174F">
      <w:pPr>
        <w:spacing w:after="0" w:line="240" w:lineRule="auto"/>
        <w:ind w:firstLine="567"/>
        <w:jc w:val="both"/>
        <w:rPr>
          <w:rFonts w:ascii="Times New Roman" w:eastAsia="Times New Roman" w:hAnsi="Times New Roman"/>
          <w:sz w:val="24"/>
          <w:szCs w:val="24"/>
          <w:lang w:eastAsia="ru-RU"/>
        </w:rPr>
      </w:pPr>
    </w:p>
    <w:p w:rsidR="00CF5CCA" w:rsidRDefault="00CF5CCA" w:rsidP="00EE174F">
      <w:pPr>
        <w:spacing w:after="0" w:line="240" w:lineRule="auto"/>
        <w:ind w:firstLine="567"/>
        <w:jc w:val="both"/>
        <w:rPr>
          <w:rFonts w:ascii="Times New Roman" w:eastAsia="Times New Roman" w:hAnsi="Times New Roman"/>
          <w:sz w:val="24"/>
          <w:szCs w:val="24"/>
          <w:lang w:eastAsia="ru-RU"/>
        </w:rPr>
      </w:pPr>
    </w:p>
    <w:p w:rsidR="00CF5CCA" w:rsidRDefault="00CF5CCA" w:rsidP="00EE174F">
      <w:pPr>
        <w:spacing w:after="0" w:line="240" w:lineRule="auto"/>
        <w:ind w:firstLine="567"/>
        <w:jc w:val="both"/>
        <w:rPr>
          <w:rFonts w:ascii="Times New Roman" w:eastAsia="Times New Roman" w:hAnsi="Times New Roman"/>
          <w:sz w:val="24"/>
          <w:szCs w:val="24"/>
          <w:lang w:eastAsia="ru-RU"/>
        </w:rPr>
      </w:pPr>
    </w:p>
    <w:p w:rsidR="00CF5CCA" w:rsidRDefault="00CF5CCA" w:rsidP="00CF5CCA">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11. Воздействие электрическим полем УВЧ: а – на область локтевого сустава; б – на область лучезапястного сустава;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w:t>
      </w:r>
      <w:proofErr w:type="gramStart"/>
      <w:r w:rsidRPr="00525CE4">
        <w:rPr>
          <w:rFonts w:ascii="Times New Roman" w:eastAsia="Times New Roman" w:hAnsi="Times New Roman"/>
          <w:b/>
          <w:bCs/>
          <w:sz w:val="24"/>
          <w:szCs w:val="24"/>
          <w:lang w:eastAsia="ru-RU"/>
        </w:rPr>
        <w:t>на</w:t>
      </w:r>
      <w:proofErr w:type="gramEnd"/>
      <w:r w:rsidRPr="00525CE4">
        <w:rPr>
          <w:rFonts w:ascii="Times New Roman" w:eastAsia="Times New Roman" w:hAnsi="Times New Roman"/>
          <w:b/>
          <w:bCs/>
          <w:sz w:val="24"/>
          <w:szCs w:val="24"/>
          <w:lang w:eastAsia="ru-RU"/>
        </w:rPr>
        <w:t xml:space="preserve"> область мелких суставов одной кисти; г- на область суставов обеих кистей;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нервов нижней конечности дисковыми пластинами; е – на область нервов нижней конечности мягкими прямоугольными пластинами</w:t>
      </w:r>
    </w:p>
    <w:p w:rsidR="00D902C0" w:rsidRDefault="00D902C0" w:rsidP="00EE174F">
      <w:pPr>
        <w:spacing w:after="0" w:line="240" w:lineRule="auto"/>
        <w:ind w:firstLine="567"/>
        <w:jc w:val="both"/>
        <w:rPr>
          <w:rFonts w:ascii="Times New Roman" w:eastAsia="Times New Roman" w:hAnsi="Times New Roman"/>
          <w:sz w:val="24"/>
          <w:szCs w:val="24"/>
          <w:lang w:eastAsia="ru-RU"/>
        </w:rPr>
      </w:pPr>
    </w:p>
    <w:p w:rsidR="00A22D1B" w:rsidRPr="00525CE4" w:rsidRDefault="00A22D1B" w:rsidP="00A22D1B">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нервов верхней конечности</w:t>
      </w:r>
      <w:r w:rsidRPr="00525CE4">
        <w:rPr>
          <w:rFonts w:ascii="Times New Roman" w:eastAsia="Times New Roman" w:hAnsi="Times New Roman"/>
          <w:sz w:val="24"/>
          <w:szCs w:val="24"/>
          <w:lang w:eastAsia="ru-RU"/>
        </w:rPr>
        <w:t xml:space="preserve"> (рис. 10,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В положении сидя конденсаторные пластины размещают с зазором 2 см: одну – в области шейного–</w:t>
      </w:r>
      <w:proofErr w:type="spellStart"/>
      <w:r w:rsidRPr="00525CE4">
        <w:rPr>
          <w:rFonts w:ascii="Times New Roman" w:eastAsia="Times New Roman" w:hAnsi="Times New Roman"/>
          <w:sz w:val="24"/>
          <w:szCs w:val="24"/>
          <w:lang w:eastAsia="ru-RU"/>
        </w:rPr>
        <w:t>верхнегрудного</w:t>
      </w:r>
      <w:proofErr w:type="spellEnd"/>
      <w:r w:rsidRPr="00525CE4">
        <w:rPr>
          <w:rFonts w:ascii="Times New Roman" w:eastAsia="Times New Roman" w:hAnsi="Times New Roman"/>
          <w:sz w:val="24"/>
          <w:szCs w:val="24"/>
          <w:lang w:eastAsia="ru-RU"/>
        </w:rPr>
        <w:t xml:space="preserve"> отдела позвоночника, другую – на области кисти пораженной руки. Доза – без ощущения тепла или слаботепловая (не более 90 Вт); продолжительность первой процедуры – 7 мин, при каждой последующей процедуре ее увеличивают на 1 мин и доводят до 10 мин; ежедневно или через день; курс – 10-15 процедур.</w:t>
      </w:r>
    </w:p>
    <w:p w:rsidR="00CF5CCA" w:rsidRDefault="00CF5CCA" w:rsidP="00CF5CCA">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lastRenderedPageBreak/>
        <w:t>УВЧ-терапия нервов нижней конечности</w:t>
      </w:r>
      <w:r w:rsidRPr="00525CE4">
        <w:rPr>
          <w:rFonts w:ascii="Times New Roman" w:eastAsia="Times New Roman" w:hAnsi="Times New Roman"/>
          <w:sz w:val="24"/>
          <w:szCs w:val="24"/>
          <w:lang w:eastAsia="ru-RU"/>
        </w:rPr>
        <w:t xml:space="preserve"> (рис. 11,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е). Больной лежит на животе. Конденсаторные пластины дисковые диаметром 113 мм или прямоугольные устанавливают: одну – на подошвенную поверхность стопы, другую – на поясничную область, зазор – 2-3 см. Доза – без ощущения тепла или слаботепловая; продолжительность процедуры – 7 мин, при каждой последующей процедуре ее увеличивают на 1 мин; ежедневно; курс – до 15 процедур</w:t>
      </w:r>
    </w:p>
    <w:p w:rsidR="00CF5CCA" w:rsidRDefault="00CF5CCA" w:rsidP="00CF5CCA">
      <w:pPr>
        <w:spacing w:after="0" w:line="240" w:lineRule="auto"/>
        <w:jc w:val="both"/>
        <w:rPr>
          <w:rFonts w:ascii="Times New Roman" w:eastAsia="Times New Roman" w:hAnsi="Times New Roman"/>
          <w:b/>
          <w:bCs/>
          <w:sz w:val="24"/>
          <w:szCs w:val="24"/>
          <w:lang w:eastAsia="ru-RU"/>
        </w:rPr>
      </w:pPr>
    </w:p>
    <w:p w:rsidR="00CF5CCA" w:rsidRDefault="00CF5CCA" w:rsidP="00CF5CCA">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86912" behindDoc="0" locked="0" layoutInCell="1" allowOverlap="1">
            <wp:simplePos x="0" y="0"/>
            <wp:positionH relativeFrom="margin">
              <wp:posOffset>2670810</wp:posOffset>
            </wp:positionH>
            <wp:positionV relativeFrom="margin">
              <wp:posOffset>6846570</wp:posOffset>
            </wp:positionV>
            <wp:extent cx="3716020" cy="2168525"/>
            <wp:effectExtent l="114300" t="76200" r="74930" b="79375"/>
            <wp:wrapSquare wrapText="bothSides"/>
            <wp:docPr id="22" name="Рисунок 16" descr="D:\GEOTAR\db\GTMN0145\cimg\pictures\03-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GEOTAR\db\GTMN0145\cimg\pictures\03-13.jpg"/>
                    <pic:cNvPicPr>
                      <a:picLocks noChangeAspect="1" noChangeArrowheads="1"/>
                    </pic:cNvPicPr>
                  </pic:nvPicPr>
                  <pic:blipFill>
                    <a:blip r:embed="rId19" cstate="print"/>
                    <a:srcRect/>
                    <a:stretch>
                      <a:fillRect/>
                    </a:stretch>
                  </pic:blipFill>
                  <pic:spPr bwMode="auto">
                    <a:xfrm>
                      <a:off x="0" y="0"/>
                      <a:ext cx="3716020" cy="216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5CCA" w:rsidRDefault="00CF5CCA" w:rsidP="00CF5CCA">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12. Воздействие полем УВЧ: а – на область тазобедренного сустава дисковыми пластинами; б – на область тазобедренного сустава мягкими прямоугольными пластинами;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w:t>
      </w:r>
      <w:proofErr w:type="gramStart"/>
      <w:r w:rsidRPr="00525CE4">
        <w:rPr>
          <w:rFonts w:ascii="Times New Roman" w:eastAsia="Times New Roman" w:hAnsi="Times New Roman"/>
          <w:b/>
          <w:bCs/>
          <w:sz w:val="24"/>
          <w:szCs w:val="24"/>
          <w:lang w:eastAsia="ru-RU"/>
        </w:rPr>
        <w:t>на</w:t>
      </w:r>
      <w:proofErr w:type="gramEnd"/>
      <w:r w:rsidRPr="00525CE4">
        <w:rPr>
          <w:rFonts w:ascii="Times New Roman" w:eastAsia="Times New Roman" w:hAnsi="Times New Roman"/>
          <w:b/>
          <w:bCs/>
          <w:sz w:val="24"/>
          <w:szCs w:val="24"/>
          <w:lang w:eastAsia="ru-RU"/>
        </w:rPr>
        <w:t xml:space="preserve"> область коленного сустава; г – на область голеностопного сустава;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мелких суставов стопы; е – на пяточную кость</w:t>
      </w:r>
    </w:p>
    <w:p w:rsidR="00EE174F" w:rsidRDefault="00DF7515" w:rsidP="00EE174F">
      <w:pPr>
        <w:spacing w:after="0" w:line="240" w:lineRule="auto"/>
        <w:ind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682816" behindDoc="0" locked="0" layoutInCell="1" allowOverlap="1">
            <wp:simplePos x="0" y="0"/>
            <wp:positionH relativeFrom="margin">
              <wp:posOffset>107402</wp:posOffset>
            </wp:positionH>
            <wp:positionV relativeFrom="margin">
              <wp:posOffset>1265898</wp:posOffset>
            </wp:positionV>
            <wp:extent cx="2880420" cy="3232108"/>
            <wp:effectExtent l="114300" t="76200" r="110430" b="82592"/>
            <wp:wrapSquare wrapText="bothSides"/>
            <wp:docPr id="20" name="Рисунок 14" descr="D:\GEOTAR\db\GTMN0145\cimg\pictures\0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GEOTAR\db\GTMN0145\cimg\pictures\03-11.jpg"/>
                    <pic:cNvPicPr>
                      <a:picLocks noChangeAspect="1" noChangeArrowheads="1"/>
                    </pic:cNvPicPr>
                  </pic:nvPicPr>
                  <pic:blipFill>
                    <a:blip r:embed="rId20" cstate="print"/>
                    <a:srcRect/>
                    <a:stretch>
                      <a:fillRect/>
                    </a:stretch>
                  </pic:blipFill>
                  <pic:spPr bwMode="auto">
                    <a:xfrm>
                      <a:off x="0" y="0"/>
                      <a:ext cx="2880420" cy="3232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174F" w:rsidRPr="00525CE4" w:rsidRDefault="00DF7515" w:rsidP="00EE174F">
      <w:pPr>
        <w:spacing w:after="0" w:line="240" w:lineRule="auto"/>
        <w:ind w:firstLine="567"/>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84864" behindDoc="0" locked="0" layoutInCell="1" allowOverlap="1">
            <wp:simplePos x="0" y="0"/>
            <wp:positionH relativeFrom="margin">
              <wp:posOffset>3564588</wp:posOffset>
            </wp:positionH>
            <wp:positionV relativeFrom="margin">
              <wp:posOffset>5417282</wp:posOffset>
            </wp:positionV>
            <wp:extent cx="2865102" cy="3601056"/>
            <wp:effectExtent l="76200" t="76200" r="125748" b="75594"/>
            <wp:wrapSquare wrapText="bothSides"/>
            <wp:docPr id="21" name="Рисунок 15" descr="D:\GEOTAR\db\GTMN0145\cimg\pictures\0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GEOTAR\db\GTMN0145\cimg\pictures\03-12.jpg"/>
                    <pic:cNvPicPr>
                      <a:picLocks noChangeAspect="1" noChangeArrowheads="1"/>
                    </pic:cNvPicPr>
                  </pic:nvPicPr>
                  <pic:blipFill>
                    <a:blip r:embed="rId21" cstate="print"/>
                    <a:srcRect/>
                    <a:stretch>
                      <a:fillRect/>
                    </a:stretch>
                  </pic:blipFill>
                  <pic:spPr bwMode="auto">
                    <a:xfrm>
                      <a:off x="0" y="0"/>
                      <a:ext cx="2865102" cy="3601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E174F" w:rsidRPr="00525CE4">
        <w:rPr>
          <w:rFonts w:ascii="Times New Roman" w:eastAsia="Times New Roman" w:hAnsi="Times New Roman"/>
          <w:b/>
          <w:bCs/>
          <w:sz w:val="24"/>
          <w:szCs w:val="24"/>
          <w:lang w:eastAsia="ru-RU"/>
        </w:rPr>
        <w:t>УВЧ-терапия тазобедренного сустава</w:t>
      </w:r>
      <w:r w:rsidR="00EE174F" w:rsidRPr="00525CE4">
        <w:rPr>
          <w:rFonts w:ascii="Times New Roman" w:eastAsia="Times New Roman" w:hAnsi="Times New Roman"/>
          <w:sz w:val="24"/>
          <w:szCs w:val="24"/>
          <w:lang w:eastAsia="ru-RU"/>
        </w:rPr>
        <w:t>. Положение – лежа на спине. Конденсаторные пластины диаметром 113 мм устанавливают с зазором 2-3 см у передней и задней поверхности тазобедренного сустава. Доза – без ощущения тепла или слаботепловая; продолжительность процедуры – 10-15 мин; ежедневно или через день; курс – 10-14 процедур. Возможно применение прямоугольных пластин размером 110x180 мм при параметрах воздействия, указанных для дисковых конденсаторных пластин (рис. 12, а, б).</w:t>
      </w:r>
    </w:p>
    <w:p w:rsidR="00EE174F" w:rsidRPr="00525CE4" w:rsidRDefault="00EE174F" w:rsidP="00EE174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коленного сустава</w:t>
      </w:r>
      <w:r w:rsidRPr="00525CE4">
        <w:rPr>
          <w:rFonts w:ascii="Times New Roman" w:eastAsia="Times New Roman" w:hAnsi="Times New Roman"/>
          <w:sz w:val="24"/>
          <w:szCs w:val="24"/>
          <w:lang w:eastAsia="ru-RU"/>
        </w:rPr>
        <w:t xml:space="preserve"> (рис. 12, в). Конденсаторные пластины диаметром 80 мм или 113 мм устанавливают с зазором 1-2 см у наружной и внутренней поверхности коленного сустава. Доза – без ощущения тепла или слаботепловая; продолжительность процедуры – 10-12 мин; ежедневно или через день; курс – 12-14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голеностопного сустава</w:t>
      </w:r>
      <w:r w:rsidRPr="00525CE4">
        <w:rPr>
          <w:rFonts w:ascii="Times New Roman" w:eastAsia="Times New Roman" w:hAnsi="Times New Roman"/>
          <w:sz w:val="24"/>
          <w:szCs w:val="24"/>
          <w:lang w:eastAsia="ru-RU"/>
        </w:rPr>
        <w:t xml:space="preserve"> (рис. 12, г). Положение больного – сидя, со снятой обувью, с установленной на низкой скамеечке стопой. Конденсаторные пластины диаметром 80 мм или 113 мм каждая помещены у наружной и внутренней поверхности голеностопного сустава, поперечно с зазором 2 см, доза без ощущения тепла; продолжительность процедуры – 15 мин; ежедневно; курс – 12-15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УВЧ-терапия области мелких суставов стопы</w:t>
      </w:r>
      <w:r w:rsidRPr="00525CE4">
        <w:rPr>
          <w:rFonts w:ascii="Times New Roman" w:eastAsia="Times New Roman" w:hAnsi="Times New Roman"/>
          <w:sz w:val="24"/>
          <w:szCs w:val="24"/>
          <w:lang w:eastAsia="ru-RU"/>
        </w:rPr>
        <w:t xml:space="preserve"> (рис. 12,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xml:space="preserve">). Конденсаторные пластины диаметром 80 мм или 113 мм каждая устанавливают с зазором 1-2 см на подошвенную и тыльную </w:t>
      </w:r>
      <w:r w:rsidRPr="00525CE4">
        <w:rPr>
          <w:rFonts w:ascii="Times New Roman" w:eastAsia="Times New Roman" w:hAnsi="Times New Roman"/>
          <w:sz w:val="24"/>
          <w:szCs w:val="24"/>
          <w:lang w:eastAsia="ru-RU"/>
        </w:rPr>
        <w:lastRenderedPageBreak/>
        <w:t>поверхность стопы, помещенную на низкую скамеечку, без обуви. Доза – без ощущения тепла или слаботепловая; продолжительность процедуры – 8-12 мин; ежедневно или через день; курс – 12-14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УВЧ-терапия области пяточных костей </w:t>
      </w:r>
      <w:r w:rsidRPr="00525CE4">
        <w:rPr>
          <w:rFonts w:ascii="Times New Roman" w:eastAsia="Times New Roman" w:hAnsi="Times New Roman"/>
          <w:sz w:val="24"/>
          <w:szCs w:val="24"/>
          <w:lang w:eastAsia="ru-RU"/>
        </w:rPr>
        <w:t>(рис. 12, е).</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Плоские</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конденсаторные пластины прямоугольной формы размером 80х130 мм каждая с войлочными прокладками помещают: одну – на подошвенную область пяточной кости с зазором 2 см; другую такого же размера – сзади на нижнюю треть голени той же ноги; доза – без ощущения тепла или слаботепловая; продолжительность процедуры – 12-15 мин; ежедневно; курс – 12-15 процедур. При необходимости воздействовать на другую пораженную ногу при всех ранее описанных процедурах такие же параметры воздействия.</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УВЧ-терапия на область подмышечной впадины </w:t>
      </w:r>
      <w:r w:rsidRPr="00525CE4">
        <w:rPr>
          <w:rFonts w:ascii="Times New Roman" w:eastAsia="Times New Roman" w:hAnsi="Times New Roman"/>
          <w:sz w:val="24"/>
          <w:szCs w:val="24"/>
          <w:lang w:eastAsia="ru-RU"/>
        </w:rPr>
        <w:t xml:space="preserve">(рис. 13, а). </w:t>
      </w:r>
      <w:proofErr w:type="gramStart"/>
      <w:r w:rsidRPr="00525CE4">
        <w:rPr>
          <w:rFonts w:ascii="Times New Roman" w:eastAsia="Times New Roman" w:hAnsi="Times New Roman"/>
          <w:sz w:val="24"/>
          <w:szCs w:val="24"/>
          <w:lang w:eastAsia="ru-RU"/>
        </w:rPr>
        <w:t xml:space="preserve">При наличии </w:t>
      </w:r>
      <w:proofErr w:type="spellStart"/>
      <w:r w:rsidRPr="00525CE4">
        <w:rPr>
          <w:rFonts w:ascii="Times New Roman" w:eastAsia="Times New Roman" w:hAnsi="Times New Roman"/>
          <w:sz w:val="24"/>
          <w:szCs w:val="24"/>
          <w:lang w:eastAsia="ru-RU"/>
        </w:rPr>
        <w:t>гидроаденита</w:t>
      </w:r>
      <w:proofErr w:type="spellEnd"/>
      <w:r w:rsidRPr="00525CE4">
        <w:rPr>
          <w:rFonts w:ascii="Times New Roman" w:eastAsia="Times New Roman" w:hAnsi="Times New Roman"/>
          <w:sz w:val="24"/>
          <w:szCs w:val="24"/>
          <w:lang w:eastAsia="ru-RU"/>
        </w:rPr>
        <w:t xml:space="preserve"> или воспалительного очага в области подмышечной впадины (фурункул, карбункул) конденсаторные пластины соответствующего размера устанавливают поперечно: одну – в области поражения, с зазором 1 см, другую – с противоположной стороны с зазором 4 см. Доза воздействия – в зависимости от фазы воспаления: в фазе инфильтрации – слаботепловая, в фазе </w:t>
      </w:r>
      <w:proofErr w:type="spellStart"/>
      <w:r w:rsidRPr="00525CE4">
        <w:rPr>
          <w:rFonts w:ascii="Times New Roman" w:eastAsia="Times New Roman" w:hAnsi="Times New Roman"/>
          <w:sz w:val="24"/>
          <w:szCs w:val="24"/>
          <w:lang w:eastAsia="ru-RU"/>
        </w:rPr>
        <w:t>абсцедирования</w:t>
      </w:r>
      <w:proofErr w:type="spellEnd"/>
      <w:r w:rsidRPr="00525CE4">
        <w:rPr>
          <w:rFonts w:ascii="Times New Roman" w:eastAsia="Times New Roman" w:hAnsi="Times New Roman"/>
          <w:sz w:val="24"/>
          <w:szCs w:val="24"/>
          <w:lang w:eastAsia="ru-RU"/>
        </w:rPr>
        <w:t xml:space="preserve"> – без ощущения тепла;</w:t>
      </w:r>
      <w:proofErr w:type="gramEnd"/>
      <w:r w:rsidRPr="00525CE4">
        <w:rPr>
          <w:rFonts w:ascii="Times New Roman" w:eastAsia="Times New Roman" w:hAnsi="Times New Roman"/>
          <w:sz w:val="24"/>
          <w:szCs w:val="24"/>
          <w:lang w:eastAsia="ru-RU"/>
        </w:rPr>
        <w:t xml:space="preserve"> Продолжительность процедуры – 8-12 мин, ежедневно или через день; курс – 6-10 процедур. </w:t>
      </w:r>
    </w:p>
    <w:p w:rsidR="00525CE4" w:rsidRDefault="00CF5CCA" w:rsidP="00CF5CCA">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УВЧ-терапия области повреждения трубчатой кости</w:t>
      </w:r>
      <w:r w:rsidRPr="00525CE4">
        <w:rPr>
          <w:rFonts w:ascii="Times New Roman" w:eastAsia="Times New Roman" w:hAnsi="Times New Roman"/>
          <w:sz w:val="24"/>
          <w:szCs w:val="24"/>
          <w:lang w:eastAsia="ru-RU"/>
        </w:rPr>
        <w:t>. Положение больного – сидя в кресле, нога стоит на скамеечке (рис. 1</w:t>
      </w:r>
      <w:r>
        <w:rPr>
          <w:rFonts w:ascii="Times New Roman" w:eastAsia="Times New Roman" w:hAnsi="Times New Roman"/>
          <w:sz w:val="24"/>
          <w:szCs w:val="24"/>
          <w:lang w:eastAsia="ru-RU"/>
        </w:rPr>
        <w:t>3</w:t>
      </w:r>
      <w:r w:rsidRPr="00525CE4">
        <w:rPr>
          <w:rFonts w:ascii="Times New Roman" w:eastAsia="Times New Roman" w:hAnsi="Times New Roman"/>
          <w:sz w:val="24"/>
          <w:szCs w:val="24"/>
          <w:lang w:eastAsia="ru-RU"/>
        </w:rPr>
        <w:t xml:space="preserve">, б). Конденсаторные пластины диаметром 80 мм или 113 мм каждая устанавливают поперечно в области поражения с зазором 2 см. </w:t>
      </w:r>
      <w:r>
        <w:rPr>
          <w:rFonts w:ascii="Times New Roman" w:eastAsia="Times New Roman" w:hAnsi="Times New Roman"/>
          <w:sz w:val="24"/>
          <w:szCs w:val="24"/>
          <w:lang w:eastAsia="ru-RU"/>
        </w:rPr>
        <w:t>П</w:t>
      </w:r>
      <w:r w:rsidRPr="00525CE4">
        <w:rPr>
          <w:rFonts w:ascii="Times New Roman" w:eastAsia="Times New Roman" w:hAnsi="Times New Roman"/>
          <w:sz w:val="24"/>
          <w:szCs w:val="24"/>
          <w:lang w:eastAsia="ru-RU"/>
        </w:rPr>
        <w:t>роцедуры начинают с воздействия в течение 7 мин, увеличивая их продолжительность на 1 мин при каждой последующей процедуре до 10 мин; через день; курс – 20 процедур.</w:t>
      </w:r>
    </w:p>
    <w:p w:rsidR="00CF5CCA" w:rsidRPr="00525CE4" w:rsidRDefault="00CF5CCA" w:rsidP="00D57FFD">
      <w:pPr>
        <w:spacing w:after="0" w:line="240" w:lineRule="auto"/>
        <w:ind w:firstLine="567"/>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Рис. 13. Воздействие электрическим полем УВЧ на область подмышечной впадины (а), на область повреждения трубчатых костей (б) и на область раны или язвы (в)</w:t>
      </w:r>
    </w:p>
    <w:p w:rsidR="00525CE4" w:rsidRPr="00525CE4" w:rsidRDefault="00525CE4" w:rsidP="00CF5CCA">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lastRenderedPageBreak/>
        <w:t>УВЧ-терапия области раны</w:t>
      </w:r>
      <w:r w:rsidRPr="00525CE4">
        <w:rPr>
          <w:rFonts w:ascii="Times New Roman" w:eastAsia="Times New Roman" w:hAnsi="Times New Roman"/>
          <w:sz w:val="24"/>
          <w:szCs w:val="24"/>
          <w:lang w:eastAsia="ru-RU"/>
        </w:rPr>
        <w:t xml:space="preserve"> (язвы). После туалета раны поверхность ее покрывают стерильной салфеткой. После этого над раной устанавливают конденсаторную пластину диаметром 80 мм или 113 мм с воздушным зазором 1-2 см (размер пластины должен несколько превышать площадь раны). Вторую пластину устанавливают с противоположной стороны с зазором 3-4 см (рис. 13, в). Доза – без ощущения тепла или слаботепловая; продолжительность процедуры – 10-12 мин; ежедневно или через день; курс-10 процедур.</w:t>
      </w:r>
    </w:p>
    <w:p w:rsidR="00525CE4" w:rsidRDefault="00525CE4">
      <w:pPr>
        <w:rPr>
          <w:rFonts w:ascii="Times New Roman" w:hAnsi="Times New Roman"/>
          <w:sz w:val="24"/>
          <w:szCs w:val="24"/>
        </w:rPr>
      </w:pPr>
    </w:p>
    <w:p w:rsidR="007B6831" w:rsidRPr="00A22D1B" w:rsidRDefault="000F124D" w:rsidP="00A22D1B">
      <w:pPr>
        <w:jc w:val="center"/>
        <w:rPr>
          <w:rFonts w:ascii="Times New Roman" w:hAnsi="Times New Roman"/>
          <w:b/>
          <w:sz w:val="24"/>
          <w:szCs w:val="24"/>
        </w:rPr>
      </w:pPr>
      <w:hyperlink r:id="rId22" w:history="1">
        <w:r w:rsidR="00A22D1B" w:rsidRPr="00A22D1B">
          <w:rPr>
            <w:rFonts w:ascii="Times New Roman" w:hAnsi="Times New Roman"/>
            <w:b/>
            <w:bCs/>
            <w:sz w:val="24"/>
            <w:szCs w:val="24"/>
            <w:u w:val="single"/>
          </w:rPr>
          <w:t>2.</w:t>
        </w:r>
        <w:r w:rsidR="007B6831" w:rsidRPr="00A22D1B">
          <w:rPr>
            <w:rFonts w:ascii="Times New Roman" w:hAnsi="Times New Roman"/>
            <w:b/>
            <w:bCs/>
            <w:sz w:val="24"/>
            <w:szCs w:val="24"/>
            <w:u w:val="single"/>
          </w:rPr>
          <w:t>МЕТОДЫ ЛЕЧЕБНОГО ПРИМЕНЕНИЯ МАГНИТНОГО ПОЛЯ</w:t>
        </w:r>
      </w:hyperlink>
    </w:p>
    <w:p w:rsidR="00525CE4" w:rsidRPr="00525CE4" w:rsidRDefault="00A22D1B"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w:t>
      </w:r>
      <w:r w:rsidR="00525CE4" w:rsidRPr="00525CE4">
        <w:rPr>
          <w:rFonts w:ascii="Times New Roman" w:eastAsia="Times New Roman" w:hAnsi="Times New Roman"/>
          <w:b/>
          <w:bCs/>
          <w:sz w:val="24"/>
          <w:szCs w:val="24"/>
          <w:lang w:eastAsia="ru-RU"/>
        </w:rPr>
        <w:t>НИЗКОЧАСТОТНАЯ МАГНИТОТЕРАПИЯ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sz w:val="24"/>
          <w:szCs w:val="24"/>
          <w:lang w:eastAsia="ru-RU"/>
        </w:rPr>
        <w:t xml:space="preserve"> – лечебное применение магнитной составляющей переменного электромагнитного поля низкой частоты.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Магнитные поля очень низкой частоты (0,1-100 Гц) создают при помощи аппаратов </w:t>
      </w:r>
      <w:proofErr w:type="spellStart"/>
      <w:r w:rsidRPr="00525CE4">
        <w:rPr>
          <w:rFonts w:ascii="Times New Roman" w:eastAsia="Times New Roman" w:hAnsi="Times New Roman"/>
          <w:sz w:val="24"/>
          <w:szCs w:val="24"/>
          <w:lang w:eastAsia="ru-RU"/>
        </w:rPr>
        <w:t>УниСПОК</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ОртоСПОК</w:t>
      </w:r>
      <w:proofErr w:type="spellEnd"/>
      <w:r w:rsidRPr="00525CE4">
        <w:rPr>
          <w:rFonts w:ascii="Times New Roman" w:eastAsia="Times New Roman" w:hAnsi="Times New Roman"/>
          <w:sz w:val="24"/>
          <w:szCs w:val="24"/>
          <w:lang w:eastAsia="ru-RU"/>
        </w:rPr>
        <w:t xml:space="preserve">, АТМТ-75-Полюс-2, Градиент, Индуктор, АТМТ-01 Фаворит, Алимп-1, </w:t>
      </w:r>
      <w:proofErr w:type="spellStart"/>
      <w:r w:rsidRPr="00525CE4">
        <w:rPr>
          <w:rFonts w:ascii="Times New Roman" w:eastAsia="Times New Roman" w:hAnsi="Times New Roman"/>
          <w:sz w:val="24"/>
          <w:szCs w:val="24"/>
          <w:lang w:eastAsia="ru-RU"/>
        </w:rPr>
        <w:t>АНЭБ-Гефест</w:t>
      </w:r>
      <w:proofErr w:type="spellEnd"/>
      <w:r w:rsidRPr="00525CE4">
        <w:rPr>
          <w:rFonts w:ascii="Times New Roman" w:eastAsia="Times New Roman" w:hAnsi="Times New Roman"/>
          <w:sz w:val="24"/>
          <w:szCs w:val="24"/>
          <w:lang w:eastAsia="ru-RU"/>
        </w:rPr>
        <w:t>. На индукторы некоторых из них можно подавать как переменный, так и пульсирующий однополупериодный ток, т.е. формировать пульсирующее магнитное поле. Универсальным аппаратом, позволяющим формировать магнитные поля различных видов, является ПДМТ, в состав которого входит 27 индукторов-электромагнитов. В лечебных целях используют низкочастотные магнитные поля частотой 0,125-1000 имп</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vertAlign w:val="superscript"/>
          <w:lang w:eastAsia="ru-RU"/>
        </w:rPr>
        <w:t>-1</w:t>
      </w:r>
      <w:r w:rsidRPr="00525CE4">
        <w:rPr>
          <w:rFonts w:ascii="Times New Roman" w:eastAsia="Times New Roman" w:hAnsi="Times New Roman"/>
          <w:sz w:val="24"/>
          <w:szCs w:val="24"/>
          <w:lang w:eastAsia="ru-RU"/>
        </w:rPr>
        <w:t>, магнитная индукция которых не превышает 100 мТл.</w:t>
      </w:r>
    </w:p>
    <w:p w:rsidR="00525CE4" w:rsidRDefault="00DF7515" w:rsidP="00525CE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88960" behindDoc="0" locked="0" layoutInCell="1" allowOverlap="1">
            <wp:simplePos x="0" y="0"/>
            <wp:positionH relativeFrom="margin">
              <wp:posOffset>-5715</wp:posOffset>
            </wp:positionH>
            <wp:positionV relativeFrom="margin">
              <wp:posOffset>5909310</wp:posOffset>
            </wp:positionV>
            <wp:extent cx="3266440" cy="2059305"/>
            <wp:effectExtent l="114300" t="76200" r="105410" b="74295"/>
            <wp:wrapSquare wrapText="bothSides"/>
            <wp:docPr id="23" name="Рисунок 27" descr="D:\GEOTAR\db\GTMN0145\cimg\pictures\0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GEOTAR\db\GTMN0145\cimg\pictures\04-01.jpg"/>
                    <pic:cNvPicPr>
                      <a:picLocks noChangeAspect="1" noChangeArrowheads="1"/>
                    </pic:cNvPicPr>
                  </pic:nvPicPr>
                  <pic:blipFill>
                    <a:blip r:embed="rId23" cstate="print"/>
                    <a:srcRect/>
                    <a:stretch>
                      <a:fillRect/>
                    </a:stretch>
                  </pic:blipFill>
                  <pic:spPr bwMode="auto">
                    <a:xfrm>
                      <a:off x="0" y="0"/>
                      <a:ext cx="3266440" cy="2059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i/>
          <w:iCs/>
          <w:sz w:val="24"/>
          <w:szCs w:val="24"/>
          <w:lang w:eastAsia="ru-RU"/>
        </w:rPr>
        <w:t>Аппарат «Полюс-2»</w:t>
      </w:r>
      <w:r w:rsidR="00525CE4" w:rsidRPr="00525CE4">
        <w:rPr>
          <w:rFonts w:ascii="Times New Roman" w:eastAsia="Times New Roman" w:hAnsi="Times New Roman"/>
          <w:sz w:val="24"/>
          <w:szCs w:val="24"/>
          <w:lang w:eastAsia="ru-RU"/>
        </w:rPr>
        <w:t xml:space="preserve"> (рис. </w:t>
      </w:r>
      <w:r w:rsidR="001436FF">
        <w:rPr>
          <w:rFonts w:ascii="Times New Roman" w:eastAsia="Times New Roman" w:hAnsi="Times New Roman"/>
          <w:sz w:val="24"/>
          <w:szCs w:val="24"/>
          <w:lang w:eastAsia="ru-RU"/>
        </w:rPr>
        <w:t>1</w:t>
      </w:r>
      <w:r w:rsidR="00525CE4" w:rsidRPr="00525CE4">
        <w:rPr>
          <w:rFonts w:ascii="Times New Roman" w:eastAsia="Times New Roman" w:hAnsi="Times New Roman"/>
          <w:sz w:val="24"/>
          <w:szCs w:val="24"/>
          <w:lang w:eastAsia="ru-RU"/>
        </w:rPr>
        <w:t xml:space="preserve">4) является источником переменного с частотой 50 Гц и </w:t>
      </w:r>
      <w:r w:rsidR="00525CE4" w:rsidRPr="00525CE4">
        <w:rPr>
          <w:rFonts w:ascii="Times New Roman" w:eastAsia="Times New Roman" w:hAnsi="Times New Roman"/>
          <w:sz w:val="24"/>
          <w:szCs w:val="24"/>
          <w:lang w:eastAsia="ru-RU"/>
        </w:rPr>
        <w:lastRenderedPageBreak/>
        <w:t>пульсирующего с частотами 10, 17, 25 и 50 Гц магнитных полей, которые можно использовать в непрерывном и прерывистом (2 с – посылка, 2 с – пауза) режимах работы.</w:t>
      </w:r>
      <w:proofErr w:type="gramEnd"/>
      <w:r w:rsidR="00525CE4" w:rsidRPr="00525CE4">
        <w:rPr>
          <w:rFonts w:ascii="Times New Roman" w:eastAsia="Times New Roman" w:hAnsi="Times New Roman"/>
          <w:sz w:val="24"/>
          <w:szCs w:val="24"/>
          <w:lang w:eastAsia="ru-RU"/>
        </w:rPr>
        <w:t xml:space="preserve"> В комплект аппарата входят два цилиндрических индуктора с диаметром рабочей поверхности 110 мм (с П-образным сердечником), два прямоугольных индуктора (с пятью рабочими поверхностями) размером 175x55x40 мм (с прямым сердечником), полостной индуктор ø25x165 мм и два индуктора-соленоида ø240xø265x150 мм. Максимальная амплитуда магнитной индукции на рабочей поверхности первых трех индукторов при четвертой ступени переключения интенсивности аппарата составляет для переменного магнитного поля – не менее 50 мТл, пульсирующего магнитного поля – не менее 75 мТл, а при применении индуктора-соленоида – соответственно 1,5 и 5 мТл. Установку значения магнитной индукции производят четырьмя ступенями в соотношении: 0,3; 0,5; 0,7 и 1,0 от ее максимальной амплитуды. На панели управления аппарата размещены: клавиша «Сеть» (1); световой индикатор сети (2); ручка переключения интенсивности магнитного поля (3); ручка переключения формы магнитного поля и его частоты (</w:t>
      </w:r>
      <w:proofErr w:type="gramStart"/>
      <w:r w:rsidR="00525CE4" w:rsidRPr="00525CE4">
        <w:rPr>
          <w:rFonts w:ascii="Times New Roman" w:eastAsia="Times New Roman" w:hAnsi="Times New Roman"/>
          <w:sz w:val="24"/>
          <w:szCs w:val="24"/>
          <w:lang w:eastAsia="ru-RU"/>
        </w:rPr>
        <w:t>Гц</w:t>
      </w:r>
      <w:proofErr w:type="gramEnd"/>
      <w:r w:rsidR="00525CE4" w:rsidRPr="00525CE4">
        <w:rPr>
          <w:rFonts w:ascii="Times New Roman" w:eastAsia="Times New Roman" w:hAnsi="Times New Roman"/>
          <w:sz w:val="24"/>
          <w:szCs w:val="24"/>
          <w:lang w:eastAsia="ru-RU"/>
        </w:rPr>
        <w:t>) (4); клавиши переключения непрерывного и прерывистого режимов работы аппарата (5); ручка процедурных часов (6); световые индикаторы магнитного поля (7).</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1436FF">
      <w:pPr>
        <w:spacing w:after="0" w:line="240" w:lineRule="auto"/>
        <w:ind w:firstLine="567"/>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1436FF">
        <w:rPr>
          <w:rFonts w:ascii="Times New Roman" w:eastAsia="Times New Roman" w:hAnsi="Times New Roman"/>
          <w:b/>
          <w:bCs/>
          <w:sz w:val="24"/>
          <w:szCs w:val="24"/>
          <w:lang w:eastAsia="ru-RU"/>
        </w:rPr>
        <w:t>14</w:t>
      </w:r>
      <w:r w:rsidRPr="00525CE4">
        <w:rPr>
          <w:rFonts w:ascii="Times New Roman" w:eastAsia="Times New Roman" w:hAnsi="Times New Roman"/>
          <w:b/>
          <w:bCs/>
          <w:sz w:val="24"/>
          <w:szCs w:val="24"/>
          <w:lang w:eastAsia="ru-RU"/>
        </w:rPr>
        <w:t xml:space="preserve">. Схема панели управления аппарата «Полюс-2». </w:t>
      </w: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Default="00525CE4" w:rsidP="00D902C0">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Аппарат «</w:t>
      </w:r>
      <w:proofErr w:type="spellStart"/>
      <w:r w:rsidRPr="00525CE4">
        <w:rPr>
          <w:rFonts w:ascii="Times New Roman" w:eastAsia="Times New Roman" w:hAnsi="Times New Roman"/>
          <w:i/>
          <w:iCs/>
          <w:sz w:val="24"/>
          <w:szCs w:val="24"/>
          <w:lang w:eastAsia="ru-RU"/>
        </w:rPr>
        <w:t>УниСПОК</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выполнен в виде корпусного электронного блока и лечебной части – специфических электромагнитных индукторов, подключаемых к электронному блоку посредством гибкого шнура с разъемом. Электронный блок аппарата «</w:t>
      </w:r>
      <w:proofErr w:type="spellStart"/>
      <w:r w:rsidRPr="00525CE4">
        <w:rPr>
          <w:rFonts w:ascii="Times New Roman" w:eastAsia="Times New Roman" w:hAnsi="Times New Roman"/>
          <w:sz w:val="24"/>
          <w:szCs w:val="24"/>
          <w:lang w:eastAsia="ru-RU"/>
        </w:rPr>
        <w:t>УниСПОК</w:t>
      </w:r>
      <w:proofErr w:type="spellEnd"/>
      <w:r w:rsidRPr="00525CE4">
        <w:rPr>
          <w:rFonts w:ascii="Times New Roman" w:eastAsia="Times New Roman" w:hAnsi="Times New Roman"/>
          <w:sz w:val="24"/>
          <w:szCs w:val="24"/>
          <w:lang w:eastAsia="ru-RU"/>
        </w:rPr>
        <w:t xml:space="preserve">» включает источник питания, генератор специальных сигналов для индукторов и микропроцессорный контроллер (рис. </w:t>
      </w:r>
      <w:r w:rsidR="001436FF">
        <w:rPr>
          <w:rFonts w:ascii="Times New Roman" w:eastAsia="Times New Roman" w:hAnsi="Times New Roman"/>
          <w:sz w:val="24"/>
          <w:szCs w:val="24"/>
          <w:lang w:eastAsia="ru-RU"/>
        </w:rPr>
        <w:t>15</w:t>
      </w:r>
      <w:r w:rsidRPr="00525CE4">
        <w:rPr>
          <w:rFonts w:ascii="Times New Roman" w:eastAsia="Times New Roman" w:hAnsi="Times New Roman"/>
          <w:sz w:val="24"/>
          <w:szCs w:val="24"/>
          <w:lang w:eastAsia="ru-RU"/>
        </w:rPr>
        <w:t xml:space="preserve">). Контроллер обеспечивает временной режим работы, сигнализацию о работе индукторов и электронного блока. Аппарат </w:t>
      </w:r>
      <w:r w:rsidRPr="00525CE4">
        <w:rPr>
          <w:rFonts w:ascii="Times New Roman" w:eastAsia="Times New Roman" w:hAnsi="Times New Roman"/>
          <w:sz w:val="24"/>
          <w:szCs w:val="24"/>
          <w:lang w:eastAsia="ru-RU"/>
        </w:rPr>
        <w:lastRenderedPageBreak/>
        <w:t>комплектуется 9 индукторами: ИАМВ 1-«</w:t>
      </w:r>
      <w:proofErr w:type="spellStart"/>
      <w:r w:rsidRPr="00525CE4">
        <w:rPr>
          <w:rFonts w:ascii="Times New Roman" w:eastAsia="Times New Roman" w:hAnsi="Times New Roman"/>
          <w:sz w:val="24"/>
          <w:szCs w:val="24"/>
          <w:lang w:eastAsia="ru-RU"/>
        </w:rPr>
        <w:t>ПроСПОК</w:t>
      </w:r>
      <w:proofErr w:type="spellEnd"/>
      <w:r w:rsidRPr="00525CE4">
        <w:rPr>
          <w:rFonts w:ascii="Times New Roman" w:eastAsia="Times New Roman" w:hAnsi="Times New Roman"/>
          <w:sz w:val="24"/>
          <w:szCs w:val="24"/>
          <w:lang w:eastAsia="ru-RU"/>
        </w:rPr>
        <w:t>» (для воздействия на предстательную железу); ИАМВ 2-«</w:t>
      </w:r>
      <w:proofErr w:type="spellStart"/>
      <w:r w:rsidRPr="00525CE4">
        <w:rPr>
          <w:rFonts w:ascii="Times New Roman" w:eastAsia="Times New Roman" w:hAnsi="Times New Roman"/>
          <w:sz w:val="24"/>
          <w:szCs w:val="24"/>
          <w:lang w:eastAsia="ru-RU"/>
        </w:rPr>
        <w:t>ГинеСПОК</w:t>
      </w:r>
      <w:proofErr w:type="spellEnd"/>
      <w:r w:rsidRPr="00525CE4">
        <w:rPr>
          <w:rFonts w:ascii="Times New Roman" w:eastAsia="Times New Roman" w:hAnsi="Times New Roman"/>
          <w:sz w:val="24"/>
          <w:szCs w:val="24"/>
          <w:lang w:eastAsia="ru-RU"/>
        </w:rPr>
        <w:t>» (на органы малого таза), ИАМ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w:t>
      </w:r>
      <w:proofErr w:type="spellStart"/>
      <w:r w:rsidRPr="00525CE4">
        <w:rPr>
          <w:rFonts w:ascii="Times New Roman" w:eastAsia="Times New Roman" w:hAnsi="Times New Roman"/>
          <w:sz w:val="24"/>
          <w:szCs w:val="24"/>
          <w:lang w:eastAsia="ru-RU"/>
        </w:rPr>
        <w:t>ДермСПОК</w:t>
      </w:r>
      <w:proofErr w:type="spellEnd"/>
      <w:r w:rsidRPr="00525CE4">
        <w:rPr>
          <w:rFonts w:ascii="Times New Roman" w:eastAsia="Times New Roman" w:hAnsi="Times New Roman"/>
          <w:sz w:val="24"/>
          <w:szCs w:val="24"/>
          <w:lang w:eastAsia="ru-RU"/>
        </w:rPr>
        <w:t>» (на пораженные участки кожи), ИАМВ 4-«</w:t>
      </w:r>
      <w:proofErr w:type="spellStart"/>
      <w:r w:rsidRPr="00525CE4">
        <w:rPr>
          <w:rFonts w:ascii="Times New Roman" w:eastAsia="Times New Roman" w:hAnsi="Times New Roman"/>
          <w:sz w:val="24"/>
          <w:szCs w:val="24"/>
          <w:lang w:eastAsia="ru-RU"/>
        </w:rPr>
        <w:t>ГемоСПОК</w:t>
      </w:r>
      <w:proofErr w:type="spellEnd"/>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sz w:val="24"/>
          <w:szCs w:val="24"/>
          <w:lang w:eastAsia="ru-RU"/>
        </w:rPr>
        <w:t>неинвазивного</w:t>
      </w:r>
      <w:proofErr w:type="spellEnd"/>
      <w:r w:rsidRPr="00525CE4">
        <w:rPr>
          <w:rFonts w:ascii="Times New Roman" w:eastAsia="Times New Roman" w:hAnsi="Times New Roman"/>
          <w:sz w:val="24"/>
          <w:szCs w:val="24"/>
          <w:lang w:eastAsia="ru-RU"/>
        </w:rPr>
        <w:t xml:space="preserve"> магнитного воздействия на кровь), ИАМВ 5 – «Мат стимулирующий» (общего воздействия на организм), ИАМВ 6-«Манжетка» (для </w:t>
      </w:r>
      <w:proofErr w:type="spellStart"/>
      <w:r w:rsidRPr="00525CE4">
        <w:rPr>
          <w:rFonts w:ascii="Times New Roman" w:eastAsia="Times New Roman" w:hAnsi="Times New Roman"/>
          <w:sz w:val="24"/>
          <w:szCs w:val="24"/>
          <w:lang w:eastAsia="ru-RU"/>
        </w:rPr>
        <w:t>магнитофореза</w:t>
      </w:r>
      <w:proofErr w:type="spellEnd"/>
      <w:r w:rsidRPr="00525CE4">
        <w:rPr>
          <w:rFonts w:ascii="Times New Roman" w:eastAsia="Times New Roman" w:hAnsi="Times New Roman"/>
          <w:sz w:val="24"/>
          <w:szCs w:val="24"/>
          <w:lang w:eastAsia="ru-RU"/>
        </w:rPr>
        <w:t xml:space="preserve">), ИАМВ 7 (для воздействия на сосуды), ИАМВ 8 (для общей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ИАМВ 9 (для </w:t>
      </w:r>
      <w:proofErr w:type="spellStart"/>
      <w:r w:rsidRPr="00525CE4">
        <w:rPr>
          <w:rFonts w:ascii="Times New Roman" w:eastAsia="Times New Roman" w:hAnsi="Times New Roman"/>
          <w:sz w:val="24"/>
          <w:szCs w:val="24"/>
          <w:lang w:eastAsia="ru-RU"/>
        </w:rPr>
        <w:t>омагничивания</w:t>
      </w:r>
      <w:proofErr w:type="spellEnd"/>
      <w:r w:rsidRPr="00525CE4">
        <w:rPr>
          <w:rFonts w:ascii="Times New Roman" w:eastAsia="Times New Roman" w:hAnsi="Times New Roman"/>
          <w:sz w:val="24"/>
          <w:szCs w:val="24"/>
          <w:lang w:eastAsia="ru-RU"/>
        </w:rPr>
        <w:t xml:space="preserve"> физиологических растворов), формирующее магнитное поле дискретной частотой 5, 10, 20 Гц, индукцией от 5 до 120 мТл. Низкочастотное импульсное магнитное поле, генерируемое аппаратом «</w:t>
      </w:r>
      <w:proofErr w:type="spellStart"/>
      <w:r w:rsidRPr="00525CE4">
        <w:rPr>
          <w:rFonts w:ascii="Times New Roman" w:eastAsia="Times New Roman" w:hAnsi="Times New Roman"/>
          <w:sz w:val="24"/>
          <w:szCs w:val="24"/>
          <w:lang w:eastAsia="ru-RU"/>
        </w:rPr>
        <w:t>УниСПОК</w:t>
      </w:r>
      <w:proofErr w:type="spellEnd"/>
      <w:r w:rsidRPr="00525CE4">
        <w:rPr>
          <w:rFonts w:ascii="Times New Roman" w:eastAsia="Times New Roman" w:hAnsi="Times New Roman"/>
          <w:sz w:val="24"/>
          <w:szCs w:val="24"/>
          <w:lang w:eastAsia="ru-RU"/>
        </w:rPr>
        <w:t>», имеет сложную форму импульса. На передней панели электронного блока расположены органы управления и табло индикации: тумблер включения «Сеть», кнопка начала процедуры «</w:t>
      </w:r>
      <w:proofErr w:type="spellStart"/>
      <w:r w:rsidRPr="00525CE4">
        <w:rPr>
          <w:rFonts w:ascii="Times New Roman" w:eastAsia="Times New Roman" w:hAnsi="Times New Roman"/>
          <w:sz w:val="24"/>
          <w:szCs w:val="24"/>
          <w:lang w:eastAsia="ru-RU"/>
        </w:rPr>
        <w:t>Start</w:t>
      </w:r>
      <w:proofErr w:type="spellEnd"/>
      <w:r w:rsidRPr="00525CE4">
        <w:rPr>
          <w:rFonts w:ascii="Times New Roman" w:eastAsia="Times New Roman" w:hAnsi="Times New Roman"/>
          <w:sz w:val="24"/>
          <w:szCs w:val="24"/>
          <w:lang w:eastAsia="ru-RU"/>
        </w:rPr>
        <w:t>», кнопки режима процедуры (зеленого цвета «</w:t>
      </w:r>
      <w:proofErr w:type="spellStart"/>
      <w:r w:rsidRPr="00525CE4">
        <w:rPr>
          <w:rFonts w:ascii="Times New Roman" w:eastAsia="Times New Roman" w:hAnsi="Times New Roman"/>
          <w:sz w:val="24"/>
          <w:szCs w:val="24"/>
          <w:lang w:eastAsia="ru-RU"/>
        </w:rPr>
        <w:t>Run</w:t>
      </w:r>
      <w:proofErr w:type="spellEnd"/>
      <w:r w:rsidRPr="00525CE4">
        <w:rPr>
          <w:rFonts w:ascii="Times New Roman" w:eastAsia="Times New Roman" w:hAnsi="Times New Roman"/>
          <w:sz w:val="24"/>
          <w:szCs w:val="24"/>
          <w:lang w:eastAsia="ru-RU"/>
        </w:rPr>
        <w:t>»), окончания процедуры «</w:t>
      </w:r>
      <w:proofErr w:type="spellStart"/>
      <w:r w:rsidRPr="00525CE4">
        <w:rPr>
          <w:rFonts w:ascii="Times New Roman" w:eastAsia="Times New Roman" w:hAnsi="Times New Roman"/>
          <w:sz w:val="24"/>
          <w:szCs w:val="24"/>
          <w:lang w:eastAsia="ru-RU"/>
        </w:rPr>
        <w:t>Stop</w:t>
      </w:r>
      <w:proofErr w:type="spellEnd"/>
      <w:r w:rsidRPr="00525CE4">
        <w:rPr>
          <w:rFonts w:ascii="Times New Roman" w:eastAsia="Times New Roman" w:hAnsi="Times New Roman"/>
          <w:sz w:val="24"/>
          <w:szCs w:val="24"/>
          <w:lang w:eastAsia="ru-RU"/>
        </w:rPr>
        <w:t>», неисправности блока управления или индуктора (лампочка красного цвета над кнопкой «</w:t>
      </w:r>
      <w:proofErr w:type="spellStart"/>
      <w:r w:rsidRPr="00525CE4">
        <w:rPr>
          <w:rFonts w:ascii="Times New Roman" w:eastAsia="Times New Roman" w:hAnsi="Times New Roman"/>
          <w:sz w:val="24"/>
          <w:szCs w:val="24"/>
          <w:lang w:eastAsia="ru-RU"/>
        </w:rPr>
        <w:t>Stop</w:t>
      </w:r>
      <w:proofErr w:type="spellEnd"/>
      <w:r w:rsidRPr="00525CE4">
        <w:rPr>
          <w:rFonts w:ascii="Times New Roman" w:eastAsia="Times New Roman" w:hAnsi="Times New Roman"/>
          <w:sz w:val="24"/>
          <w:szCs w:val="24"/>
          <w:lang w:eastAsia="ru-RU"/>
        </w:rPr>
        <w:t>»), кнопки «↑»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установки параметров процедуры – продолжительности, магнитной индукции и частоты магнитного поля. Цифровой индикатор отображает цифровую информацию, соответствующую рабочему режиму аппарата.</w:t>
      </w:r>
    </w:p>
    <w:p w:rsidR="001436FF" w:rsidRPr="00525CE4" w:rsidRDefault="00CF5CCA"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91008" behindDoc="0" locked="0" layoutInCell="1" allowOverlap="1">
            <wp:simplePos x="0" y="0"/>
            <wp:positionH relativeFrom="margin">
              <wp:posOffset>2661285</wp:posOffset>
            </wp:positionH>
            <wp:positionV relativeFrom="margin">
              <wp:posOffset>1880235</wp:posOffset>
            </wp:positionV>
            <wp:extent cx="3794760" cy="2429510"/>
            <wp:effectExtent l="95250" t="76200" r="72390" b="85090"/>
            <wp:wrapSquare wrapText="bothSides"/>
            <wp:docPr id="24" name="Рисунок 28" descr="D:\GEOTAR\db\GTMN0145\cimg\pictures\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GEOTAR\db\GTMN0145\cimg\pictures\04-02.jpg"/>
                    <pic:cNvPicPr>
                      <a:picLocks noChangeAspect="1" noChangeArrowheads="1"/>
                    </pic:cNvPicPr>
                  </pic:nvPicPr>
                  <pic:blipFill>
                    <a:blip r:embed="rId24" cstate="print"/>
                    <a:srcRect/>
                    <a:stretch>
                      <a:fillRect/>
                    </a:stretch>
                  </pic:blipFill>
                  <pic:spPr bwMode="auto">
                    <a:xfrm>
                      <a:off x="0" y="0"/>
                      <a:ext cx="3794760" cy="2429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Рис.</w:t>
      </w:r>
      <w:r w:rsidR="001436FF">
        <w:rPr>
          <w:rFonts w:ascii="Times New Roman" w:eastAsia="Times New Roman" w:hAnsi="Times New Roman"/>
          <w:b/>
          <w:bCs/>
          <w:sz w:val="24"/>
          <w:szCs w:val="24"/>
          <w:lang w:eastAsia="ru-RU"/>
        </w:rPr>
        <w:t>15</w:t>
      </w:r>
      <w:r w:rsidRPr="00525CE4">
        <w:rPr>
          <w:rFonts w:ascii="Times New Roman" w:eastAsia="Times New Roman" w:hAnsi="Times New Roman"/>
          <w:b/>
          <w:bCs/>
          <w:sz w:val="24"/>
          <w:szCs w:val="24"/>
          <w:lang w:eastAsia="ru-RU"/>
        </w:rPr>
        <w:t xml:space="preserve"> Аппарат «</w:t>
      </w:r>
      <w:proofErr w:type="spellStart"/>
      <w:r w:rsidRPr="00525CE4">
        <w:rPr>
          <w:rFonts w:ascii="Times New Roman" w:eastAsia="Times New Roman" w:hAnsi="Times New Roman"/>
          <w:b/>
          <w:bCs/>
          <w:sz w:val="24"/>
          <w:szCs w:val="24"/>
          <w:lang w:eastAsia="ru-RU"/>
        </w:rPr>
        <w:t>УниСПОК</w:t>
      </w:r>
      <w:proofErr w:type="spellEnd"/>
      <w:r w:rsidRPr="00525CE4">
        <w:rPr>
          <w:rFonts w:ascii="Times New Roman" w:eastAsia="Times New Roman" w:hAnsi="Times New Roman"/>
          <w:b/>
          <w:bCs/>
          <w:sz w:val="24"/>
          <w:szCs w:val="24"/>
          <w:lang w:eastAsia="ru-RU"/>
        </w:rPr>
        <w:t xml:space="preserve">» </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АМВ «</w:t>
      </w:r>
      <w:proofErr w:type="spellStart"/>
      <w:r w:rsidRPr="00525CE4">
        <w:rPr>
          <w:rFonts w:ascii="Times New Roman" w:eastAsia="Times New Roman" w:hAnsi="Times New Roman"/>
          <w:i/>
          <w:iCs/>
          <w:sz w:val="24"/>
          <w:szCs w:val="24"/>
          <w:lang w:eastAsia="ru-RU"/>
        </w:rPr>
        <w:t>ОртоСПОК</w:t>
      </w:r>
      <w:proofErr w:type="spellEnd"/>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выполнен в виде корпусного электронного блока и лечебной части – пяти специфических электромагнитных индукторов, подключаемых к электронному блоку посредством гибкого шнура с разъемом. Электронный блок включает источник питания, генератор специальных сигналов для индукторов и микропроцессорный контроллер. Контроллер обеспечивает временной режим работы, сигнализацию о работе индукторов и электронного блока. На передней панели электронного блока расположены органы управления и табло индикации: тумблер «Сеть», кнопка начала процедуры «</w:t>
      </w:r>
      <w:proofErr w:type="spellStart"/>
      <w:r w:rsidRPr="00525CE4">
        <w:rPr>
          <w:rFonts w:ascii="Times New Roman" w:eastAsia="Times New Roman" w:hAnsi="Times New Roman"/>
          <w:sz w:val="24"/>
          <w:szCs w:val="24"/>
          <w:lang w:eastAsia="ru-RU"/>
        </w:rPr>
        <w:t>Start</w:t>
      </w:r>
      <w:proofErr w:type="spellEnd"/>
      <w:r w:rsidRPr="00525CE4">
        <w:rPr>
          <w:rFonts w:ascii="Times New Roman" w:eastAsia="Times New Roman" w:hAnsi="Times New Roman"/>
          <w:sz w:val="24"/>
          <w:szCs w:val="24"/>
          <w:lang w:eastAsia="ru-RU"/>
        </w:rPr>
        <w:t xml:space="preserve">», мигающая лампочка зеленого цвета режима процедуры «Поле </w:t>
      </w:r>
      <w:proofErr w:type="spellStart"/>
      <w:r w:rsidRPr="00525CE4">
        <w:rPr>
          <w:rFonts w:ascii="Times New Roman" w:eastAsia="Times New Roman" w:hAnsi="Times New Roman"/>
          <w:sz w:val="24"/>
          <w:szCs w:val="24"/>
          <w:lang w:eastAsia="ru-RU"/>
        </w:rPr>
        <w:t>вкл</w:t>
      </w:r>
      <w:proofErr w:type="spellEnd"/>
      <w:r w:rsidRPr="00525CE4">
        <w:rPr>
          <w:rFonts w:ascii="Times New Roman" w:eastAsia="Times New Roman" w:hAnsi="Times New Roman"/>
          <w:sz w:val="24"/>
          <w:szCs w:val="24"/>
          <w:lang w:eastAsia="ru-RU"/>
        </w:rPr>
        <w:t>.», кнопка окончания процедуры, лампочка неисправности блока управления или индуктора красного цвета «Авария», кнопки установки продолжительности процедуры, индукции и частоты магнитного поля «↑»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xml:space="preserve">». Цифровой индикатор отображает цифровую информацию, соответствующую рабочему режиму аппарата. Магнитная индукция магнитного поля частотой 0,5-12 мТл на рабочей поверхности </w:t>
      </w:r>
      <w:r w:rsidRPr="00525CE4">
        <w:rPr>
          <w:rFonts w:ascii="Times New Roman" w:eastAsia="Times New Roman" w:hAnsi="Times New Roman"/>
          <w:sz w:val="24"/>
          <w:szCs w:val="24"/>
          <w:lang w:eastAsia="ru-RU"/>
        </w:rPr>
        <w:lastRenderedPageBreak/>
        <w:t xml:space="preserve">индуктора поясничного СПОК ИП- 25+5 мТл, кистевого СПОК ИК – 30+6 мТл, суставного СПОК ИС – 30+6 мТл, для лечения диабетических поражений </w:t>
      </w:r>
      <w:proofErr w:type="spellStart"/>
      <w:r w:rsidRPr="00525CE4">
        <w:rPr>
          <w:rFonts w:ascii="Times New Roman" w:eastAsia="Times New Roman" w:hAnsi="Times New Roman"/>
          <w:sz w:val="24"/>
          <w:szCs w:val="24"/>
          <w:lang w:eastAsia="ru-RU"/>
        </w:rPr>
        <w:t>ДиабСПОК</w:t>
      </w:r>
      <w:proofErr w:type="spellEnd"/>
      <w:r w:rsidRPr="00525CE4">
        <w:rPr>
          <w:rFonts w:ascii="Times New Roman" w:eastAsia="Times New Roman" w:hAnsi="Times New Roman"/>
          <w:sz w:val="24"/>
          <w:szCs w:val="24"/>
          <w:lang w:eastAsia="ru-RU"/>
        </w:rPr>
        <w:t xml:space="preserve"> – 20+4 мТл, для лечения неврологических заболеваний </w:t>
      </w:r>
      <w:proofErr w:type="spellStart"/>
      <w:r w:rsidRPr="00525CE4">
        <w:rPr>
          <w:rFonts w:ascii="Times New Roman" w:eastAsia="Times New Roman" w:hAnsi="Times New Roman"/>
          <w:sz w:val="24"/>
          <w:szCs w:val="24"/>
          <w:lang w:eastAsia="ru-RU"/>
        </w:rPr>
        <w:t>НеврСПОК</w:t>
      </w:r>
      <w:proofErr w:type="spellEnd"/>
      <w:r w:rsidRPr="00525CE4">
        <w:rPr>
          <w:rFonts w:ascii="Times New Roman" w:eastAsia="Times New Roman" w:hAnsi="Times New Roman"/>
          <w:sz w:val="24"/>
          <w:szCs w:val="24"/>
          <w:lang w:eastAsia="ru-RU"/>
        </w:rPr>
        <w:t xml:space="preserve"> – 20+4 мТл. По </w:t>
      </w:r>
      <w:proofErr w:type="spellStart"/>
      <w:r w:rsidRPr="00525CE4">
        <w:rPr>
          <w:rFonts w:ascii="Times New Roman" w:eastAsia="Times New Roman" w:hAnsi="Times New Roman"/>
          <w:sz w:val="24"/>
          <w:szCs w:val="24"/>
          <w:lang w:eastAsia="ru-RU"/>
        </w:rPr>
        <w:t>электробезопасности</w:t>
      </w:r>
      <w:proofErr w:type="spellEnd"/>
      <w:r w:rsidRPr="00525CE4">
        <w:rPr>
          <w:rFonts w:ascii="Times New Roman" w:eastAsia="Times New Roman" w:hAnsi="Times New Roman"/>
          <w:sz w:val="24"/>
          <w:szCs w:val="24"/>
          <w:lang w:eastAsia="ru-RU"/>
        </w:rPr>
        <w:t xml:space="preserve"> аппарат выполнен по классу I тип</w:t>
      </w:r>
      <w:proofErr w:type="gramStart"/>
      <w:r w:rsidRPr="00525CE4">
        <w:rPr>
          <w:rFonts w:ascii="Times New Roman" w:eastAsia="Times New Roman" w:hAnsi="Times New Roman"/>
          <w:sz w:val="24"/>
          <w:szCs w:val="24"/>
          <w:lang w:eastAsia="ru-RU"/>
        </w:rPr>
        <w:t xml:space="preserve"> В</w:t>
      </w:r>
      <w:proofErr w:type="gramEnd"/>
      <w:r w:rsidRPr="00525CE4">
        <w:rPr>
          <w:rFonts w:ascii="Times New Roman" w:eastAsia="Times New Roman" w:hAnsi="Times New Roman"/>
          <w:sz w:val="24"/>
          <w:szCs w:val="24"/>
          <w:lang w:eastAsia="ru-RU"/>
        </w:rPr>
        <w:t xml:space="preserve"> ГОСТ 30 324.0-95 (МЭК 601-1-88).</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АЛИМП-1 </w:t>
      </w:r>
      <w:r w:rsidRPr="00525CE4">
        <w:rPr>
          <w:rFonts w:ascii="Times New Roman" w:eastAsia="Times New Roman" w:hAnsi="Times New Roman"/>
          <w:sz w:val="24"/>
          <w:szCs w:val="24"/>
          <w:lang w:eastAsia="ru-RU"/>
        </w:rPr>
        <w:t xml:space="preserve">состоит из электронного блока, </w:t>
      </w:r>
      <w:proofErr w:type="spellStart"/>
      <w:r w:rsidRPr="00525CE4">
        <w:rPr>
          <w:rFonts w:ascii="Times New Roman" w:eastAsia="Times New Roman" w:hAnsi="Times New Roman"/>
          <w:sz w:val="24"/>
          <w:szCs w:val="24"/>
          <w:lang w:eastAsia="ru-RU"/>
        </w:rPr>
        <w:t>соленоидных</w:t>
      </w:r>
      <w:proofErr w:type="spellEnd"/>
      <w:r w:rsidRPr="00525CE4">
        <w:rPr>
          <w:rFonts w:ascii="Times New Roman" w:eastAsia="Times New Roman" w:hAnsi="Times New Roman"/>
          <w:sz w:val="24"/>
          <w:szCs w:val="24"/>
          <w:lang w:eastAsia="ru-RU"/>
        </w:rPr>
        <w:t xml:space="preserve"> устройств, индукторов-соленоидов с диаметром 105 мм и пакета. </w:t>
      </w:r>
      <w:proofErr w:type="spellStart"/>
      <w:r w:rsidRPr="00525CE4">
        <w:rPr>
          <w:rFonts w:ascii="Times New Roman" w:eastAsia="Times New Roman" w:hAnsi="Times New Roman"/>
          <w:sz w:val="24"/>
          <w:szCs w:val="24"/>
          <w:lang w:eastAsia="ru-RU"/>
        </w:rPr>
        <w:t>Соленоидные</w:t>
      </w:r>
      <w:proofErr w:type="spellEnd"/>
      <w:r w:rsidRPr="00525CE4">
        <w:rPr>
          <w:rFonts w:ascii="Times New Roman" w:eastAsia="Times New Roman" w:hAnsi="Times New Roman"/>
          <w:sz w:val="24"/>
          <w:szCs w:val="24"/>
          <w:lang w:eastAsia="ru-RU"/>
        </w:rPr>
        <w:t xml:space="preserve"> устройства, предназначенные для проведения процедур на конечностях больного, собраны из индукторов-соленоидов с диаметром 185 мм. </w:t>
      </w:r>
      <w:proofErr w:type="spellStart"/>
      <w:r w:rsidRPr="00525CE4">
        <w:rPr>
          <w:rFonts w:ascii="Times New Roman" w:eastAsia="Times New Roman" w:hAnsi="Times New Roman"/>
          <w:sz w:val="24"/>
          <w:szCs w:val="24"/>
          <w:lang w:eastAsia="ru-RU"/>
        </w:rPr>
        <w:t>Соленоидное</w:t>
      </w:r>
      <w:proofErr w:type="spellEnd"/>
      <w:r w:rsidRPr="00525CE4">
        <w:rPr>
          <w:rFonts w:ascii="Times New Roman" w:eastAsia="Times New Roman" w:hAnsi="Times New Roman"/>
          <w:sz w:val="24"/>
          <w:szCs w:val="24"/>
          <w:lang w:eastAsia="ru-RU"/>
        </w:rPr>
        <w:t xml:space="preserve"> устройство 1 содержит пять индукторов-соленоидов, </w:t>
      </w:r>
      <w:proofErr w:type="spellStart"/>
      <w:r w:rsidRPr="00525CE4">
        <w:rPr>
          <w:rFonts w:ascii="Times New Roman" w:eastAsia="Times New Roman" w:hAnsi="Times New Roman"/>
          <w:sz w:val="24"/>
          <w:szCs w:val="24"/>
          <w:lang w:eastAsia="ru-RU"/>
        </w:rPr>
        <w:t>соленоидное</w:t>
      </w:r>
      <w:proofErr w:type="spellEnd"/>
      <w:r w:rsidRPr="00525CE4">
        <w:rPr>
          <w:rFonts w:ascii="Times New Roman" w:eastAsia="Times New Roman" w:hAnsi="Times New Roman"/>
          <w:sz w:val="24"/>
          <w:szCs w:val="24"/>
          <w:lang w:eastAsia="ru-RU"/>
        </w:rPr>
        <w:t xml:space="preserve"> устройство 2 – три индуктора-соленоида. Индукторы соленоиды с диаметром 105 мм предназначены для проведения процедур на теле больного, хранятся они в карманах пакета. Каждый индуктор-соленоид имеет кабель с вилкой для присоединения к электронному блоку. Частота бегущего магнитного поля, воздействующего на пациента, составляет 100 Гц и 10 Гц. Номинальное значение магнитной индукции в геометрическом центре индукторов-соленоидов составляет (5,0±1,2) мТл и (1,5±0,5) мТл. Регулирование магнитной индукции проводится двумя ступенями 100% и 30% от номинального значения. Корпус электронного блока выполнен из алюминиевого сплава и снабжен двумя ручками для переноски аппарата. </w:t>
      </w:r>
      <w:proofErr w:type="gramStart"/>
      <w:r w:rsidRPr="00525CE4">
        <w:rPr>
          <w:rFonts w:ascii="Times New Roman" w:eastAsia="Times New Roman" w:hAnsi="Times New Roman"/>
          <w:sz w:val="24"/>
          <w:szCs w:val="24"/>
          <w:lang w:eastAsia="ru-RU"/>
        </w:rPr>
        <w:t>На лицевой панели электронного блока расположены: индикатор включения сети; индикаторы с маркировкой КОНТРОЛЬ КАНАЛОВ, служащие для световой сигнализации наличия магнитного поля в индукторах-соленоидах; переключатель с маркировкой ИНТЕНСИВНОСТЬ (30%, 100%), служащий для регулировки интенсивности магнитного поля; переключатель с маркировкой ЧАСТОТА ИМПУЛЬСОВ (10 Гц, 100 Гц, ВНЕШН.</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ЗАПУСК), служащий для установки режимов работы индукторов-соленоидов.</w:t>
      </w:r>
      <w:proofErr w:type="gramEnd"/>
      <w:r w:rsidRPr="00525CE4">
        <w:rPr>
          <w:rFonts w:ascii="Times New Roman" w:eastAsia="Times New Roman" w:hAnsi="Times New Roman"/>
          <w:sz w:val="24"/>
          <w:szCs w:val="24"/>
          <w:lang w:eastAsia="ru-RU"/>
        </w:rPr>
        <w:t xml:space="preserve"> На боковой поверхности электронного блока расположены гнезда с маркировкой ИНДУКТОРЫ-СОЛЕНОИДЫ и «1»...«8» для подключения индукторов-соленоидов, а также гнездо 1 ВНЕШН. ЗАПУСК.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i/>
          <w:iCs/>
          <w:sz w:val="24"/>
          <w:szCs w:val="24"/>
          <w:lang w:eastAsia="ru-RU"/>
        </w:rPr>
        <w:t xml:space="preserve">Аппарат биоуправляемой низкочастотной </w:t>
      </w:r>
      <w:proofErr w:type="spellStart"/>
      <w:r w:rsidRPr="00525CE4">
        <w:rPr>
          <w:rFonts w:ascii="Times New Roman" w:eastAsia="Times New Roman" w:hAnsi="Times New Roman"/>
          <w:i/>
          <w:iCs/>
          <w:sz w:val="24"/>
          <w:szCs w:val="24"/>
          <w:lang w:eastAsia="ru-RU"/>
        </w:rPr>
        <w:t>электромагнитотерапии</w:t>
      </w:r>
      <w:proofErr w:type="spellEnd"/>
      <w:r w:rsidRPr="00525CE4">
        <w:rPr>
          <w:rFonts w:ascii="Times New Roman" w:eastAsia="Times New Roman" w:hAnsi="Times New Roman"/>
          <w:i/>
          <w:iCs/>
          <w:sz w:val="24"/>
          <w:szCs w:val="24"/>
          <w:lang w:eastAsia="ru-RU"/>
        </w:rPr>
        <w:t xml:space="preserve"> АНЭб-01-«Гефест»</w:t>
      </w:r>
      <w:r w:rsidRPr="00525CE4">
        <w:rPr>
          <w:rFonts w:ascii="Times New Roman" w:eastAsia="Times New Roman" w:hAnsi="Times New Roman"/>
          <w:sz w:val="24"/>
          <w:szCs w:val="24"/>
          <w:lang w:eastAsia="ru-RU"/>
        </w:rPr>
        <w:t xml:space="preserve"> (Изумруд-020 КМ) представляет собой малогабаритное устройство, выполненное в </w:t>
      </w:r>
      <w:proofErr w:type="spellStart"/>
      <w:r w:rsidRPr="00525CE4">
        <w:rPr>
          <w:rFonts w:ascii="Times New Roman" w:eastAsia="Times New Roman" w:hAnsi="Times New Roman"/>
          <w:sz w:val="24"/>
          <w:szCs w:val="24"/>
          <w:lang w:eastAsia="ru-RU"/>
        </w:rPr>
        <w:t>ударопрочном</w:t>
      </w:r>
      <w:proofErr w:type="spellEnd"/>
      <w:r w:rsidRPr="00525CE4">
        <w:rPr>
          <w:rFonts w:ascii="Times New Roman" w:eastAsia="Times New Roman" w:hAnsi="Times New Roman"/>
          <w:sz w:val="24"/>
          <w:szCs w:val="24"/>
          <w:lang w:eastAsia="ru-RU"/>
        </w:rPr>
        <w:t xml:space="preserve"> корпусе прямоугольной формы. Внутри корпуса размещены блок управления (процессор), генерирующий низкочастотные импульсы сложной формы, которые подаются на четыре пары лечебных индукторов и датчик обратной связи. Процессор соединен с блоком питания (на 12 В). Корпус электронного блока имеет встроенную сетевую вилку. Индукторы преобразуют импульсные сигналы в </w:t>
      </w:r>
      <w:proofErr w:type="spellStart"/>
      <w:r w:rsidRPr="00525CE4">
        <w:rPr>
          <w:rFonts w:ascii="Times New Roman" w:eastAsia="Times New Roman" w:hAnsi="Times New Roman"/>
          <w:sz w:val="24"/>
          <w:szCs w:val="24"/>
          <w:lang w:eastAsia="ru-RU"/>
        </w:rPr>
        <w:t>сложномодулированное</w:t>
      </w:r>
      <w:proofErr w:type="spellEnd"/>
      <w:r w:rsidRPr="00525CE4">
        <w:rPr>
          <w:rFonts w:ascii="Times New Roman" w:eastAsia="Times New Roman" w:hAnsi="Times New Roman"/>
          <w:sz w:val="24"/>
          <w:szCs w:val="24"/>
          <w:lang w:eastAsia="ru-RU"/>
        </w:rPr>
        <w:t xml:space="preserve"> электромагнитное поле, параметры которого автоматически изменяются блоком </w:t>
      </w:r>
      <w:proofErr w:type="spellStart"/>
      <w:r w:rsidRPr="00525CE4">
        <w:rPr>
          <w:rFonts w:ascii="Times New Roman" w:eastAsia="Times New Roman" w:hAnsi="Times New Roman"/>
          <w:sz w:val="24"/>
          <w:szCs w:val="24"/>
          <w:lang w:eastAsia="ru-RU"/>
        </w:rPr>
        <w:t>биорегуляции</w:t>
      </w:r>
      <w:proofErr w:type="spellEnd"/>
      <w:r w:rsidRPr="00525CE4">
        <w:rPr>
          <w:rFonts w:ascii="Times New Roman" w:eastAsia="Times New Roman" w:hAnsi="Times New Roman"/>
          <w:sz w:val="24"/>
          <w:szCs w:val="24"/>
          <w:lang w:eastAsia="ru-RU"/>
        </w:rPr>
        <w:t xml:space="preserve">, включенным последовательно с датчиком обратной связи. В результате на ткани пациента воздействуют </w:t>
      </w:r>
      <w:proofErr w:type="spellStart"/>
      <w:r w:rsidRPr="00525CE4">
        <w:rPr>
          <w:rFonts w:ascii="Times New Roman" w:eastAsia="Times New Roman" w:hAnsi="Times New Roman"/>
          <w:sz w:val="24"/>
          <w:szCs w:val="24"/>
          <w:lang w:eastAsia="ru-RU"/>
        </w:rPr>
        <w:t>сложномодулированные</w:t>
      </w:r>
      <w:proofErr w:type="spellEnd"/>
      <w:r w:rsidRPr="00525CE4">
        <w:rPr>
          <w:rFonts w:ascii="Times New Roman" w:eastAsia="Times New Roman" w:hAnsi="Times New Roman"/>
          <w:sz w:val="24"/>
          <w:szCs w:val="24"/>
          <w:lang w:eastAsia="ru-RU"/>
        </w:rPr>
        <w:t xml:space="preserve"> электромагнитные поля с изменяющимися амплитудно-частотными характеристиками. Датчик обратной связи может работать автономно (в режиме </w:t>
      </w:r>
      <w:proofErr w:type="spellStart"/>
      <w:r w:rsidRPr="00525CE4">
        <w:rPr>
          <w:rFonts w:ascii="Times New Roman" w:eastAsia="Times New Roman" w:hAnsi="Times New Roman"/>
          <w:sz w:val="24"/>
          <w:szCs w:val="24"/>
          <w:lang w:eastAsia="ru-RU"/>
        </w:rPr>
        <w:t>биорегуляции</w:t>
      </w:r>
      <w:proofErr w:type="spellEnd"/>
      <w:r w:rsidRPr="00525CE4">
        <w:rPr>
          <w:rFonts w:ascii="Times New Roman" w:eastAsia="Times New Roman" w:hAnsi="Times New Roman"/>
          <w:sz w:val="24"/>
          <w:szCs w:val="24"/>
          <w:lang w:eastAsia="ru-RU"/>
        </w:rPr>
        <w:t xml:space="preserve">), при этом по шкале импеданса тканей оценивать функциональные характеристики тканей, определяемые скоростью </w:t>
      </w:r>
      <w:proofErr w:type="spellStart"/>
      <w:r w:rsidRPr="00525CE4">
        <w:rPr>
          <w:rFonts w:ascii="Times New Roman" w:eastAsia="Times New Roman" w:hAnsi="Times New Roman"/>
          <w:sz w:val="24"/>
          <w:szCs w:val="24"/>
          <w:lang w:eastAsia="ru-RU"/>
        </w:rPr>
        <w:t>микроциркуляции</w:t>
      </w:r>
      <w:proofErr w:type="spellEnd"/>
      <w:r w:rsidRPr="00525CE4">
        <w:rPr>
          <w:rFonts w:ascii="Times New Roman" w:eastAsia="Times New Roman" w:hAnsi="Times New Roman"/>
          <w:sz w:val="24"/>
          <w:szCs w:val="24"/>
          <w:lang w:eastAsia="ru-RU"/>
        </w:rPr>
        <w:t xml:space="preserve"> и уровнем метаболизма. Индукция магнитного поля на поверхности индукторов не превышает 12 мТл, диапазон несущей частоты импульсов магнитного поля – не более 200 Гц, частота модуляции – от 0,5 до 0,8 Гц.</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АТМТ-01</w:t>
      </w:r>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i/>
          <w:iCs/>
          <w:sz w:val="24"/>
          <w:szCs w:val="24"/>
          <w:lang w:eastAsia="ru-RU"/>
        </w:rPr>
        <w:t xml:space="preserve">ФАВОРИТ </w:t>
      </w:r>
      <w:r w:rsidRPr="00525CE4">
        <w:rPr>
          <w:rFonts w:ascii="Times New Roman" w:eastAsia="Times New Roman" w:hAnsi="Times New Roman"/>
          <w:sz w:val="24"/>
          <w:szCs w:val="24"/>
          <w:lang w:eastAsia="ru-RU"/>
        </w:rPr>
        <w:t xml:space="preserve">состоит из источника питания, генератора специальных сигналов для индукторов и микропроцессорного контроллера, системы управления нагревом и контролем температурного режима. Контроллер обеспечивает временной режим работы, сигнализацию о работе индукторов, термоэлементов и электронного блока. На передней панели электронного блока расположены органы управления и табло индикации. Создаваемая аппаратом индукция магнитного поля на рабочей поверхности при одновременной работе всех катушек-индукторов (15 шт.) не более 5 мТл; при каскадном (секционном) включении 5 секций по 3 </w:t>
      </w:r>
      <w:proofErr w:type="spellStart"/>
      <w:proofErr w:type="gramStart"/>
      <w:r w:rsidRPr="00525CE4">
        <w:rPr>
          <w:rFonts w:ascii="Times New Roman" w:eastAsia="Times New Roman" w:hAnsi="Times New Roman"/>
          <w:sz w:val="24"/>
          <w:szCs w:val="24"/>
          <w:lang w:eastAsia="ru-RU"/>
        </w:rPr>
        <w:t>шт</w:t>
      </w:r>
      <w:proofErr w:type="spellEnd"/>
      <w:proofErr w:type="gramEnd"/>
      <w:r w:rsidRPr="00525CE4">
        <w:rPr>
          <w:rFonts w:ascii="Times New Roman" w:eastAsia="Times New Roman" w:hAnsi="Times New Roman"/>
          <w:sz w:val="24"/>
          <w:szCs w:val="24"/>
          <w:lang w:eastAsia="ru-RU"/>
        </w:rPr>
        <w:t xml:space="preserve"> – не более 25 мТл. Частотный диапазон магнитного поля – 10-800 Гц; а количество видов импульсов, подаваемых на магнитные индукторы – 9. </w:t>
      </w:r>
    </w:p>
    <w:p w:rsidR="00525CE4" w:rsidRPr="00525CE4" w:rsidRDefault="00525CE4" w:rsidP="001436FF">
      <w:pPr>
        <w:spacing w:after="0" w:line="240" w:lineRule="auto"/>
        <w:ind w:firstLine="567"/>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lastRenderedPageBreak/>
        <w:t>МЕТОДИКА ПРОВЕДЕНИЯ ПРОЦЕДУР</w:t>
      </w:r>
    </w:p>
    <w:p w:rsidR="00525CE4" w:rsidRPr="00525CE4" w:rsidRDefault="00525CE4" w:rsidP="001436F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При проведении процедур индукторы размещают в проекции патологического очага или сегментарных зонах. Используют продольное и поперечное расположение индукторов. При этом в индукторах-соленоидах органы и конечности располагают в продольном направлении магистральных сосудов по его длине, а в индукторах-электромагнитах – в поперечном. Бегущее магнитное поле создают путем подключения к многоканальному генератору системы из разнесенных в пространстве плоских магнитных катушек, образующих пирамиду и цилиндр.</w:t>
      </w:r>
    </w:p>
    <w:p w:rsidR="00525CE4" w:rsidRDefault="00525CE4" w:rsidP="001436F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Пример прописи назначений.</w:t>
      </w:r>
      <w:r w:rsidRPr="00525CE4">
        <w:rPr>
          <w:rFonts w:ascii="Times New Roman" w:eastAsia="Times New Roman" w:hAnsi="Times New Roman"/>
          <w:sz w:val="24"/>
          <w:szCs w:val="24"/>
          <w:lang w:eastAsia="ru-RU"/>
        </w:rPr>
        <w:t xml:space="preserve"> Низкочастотная </w:t>
      </w:r>
      <w:proofErr w:type="spellStart"/>
      <w:r w:rsidRPr="00525CE4">
        <w:rPr>
          <w:rFonts w:ascii="Times New Roman" w:eastAsia="Times New Roman" w:hAnsi="Times New Roman"/>
          <w:sz w:val="24"/>
          <w:szCs w:val="24"/>
          <w:lang w:eastAsia="ru-RU"/>
        </w:rPr>
        <w:t>магнитотерапия</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паравертебральных</w:t>
      </w:r>
      <w:proofErr w:type="spellEnd"/>
      <w:r w:rsidRPr="00525CE4">
        <w:rPr>
          <w:rFonts w:ascii="Times New Roman" w:eastAsia="Times New Roman" w:hAnsi="Times New Roman"/>
          <w:sz w:val="24"/>
          <w:szCs w:val="24"/>
          <w:lang w:eastAsia="ru-RU"/>
        </w:rPr>
        <w:t xml:space="preserve"> точек </w:t>
      </w:r>
      <w:proofErr w:type="spellStart"/>
      <w:r w:rsidRPr="00525CE4">
        <w:rPr>
          <w:rFonts w:ascii="Times New Roman" w:eastAsia="Times New Roman" w:hAnsi="Times New Roman"/>
          <w:sz w:val="24"/>
          <w:szCs w:val="24"/>
          <w:lang w:eastAsia="ru-RU"/>
        </w:rPr>
        <w:t>C</w:t>
      </w:r>
      <w:r w:rsidRPr="00525CE4">
        <w:rPr>
          <w:rFonts w:ascii="Times New Roman" w:eastAsia="Times New Roman" w:hAnsi="Times New Roman"/>
          <w:sz w:val="24"/>
          <w:szCs w:val="24"/>
          <w:vertAlign w:val="subscript"/>
          <w:lang w:eastAsia="ru-RU"/>
        </w:rPr>
        <w:t>V</w:t>
      </w:r>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III</w:t>
      </w:r>
      <w:proofErr w:type="spellEnd"/>
      <w:r w:rsidRPr="00525CE4">
        <w:rPr>
          <w:rFonts w:ascii="Times New Roman" w:eastAsia="Times New Roman" w:hAnsi="Times New Roman"/>
          <w:sz w:val="24"/>
          <w:szCs w:val="24"/>
          <w:lang w:eastAsia="ru-RU"/>
        </w:rPr>
        <w:t xml:space="preserve">, 10 Гц, </w:t>
      </w:r>
      <w:proofErr w:type="spellStart"/>
      <w:r w:rsidRPr="00525CE4">
        <w:rPr>
          <w:rFonts w:ascii="Times New Roman" w:eastAsia="Times New Roman" w:hAnsi="Times New Roman"/>
          <w:sz w:val="24"/>
          <w:szCs w:val="24"/>
          <w:lang w:eastAsia="ru-RU"/>
        </w:rPr>
        <w:t>полусиносоидальный</w:t>
      </w:r>
      <w:proofErr w:type="spellEnd"/>
      <w:r w:rsidRPr="00525CE4">
        <w:rPr>
          <w:rFonts w:ascii="Times New Roman" w:eastAsia="Times New Roman" w:hAnsi="Times New Roman"/>
          <w:sz w:val="24"/>
          <w:szCs w:val="24"/>
          <w:lang w:eastAsia="ru-RU"/>
        </w:rPr>
        <w:t xml:space="preserve"> режим, 35 мТл, продолжительность процедуры 15 мин, ежедневно, №14.</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1436FF">
      <w:pPr>
        <w:spacing w:after="0" w:line="240" w:lineRule="auto"/>
        <w:ind w:firstLine="567"/>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ТЕХНИКА ВЫПОЛНЕНИЯ ПРОЦЕДУР</w:t>
      </w:r>
    </w:p>
    <w:p w:rsidR="00525CE4" w:rsidRPr="00525CE4" w:rsidRDefault="00525CE4" w:rsidP="001436F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При работе с аппаратом «Полюс-2»</w:t>
      </w:r>
      <w:proofErr w:type="gramStart"/>
      <w:r w:rsidRPr="00525CE4">
        <w:rPr>
          <w:rFonts w:ascii="Times New Roman" w:eastAsia="Times New Roman" w:hAnsi="Times New Roman"/>
          <w:sz w:val="24"/>
          <w:szCs w:val="24"/>
          <w:lang w:eastAsia="ru-RU"/>
        </w:rPr>
        <w:t xml:space="preserve"> :</w:t>
      </w:r>
      <w:proofErr w:type="gramEnd"/>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1. Установить переключатель «Частота» (4)</w:t>
      </w:r>
      <w:r w:rsidR="001436FF">
        <w:rPr>
          <w:rFonts w:ascii="Times New Roman" w:eastAsia="Times New Roman" w:hAnsi="Times New Roman"/>
          <w:sz w:val="24"/>
          <w:szCs w:val="24"/>
          <w:lang w:eastAsia="ru-RU"/>
        </w:rPr>
        <w:t xml:space="preserve"> </w:t>
      </w:r>
      <w:r w:rsidR="001436FF" w:rsidRPr="001436FF">
        <w:rPr>
          <w:rFonts w:ascii="Times New Roman" w:eastAsia="Times New Roman" w:hAnsi="Times New Roman"/>
          <w:sz w:val="24"/>
          <w:szCs w:val="24"/>
          <w:lang w:eastAsia="ru-RU"/>
        </w:rPr>
        <w:t>(Рис.14)</w:t>
      </w:r>
      <w:r w:rsidRPr="00525CE4">
        <w:rPr>
          <w:rFonts w:ascii="Times New Roman" w:eastAsia="Times New Roman" w:hAnsi="Times New Roman"/>
          <w:sz w:val="24"/>
          <w:szCs w:val="24"/>
          <w:lang w:eastAsia="ru-RU"/>
        </w:rPr>
        <w:t xml:space="preserve"> в соответствии с назначением врача. 2. Установить клавишами переключения режимов (5) непрерывный или прерывистый режим подачи магнитного поля. 3. Нажать клавишу «Сеть» (1), при этом должен светиться индикатор сети (2). 4. Поворотом ручки процедурных часов (6) до отметки «30 мин», а затем обратным поворотом установить время процедуры. 5. Установить переключатель «Интенсивность» (3) в одно из четырех его положений. При этом световые индикаторы магнитного поля (7) должны светиться непрерывно или прерывисто в зависимости от установленного режима. При </w:t>
      </w:r>
      <w:proofErr w:type="spellStart"/>
      <w:r w:rsidRPr="00525CE4">
        <w:rPr>
          <w:rFonts w:ascii="Times New Roman" w:eastAsia="Times New Roman" w:hAnsi="Times New Roman"/>
          <w:sz w:val="24"/>
          <w:szCs w:val="24"/>
          <w:lang w:eastAsia="ru-RU"/>
        </w:rPr>
        <w:t>одноиндукторной</w:t>
      </w:r>
      <w:proofErr w:type="spellEnd"/>
      <w:r w:rsidRPr="00525CE4">
        <w:rPr>
          <w:rFonts w:ascii="Times New Roman" w:eastAsia="Times New Roman" w:hAnsi="Times New Roman"/>
          <w:sz w:val="24"/>
          <w:szCs w:val="24"/>
          <w:lang w:eastAsia="ru-RU"/>
        </w:rPr>
        <w:t xml:space="preserve"> методике воздействия будет светиться только один из 2 индикаторов. По истечении установленного времени процедуры часы подают звуковой сигнал и отключают подачу магнитного поля с индукторов, при этом погаснут световые индикаторы магнитного поля (7). После окончания процедуры установить ручку переключения «Интенсивность» в положение «О», выключить клавишу «Сеть».</w:t>
      </w:r>
    </w:p>
    <w:p w:rsidR="00525CE4" w:rsidRPr="00525CE4" w:rsidRDefault="00525CE4" w:rsidP="001436F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lastRenderedPageBreak/>
        <w:t>При работе с аппаратом «</w:t>
      </w:r>
      <w:proofErr w:type="spellStart"/>
      <w:r w:rsidRPr="00525CE4">
        <w:rPr>
          <w:rFonts w:ascii="Times New Roman" w:eastAsia="Times New Roman" w:hAnsi="Times New Roman"/>
          <w:i/>
          <w:iCs/>
          <w:sz w:val="24"/>
          <w:szCs w:val="24"/>
          <w:lang w:eastAsia="ru-RU"/>
        </w:rPr>
        <w:t>УниСПОК</w:t>
      </w:r>
      <w:proofErr w:type="spellEnd"/>
      <w:r w:rsidRPr="00525CE4">
        <w:rPr>
          <w:rFonts w:ascii="Times New Roman" w:eastAsia="Times New Roman" w:hAnsi="Times New Roman"/>
          <w:i/>
          <w:iCs/>
          <w:sz w:val="24"/>
          <w:szCs w:val="24"/>
          <w:lang w:eastAsia="ru-RU"/>
        </w:rPr>
        <w:t>»</w:t>
      </w:r>
      <w:proofErr w:type="gramStart"/>
      <w:r w:rsidRPr="00525CE4">
        <w:rPr>
          <w:rFonts w:ascii="Times New Roman" w:eastAsia="Times New Roman" w:hAnsi="Times New Roman"/>
          <w:sz w:val="24"/>
          <w:szCs w:val="24"/>
          <w:lang w:eastAsia="ru-RU"/>
        </w:rPr>
        <w:t xml:space="preserve"> :</w:t>
      </w:r>
      <w:proofErr w:type="gramEnd"/>
      <w:r w:rsidRPr="00525CE4">
        <w:rPr>
          <w:rFonts w:ascii="Times New Roman" w:eastAsia="Times New Roman" w:hAnsi="Times New Roman"/>
          <w:sz w:val="24"/>
          <w:szCs w:val="24"/>
          <w:lang w:eastAsia="ru-RU"/>
        </w:rPr>
        <w:t xml:space="preserve"> 1. </w:t>
      </w:r>
      <w:proofErr w:type="gramStart"/>
      <w:r w:rsidRPr="00525CE4">
        <w:rPr>
          <w:rFonts w:ascii="Times New Roman" w:eastAsia="Times New Roman" w:hAnsi="Times New Roman"/>
          <w:sz w:val="24"/>
          <w:szCs w:val="24"/>
          <w:lang w:eastAsia="ru-RU"/>
        </w:rPr>
        <w:t>Разместить аппарат</w:t>
      </w:r>
      <w:proofErr w:type="gramEnd"/>
      <w:r w:rsidRPr="00525CE4">
        <w:rPr>
          <w:rFonts w:ascii="Times New Roman" w:eastAsia="Times New Roman" w:hAnsi="Times New Roman"/>
          <w:sz w:val="24"/>
          <w:szCs w:val="24"/>
          <w:lang w:eastAsia="ru-RU"/>
        </w:rPr>
        <w:t xml:space="preserve"> на устойчивом месте вблизи пациента и проверить состояние блоков, шнуров, разъемов. 2. Присоединить к электронному блоку соответствующий индуктор. 3. </w:t>
      </w:r>
      <w:proofErr w:type="gramStart"/>
      <w:r w:rsidRPr="00525CE4">
        <w:rPr>
          <w:rFonts w:ascii="Times New Roman" w:eastAsia="Times New Roman" w:hAnsi="Times New Roman"/>
          <w:sz w:val="24"/>
          <w:szCs w:val="24"/>
          <w:lang w:eastAsia="ru-RU"/>
        </w:rPr>
        <w:t>Включить электронный блок, выбрать на цифровом табло соответствующий индуктор, при этом на табло отразятся параметры процедуры (частота, продолжительность и магнитная индукция (в % от максимальной). 4.</w:t>
      </w:r>
      <w:proofErr w:type="gramEnd"/>
      <w:r w:rsidRPr="00525CE4">
        <w:rPr>
          <w:rFonts w:ascii="Times New Roman" w:eastAsia="Times New Roman" w:hAnsi="Times New Roman"/>
          <w:sz w:val="24"/>
          <w:szCs w:val="24"/>
          <w:lang w:eastAsia="ru-RU"/>
        </w:rPr>
        <w:t xml:space="preserve"> В соответствии с предписанием врача, нажатием кнопок «↑» или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расположенных рядом с табло индикации, установить необходимые параметры процедуры. 5. Для изменения частоты поля воздействия (5, 10, 20 Гц) необходимо одновременно нажать обе кнопки «↑»,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6. Для изменения мощности поля воздействия необходимо нажать одновременно кнопки «</w:t>
      </w:r>
      <w:proofErr w:type="spellStart"/>
      <w:r w:rsidRPr="00525CE4">
        <w:rPr>
          <w:rFonts w:ascii="Times New Roman" w:eastAsia="Times New Roman" w:hAnsi="Times New Roman"/>
          <w:sz w:val="24"/>
          <w:szCs w:val="24"/>
          <w:lang w:eastAsia="ru-RU"/>
        </w:rPr>
        <w:t>Stop</w:t>
      </w:r>
      <w:proofErr w:type="spellEnd"/>
      <w:r w:rsidRPr="00525CE4">
        <w:rPr>
          <w:rFonts w:ascii="Times New Roman" w:eastAsia="Times New Roman" w:hAnsi="Times New Roman"/>
          <w:sz w:val="24"/>
          <w:szCs w:val="24"/>
          <w:lang w:eastAsia="ru-RU"/>
        </w:rPr>
        <w:t>» и «↑» – для увеличения мощности или «</w:t>
      </w:r>
      <w:proofErr w:type="spellStart"/>
      <w:r w:rsidRPr="00525CE4">
        <w:rPr>
          <w:rFonts w:ascii="Times New Roman" w:eastAsia="Times New Roman" w:hAnsi="Times New Roman"/>
          <w:sz w:val="24"/>
          <w:szCs w:val="24"/>
          <w:lang w:eastAsia="ru-RU"/>
        </w:rPr>
        <w:t>Stop</w:t>
      </w:r>
      <w:proofErr w:type="spellEnd"/>
      <w:r w:rsidRPr="00525CE4">
        <w:rPr>
          <w:rFonts w:ascii="Times New Roman" w:eastAsia="Times New Roman" w:hAnsi="Times New Roman"/>
          <w:sz w:val="24"/>
          <w:szCs w:val="24"/>
          <w:lang w:eastAsia="ru-RU"/>
        </w:rPr>
        <w:t>» и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xml:space="preserve">» для уменьшения мощности (в диапазоне от 80 до 120%). 5. По окончании установленного времени процедуры электронный блок автоматически прерывает процедуру с подачей прерывистого звукового сигнала, сигнализирующего об окончании процедуры. 6. В случае неисправности электронного блока или индуктора, загорается лампа «Авария», включается звуковой </w:t>
      </w:r>
      <w:proofErr w:type="gramStart"/>
      <w:r w:rsidRPr="00525CE4">
        <w:rPr>
          <w:rFonts w:ascii="Times New Roman" w:eastAsia="Times New Roman" w:hAnsi="Times New Roman"/>
          <w:sz w:val="24"/>
          <w:szCs w:val="24"/>
          <w:lang w:eastAsia="ru-RU"/>
        </w:rPr>
        <w:t>сигнал</w:t>
      </w:r>
      <w:proofErr w:type="gramEnd"/>
      <w:r w:rsidRPr="00525CE4">
        <w:rPr>
          <w:rFonts w:ascii="Times New Roman" w:eastAsia="Times New Roman" w:hAnsi="Times New Roman"/>
          <w:sz w:val="24"/>
          <w:szCs w:val="24"/>
          <w:lang w:eastAsia="ru-RU"/>
        </w:rPr>
        <w:t xml:space="preserve"> и аппарат должен быть отключен от сети.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 работе с аппаратом «</w:t>
      </w:r>
      <w:proofErr w:type="spellStart"/>
      <w:r w:rsidRPr="00525CE4">
        <w:rPr>
          <w:rFonts w:ascii="Times New Roman" w:eastAsia="Times New Roman" w:hAnsi="Times New Roman"/>
          <w:i/>
          <w:iCs/>
          <w:sz w:val="24"/>
          <w:szCs w:val="24"/>
          <w:lang w:eastAsia="ru-RU"/>
        </w:rPr>
        <w:t>ОртоСПОК</w:t>
      </w:r>
      <w:proofErr w:type="spellEnd"/>
      <w:r w:rsidRPr="00525CE4">
        <w:rPr>
          <w:rFonts w:ascii="Times New Roman" w:eastAsia="Times New Roman" w:hAnsi="Times New Roman"/>
          <w:i/>
          <w:iCs/>
          <w:sz w:val="24"/>
          <w:szCs w:val="24"/>
          <w:lang w:eastAsia="ru-RU"/>
        </w:rPr>
        <w:t>»</w:t>
      </w:r>
      <w:proofErr w:type="gramStart"/>
      <w:r w:rsidRPr="00525CE4">
        <w:rPr>
          <w:rFonts w:ascii="Times New Roman" w:eastAsia="Times New Roman" w:hAnsi="Times New Roman"/>
          <w:sz w:val="24"/>
          <w:szCs w:val="24"/>
          <w:lang w:eastAsia="ru-RU"/>
        </w:rPr>
        <w:t xml:space="preserve"> :</w:t>
      </w:r>
      <w:proofErr w:type="gramEnd"/>
      <w:r w:rsidRPr="00525CE4">
        <w:rPr>
          <w:rFonts w:ascii="Times New Roman" w:eastAsia="Times New Roman" w:hAnsi="Times New Roman"/>
          <w:sz w:val="24"/>
          <w:szCs w:val="24"/>
          <w:lang w:eastAsia="ru-RU"/>
        </w:rPr>
        <w:t xml:space="preserve"> 1. </w:t>
      </w:r>
      <w:proofErr w:type="gramStart"/>
      <w:r w:rsidRPr="00525CE4">
        <w:rPr>
          <w:rFonts w:ascii="Times New Roman" w:eastAsia="Times New Roman" w:hAnsi="Times New Roman"/>
          <w:sz w:val="24"/>
          <w:szCs w:val="24"/>
          <w:lang w:eastAsia="ru-RU"/>
        </w:rPr>
        <w:t>Разместить аппарат</w:t>
      </w:r>
      <w:proofErr w:type="gramEnd"/>
      <w:r w:rsidRPr="00525CE4">
        <w:rPr>
          <w:rFonts w:ascii="Times New Roman" w:eastAsia="Times New Roman" w:hAnsi="Times New Roman"/>
          <w:sz w:val="24"/>
          <w:szCs w:val="24"/>
          <w:lang w:eastAsia="ru-RU"/>
        </w:rPr>
        <w:t xml:space="preserve"> на устойчивом месте вблизи пациента и проверить состояние блоков, шнуров, разъемов. 2. Присоединить к электронному блоку соответствующий индуктор 3. </w:t>
      </w:r>
      <w:proofErr w:type="gramStart"/>
      <w:r w:rsidRPr="00525CE4">
        <w:rPr>
          <w:rFonts w:ascii="Times New Roman" w:eastAsia="Times New Roman" w:hAnsi="Times New Roman"/>
          <w:sz w:val="24"/>
          <w:szCs w:val="24"/>
          <w:lang w:eastAsia="ru-RU"/>
        </w:rPr>
        <w:t>Включить электронный блок, выбрать на цифровом табло соответствующий индуктор, при этом на табло отразятся параметры процедуры (частота, продолжительность и магнитная индукция (в % от максимальной). 4.</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 соответствии с предписанием врача, нажатием кнопок «↑» или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расположенных рядом с табло индикации, установить необходимые параметры процедуры (продолжительность – от 1 до 50 мин с шагом 1 мин), мощность (от 1 до 150% с шагом 1%), частоту (от 2,5 до 12 Гц с шагом в 0,5 Гц) и нажать кнопку «</w:t>
      </w:r>
      <w:proofErr w:type="spellStart"/>
      <w:r w:rsidRPr="00525CE4">
        <w:rPr>
          <w:rFonts w:ascii="Times New Roman" w:eastAsia="Times New Roman" w:hAnsi="Times New Roman"/>
          <w:sz w:val="24"/>
          <w:szCs w:val="24"/>
          <w:lang w:eastAsia="ru-RU"/>
        </w:rPr>
        <w:t>Start</w:t>
      </w:r>
      <w:proofErr w:type="spellEnd"/>
      <w:r w:rsidRPr="00525CE4">
        <w:rPr>
          <w:rFonts w:ascii="Times New Roman" w:eastAsia="Times New Roman" w:hAnsi="Times New Roman"/>
          <w:sz w:val="24"/>
          <w:szCs w:val="24"/>
          <w:lang w:eastAsia="ru-RU"/>
        </w:rPr>
        <w:t>» на передней панели электронного блока. 5.</w:t>
      </w:r>
      <w:proofErr w:type="gramEnd"/>
      <w:r w:rsidRPr="00525CE4">
        <w:rPr>
          <w:rFonts w:ascii="Times New Roman" w:eastAsia="Times New Roman" w:hAnsi="Times New Roman"/>
          <w:sz w:val="24"/>
          <w:szCs w:val="24"/>
          <w:lang w:eastAsia="ru-RU"/>
        </w:rPr>
        <w:t xml:space="preserve"> По окончании установленного времени процедуры электронный блок </w:t>
      </w:r>
      <w:r w:rsidRPr="00525CE4">
        <w:rPr>
          <w:rFonts w:ascii="Times New Roman" w:eastAsia="Times New Roman" w:hAnsi="Times New Roman"/>
          <w:sz w:val="24"/>
          <w:szCs w:val="24"/>
          <w:lang w:eastAsia="ru-RU"/>
        </w:rPr>
        <w:lastRenderedPageBreak/>
        <w:t xml:space="preserve">автоматически прерывает процедуру с подачей прерывистого звукового сигнала, сигнализирующего об окончании процедуры. 6. В случае неисправности электронного блока или индуктора, загорается лампа «Авария», включается звуковой </w:t>
      </w:r>
      <w:proofErr w:type="gramStart"/>
      <w:r w:rsidRPr="00525CE4">
        <w:rPr>
          <w:rFonts w:ascii="Times New Roman" w:eastAsia="Times New Roman" w:hAnsi="Times New Roman"/>
          <w:sz w:val="24"/>
          <w:szCs w:val="24"/>
          <w:lang w:eastAsia="ru-RU"/>
        </w:rPr>
        <w:t>сигнал</w:t>
      </w:r>
      <w:proofErr w:type="gramEnd"/>
      <w:r w:rsidRPr="00525CE4">
        <w:rPr>
          <w:rFonts w:ascii="Times New Roman" w:eastAsia="Times New Roman" w:hAnsi="Times New Roman"/>
          <w:sz w:val="24"/>
          <w:szCs w:val="24"/>
          <w:lang w:eastAsia="ru-RU"/>
        </w:rPr>
        <w:t xml:space="preserve"> и аппарат должен быть отключен от сети.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 работе с аппаратом АВИМП-1</w:t>
      </w:r>
      <w:r w:rsidRPr="00525CE4">
        <w:rPr>
          <w:rFonts w:ascii="Times New Roman" w:eastAsia="Times New Roman" w:hAnsi="Times New Roman"/>
          <w:sz w:val="24"/>
          <w:szCs w:val="24"/>
          <w:lang w:eastAsia="ru-RU"/>
        </w:rPr>
        <w:t xml:space="preserve">: 1. Протрите наружные поверхности электронного блока и </w:t>
      </w:r>
      <w:proofErr w:type="spellStart"/>
      <w:r w:rsidRPr="00525CE4">
        <w:rPr>
          <w:rFonts w:ascii="Times New Roman" w:eastAsia="Times New Roman" w:hAnsi="Times New Roman"/>
          <w:sz w:val="24"/>
          <w:szCs w:val="24"/>
          <w:lang w:eastAsia="ru-RU"/>
        </w:rPr>
        <w:t>индукторов-соленондов</w:t>
      </w:r>
      <w:proofErr w:type="spellEnd"/>
      <w:r w:rsidRPr="00525CE4">
        <w:rPr>
          <w:rFonts w:ascii="Times New Roman" w:eastAsia="Times New Roman" w:hAnsi="Times New Roman"/>
          <w:sz w:val="24"/>
          <w:szCs w:val="24"/>
          <w:lang w:eastAsia="ru-RU"/>
        </w:rPr>
        <w:t xml:space="preserve"> тампоном, смоченным 3% раствором перекиси водорода с добавлением 0,5% моющего средства типа «Лотос» или 1% раствором хлорамина, не допуская попадания влаги внутрь электронного блока и индукторов-соленоидов. 2. Установите аппарат на расстояние не более 1,5 м от сотовой розетки и подсоедините провод заземления. Подключите к гнездам ИНДУКТОРЫ-СОЛЕНОИДЫ электронного блока </w:t>
      </w:r>
      <w:proofErr w:type="spellStart"/>
      <w:r w:rsidRPr="00525CE4">
        <w:rPr>
          <w:rFonts w:ascii="Times New Roman" w:eastAsia="Times New Roman" w:hAnsi="Times New Roman"/>
          <w:sz w:val="24"/>
          <w:szCs w:val="24"/>
          <w:lang w:eastAsia="ru-RU"/>
        </w:rPr>
        <w:t>соленоидные</w:t>
      </w:r>
      <w:proofErr w:type="spellEnd"/>
      <w:r w:rsidRPr="00525CE4">
        <w:rPr>
          <w:rFonts w:ascii="Times New Roman" w:eastAsia="Times New Roman" w:hAnsi="Times New Roman"/>
          <w:sz w:val="24"/>
          <w:szCs w:val="24"/>
          <w:lang w:eastAsia="ru-RU"/>
        </w:rPr>
        <w:t xml:space="preserve"> устройства и вставьте вилку сетевого кабеля в розетку. 3. Проверьте работоспособность аппарата, для чего: включите аппарат нажатием кнопки ВКЛ переключателя СЕТЬ, при этом должен загореться индикатор сети; нажмите кнопку «10 Гц» переключателя ЧАСТОТА ИМПУЛЬСОВ и убедитесь в последовательном свечении индикаторов КОНТРОЛЬ КАНАЛОВ при всех положениях переключателя ИНТЕНСИВНОСТЬ («30%» или «100%»); нажмите кнопку «100 Гц» переключателя ЧАСТОТА ИМПУЛЬСОВ и убедитесь в одновременном свечении индикаторов КОНТРОЛЬ КАНАЛОВ при всех положениях переключателя ИНТЕНСИВНОСТЬ («30%» или «100%»); установите органы управления в исходное положение. 4. При проведении процедуры установите аппарат не далее 1,5 м от места, где будут работать индукторы-соленоиды и </w:t>
      </w:r>
      <w:proofErr w:type="spellStart"/>
      <w:r w:rsidRPr="00525CE4">
        <w:rPr>
          <w:rFonts w:ascii="Times New Roman" w:eastAsia="Times New Roman" w:hAnsi="Times New Roman"/>
          <w:sz w:val="24"/>
          <w:szCs w:val="24"/>
          <w:lang w:eastAsia="ru-RU"/>
        </w:rPr>
        <w:t>соленоидные</w:t>
      </w:r>
      <w:proofErr w:type="spellEnd"/>
      <w:r w:rsidRPr="00525CE4">
        <w:rPr>
          <w:rFonts w:ascii="Times New Roman" w:eastAsia="Times New Roman" w:hAnsi="Times New Roman"/>
          <w:sz w:val="24"/>
          <w:szCs w:val="24"/>
          <w:lang w:eastAsia="ru-RU"/>
        </w:rPr>
        <w:t xml:space="preserve"> устройства, или разместите индукторы-соленоиды в карманах пакета в соответствии с назначением врача. Установите переключатель ИНТЕНСИВНОСТЬ в положение «100%» или «30%» в соответствии с назначением врача. 5. Установите переключатель ЧАСТОТА ИМПУЛЬСОВ в положение «10 Гц» или «100 Гц» в соответствии с назначением врача. Нажмите кнопку ВКЛ переключателя СЕТЬ, при этом должны загореться </w:t>
      </w:r>
      <w:r w:rsidRPr="00525CE4">
        <w:rPr>
          <w:rFonts w:ascii="Times New Roman" w:eastAsia="Times New Roman" w:hAnsi="Times New Roman"/>
          <w:sz w:val="24"/>
          <w:szCs w:val="24"/>
          <w:lang w:eastAsia="ru-RU"/>
        </w:rPr>
        <w:lastRenderedPageBreak/>
        <w:t xml:space="preserve">индикаторы СЕТЬ и магнитного поля КОНТРОЛЬ КАНАЛОВ. 6. Установите процедурные часы в соответствии с назначением врача. По истечении установленного времени выключите сеть нажав кнопку </w:t>
      </w:r>
      <w:proofErr w:type="gramStart"/>
      <w:r w:rsidRPr="00525CE4">
        <w:rPr>
          <w:rFonts w:ascii="Times New Roman" w:eastAsia="Times New Roman" w:hAnsi="Times New Roman"/>
          <w:sz w:val="24"/>
          <w:szCs w:val="24"/>
          <w:lang w:eastAsia="ru-RU"/>
        </w:rPr>
        <w:t>ВЫКЛ</w:t>
      </w:r>
      <w:proofErr w:type="gramEnd"/>
      <w:r w:rsidRPr="00525CE4">
        <w:rPr>
          <w:rFonts w:ascii="Times New Roman" w:eastAsia="Times New Roman" w:hAnsi="Times New Roman"/>
          <w:sz w:val="24"/>
          <w:szCs w:val="24"/>
          <w:lang w:eastAsia="ru-RU"/>
        </w:rPr>
        <w:t xml:space="preserve"> переключателя СЕТЬ, при этом погаснут все индикаторы. 7.Выдерживайте не менее чем 20-минутный перерыв после каждых 20 минут непрерывной работы аппарата. 8. Если аппарат работал в течение 6 часов, отключите его от сети не менее</w:t>
      </w:r>
      <w:proofErr w:type="gramStart"/>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чем на 1 час.</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i/>
          <w:iCs/>
          <w:sz w:val="24"/>
          <w:szCs w:val="24"/>
          <w:lang w:eastAsia="ru-RU"/>
        </w:rPr>
        <w:t>При работе с аппаратом Гефест (Изумруд-020 КМ)</w:t>
      </w:r>
      <w:r w:rsidRPr="00525CE4">
        <w:rPr>
          <w:rFonts w:ascii="Times New Roman" w:eastAsia="Times New Roman" w:hAnsi="Times New Roman"/>
          <w:sz w:val="24"/>
          <w:szCs w:val="24"/>
          <w:lang w:eastAsia="ru-RU"/>
        </w:rPr>
        <w:t xml:space="preserve"> в зависимости от области воздействия выбрать индукторы – большие (для воздействия на кожные покровы значительной площади, рефлексогенные и биологически активные зоны), малые (для воздействия на мелкие суставы и биологически активные точки), </w:t>
      </w:r>
      <w:proofErr w:type="spellStart"/>
      <w:r w:rsidRPr="00525CE4">
        <w:rPr>
          <w:rFonts w:ascii="Times New Roman" w:eastAsia="Times New Roman" w:hAnsi="Times New Roman"/>
          <w:sz w:val="24"/>
          <w:szCs w:val="24"/>
          <w:lang w:eastAsia="ru-RU"/>
        </w:rPr>
        <w:t>ринитную</w:t>
      </w:r>
      <w:proofErr w:type="spellEnd"/>
      <w:r w:rsidRPr="00525CE4">
        <w:rPr>
          <w:rFonts w:ascii="Times New Roman" w:eastAsia="Times New Roman" w:hAnsi="Times New Roman"/>
          <w:sz w:val="24"/>
          <w:szCs w:val="24"/>
          <w:lang w:eastAsia="ru-RU"/>
        </w:rPr>
        <w:t xml:space="preserve"> маску РМ-11 (для воздействия на область носа, точки лица и проекции лимфатических узлов);</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подключить к процессору аппарата блок питания, к гнездам на нижней стенке – соответствующие лечебные индукторы, а к гнездам левой боковой стенки – датчик обратной связи; подключить блок питания к сети; при этом на дисплее загорается индикатор включения аппарата и включается звуковой сигнал; нажатием кнопки «б/с» привести аппарат в рабочее состояние (при этом звуковой сигнал исчезнет);</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при помощи регулятора обратной связи по шкале дисплея установить исходную величину импеданса тканей (значение 0,1); для проверки работоспособности датчика следует прикоснуться к его рабочей поверхности; значение импеданса при этом должно измениться; с помощью таймера установить необходимую продолжительность процедуры, которая высветится на дисплее; установить лечебные индукторы и датчики обратной связи в области воздействия;</w:t>
      </w:r>
      <w:proofErr w:type="gramEnd"/>
      <w:r w:rsidRPr="00525CE4">
        <w:rPr>
          <w:rFonts w:ascii="Times New Roman" w:eastAsia="Times New Roman" w:hAnsi="Times New Roman"/>
          <w:sz w:val="24"/>
          <w:szCs w:val="24"/>
          <w:lang w:eastAsia="ru-RU"/>
        </w:rPr>
        <w:t xml:space="preserve"> нажатием кнопки «л/</w:t>
      </w:r>
      <w:proofErr w:type="spellStart"/>
      <w:proofErr w:type="gramStart"/>
      <w:r w:rsidRPr="00525CE4">
        <w:rPr>
          <w:rFonts w:ascii="Times New Roman" w:eastAsia="Times New Roman" w:hAnsi="Times New Roman"/>
          <w:sz w:val="24"/>
          <w:szCs w:val="24"/>
          <w:lang w:eastAsia="ru-RU"/>
        </w:rPr>
        <w:t>п</w:t>
      </w:r>
      <w:proofErr w:type="spellEnd"/>
      <w:proofErr w:type="gramEnd"/>
      <w:r w:rsidRPr="00525CE4">
        <w:rPr>
          <w:rFonts w:ascii="Times New Roman" w:eastAsia="Times New Roman" w:hAnsi="Times New Roman"/>
          <w:sz w:val="24"/>
          <w:szCs w:val="24"/>
          <w:lang w:eastAsia="ru-RU"/>
        </w:rPr>
        <w:t xml:space="preserve">» включить режим генерации </w:t>
      </w:r>
      <w:proofErr w:type="spellStart"/>
      <w:r w:rsidRPr="00525CE4">
        <w:rPr>
          <w:rFonts w:ascii="Times New Roman" w:eastAsia="Times New Roman" w:hAnsi="Times New Roman"/>
          <w:sz w:val="24"/>
          <w:szCs w:val="24"/>
          <w:lang w:eastAsia="ru-RU"/>
        </w:rPr>
        <w:t>сложномодулированных</w:t>
      </w:r>
      <w:proofErr w:type="spellEnd"/>
      <w:r w:rsidRPr="00525CE4">
        <w:rPr>
          <w:rFonts w:ascii="Times New Roman" w:eastAsia="Times New Roman" w:hAnsi="Times New Roman"/>
          <w:sz w:val="24"/>
          <w:szCs w:val="24"/>
          <w:lang w:eastAsia="ru-RU"/>
        </w:rPr>
        <w:t xml:space="preserve"> колебаний; при этом на дисплее загорается индикатор включения лечебных индукторов с характерным звуковым сопровождением, синхронным воздействующему электромагнитному полю; по окончании процедуры индикаторы таймера и включения лечебных индукторов автоматически выключаются; нажатием </w:t>
      </w:r>
      <w:r w:rsidRPr="00525CE4">
        <w:rPr>
          <w:rFonts w:ascii="Times New Roman" w:eastAsia="Times New Roman" w:hAnsi="Times New Roman"/>
          <w:sz w:val="24"/>
          <w:szCs w:val="24"/>
          <w:lang w:eastAsia="ru-RU"/>
        </w:rPr>
        <w:lastRenderedPageBreak/>
        <w:t xml:space="preserve">кнопки «б/с» выключить аппарат; для произвольного прерывания процедуры необходимо нажать кнопку «стоп» на передней панели аппарата; осмотреть кожу в области воздействия; протереть поверхность излучателя салфеткой, смоченной в 3% растворе перекиси водорода.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 работе на аппарате АТМТ-01 «Фаворит».</w:t>
      </w:r>
      <w:r w:rsidRPr="00525CE4">
        <w:rPr>
          <w:rFonts w:ascii="Times New Roman" w:eastAsia="Times New Roman" w:hAnsi="Times New Roman"/>
          <w:sz w:val="24"/>
          <w:szCs w:val="24"/>
          <w:lang w:eastAsia="ru-RU"/>
        </w:rPr>
        <w:t xml:space="preserve"> Перед процедурой необходимо: 1. Присоединить кабель электропитания от аппарата к электронному блоку управления, а также подсоединить сетевой шнур. 2. Включить сетевой шнур блока управления в розетку с переменным напряжением, а сетевой переключатель в положение «ON». При этом на жидкокристаллическом индикаторе (ЖКИ) должна отобразиться надпись соответствующая «режиму 001» работы устройства. 3. С помощью кнопок «↑» «</w:t>
      </w:r>
      <w:proofErr w:type="spellStart"/>
      <w:r w:rsidRPr="00525CE4">
        <w:rPr>
          <w:rFonts w:ascii="Times New Roman" w:eastAsia="Times New Roman" w:hAnsi="Times New Roman"/>
          <w:sz w:val="24"/>
          <w:szCs w:val="24"/>
          <w:lang w:eastAsia="ru-RU"/>
        </w:rPr>
        <w:t>↓</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Mode</w:t>
      </w:r>
      <w:proofErr w:type="spellEnd"/>
      <w:r w:rsidRPr="00525CE4">
        <w:rPr>
          <w:rFonts w:ascii="Times New Roman" w:eastAsia="Times New Roman" w:hAnsi="Times New Roman"/>
          <w:sz w:val="24"/>
          <w:szCs w:val="24"/>
          <w:lang w:eastAsia="ru-RU"/>
        </w:rPr>
        <w:t xml:space="preserve"> выбрать рекомендованный режим работы, номер которого отображается на ЖКИ. 4. Установить на цифровом индикаторе продолжительность процедуры. 5. </w:t>
      </w:r>
      <w:proofErr w:type="gramStart"/>
      <w:r w:rsidRPr="00525CE4">
        <w:rPr>
          <w:rFonts w:ascii="Times New Roman" w:eastAsia="Times New Roman" w:hAnsi="Times New Roman"/>
          <w:sz w:val="24"/>
          <w:szCs w:val="24"/>
          <w:lang w:eastAsia="ru-RU"/>
        </w:rPr>
        <w:t>Разместить пациента</w:t>
      </w:r>
      <w:proofErr w:type="gramEnd"/>
      <w:r w:rsidRPr="00525CE4">
        <w:rPr>
          <w:rFonts w:ascii="Times New Roman" w:eastAsia="Times New Roman" w:hAnsi="Times New Roman"/>
          <w:sz w:val="24"/>
          <w:szCs w:val="24"/>
          <w:lang w:eastAsia="ru-RU"/>
        </w:rPr>
        <w:t xml:space="preserve"> внутри </w:t>
      </w:r>
      <w:proofErr w:type="spellStart"/>
      <w:r w:rsidRPr="00525CE4">
        <w:rPr>
          <w:rFonts w:ascii="Times New Roman" w:eastAsia="Times New Roman" w:hAnsi="Times New Roman"/>
          <w:sz w:val="24"/>
          <w:szCs w:val="24"/>
          <w:lang w:eastAsia="ru-RU"/>
        </w:rPr>
        <w:t>магнитоодеяла</w:t>
      </w:r>
      <w:proofErr w:type="spellEnd"/>
      <w:r w:rsidRPr="00525CE4">
        <w:rPr>
          <w:rFonts w:ascii="Times New Roman" w:eastAsia="Times New Roman" w:hAnsi="Times New Roman"/>
          <w:sz w:val="24"/>
          <w:szCs w:val="24"/>
          <w:lang w:eastAsia="ru-RU"/>
        </w:rPr>
        <w:t xml:space="preserve"> и нажать кнопку START/STOP. При этом включится зеленый светодиод над кнопкой. 6. После достижения заданной температуры на поверхности индукторов (но не позже чем через 5 мин после нажатия кнопки START/STOP), начинается отсчет времени процедуры и включается режим генерации магнитного поля (о чем сигнализирует мерцание точки на индикаторе </w:t>
      </w:r>
      <w:proofErr w:type="spellStart"/>
      <w:r w:rsidRPr="00525CE4">
        <w:rPr>
          <w:rFonts w:ascii="Times New Roman" w:eastAsia="Times New Roman" w:hAnsi="Times New Roman"/>
          <w:sz w:val="24"/>
          <w:szCs w:val="24"/>
          <w:lang w:eastAsia="ru-RU"/>
        </w:rPr>
        <w:t>Time</w:t>
      </w:r>
      <w:proofErr w:type="spellEnd"/>
      <w:r w:rsidRPr="00525CE4">
        <w:rPr>
          <w:rFonts w:ascii="Times New Roman" w:eastAsia="Times New Roman" w:hAnsi="Times New Roman"/>
          <w:sz w:val="24"/>
          <w:szCs w:val="24"/>
          <w:lang w:eastAsia="ru-RU"/>
        </w:rPr>
        <w:t xml:space="preserve"> отсчета оставшегося времени). 7. После завершения процедуры блок управления подает продолжительный звуковой сигнал и аппарат выключается.</w:t>
      </w:r>
    </w:p>
    <w:p w:rsidR="00525CE4" w:rsidRPr="00525CE4" w:rsidRDefault="00525CE4" w:rsidP="001436FF">
      <w:pPr>
        <w:spacing w:after="0" w:line="240" w:lineRule="auto"/>
        <w:ind w:firstLine="567"/>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ТЕХНИКА БЕЗОПАСНОСТИ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При выполнении процедур </w:t>
      </w:r>
      <w:r w:rsidRPr="00525CE4">
        <w:rPr>
          <w:rFonts w:ascii="Times New Roman" w:eastAsia="Times New Roman" w:hAnsi="Times New Roman"/>
          <w:i/>
          <w:iCs/>
          <w:sz w:val="24"/>
          <w:szCs w:val="24"/>
          <w:lang w:eastAsia="ru-RU"/>
        </w:rPr>
        <w:t xml:space="preserve">на аппарате Полюс-2 </w:t>
      </w:r>
      <w:r w:rsidRPr="00525CE4">
        <w:rPr>
          <w:rFonts w:ascii="Times New Roman" w:eastAsia="Times New Roman" w:hAnsi="Times New Roman"/>
          <w:sz w:val="24"/>
          <w:szCs w:val="24"/>
          <w:lang w:eastAsia="ru-RU"/>
        </w:rPr>
        <w:t xml:space="preserve">медсестре запрещается: 1. Оставлять включенным аппарат без присмотра. 2. Производить замену плавких вставок, монтажные и профилактические работы при включенном в сеть аппарате. 3. Размещать аппарат в местах, неудобных для включения сетевой вилки в розетку сети электропитания с натяжением сетевого шнура. 4. Работать на аппарате при попадании влаги внутрь аппарата при дезинфекции. 5. Работа на аппарате с поврежденным корпусом (трещинами и сколами). 6. </w:t>
      </w:r>
      <w:r w:rsidRPr="00525CE4">
        <w:rPr>
          <w:rFonts w:ascii="Times New Roman" w:eastAsia="Times New Roman" w:hAnsi="Times New Roman"/>
          <w:sz w:val="24"/>
          <w:szCs w:val="24"/>
          <w:lang w:eastAsia="ru-RU"/>
        </w:rPr>
        <w:lastRenderedPageBreak/>
        <w:t xml:space="preserve">Эксплуатация аппарата с поврежденным сетевым шнуром (с трещинами и разрывами). 7. Размещение подключенного к сети аппарата вблизи магнитных носителей информации, аудио и видеоустройств и других </w:t>
      </w:r>
      <w:proofErr w:type="spellStart"/>
      <w:r w:rsidRPr="00525CE4">
        <w:rPr>
          <w:rFonts w:ascii="Times New Roman" w:eastAsia="Times New Roman" w:hAnsi="Times New Roman"/>
          <w:sz w:val="24"/>
          <w:szCs w:val="24"/>
          <w:lang w:eastAsia="ru-RU"/>
        </w:rPr>
        <w:t>магниточувствительных</w:t>
      </w:r>
      <w:proofErr w:type="spellEnd"/>
      <w:r w:rsidRPr="00525CE4">
        <w:rPr>
          <w:rFonts w:ascii="Times New Roman" w:eastAsia="Times New Roman" w:hAnsi="Times New Roman"/>
          <w:sz w:val="24"/>
          <w:szCs w:val="24"/>
          <w:lang w:eastAsia="ru-RU"/>
        </w:rPr>
        <w:t xml:space="preserve"> приборов. 8. Работа на неисправном аппарате. 9. Стирка и сухая чистка термоэлементов и индукторов.</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При работе с </w:t>
      </w:r>
      <w:r w:rsidRPr="00525CE4">
        <w:rPr>
          <w:rFonts w:ascii="Times New Roman" w:eastAsia="Times New Roman" w:hAnsi="Times New Roman"/>
          <w:i/>
          <w:iCs/>
          <w:sz w:val="24"/>
          <w:szCs w:val="24"/>
          <w:lang w:eastAsia="ru-RU"/>
        </w:rPr>
        <w:t>аппаратами «</w:t>
      </w:r>
      <w:proofErr w:type="spellStart"/>
      <w:r w:rsidRPr="00525CE4">
        <w:rPr>
          <w:rFonts w:ascii="Times New Roman" w:eastAsia="Times New Roman" w:hAnsi="Times New Roman"/>
          <w:i/>
          <w:iCs/>
          <w:sz w:val="24"/>
          <w:szCs w:val="24"/>
          <w:lang w:eastAsia="ru-RU"/>
        </w:rPr>
        <w:t>ОртоСПОК</w:t>
      </w:r>
      <w:proofErr w:type="spellEnd"/>
      <w:r w:rsidRPr="00525CE4">
        <w:rPr>
          <w:rFonts w:ascii="Times New Roman" w:eastAsia="Times New Roman" w:hAnsi="Times New Roman"/>
          <w:i/>
          <w:iCs/>
          <w:sz w:val="24"/>
          <w:szCs w:val="24"/>
          <w:lang w:eastAsia="ru-RU"/>
        </w:rPr>
        <w:t>» и «</w:t>
      </w:r>
      <w:proofErr w:type="spellStart"/>
      <w:r w:rsidRPr="00525CE4">
        <w:rPr>
          <w:rFonts w:ascii="Times New Roman" w:eastAsia="Times New Roman" w:hAnsi="Times New Roman"/>
          <w:i/>
          <w:iCs/>
          <w:sz w:val="24"/>
          <w:szCs w:val="24"/>
          <w:lang w:eastAsia="ru-RU"/>
        </w:rPr>
        <w:t>УниСПОК</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медсестре запрещается 1. Оставлять включенным аппарат без присмотра. 2. Работать без заземления или с неисправным заземлением, присоединять вилку сетевого шнура электронного блока аппарата в розетку, не имеющую заземления. 3. Производить замену плавких вставок, монтажные и профилактические работы при включенном в сеть аппарате. 4. Подключать аппарат к сети 220</w:t>
      </w:r>
      <w:proofErr w:type="gramStart"/>
      <w:r w:rsidRPr="00525CE4">
        <w:rPr>
          <w:rFonts w:ascii="Times New Roman" w:eastAsia="Times New Roman" w:hAnsi="Times New Roman"/>
          <w:sz w:val="24"/>
          <w:szCs w:val="24"/>
          <w:lang w:eastAsia="ru-RU"/>
        </w:rPr>
        <w:t xml:space="preserve"> В</w:t>
      </w:r>
      <w:proofErr w:type="gramEnd"/>
      <w:r w:rsidRPr="00525CE4">
        <w:rPr>
          <w:rFonts w:ascii="Times New Roman" w:eastAsia="Times New Roman" w:hAnsi="Times New Roman"/>
          <w:sz w:val="24"/>
          <w:szCs w:val="24"/>
          <w:lang w:eastAsia="ru-RU"/>
        </w:rPr>
        <w:t xml:space="preserve"> однофазного переменного тока посредством съемного шнура питания с сетевой вилкой, имеющей контакт защитного заземления. При этом розетка сетевого питания в обязательном порядке должна иметь контакт защитного заземления. 5. Эксплуатировать аппарат с поврежденным корпусом, трещинами и сколами, поврежденным сетевым шнуром.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 работе с аппаратом АЛИМП-1.</w:t>
      </w:r>
      <w:r w:rsidRPr="00525CE4">
        <w:rPr>
          <w:rFonts w:ascii="Times New Roman" w:eastAsia="Times New Roman" w:hAnsi="Times New Roman"/>
          <w:sz w:val="24"/>
          <w:szCs w:val="24"/>
          <w:lang w:eastAsia="ru-RU"/>
        </w:rPr>
        <w:t xml:space="preserve"> 1. Перед эксплуатацией проведите внешний осмотр аппарата на отсутствие повреждений. 2. Электронный блок размещается в местах, удобных для включения сетевой вилки в розетку, присоединения провода заземления, исключая натяжение сетевого шнура и кабелей индукторов-соленоидов. 3. Индукторы-соленоиды подключайте к обесточенному электронному блоку. 4. Не допускайте попадания влаги внутрь электронного блока и индукторов-соленоидов при протирке их поверхности. Оберегайте аппарат от сырости, ударов и сотрясений. 5.Эксплуатация аппарата со снятой крышкой запрещена. </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Аппараты необходимо размещать в местах, удобных для включения сетевой вилки в розетку сети электропитания, исключающих натяжение сетевого шнура. Нельзя допускать попадания влаги внутрь аппаратов при дезинфекции, необходимо оберегать от сырости, сотрясений и ударов. Не допускается размещение подключенного к сети аппарата вблизи магнитных </w:t>
      </w:r>
      <w:r w:rsidRPr="00525CE4">
        <w:rPr>
          <w:rFonts w:ascii="Times New Roman" w:eastAsia="Times New Roman" w:hAnsi="Times New Roman"/>
          <w:sz w:val="24"/>
          <w:szCs w:val="24"/>
          <w:lang w:eastAsia="ru-RU"/>
        </w:rPr>
        <w:lastRenderedPageBreak/>
        <w:t xml:space="preserve">носителей информации, аудио- и видеоустройств и других </w:t>
      </w:r>
      <w:proofErr w:type="spellStart"/>
      <w:r w:rsidRPr="00525CE4">
        <w:rPr>
          <w:rFonts w:ascii="Times New Roman" w:eastAsia="Times New Roman" w:hAnsi="Times New Roman"/>
          <w:sz w:val="24"/>
          <w:szCs w:val="24"/>
          <w:lang w:eastAsia="ru-RU"/>
        </w:rPr>
        <w:t>магниточувствительных</w:t>
      </w:r>
      <w:proofErr w:type="spellEnd"/>
      <w:r w:rsidRPr="00525CE4">
        <w:rPr>
          <w:rFonts w:ascii="Times New Roman" w:eastAsia="Times New Roman" w:hAnsi="Times New Roman"/>
          <w:sz w:val="24"/>
          <w:szCs w:val="24"/>
          <w:lang w:eastAsia="ru-RU"/>
        </w:rPr>
        <w:t xml:space="preserve"> приборов.</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1436FF">
      <w:pPr>
        <w:spacing w:after="0" w:line="240" w:lineRule="auto"/>
        <w:jc w:val="center"/>
        <w:rPr>
          <w:rFonts w:ascii="Times New Roman" w:eastAsia="Times New Roman" w:hAnsi="Times New Roman"/>
          <w:b/>
          <w:bCs/>
          <w:sz w:val="24"/>
          <w:szCs w:val="24"/>
          <w:lang w:eastAsia="ru-RU"/>
        </w:rPr>
      </w:pPr>
      <w:proofErr w:type="gramStart"/>
      <w:r w:rsidRPr="00525CE4">
        <w:rPr>
          <w:rFonts w:ascii="Times New Roman" w:eastAsia="Times New Roman" w:hAnsi="Times New Roman"/>
          <w:b/>
          <w:bCs/>
          <w:sz w:val="24"/>
          <w:szCs w:val="24"/>
          <w:lang w:eastAsia="ru-RU"/>
        </w:rPr>
        <w:t>ЛЕЧЕБНЫЕ МЕТОДИКИ НИЗКОЧАСТОТНОЙ МАГНИТОТЕРАПИИ</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шейного отдела позвоночника. </w:t>
      </w:r>
      <w:r w:rsidRPr="00525CE4">
        <w:rPr>
          <w:rFonts w:ascii="Times New Roman" w:eastAsia="Times New Roman" w:hAnsi="Times New Roman"/>
          <w:sz w:val="24"/>
          <w:szCs w:val="24"/>
          <w:lang w:eastAsia="ru-RU"/>
        </w:rPr>
        <w:t xml:space="preserve">Индукторы располагают контактно в области </w:t>
      </w:r>
      <w:proofErr w:type="spellStart"/>
      <w:r w:rsidRPr="00525CE4">
        <w:rPr>
          <w:rFonts w:ascii="Times New Roman" w:eastAsia="Times New Roman" w:hAnsi="Times New Roman"/>
          <w:sz w:val="24"/>
          <w:szCs w:val="24"/>
          <w:lang w:eastAsia="ru-RU"/>
        </w:rPr>
        <w:t>паравертебральных</w:t>
      </w:r>
      <w:proofErr w:type="spellEnd"/>
      <w:r w:rsidRPr="00525CE4">
        <w:rPr>
          <w:rFonts w:ascii="Times New Roman" w:eastAsia="Times New Roman" w:hAnsi="Times New Roman"/>
          <w:sz w:val="24"/>
          <w:szCs w:val="24"/>
          <w:lang w:eastAsia="ru-RU"/>
        </w:rPr>
        <w:t xml:space="preserve"> зон с обеих сторон шейного отдела позвоночника. Стрелки на корпусах индукторов, обозначающие направление вектора магнитной индукции, должны быть направлены в разные стороны. Используют магнитное поле частотой 25-50 Гц, индукция которого составляет 35-100 мТл. Продолжительность проводимых ежедневно или через день воздействий – 15 мин, курс лечения – до 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легких.</w:t>
      </w:r>
      <w:r w:rsidRPr="00525CE4">
        <w:rPr>
          <w:rFonts w:ascii="Times New Roman" w:eastAsia="Times New Roman" w:hAnsi="Times New Roman"/>
          <w:sz w:val="24"/>
          <w:szCs w:val="24"/>
          <w:lang w:eastAsia="ru-RU"/>
        </w:rPr>
        <w:t xml:space="preserve"> Цилиндрический индуктор размещают рабочей поверхностью на грудную клетку на область проекции патологического очага. </w:t>
      </w:r>
      <w:proofErr w:type="gramStart"/>
      <w:r w:rsidRPr="00525CE4">
        <w:rPr>
          <w:rFonts w:ascii="Times New Roman" w:eastAsia="Times New Roman" w:hAnsi="Times New Roman"/>
          <w:sz w:val="24"/>
          <w:szCs w:val="24"/>
          <w:lang w:eastAsia="ru-RU"/>
        </w:rPr>
        <w:t xml:space="preserve">При распространенных хронических и затяжных процессах в легких (особенно с </w:t>
      </w:r>
      <w:proofErr w:type="spellStart"/>
      <w:r w:rsidRPr="00525CE4">
        <w:rPr>
          <w:rFonts w:ascii="Times New Roman" w:eastAsia="Times New Roman" w:hAnsi="Times New Roman"/>
          <w:sz w:val="24"/>
          <w:szCs w:val="24"/>
          <w:lang w:eastAsia="ru-RU"/>
        </w:rPr>
        <w:t>бронхоастматическими</w:t>
      </w:r>
      <w:proofErr w:type="spellEnd"/>
      <w:r w:rsidRPr="00525CE4">
        <w:rPr>
          <w:rFonts w:ascii="Times New Roman" w:eastAsia="Times New Roman" w:hAnsi="Times New Roman"/>
          <w:sz w:val="24"/>
          <w:szCs w:val="24"/>
          <w:lang w:eastAsia="ru-RU"/>
        </w:rPr>
        <w:t xml:space="preserve"> проявлениями) два цилиндрических индуктора размещают в проекции корней легких (на уровне D</w:t>
      </w:r>
      <w:r w:rsidRPr="00525CE4">
        <w:rPr>
          <w:rFonts w:ascii="Times New Roman" w:eastAsia="Times New Roman" w:hAnsi="Times New Roman"/>
          <w:sz w:val="24"/>
          <w:szCs w:val="24"/>
          <w:vertAlign w:val="subscript"/>
          <w:lang w:eastAsia="ru-RU"/>
        </w:rPr>
        <w:t>IV</w:t>
      </w:r>
      <w:r w:rsidRPr="00525CE4">
        <w:rPr>
          <w:rFonts w:ascii="Times New Roman" w:eastAsia="Times New Roman" w:hAnsi="Times New Roman"/>
          <w:sz w:val="24"/>
          <w:szCs w:val="24"/>
          <w:lang w:eastAsia="ru-RU"/>
        </w:rPr>
        <w:t>-D</w:t>
      </w:r>
      <w:r w:rsidRPr="00525CE4">
        <w:rPr>
          <w:rFonts w:ascii="Times New Roman" w:eastAsia="Times New Roman" w:hAnsi="Times New Roman"/>
          <w:sz w:val="24"/>
          <w:szCs w:val="24"/>
          <w:vertAlign w:val="subscript"/>
          <w:lang w:eastAsia="ru-RU"/>
        </w:rPr>
        <w:t>VII</w:t>
      </w:r>
      <w:r w:rsidRPr="00525CE4">
        <w:rPr>
          <w:rFonts w:ascii="Times New Roman" w:eastAsia="Times New Roman" w:hAnsi="Times New Roman"/>
          <w:sz w:val="24"/>
          <w:szCs w:val="24"/>
          <w:lang w:eastAsia="ru-RU"/>
        </w:rPr>
        <w:t>) – I поле, а затем нижних отделов легких с охватом проекции надпочечников (на уровне D</w:t>
      </w:r>
      <w:r w:rsidRPr="00525CE4">
        <w:rPr>
          <w:rFonts w:ascii="Times New Roman" w:eastAsia="Times New Roman" w:hAnsi="Times New Roman"/>
          <w:sz w:val="24"/>
          <w:szCs w:val="24"/>
          <w:vertAlign w:val="subscript"/>
          <w:lang w:eastAsia="ru-RU"/>
        </w:rPr>
        <w:t>IX</w:t>
      </w:r>
      <w:r w:rsidRPr="00525CE4">
        <w:rPr>
          <w:rFonts w:ascii="Times New Roman" w:eastAsia="Times New Roman" w:hAnsi="Times New Roman"/>
          <w:sz w:val="24"/>
          <w:szCs w:val="24"/>
          <w:lang w:eastAsia="ru-RU"/>
        </w:rPr>
        <w:t>-L</w:t>
      </w:r>
      <w:r w:rsidRPr="00525CE4">
        <w:rPr>
          <w:rFonts w:ascii="Times New Roman" w:eastAsia="Times New Roman" w:hAnsi="Times New Roman"/>
          <w:sz w:val="24"/>
          <w:szCs w:val="24"/>
          <w:vertAlign w:val="subscript"/>
          <w:lang w:eastAsia="ru-RU"/>
        </w:rPr>
        <w:t>I</w:t>
      </w:r>
      <w:r w:rsidRPr="00525CE4">
        <w:rPr>
          <w:rFonts w:ascii="Times New Roman" w:eastAsia="Times New Roman" w:hAnsi="Times New Roman"/>
          <w:sz w:val="24"/>
          <w:szCs w:val="24"/>
          <w:lang w:eastAsia="ru-RU"/>
        </w:rPr>
        <w:t>) – II поле разноименными полюсами друг к другу, направление силовых линий МП – перпендикулярное (горизонтальное) к оси тела или позвоночника.</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Применяют пульсирующее магнитное поле, направление силовых линий магнитного поля (МП) – перпендикулярное (горизонтальное) к оси позвоночника, магнитная индукция 20 мТл, продолжительность процедур – 12-15 мин, ежедневно, курс лечения – 12-16 процедур. </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области сердца</w:t>
      </w:r>
      <w:r w:rsidRPr="00525CE4">
        <w:rPr>
          <w:rFonts w:ascii="Times New Roman" w:eastAsia="Times New Roman" w:hAnsi="Times New Roman"/>
          <w:sz w:val="24"/>
          <w:szCs w:val="24"/>
          <w:lang w:eastAsia="ru-RU"/>
        </w:rPr>
        <w:t xml:space="preserve">. В положении больного лежа на </w:t>
      </w:r>
      <w:proofErr w:type="gramStart"/>
      <w:r w:rsidRPr="00525CE4">
        <w:rPr>
          <w:rFonts w:ascii="Times New Roman" w:eastAsia="Times New Roman" w:hAnsi="Times New Roman"/>
          <w:sz w:val="24"/>
          <w:szCs w:val="24"/>
          <w:lang w:eastAsia="ru-RU"/>
        </w:rPr>
        <w:t>спине</w:t>
      </w:r>
      <w:proofErr w:type="gramEnd"/>
      <w:r w:rsidRPr="00525CE4">
        <w:rPr>
          <w:rFonts w:ascii="Times New Roman" w:eastAsia="Times New Roman" w:hAnsi="Times New Roman"/>
          <w:sz w:val="24"/>
          <w:szCs w:val="24"/>
          <w:lang w:eastAsia="ru-RU"/>
        </w:rPr>
        <w:t xml:space="preserve"> резонансный индуктор размещают в проекции сердца на передней поверхности грудной клетки. Применяют низкочастотное переменное магнитное поле (50 Гц) в непрерывном режиме, направление магнитных силовых линий – параллельно оси тела (позвоночника). Магнитная </w:t>
      </w:r>
      <w:r w:rsidRPr="00525CE4">
        <w:rPr>
          <w:rFonts w:ascii="Times New Roman" w:eastAsia="Times New Roman" w:hAnsi="Times New Roman"/>
          <w:sz w:val="24"/>
          <w:szCs w:val="24"/>
          <w:lang w:eastAsia="ru-RU"/>
        </w:rPr>
        <w:lastRenderedPageBreak/>
        <w:t>индукция 30 мТл, продолжительность процедуры – 12-15 мин, ежедневно; курс лечения – 10-12 процедур.</w:t>
      </w:r>
    </w:p>
    <w:p w:rsidR="00525CE4" w:rsidRPr="00525CE4" w:rsidRDefault="00552B2F" w:rsidP="00525CE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3056" behindDoc="0" locked="0" layoutInCell="1" allowOverlap="1">
            <wp:simplePos x="0" y="0"/>
            <wp:positionH relativeFrom="margin">
              <wp:posOffset>137160</wp:posOffset>
            </wp:positionH>
            <wp:positionV relativeFrom="margin">
              <wp:posOffset>584835</wp:posOffset>
            </wp:positionV>
            <wp:extent cx="3810000" cy="2000250"/>
            <wp:effectExtent l="114300" t="76200" r="95250" b="76200"/>
            <wp:wrapSquare wrapText="bothSides"/>
            <wp:docPr id="25" name="Рисунок 29" descr="D:\GEOTAR\db\GTMN0145\cimg\pictures\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GEOTAR\db\GTMN0145\cimg\pictures\04-03.jpg"/>
                    <pic:cNvPicPr>
                      <a:picLocks noChangeAspect="1" noChangeArrowheads="1"/>
                    </pic:cNvPicPr>
                  </pic:nvPicPr>
                  <pic:blipFill>
                    <a:blip r:embed="rId25" cstate="print"/>
                    <a:srcRect/>
                    <a:stretch>
                      <a:fillRect/>
                    </a:stretch>
                  </pic:blipFill>
                  <pic:spPr bwMode="auto">
                    <a:xfrm>
                      <a:off x="0" y="0"/>
                      <a:ext cx="381000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желудка</w:t>
      </w:r>
      <w:r w:rsidR="00525CE4" w:rsidRPr="00525CE4">
        <w:rPr>
          <w:rFonts w:ascii="Times New Roman" w:eastAsia="Times New Roman" w:hAnsi="Times New Roman"/>
          <w:sz w:val="24"/>
          <w:szCs w:val="24"/>
          <w:lang w:eastAsia="ru-RU"/>
        </w:rPr>
        <w:t xml:space="preserve">. Манжету с прямоугольными индукторами размером 175x55 мм размещают в </w:t>
      </w:r>
      <w:proofErr w:type="spellStart"/>
      <w:r w:rsidR="00525CE4" w:rsidRPr="00525CE4">
        <w:rPr>
          <w:rFonts w:ascii="Times New Roman" w:eastAsia="Times New Roman" w:hAnsi="Times New Roman"/>
          <w:sz w:val="24"/>
          <w:szCs w:val="24"/>
          <w:lang w:eastAsia="ru-RU"/>
        </w:rPr>
        <w:t>эпигастральной</w:t>
      </w:r>
      <w:proofErr w:type="spellEnd"/>
      <w:r w:rsidR="00525CE4" w:rsidRPr="00525CE4">
        <w:rPr>
          <w:rFonts w:ascii="Times New Roman" w:eastAsia="Times New Roman" w:hAnsi="Times New Roman"/>
          <w:sz w:val="24"/>
          <w:szCs w:val="24"/>
          <w:lang w:eastAsia="ru-RU"/>
        </w:rPr>
        <w:t xml:space="preserve"> области (рис. </w:t>
      </w:r>
      <w:r w:rsidR="001436FF">
        <w:rPr>
          <w:rFonts w:ascii="Times New Roman" w:eastAsia="Times New Roman" w:hAnsi="Times New Roman"/>
          <w:sz w:val="24"/>
          <w:szCs w:val="24"/>
          <w:lang w:eastAsia="ru-RU"/>
        </w:rPr>
        <w:t>16</w:t>
      </w:r>
      <w:r w:rsidR="00525CE4" w:rsidRPr="00525CE4">
        <w:rPr>
          <w:rFonts w:ascii="Times New Roman" w:eastAsia="Times New Roman" w:hAnsi="Times New Roman"/>
          <w:sz w:val="24"/>
          <w:szCs w:val="24"/>
          <w:lang w:eastAsia="ru-RU"/>
        </w:rPr>
        <w:t xml:space="preserve">). </w:t>
      </w:r>
      <w:proofErr w:type="gramStart"/>
      <w:r w:rsidR="00525CE4" w:rsidRPr="00525CE4">
        <w:rPr>
          <w:rFonts w:ascii="Times New Roman" w:eastAsia="Times New Roman" w:hAnsi="Times New Roman"/>
          <w:sz w:val="24"/>
          <w:szCs w:val="24"/>
          <w:lang w:eastAsia="ru-RU"/>
        </w:rPr>
        <w:t>Используют низкочастотное (50 Гц) магнитное поле, режим непрерывный, магнитная индукция – 30-35 мТл, продолжительность процедуры – 15-20 мин, ежедневно; курс лечения – 15-20 процедур.</w:t>
      </w:r>
      <w:proofErr w:type="gramEnd"/>
    </w:p>
    <w:p w:rsidR="00525CE4" w:rsidRPr="00525CE4" w:rsidRDefault="00525CE4" w:rsidP="00525CE4">
      <w:pPr>
        <w:spacing w:after="0" w:line="240" w:lineRule="auto"/>
        <w:rPr>
          <w:rFonts w:ascii="Times New Roman" w:eastAsia="Times New Roman" w:hAnsi="Times New Roman"/>
          <w:sz w:val="24"/>
          <w:szCs w:val="24"/>
          <w:lang w:eastAsia="ru-RU"/>
        </w:rPr>
      </w:pPr>
    </w:p>
    <w:p w:rsidR="00D902C0" w:rsidRDefault="00D902C0" w:rsidP="00525CE4">
      <w:pPr>
        <w:spacing w:after="0" w:line="240" w:lineRule="auto"/>
        <w:jc w:val="both"/>
        <w:rPr>
          <w:rFonts w:ascii="Times New Roman" w:eastAsia="Times New Roman" w:hAnsi="Times New Roman"/>
          <w:b/>
          <w:bCs/>
          <w:sz w:val="24"/>
          <w:szCs w:val="24"/>
          <w:lang w:eastAsia="ru-RU"/>
        </w:rPr>
      </w:pPr>
    </w:p>
    <w:p w:rsidR="00CF5CCA" w:rsidRDefault="00CF5CCA" w:rsidP="00525CE4">
      <w:pPr>
        <w:spacing w:after="0" w:line="240" w:lineRule="auto"/>
        <w:jc w:val="both"/>
        <w:rPr>
          <w:rFonts w:ascii="Times New Roman" w:eastAsia="Times New Roman" w:hAnsi="Times New Roman"/>
          <w:b/>
          <w:bCs/>
          <w:sz w:val="24"/>
          <w:szCs w:val="24"/>
          <w:lang w:eastAsia="ru-RU"/>
        </w:rPr>
      </w:pPr>
    </w:p>
    <w:p w:rsidR="00CF5CCA" w:rsidRDefault="00CF5CCA" w:rsidP="00525CE4">
      <w:pPr>
        <w:spacing w:after="0" w:line="240" w:lineRule="auto"/>
        <w:jc w:val="both"/>
        <w:rPr>
          <w:rFonts w:ascii="Times New Roman" w:eastAsia="Times New Roman" w:hAnsi="Times New Roman"/>
          <w:b/>
          <w:bCs/>
          <w:sz w:val="24"/>
          <w:szCs w:val="24"/>
          <w:lang w:eastAsia="ru-RU"/>
        </w:rPr>
      </w:pPr>
    </w:p>
    <w:p w:rsidR="00525CE4" w:rsidRDefault="002C7617"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1436FF">
        <w:rPr>
          <w:rFonts w:ascii="Times New Roman" w:eastAsia="Times New Roman" w:hAnsi="Times New Roman"/>
          <w:b/>
          <w:bCs/>
          <w:sz w:val="24"/>
          <w:szCs w:val="24"/>
          <w:lang w:eastAsia="ru-RU"/>
        </w:rPr>
        <w:t>16</w:t>
      </w:r>
      <w:r w:rsidR="00525CE4" w:rsidRPr="00525CE4">
        <w:rPr>
          <w:rFonts w:ascii="Times New Roman" w:eastAsia="Times New Roman" w:hAnsi="Times New Roman"/>
          <w:b/>
          <w:bCs/>
          <w:sz w:val="24"/>
          <w:szCs w:val="24"/>
          <w:lang w:eastAsia="ru-RU"/>
        </w:rPr>
        <w:t xml:space="preserve">. </w:t>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желудка </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52B2F" w:rsidP="00552B2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5104" behindDoc="0" locked="0" layoutInCell="1" allowOverlap="1">
            <wp:simplePos x="0" y="0"/>
            <wp:positionH relativeFrom="margin">
              <wp:posOffset>2689860</wp:posOffset>
            </wp:positionH>
            <wp:positionV relativeFrom="margin">
              <wp:posOffset>4070985</wp:posOffset>
            </wp:positionV>
            <wp:extent cx="3810000" cy="1800225"/>
            <wp:effectExtent l="114300" t="57150" r="76200" b="66675"/>
            <wp:wrapSquare wrapText="bothSides"/>
            <wp:docPr id="26" name="Рисунок 30" descr="D:\GEOTAR\db\GTMN0145\cimg\pictures\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GEOTAR\db\GTMN0145\cimg\pictures\04-04.jpg"/>
                    <pic:cNvPicPr>
                      <a:picLocks noChangeAspect="1" noChangeArrowheads="1"/>
                    </pic:cNvPicPr>
                  </pic:nvPicPr>
                  <pic:blipFill>
                    <a:blip r:embed="rId26" cstate="print"/>
                    <a:srcRect/>
                    <a:stretch>
                      <a:fillRect/>
                    </a:stretch>
                  </pic:blipFill>
                  <pic:spPr bwMode="auto">
                    <a:xfrm>
                      <a:off x="0" y="0"/>
                      <a:ext cx="381000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lastRenderedPageBreak/>
        <w:t xml:space="preserve">суставов. </w:t>
      </w:r>
      <w:r w:rsidR="00525CE4" w:rsidRPr="00525CE4">
        <w:rPr>
          <w:rFonts w:ascii="Times New Roman" w:eastAsia="Times New Roman" w:hAnsi="Times New Roman"/>
          <w:sz w:val="24"/>
          <w:szCs w:val="24"/>
          <w:lang w:eastAsia="ru-RU"/>
        </w:rPr>
        <w:t>Манжету с</w:t>
      </w:r>
      <w:r w:rsidR="00525CE4" w:rsidRPr="00525CE4">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sz w:val="24"/>
          <w:szCs w:val="24"/>
          <w:lang w:eastAsia="ru-RU"/>
        </w:rPr>
        <w:t xml:space="preserve">индукторами размещают у боковых поверхностей локтевого, коленного или голеностопного суставов (рис. </w:t>
      </w:r>
      <w:r w:rsidR="001436FF">
        <w:rPr>
          <w:rFonts w:ascii="Times New Roman" w:eastAsia="Times New Roman" w:hAnsi="Times New Roman"/>
          <w:sz w:val="24"/>
          <w:szCs w:val="24"/>
          <w:lang w:eastAsia="ru-RU"/>
        </w:rPr>
        <w:t>17</w:t>
      </w:r>
      <w:r w:rsidR="00525CE4" w:rsidRPr="00525CE4">
        <w:rPr>
          <w:rFonts w:ascii="Times New Roman" w:eastAsia="Times New Roman" w:hAnsi="Times New Roman"/>
          <w:sz w:val="24"/>
          <w:szCs w:val="24"/>
          <w:lang w:eastAsia="ru-RU"/>
        </w:rPr>
        <w:t xml:space="preserve">), у передней и задней наружной поверхности плечевого и тазобедренного суставов (поперечная методика) обычно разноименными полюсами друг к другу и при перпендикулярном к оси конечности направлении силовых линий МП. При заболеваниях мелких суставов используют один цилиндрический или прямоугольный индуктор. Используют переменное или пульсирующее магнитное поле, режим непрерывный, магнитная индукция 25-50 мТл, продолжительность процедуры 15-20 мин на одно поле (суммарно – 45 мин), ежедневно; курс – 10-15 процедур. </w:t>
      </w:r>
    </w:p>
    <w:p w:rsidR="00525CE4" w:rsidRPr="00525CE4" w:rsidRDefault="00525CE4" w:rsidP="00525CE4">
      <w:pPr>
        <w:spacing w:after="0" w:line="240" w:lineRule="auto"/>
        <w:rPr>
          <w:rFonts w:ascii="Times New Roman" w:eastAsia="Times New Roman" w:hAnsi="Times New Roman"/>
          <w:sz w:val="24"/>
          <w:szCs w:val="24"/>
          <w:lang w:eastAsia="ru-RU"/>
        </w:rPr>
      </w:pP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D902C0" w:rsidRDefault="00D902C0" w:rsidP="00525CE4">
      <w:pPr>
        <w:spacing w:after="0" w:line="240" w:lineRule="auto"/>
        <w:jc w:val="both"/>
        <w:rPr>
          <w:rFonts w:ascii="Times New Roman" w:eastAsia="Times New Roman" w:hAnsi="Times New Roman"/>
          <w:sz w:val="24"/>
          <w:szCs w:val="24"/>
          <w:lang w:eastAsia="ru-RU"/>
        </w:rPr>
      </w:pPr>
    </w:p>
    <w:p w:rsidR="00552B2F" w:rsidRDefault="00552B2F" w:rsidP="00525CE4">
      <w:pPr>
        <w:spacing w:after="0" w:line="240" w:lineRule="auto"/>
        <w:jc w:val="both"/>
        <w:rPr>
          <w:rFonts w:ascii="Times New Roman" w:eastAsia="Times New Roman" w:hAnsi="Times New Roman"/>
          <w:sz w:val="24"/>
          <w:szCs w:val="24"/>
          <w:lang w:eastAsia="ru-RU"/>
        </w:rPr>
      </w:pPr>
    </w:p>
    <w:p w:rsidR="00525CE4" w:rsidRPr="00525CE4" w:rsidRDefault="002C7617"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Рис.</w:t>
      </w:r>
      <w:r w:rsidR="001436FF">
        <w:rPr>
          <w:rFonts w:ascii="Times New Roman" w:eastAsia="Times New Roman" w:hAnsi="Times New Roman"/>
          <w:b/>
          <w:bCs/>
          <w:sz w:val="24"/>
          <w:szCs w:val="24"/>
          <w:lang w:eastAsia="ru-RU"/>
        </w:rPr>
        <w:t>17.</w:t>
      </w:r>
      <w:r w:rsidR="00525CE4" w:rsidRPr="00525CE4">
        <w:rPr>
          <w:rFonts w:ascii="Times New Roman" w:eastAsia="Times New Roman" w:hAnsi="Times New Roman"/>
          <w:b/>
          <w:bCs/>
          <w:sz w:val="24"/>
          <w:szCs w:val="24"/>
          <w:lang w:eastAsia="ru-RU"/>
        </w:rPr>
        <w:t xml:space="preserve"> </w:t>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крупных суставов</w:t>
      </w: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D902C0">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органов малого таза. </w:t>
      </w:r>
      <w:r w:rsidRPr="00525CE4">
        <w:rPr>
          <w:rFonts w:ascii="Times New Roman" w:eastAsia="Times New Roman" w:hAnsi="Times New Roman"/>
          <w:sz w:val="24"/>
          <w:szCs w:val="24"/>
          <w:lang w:eastAsia="ru-RU"/>
        </w:rPr>
        <w:t>Манжету с индукторами размещают над нижней частью брюшной стенки либо паховой областью (рис.</w:t>
      </w:r>
      <w:r w:rsidR="001436FF">
        <w:rPr>
          <w:rFonts w:ascii="Times New Roman" w:eastAsia="Times New Roman" w:hAnsi="Times New Roman"/>
          <w:sz w:val="24"/>
          <w:szCs w:val="24"/>
          <w:lang w:eastAsia="ru-RU"/>
        </w:rPr>
        <w:t>18</w:t>
      </w:r>
      <w:r w:rsidRPr="00525CE4">
        <w:rPr>
          <w:rFonts w:ascii="Times New Roman" w:eastAsia="Times New Roman" w:hAnsi="Times New Roman"/>
          <w:sz w:val="24"/>
          <w:szCs w:val="24"/>
          <w:lang w:eastAsia="ru-RU"/>
        </w:rPr>
        <w:t xml:space="preserve">). Используют пульсирующее магнитное поле, режим – прерывистый. Магнитная индукция – 20-25 мТл, продолжительность процедуры 15-20 мин, ежедневно, курс лечения – 10-12 процедур. </w:t>
      </w:r>
    </w:p>
    <w:p w:rsidR="00552B2F"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симпатических узлов. </w:t>
      </w:r>
      <w:r w:rsidRPr="00525CE4">
        <w:rPr>
          <w:rFonts w:ascii="Times New Roman" w:eastAsia="Times New Roman" w:hAnsi="Times New Roman"/>
          <w:sz w:val="24"/>
          <w:szCs w:val="24"/>
          <w:lang w:eastAsia="ru-RU"/>
        </w:rPr>
        <w:t>Прямоугольный индуктор устанавливают над областью проекции шейных или поясничных симпатических узлов в зависимости от локализации патологического очага. Используют переменное магнитное поле, режим непрерывный, магнитная индукция – 15-20 мТл, продолжительность процедуры – 10 мин, курс лечения – 10-12 процедур.</w:t>
      </w:r>
      <w:r w:rsidR="00552B2F" w:rsidRPr="00552B2F">
        <w:rPr>
          <w:rFonts w:ascii="Times New Roman" w:eastAsia="Times New Roman" w:hAnsi="Times New Roman"/>
          <w:b/>
          <w:bCs/>
          <w:sz w:val="24"/>
          <w:szCs w:val="24"/>
          <w:lang w:eastAsia="ru-RU"/>
        </w:rPr>
        <w:t xml:space="preserve"> </w:t>
      </w:r>
    </w:p>
    <w:p w:rsidR="00525CE4" w:rsidRPr="00525CE4" w:rsidRDefault="00552B2F" w:rsidP="00552B2F">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области раны</w:t>
      </w:r>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Цилиндрический или прямоугольный индуктор устанавливают над поверхностью раны, закрытой стерильной марлевой салфеткой) с зазором 5 см. Применяют пульсирующее </w:t>
      </w:r>
      <w:r w:rsidRPr="00525CE4">
        <w:rPr>
          <w:rFonts w:ascii="Times New Roman" w:eastAsia="Times New Roman" w:hAnsi="Times New Roman"/>
          <w:sz w:val="24"/>
          <w:szCs w:val="24"/>
          <w:lang w:eastAsia="ru-RU"/>
        </w:rPr>
        <w:lastRenderedPageBreak/>
        <w:t>магнитное поле в прерывистом режиме, магнитная индукция – 35-50 мТл.</w:t>
      </w:r>
      <w:proofErr w:type="gramEnd"/>
      <w:r w:rsidRPr="00525CE4">
        <w:rPr>
          <w:rFonts w:ascii="Times New Roman" w:eastAsia="Times New Roman" w:hAnsi="Times New Roman"/>
          <w:sz w:val="24"/>
          <w:szCs w:val="24"/>
          <w:lang w:eastAsia="ru-RU"/>
        </w:rPr>
        <w:t xml:space="preserve"> Продолжительность процедуры 15-20 мин, курс лечения – 8-10 процедур.</w:t>
      </w:r>
    </w:p>
    <w:p w:rsidR="00525CE4" w:rsidRDefault="00552B2F"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7152" behindDoc="0" locked="0" layoutInCell="1" allowOverlap="1">
            <wp:simplePos x="0" y="0"/>
            <wp:positionH relativeFrom="margin">
              <wp:posOffset>2861310</wp:posOffset>
            </wp:positionH>
            <wp:positionV relativeFrom="margin">
              <wp:posOffset>-54610</wp:posOffset>
            </wp:positionV>
            <wp:extent cx="3655695" cy="4030345"/>
            <wp:effectExtent l="114300" t="76200" r="97155" b="84455"/>
            <wp:wrapSquare wrapText="bothSides"/>
            <wp:docPr id="27" name="Рисунок 31" descr="D:\GEOTAR\db\GTMN0145\cimg\pictures\04-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GEOTAR\db\GTMN0145\cimg\pictures\04-05.jpg"/>
                    <pic:cNvPicPr>
                      <a:picLocks noChangeAspect="1" noChangeArrowheads="1"/>
                    </pic:cNvPicPr>
                  </pic:nvPicPr>
                  <pic:blipFill>
                    <a:blip r:embed="rId27" cstate="print"/>
                    <a:srcRect/>
                    <a:stretch>
                      <a:fillRect/>
                    </a:stretch>
                  </pic:blipFill>
                  <pic:spPr bwMode="auto">
                    <a:xfrm>
                      <a:off x="0" y="0"/>
                      <a:ext cx="3655695" cy="4030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При внутривлагалищной методике полостной индуктор после дезинфекции помещают в обработанный спиртом презерватив и вводят во влагалищный свод соответственно очагу поражения, фиксируя ручку индуктора к бедру больной. Используют переменное в непрерывном режиме и пульсирующее в прерывистом режиме низкочастотное магнитное поле индукцией 20-30 мТл, продолжительность процедуры 20 мин, ежедневно, курс лечения – 10-12 процедур.</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1436FF">
      <w:pPr>
        <w:spacing w:after="0" w:line="240" w:lineRule="auto"/>
        <w:ind w:firstLine="567"/>
        <w:rPr>
          <w:rFonts w:ascii="Times New Roman" w:eastAsia="Times New Roman" w:hAnsi="Times New Roman"/>
          <w:sz w:val="24"/>
          <w:szCs w:val="24"/>
          <w:lang w:eastAsia="ru-RU"/>
        </w:rPr>
      </w:pP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D902C0" w:rsidRDefault="00D902C0" w:rsidP="00525CE4">
      <w:pPr>
        <w:spacing w:after="0" w:line="240" w:lineRule="auto"/>
        <w:jc w:val="both"/>
        <w:rPr>
          <w:rFonts w:ascii="Times New Roman" w:eastAsia="Times New Roman" w:hAnsi="Times New Roman"/>
          <w:sz w:val="24"/>
          <w:szCs w:val="24"/>
          <w:lang w:eastAsia="ru-RU"/>
        </w:rPr>
      </w:pPr>
    </w:p>
    <w:p w:rsidR="00D902C0" w:rsidRDefault="00D902C0" w:rsidP="00525CE4">
      <w:pPr>
        <w:spacing w:after="0" w:line="240" w:lineRule="auto"/>
        <w:jc w:val="both"/>
        <w:rPr>
          <w:rFonts w:ascii="Times New Roman" w:eastAsia="Times New Roman" w:hAnsi="Times New Roman"/>
          <w:sz w:val="24"/>
          <w:szCs w:val="24"/>
          <w:lang w:eastAsia="ru-RU"/>
        </w:rPr>
      </w:pPr>
    </w:p>
    <w:p w:rsidR="00D902C0" w:rsidRDefault="00D902C0" w:rsidP="00525CE4">
      <w:pPr>
        <w:spacing w:after="0" w:line="240" w:lineRule="auto"/>
        <w:jc w:val="both"/>
        <w:rPr>
          <w:rFonts w:ascii="Times New Roman" w:eastAsia="Times New Roman" w:hAnsi="Times New Roman"/>
          <w:sz w:val="24"/>
          <w:szCs w:val="24"/>
          <w:lang w:eastAsia="ru-RU"/>
        </w:rPr>
      </w:pPr>
    </w:p>
    <w:p w:rsidR="00525CE4" w:rsidRDefault="002C7617" w:rsidP="00552B2F">
      <w:pPr>
        <w:spacing w:after="0" w:line="240" w:lineRule="auto"/>
        <w:ind w:firstLine="567"/>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Рис.</w:t>
      </w:r>
      <w:r w:rsidR="001436FF">
        <w:rPr>
          <w:rFonts w:ascii="Times New Roman" w:eastAsia="Times New Roman" w:hAnsi="Times New Roman"/>
          <w:b/>
          <w:bCs/>
          <w:sz w:val="24"/>
          <w:szCs w:val="24"/>
          <w:lang w:eastAsia="ru-RU"/>
        </w:rPr>
        <w:t>18</w:t>
      </w:r>
      <w:r w:rsidR="00525CE4" w:rsidRPr="00525CE4">
        <w:rPr>
          <w:rFonts w:ascii="Times New Roman" w:eastAsia="Times New Roman" w:hAnsi="Times New Roman"/>
          <w:b/>
          <w:bCs/>
          <w:sz w:val="24"/>
          <w:szCs w:val="24"/>
          <w:lang w:eastAsia="ru-RU"/>
        </w:rPr>
        <w:t xml:space="preserve"> </w:t>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органов малого таза</w:t>
      </w:r>
    </w:p>
    <w:p w:rsidR="001436FF" w:rsidRPr="00525CE4" w:rsidRDefault="001436FF" w:rsidP="00525CE4">
      <w:pPr>
        <w:spacing w:after="0" w:line="240" w:lineRule="auto"/>
        <w:jc w:val="both"/>
        <w:rPr>
          <w:rFonts w:ascii="Times New Roman" w:eastAsia="Times New Roman" w:hAnsi="Times New Roman"/>
          <w:sz w:val="24"/>
          <w:szCs w:val="24"/>
          <w:lang w:eastAsia="ru-RU"/>
        </w:rPr>
      </w:pPr>
    </w:p>
    <w:p w:rsidR="00525CE4" w:rsidRPr="00525CE4" w:rsidRDefault="00525CE4" w:rsidP="001436FF">
      <w:pPr>
        <w:spacing w:after="0" w:line="240" w:lineRule="auto"/>
        <w:ind w:firstLine="567"/>
        <w:rPr>
          <w:rFonts w:ascii="Times New Roman" w:eastAsia="Times New Roman" w:hAnsi="Times New Roman"/>
          <w:sz w:val="24"/>
          <w:szCs w:val="24"/>
          <w:lang w:eastAsia="ru-RU"/>
        </w:rPr>
      </w:pPr>
    </w:p>
    <w:p w:rsidR="00525CE4" w:rsidRPr="00525CE4" w:rsidRDefault="00525CE4" w:rsidP="00552B2F">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Низкочастотная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периферических нервов. </w:t>
      </w:r>
      <w:r w:rsidRPr="00525CE4">
        <w:rPr>
          <w:rFonts w:ascii="Times New Roman" w:eastAsia="Times New Roman" w:hAnsi="Times New Roman"/>
          <w:sz w:val="24"/>
          <w:szCs w:val="24"/>
          <w:lang w:eastAsia="ru-RU"/>
        </w:rPr>
        <w:t>Прямоугольные или цилиндрические индукторы размещают по ходу нервного ствола (рис.</w:t>
      </w:r>
      <w:r w:rsidR="001436FF">
        <w:rPr>
          <w:rFonts w:ascii="Times New Roman" w:eastAsia="Times New Roman" w:hAnsi="Times New Roman"/>
          <w:sz w:val="24"/>
          <w:szCs w:val="24"/>
          <w:lang w:eastAsia="ru-RU"/>
        </w:rPr>
        <w:t>19</w:t>
      </w:r>
      <w:r w:rsidRPr="00525CE4">
        <w:rPr>
          <w:rFonts w:ascii="Times New Roman" w:eastAsia="Times New Roman" w:hAnsi="Times New Roman"/>
          <w:sz w:val="24"/>
          <w:szCs w:val="24"/>
          <w:lang w:eastAsia="ru-RU"/>
        </w:rPr>
        <w:t xml:space="preserve">). Используют переменное магнитное поле, режим непрерывный, магнитная индукция 12-35 мТл, продолжительность процедуры – 10-15 мин, ежедневно, курс лечения – 12-16 процедур. </w:t>
      </w:r>
    </w:p>
    <w:p w:rsidR="00525CE4" w:rsidRDefault="00552B2F" w:rsidP="00552B2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9200" behindDoc="0" locked="0" layoutInCell="1" allowOverlap="1">
            <wp:simplePos x="0" y="0"/>
            <wp:positionH relativeFrom="margin">
              <wp:align>right</wp:align>
            </wp:positionH>
            <wp:positionV relativeFrom="margin">
              <wp:align>bottom</wp:align>
            </wp:positionV>
            <wp:extent cx="3016885" cy="3293745"/>
            <wp:effectExtent l="133350" t="76200" r="107315" b="78105"/>
            <wp:wrapSquare wrapText="bothSides"/>
            <wp:docPr id="9" name="Рисунок 32" descr="D:\GEOTAR\db\GTMN0145\cimg\pictures\0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GEOTAR\db\GTMN0145\cimg\pictures\04-06.jpg"/>
                    <pic:cNvPicPr>
                      <a:picLocks noChangeAspect="1" noChangeArrowheads="1"/>
                    </pic:cNvPicPr>
                  </pic:nvPicPr>
                  <pic:blipFill>
                    <a:blip r:embed="rId28" cstate="print"/>
                    <a:srcRect/>
                    <a:stretch>
                      <a:fillRect/>
                    </a:stretch>
                  </pic:blipFill>
                  <pic:spPr bwMode="auto">
                    <a:xfrm>
                      <a:off x="0" y="0"/>
                      <a:ext cx="3016885" cy="329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околоносовых пазух</w:t>
      </w:r>
      <w:r w:rsidR="00525CE4" w:rsidRPr="00525CE4">
        <w:rPr>
          <w:rFonts w:ascii="Times New Roman" w:eastAsia="Times New Roman" w:hAnsi="Times New Roman"/>
          <w:sz w:val="24"/>
          <w:szCs w:val="24"/>
          <w:lang w:eastAsia="ru-RU"/>
        </w:rPr>
        <w:t xml:space="preserve">. Прямоугольный индуктор торцом размещают над областью околоносовой пазухи. Используют пульсирующее магнитное поле частотой 50 Гц в непрерывном режиме, магнитная индукция – 25-35 мТл. Продолжительность процедуры 10-12 мин, курс лечения – 8-12 процедур. При двусторонних процессах можно использовать два прямоугольных индуктора одновременно, </w:t>
      </w:r>
      <w:proofErr w:type="gramStart"/>
      <w:r w:rsidR="00525CE4" w:rsidRPr="00525CE4">
        <w:rPr>
          <w:rFonts w:ascii="Times New Roman" w:eastAsia="Times New Roman" w:hAnsi="Times New Roman"/>
          <w:sz w:val="24"/>
          <w:szCs w:val="24"/>
          <w:lang w:eastAsia="ru-RU"/>
        </w:rPr>
        <w:t>размещая их одноименными полюсами друг к</w:t>
      </w:r>
      <w:proofErr w:type="gramEnd"/>
      <w:r w:rsidR="00525CE4" w:rsidRPr="00525CE4">
        <w:rPr>
          <w:rFonts w:ascii="Times New Roman" w:eastAsia="Times New Roman" w:hAnsi="Times New Roman"/>
          <w:sz w:val="24"/>
          <w:szCs w:val="24"/>
          <w:lang w:eastAsia="ru-RU"/>
        </w:rPr>
        <w:t xml:space="preserve"> другу.</w:t>
      </w: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proofErr w:type="gramStart"/>
      <w:r w:rsidR="00D902C0" w:rsidRPr="00525CE4">
        <w:rPr>
          <w:rFonts w:ascii="Times New Roman" w:eastAsia="Times New Roman" w:hAnsi="Times New Roman"/>
          <w:b/>
          <w:bCs/>
          <w:sz w:val="24"/>
          <w:szCs w:val="24"/>
          <w:lang w:eastAsia="ru-RU"/>
        </w:rPr>
        <w:t>Низкочастотная</w:t>
      </w:r>
      <w:proofErr w:type="gramEnd"/>
      <w:r w:rsidR="00D902C0" w:rsidRPr="00525CE4">
        <w:rPr>
          <w:rFonts w:ascii="Times New Roman" w:eastAsia="Times New Roman" w:hAnsi="Times New Roman"/>
          <w:b/>
          <w:bCs/>
          <w:sz w:val="24"/>
          <w:szCs w:val="24"/>
          <w:lang w:eastAsia="ru-RU"/>
        </w:rPr>
        <w:t xml:space="preserve"> </w:t>
      </w:r>
      <w:proofErr w:type="spellStart"/>
      <w:r w:rsidR="00D902C0" w:rsidRPr="00525CE4">
        <w:rPr>
          <w:rFonts w:ascii="Times New Roman" w:eastAsia="Times New Roman" w:hAnsi="Times New Roman"/>
          <w:b/>
          <w:bCs/>
          <w:sz w:val="24"/>
          <w:szCs w:val="24"/>
          <w:lang w:eastAsia="ru-RU"/>
        </w:rPr>
        <w:t>магнитотерапия</w:t>
      </w:r>
      <w:proofErr w:type="spellEnd"/>
      <w:r w:rsidR="00D902C0" w:rsidRPr="00525CE4">
        <w:rPr>
          <w:rFonts w:ascii="Times New Roman" w:eastAsia="Times New Roman" w:hAnsi="Times New Roman"/>
          <w:b/>
          <w:bCs/>
          <w:sz w:val="24"/>
          <w:szCs w:val="24"/>
          <w:lang w:eastAsia="ru-RU"/>
        </w:rPr>
        <w:t xml:space="preserve"> области глаз</w:t>
      </w:r>
      <w:r w:rsidR="00D902C0" w:rsidRPr="00525CE4">
        <w:rPr>
          <w:rFonts w:ascii="Times New Roman" w:eastAsia="Times New Roman" w:hAnsi="Times New Roman"/>
          <w:sz w:val="24"/>
          <w:szCs w:val="24"/>
          <w:lang w:eastAsia="ru-RU"/>
        </w:rPr>
        <w:t xml:space="preserve">. Прямоугольный индуктор торцом размещают </w:t>
      </w:r>
      <w:proofErr w:type="gramStart"/>
      <w:r w:rsidR="00D902C0" w:rsidRPr="00525CE4">
        <w:rPr>
          <w:rFonts w:ascii="Times New Roman" w:eastAsia="Times New Roman" w:hAnsi="Times New Roman"/>
          <w:sz w:val="24"/>
          <w:szCs w:val="24"/>
          <w:lang w:eastAsia="ru-RU"/>
        </w:rPr>
        <w:t>над областью глаза до соприкосновения с сомкнутыми веками без давления на глаз</w:t>
      </w:r>
      <w:proofErr w:type="gramEnd"/>
      <w:r w:rsidR="00D902C0" w:rsidRPr="00525CE4">
        <w:rPr>
          <w:rFonts w:ascii="Times New Roman" w:eastAsia="Times New Roman" w:hAnsi="Times New Roman"/>
          <w:sz w:val="24"/>
          <w:szCs w:val="24"/>
          <w:lang w:eastAsia="ru-RU"/>
        </w:rPr>
        <w:t xml:space="preserve"> (можно через марлевую повязку). Используют пульсирующее магнитное поле частотой 50 Гц индукцией 10-20 мТл. Продолжительность процедуры – 8-10 мин, ежедневно, курс лечения – 8–12 процедур. </w:t>
      </w:r>
    </w:p>
    <w:p w:rsidR="00D902C0" w:rsidRDefault="00D902C0" w:rsidP="00525CE4">
      <w:pPr>
        <w:spacing w:after="0" w:line="240" w:lineRule="auto"/>
        <w:jc w:val="both"/>
        <w:rPr>
          <w:rFonts w:ascii="Times New Roman" w:eastAsia="Times New Roman" w:hAnsi="Times New Roman"/>
          <w:sz w:val="24"/>
          <w:szCs w:val="24"/>
          <w:lang w:eastAsia="ru-RU"/>
        </w:rPr>
      </w:pPr>
    </w:p>
    <w:p w:rsidR="00552B2F" w:rsidRDefault="00552B2F" w:rsidP="00525CE4">
      <w:pPr>
        <w:spacing w:after="0" w:line="240" w:lineRule="auto"/>
        <w:jc w:val="both"/>
        <w:rPr>
          <w:rFonts w:ascii="Times New Roman" w:eastAsia="Times New Roman" w:hAnsi="Times New Roman"/>
          <w:sz w:val="24"/>
          <w:szCs w:val="24"/>
          <w:lang w:eastAsia="ru-RU"/>
        </w:rPr>
      </w:pPr>
    </w:p>
    <w:p w:rsidR="00552B2F" w:rsidRDefault="00552B2F" w:rsidP="00525CE4">
      <w:pPr>
        <w:spacing w:after="0" w:line="240" w:lineRule="auto"/>
        <w:jc w:val="both"/>
        <w:rPr>
          <w:rFonts w:ascii="Times New Roman" w:eastAsia="Times New Roman" w:hAnsi="Times New Roman"/>
          <w:sz w:val="24"/>
          <w:szCs w:val="24"/>
          <w:lang w:eastAsia="ru-RU"/>
        </w:rPr>
      </w:pPr>
    </w:p>
    <w:p w:rsidR="00552B2F" w:rsidRDefault="00552B2F" w:rsidP="00525CE4">
      <w:pPr>
        <w:spacing w:after="0" w:line="240" w:lineRule="auto"/>
        <w:jc w:val="both"/>
        <w:rPr>
          <w:rFonts w:ascii="Times New Roman" w:eastAsia="Times New Roman" w:hAnsi="Times New Roman"/>
          <w:sz w:val="24"/>
          <w:szCs w:val="24"/>
          <w:lang w:eastAsia="ru-RU"/>
        </w:rPr>
      </w:pPr>
    </w:p>
    <w:p w:rsidR="00525CE4" w:rsidRPr="00525CE4" w:rsidRDefault="002C7617" w:rsidP="00552B2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D902C0" w:rsidRPr="00525CE4">
        <w:rPr>
          <w:rFonts w:ascii="Times New Roman" w:eastAsia="Times New Roman" w:hAnsi="Times New Roman"/>
          <w:b/>
          <w:bCs/>
          <w:sz w:val="24"/>
          <w:szCs w:val="24"/>
          <w:lang w:eastAsia="ru-RU"/>
        </w:rPr>
        <w:t xml:space="preserve">Рис. </w:t>
      </w:r>
      <w:r w:rsidR="00D902C0">
        <w:rPr>
          <w:rFonts w:ascii="Times New Roman" w:eastAsia="Times New Roman" w:hAnsi="Times New Roman"/>
          <w:b/>
          <w:bCs/>
          <w:sz w:val="24"/>
          <w:szCs w:val="24"/>
          <w:lang w:eastAsia="ru-RU"/>
        </w:rPr>
        <w:t>19</w:t>
      </w:r>
      <w:r w:rsidR="00D902C0" w:rsidRPr="00525CE4">
        <w:rPr>
          <w:rFonts w:ascii="Times New Roman" w:eastAsia="Times New Roman" w:hAnsi="Times New Roman"/>
          <w:b/>
          <w:bCs/>
          <w:sz w:val="24"/>
          <w:szCs w:val="24"/>
          <w:lang w:eastAsia="ru-RU"/>
        </w:rPr>
        <w:t xml:space="preserve">. </w:t>
      </w:r>
      <w:proofErr w:type="gramStart"/>
      <w:r w:rsidR="00D902C0" w:rsidRPr="00525CE4">
        <w:rPr>
          <w:rFonts w:ascii="Times New Roman" w:eastAsia="Times New Roman" w:hAnsi="Times New Roman"/>
          <w:b/>
          <w:bCs/>
          <w:sz w:val="24"/>
          <w:szCs w:val="24"/>
          <w:lang w:eastAsia="ru-RU"/>
        </w:rPr>
        <w:t>Низкочастотная</w:t>
      </w:r>
      <w:proofErr w:type="gramEnd"/>
      <w:r w:rsidR="00D902C0" w:rsidRPr="00525CE4">
        <w:rPr>
          <w:rFonts w:ascii="Times New Roman" w:eastAsia="Times New Roman" w:hAnsi="Times New Roman"/>
          <w:b/>
          <w:bCs/>
          <w:sz w:val="24"/>
          <w:szCs w:val="24"/>
          <w:lang w:eastAsia="ru-RU"/>
        </w:rPr>
        <w:t xml:space="preserve"> </w:t>
      </w:r>
      <w:proofErr w:type="spellStart"/>
      <w:r w:rsidR="00D902C0" w:rsidRPr="00525CE4">
        <w:rPr>
          <w:rFonts w:ascii="Times New Roman" w:eastAsia="Times New Roman" w:hAnsi="Times New Roman"/>
          <w:b/>
          <w:bCs/>
          <w:sz w:val="24"/>
          <w:szCs w:val="24"/>
          <w:lang w:eastAsia="ru-RU"/>
        </w:rPr>
        <w:t>магнито</w:t>
      </w:r>
      <w:r w:rsidR="00552B2F">
        <w:rPr>
          <w:rFonts w:ascii="Times New Roman" w:eastAsia="Times New Roman" w:hAnsi="Times New Roman"/>
          <w:b/>
          <w:bCs/>
          <w:sz w:val="24"/>
          <w:szCs w:val="24"/>
          <w:lang w:eastAsia="ru-RU"/>
        </w:rPr>
        <w:t>-</w:t>
      </w:r>
      <w:r w:rsidR="00D902C0" w:rsidRPr="00525CE4">
        <w:rPr>
          <w:rFonts w:ascii="Times New Roman" w:eastAsia="Times New Roman" w:hAnsi="Times New Roman"/>
          <w:b/>
          <w:bCs/>
          <w:sz w:val="24"/>
          <w:szCs w:val="24"/>
          <w:lang w:eastAsia="ru-RU"/>
        </w:rPr>
        <w:t>терапия</w:t>
      </w:r>
      <w:proofErr w:type="spellEnd"/>
      <w:r w:rsidR="00D902C0" w:rsidRPr="00525CE4">
        <w:rPr>
          <w:rFonts w:ascii="Times New Roman" w:eastAsia="Times New Roman" w:hAnsi="Times New Roman"/>
          <w:b/>
          <w:bCs/>
          <w:sz w:val="24"/>
          <w:szCs w:val="24"/>
          <w:lang w:eastAsia="ru-RU"/>
        </w:rPr>
        <w:t xml:space="preserve"> периферических нервов </w:t>
      </w:r>
    </w:p>
    <w:p w:rsidR="00D902C0"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D902C0" w:rsidRDefault="00D902C0" w:rsidP="00D902C0">
      <w:pPr>
        <w:spacing w:after="0" w:line="240" w:lineRule="auto"/>
        <w:ind w:firstLine="567"/>
        <w:jc w:val="both"/>
        <w:rPr>
          <w:rFonts w:ascii="Times New Roman" w:eastAsia="Times New Roman" w:hAnsi="Times New Roman"/>
          <w:b/>
          <w:bCs/>
          <w:sz w:val="24"/>
          <w:szCs w:val="24"/>
          <w:lang w:eastAsia="ru-RU"/>
        </w:rPr>
      </w:pPr>
    </w:p>
    <w:p w:rsidR="00525CE4" w:rsidRDefault="00552B2F" w:rsidP="00D902C0">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01248" behindDoc="0" locked="0" layoutInCell="1" allowOverlap="1">
            <wp:simplePos x="0" y="0"/>
            <wp:positionH relativeFrom="margin">
              <wp:posOffset>127635</wp:posOffset>
            </wp:positionH>
            <wp:positionV relativeFrom="margin">
              <wp:posOffset>299085</wp:posOffset>
            </wp:positionV>
            <wp:extent cx="2930525" cy="2629535"/>
            <wp:effectExtent l="95250" t="95250" r="98425" b="94615"/>
            <wp:wrapSquare wrapText="bothSides"/>
            <wp:docPr id="8" name="Рисунок 33" descr="D:\GEOTAR\db\GTMN0145\cimg\pictures\0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GEOTAR\db\GTMN0145\cimg\pictures\04-07.jpg"/>
                    <pic:cNvPicPr>
                      <a:picLocks noChangeAspect="1" noChangeArrowheads="1"/>
                    </pic:cNvPicPr>
                  </pic:nvPicPr>
                  <pic:blipFill>
                    <a:blip r:embed="rId29" cstate="print"/>
                    <a:srcRect/>
                    <a:stretch>
                      <a:fillRect/>
                    </a:stretch>
                  </pic:blipFill>
                  <pic:spPr bwMode="auto">
                    <a:xfrm>
                      <a:off x="0" y="0"/>
                      <a:ext cx="2930525" cy="2629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525CE4" w:rsidRPr="00525CE4">
        <w:rPr>
          <w:rFonts w:ascii="Times New Roman" w:eastAsia="Times New Roman" w:hAnsi="Times New Roman"/>
          <w:b/>
          <w:bCs/>
          <w:sz w:val="24"/>
          <w:szCs w:val="24"/>
          <w:lang w:eastAsia="ru-RU"/>
        </w:rPr>
        <w:t>Низкочастотная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сосудов голени. </w:t>
      </w:r>
      <w:r w:rsidR="00525CE4" w:rsidRPr="00525CE4">
        <w:rPr>
          <w:rFonts w:ascii="Times New Roman" w:eastAsia="Times New Roman" w:hAnsi="Times New Roman"/>
          <w:sz w:val="24"/>
          <w:szCs w:val="24"/>
          <w:lang w:eastAsia="ru-RU"/>
        </w:rPr>
        <w:t>Пораженную конечность помещают внутрь блока соленоидов таким образом, чтобы расстояние от внутренних стенок соленоида до поверхности тела было примерно о</w:t>
      </w:r>
      <w:r w:rsidR="001436FF">
        <w:rPr>
          <w:rFonts w:ascii="Times New Roman" w:eastAsia="Times New Roman" w:hAnsi="Times New Roman"/>
          <w:sz w:val="24"/>
          <w:szCs w:val="24"/>
          <w:lang w:eastAsia="ru-RU"/>
        </w:rPr>
        <w:t>динаковым со всех сторон (рис. 20</w:t>
      </w:r>
      <w:r w:rsidR="00525CE4" w:rsidRPr="00525CE4">
        <w:rPr>
          <w:rFonts w:ascii="Times New Roman" w:eastAsia="Times New Roman" w:hAnsi="Times New Roman"/>
          <w:sz w:val="24"/>
          <w:szCs w:val="24"/>
          <w:lang w:eastAsia="ru-RU"/>
        </w:rPr>
        <w:t>). Используют бегущее магнитное поле частотой 10 имп·с</w:t>
      </w:r>
      <w:r w:rsidR="00525CE4" w:rsidRPr="00525CE4">
        <w:rPr>
          <w:rFonts w:ascii="Times New Roman" w:eastAsia="Times New Roman" w:hAnsi="Times New Roman"/>
          <w:sz w:val="24"/>
          <w:szCs w:val="24"/>
          <w:vertAlign w:val="superscript"/>
          <w:lang w:eastAsia="ru-RU"/>
        </w:rPr>
        <w:t>-1</w:t>
      </w:r>
      <w:r w:rsidR="00525CE4" w:rsidRPr="00525CE4">
        <w:rPr>
          <w:rFonts w:ascii="Times New Roman" w:eastAsia="Times New Roman" w:hAnsi="Times New Roman"/>
          <w:sz w:val="24"/>
          <w:szCs w:val="24"/>
          <w:lang w:eastAsia="ru-RU"/>
        </w:rPr>
        <w:t xml:space="preserve"> и индукцией до 10 мТл. Продолжительность проводимых ежедневно или через день воздействий – до 30 мин, курс лечения 20-30 процедур.</w:t>
      </w:r>
    </w:p>
    <w:p w:rsidR="00D902C0" w:rsidRDefault="00D902C0" w:rsidP="00525CE4">
      <w:pPr>
        <w:spacing w:after="0" w:line="240" w:lineRule="auto"/>
        <w:jc w:val="both"/>
        <w:rPr>
          <w:rFonts w:ascii="Times New Roman" w:eastAsia="Times New Roman" w:hAnsi="Times New Roman"/>
          <w:sz w:val="24"/>
          <w:szCs w:val="24"/>
          <w:lang w:eastAsia="ru-RU"/>
        </w:rPr>
      </w:pPr>
    </w:p>
    <w:p w:rsidR="00D902C0" w:rsidRDefault="00D902C0" w:rsidP="00525CE4">
      <w:pPr>
        <w:spacing w:after="0" w:line="240" w:lineRule="auto"/>
        <w:jc w:val="both"/>
        <w:rPr>
          <w:rFonts w:ascii="Times New Roman" w:eastAsia="Times New Roman" w:hAnsi="Times New Roman"/>
          <w:sz w:val="24"/>
          <w:szCs w:val="24"/>
          <w:lang w:eastAsia="ru-RU"/>
        </w:rPr>
      </w:pPr>
    </w:p>
    <w:p w:rsidR="00D902C0" w:rsidRDefault="00D902C0" w:rsidP="00525CE4">
      <w:pPr>
        <w:spacing w:after="0" w:line="240" w:lineRule="auto"/>
        <w:jc w:val="both"/>
        <w:rPr>
          <w:rFonts w:ascii="Times New Roman" w:eastAsia="Times New Roman" w:hAnsi="Times New Roman"/>
          <w:sz w:val="24"/>
          <w:szCs w:val="24"/>
          <w:lang w:eastAsia="ru-RU"/>
        </w:rPr>
      </w:pPr>
    </w:p>
    <w:p w:rsidR="00525CE4" w:rsidRDefault="002C7617"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1436FF">
        <w:rPr>
          <w:rFonts w:ascii="Times New Roman" w:eastAsia="Times New Roman" w:hAnsi="Times New Roman"/>
          <w:b/>
          <w:bCs/>
          <w:sz w:val="24"/>
          <w:szCs w:val="24"/>
          <w:lang w:eastAsia="ru-RU"/>
        </w:rPr>
        <w:t>20</w:t>
      </w:r>
      <w:r w:rsidR="00525CE4" w:rsidRPr="00525CE4">
        <w:rPr>
          <w:rFonts w:ascii="Times New Roman" w:eastAsia="Times New Roman" w:hAnsi="Times New Roman"/>
          <w:b/>
          <w:bCs/>
          <w:sz w:val="24"/>
          <w:szCs w:val="24"/>
          <w:lang w:eastAsia="ru-RU"/>
        </w:rPr>
        <w:t xml:space="preserve"> Воздействие бегущим магнитным полем на левую голень</w:t>
      </w:r>
    </w:p>
    <w:p w:rsidR="001436FF" w:rsidRDefault="001436FF" w:rsidP="00525CE4">
      <w:pPr>
        <w:spacing w:after="0" w:line="240" w:lineRule="auto"/>
        <w:jc w:val="both"/>
        <w:rPr>
          <w:rFonts w:ascii="Times New Roman" w:eastAsia="Times New Roman" w:hAnsi="Times New Roman"/>
          <w:sz w:val="24"/>
          <w:szCs w:val="24"/>
          <w:lang w:eastAsia="ru-RU"/>
        </w:rPr>
      </w:pPr>
    </w:p>
    <w:p w:rsidR="00D902C0" w:rsidRPr="00525CE4" w:rsidRDefault="00D902C0" w:rsidP="00525CE4">
      <w:pPr>
        <w:spacing w:after="0" w:line="240" w:lineRule="auto"/>
        <w:jc w:val="both"/>
        <w:rPr>
          <w:rFonts w:ascii="Times New Roman" w:eastAsia="Times New Roman" w:hAnsi="Times New Roman"/>
          <w:sz w:val="24"/>
          <w:szCs w:val="24"/>
          <w:lang w:eastAsia="ru-RU"/>
        </w:rPr>
      </w:pPr>
    </w:p>
    <w:p w:rsidR="00525CE4" w:rsidRPr="00525CE4" w:rsidRDefault="001436FF"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2.2. </w:t>
      </w:r>
      <w:r w:rsidR="00525CE4" w:rsidRPr="00525CE4">
        <w:rPr>
          <w:rFonts w:ascii="Times New Roman" w:eastAsia="Times New Roman" w:hAnsi="Times New Roman"/>
          <w:b/>
          <w:bCs/>
          <w:sz w:val="24"/>
          <w:szCs w:val="24"/>
          <w:lang w:eastAsia="ru-RU"/>
        </w:rPr>
        <w:t>ИМПУЛЬСНАЯ МАГНИТОТЕРАПИЯ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Импульсная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sz w:val="24"/>
          <w:szCs w:val="24"/>
          <w:lang w:eastAsia="ru-RU"/>
        </w:rPr>
        <w:t xml:space="preserve"> – лечебное применение импульсов магнитного поля высокой интенсивности.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Аппараты. </w:t>
      </w:r>
      <w:r w:rsidRPr="00525CE4">
        <w:rPr>
          <w:rFonts w:ascii="Times New Roman" w:eastAsia="Times New Roman" w:hAnsi="Times New Roman"/>
          <w:sz w:val="24"/>
          <w:szCs w:val="24"/>
          <w:lang w:eastAsia="ru-RU"/>
        </w:rPr>
        <w:t>Импульсные магнитные поля создают при помощи аппаратов АМИТ, АВИМП («Процедура»), Magstim-2000, МАG-2 и других. Для лечения используют импульсные магнитные поля с индукцией 1,2-1,7 Тл. Частота следования одиночных и сдвоенных (парных) импульсов магнитного поля длительностью 100-180 мкс составляет от 10 до 40 имп</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м</w:t>
      </w:r>
      <w:proofErr w:type="gramEnd"/>
      <w:r w:rsidRPr="00525CE4">
        <w:rPr>
          <w:rFonts w:ascii="Times New Roman" w:eastAsia="Times New Roman" w:hAnsi="Times New Roman"/>
          <w:sz w:val="24"/>
          <w:szCs w:val="24"/>
          <w:lang w:eastAsia="ru-RU"/>
        </w:rPr>
        <w:t>ин</w:t>
      </w:r>
      <w:r w:rsidRPr="00525CE4">
        <w:rPr>
          <w:rFonts w:ascii="Times New Roman" w:eastAsia="Times New Roman" w:hAnsi="Times New Roman"/>
          <w:sz w:val="24"/>
          <w:szCs w:val="24"/>
          <w:vertAlign w:val="superscript"/>
          <w:lang w:eastAsia="ru-RU"/>
        </w:rPr>
        <w:t>-1</w:t>
      </w:r>
      <w:r w:rsidRPr="00525CE4">
        <w:rPr>
          <w:rFonts w:ascii="Times New Roman" w:eastAsia="Times New Roman" w:hAnsi="Times New Roman"/>
          <w:sz w:val="24"/>
          <w:szCs w:val="24"/>
          <w:lang w:eastAsia="ru-RU"/>
        </w:rPr>
        <w:t xml:space="preserve">. </w:t>
      </w:r>
    </w:p>
    <w:p w:rsidR="00525CE4" w:rsidRDefault="00DF7515" w:rsidP="00525CE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margin">
              <wp:posOffset>-5715</wp:posOffset>
            </wp:positionH>
            <wp:positionV relativeFrom="margin">
              <wp:posOffset>5394960</wp:posOffset>
            </wp:positionV>
            <wp:extent cx="3808095" cy="1544320"/>
            <wp:effectExtent l="114300" t="76200" r="78105" b="74930"/>
            <wp:wrapSquare wrapText="bothSides"/>
            <wp:docPr id="7" name="Рисунок 34" descr="D:\GEOTAR\db\GTMN0145\cimg\pictures\04-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GEOTAR\db\GTMN0145\cimg\pictures\04-08.jpg"/>
                    <pic:cNvPicPr>
                      <a:picLocks noChangeAspect="1" noChangeArrowheads="1"/>
                    </pic:cNvPicPr>
                  </pic:nvPicPr>
                  <pic:blipFill>
                    <a:blip r:embed="rId30" cstate="print"/>
                    <a:srcRect/>
                    <a:stretch>
                      <a:fillRect/>
                    </a:stretch>
                  </pic:blipFill>
                  <pic:spPr bwMode="auto">
                    <a:xfrm>
                      <a:off x="0" y="0"/>
                      <a:ext cx="3808095" cy="1544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i/>
          <w:iCs/>
          <w:sz w:val="24"/>
          <w:szCs w:val="24"/>
          <w:lang w:eastAsia="ru-RU"/>
        </w:rPr>
        <w:t>Аппарат «Амит-01»</w:t>
      </w:r>
      <w:r w:rsidR="00525CE4" w:rsidRPr="00525CE4">
        <w:rPr>
          <w:rFonts w:ascii="Times New Roman" w:eastAsia="Times New Roman" w:hAnsi="Times New Roman"/>
          <w:sz w:val="24"/>
          <w:szCs w:val="24"/>
          <w:lang w:eastAsia="ru-RU"/>
        </w:rPr>
        <w:t xml:space="preserve"> (рис. </w:t>
      </w:r>
      <w:r w:rsidR="001436FF">
        <w:rPr>
          <w:rFonts w:ascii="Times New Roman" w:eastAsia="Times New Roman" w:hAnsi="Times New Roman"/>
          <w:sz w:val="24"/>
          <w:szCs w:val="24"/>
          <w:lang w:eastAsia="ru-RU"/>
        </w:rPr>
        <w:t>21</w:t>
      </w:r>
      <w:r w:rsidR="00525CE4" w:rsidRPr="00525CE4">
        <w:rPr>
          <w:rFonts w:ascii="Times New Roman" w:eastAsia="Times New Roman" w:hAnsi="Times New Roman"/>
          <w:sz w:val="24"/>
          <w:szCs w:val="24"/>
          <w:lang w:eastAsia="ru-RU"/>
        </w:rPr>
        <w:t>) на панели управления имеет: кнопку «Сеть» (1); световой индикатор включения сети (2); ручку «Интенсивность» для переключения интенсивности магнитного поля в импульсе (3); ручку «Интервал», предназначенную для регулирования временного интервала между импульсами в одной посылке (4); светодиодный индикатор прохождения импульсов магнитного поля (5); ручку «Время», задающую продолжительность процедуры (6);</w:t>
      </w:r>
      <w:proofErr w:type="gramEnd"/>
      <w:r w:rsidR="00525CE4" w:rsidRPr="00525CE4">
        <w:rPr>
          <w:rFonts w:ascii="Times New Roman" w:eastAsia="Times New Roman" w:hAnsi="Times New Roman"/>
          <w:sz w:val="24"/>
          <w:szCs w:val="24"/>
          <w:lang w:eastAsia="ru-RU"/>
        </w:rPr>
        <w:t xml:space="preserve"> светодиодные индикаторы счетчика «обратного» времени (7).</w:t>
      </w:r>
    </w:p>
    <w:p w:rsidR="00525CE4" w:rsidRDefault="00525CE4" w:rsidP="001436FF">
      <w:pPr>
        <w:spacing w:after="0" w:line="240" w:lineRule="auto"/>
        <w:ind w:firstLine="567"/>
        <w:rPr>
          <w:rFonts w:ascii="Times New Roman" w:eastAsia="Times New Roman" w:hAnsi="Times New Roman"/>
          <w:sz w:val="24"/>
          <w:szCs w:val="24"/>
          <w:lang w:eastAsia="ru-RU"/>
        </w:rPr>
      </w:pPr>
    </w:p>
    <w:p w:rsidR="00552B2F" w:rsidRPr="00525CE4" w:rsidRDefault="00552B2F" w:rsidP="001436FF">
      <w:pPr>
        <w:spacing w:after="0" w:line="240" w:lineRule="auto"/>
        <w:ind w:firstLine="567"/>
        <w:rPr>
          <w:rFonts w:ascii="Times New Roman" w:eastAsia="Times New Roman" w:hAnsi="Times New Roman"/>
          <w:sz w:val="24"/>
          <w:szCs w:val="24"/>
          <w:lang w:eastAsia="ru-RU"/>
        </w:rPr>
      </w:pPr>
    </w:p>
    <w:p w:rsidR="00525CE4" w:rsidRDefault="002C7617"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1436FF">
        <w:rPr>
          <w:rFonts w:ascii="Times New Roman" w:eastAsia="Times New Roman" w:hAnsi="Times New Roman"/>
          <w:b/>
          <w:bCs/>
          <w:sz w:val="24"/>
          <w:szCs w:val="24"/>
          <w:lang w:eastAsia="ru-RU"/>
        </w:rPr>
        <w:t>21</w:t>
      </w:r>
      <w:r w:rsidR="00525CE4" w:rsidRPr="00525CE4">
        <w:rPr>
          <w:rFonts w:ascii="Times New Roman" w:eastAsia="Times New Roman" w:hAnsi="Times New Roman"/>
          <w:b/>
          <w:bCs/>
          <w:sz w:val="24"/>
          <w:szCs w:val="24"/>
          <w:lang w:eastAsia="ru-RU"/>
        </w:rPr>
        <w:t xml:space="preserve">. Схема панели управления аппарата «АМИТ-01». </w:t>
      </w:r>
    </w:p>
    <w:p w:rsidR="00DB4DA2" w:rsidRDefault="00DB4DA2" w:rsidP="00525CE4">
      <w:pPr>
        <w:spacing w:after="0" w:line="240" w:lineRule="auto"/>
        <w:jc w:val="both"/>
        <w:rPr>
          <w:rFonts w:ascii="Times New Roman" w:eastAsia="Times New Roman" w:hAnsi="Times New Roman"/>
          <w:b/>
          <w:bCs/>
          <w:sz w:val="24"/>
          <w:szCs w:val="24"/>
          <w:lang w:eastAsia="ru-RU"/>
        </w:rPr>
      </w:pPr>
    </w:p>
    <w:p w:rsidR="006B369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6B369E">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Амплитуда магнитной индукции первого импульса в посылке в </w:t>
      </w:r>
      <w:r w:rsidRPr="00525CE4">
        <w:rPr>
          <w:rFonts w:ascii="Times New Roman" w:eastAsia="Times New Roman" w:hAnsi="Times New Roman"/>
          <w:sz w:val="24"/>
          <w:szCs w:val="24"/>
          <w:lang w:eastAsia="ru-RU"/>
        </w:rPr>
        <w:lastRenderedPageBreak/>
        <w:t>центре рабочей поверхности индуктора «N» составляет больше 400 мТл (минимальное значение на первой ступени переключения интенсивности) и меньше 1,1 Тл (максимальное значение на пятой ступени переключения интенсивности), длительность импульса магнитного поля – 180 мкс. Амплитуда магнитной индукции первого импульса в посылке в центре рабочей поверхности индуктора «S» должна быть больше 600 мТл (минимальное значение на первой ступени) и меньше 1,4 Тл (максимальное значение на пятой ступени). Длительность импульса магнитного поля равна 110 мкс. Временной интервал между импульсами регулируется шестью ступенями переключения и составляет, соответственно, 20, 35, 50, 65, 90 и 100 мс. Амплитуда второго импульса должна быть не менее 55% от амплитуды первого импульса. Количество посылок импульсов магнитного поля в 1 мин составляет 25.</w:t>
      </w:r>
    </w:p>
    <w:p w:rsidR="00525CE4" w:rsidRDefault="00552B2F"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7632" behindDoc="0" locked="0" layoutInCell="1" allowOverlap="1">
            <wp:simplePos x="0" y="0"/>
            <wp:positionH relativeFrom="margin">
              <wp:align>left</wp:align>
            </wp:positionH>
            <wp:positionV relativeFrom="margin">
              <wp:posOffset>424815</wp:posOffset>
            </wp:positionV>
            <wp:extent cx="3665220" cy="4768850"/>
            <wp:effectExtent l="114300" t="76200" r="106680" b="69850"/>
            <wp:wrapSquare wrapText="bothSides"/>
            <wp:docPr id="98" name="Рисунок 98" descr="D:\GEOTAR\db\GTMN0145\cimg\pictures\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GEOTAR\db\GTMN0145\cimg\pictures\04-09.jpg"/>
                    <pic:cNvPicPr>
                      <a:picLocks noChangeAspect="1" noChangeArrowheads="1"/>
                    </pic:cNvPicPr>
                  </pic:nvPicPr>
                  <pic:blipFill>
                    <a:blip r:embed="rId31" cstate="print"/>
                    <a:srcRect/>
                    <a:stretch>
                      <a:fillRect/>
                    </a:stretch>
                  </pic:blipFill>
                  <pic:spPr bwMode="auto">
                    <a:xfrm>
                      <a:off x="0" y="0"/>
                      <a:ext cx="3665220" cy="476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Методика проведения процедуры</w:t>
      </w:r>
      <w:r w:rsidR="00525CE4" w:rsidRPr="00525CE4">
        <w:rPr>
          <w:rFonts w:ascii="Times New Roman" w:eastAsia="Times New Roman" w:hAnsi="Times New Roman"/>
          <w:sz w:val="24"/>
          <w:szCs w:val="24"/>
          <w:lang w:eastAsia="ru-RU"/>
        </w:rPr>
        <w:t xml:space="preserve">. </w:t>
      </w:r>
      <w:proofErr w:type="gramStart"/>
      <w:r w:rsidR="00525CE4" w:rsidRPr="00525CE4">
        <w:rPr>
          <w:rFonts w:ascii="Times New Roman" w:eastAsia="Times New Roman" w:hAnsi="Times New Roman"/>
          <w:sz w:val="24"/>
          <w:szCs w:val="24"/>
          <w:lang w:eastAsia="ru-RU"/>
        </w:rPr>
        <w:t>При</w:t>
      </w:r>
      <w:proofErr w:type="gramEnd"/>
      <w:r w:rsidR="00525CE4" w:rsidRPr="00525CE4">
        <w:rPr>
          <w:rFonts w:ascii="Times New Roman" w:eastAsia="Times New Roman" w:hAnsi="Times New Roman"/>
          <w:sz w:val="24"/>
          <w:szCs w:val="24"/>
          <w:lang w:eastAsia="ru-RU"/>
        </w:rPr>
        <w:t xml:space="preserve"> импульсной </w:t>
      </w:r>
      <w:proofErr w:type="spellStart"/>
      <w:r w:rsidR="00525CE4" w:rsidRPr="00525CE4">
        <w:rPr>
          <w:rFonts w:ascii="Times New Roman" w:eastAsia="Times New Roman" w:hAnsi="Times New Roman"/>
          <w:sz w:val="24"/>
          <w:szCs w:val="24"/>
          <w:lang w:eastAsia="ru-RU"/>
        </w:rPr>
        <w:t>магнитотерапии</w:t>
      </w:r>
      <w:proofErr w:type="spellEnd"/>
      <w:r w:rsidR="00525CE4" w:rsidRPr="00525CE4">
        <w:rPr>
          <w:rFonts w:ascii="Times New Roman" w:eastAsia="Times New Roman" w:hAnsi="Times New Roman"/>
          <w:sz w:val="24"/>
          <w:szCs w:val="24"/>
          <w:lang w:eastAsia="ru-RU"/>
        </w:rPr>
        <w:t xml:space="preserve"> индукторы располагают на поверхности кожи. Применяют стабильную и лабильную методики лечебного воздействия. В первом случае индукторы устанавливают неподвижно в проекции патологического очага (рис. </w:t>
      </w:r>
      <w:r w:rsidR="00F408A3">
        <w:rPr>
          <w:rFonts w:ascii="Times New Roman" w:eastAsia="Times New Roman" w:hAnsi="Times New Roman"/>
          <w:sz w:val="24"/>
          <w:szCs w:val="24"/>
          <w:lang w:eastAsia="ru-RU"/>
        </w:rPr>
        <w:t>22</w:t>
      </w:r>
      <w:r w:rsidR="00525CE4" w:rsidRPr="00525CE4">
        <w:rPr>
          <w:rFonts w:ascii="Times New Roman" w:eastAsia="Times New Roman" w:hAnsi="Times New Roman"/>
          <w:sz w:val="24"/>
          <w:szCs w:val="24"/>
          <w:lang w:eastAsia="ru-RU"/>
        </w:rPr>
        <w:t xml:space="preserve">), а во втором – плавно перемещают вокруг зоны повреждения. </w:t>
      </w:r>
    </w:p>
    <w:p w:rsidR="00DB4DA2" w:rsidRDefault="00D902C0" w:rsidP="00DB4DA2">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Дозирование лечебных процедур</w:t>
      </w:r>
      <w:r w:rsidRPr="00525CE4">
        <w:rPr>
          <w:rFonts w:ascii="Times New Roman" w:eastAsia="Times New Roman" w:hAnsi="Times New Roman"/>
          <w:sz w:val="24"/>
          <w:szCs w:val="24"/>
          <w:lang w:eastAsia="ru-RU"/>
        </w:rPr>
        <w:t xml:space="preserve">. Осуществляют по амплитуде магнитной индукции, частоте следования импульсов, </w:t>
      </w:r>
      <w:proofErr w:type="spellStart"/>
      <w:r w:rsidRPr="00525CE4">
        <w:rPr>
          <w:rFonts w:ascii="Times New Roman" w:eastAsia="Times New Roman" w:hAnsi="Times New Roman"/>
          <w:sz w:val="24"/>
          <w:szCs w:val="24"/>
          <w:lang w:eastAsia="ru-RU"/>
        </w:rPr>
        <w:t>межимпульсному</w:t>
      </w:r>
      <w:proofErr w:type="spellEnd"/>
      <w:r w:rsidRPr="00525CE4">
        <w:rPr>
          <w:rFonts w:ascii="Times New Roman" w:eastAsia="Times New Roman" w:hAnsi="Times New Roman"/>
          <w:sz w:val="24"/>
          <w:szCs w:val="24"/>
          <w:lang w:eastAsia="ru-RU"/>
        </w:rPr>
        <w:t xml:space="preserve"> интервалу и </w:t>
      </w:r>
      <w:r w:rsidRPr="00525CE4">
        <w:rPr>
          <w:rFonts w:ascii="Times New Roman" w:eastAsia="Times New Roman" w:hAnsi="Times New Roman"/>
          <w:sz w:val="24"/>
          <w:szCs w:val="24"/>
          <w:lang w:eastAsia="ru-RU"/>
        </w:rPr>
        <w:lastRenderedPageBreak/>
        <w:t>продолжительности воздействия. Продолжительность проводимых ежедневно или через день лечебных воздействий составляет 5-15 мин, курс лечения – 10-12</w:t>
      </w:r>
      <w:r w:rsidR="00DB4DA2" w:rsidRPr="00DB4DA2">
        <w:rPr>
          <w:rFonts w:ascii="Times New Roman" w:eastAsia="Times New Roman" w:hAnsi="Times New Roman"/>
          <w:sz w:val="24"/>
          <w:szCs w:val="24"/>
          <w:lang w:eastAsia="ru-RU"/>
        </w:rPr>
        <w:t xml:space="preserve"> </w:t>
      </w:r>
      <w:r w:rsidR="00DB4DA2" w:rsidRPr="00525CE4">
        <w:rPr>
          <w:rFonts w:ascii="Times New Roman" w:eastAsia="Times New Roman" w:hAnsi="Times New Roman"/>
          <w:sz w:val="24"/>
          <w:szCs w:val="24"/>
          <w:lang w:eastAsia="ru-RU"/>
        </w:rPr>
        <w:t xml:space="preserve">процедур. При необходимости повторный курс импульсной </w:t>
      </w:r>
      <w:proofErr w:type="spellStart"/>
      <w:r w:rsidR="00DB4DA2" w:rsidRPr="00525CE4">
        <w:rPr>
          <w:rFonts w:ascii="Times New Roman" w:eastAsia="Times New Roman" w:hAnsi="Times New Roman"/>
          <w:sz w:val="24"/>
          <w:szCs w:val="24"/>
          <w:lang w:eastAsia="ru-RU"/>
        </w:rPr>
        <w:t>магнитотерапии</w:t>
      </w:r>
      <w:proofErr w:type="spellEnd"/>
      <w:r w:rsidR="00DB4DA2" w:rsidRPr="00525CE4">
        <w:rPr>
          <w:rFonts w:ascii="Times New Roman" w:eastAsia="Times New Roman" w:hAnsi="Times New Roman"/>
          <w:sz w:val="24"/>
          <w:szCs w:val="24"/>
          <w:lang w:eastAsia="ru-RU"/>
        </w:rPr>
        <w:t xml:space="preserve"> назначают через 1-2 мес.</w:t>
      </w:r>
    </w:p>
    <w:p w:rsidR="00DB4DA2" w:rsidRDefault="00DB4DA2" w:rsidP="00DB4DA2">
      <w:pPr>
        <w:spacing w:after="0" w:line="240" w:lineRule="auto"/>
        <w:ind w:firstLine="567"/>
        <w:jc w:val="both"/>
        <w:rPr>
          <w:rFonts w:ascii="Times New Roman" w:eastAsia="Times New Roman" w:hAnsi="Times New Roman"/>
          <w:b/>
          <w:bCs/>
          <w:sz w:val="24"/>
          <w:szCs w:val="24"/>
          <w:lang w:eastAsia="ru-RU"/>
        </w:rPr>
      </w:pPr>
    </w:p>
    <w:p w:rsidR="00DB4DA2" w:rsidRDefault="00DB4DA2" w:rsidP="00DB4DA2">
      <w:pPr>
        <w:spacing w:after="0" w:line="240" w:lineRule="auto"/>
        <w:jc w:val="both"/>
        <w:rPr>
          <w:rFonts w:ascii="Times New Roman" w:eastAsia="Times New Roman" w:hAnsi="Times New Roman"/>
          <w:b/>
          <w:bCs/>
          <w:sz w:val="24"/>
          <w:szCs w:val="24"/>
          <w:lang w:eastAsia="ru-RU"/>
        </w:rPr>
      </w:pPr>
    </w:p>
    <w:p w:rsidR="00552B2F" w:rsidRDefault="00552B2F" w:rsidP="00DB4DA2">
      <w:pPr>
        <w:spacing w:after="0" w:line="240" w:lineRule="auto"/>
        <w:jc w:val="both"/>
        <w:rPr>
          <w:rFonts w:ascii="Times New Roman" w:eastAsia="Times New Roman" w:hAnsi="Times New Roman"/>
          <w:b/>
          <w:bCs/>
          <w:sz w:val="24"/>
          <w:szCs w:val="24"/>
          <w:lang w:eastAsia="ru-RU"/>
        </w:rPr>
      </w:pPr>
    </w:p>
    <w:p w:rsidR="00552B2F" w:rsidRDefault="00552B2F" w:rsidP="00DB4DA2">
      <w:pPr>
        <w:spacing w:after="0" w:line="240" w:lineRule="auto"/>
        <w:jc w:val="both"/>
        <w:rPr>
          <w:rFonts w:ascii="Times New Roman" w:eastAsia="Times New Roman" w:hAnsi="Times New Roman"/>
          <w:b/>
          <w:bCs/>
          <w:sz w:val="24"/>
          <w:szCs w:val="24"/>
          <w:lang w:eastAsia="ru-RU"/>
        </w:rPr>
      </w:pPr>
    </w:p>
    <w:p w:rsidR="00552B2F" w:rsidRDefault="00552B2F" w:rsidP="00DB4DA2">
      <w:pPr>
        <w:spacing w:after="0" w:line="240" w:lineRule="auto"/>
        <w:jc w:val="both"/>
        <w:rPr>
          <w:rFonts w:ascii="Times New Roman" w:eastAsia="Times New Roman" w:hAnsi="Times New Roman"/>
          <w:b/>
          <w:bCs/>
          <w:sz w:val="24"/>
          <w:szCs w:val="24"/>
          <w:lang w:eastAsia="ru-RU"/>
        </w:rPr>
      </w:pPr>
    </w:p>
    <w:p w:rsidR="00552B2F" w:rsidRDefault="00552B2F" w:rsidP="00DB4DA2">
      <w:pPr>
        <w:spacing w:after="0" w:line="240" w:lineRule="auto"/>
        <w:jc w:val="both"/>
        <w:rPr>
          <w:rFonts w:ascii="Times New Roman" w:eastAsia="Times New Roman" w:hAnsi="Times New Roman"/>
          <w:b/>
          <w:bCs/>
          <w:sz w:val="24"/>
          <w:szCs w:val="24"/>
          <w:lang w:eastAsia="ru-RU"/>
        </w:rPr>
      </w:pPr>
    </w:p>
    <w:p w:rsidR="00525CE4" w:rsidRDefault="002C7617" w:rsidP="00DB4DA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F408A3">
        <w:rPr>
          <w:rFonts w:ascii="Times New Roman" w:eastAsia="Times New Roman" w:hAnsi="Times New Roman"/>
          <w:b/>
          <w:bCs/>
          <w:sz w:val="24"/>
          <w:szCs w:val="24"/>
          <w:lang w:eastAsia="ru-RU"/>
        </w:rPr>
        <w:t>22</w:t>
      </w:r>
      <w:r w:rsidR="00525CE4" w:rsidRPr="00525CE4">
        <w:rPr>
          <w:rFonts w:ascii="Times New Roman" w:eastAsia="Times New Roman" w:hAnsi="Times New Roman"/>
          <w:b/>
          <w:bCs/>
          <w:sz w:val="24"/>
          <w:szCs w:val="24"/>
          <w:lang w:eastAsia="ru-RU"/>
        </w:rPr>
        <w:t>. Расположение индукторов при воздействии импульсным магнитным полем на грудной отдел позвоночника.</w:t>
      </w:r>
    </w:p>
    <w:p w:rsidR="00552B2F" w:rsidRPr="00525CE4" w:rsidRDefault="00552B2F" w:rsidP="00DB4DA2">
      <w:pPr>
        <w:spacing w:after="0" w:line="240" w:lineRule="auto"/>
        <w:jc w:val="both"/>
        <w:rPr>
          <w:rFonts w:ascii="Times New Roman" w:eastAsia="Times New Roman" w:hAnsi="Times New Roman"/>
          <w:sz w:val="24"/>
          <w:szCs w:val="24"/>
          <w:lang w:eastAsia="ru-RU"/>
        </w:rPr>
      </w:pPr>
    </w:p>
    <w:p w:rsidR="00525CE4" w:rsidRDefault="00525CE4" w:rsidP="00DB4DA2">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Техника выполнения процедуры.</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 xml:space="preserve">1. Нажать кнопку «Сеть» (1), при этом загорается индикатор включения сети (2). 2. Установить ручкой «Время» (6), необходимое для проведения процедуры время. 3. Установить ручкой «Интервал» (4) требуемый интервал между импульсами в одной посылке. 4. Поворотом по часовой стрелке ручки «Интенсивность» (3) включить выполнение процедуры и установить требуемую интенсивность индукции, при этом начинают светиться все 8 светодиодов счетчика «обратного» времени (7) и будет мигать индикатор прохождения импульсов магнитного поля (8). По мере выполнения процедуры будут последовательно гаснуть светодиоды счетчика «обратного» времени (выключение каждого светодиода означает, что закончилась одна восьмая часть установленного времени процедуры). При истечении установленного времени процедуры </w:t>
      </w:r>
      <w:proofErr w:type="gramStart"/>
      <w:r w:rsidRPr="00525CE4">
        <w:rPr>
          <w:rFonts w:ascii="Times New Roman" w:eastAsia="Times New Roman" w:hAnsi="Times New Roman"/>
          <w:sz w:val="24"/>
          <w:szCs w:val="24"/>
          <w:lang w:eastAsia="ru-RU"/>
        </w:rPr>
        <w:t>подается звуковой сигнал и гаснут</w:t>
      </w:r>
      <w:proofErr w:type="gramEnd"/>
      <w:r w:rsidRPr="00525CE4">
        <w:rPr>
          <w:rFonts w:ascii="Times New Roman" w:eastAsia="Times New Roman" w:hAnsi="Times New Roman"/>
          <w:sz w:val="24"/>
          <w:szCs w:val="24"/>
          <w:lang w:eastAsia="ru-RU"/>
        </w:rPr>
        <w:t xml:space="preserve"> светодиоды индикатора прохождения импульсов магнитного поля и счетчика «обратного» времени. После окончания процедуры вывести против часовой стрелки ручку «Интенсивность» в положение «Выкл.» (до щелчка) и отжать кнопку «Сеть».</w:t>
      </w:r>
    </w:p>
    <w:p w:rsidR="00F408A3" w:rsidRPr="00525CE4" w:rsidRDefault="00F408A3" w:rsidP="00525CE4">
      <w:pPr>
        <w:spacing w:after="0" w:line="240" w:lineRule="auto"/>
        <w:jc w:val="both"/>
        <w:rPr>
          <w:rFonts w:ascii="Times New Roman" w:eastAsia="Times New Roman" w:hAnsi="Times New Roman"/>
          <w:sz w:val="24"/>
          <w:szCs w:val="24"/>
          <w:lang w:eastAsia="ru-RU"/>
        </w:rPr>
      </w:pPr>
    </w:p>
    <w:p w:rsidR="00525CE4" w:rsidRPr="00525CE4" w:rsidRDefault="00525CE4" w:rsidP="00F408A3">
      <w:pPr>
        <w:spacing w:after="0" w:line="240" w:lineRule="auto"/>
        <w:jc w:val="center"/>
        <w:rPr>
          <w:rFonts w:ascii="Times New Roman" w:eastAsia="Times New Roman" w:hAnsi="Times New Roman"/>
          <w:b/>
          <w:bCs/>
          <w:sz w:val="24"/>
          <w:szCs w:val="24"/>
          <w:lang w:eastAsia="ru-RU"/>
        </w:rPr>
      </w:pPr>
      <w:proofErr w:type="gramStart"/>
      <w:r w:rsidRPr="00525CE4">
        <w:rPr>
          <w:rFonts w:ascii="Times New Roman" w:eastAsia="Times New Roman" w:hAnsi="Times New Roman"/>
          <w:b/>
          <w:bCs/>
          <w:sz w:val="24"/>
          <w:szCs w:val="24"/>
          <w:lang w:eastAsia="ru-RU"/>
        </w:rPr>
        <w:lastRenderedPageBreak/>
        <w:t>ЛЕЧЕБНЫЕ МЕТОДИКИ ИМПУЛЬСНОЙ МАГНИТОТЕРАПИИ</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Импульсная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периферических нервов. </w:t>
      </w:r>
      <w:r w:rsidRPr="00525CE4">
        <w:rPr>
          <w:rFonts w:ascii="Times New Roman" w:eastAsia="Times New Roman" w:hAnsi="Times New Roman"/>
          <w:sz w:val="24"/>
          <w:szCs w:val="24"/>
          <w:lang w:eastAsia="ru-RU"/>
        </w:rPr>
        <w:t xml:space="preserve">Индукторы «N» и «S» размещают по ходу нервного ствола или на соответствующую </w:t>
      </w:r>
      <w:proofErr w:type="spellStart"/>
      <w:r w:rsidRPr="00525CE4">
        <w:rPr>
          <w:rFonts w:ascii="Times New Roman" w:eastAsia="Times New Roman" w:hAnsi="Times New Roman"/>
          <w:sz w:val="24"/>
          <w:szCs w:val="24"/>
          <w:lang w:eastAsia="ru-RU"/>
        </w:rPr>
        <w:t>паравертебральную</w:t>
      </w:r>
      <w:proofErr w:type="spellEnd"/>
      <w:r w:rsidRPr="00525CE4">
        <w:rPr>
          <w:rFonts w:ascii="Times New Roman" w:eastAsia="Times New Roman" w:hAnsi="Times New Roman"/>
          <w:sz w:val="24"/>
          <w:szCs w:val="24"/>
          <w:lang w:eastAsia="ru-RU"/>
        </w:rPr>
        <w:t xml:space="preserve"> зону. Используют импульсное магнитное поле, режим непрерывный, магнитная индукция 0,6 Тл, продолжительность процедуры – 10 мин, ежедневно; курс лечения – 12-16 процедур. </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Импульсная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паретичных</w:t>
      </w:r>
      <w:proofErr w:type="spellEnd"/>
      <w:r w:rsidRPr="00525CE4">
        <w:rPr>
          <w:rFonts w:ascii="Times New Roman" w:eastAsia="Times New Roman" w:hAnsi="Times New Roman"/>
          <w:b/>
          <w:bCs/>
          <w:sz w:val="24"/>
          <w:szCs w:val="24"/>
          <w:lang w:eastAsia="ru-RU"/>
        </w:rPr>
        <w:t xml:space="preserve"> мышц.</w:t>
      </w:r>
      <w:r w:rsidRPr="00525CE4">
        <w:rPr>
          <w:rFonts w:ascii="Times New Roman" w:eastAsia="Times New Roman" w:hAnsi="Times New Roman"/>
          <w:sz w:val="24"/>
          <w:szCs w:val="24"/>
          <w:lang w:eastAsia="ru-RU"/>
        </w:rPr>
        <w:t xml:space="preserve"> При нарушении функции сгибателей и разгибателей стопы индуктор «N» устанавливают в области </w:t>
      </w:r>
      <w:proofErr w:type="spellStart"/>
      <w:r w:rsidRPr="00525CE4">
        <w:rPr>
          <w:rFonts w:ascii="Times New Roman" w:eastAsia="Times New Roman" w:hAnsi="Times New Roman"/>
          <w:sz w:val="24"/>
          <w:szCs w:val="24"/>
          <w:lang w:eastAsia="ru-RU"/>
        </w:rPr>
        <w:t>нижне-поясничного</w:t>
      </w:r>
      <w:proofErr w:type="spellEnd"/>
      <w:r w:rsidRPr="00525CE4">
        <w:rPr>
          <w:rFonts w:ascii="Times New Roman" w:eastAsia="Times New Roman" w:hAnsi="Times New Roman"/>
          <w:sz w:val="24"/>
          <w:szCs w:val="24"/>
          <w:lang w:eastAsia="ru-RU"/>
        </w:rPr>
        <w:t xml:space="preserve"> отдела позвоночника, </w:t>
      </w:r>
      <w:proofErr w:type="spellStart"/>
      <w:r w:rsidRPr="00525CE4">
        <w:rPr>
          <w:rFonts w:ascii="Times New Roman" w:eastAsia="Times New Roman" w:hAnsi="Times New Roman"/>
          <w:sz w:val="24"/>
          <w:szCs w:val="24"/>
          <w:lang w:eastAsia="ru-RU"/>
        </w:rPr>
        <w:t>a</w:t>
      </w:r>
      <w:proofErr w:type="spellEnd"/>
      <w:r w:rsidRPr="00525CE4">
        <w:rPr>
          <w:rFonts w:ascii="Times New Roman" w:eastAsia="Times New Roman" w:hAnsi="Times New Roman"/>
          <w:sz w:val="24"/>
          <w:szCs w:val="24"/>
          <w:lang w:eastAsia="ru-RU"/>
        </w:rPr>
        <w:t xml:space="preserve"> «S» – на двигательную зону большеберцового нерва. Воздействуют импульсным полем в течение 3-6 мин. Затем индуктор «S» перемещают на двигательную зону малоберцового нерва и воздействуют еще 6 мин, режим непрерывный, магнитная индукция 1,2 Тл, ежедневно, курс лечения – 10-15 процедур.</w:t>
      </w:r>
    </w:p>
    <w:p w:rsidR="00F408A3" w:rsidRPr="00525CE4" w:rsidRDefault="00F408A3" w:rsidP="00525CE4">
      <w:pPr>
        <w:spacing w:after="0" w:line="240" w:lineRule="auto"/>
        <w:jc w:val="both"/>
        <w:rPr>
          <w:rFonts w:ascii="Times New Roman" w:eastAsia="Times New Roman" w:hAnsi="Times New Roman"/>
          <w:sz w:val="24"/>
          <w:szCs w:val="24"/>
          <w:lang w:eastAsia="ru-RU"/>
        </w:rPr>
      </w:pPr>
    </w:p>
    <w:p w:rsidR="00525CE4" w:rsidRPr="00525CE4" w:rsidRDefault="00F408A3"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00525CE4" w:rsidRPr="00525CE4">
        <w:rPr>
          <w:rFonts w:ascii="Times New Roman" w:eastAsia="Times New Roman" w:hAnsi="Times New Roman"/>
          <w:b/>
          <w:bCs/>
          <w:sz w:val="24"/>
          <w:szCs w:val="24"/>
          <w:lang w:eastAsia="ru-RU"/>
        </w:rPr>
        <w:t>3. ВЫСОКОЧАСТОТНАЯ МАГНИТОТЕРАПИЯ</w:t>
      </w:r>
    </w:p>
    <w:p w:rsidR="00525CE4" w:rsidRPr="00525CE4" w:rsidRDefault="00DF7515" w:rsidP="00525CE4">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07392" behindDoc="0" locked="0" layoutInCell="1" allowOverlap="1">
            <wp:simplePos x="0" y="0"/>
            <wp:positionH relativeFrom="margin">
              <wp:posOffset>3868161</wp:posOffset>
            </wp:positionH>
            <wp:positionV relativeFrom="margin">
              <wp:posOffset>4813267</wp:posOffset>
            </wp:positionV>
            <wp:extent cx="2461780" cy="4295051"/>
            <wp:effectExtent l="114300" t="76200" r="90920" b="86449"/>
            <wp:wrapSquare wrapText="bothSides"/>
            <wp:docPr id="5" name="Рисунок 36" descr="D:\GEOTAR\db\GTMN0145\cimg\pictures\0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GEOTAR\db\GTMN0145\cimg\pictures\04-10.jpg"/>
                    <pic:cNvPicPr>
                      <a:picLocks noChangeAspect="1" noChangeArrowheads="1"/>
                    </pic:cNvPicPr>
                  </pic:nvPicPr>
                  <pic:blipFill>
                    <a:blip r:embed="rId32" cstate="print"/>
                    <a:srcRect/>
                    <a:stretch>
                      <a:fillRect/>
                    </a:stretch>
                  </pic:blipFill>
                  <pic:spPr bwMode="auto">
                    <a:xfrm>
                      <a:off x="0" y="0"/>
                      <a:ext cx="2461780" cy="4295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b/>
          <w:bCs/>
          <w:sz w:val="24"/>
          <w:szCs w:val="24"/>
          <w:lang w:eastAsia="ru-RU"/>
        </w:rPr>
        <w:t>Высокочастотная</w:t>
      </w:r>
      <w:proofErr w:type="gramEnd"/>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sz w:val="24"/>
          <w:szCs w:val="24"/>
          <w:lang w:eastAsia="ru-RU"/>
        </w:rPr>
        <w:t xml:space="preserve"> – применение в лечебных целях магнитной составляющей электромагнитного поля высокой и ультравысокой частоты. </w:t>
      </w:r>
    </w:p>
    <w:p w:rsidR="00DB4DA2"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Для проведения процедур высокочастотной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используют аппарат ИКВ-4, генерирующий </w:t>
      </w:r>
      <w:proofErr w:type="spellStart"/>
      <w:r w:rsidRPr="00525CE4">
        <w:rPr>
          <w:rFonts w:ascii="Times New Roman" w:eastAsia="Times New Roman" w:hAnsi="Times New Roman"/>
          <w:sz w:val="24"/>
          <w:szCs w:val="24"/>
          <w:lang w:eastAsia="ru-RU"/>
        </w:rPr>
        <w:t>ПеМП</w:t>
      </w:r>
      <w:proofErr w:type="spellEnd"/>
      <w:r w:rsidRPr="00525CE4">
        <w:rPr>
          <w:rFonts w:ascii="Times New Roman" w:eastAsia="Times New Roman" w:hAnsi="Times New Roman"/>
          <w:sz w:val="24"/>
          <w:szCs w:val="24"/>
          <w:lang w:eastAsia="ru-RU"/>
        </w:rPr>
        <w:t xml:space="preserve"> частотой 13,56 МГц (длина волны 22,13 м). Используют </w:t>
      </w:r>
      <w:r w:rsidRPr="00525CE4">
        <w:rPr>
          <w:rFonts w:ascii="Times New Roman" w:eastAsia="Times New Roman" w:hAnsi="Times New Roman"/>
          <w:sz w:val="24"/>
          <w:szCs w:val="24"/>
          <w:lang w:eastAsia="ru-RU"/>
        </w:rPr>
        <w:lastRenderedPageBreak/>
        <w:t xml:space="preserve">также индукторы с настроенным контуром к различным аппаратам для УВЧ-терапии на частотах 27,12 МГц (длина волны 11,05 м) и 40,68 МГц (длина волны 7,37 м). Такие индукторы при мощности 30 Вт имеют диаметр 60 мм, при 70-80 Вт – 140 мм, при 90-100 Вт – 160 мм. Аппарат ИКВ-4 позволяет проводить воздействие с помощью большого и малого резонансных индукторов цилиндрической формы диаметром 22 см и 12 см, соответственно. Выходная мощность при работе с большим резонансным индуктором – 200 Вт, а с малым – 60 Вт. </w:t>
      </w:r>
    </w:p>
    <w:p w:rsidR="00552B2F" w:rsidRPr="00525CE4" w:rsidRDefault="00552B2F" w:rsidP="00552B2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Кроме того, воздействие можно осуществлять при помощи индуктора-кабеля и гинекологических индукторов специальной формы (приставка ЭПГ-1), подключаемых к аппарату через согласующее устройство, снабженное приспособлением для настройки в резонанс, а также резонансного индуктора аппарата </w:t>
      </w:r>
      <w:proofErr w:type="spellStart"/>
      <w:r w:rsidRPr="00525CE4">
        <w:rPr>
          <w:rFonts w:ascii="Times New Roman" w:eastAsia="Times New Roman" w:hAnsi="Times New Roman"/>
          <w:sz w:val="24"/>
          <w:szCs w:val="24"/>
          <w:lang w:eastAsia="ru-RU"/>
        </w:rPr>
        <w:t>Curapulse</w:t>
      </w:r>
      <w:proofErr w:type="spellEnd"/>
      <w:r w:rsidRPr="00525CE4">
        <w:rPr>
          <w:rFonts w:ascii="Times New Roman" w:eastAsia="Times New Roman" w:hAnsi="Times New Roman"/>
          <w:sz w:val="24"/>
          <w:szCs w:val="24"/>
          <w:lang w:eastAsia="ru-RU"/>
        </w:rPr>
        <w:t>.</w:t>
      </w:r>
    </w:p>
    <w:p w:rsidR="00552B2F" w:rsidRDefault="00552B2F" w:rsidP="00552B2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ИКВ-4</w:t>
      </w:r>
      <w:r w:rsidRPr="00525CE4">
        <w:rPr>
          <w:rFonts w:ascii="Times New Roman" w:eastAsia="Times New Roman" w:hAnsi="Times New Roman"/>
          <w:sz w:val="24"/>
          <w:szCs w:val="24"/>
          <w:lang w:eastAsia="ru-RU"/>
        </w:rPr>
        <w:t xml:space="preserve"> передвижной смонтирован в цельнометаллическом корпусе. </w:t>
      </w:r>
      <w:proofErr w:type="gramStart"/>
      <w:r w:rsidRPr="00525CE4">
        <w:rPr>
          <w:rFonts w:ascii="Times New Roman" w:eastAsia="Times New Roman" w:hAnsi="Times New Roman"/>
          <w:sz w:val="24"/>
          <w:szCs w:val="24"/>
          <w:lang w:eastAsia="ru-RU"/>
        </w:rPr>
        <w:t xml:space="preserve">На корпусе и верхней панели расположены (рис. </w:t>
      </w:r>
      <w:r>
        <w:rPr>
          <w:rFonts w:ascii="Times New Roman" w:eastAsia="Times New Roman" w:hAnsi="Times New Roman"/>
          <w:sz w:val="24"/>
          <w:szCs w:val="24"/>
          <w:lang w:eastAsia="ru-RU"/>
        </w:rPr>
        <w:t>23</w:t>
      </w:r>
      <w:r w:rsidRPr="00525CE4">
        <w:rPr>
          <w:rFonts w:ascii="Times New Roman" w:eastAsia="Times New Roman" w:hAnsi="Times New Roman"/>
          <w:sz w:val="24"/>
          <w:szCs w:val="24"/>
          <w:lang w:eastAsia="ru-RU"/>
        </w:rPr>
        <w:t>): клавиша включения сетевого напряжения (1) (черного цвета) с надписью «</w:t>
      </w:r>
      <w:proofErr w:type="spellStart"/>
      <w:r w:rsidRPr="00525CE4">
        <w:rPr>
          <w:rFonts w:ascii="Times New Roman" w:eastAsia="Times New Roman" w:hAnsi="Times New Roman"/>
          <w:sz w:val="24"/>
          <w:szCs w:val="24"/>
          <w:lang w:eastAsia="ru-RU"/>
        </w:rPr>
        <w:t>Вкл</w:t>
      </w:r>
      <w:proofErr w:type="spellEnd"/>
      <w:r w:rsidRPr="00525CE4">
        <w:rPr>
          <w:rFonts w:ascii="Times New Roman" w:eastAsia="Times New Roman" w:hAnsi="Times New Roman"/>
          <w:sz w:val="24"/>
          <w:szCs w:val="24"/>
          <w:lang w:eastAsia="ru-RU"/>
        </w:rPr>
        <w:t>»; сигнальная лампа включения сетевого напряжения (2); клавиша выключения сетевого напряжения (3) (красного цвета) с надписью «</w:t>
      </w:r>
      <w:proofErr w:type="spellStart"/>
      <w:r w:rsidRPr="00525CE4">
        <w:rPr>
          <w:rFonts w:ascii="Times New Roman" w:eastAsia="Times New Roman" w:hAnsi="Times New Roman"/>
          <w:sz w:val="24"/>
          <w:szCs w:val="24"/>
          <w:lang w:eastAsia="ru-RU"/>
        </w:rPr>
        <w:t>Выкл</w:t>
      </w:r>
      <w:proofErr w:type="spellEnd"/>
      <w:r w:rsidRPr="00525CE4">
        <w:rPr>
          <w:rFonts w:ascii="Times New Roman" w:eastAsia="Times New Roman" w:hAnsi="Times New Roman"/>
          <w:sz w:val="24"/>
          <w:szCs w:val="24"/>
          <w:lang w:eastAsia="ru-RU"/>
        </w:rPr>
        <w:t>»; неоновая лампочка (4), сигнализирующая о включении высокой частоты; ручка реле времени (5) с надписью «Минуты»; ручка переключения выходной мощности (6) с надписью «Доза»;</w:t>
      </w:r>
      <w:proofErr w:type="gramEnd"/>
      <w:r w:rsidRPr="00525CE4">
        <w:rPr>
          <w:rFonts w:ascii="Times New Roman" w:eastAsia="Times New Roman" w:hAnsi="Times New Roman"/>
          <w:sz w:val="24"/>
          <w:szCs w:val="24"/>
          <w:lang w:eastAsia="ru-RU"/>
        </w:rPr>
        <w:t xml:space="preserve"> согласующее устройство (7); индуктор резонансный большой (8); гнездо (9) для включения согласующего устройства или резонансного индуктора.</w:t>
      </w:r>
    </w:p>
    <w:p w:rsidR="00DB4DA2" w:rsidRDefault="00552B2F" w:rsidP="00552B2F">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Методика проведения процедуры</w:t>
      </w:r>
      <w:r w:rsidRPr="00525CE4">
        <w:rPr>
          <w:rFonts w:ascii="Times New Roman" w:eastAsia="Times New Roman" w:hAnsi="Times New Roman"/>
          <w:sz w:val="24"/>
          <w:szCs w:val="24"/>
          <w:lang w:eastAsia="ru-RU"/>
        </w:rPr>
        <w:t xml:space="preserve">. В зависимости от решаемых задач </w:t>
      </w:r>
      <w:proofErr w:type="gramStart"/>
      <w:r w:rsidRPr="00525CE4">
        <w:rPr>
          <w:rFonts w:ascii="Times New Roman" w:eastAsia="Times New Roman" w:hAnsi="Times New Roman"/>
          <w:sz w:val="24"/>
          <w:szCs w:val="24"/>
          <w:lang w:eastAsia="ru-RU"/>
        </w:rPr>
        <w:t>при</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высокочастотной</w:t>
      </w:r>
      <w:proofErr w:type="gram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применяют резонансный индуктор цилиндрической формы или индуктор-кабель, которые размещают и фиксируют на расстоянии 1- 1,5 см от поверхности тела. Чтобы выдержать такое расстояние,</w:t>
      </w:r>
    </w:p>
    <w:p w:rsidR="00552B2F" w:rsidRPr="00525CE4" w:rsidRDefault="00552B2F" w:rsidP="00552B2F">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между индуктором и телом (одеждой) больного прокладывают сложенное в несколько раз махровое полотенце (или им обертывают соответствующий </w:t>
      </w:r>
      <w:r w:rsidRPr="00525CE4">
        <w:rPr>
          <w:rFonts w:ascii="Times New Roman" w:eastAsia="Times New Roman" w:hAnsi="Times New Roman"/>
          <w:sz w:val="24"/>
          <w:szCs w:val="24"/>
          <w:lang w:eastAsia="ru-RU"/>
        </w:rPr>
        <w:lastRenderedPageBreak/>
        <w:t>участок конечности). Воздействие можно проводить не только через одежду, но и через сухую гипсовую повязку. Индуктор-диск можно помещать прямо на одежду (без махрового полотенца) с учетом зазора в 1-1,5 см внутри индуктора-диска, который устанавливают при его настройке.</w:t>
      </w:r>
    </w:p>
    <w:p w:rsidR="00DB4DA2" w:rsidRDefault="00DB4DA2" w:rsidP="00525CE4">
      <w:pPr>
        <w:spacing w:after="0" w:line="240" w:lineRule="auto"/>
        <w:jc w:val="both"/>
        <w:rPr>
          <w:rFonts w:ascii="Times New Roman" w:eastAsia="Times New Roman" w:hAnsi="Times New Roman"/>
          <w:sz w:val="24"/>
          <w:szCs w:val="24"/>
          <w:lang w:eastAsia="ru-RU"/>
        </w:rPr>
      </w:pPr>
    </w:p>
    <w:p w:rsidR="00DB4DA2" w:rsidRDefault="00DB4DA2" w:rsidP="00525CE4">
      <w:pPr>
        <w:spacing w:after="0" w:line="240" w:lineRule="auto"/>
        <w:jc w:val="both"/>
        <w:rPr>
          <w:rFonts w:ascii="Times New Roman" w:eastAsia="Times New Roman" w:hAnsi="Times New Roman"/>
          <w:sz w:val="24"/>
          <w:szCs w:val="24"/>
          <w:lang w:eastAsia="ru-RU"/>
        </w:rPr>
      </w:pPr>
    </w:p>
    <w:p w:rsidR="00DB4DA2" w:rsidRDefault="00DB4DA2" w:rsidP="00525CE4">
      <w:pPr>
        <w:spacing w:after="0" w:line="240" w:lineRule="auto"/>
        <w:jc w:val="both"/>
        <w:rPr>
          <w:rFonts w:ascii="Times New Roman" w:eastAsia="Times New Roman" w:hAnsi="Times New Roman"/>
          <w:sz w:val="24"/>
          <w:szCs w:val="24"/>
          <w:lang w:eastAsia="ru-RU"/>
        </w:rPr>
      </w:pPr>
    </w:p>
    <w:p w:rsidR="00DB4DA2" w:rsidRPr="00525CE4" w:rsidRDefault="00DB4DA2" w:rsidP="00DB4DA2">
      <w:pPr>
        <w:spacing w:after="0" w:line="240" w:lineRule="auto"/>
        <w:ind w:firstLine="567"/>
        <w:rPr>
          <w:rFonts w:ascii="Times New Roman" w:eastAsia="Times New Roman" w:hAnsi="Times New Roman"/>
          <w:sz w:val="24"/>
          <w:szCs w:val="24"/>
          <w:lang w:eastAsia="ru-RU"/>
        </w:rPr>
      </w:pPr>
    </w:p>
    <w:p w:rsidR="00DB4DA2" w:rsidRDefault="00DB4DA2" w:rsidP="00DB4DA2">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006B369E">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23</w:t>
      </w:r>
      <w:r w:rsidRPr="00525CE4">
        <w:rPr>
          <w:rFonts w:ascii="Times New Roman" w:eastAsia="Times New Roman" w:hAnsi="Times New Roman"/>
          <w:b/>
          <w:bCs/>
          <w:sz w:val="24"/>
          <w:szCs w:val="24"/>
          <w:lang w:eastAsia="ru-RU"/>
        </w:rPr>
        <w:t xml:space="preserve"> Аппарат ИКВ-4. </w:t>
      </w:r>
    </w:p>
    <w:p w:rsidR="00525CE4" w:rsidRPr="00525CE4" w:rsidRDefault="00525CE4" w:rsidP="00B83396">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sz w:val="24"/>
          <w:szCs w:val="24"/>
          <w:lang w:eastAsia="ru-RU"/>
        </w:rPr>
        <w:t>При локальном воздействии на участки тела с неровной поверхностью используют индуктор-кабель, который размещают в виде: – спирали в один виток – при продольном воздействии на руку, ногу, оба плечевых сустава, позвоночник; – плоской продольной петли в 2 витка – при воздействии на грудную клетку, подреберье, проекцию почек; – плоской круглой спирали в 3 витка – при воздействии на молочную железу, на межлопаточную область, на кишечник;</w:t>
      </w:r>
      <w:proofErr w:type="gramEnd"/>
      <w:r w:rsidRPr="00525CE4">
        <w:rPr>
          <w:rFonts w:ascii="Times New Roman" w:eastAsia="Times New Roman" w:hAnsi="Times New Roman"/>
          <w:sz w:val="24"/>
          <w:szCs w:val="24"/>
          <w:lang w:eastAsia="ru-RU"/>
        </w:rPr>
        <w:t xml:space="preserve"> – цилиндрической спирали в 3 витка – при воздействии на локтевой сустав, оба лучезапястных сустава, коленный сустав.</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Для того чтобы расстояние между витками было не менее 2-3 см, их фиксируют специальными разделителями («гребенками»), изготовленными из пластмассы. Для предохранения кабеля от перегрева в месте пересечения витков с его отводящим концом прокладывают медицинскую клеенку в несколько слоев. Можно надевать на кабель передвигающуюся вдоль него изолирующую втулку.</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Порядок назначения процедуры</w:t>
      </w:r>
      <w:r w:rsidRPr="00525CE4">
        <w:rPr>
          <w:rFonts w:ascii="Times New Roman" w:eastAsia="Times New Roman" w:hAnsi="Times New Roman"/>
          <w:sz w:val="24"/>
          <w:szCs w:val="24"/>
          <w:lang w:eastAsia="ru-RU"/>
        </w:rPr>
        <w:t>. Физиотерапевт в карте ф. 044/</w:t>
      </w:r>
      <w:proofErr w:type="gramStart"/>
      <w:r w:rsidRPr="00525CE4">
        <w:rPr>
          <w:rFonts w:ascii="Times New Roman" w:eastAsia="Times New Roman" w:hAnsi="Times New Roman"/>
          <w:sz w:val="24"/>
          <w:szCs w:val="24"/>
          <w:lang w:eastAsia="ru-RU"/>
        </w:rPr>
        <w:t>у</w:t>
      </w:r>
      <w:proofErr w:type="gramEnd"/>
      <w:r w:rsidRPr="00525CE4">
        <w:rPr>
          <w:rFonts w:ascii="Times New Roman" w:eastAsia="Times New Roman" w:hAnsi="Times New Roman"/>
          <w:sz w:val="24"/>
          <w:szCs w:val="24"/>
          <w:lang w:eastAsia="ru-RU"/>
        </w:rPr>
        <w:t xml:space="preserve"> указывает </w:t>
      </w:r>
      <w:proofErr w:type="gramStart"/>
      <w:r w:rsidRPr="00525CE4">
        <w:rPr>
          <w:rFonts w:ascii="Times New Roman" w:eastAsia="Times New Roman" w:hAnsi="Times New Roman"/>
          <w:sz w:val="24"/>
          <w:szCs w:val="24"/>
          <w:lang w:eastAsia="ru-RU"/>
        </w:rPr>
        <w:t>область</w:t>
      </w:r>
      <w:proofErr w:type="gramEnd"/>
      <w:r w:rsidRPr="00525CE4">
        <w:rPr>
          <w:rFonts w:ascii="Times New Roman" w:eastAsia="Times New Roman" w:hAnsi="Times New Roman"/>
          <w:sz w:val="24"/>
          <w:szCs w:val="24"/>
          <w:lang w:eastAsia="ru-RU"/>
        </w:rPr>
        <w:t xml:space="preserve"> воздействия, вид индуктора (кабель или диск), форму спирали-катушки, ступень мощности дозы (интенсивность воздействия), расстановку процедур в процессе лечения (ежедневно или через день) и общее их количество на курс лечения.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Пример прописи назначения. </w:t>
      </w:r>
      <w:r w:rsidRPr="00525CE4">
        <w:rPr>
          <w:rFonts w:ascii="Times New Roman" w:eastAsia="Times New Roman" w:hAnsi="Times New Roman"/>
          <w:sz w:val="24"/>
          <w:szCs w:val="24"/>
          <w:lang w:eastAsia="ru-RU"/>
        </w:rPr>
        <w:t xml:space="preserve">Воздействие </w:t>
      </w:r>
      <w:proofErr w:type="spellStart"/>
      <w:r w:rsidRPr="00525CE4">
        <w:rPr>
          <w:rFonts w:ascii="Times New Roman" w:eastAsia="Times New Roman" w:hAnsi="Times New Roman"/>
          <w:sz w:val="24"/>
          <w:szCs w:val="24"/>
          <w:lang w:eastAsia="ru-RU"/>
        </w:rPr>
        <w:t>ПеМП</w:t>
      </w:r>
      <w:proofErr w:type="spellEnd"/>
      <w:r w:rsidRPr="00525CE4">
        <w:rPr>
          <w:rFonts w:ascii="Times New Roman" w:eastAsia="Times New Roman" w:hAnsi="Times New Roman"/>
          <w:sz w:val="24"/>
          <w:szCs w:val="24"/>
          <w:lang w:eastAsia="ru-RU"/>
        </w:rPr>
        <w:t xml:space="preserve"> ВЧ на область желудка. Индуктор-диск или индуктор-кабель в виде плоской спирали в 3 витка </w:t>
      </w:r>
      <w:r w:rsidRPr="00525CE4">
        <w:rPr>
          <w:rFonts w:ascii="Times New Roman" w:eastAsia="Times New Roman" w:hAnsi="Times New Roman"/>
          <w:sz w:val="24"/>
          <w:szCs w:val="24"/>
          <w:lang w:eastAsia="ru-RU"/>
        </w:rPr>
        <w:lastRenderedPageBreak/>
        <w:t>расположить в надчревной области. Доза – слаботепловая. Продолжительность воздействия – 20 мин, через день, № 15.</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Техника проведения процедуры. </w:t>
      </w:r>
      <w:r w:rsidRPr="00525CE4">
        <w:rPr>
          <w:rFonts w:ascii="Times New Roman" w:eastAsia="Times New Roman" w:hAnsi="Times New Roman"/>
          <w:sz w:val="24"/>
          <w:szCs w:val="24"/>
          <w:lang w:eastAsia="ru-RU"/>
        </w:rPr>
        <w:t xml:space="preserve">Медсестра должна соблюдать следующий порядок проведения процедуры высокочастотной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при использовании </w:t>
      </w:r>
      <w:r w:rsidRPr="00525CE4">
        <w:rPr>
          <w:rFonts w:ascii="Times New Roman" w:eastAsia="Times New Roman" w:hAnsi="Times New Roman"/>
          <w:i/>
          <w:iCs/>
          <w:sz w:val="24"/>
          <w:szCs w:val="24"/>
          <w:lang w:eastAsia="ru-RU"/>
        </w:rPr>
        <w:t>аппарата ИКВ-4</w:t>
      </w:r>
      <w:r w:rsidRPr="00525CE4">
        <w:rPr>
          <w:rFonts w:ascii="Times New Roman" w:eastAsia="Times New Roman" w:hAnsi="Times New Roman"/>
          <w:sz w:val="24"/>
          <w:szCs w:val="24"/>
          <w:lang w:eastAsia="ru-RU"/>
        </w:rPr>
        <w:t xml:space="preserve">: 1. Ознакомиться с назначением по карте ф. 044/у, зарегистрировать больного в журнале учета процедур кабинета, рассказать ему об ощущениях при приеме процедуры; осмотреть место воздействия; напомнить больному о том, что перед процедурой необходимо удалить из зоны воздействия все металлические предметы (ключи, часы, кольца и т. п.). 2. Проверить, чтобы ручки управления аппарата были переведены в левое положение до упора, а клавиша выключения аппарата («Выкл.») находилась в положении «выключено». 3. </w:t>
      </w:r>
      <w:proofErr w:type="gramStart"/>
      <w:r w:rsidRPr="00525CE4">
        <w:rPr>
          <w:rFonts w:ascii="Times New Roman" w:eastAsia="Times New Roman" w:hAnsi="Times New Roman"/>
          <w:sz w:val="24"/>
          <w:szCs w:val="24"/>
          <w:lang w:eastAsia="ru-RU"/>
        </w:rPr>
        <w:t>Уложить больного в удобное положение на деревянную кушетку или усадить его на деревянное кресло с подголовником; включить вилку аппарата с заземляющими контактами в розетку питающей электросети; нажать клавишу включения сети черного цвета, поставив ее в положение «</w:t>
      </w:r>
      <w:proofErr w:type="spellStart"/>
      <w:r w:rsidRPr="00525CE4">
        <w:rPr>
          <w:rFonts w:ascii="Times New Roman" w:eastAsia="Times New Roman" w:hAnsi="Times New Roman"/>
          <w:sz w:val="24"/>
          <w:szCs w:val="24"/>
          <w:lang w:eastAsia="ru-RU"/>
        </w:rPr>
        <w:t>Вкл</w:t>
      </w:r>
      <w:proofErr w:type="spellEnd"/>
      <w:r w:rsidRPr="00525CE4">
        <w:rPr>
          <w:rFonts w:ascii="Times New Roman" w:eastAsia="Times New Roman" w:hAnsi="Times New Roman"/>
          <w:sz w:val="24"/>
          <w:szCs w:val="24"/>
          <w:lang w:eastAsia="ru-RU"/>
        </w:rPr>
        <w:t>.». Появившееся после этого свечение сигнальной лампы (2) указывает на включение аппарата в сеть. 4.</w:t>
      </w:r>
      <w:proofErr w:type="gramEnd"/>
      <w:r w:rsidRPr="00525CE4">
        <w:rPr>
          <w:rFonts w:ascii="Times New Roman" w:eastAsia="Times New Roman" w:hAnsi="Times New Roman"/>
          <w:sz w:val="24"/>
          <w:szCs w:val="24"/>
          <w:lang w:eastAsia="ru-RU"/>
        </w:rPr>
        <w:t xml:space="preserve"> Над областью воздействия установить индуктор-диск (8) необходимого диаметра или индуктор-кабель с зазором 1,5-2 см; ручку переключателя выходной мощности (6) «Доза» поставить в положение 1. 5. </w:t>
      </w:r>
      <w:proofErr w:type="gramStart"/>
      <w:r w:rsidRPr="00525CE4">
        <w:rPr>
          <w:rFonts w:ascii="Times New Roman" w:eastAsia="Times New Roman" w:hAnsi="Times New Roman"/>
          <w:sz w:val="24"/>
          <w:szCs w:val="24"/>
          <w:lang w:eastAsia="ru-RU"/>
        </w:rPr>
        <w:t>Ручку реле времени 5 повернуть вправо до упора, после чего поворотом в противоположном направлении установить необходимую продолжительность процедуры (от 3 до 25 мин); через короткое время начинает светиться неоновая лампа (4), сигнализируя о подаче на индуктор аппарата тока высокой частоты; ручку переключателя выходной мощности «Доза» установить в требуемое согласно назначению положение (3-я, 5-я или 8-я ступень). 6.</w:t>
      </w:r>
      <w:proofErr w:type="gramEnd"/>
      <w:r w:rsidRPr="00525CE4">
        <w:rPr>
          <w:rFonts w:ascii="Times New Roman" w:eastAsia="Times New Roman" w:hAnsi="Times New Roman"/>
          <w:sz w:val="24"/>
          <w:szCs w:val="24"/>
          <w:lang w:eastAsia="ru-RU"/>
        </w:rPr>
        <w:t xml:space="preserve"> После сигнала таймера (4) автоматически отключается генератор высокой частоты; после этого необходимо ручку переключения выходной мощности (5) «Доза» повернуть против часовой стрелки до упора. 7. После окончания процедуры выключить аппарат, нажав на клавишу «Выкл.» (красного цвета), извлечь </w:t>
      </w:r>
      <w:r w:rsidRPr="00525CE4">
        <w:rPr>
          <w:rFonts w:ascii="Times New Roman" w:eastAsia="Times New Roman" w:hAnsi="Times New Roman"/>
          <w:sz w:val="24"/>
          <w:szCs w:val="24"/>
          <w:lang w:eastAsia="ru-RU"/>
        </w:rPr>
        <w:lastRenderedPageBreak/>
        <w:t>вилку аппарата из розетки питающей электросети; освободить участок воздействия от индуктора-диска или индуктора-кабеля; рекомендовать больному отдых в постели в течение 30-60 мин после приема процедуры.</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Правила техники безопасности. </w:t>
      </w:r>
      <w:r w:rsidRPr="00525CE4">
        <w:rPr>
          <w:rFonts w:ascii="Times New Roman" w:eastAsia="Times New Roman" w:hAnsi="Times New Roman"/>
          <w:sz w:val="24"/>
          <w:szCs w:val="24"/>
          <w:lang w:eastAsia="ru-RU"/>
        </w:rPr>
        <w:t xml:space="preserve">При проведении процедур медсестра обязана: 1. Соблюдать общие требования безопасности согласно «ССБТ. Отделения, кабинеты физиотерапии» ОСТ 42-21-16-86. 2. Перед процедурой больные должны убрать из зоны воздействия </w:t>
      </w:r>
      <w:proofErr w:type="spellStart"/>
      <w:r w:rsidRPr="00525CE4">
        <w:rPr>
          <w:rFonts w:ascii="Times New Roman" w:eastAsia="Times New Roman" w:hAnsi="Times New Roman"/>
          <w:sz w:val="24"/>
          <w:szCs w:val="24"/>
          <w:lang w:eastAsia="ru-RU"/>
        </w:rPr>
        <w:t>ПеМП</w:t>
      </w:r>
      <w:proofErr w:type="spellEnd"/>
      <w:r w:rsidRPr="00525CE4">
        <w:rPr>
          <w:rFonts w:ascii="Times New Roman" w:eastAsia="Times New Roman" w:hAnsi="Times New Roman"/>
          <w:sz w:val="24"/>
          <w:szCs w:val="24"/>
          <w:lang w:eastAsia="ru-RU"/>
        </w:rPr>
        <w:t xml:space="preserve"> ВЧ все металлические предметы (часы, кольца, серьги, металлические пуговицы и т. п.). 3. Категорически запрещается проводить процедуры высокочастотной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на конечностях, фиксированных металлическими шинами или спицами. 4. Запрещено включать аппарат ИКВ-4 без заземления; нельзя располагать больных, принимающих процедуру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ПеМП</w:t>
      </w:r>
      <w:proofErr w:type="spellEnd"/>
      <w:r w:rsidRPr="00525CE4">
        <w:rPr>
          <w:rFonts w:ascii="Times New Roman" w:eastAsia="Times New Roman" w:hAnsi="Times New Roman"/>
          <w:sz w:val="24"/>
          <w:szCs w:val="24"/>
          <w:lang w:eastAsia="ru-RU"/>
        </w:rPr>
        <w:t xml:space="preserve"> ВЧ, вблизи заземленных предметов (трубы водопроводной сети, отопления, газовой сети и др.). 5. При формировании спирали индуктора-кабеля концы его должны иметь одинаковую длину, не менее 1 м каждый. 6. Следует помнить о том, что проводить процедуры </w:t>
      </w:r>
      <w:proofErr w:type="spellStart"/>
      <w:r w:rsidRPr="00525CE4">
        <w:rPr>
          <w:rFonts w:ascii="Times New Roman" w:eastAsia="Times New Roman" w:hAnsi="Times New Roman"/>
          <w:sz w:val="24"/>
          <w:szCs w:val="24"/>
          <w:lang w:eastAsia="ru-RU"/>
        </w:rPr>
        <w:t>магнитотерапии</w:t>
      </w:r>
      <w:proofErr w:type="spellEnd"/>
      <w:r w:rsidRPr="00525CE4">
        <w:rPr>
          <w:rFonts w:ascii="Times New Roman" w:eastAsia="Times New Roman" w:hAnsi="Times New Roman"/>
          <w:sz w:val="24"/>
          <w:szCs w:val="24"/>
          <w:lang w:eastAsia="ru-RU"/>
        </w:rPr>
        <w:t xml:space="preserve"> полем ВЧ с помощью кабельных индукторов или комплекта гинекологических аппликаторов можно только после подключения их к аппарату ИКВ-4 через согласующее устройство. 7. Настройка согласующего устройства в резонанс производится с помощью ручки «Настройка», находящейся на боковой стенке согласующего устройства. 8. Дезинфекцию индукторов и аппликаторов необходимо проводить 70% раствором этилового спирта. 9. Нельзя допускать перегревания корпуса резонансного индуктора; при обнаружении перегревания необходимо уменьшить величину зазора между телом больного и индуктором.</w:t>
      </w:r>
    </w:p>
    <w:p w:rsidR="00F408A3" w:rsidRPr="00525CE4" w:rsidRDefault="00F408A3" w:rsidP="00525CE4">
      <w:pPr>
        <w:spacing w:after="0" w:line="240" w:lineRule="auto"/>
        <w:jc w:val="both"/>
        <w:rPr>
          <w:rFonts w:ascii="Times New Roman" w:eastAsia="Times New Roman" w:hAnsi="Times New Roman"/>
          <w:sz w:val="24"/>
          <w:szCs w:val="24"/>
          <w:lang w:eastAsia="ru-RU"/>
        </w:rPr>
      </w:pPr>
    </w:p>
    <w:p w:rsidR="00525CE4" w:rsidRPr="00525CE4" w:rsidRDefault="00525CE4" w:rsidP="00F408A3">
      <w:pPr>
        <w:spacing w:after="0" w:line="240" w:lineRule="auto"/>
        <w:jc w:val="center"/>
        <w:rPr>
          <w:rFonts w:ascii="Times New Roman" w:eastAsia="Times New Roman" w:hAnsi="Times New Roman"/>
          <w:b/>
          <w:bCs/>
          <w:sz w:val="24"/>
          <w:szCs w:val="24"/>
          <w:lang w:eastAsia="ru-RU"/>
        </w:rPr>
      </w:pPr>
      <w:proofErr w:type="gramStart"/>
      <w:r w:rsidRPr="00525CE4">
        <w:rPr>
          <w:rFonts w:ascii="Times New Roman" w:eastAsia="Times New Roman" w:hAnsi="Times New Roman"/>
          <w:b/>
          <w:bCs/>
          <w:sz w:val="24"/>
          <w:szCs w:val="24"/>
          <w:lang w:eastAsia="ru-RU"/>
        </w:rPr>
        <w:t>ЛЕЧЕБНЫЕ МЕТОДИКИ ВЫСОКОЧАСТОТНОЙ МАГНИТОТЕРАПИИ</w:t>
      </w:r>
      <w:proofErr w:type="gramEnd"/>
    </w:p>
    <w:p w:rsidR="00B83396" w:rsidRDefault="00525CE4" w:rsidP="00B83396">
      <w:pPr>
        <w:spacing w:after="0" w:line="240" w:lineRule="auto"/>
        <w:ind w:firstLine="567"/>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шейных симпатических узлов</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24</w:t>
      </w:r>
      <w:r w:rsidRPr="00525CE4">
        <w:rPr>
          <w:rFonts w:ascii="Times New Roman" w:eastAsia="Times New Roman" w:hAnsi="Times New Roman"/>
          <w:sz w:val="24"/>
          <w:szCs w:val="24"/>
          <w:lang w:eastAsia="ru-RU"/>
        </w:rPr>
        <w:t>, а, б).</w:t>
      </w:r>
      <w:proofErr w:type="gramEnd"/>
      <w:r w:rsidRPr="00525CE4">
        <w:rPr>
          <w:rFonts w:ascii="Times New Roman" w:eastAsia="Times New Roman" w:hAnsi="Times New Roman"/>
          <w:sz w:val="24"/>
          <w:szCs w:val="24"/>
          <w:lang w:eastAsia="ru-RU"/>
        </w:rPr>
        <w:t xml:space="preserve"> Индуктор-кабель в виде двух петель со </w:t>
      </w:r>
      <w:r w:rsidRPr="00525CE4">
        <w:rPr>
          <w:rFonts w:ascii="Times New Roman" w:eastAsia="Times New Roman" w:hAnsi="Times New Roman"/>
          <w:sz w:val="24"/>
          <w:szCs w:val="24"/>
          <w:lang w:eastAsia="ru-RU"/>
        </w:rPr>
        <w:lastRenderedPageBreak/>
        <w:t>шлейфом помещают на боковые поверхности шеи, обернутые прокладкой толщиной 1 см. Наконечники-кабели включают в согласующее устройство аппарата. Доза – слаботепловая (2-3-е деления переключателя мощности на аппарате ИКВ-4); продолжительность процедуры – 8-12 мин; через день; курс – 15 процедур. Для закрепления петель индуктора-кабеля их связывают бинтом спереди на шее.</w:t>
      </w:r>
      <w:r w:rsidR="00B83396" w:rsidRPr="00B83396">
        <w:rPr>
          <w:rFonts w:ascii="Times New Roman" w:eastAsia="Times New Roman" w:hAnsi="Times New Roman"/>
          <w:b/>
          <w:bCs/>
          <w:sz w:val="24"/>
          <w:szCs w:val="24"/>
          <w:lang w:eastAsia="ru-RU"/>
        </w:rPr>
        <w:t xml:space="preserve"> </w:t>
      </w:r>
    </w:p>
    <w:p w:rsidR="00B83396" w:rsidRPr="00525CE4" w:rsidRDefault="00B83396" w:rsidP="00B8339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09440" behindDoc="0" locked="0" layoutInCell="1" allowOverlap="1">
            <wp:simplePos x="0" y="0"/>
            <wp:positionH relativeFrom="margin">
              <wp:posOffset>-10160</wp:posOffset>
            </wp:positionH>
            <wp:positionV relativeFrom="margin">
              <wp:posOffset>3333750</wp:posOffset>
            </wp:positionV>
            <wp:extent cx="3813810" cy="3671570"/>
            <wp:effectExtent l="57150" t="76200" r="91440" b="81280"/>
            <wp:wrapSquare wrapText="bothSides"/>
            <wp:docPr id="4" name="Рисунок 37" descr="D:\GEOTAR\db\GTMN0145\cimg\pictures\0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GEOTAR\db\GTMN0145\cimg\pictures\04-11.jpg"/>
                    <pic:cNvPicPr>
                      <a:picLocks noChangeAspect="1" noChangeArrowheads="1"/>
                    </pic:cNvPicPr>
                  </pic:nvPicPr>
                  <pic:blipFill>
                    <a:blip r:embed="rId33" cstate="print"/>
                    <a:srcRect/>
                    <a:stretch>
                      <a:fillRect/>
                    </a:stretch>
                  </pic:blipFill>
                  <pic:spPr bwMode="auto">
                    <a:xfrm>
                      <a:off x="0" y="0"/>
                      <a:ext cx="3813810" cy="367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b/>
          <w:bCs/>
          <w:sz w:val="24"/>
          <w:szCs w:val="24"/>
          <w:lang w:eastAsia="ru-RU"/>
        </w:rPr>
        <w:t xml:space="preserve">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молочной железы</w:t>
      </w:r>
      <w:r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24</w:t>
      </w:r>
      <w:r w:rsidRPr="00525CE4">
        <w:rPr>
          <w:rFonts w:ascii="Times New Roman" w:eastAsia="Times New Roman" w:hAnsi="Times New Roman"/>
          <w:sz w:val="24"/>
          <w:szCs w:val="24"/>
          <w:lang w:eastAsia="ru-RU"/>
        </w:rPr>
        <w:t>, в).</w:t>
      </w:r>
      <w:proofErr w:type="gramEnd"/>
      <w:r w:rsidRPr="00525CE4">
        <w:rPr>
          <w:rFonts w:ascii="Times New Roman" w:eastAsia="Times New Roman" w:hAnsi="Times New Roman"/>
          <w:sz w:val="24"/>
          <w:szCs w:val="24"/>
          <w:lang w:eastAsia="ru-RU"/>
        </w:rPr>
        <w:t xml:space="preserve"> Положение больной – лежа на спине. Индуктор-кабель в форме плоской спирали в 3 витка помещают поверх одежды с зазором в 1–1,5 см и соединяют с аппаратом через согласующее устройство. Доза – слаботепловая (2–5-е деления переключателя мощности на аппарате ИКВ-4); продолжительность процедуры – 20–30 мин; ежедневно; курс– 10–12 процедур.</w:t>
      </w:r>
    </w:p>
    <w:p w:rsidR="00B83396" w:rsidRDefault="00B83396" w:rsidP="00B83396">
      <w:pPr>
        <w:spacing w:after="0" w:line="240" w:lineRule="auto"/>
        <w:ind w:firstLine="567"/>
        <w:jc w:val="both"/>
        <w:rPr>
          <w:rFonts w:ascii="Times New Roman" w:eastAsia="Times New Roman" w:hAnsi="Times New Roman"/>
          <w:b/>
          <w:bCs/>
          <w:sz w:val="24"/>
          <w:szCs w:val="24"/>
          <w:lang w:eastAsia="ru-RU"/>
        </w:rPr>
      </w:pPr>
    </w:p>
    <w:p w:rsidR="00B83396" w:rsidRDefault="00B83396" w:rsidP="00B83396">
      <w:pPr>
        <w:spacing w:after="0" w:line="240" w:lineRule="auto"/>
        <w:ind w:firstLine="567"/>
        <w:jc w:val="both"/>
        <w:rPr>
          <w:rFonts w:ascii="Times New Roman" w:eastAsia="Times New Roman" w:hAnsi="Times New Roman"/>
          <w:b/>
          <w:bCs/>
          <w:sz w:val="24"/>
          <w:szCs w:val="24"/>
          <w:lang w:eastAsia="ru-RU"/>
        </w:rPr>
      </w:pPr>
    </w:p>
    <w:p w:rsidR="00B83396" w:rsidRDefault="00B83396" w:rsidP="00B83396">
      <w:pPr>
        <w:spacing w:after="0" w:line="240" w:lineRule="auto"/>
        <w:ind w:firstLine="567"/>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24</w:t>
      </w:r>
      <w:r w:rsidRPr="00525CE4">
        <w:rPr>
          <w:rFonts w:ascii="Times New Roman" w:eastAsia="Times New Roman" w:hAnsi="Times New Roman"/>
          <w:b/>
          <w:bCs/>
          <w:sz w:val="24"/>
          <w:szCs w:val="24"/>
          <w:lang w:eastAsia="ru-RU"/>
        </w:rPr>
        <w:t xml:space="preserve">. 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а, б – на область шейных симпатических узлов; в – на область молочной железы; г – на область печени и желчного пузыря;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печени в положении лежа </w:t>
      </w:r>
      <w:r w:rsidRPr="00525CE4">
        <w:rPr>
          <w:rFonts w:ascii="Times New Roman" w:eastAsia="Times New Roman" w:hAnsi="Times New Roman"/>
          <w:b/>
          <w:bCs/>
          <w:sz w:val="24"/>
          <w:szCs w:val="24"/>
          <w:lang w:eastAsia="ru-RU"/>
        </w:rPr>
        <w:lastRenderedPageBreak/>
        <w:t xml:space="preserve">на боку; </w:t>
      </w:r>
      <w:proofErr w:type="gramStart"/>
      <w:r w:rsidRPr="00525CE4">
        <w:rPr>
          <w:rFonts w:ascii="Times New Roman" w:eastAsia="Times New Roman" w:hAnsi="Times New Roman"/>
          <w:b/>
          <w:bCs/>
          <w:sz w:val="24"/>
          <w:szCs w:val="24"/>
          <w:lang w:eastAsia="ru-RU"/>
        </w:rPr>
        <w:t>е-</w:t>
      </w:r>
      <w:proofErr w:type="gramEnd"/>
      <w:r w:rsidRPr="00525CE4">
        <w:rPr>
          <w:rFonts w:ascii="Times New Roman" w:eastAsia="Times New Roman" w:hAnsi="Times New Roman"/>
          <w:b/>
          <w:bCs/>
          <w:sz w:val="24"/>
          <w:szCs w:val="24"/>
          <w:lang w:eastAsia="ru-RU"/>
        </w:rPr>
        <w:t xml:space="preserve"> на область желудка и кишечника</w:t>
      </w:r>
    </w:p>
    <w:p w:rsidR="00525CE4" w:rsidRDefault="00525CE4" w:rsidP="00525CE4">
      <w:pPr>
        <w:spacing w:after="0" w:line="240" w:lineRule="auto"/>
        <w:jc w:val="both"/>
        <w:rPr>
          <w:rFonts w:ascii="Times New Roman" w:eastAsia="Times New Roman" w:hAnsi="Times New Roman"/>
          <w:sz w:val="24"/>
          <w:szCs w:val="24"/>
          <w:lang w:eastAsia="ru-RU"/>
        </w:rPr>
      </w:pPr>
    </w:p>
    <w:p w:rsidR="00B83396" w:rsidRPr="00525CE4" w:rsidRDefault="00B83396"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печени и желчного пузыря</w:t>
      </w:r>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Малый индуктор-диск помещают в правом подреберье (рис. </w:t>
      </w:r>
      <w:r w:rsidR="00F408A3">
        <w:rPr>
          <w:rFonts w:ascii="Times New Roman" w:eastAsia="Times New Roman" w:hAnsi="Times New Roman"/>
          <w:sz w:val="24"/>
          <w:szCs w:val="24"/>
          <w:lang w:eastAsia="ru-RU"/>
        </w:rPr>
        <w:t>24</w:t>
      </w:r>
      <w:r w:rsidRPr="00525CE4">
        <w:rPr>
          <w:rFonts w:ascii="Times New Roman" w:eastAsia="Times New Roman" w:hAnsi="Times New Roman"/>
          <w:sz w:val="24"/>
          <w:szCs w:val="24"/>
          <w:lang w:eastAsia="ru-RU"/>
        </w:rPr>
        <w:t xml:space="preserve">, г) при положении больного лежа на спине или индуктор-кабель в виде плоской петли в 2 витка укладывают на область печени при положении больного лежа на боку и фиксируют его к туловищу (рис. </w:t>
      </w:r>
      <w:r w:rsidR="00F408A3">
        <w:rPr>
          <w:rFonts w:ascii="Times New Roman" w:eastAsia="Times New Roman" w:hAnsi="Times New Roman"/>
          <w:sz w:val="24"/>
          <w:szCs w:val="24"/>
          <w:lang w:eastAsia="ru-RU"/>
        </w:rPr>
        <w:t>24</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xml:space="preserve">). Доза – слаботепловая (1-3-е деления переключателя мощности на аппарате ИКВ-4); </w:t>
      </w:r>
      <w:proofErr w:type="spellStart"/>
      <w:proofErr w:type="gramStart"/>
      <w:r w:rsidRPr="00525CE4">
        <w:rPr>
          <w:rFonts w:ascii="Times New Roman" w:eastAsia="Times New Roman" w:hAnsi="Times New Roman"/>
          <w:sz w:val="24"/>
          <w:szCs w:val="24"/>
          <w:lang w:eastAsia="ru-RU"/>
        </w:rPr>
        <w:t>продолжитель-ность</w:t>
      </w:r>
      <w:proofErr w:type="spellEnd"/>
      <w:proofErr w:type="gramEnd"/>
      <w:r w:rsidRPr="00525CE4">
        <w:rPr>
          <w:rFonts w:ascii="Times New Roman" w:eastAsia="Times New Roman" w:hAnsi="Times New Roman"/>
          <w:sz w:val="24"/>
          <w:szCs w:val="24"/>
          <w:lang w:eastAsia="ru-RU"/>
        </w:rPr>
        <w:t xml:space="preserve"> процедуры – 10-20 мин; ежедневно или через день; курс – 10-15 процедур.</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желудка и кишечника</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24</w:t>
      </w:r>
      <w:r w:rsidRPr="00525CE4">
        <w:rPr>
          <w:rFonts w:ascii="Times New Roman" w:eastAsia="Times New Roman" w:hAnsi="Times New Roman"/>
          <w:sz w:val="24"/>
          <w:szCs w:val="24"/>
          <w:lang w:eastAsia="ru-RU"/>
        </w:rPr>
        <w:t>, е).</w:t>
      </w:r>
      <w:proofErr w:type="gramEnd"/>
      <w:r w:rsidRPr="00525CE4">
        <w:rPr>
          <w:rFonts w:ascii="Times New Roman" w:eastAsia="Times New Roman" w:hAnsi="Times New Roman"/>
          <w:sz w:val="24"/>
          <w:szCs w:val="24"/>
          <w:lang w:eastAsia="ru-RU"/>
        </w:rPr>
        <w:t xml:space="preserve"> Индуктор-кабель в форме плоской спирали в 3 витка размещают на надчревной области больного, лежащего на спине.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деления переключателя мощности на аппарате ИКВ-4); продолжительность процедуры – 20 мин; ежедневно или через день; курс – 10-15 процедур.</w:t>
      </w:r>
    </w:p>
    <w:p w:rsidR="00525CE4" w:rsidRPr="00525CE4" w:rsidRDefault="00525CE4" w:rsidP="00B83396">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органов малого таза у женщин</w:t>
      </w:r>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Процедуры проводят индуктором-диском или индуктором-кабелем, используя различные положения больной и варианты воздействия.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Первый вариант</w:t>
      </w:r>
      <w:r w:rsidRPr="00525CE4">
        <w:rPr>
          <w:rFonts w:ascii="Times New Roman" w:eastAsia="Times New Roman" w:hAnsi="Times New Roman"/>
          <w:sz w:val="24"/>
          <w:szCs w:val="24"/>
          <w:lang w:eastAsia="ru-RU"/>
        </w:rPr>
        <w:t xml:space="preserve">. Индуктор-кабель в форме плоской спирали в 3 витка укладывают на деревянное кресло или кушетку. Поверх кабеля помещают сложенное в несколько слоев махровое полотенце, создавая при этом зазор 1-1,5 см, на которое садится больная в легком платье или халате (рис. </w:t>
      </w:r>
      <w:r w:rsidR="00F408A3">
        <w:rPr>
          <w:rFonts w:ascii="Times New Roman" w:eastAsia="Times New Roman" w:hAnsi="Times New Roman"/>
          <w:sz w:val="24"/>
          <w:szCs w:val="24"/>
          <w:lang w:eastAsia="ru-RU"/>
        </w:rPr>
        <w:t>25</w:t>
      </w:r>
      <w:r w:rsidRPr="00525CE4">
        <w:rPr>
          <w:rFonts w:ascii="Times New Roman" w:eastAsia="Times New Roman" w:hAnsi="Times New Roman"/>
          <w:sz w:val="24"/>
          <w:szCs w:val="24"/>
          <w:lang w:eastAsia="ru-RU"/>
        </w:rPr>
        <w:t>, а). Доза – слаботепловая (1-3-е деления переключателя мощности на аппарате ИКВ-4); продолжительность процедуры – 15-20 мин; ежедневно или через день; курс – 10-12 процедур.</w:t>
      </w:r>
    </w:p>
    <w:p w:rsidR="00B83396" w:rsidRDefault="00B83396" w:rsidP="00B8339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1488" behindDoc="0" locked="0" layoutInCell="1" allowOverlap="1">
            <wp:simplePos x="0" y="0"/>
            <wp:positionH relativeFrom="margin">
              <wp:posOffset>2612390</wp:posOffset>
            </wp:positionH>
            <wp:positionV relativeFrom="margin">
              <wp:posOffset>2799715</wp:posOffset>
            </wp:positionV>
            <wp:extent cx="3790950" cy="3236595"/>
            <wp:effectExtent l="114300" t="76200" r="95250" b="78105"/>
            <wp:wrapSquare wrapText="bothSides"/>
            <wp:docPr id="3" name="Рисунок 38" descr="D:\GEOTAR\db\GTMN0145\cimg\pictures\04-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D:\GEOTAR\db\GTMN0145\cimg\pictures\04-12.jpg"/>
                    <pic:cNvPicPr>
                      <a:picLocks noChangeAspect="1" noChangeArrowheads="1"/>
                    </pic:cNvPicPr>
                  </pic:nvPicPr>
                  <pic:blipFill>
                    <a:blip r:embed="rId34" cstate="print"/>
                    <a:srcRect/>
                    <a:stretch>
                      <a:fillRect/>
                    </a:stretch>
                  </pic:blipFill>
                  <pic:spPr bwMode="auto">
                    <a:xfrm>
                      <a:off x="0" y="0"/>
                      <a:ext cx="3790950" cy="323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i/>
          <w:iCs/>
          <w:sz w:val="24"/>
          <w:szCs w:val="24"/>
          <w:lang w:eastAsia="ru-RU"/>
        </w:rPr>
        <w:t>Второй вариант</w:t>
      </w:r>
      <w:r w:rsidR="00525CE4" w:rsidRPr="00525CE4">
        <w:rPr>
          <w:rFonts w:ascii="Times New Roman" w:eastAsia="Times New Roman" w:hAnsi="Times New Roman"/>
          <w:sz w:val="24"/>
          <w:szCs w:val="24"/>
          <w:lang w:eastAsia="ru-RU"/>
        </w:rPr>
        <w:t xml:space="preserve">. На низ живота лежащей на спине больной помещают сложенное в несколько слоев махровое полотенце. Поверх него укладывают и фиксируют индуктор-кабель в форме плоской продольной спирали в 2 витка. При этом помещенный над лобком индуктор-кабель должен захватывать левую и правую подвздошные области (рис. </w:t>
      </w:r>
      <w:r w:rsidR="00F408A3">
        <w:rPr>
          <w:rFonts w:ascii="Times New Roman" w:eastAsia="Times New Roman" w:hAnsi="Times New Roman"/>
          <w:sz w:val="24"/>
          <w:szCs w:val="24"/>
          <w:lang w:eastAsia="ru-RU"/>
        </w:rPr>
        <w:t>25</w:t>
      </w:r>
      <w:r w:rsidR="00525CE4" w:rsidRPr="00525CE4">
        <w:rPr>
          <w:rFonts w:ascii="Times New Roman" w:eastAsia="Times New Roman" w:hAnsi="Times New Roman"/>
          <w:sz w:val="24"/>
          <w:szCs w:val="24"/>
          <w:lang w:eastAsia="ru-RU"/>
        </w:rPr>
        <w:t xml:space="preserve">, б). </w:t>
      </w:r>
      <w:r w:rsidRPr="00525CE4">
        <w:rPr>
          <w:rFonts w:ascii="Times New Roman" w:eastAsia="Times New Roman" w:hAnsi="Times New Roman"/>
          <w:sz w:val="24"/>
          <w:szCs w:val="24"/>
          <w:lang w:eastAsia="ru-RU"/>
        </w:rPr>
        <w:t>Доза – слаботепловая (1-3-е деления переключателя мощности на аппарате ИКВ-4); продолжительность процедуры – 15-20 мин; процедуры проводят ежедневно или через день;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p>
    <w:p w:rsidR="00DB4DA2"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83396" w:rsidRDefault="00B83396" w:rsidP="00525CE4">
      <w:pPr>
        <w:spacing w:after="0" w:line="240" w:lineRule="auto"/>
        <w:jc w:val="both"/>
        <w:rPr>
          <w:rFonts w:ascii="Times New Roman" w:eastAsia="Times New Roman" w:hAnsi="Times New Roman"/>
          <w:b/>
          <w:bCs/>
          <w:sz w:val="24"/>
          <w:szCs w:val="24"/>
          <w:lang w:eastAsia="ru-RU"/>
        </w:rPr>
      </w:pPr>
    </w:p>
    <w:p w:rsidR="00DB4DA2" w:rsidRDefault="00DB4DA2"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25</w:t>
      </w:r>
      <w:r w:rsidRPr="00525CE4">
        <w:rPr>
          <w:rFonts w:ascii="Times New Roman" w:eastAsia="Times New Roman" w:hAnsi="Times New Roman"/>
          <w:b/>
          <w:bCs/>
          <w:sz w:val="24"/>
          <w:szCs w:val="24"/>
          <w:lang w:eastAsia="ru-RU"/>
        </w:rPr>
        <w:t xml:space="preserve">. </w:t>
      </w:r>
      <w:proofErr w:type="gramStart"/>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на область органов малого таза у женщин; а – индуктором-кабелем в форме плоской спирали в 3 витка; б – индуктором-кабелем в виде продольной катушки в 2 витка; в – индуктором-кабелем в виде цилиндрической катушки в 2 витка; г – большим резонансным индуктором</w:t>
      </w:r>
      <w:proofErr w:type="gramEnd"/>
    </w:p>
    <w:p w:rsidR="00B83396" w:rsidRDefault="00B83396" w:rsidP="00525CE4">
      <w:pPr>
        <w:spacing w:after="0" w:line="240" w:lineRule="auto"/>
        <w:jc w:val="both"/>
        <w:rPr>
          <w:rFonts w:ascii="Times New Roman" w:eastAsia="Times New Roman" w:hAnsi="Times New Roman"/>
          <w:sz w:val="24"/>
          <w:szCs w:val="24"/>
          <w:lang w:eastAsia="ru-RU"/>
        </w:rPr>
      </w:pPr>
    </w:p>
    <w:p w:rsidR="00525CE4" w:rsidRDefault="00525CE4" w:rsidP="00DB4DA2">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Третий вариант</w:t>
      </w:r>
      <w:r w:rsidRPr="00525CE4">
        <w:rPr>
          <w:rFonts w:ascii="Times New Roman" w:eastAsia="Times New Roman" w:hAnsi="Times New Roman"/>
          <w:sz w:val="24"/>
          <w:szCs w:val="24"/>
          <w:lang w:eastAsia="ru-RU"/>
        </w:rPr>
        <w:t xml:space="preserve">. Вокруг туловища лежащей на кушетке больной обертывают махровое полотенце на уровне подвздошных гребней (рис. </w:t>
      </w:r>
      <w:r w:rsidR="00F408A3">
        <w:rPr>
          <w:rFonts w:ascii="Times New Roman" w:eastAsia="Times New Roman" w:hAnsi="Times New Roman"/>
          <w:sz w:val="24"/>
          <w:szCs w:val="24"/>
          <w:lang w:eastAsia="ru-RU"/>
        </w:rPr>
        <w:t>25</w:t>
      </w:r>
      <w:r w:rsidRPr="00525CE4">
        <w:rPr>
          <w:rFonts w:ascii="Times New Roman" w:eastAsia="Times New Roman" w:hAnsi="Times New Roman"/>
          <w:sz w:val="24"/>
          <w:szCs w:val="24"/>
          <w:lang w:eastAsia="ru-RU"/>
        </w:rPr>
        <w:t xml:space="preserve">, в). Поверх него размещают индуктор-кабель в виде цилиндрической </w:t>
      </w:r>
      <w:r w:rsidRPr="00525CE4">
        <w:rPr>
          <w:rFonts w:ascii="Times New Roman" w:eastAsia="Times New Roman" w:hAnsi="Times New Roman"/>
          <w:sz w:val="24"/>
          <w:szCs w:val="24"/>
          <w:lang w:eastAsia="ru-RU"/>
        </w:rPr>
        <w:lastRenderedPageBreak/>
        <w:t xml:space="preserve">катушки в 2 витка.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положения переключателя мощности на аппарате ИКВ-4); продолжительность процедуры – 15-20 мин; процедуры проводят ежедневно или через день;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Четвертый вариант</w:t>
      </w:r>
      <w:r w:rsidRPr="00525CE4">
        <w:rPr>
          <w:rFonts w:ascii="Times New Roman" w:eastAsia="Times New Roman" w:hAnsi="Times New Roman"/>
          <w:sz w:val="24"/>
          <w:szCs w:val="24"/>
          <w:lang w:eastAsia="ru-RU"/>
        </w:rPr>
        <w:t xml:space="preserve">. Большой резонансный индуктор-диск у лежащей на спине больной устанавливают над правой или левой подвздошной областью (в зависимости от локализации воспалительного процесса) с зазором 1-1,5 см (рис. </w:t>
      </w:r>
      <w:r w:rsidR="00F408A3">
        <w:rPr>
          <w:rFonts w:ascii="Times New Roman" w:eastAsia="Times New Roman" w:hAnsi="Times New Roman"/>
          <w:sz w:val="24"/>
          <w:szCs w:val="24"/>
          <w:lang w:eastAsia="ru-RU"/>
        </w:rPr>
        <w:t>25</w:t>
      </w:r>
      <w:r w:rsidRPr="00525CE4">
        <w:rPr>
          <w:rFonts w:ascii="Times New Roman" w:eastAsia="Times New Roman" w:hAnsi="Times New Roman"/>
          <w:sz w:val="24"/>
          <w:szCs w:val="24"/>
          <w:lang w:eastAsia="ru-RU"/>
        </w:rPr>
        <w:t xml:space="preserve">, г).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положения переключателя мощности на аппарате ИКВ-4); продолжительность процедуры – 10-20 мин; процедуры проводят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легких</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26</w:t>
      </w:r>
      <w:r w:rsidRPr="00525CE4">
        <w:rPr>
          <w:rFonts w:ascii="Times New Roman" w:eastAsia="Times New Roman" w:hAnsi="Times New Roman"/>
          <w:sz w:val="24"/>
          <w:szCs w:val="24"/>
          <w:lang w:eastAsia="ru-RU"/>
        </w:rPr>
        <w:t>, а).</w:t>
      </w:r>
      <w:proofErr w:type="gramEnd"/>
      <w:r w:rsidRPr="00525CE4">
        <w:rPr>
          <w:rFonts w:ascii="Times New Roman" w:eastAsia="Times New Roman" w:hAnsi="Times New Roman"/>
          <w:sz w:val="24"/>
          <w:szCs w:val="24"/>
          <w:lang w:eastAsia="ru-RU"/>
        </w:rPr>
        <w:t xml:space="preserve"> Большой или малый индуктор-диск устанавливают в межлопаточной области на правую (или левую) половину спины (с учетом характера и локализации патологического процесса). В межлопаточной области можно </w:t>
      </w:r>
      <w:proofErr w:type="gramStart"/>
      <w:r w:rsidRPr="00525CE4">
        <w:rPr>
          <w:rFonts w:ascii="Times New Roman" w:eastAsia="Times New Roman" w:hAnsi="Times New Roman"/>
          <w:sz w:val="24"/>
          <w:szCs w:val="24"/>
          <w:lang w:eastAsia="ru-RU"/>
        </w:rPr>
        <w:t>разместить индуктор-кабель</w:t>
      </w:r>
      <w:proofErr w:type="gramEnd"/>
      <w:r w:rsidRPr="00525CE4">
        <w:rPr>
          <w:rFonts w:ascii="Times New Roman" w:eastAsia="Times New Roman" w:hAnsi="Times New Roman"/>
          <w:sz w:val="24"/>
          <w:szCs w:val="24"/>
          <w:lang w:eastAsia="ru-RU"/>
        </w:rPr>
        <w:t xml:space="preserve"> в виде плоской спирали в 3 витка (рис. </w:t>
      </w:r>
      <w:r w:rsidR="00F408A3">
        <w:rPr>
          <w:rFonts w:ascii="Times New Roman" w:eastAsia="Times New Roman" w:hAnsi="Times New Roman"/>
          <w:sz w:val="24"/>
          <w:szCs w:val="24"/>
          <w:lang w:eastAsia="ru-RU"/>
        </w:rPr>
        <w:t>26</w:t>
      </w:r>
      <w:r w:rsidRPr="00525CE4">
        <w:rPr>
          <w:rFonts w:ascii="Times New Roman" w:eastAsia="Times New Roman" w:hAnsi="Times New Roman"/>
          <w:sz w:val="24"/>
          <w:szCs w:val="24"/>
          <w:lang w:eastAsia="ru-RU"/>
        </w:rPr>
        <w:t>, б).</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При распространенном патологическом процессе в легких на обе половины спины помещают с зазором 1,5-2 см индуктор-кабель в форме плоской пр</w:t>
      </w:r>
      <w:r w:rsidR="00F408A3">
        <w:rPr>
          <w:rFonts w:ascii="Times New Roman" w:eastAsia="Times New Roman" w:hAnsi="Times New Roman"/>
          <w:sz w:val="24"/>
          <w:szCs w:val="24"/>
          <w:lang w:eastAsia="ru-RU"/>
        </w:rPr>
        <w:t>одольной петли в 2 витка (рис. 24</w:t>
      </w:r>
      <w:r w:rsidRPr="00525CE4">
        <w:rPr>
          <w:rFonts w:ascii="Times New Roman" w:eastAsia="Times New Roman" w:hAnsi="Times New Roman"/>
          <w:sz w:val="24"/>
          <w:szCs w:val="24"/>
          <w:lang w:eastAsia="ru-RU"/>
        </w:rPr>
        <w:t xml:space="preserve">, в). При указанных трех вариантах воздействия МП ВЧ на область легких первоначально применяют слаботепловые дозы (1-3-е положения переключателя мощности на аппарате ИКВ-4). В последующем, при хорошей переносимости, во второй половине курса воздействие продолжают в </w:t>
      </w:r>
      <w:proofErr w:type="spellStart"/>
      <w:r w:rsidRPr="00525CE4">
        <w:rPr>
          <w:rFonts w:ascii="Times New Roman" w:eastAsia="Times New Roman" w:hAnsi="Times New Roman"/>
          <w:sz w:val="24"/>
          <w:szCs w:val="24"/>
          <w:lang w:eastAsia="ru-RU"/>
        </w:rPr>
        <w:t>среднетепловой</w:t>
      </w:r>
      <w:proofErr w:type="spellEnd"/>
      <w:r w:rsidRPr="00525CE4">
        <w:rPr>
          <w:rFonts w:ascii="Times New Roman" w:eastAsia="Times New Roman" w:hAnsi="Times New Roman"/>
          <w:sz w:val="24"/>
          <w:szCs w:val="24"/>
          <w:lang w:eastAsia="ru-RU"/>
        </w:rPr>
        <w:t xml:space="preserve"> дозе (4-5-е положения переключателя мощности на аппарате ИКВ-4); продолжительность процедуры – 10-15 (до 30) мин; ежедневно; курс – 10-12 процедур.</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почек</w:t>
      </w:r>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На область почек помещают большой резонансный индуктор-диск без зазора на уровне позвонков </w:t>
      </w:r>
      <w:proofErr w:type="spellStart"/>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X</w:t>
      </w:r>
      <w:r w:rsidRPr="00525CE4">
        <w:rPr>
          <w:rFonts w:ascii="Times New Roman" w:eastAsia="Times New Roman" w:hAnsi="Times New Roman"/>
          <w:sz w:val="24"/>
          <w:szCs w:val="24"/>
          <w:lang w:eastAsia="ru-RU"/>
        </w:rPr>
        <w:t>-L</w:t>
      </w:r>
      <w:r w:rsidRPr="00525CE4">
        <w:rPr>
          <w:rFonts w:ascii="Times New Roman" w:eastAsia="Times New Roman" w:hAnsi="Times New Roman"/>
          <w:sz w:val="24"/>
          <w:szCs w:val="24"/>
          <w:vertAlign w:val="subscript"/>
          <w:lang w:eastAsia="ru-RU"/>
        </w:rPr>
        <w:t>III</w:t>
      </w:r>
      <w:proofErr w:type="spellEnd"/>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26</w:t>
      </w:r>
      <w:r w:rsidRPr="00525CE4">
        <w:rPr>
          <w:rFonts w:ascii="Times New Roman" w:eastAsia="Times New Roman" w:hAnsi="Times New Roman"/>
          <w:sz w:val="24"/>
          <w:szCs w:val="24"/>
          <w:lang w:eastAsia="ru-RU"/>
        </w:rPr>
        <w:t xml:space="preserve">, г) или индуктор-кабель в форме плоской спирали в 3 витка с зазором 1,5-2 см. При этом больного, лежащего на животе, не раздевают.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положения переключателя мощности на аппарате ИКВ-4); продолжительность процедуры – 20-40 мин; ежедневно; курс – 8-10 процедур.</w:t>
      </w:r>
    </w:p>
    <w:p w:rsidR="00F408A3" w:rsidRPr="00525CE4" w:rsidRDefault="00B83396"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3536" behindDoc="0" locked="0" layoutInCell="1" allowOverlap="1">
            <wp:simplePos x="0" y="0"/>
            <wp:positionH relativeFrom="margin">
              <wp:posOffset>2645410</wp:posOffset>
            </wp:positionH>
            <wp:positionV relativeFrom="margin">
              <wp:posOffset>1968500</wp:posOffset>
            </wp:positionV>
            <wp:extent cx="3813810" cy="3473450"/>
            <wp:effectExtent l="76200" t="76200" r="72390" b="69850"/>
            <wp:wrapSquare wrapText="bothSides"/>
            <wp:docPr id="2" name="Рисунок 39" descr="D:\GEOTAR\db\GTMN0145\cimg\pictures\04-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D:\GEOTAR\db\GTMN0145\cimg\pictures\04-13.jpg"/>
                    <pic:cNvPicPr>
                      <a:picLocks noChangeAspect="1" noChangeArrowheads="1"/>
                    </pic:cNvPicPr>
                  </pic:nvPicPr>
                  <pic:blipFill>
                    <a:blip r:embed="rId35" cstate="print"/>
                    <a:srcRect/>
                    <a:stretch>
                      <a:fillRect/>
                    </a:stretch>
                  </pic:blipFill>
                  <pic:spPr bwMode="auto">
                    <a:xfrm>
                      <a:off x="0" y="0"/>
                      <a:ext cx="3813810" cy="347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CE4" w:rsidRDefault="00525CE4" w:rsidP="00F408A3">
      <w:pPr>
        <w:spacing w:after="0" w:line="240" w:lineRule="auto"/>
        <w:ind w:firstLine="567"/>
        <w:rPr>
          <w:rFonts w:ascii="Times New Roman" w:eastAsia="Times New Roman" w:hAnsi="Times New Roman"/>
          <w:sz w:val="24"/>
          <w:szCs w:val="24"/>
          <w:lang w:eastAsia="ru-RU"/>
        </w:rPr>
      </w:pPr>
    </w:p>
    <w:p w:rsidR="00DB4DA2" w:rsidRPr="00525CE4" w:rsidRDefault="00DB4DA2" w:rsidP="00F408A3">
      <w:pPr>
        <w:spacing w:after="0" w:line="240" w:lineRule="auto"/>
        <w:ind w:firstLine="567"/>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F408A3">
        <w:rPr>
          <w:rFonts w:ascii="Times New Roman" w:eastAsia="Times New Roman" w:hAnsi="Times New Roman"/>
          <w:b/>
          <w:bCs/>
          <w:sz w:val="24"/>
          <w:szCs w:val="24"/>
          <w:lang w:eastAsia="ru-RU"/>
        </w:rPr>
        <w:t>26</w:t>
      </w:r>
      <w:r w:rsidRPr="00525CE4">
        <w:rPr>
          <w:rFonts w:ascii="Times New Roman" w:eastAsia="Times New Roman" w:hAnsi="Times New Roman"/>
          <w:b/>
          <w:bCs/>
          <w:sz w:val="24"/>
          <w:szCs w:val="24"/>
          <w:lang w:eastAsia="ru-RU"/>
        </w:rPr>
        <w:t xml:space="preserve">. </w:t>
      </w:r>
      <w:proofErr w:type="gramStart"/>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а – на область легких резонансным индуктором; б – на область легких индуктором-кабелем в форме плоской спирали в 3 витка; в – на область легких индуктором-кабелем в форме плоской продольной петли в 2 витка; г – на область почек большим резонансным индуктором-диском;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почек индуктором-кабелем в форме плоской спирали в 3 витка;</w:t>
      </w:r>
      <w:proofErr w:type="gramEnd"/>
      <w:r w:rsidRPr="00525CE4">
        <w:rPr>
          <w:rFonts w:ascii="Times New Roman" w:eastAsia="Times New Roman" w:hAnsi="Times New Roman"/>
          <w:b/>
          <w:bCs/>
          <w:sz w:val="24"/>
          <w:szCs w:val="24"/>
          <w:lang w:eastAsia="ru-RU"/>
        </w:rPr>
        <w:t xml:space="preserve"> е – на область надпочечников индуктором-кабелем в виде цилиндрической спирали в 2 витка; </w:t>
      </w:r>
      <w:proofErr w:type="gramStart"/>
      <w:r w:rsidRPr="00525CE4">
        <w:rPr>
          <w:rFonts w:ascii="Times New Roman" w:eastAsia="Times New Roman" w:hAnsi="Times New Roman"/>
          <w:b/>
          <w:bCs/>
          <w:sz w:val="24"/>
          <w:szCs w:val="24"/>
          <w:lang w:eastAsia="ru-RU"/>
        </w:rPr>
        <w:t>ж-</w:t>
      </w:r>
      <w:proofErr w:type="gramEnd"/>
      <w:r w:rsidRPr="00525CE4">
        <w:rPr>
          <w:rFonts w:ascii="Times New Roman" w:eastAsia="Times New Roman" w:hAnsi="Times New Roman"/>
          <w:b/>
          <w:bCs/>
          <w:sz w:val="24"/>
          <w:szCs w:val="24"/>
          <w:lang w:eastAsia="ru-RU"/>
        </w:rPr>
        <w:t xml:space="preserve"> на область чревного сплетения</w:t>
      </w:r>
    </w:p>
    <w:p w:rsidR="00F408A3" w:rsidRPr="00525CE4" w:rsidRDefault="00F408A3"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надпочечников</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26</w:t>
      </w:r>
      <w:r w:rsidRPr="00525CE4">
        <w:rPr>
          <w:rFonts w:ascii="Times New Roman" w:eastAsia="Times New Roman" w:hAnsi="Times New Roman"/>
          <w:sz w:val="24"/>
          <w:szCs w:val="24"/>
          <w:lang w:eastAsia="ru-RU"/>
        </w:rPr>
        <w:t>, е).</w:t>
      </w:r>
      <w:proofErr w:type="gramEnd"/>
      <w:r w:rsidRPr="00525CE4">
        <w:rPr>
          <w:rFonts w:ascii="Times New Roman" w:eastAsia="Times New Roman" w:hAnsi="Times New Roman"/>
          <w:sz w:val="24"/>
          <w:szCs w:val="24"/>
          <w:lang w:eastAsia="ru-RU"/>
        </w:rPr>
        <w:t xml:space="preserve"> Больного, лежащего на животе, обертывают вокруг туловища махровым полотенцем, после чего помещают на уровне позвонков </w:t>
      </w:r>
      <w:proofErr w:type="spellStart"/>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X</w:t>
      </w:r>
      <w:r w:rsidRPr="00525CE4">
        <w:rPr>
          <w:rFonts w:ascii="Times New Roman" w:eastAsia="Times New Roman" w:hAnsi="Times New Roman"/>
          <w:sz w:val="24"/>
          <w:szCs w:val="24"/>
          <w:lang w:eastAsia="ru-RU"/>
        </w:rPr>
        <w:t>-L</w:t>
      </w:r>
      <w:r w:rsidRPr="00525CE4">
        <w:rPr>
          <w:rFonts w:ascii="Times New Roman" w:eastAsia="Times New Roman" w:hAnsi="Times New Roman"/>
          <w:sz w:val="24"/>
          <w:szCs w:val="24"/>
          <w:vertAlign w:val="subscript"/>
          <w:lang w:eastAsia="ru-RU"/>
        </w:rPr>
        <w:t>III</w:t>
      </w:r>
      <w:proofErr w:type="spellEnd"/>
      <w:r w:rsidRPr="00525CE4">
        <w:rPr>
          <w:rFonts w:ascii="Times New Roman" w:eastAsia="Times New Roman" w:hAnsi="Times New Roman"/>
          <w:sz w:val="24"/>
          <w:szCs w:val="24"/>
          <w:lang w:eastAsia="ru-RU"/>
        </w:rPr>
        <w:t xml:space="preserve"> индуктор-кабель в виде цилиндрической спирали в 2 витка. Доза слаботепловая (1-3-е положения переключателя </w:t>
      </w:r>
      <w:r w:rsidRPr="00525CE4">
        <w:rPr>
          <w:rFonts w:ascii="Times New Roman" w:eastAsia="Times New Roman" w:hAnsi="Times New Roman"/>
          <w:sz w:val="24"/>
          <w:szCs w:val="24"/>
          <w:lang w:eastAsia="ru-RU"/>
        </w:rPr>
        <w:lastRenderedPageBreak/>
        <w:t>мощности на аппарате ИКВ-4); продолжительность процедуры – 12-15 мин; 2 дня подряд, на 3-й день – перерыв;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чревного сплетения</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26</w:t>
      </w:r>
      <w:r w:rsidRPr="00525CE4">
        <w:rPr>
          <w:rFonts w:ascii="Times New Roman" w:eastAsia="Times New Roman" w:hAnsi="Times New Roman"/>
          <w:sz w:val="24"/>
          <w:szCs w:val="24"/>
          <w:lang w:eastAsia="ru-RU"/>
        </w:rPr>
        <w:t>, ж).</w:t>
      </w:r>
      <w:proofErr w:type="gramEnd"/>
      <w:r w:rsidRPr="00525CE4">
        <w:rPr>
          <w:rFonts w:ascii="Times New Roman" w:eastAsia="Times New Roman" w:hAnsi="Times New Roman"/>
          <w:sz w:val="24"/>
          <w:szCs w:val="24"/>
          <w:lang w:eastAsia="ru-RU"/>
        </w:rPr>
        <w:t xml:space="preserve"> Большой резонансный индуктор-диск помещают поверх сложенного полотенца, в верхней части поясничной области у больного, лежащего на подушке, на животе. Доза – слаботепловая (1-3-е положения переключателя мощности на аппарате ИКВ-4); продолжительность процедуры – 10-15 мин; ежедневно или через день; курс – 10-12 процедур.</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позвоночника</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а).</w:t>
      </w:r>
      <w:proofErr w:type="gramEnd"/>
      <w:r w:rsidRPr="00525CE4">
        <w:rPr>
          <w:rFonts w:ascii="Times New Roman" w:eastAsia="Times New Roman" w:hAnsi="Times New Roman"/>
          <w:sz w:val="24"/>
          <w:szCs w:val="24"/>
          <w:lang w:eastAsia="ru-RU"/>
        </w:rPr>
        <w:t xml:space="preserve"> Лежащему на животе больному кладут на спину сложенную в несколько слоев простыню. Поверх нее </w:t>
      </w:r>
      <w:proofErr w:type="spellStart"/>
      <w:r w:rsidRPr="00525CE4">
        <w:rPr>
          <w:rFonts w:ascii="Times New Roman" w:eastAsia="Times New Roman" w:hAnsi="Times New Roman"/>
          <w:sz w:val="24"/>
          <w:szCs w:val="24"/>
          <w:lang w:eastAsia="ru-RU"/>
        </w:rPr>
        <w:t>паравертебрально</w:t>
      </w:r>
      <w:proofErr w:type="spellEnd"/>
      <w:r w:rsidRPr="00525CE4">
        <w:rPr>
          <w:rFonts w:ascii="Times New Roman" w:eastAsia="Times New Roman" w:hAnsi="Times New Roman"/>
          <w:sz w:val="24"/>
          <w:szCs w:val="24"/>
          <w:lang w:eastAsia="ru-RU"/>
        </w:rPr>
        <w:t xml:space="preserve"> вдоль всего позвоночника (от I шейного позвонка до копчика) помещают индуктор-кабель в виде длинной петли.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положения переключателя мощности аппарата ИКВ-4); продолжительность процедуры – 20-25 мин; ежедневно или через день; курс – 15-20 процедур.</w:t>
      </w:r>
    </w:p>
    <w:p w:rsidR="00F408A3" w:rsidRDefault="00F408A3" w:rsidP="00525CE4">
      <w:pPr>
        <w:spacing w:after="0" w:line="240" w:lineRule="auto"/>
        <w:jc w:val="both"/>
        <w:rPr>
          <w:rFonts w:ascii="Times New Roman" w:eastAsia="Times New Roman" w:hAnsi="Times New Roman"/>
          <w:sz w:val="24"/>
          <w:szCs w:val="24"/>
          <w:lang w:eastAsia="ru-RU"/>
        </w:rPr>
      </w:pPr>
    </w:p>
    <w:p w:rsidR="00DB4DA2" w:rsidRDefault="00DB4DA2" w:rsidP="00525CE4">
      <w:pPr>
        <w:spacing w:after="0" w:line="240" w:lineRule="auto"/>
        <w:jc w:val="both"/>
        <w:rPr>
          <w:rFonts w:ascii="Times New Roman" w:eastAsia="Times New Roman" w:hAnsi="Times New Roman"/>
          <w:sz w:val="24"/>
          <w:szCs w:val="24"/>
          <w:lang w:eastAsia="ru-RU"/>
        </w:rPr>
      </w:pPr>
    </w:p>
    <w:p w:rsidR="00DB4DA2" w:rsidRPr="00525CE4" w:rsidRDefault="00DB4DA2" w:rsidP="00525CE4">
      <w:pPr>
        <w:spacing w:after="0" w:line="240" w:lineRule="auto"/>
        <w:jc w:val="both"/>
        <w:rPr>
          <w:rFonts w:ascii="Times New Roman" w:eastAsia="Times New Roman" w:hAnsi="Times New Roman"/>
          <w:sz w:val="24"/>
          <w:szCs w:val="24"/>
          <w:lang w:eastAsia="ru-RU"/>
        </w:rPr>
      </w:pPr>
    </w:p>
    <w:p w:rsidR="00525CE4" w:rsidRPr="00525CE4" w:rsidRDefault="00525CE4" w:rsidP="00F408A3">
      <w:pPr>
        <w:spacing w:after="0" w:line="240" w:lineRule="auto"/>
        <w:ind w:firstLine="567"/>
        <w:rPr>
          <w:rFonts w:ascii="Times New Roman" w:eastAsia="Times New Roman" w:hAnsi="Times New Roman"/>
          <w:sz w:val="24"/>
          <w:szCs w:val="24"/>
          <w:lang w:eastAsia="ru-RU"/>
        </w:rPr>
      </w:pPr>
    </w:p>
    <w:p w:rsidR="00B83396" w:rsidRDefault="00B83396" w:rsidP="006B369E">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5584" behindDoc="0" locked="0" layoutInCell="1" allowOverlap="1">
            <wp:simplePos x="0" y="0"/>
            <wp:positionH relativeFrom="margin">
              <wp:posOffset>2767330</wp:posOffset>
            </wp:positionH>
            <wp:positionV relativeFrom="margin">
              <wp:posOffset>970915</wp:posOffset>
            </wp:positionV>
            <wp:extent cx="3697605" cy="4768850"/>
            <wp:effectExtent l="114300" t="76200" r="93345" b="69850"/>
            <wp:wrapSquare wrapText="bothSides"/>
            <wp:docPr id="1" name="Рисунок 40" descr="D:\GEOTAR\db\GTMN0145\cimg\pictures\04-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GEOTAR\db\GTMN0145\cimg\pictures\04-14.jpg"/>
                    <pic:cNvPicPr>
                      <a:picLocks noChangeAspect="1" noChangeArrowheads="1"/>
                    </pic:cNvPicPr>
                  </pic:nvPicPr>
                  <pic:blipFill>
                    <a:blip r:embed="rId36" cstate="print"/>
                    <a:srcRect/>
                    <a:stretch>
                      <a:fillRect/>
                    </a:stretch>
                  </pic:blipFill>
                  <pic:spPr bwMode="auto">
                    <a:xfrm>
                      <a:off x="0" y="0"/>
                      <a:ext cx="3697605" cy="476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плечевого сустава</w:t>
      </w:r>
      <w:r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в).</w:t>
      </w:r>
      <w:proofErr w:type="gramEnd"/>
      <w:r w:rsidRPr="00525CE4">
        <w:rPr>
          <w:rFonts w:ascii="Times New Roman" w:eastAsia="Times New Roman" w:hAnsi="Times New Roman"/>
          <w:sz w:val="24"/>
          <w:szCs w:val="24"/>
          <w:lang w:eastAsia="ru-RU"/>
        </w:rPr>
        <w:t xml:space="preserve"> Сидящему на деревянном стуле больному размещают на соответствующий плечевой сустав сложенное махровое полотенце. Поверх него помещают индуктор-кабель в форме плоской спирали в 3 витка. Доза – слаботепловая (1-3-е положения переключателя мощности аппарата ИКВ-4); продолжительность процедуры – 12-15 мин; через день; курс – 10-12 процедур. При воздействии на оба плечевых сустава больному, лежащему на животе, размещают поверх сложенного махрового полотенца индуктор-кабель в виде петли (рис. </w:t>
      </w:r>
      <w:r>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б). Процедуру проводят при тех же параметрах высокочастотного магнитного поля, что и на один плечевой сустав.</w:t>
      </w:r>
    </w:p>
    <w:p w:rsidR="00B83396" w:rsidRDefault="00B83396" w:rsidP="00B83396">
      <w:pPr>
        <w:spacing w:after="0" w:line="240" w:lineRule="auto"/>
        <w:jc w:val="both"/>
        <w:rPr>
          <w:rFonts w:ascii="Times New Roman" w:eastAsia="Times New Roman" w:hAnsi="Times New Roman"/>
          <w:sz w:val="24"/>
          <w:szCs w:val="24"/>
          <w:lang w:eastAsia="ru-RU"/>
        </w:rPr>
      </w:pPr>
    </w:p>
    <w:p w:rsidR="00B83396" w:rsidRDefault="00B83396" w:rsidP="00B83396">
      <w:pPr>
        <w:spacing w:after="0" w:line="240" w:lineRule="auto"/>
        <w:jc w:val="both"/>
        <w:rPr>
          <w:rFonts w:ascii="Times New Roman" w:eastAsia="Times New Roman" w:hAnsi="Times New Roman"/>
          <w:sz w:val="24"/>
          <w:szCs w:val="24"/>
          <w:lang w:eastAsia="ru-RU"/>
        </w:rPr>
      </w:pPr>
    </w:p>
    <w:p w:rsidR="00B83396" w:rsidRDefault="00B83396" w:rsidP="00B83396">
      <w:pPr>
        <w:spacing w:after="0" w:line="240" w:lineRule="auto"/>
        <w:jc w:val="both"/>
        <w:rPr>
          <w:rFonts w:ascii="Times New Roman" w:eastAsia="Times New Roman" w:hAnsi="Times New Roman"/>
          <w:sz w:val="24"/>
          <w:szCs w:val="24"/>
          <w:lang w:eastAsia="ru-RU"/>
        </w:rPr>
      </w:pPr>
    </w:p>
    <w:p w:rsidR="00B83396" w:rsidRPr="00525CE4" w:rsidRDefault="00B83396" w:rsidP="00B83396">
      <w:pPr>
        <w:spacing w:after="0" w:line="240" w:lineRule="auto"/>
        <w:jc w:val="both"/>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w:t>
      </w:r>
      <w:r w:rsidR="00F408A3">
        <w:rPr>
          <w:rFonts w:ascii="Times New Roman" w:eastAsia="Times New Roman" w:hAnsi="Times New Roman"/>
          <w:b/>
          <w:bCs/>
          <w:sz w:val="24"/>
          <w:szCs w:val="24"/>
          <w:lang w:eastAsia="ru-RU"/>
        </w:rPr>
        <w:t>27.</w:t>
      </w:r>
      <w:r w:rsidRPr="00525CE4">
        <w:rPr>
          <w:rFonts w:ascii="Times New Roman" w:eastAsia="Times New Roman" w:hAnsi="Times New Roman"/>
          <w:b/>
          <w:bCs/>
          <w:sz w:val="24"/>
          <w:szCs w:val="24"/>
          <w:lang w:eastAsia="ru-RU"/>
        </w:rPr>
        <w:t xml:space="preserve"> </w:t>
      </w:r>
      <w:proofErr w:type="gramStart"/>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а – на область позвоночника; б – на оба плечевых сустава индуктором-кабелем в виде петли; в – на область плечевого сустава; г – на область локтевого сустава;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оба локтевых сустава индуктором-кабелем в виде цилиндрической катушки в 2 витка; е – на область лучезапястных суставов</w:t>
      </w:r>
      <w:proofErr w:type="gramEnd"/>
    </w:p>
    <w:p w:rsidR="00F408A3" w:rsidRPr="00525CE4" w:rsidRDefault="00F408A3"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локтевого сустава</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г).</w:t>
      </w:r>
      <w:proofErr w:type="gramEnd"/>
      <w:r w:rsidRPr="00525CE4">
        <w:rPr>
          <w:rFonts w:ascii="Times New Roman" w:eastAsia="Times New Roman" w:hAnsi="Times New Roman"/>
          <w:sz w:val="24"/>
          <w:szCs w:val="24"/>
          <w:lang w:eastAsia="ru-RU"/>
        </w:rPr>
        <w:t xml:space="preserve"> Сидящему на стуле больному на область соответствующего сустава помещают слоем в 1,5-2 см махровое полотенце. Поверх него размещают индуктор-кабель в виде цилиндрической катушки в 3 витка. Доза – слаботепловая (1-е положение переключателя мощности аппарата ИКВ-4); продолжительность процедуры – 15-20 мин; ежедневно или через день; курс – 10-15 процедур. При воздействии на оба локтевых сустава индуктор-кабель помещают на них в виде цилиндрической катушки в 2 витка (рис. </w:t>
      </w:r>
      <w:r w:rsidR="00F408A3">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Процедуру проводят при тех же параметрах воздействия МП ВЧ, что и на один локтевой сустав.</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лучезапястных суставов</w:t>
      </w:r>
      <w:r w:rsidRPr="00525CE4">
        <w:rPr>
          <w:rFonts w:ascii="Times New Roman" w:eastAsia="Times New Roman" w:hAnsi="Times New Roman"/>
          <w:sz w:val="24"/>
          <w:szCs w:val="24"/>
          <w:lang w:eastAsia="ru-RU"/>
        </w:rPr>
        <w:t xml:space="preserve"> (рис. </w:t>
      </w:r>
      <w:r w:rsidR="00F408A3">
        <w:rPr>
          <w:rFonts w:ascii="Times New Roman" w:eastAsia="Times New Roman" w:hAnsi="Times New Roman"/>
          <w:sz w:val="24"/>
          <w:szCs w:val="24"/>
          <w:lang w:eastAsia="ru-RU"/>
        </w:rPr>
        <w:t>27</w:t>
      </w:r>
      <w:r w:rsidRPr="00525CE4">
        <w:rPr>
          <w:rFonts w:ascii="Times New Roman" w:eastAsia="Times New Roman" w:hAnsi="Times New Roman"/>
          <w:sz w:val="24"/>
          <w:szCs w:val="24"/>
          <w:lang w:eastAsia="ru-RU"/>
        </w:rPr>
        <w:t>, е).</w:t>
      </w:r>
      <w:proofErr w:type="gramEnd"/>
      <w:r w:rsidRPr="00525CE4">
        <w:rPr>
          <w:rFonts w:ascii="Times New Roman" w:eastAsia="Times New Roman" w:hAnsi="Times New Roman"/>
          <w:sz w:val="24"/>
          <w:szCs w:val="24"/>
          <w:lang w:eastAsia="ru-RU"/>
        </w:rPr>
        <w:t xml:space="preserve"> Положение больного – сидя на стуле, руки лежат на столе. Индуктор-кабель в виде цилиндрической катушки в 3 витка помещают на один или оба лучезапястных сустава с зазором, заполненным полотенцем. Доза – слаботепловая (1 – 3-е положения переключателя мощности на аппарате ИКВ-4); продолжительность процедуры – 15-20 мин; ежедневно или через день; курс – 12-15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кистей</w:t>
      </w:r>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Положение больного – сидя. Индуктор-кабель в виде плоской спирали в 3 витка размещен под сложенным махровым полотенцем. Больной укладывает кисти рук на полотенце (рис. </w:t>
      </w:r>
      <w:r w:rsidR="009D3BB8">
        <w:rPr>
          <w:rFonts w:ascii="Times New Roman" w:eastAsia="Times New Roman" w:hAnsi="Times New Roman"/>
          <w:sz w:val="24"/>
          <w:szCs w:val="24"/>
          <w:lang w:eastAsia="ru-RU"/>
        </w:rPr>
        <w:t>28</w:t>
      </w:r>
      <w:r w:rsidRPr="00525CE4">
        <w:rPr>
          <w:rFonts w:ascii="Times New Roman" w:eastAsia="Times New Roman" w:hAnsi="Times New Roman"/>
          <w:sz w:val="24"/>
          <w:szCs w:val="24"/>
          <w:lang w:eastAsia="ru-RU"/>
        </w:rPr>
        <w:t>, а). Доза – слаботепловая (1–3-е положения переключателя мощности аппарата ИКВ-4); продолжительность процедуры – 15-20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верхней конечности</w:t>
      </w:r>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Руку сидящего больного покрывают сложенным махровым полотенцем. Вдоль руки в виде плоской петли располагают индуктор-кабель, который фиксируют бинтом (рис. </w:t>
      </w:r>
      <w:r w:rsidR="009D3BB8">
        <w:rPr>
          <w:rFonts w:ascii="Times New Roman" w:eastAsia="Times New Roman" w:hAnsi="Times New Roman"/>
          <w:sz w:val="24"/>
          <w:szCs w:val="24"/>
          <w:lang w:eastAsia="ru-RU"/>
        </w:rPr>
        <w:t>28</w:t>
      </w:r>
      <w:r w:rsidRPr="00525CE4">
        <w:rPr>
          <w:rFonts w:ascii="Times New Roman" w:eastAsia="Times New Roman" w:hAnsi="Times New Roman"/>
          <w:sz w:val="24"/>
          <w:szCs w:val="24"/>
          <w:lang w:eastAsia="ru-RU"/>
        </w:rPr>
        <w:t>, б). Доза – слаботепловая (1-3-е положение ручки мощности аппарата ИКВ-4); продолжительность процедуры – 15-20 мин; ежедневно или через день; курс – 10-12 процедур.</w:t>
      </w:r>
    </w:p>
    <w:p w:rsidR="00525CE4" w:rsidRDefault="00B83396"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6608" behindDoc="0" locked="0" layoutInCell="1" allowOverlap="1">
            <wp:simplePos x="0" y="0"/>
            <wp:positionH relativeFrom="margin">
              <wp:posOffset>3632200</wp:posOffset>
            </wp:positionH>
            <wp:positionV relativeFrom="margin">
              <wp:posOffset>1497965</wp:posOffset>
            </wp:positionV>
            <wp:extent cx="2696210" cy="2640330"/>
            <wp:effectExtent l="114300" t="95250" r="123190" b="102870"/>
            <wp:wrapSquare wrapText="bothSides"/>
            <wp:docPr id="28" name="Рисунок 41" descr="D:\GEOTAR\db\GTMN0145\cimg\pictures\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GEOTAR\db\GTMN0145\cimg\pictures\04-15.jpg"/>
                    <pic:cNvPicPr>
                      <a:picLocks noChangeAspect="1" noChangeArrowheads="1"/>
                    </pic:cNvPicPr>
                  </pic:nvPicPr>
                  <pic:blipFill>
                    <a:blip r:embed="rId37" cstate="print"/>
                    <a:srcRect/>
                    <a:stretch>
                      <a:fillRect/>
                    </a:stretch>
                  </pic:blipFill>
                  <pic:spPr bwMode="auto">
                    <a:xfrm>
                      <a:off x="0" y="0"/>
                      <a:ext cx="2696210" cy="264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b/>
          <w:bCs/>
          <w:sz w:val="24"/>
          <w:szCs w:val="24"/>
          <w:lang w:eastAsia="ru-RU"/>
        </w:rPr>
        <w:t xml:space="preserve">Высокочастотная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(ВЧ МП) на область тазобедренного сустава</w:t>
      </w:r>
      <w:r w:rsidR="00525CE4" w:rsidRPr="00525CE4">
        <w:rPr>
          <w:rFonts w:ascii="Times New Roman" w:eastAsia="Times New Roman" w:hAnsi="Times New Roman"/>
          <w:sz w:val="24"/>
          <w:szCs w:val="24"/>
          <w:lang w:eastAsia="ru-RU"/>
        </w:rPr>
        <w:t xml:space="preserve"> (рис. </w:t>
      </w:r>
      <w:r w:rsidR="009D3BB8">
        <w:rPr>
          <w:rFonts w:ascii="Times New Roman" w:eastAsia="Times New Roman" w:hAnsi="Times New Roman"/>
          <w:sz w:val="24"/>
          <w:szCs w:val="24"/>
          <w:lang w:eastAsia="ru-RU"/>
        </w:rPr>
        <w:t>28</w:t>
      </w:r>
      <w:r w:rsidR="00525CE4" w:rsidRPr="00525CE4">
        <w:rPr>
          <w:rFonts w:ascii="Times New Roman" w:eastAsia="Times New Roman" w:hAnsi="Times New Roman"/>
          <w:sz w:val="24"/>
          <w:szCs w:val="24"/>
          <w:lang w:eastAsia="ru-RU"/>
        </w:rPr>
        <w:t>, в).</w:t>
      </w:r>
      <w:proofErr w:type="gramEnd"/>
      <w:r w:rsidR="00525CE4" w:rsidRPr="00525CE4">
        <w:rPr>
          <w:rFonts w:ascii="Times New Roman" w:eastAsia="Times New Roman" w:hAnsi="Times New Roman"/>
          <w:sz w:val="24"/>
          <w:szCs w:val="24"/>
          <w:lang w:eastAsia="ru-RU"/>
        </w:rPr>
        <w:t xml:space="preserve"> Лежащему на боку больному размещают на область тазобедренного сустава индуктор-кабель в виде плоской спирали в 3 витка, который фиксируют гребенками и бинтом. Зазор создают сложенным махровым полотенцем. Доза – </w:t>
      </w:r>
      <w:proofErr w:type="spellStart"/>
      <w:r w:rsidR="00525CE4" w:rsidRPr="00525CE4">
        <w:rPr>
          <w:rFonts w:ascii="Times New Roman" w:eastAsia="Times New Roman" w:hAnsi="Times New Roman"/>
          <w:sz w:val="24"/>
          <w:szCs w:val="24"/>
          <w:lang w:eastAsia="ru-RU"/>
        </w:rPr>
        <w:t>среднетепловая</w:t>
      </w:r>
      <w:proofErr w:type="spellEnd"/>
      <w:r w:rsidR="00525CE4" w:rsidRPr="00525CE4">
        <w:rPr>
          <w:rFonts w:ascii="Times New Roman" w:eastAsia="Times New Roman" w:hAnsi="Times New Roman"/>
          <w:sz w:val="24"/>
          <w:szCs w:val="24"/>
          <w:lang w:eastAsia="ru-RU"/>
        </w:rPr>
        <w:t xml:space="preserve"> (4-5-е деления переключателя мощности аппарата ИКВ-4); продолжительность процедуры – 20-30 мин; ежедневно или через день; курс – 10-12 процедур.</w:t>
      </w:r>
    </w:p>
    <w:p w:rsidR="009D3BB8" w:rsidRPr="00525CE4" w:rsidRDefault="009D3BB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Рис. </w:t>
      </w:r>
      <w:r w:rsidR="00B83396">
        <w:rPr>
          <w:rFonts w:ascii="Times New Roman" w:eastAsia="Times New Roman" w:hAnsi="Times New Roman"/>
          <w:b/>
          <w:bCs/>
          <w:sz w:val="24"/>
          <w:szCs w:val="24"/>
          <w:lang w:eastAsia="ru-RU"/>
        </w:rPr>
        <w:t>28</w:t>
      </w:r>
      <w:r w:rsidRPr="00525CE4">
        <w:rPr>
          <w:rFonts w:ascii="Times New Roman" w:eastAsia="Times New Roman" w:hAnsi="Times New Roman"/>
          <w:b/>
          <w:bCs/>
          <w:sz w:val="24"/>
          <w:szCs w:val="24"/>
          <w:lang w:eastAsia="ru-RU"/>
        </w:rPr>
        <w:t xml:space="preserve"> 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а – на область кистей; б – на область верхней конечности; в – на область тазобедренного сустава; г – на область коленного сустава;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голеностопных суставов; е – на область стопы</w:t>
      </w:r>
      <w:proofErr w:type="gramEnd"/>
    </w:p>
    <w:p w:rsidR="009D3BB8" w:rsidRPr="00525CE4" w:rsidRDefault="009D3BB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коленного сустава</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28</w:t>
      </w:r>
      <w:r w:rsidRPr="00525CE4">
        <w:rPr>
          <w:rFonts w:ascii="Times New Roman" w:eastAsia="Times New Roman" w:hAnsi="Times New Roman"/>
          <w:sz w:val="24"/>
          <w:szCs w:val="24"/>
          <w:lang w:eastAsia="ru-RU"/>
        </w:rPr>
        <w:t>, г).</w:t>
      </w:r>
      <w:proofErr w:type="gramEnd"/>
      <w:r w:rsidRPr="00525CE4">
        <w:rPr>
          <w:rFonts w:ascii="Times New Roman" w:eastAsia="Times New Roman" w:hAnsi="Times New Roman"/>
          <w:sz w:val="24"/>
          <w:szCs w:val="24"/>
          <w:lang w:eastAsia="ru-RU"/>
        </w:rPr>
        <w:t xml:space="preserve"> Лежащему на кушетке больному один или оба коленных сустава обертывают махровым полотенцем (для создания зазора в 1,5-2 см). </w:t>
      </w:r>
      <w:r w:rsidRPr="00525CE4">
        <w:rPr>
          <w:rFonts w:ascii="Times New Roman" w:eastAsia="Times New Roman" w:hAnsi="Times New Roman"/>
          <w:sz w:val="24"/>
          <w:szCs w:val="24"/>
          <w:lang w:eastAsia="ru-RU"/>
        </w:rPr>
        <w:lastRenderedPageBreak/>
        <w:t xml:space="preserve">После этого вокруг суставов помещают индуктор-кабель в виде цилиндрической спирали в 3 витка.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(4-5-е положения переключателя мощности аппарата ИКВ-4); продолжительность процедуры – 20-25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голеностопных суставов</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28</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Один или оба голеностопных сустава для создания зазора в 1,5-2 см покрывают махровым полотенцем, а затем на них помещают индуктор-кабель в виде цилиндрической спирали из 3 витков. Доза – слаботепловая (1-3-е положения ручки мощности аппарата ИКВ-4); продолжительность процедуры – 20-25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стопы</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28</w:t>
      </w:r>
      <w:r w:rsidRPr="00525CE4">
        <w:rPr>
          <w:rFonts w:ascii="Times New Roman" w:eastAsia="Times New Roman" w:hAnsi="Times New Roman"/>
          <w:sz w:val="24"/>
          <w:szCs w:val="24"/>
          <w:lang w:eastAsia="ru-RU"/>
        </w:rPr>
        <w:t>, е).</w:t>
      </w:r>
      <w:proofErr w:type="gramEnd"/>
      <w:r w:rsidRPr="00525CE4">
        <w:rPr>
          <w:rFonts w:ascii="Times New Roman" w:eastAsia="Times New Roman" w:hAnsi="Times New Roman"/>
          <w:sz w:val="24"/>
          <w:szCs w:val="24"/>
          <w:lang w:eastAsia="ru-RU"/>
        </w:rPr>
        <w:t xml:space="preserve"> В положении больного лежа на спине для создания зазора в 1,5-2 см соответствующую стопу обертывают махровым полотенцем. После этого размещают индуктор-кабель в виде цилиндрической спирали в 3 витка. Доза – слаботепловая (1-3-е положения ручки регулятора мощности аппарата ИКВ-4); продолжительность процедуры – 15-25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нижней конечности</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29</w:t>
      </w:r>
      <w:r w:rsidRPr="00525CE4">
        <w:rPr>
          <w:rFonts w:ascii="Times New Roman" w:eastAsia="Times New Roman" w:hAnsi="Times New Roman"/>
          <w:sz w:val="24"/>
          <w:szCs w:val="24"/>
          <w:lang w:eastAsia="ru-RU"/>
        </w:rPr>
        <w:t>, а).</w:t>
      </w:r>
      <w:proofErr w:type="gramEnd"/>
      <w:r w:rsidRPr="00525CE4">
        <w:rPr>
          <w:rFonts w:ascii="Times New Roman" w:eastAsia="Times New Roman" w:hAnsi="Times New Roman"/>
          <w:sz w:val="24"/>
          <w:szCs w:val="24"/>
          <w:lang w:eastAsia="ru-RU"/>
        </w:rPr>
        <w:t xml:space="preserve"> Больного укладывают на кушетку в </w:t>
      </w:r>
      <w:proofErr w:type="gramStart"/>
      <w:r w:rsidRPr="00525CE4">
        <w:rPr>
          <w:rFonts w:ascii="Times New Roman" w:eastAsia="Times New Roman" w:hAnsi="Times New Roman"/>
          <w:sz w:val="24"/>
          <w:szCs w:val="24"/>
          <w:lang w:eastAsia="ru-RU"/>
        </w:rPr>
        <w:t>положение</w:t>
      </w:r>
      <w:proofErr w:type="gramEnd"/>
      <w:r w:rsidRPr="00525CE4">
        <w:rPr>
          <w:rFonts w:ascii="Times New Roman" w:eastAsia="Times New Roman" w:hAnsi="Times New Roman"/>
          <w:sz w:val="24"/>
          <w:szCs w:val="24"/>
          <w:lang w:eastAsia="ru-RU"/>
        </w:rPr>
        <w:t xml:space="preserve"> лежа на животе. Под живот подкладывают подушку. Вдоль заднебоковой поверхности ноги для создания зазора размещают сложенное полотенце, поверх которого помещают плоскую длинную петлю индуктора-кабеля.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(5-е положения ручки регулятора мощности аппарата ИКВ-4); продолжительность процедуры – 20-25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перелома плечевой кости</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29</w:t>
      </w:r>
      <w:r w:rsidRPr="00525CE4">
        <w:rPr>
          <w:rFonts w:ascii="Times New Roman" w:eastAsia="Times New Roman" w:hAnsi="Times New Roman"/>
          <w:sz w:val="24"/>
          <w:szCs w:val="24"/>
          <w:lang w:eastAsia="ru-RU"/>
        </w:rPr>
        <w:t>, б).</w:t>
      </w:r>
      <w:proofErr w:type="gramEnd"/>
      <w:r w:rsidRPr="00525CE4">
        <w:rPr>
          <w:rFonts w:ascii="Times New Roman" w:eastAsia="Times New Roman" w:hAnsi="Times New Roman"/>
          <w:sz w:val="24"/>
          <w:szCs w:val="24"/>
          <w:lang w:eastAsia="ru-RU"/>
        </w:rPr>
        <w:t xml:space="preserve"> Поверх сухой гипсовой повязки в области перелома </w:t>
      </w:r>
      <w:proofErr w:type="spellStart"/>
      <w:r w:rsidRPr="00525CE4">
        <w:rPr>
          <w:rFonts w:ascii="Times New Roman" w:eastAsia="Times New Roman" w:hAnsi="Times New Roman"/>
          <w:sz w:val="24"/>
          <w:szCs w:val="24"/>
          <w:lang w:eastAsia="ru-RU"/>
        </w:rPr>
        <w:t>размещаютиндуктор-кабель</w:t>
      </w:r>
      <w:proofErr w:type="spellEnd"/>
      <w:r w:rsidRPr="00525CE4">
        <w:rPr>
          <w:rFonts w:ascii="Times New Roman" w:eastAsia="Times New Roman" w:hAnsi="Times New Roman"/>
          <w:sz w:val="24"/>
          <w:szCs w:val="24"/>
          <w:lang w:eastAsia="ru-RU"/>
        </w:rPr>
        <w:t xml:space="preserve"> в виде цилиндрической спирали в 3 витка. Доза – слаботепловая (1-3-е положения ручки регулятора мощности </w:t>
      </w:r>
      <w:r w:rsidRPr="00525CE4">
        <w:rPr>
          <w:rFonts w:ascii="Times New Roman" w:eastAsia="Times New Roman" w:hAnsi="Times New Roman"/>
          <w:sz w:val="24"/>
          <w:szCs w:val="24"/>
          <w:lang w:eastAsia="ru-RU"/>
        </w:rPr>
        <w:lastRenderedPageBreak/>
        <w:t>аппарата ИКВ-4); продолжительность процедуры – 15-20 мин; ежедневно; курс – 8-10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(ВЧ МП) на область перелома костей голени</w:t>
      </w:r>
      <w:r w:rsidRPr="00525CE4">
        <w:rPr>
          <w:rFonts w:ascii="Times New Roman" w:eastAsia="Times New Roman" w:hAnsi="Times New Roman"/>
          <w:sz w:val="24"/>
          <w:szCs w:val="24"/>
          <w:lang w:eastAsia="ru-RU"/>
        </w:rPr>
        <w:t xml:space="preserve"> (рис. </w:t>
      </w:r>
      <w:r w:rsidR="00B83396">
        <w:rPr>
          <w:rFonts w:ascii="Times New Roman" w:eastAsia="Times New Roman" w:hAnsi="Times New Roman"/>
          <w:sz w:val="24"/>
          <w:szCs w:val="24"/>
          <w:lang w:eastAsia="ru-RU"/>
        </w:rPr>
        <w:t>29</w:t>
      </w:r>
      <w:r w:rsidRPr="00525CE4">
        <w:rPr>
          <w:rFonts w:ascii="Times New Roman" w:eastAsia="Times New Roman" w:hAnsi="Times New Roman"/>
          <w:sz w:val="24"/>
          <w:szCs w:val="24"/>
          <w:lang w:eastAsia="ru-RU"/>
        </w:rPr>
        <w:t>, в).</w:t>
      </w:r>
      <w:proofErr w:type="gramEnd"/>
      <w:r w:rsidRPr="00525CE4">
        <w:rPr>
          <w:rFonts w:ascii="Times New Roman" w:eastAsia="Times New Roman" w:hAnsi="Times New Roman"/>
          <w:sz w:val="24"/>
          <w:szCs w:val="24"/>
          <w:lang w:eastAsia="ru-RU"/>
        </w:rPr>
        <w:t xml:space="preserve"> Больному, лежащему на деревянной кушетке, помещают непосредственно на сухую гипсовую повязку индуктор-кабель в виде цилиндрической спирали в 3 витка. Доза – слаботепловая (1-3-е положение ручки регулятора мощности аппарата ИКВ-4). Продолжительность процедуры – 15–20 мин; ежедневно; курс – 8-12 процедур.</w:t>
      </w:r>
    </w:p>
    <w:p w:rsidR="00525CE4" w:rsidRPr="00525CE4" w:rsidRDefault="00B83396"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8656" behindDoc="0" locked="0" layoutInCell="1" allowOverlap="1">
            <wp:simplePos x="0" y="0"/>
            <wp:positionH relativeFrom="margin">
              <wp:align>left</wp:align>
            </wp:positionH>
            <wp:positionV relativeFrom="margin">
              <wp:posOffset>2305685</wp:posOffset>
            </wp:positionV>
            <wp:extent cx="3187065" cy="4754880"/>
            <wp:effectExtent l="114300" t="76200" r="127635" b="83820"/>
            <wp:wrapSquare wrapText="bothSides"/>
            <wp:docPr id="29" name="Рисунок 42" descr="D:\GEOTAR\db\GTMN0145\cimg\pictures\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GEOTAR\db\GTMN0145\cimg\pictures\04-16.jpg"/>
                    <pic:cNvPicPr>
                      <a:picLocks noChangeAspect="1" noChangeArrowheads="1"/>
                    </pic:cNvPicPr>
                  </pic:nvPicPr>
                  <pic:blipFill>
                    <a:blip r:embed="rId38" cstate="print"/>
                    <a:srcRect/>
                    <a:stretch>
                      <a:fillRect/>
                    </a:stretch>
                  </pic:blipFill>
                  <pic:spPr bwMode="auto">
                    <a:xfrm>
                      <a:off x="0" y="0"/>
                      <a:ext cx="3187065" cy="4754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Общее воздействие на организм МП ВЧ для повышения температуры тела</w:t>
      </w:r>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индуктопирексия</w:t>
      </w:r>
      <w:proofErr w:type="spellEnd"/>
      <w:r w:rsidR="00525CE4" w:rsidRPr="00525CE4">
        <w:rPr>
          <w:rFonts w:ascii="Times New Roman" w:eastAsia="Times New Roman" w:hAnsi="Times New Roman"/>
          <w:sz w:val="24"/>
          <w:szCs w:val="24"/>
          <w:lang w:eastAsia="ru-RU"/>
        </w:rPr>
        <w:t xml:space="preserve">). Индуктор-кабель в виде длинной продольной петли в один виток размещают продольно от головного до ножного конца кушетки (рис. </w:t>
      </w:r>
      <w:r>
        <w:rPr>
          <w:rFonts w:ascii="Times New Roman" w:eastAsia="Times New Roman" w:hAnsi="Times New Roman"/>
          <w:sz w:val="24"/>
          <w:szCs w:val="24"/>
          <w:lang w:eastAsia="ru-RU"/>
        </w:rPr>
        <w:t>29</w:t>
      </w:r>
      <w:r w:rsidR="00525CE4" w:rsidRPr="00525CE4">
        <w:rPr>
          <w:rFonts w:ascii="Times New Roman" w:eastAsia="Times New Roman" w:hAnsi="Times New Roman"/>
          <w:sz w:val="24"/>
          <w:szCs w:val="24"/>
          <w:lang w:eastAsia="ru-RU"/>
        </w:rPr>
        <w:t xml:space="preserve">, г, 1-й этап процедуры). Поверх индуктора укладывают одеяло или используют индуктор-одеяло аппарата ФАВОРИТ, затем – простыню. После этого раздетый больной </w:t>
      </w:r>
      <w:r w:rsidR="00525CE4" w:rsidRPr="00525CE4">
        <w:rPr>
          <w:rFonts w:ascii="Times New Roman" w:eastAsia="Times New Roman" w:hAnsi="Times New Roman"/>
          <w:sz w:val="24"/>
          <w:szCs w:val="24"/>
          <w:lang w:eastAsia="ru-RU"/>
        </w:rPr>
        <w:lastRenderedPageBreak/>
        <w:t xml:space="preserve">ложится на кушетку и его покрывают простыней и одеялом, оставляя открытыми голову и лицо (рис. </w:t>
      </w:r>
      <w:r>
        <w:rPr>
          <w:rFonts w:ascii="Times New Roman" w:eastAsia="Times New Roman" w:hAnsi="Times New Roman"/>
          <w:sz w:val="24"/>
          <w:szCs w:val="24"/>
          <w:lang w:eastAsia="ru-RU"/>
        </w:rPr>
        <w:t>29</w:t>
      </w:r>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д</w:t>
      </w:r>
      <w:proofErr w:type="spellEnd"/>
      <w:r w:rsidR="00525CE4" w:rsidRPr="00525CE4">
        <w:rPr>
          <w:rFonts w:ascii="Times New Roman" w:eastAsia="Times New Roman" w:hAnsi="Times New Roman"/>
          <w:sz w:val="24"/>
          <w:szCs w:val="24"/>
          <w:lang w:eastAsia="ru-RU"/>
        </w:rPr>
        <w:t>, 2-й этап процедуры). Применяют интенсивно тепловую дозу. При этом процедуру проводят по схеме, оценивая ее по степени повышения общей температуры тела больного (по термометрии).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Аппарат включают на 15-20 мин, затем отключают на 10-15 мин. За время проведения процедуры включение осуществляют 3–4 раза. В течение каждых 10–20 мин температура тела повышается на 0.3...0.5°С. В конце процедуры температура тела достигает 38...39°С. Общая продолжительность процедуры составляет 3 ч. После ее окончания больной должен отдыхать на другой кушетке в течение 5-6 ч. Процедуры повторно проводят через 3-6 дней. Курс лечения составляет обычно 6-8 процедур, которые проводят только в условиях стационарного лечебного учреждения.</w:t>
      </w:r>
    </w:p>
    <w:p w:rsidR="00525CE4" w:rsidRDefault="00525CE4" w:rsidP="00525CE4">
      <w:pPr>
        <w:spacing w:after="0" w:line="240" w:lineRule="auto"/>
        <w:rPr>
          <w:rFonts w:ascii="Times New Roman" w:eastAsia="Times New Roman" w:hAnsi="Times New Roman"/>
          <w:sz w:val="24"/>
          <w:szCs w:val="24"/>
          <w:lang w:eastAsia="ru-RU"/>
        </w:rPr>
      </w:pPr>
    </w:p>
    <w:p w:rsidR="00B83396" w:rsidRPr="00525CE4" w:rsidRDefault="00B83396"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B83396">
        <w:rPr>
          <w:rFonts w:ascii="Times New Roman" w:eastAsia="Times New Roman" w:hAnsi="Times New Roman"/>
          <w:b/>
          <w:bCs/>
          <w:sz w:val="24"/>
          <w:szCs w:val="24"/>
          <w:lang w:eastAsia="ru-RU"/>
        </w:rPr>
        <w:t>29</w:t>
      </w:r>
      <w:r w:rsidRPr="00525CE4">
        <w:rPr>
          <w:rFonts w:ascii="Times New Roman" w:eastAsia="Times New Roman" w:hAnsi="Times New Roman"/>
          <w:b/>
          <w:bCs/>
          <w:sz w:val="24"/>
          <w:szCs w:val="24"/>
          <w:lang w:eastAsia="ru-RU"/>
        </w:rPr>
        <w:t xml:space="preserve">. Воздействие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а – на область нижней конечности; б – на область перелома плечевой кости;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w:t>
      </w:r>
      <w:proofErr w:type="gramStart"/>
      <w:r w:rsidRPr="00525CE4">
        <w:rPr>
          <w:rFonts w:ascii="Times New Roman" w:eastAsia="Times New Roman" w:hAnsi="Times New Roman"/>
          <w:b/>
          <w:bCs/>
          <w:sz w:val="24"/>
          <w:szCs w:val="24"/>
          <w:lang w:eastAsia="ru-RU"/>
        </w:rPr>
        <w:t>на</w:t>
      </w:r>
      <w:proofErr w:type="gramEnd"/>
      <w:r w:rsidRPr="00525CE4">
        <w:rPr>
          <w:rFonts w:ascii="Times New Roman" w:eastAsia="Times New Roman" w:hAnsi="Times New Roman"/>
          <w:b/>
          <w:bCs/>
          <w:sz w:val="24"/>
          <w:szCs w:val="24"/>
          <w:lang w:eastAsia="ru-RU"/>
        </w:rPr>
        <w:t xml:space="preserve"> область перелома костей голени; </w:t>
      </w:r>
      <w:proofErr w:type="spellStart"/>
      <w:r w:rsidRPr="00525CE4">
        <w:rPr>
          <w:rFonts w:ascii="Times New Roman" w:eastAsia="Times New Roman" w:hAnsi="Times New Roman"/>
          <w:b/>
          <w:bCs/>
          <w:sz w:val="24"/>
          <w:szCs w:val="24"/>
          <w:lang w:eastAsia="ru-RU"/>
        </w:rPr>
        <w:t>г-д</w:t>
      </w:r>
      <w:proofErr w:type="spellEnd"/>
      <w:r w:rsidRPr="00525CE4">
        <w:rPr>
          <w:rFonts w:ascii="Times New Roman" w:eastAsia="Times New Roman" w:hAnsi="Times New Roman"/>
          <w:b/>
          <w:bCs/>
          <w:sz w:val="24"/>
          <w:szCs w:val="24"/>
          <w:lang w:eastAsia="ru-RU"/>
        </w:rPr>
        <w:t xml:space="preserve"> – общее воздействие на организм </w:t>
      </w:r>
      <w:proofErr w:type="spellStart"/>
      <w:r w:rsidRPr="00525CE4">
        <w:rPr>
          <w:rFonts w:ascii="Times New Roman" w:eastAsia="Times New Roman" w:hAnsi="Times New Roman"/>
          <w:b/>
          <w:bCs/>
          <w:sz w:val="24"/>
          <w:szCs w:val="24"/>
          <w:lang w:eastAsia="ru-RU"/>
        </w:rPr>
        <w:t>ПеМП</w:t>
      </w:r>
      <w:proofErr w:type="spellEnd"/>
      <w:r w:rsidRPr="00525CE4">
        <w:rPr>
          <w:rFonts w:ascii="Times New Roman" w:eastAsia="Times New Roman" w:hAnsi="Times New Roman"/>
          <w:b/>
          <w:bCs/>
          <w:sz w:val="24"/>
          <w:szCs w:val="24"/>
          <w:lang w:eastAsia="ru-RU"/>
        </w:rPr>
        <w:t xml:space="preserve"> ВЧ для повышения температуры тела (</w:t>
      </w:r>
      <w:proofErr w:type="spellStart"/>
      <w:r w:rsidRPr="00525CE4">
        <w:rPr>
          <w:rFonts w:ascii="Times New Roman" w:eastAsia="Times New Roman" w:hAnsi="Times New Roman"/>
          <w:b/>
          <w:bCs/>
          <w:sz w:val="24"/>
          <w:szCs w:val="24"/>
          <w:lang w:eastAsia="ru-RU"/>
        </w:rPr>
        <w:t>индуктопирексия</w:t>
      </w:r>
      <w:proofErr w:type="spellEnd"/>
      <w:r w:rsidRPr="00525CE4">
        <w:rPr>
          <w:rFonts w:ascii="Times New Roman" w:eastAsia="Times New Roman" w:hAnsi="Times New Roman"/>
          <w:b/>
          <w:bCs/>
          <w:sz w:val="24"/>
          <w:szCs w:val="24"/>
          <w:lang w:eastAsia="ru-RU"/>
        </w:rPr>
        <w:t>)</w:t>
      </w:r>
    </w:p>
    <w:p w:rsidR="00B83396" w:rsidRDefault="00B83396" w:rsidP="00525CE4">
      <w:pPr>
        <w:spacing w:after="0" w:line="240" w:lineRule="auto"/>
        <w:rPr>
          <w:rFonts w:ascii="Times New Roman" w:eastAsia="Times New Roman" w:hAnsi="Times New Roman"/>
          <w:b/>
          <w:bCs/>
          <w:sz w:val="24"/>
          <w:szCs w:val="24"/>
          <w:lang w:eastAsia="ru-RU"/>
        </w:rPr>
      </w:pPr>
    </w:p>
    <w:p w:rsidR="00B83396" w:rsidRDefault="00B83396" w:rsidP="00525CE4">
      <w:pPr>
        <w:spacing w:after="0" w:line="240" w:lineRule="auto"/>
        <w:rPr>
          <w:rFonts w:ascii="Times New Roman" w:eastAsia="Times New Roman" w:hAnsi="Times New Roman"/>
          <w:b/>
          <w:bCs/>
          <w:sz w:val="24"/>
          <w:szCs w:val="24"/>
          <w:lang w:eastAsia="ru-RU"/>
        </w:rPr>
      </w:pPr>
    </w:p>
    <w:p w:rsidR="00525CE4" w:rsidRPr="00525CE4" w:rsidRDefault="00E83908"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00525CE4" w:rsidRPr="00525CE4">
        <w:rPr>
          <w:rFonts w:ascii="Times New Roman" w:eastAsia="Times New Roman" w:hAnsi="Times New Roman"/>
          <w:b/>
          <w:bCs/>
          <w:sz w:val="24"/>
          <w:szCs w:val="24"/>
          <w:lang w:eastAsia="ru-RU"/>
        </w:rPr>
        <w:t>.4. УЛЬТРАВЫСОКОЧАСТОТНАЯ МАГНИТОТЕРАПИЯ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Ультравысокочастотная</w:t>
      </w:r>
      <w:proofErr w:type="gram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(УВЧ-индуктотермия)</w:t>
      </w:r>
      <w:r w:rsidRPr="00525CE4">
        <w:rPr>
          <w:rFonts w:ascii="Times New Roman" w:eastAsia="Times New Roman" w:hAnsi="Times New Roman"/>
          <w:sz w:val="24"/>
          <w:szCs w:val="24"/>
          <w:lang w:eastAsia="ru-RU"/>
        </w:rPr>
        <w:t xml:space="preserve"> – метод воздействия на ткани больного преимущественно переменной магнитной составляющей электромагнитного поля ультравысокой частоты. Действующим фактором является магнитное поле катушки, возбуждаемое ультравысокочастотным генератором (40,68 или 27,12 МГц) аппаратов УВЧ-терапии.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К большинству выпускаемых в настоящее время аппаратов УВЧ-терапии (УВЧ-30, УВЧ-80-3 «</w:t>
      </w:r>
      <w:proofErr w:type="spellStart"/>
      <w:r w:rsidRPr="00525CE4">
        <w:rPr>
          <w:rFonts w:ascii="Times New Roman" w:eastAsia="Times New Roman" w:hAnsi="Times New Roman"/>
          <w:sz w:val="24"/>
          <w:szCs w:val="24"/>
          <w:lang w:eastAsia="ru-RU"/>
        </w:rPr>
        <w:t>Ундатерм</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Curapulse</w:t>
      </w:r>
      <w:proofErr w:type="spellEnd"/>
      <w:r w:rsidRPr="00525CE4">
        <w:rPr>
          <w:rFonts w:ascii="Times New Roman" w:eastAsia="Times New Roman" w:hAnsi="Times New Roman"/>
          <w:sz w:val="24"/>
          <w:szCs w:val="24"/>
          <w:lang w:eastAsia="ru-RU"/>
        </w:rPr>
        <w:t xml:space="preserve"> и др.) придают </w:t>
      </w:r>
      <w:r w:rsidRPr="00525CE4">
        <w:rPr>
          <w:rFonts w:ascii="Times New Roman" w:eastAsia="Times New Roman" w:hAnsi="Times New Roman"/>
          <w:sz w:val="24"/>
          <w:szCs w:val="24"/>
          <w:lang w:eastAsia="ru-RU"/>
        </w:rPr>
        <w:lastRenderedPageBreak/>
        <w:t>резонансный индуктор соответствующего диаметра. К аппаратам УВЧ-80 «</w:t>
      </w:r>
      <w:proofErr w:type="spellStart"/>
      <w:r w:rsidRPr="00525CE4">
        <w:rPr>
          <w:rFonts w:ascii="Times New Roman" w:eastAsia="Times New Roman" w:hAnsi="Times New Roman"/>
          <w:sz w:val="24"/>
          <w:szCs w:val="24"/>
          <w:lang w:eastAsia="ru-RU"/>
        </w:rPr>
        <w:t>Ундатерм</w:t>
      </w:r>
      <w:proofErr w:type="spellEnd"/>
      <w:r w:rsidRPr="00525CE4">
        <w:rPr>
          <w:rFonts w:ascii="Times New Roman" w:eastAsia="Times New Roman" w:hAnsi="Times New Roman"/>
          <w:sz w:val="24"/>
          <w:szCs w:val="24"/>
          <w:lang w:eastAsia="ru-RU"/>
        </w:rPr>
        <w:t>» придают также резонансный индуктор-кабель.</w:t>
      </w:r>
    </w:p>
    <w:p w:rsidR="00525CE4" w:rsidRPr="00525CE4" w:rsidRDefault="00E83908" w:rsidP="00E8390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19680" behindDoc="0" locked="0" layoutInCell="1" allowOverlap="1">
            <wp:simplePos x="0" y="0"/>
            <wp:positionH relativeFrom="margin">
              <wp:posOffset>53975</wp:posOffset>
            </wp:positionH>
            <wp:positionV relativeFrom="margin">
              <wp:posOffset>1319530</wp:posOffset>
            </wp:positionV>
            <wp:extent cx="3803015" cy="1877060"/>
            <wp:effectExtent l="114300" t="76200" r="83185" b="85090"/>
            <wp:wrapSquare wrapText="bothSides"/>
            <wp:docPr id="30" name="Рисунок 43" descr="D:\GEOTAR\db\GTMN0145\cimg\pictures\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GEOTAR\db\GTMN0145\cimg\pictures\04-17.jpg"/>
                    <pic:cNvPicPr>
                      <a:picLocks noChangeAspect="1" noChangeArrowheads="1"/>
                    </pic:cNvPicPr>
                  </pic:nvPicPr>
                  <pic:blipFill>
                    <a:blip r:embed="rId39" cstate="print"/>
                    <a:srcRect/>
                    <a:stretch>
                      <a:fillRect/>
                    </a:stretch>
                  </pic:blipFill>
                  <pic:spPr bwMode="auto">
                    <a:xfrm>
                      <a:off x="0" y="0"/>
                      <a:ext cx="3803015" cy="1877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b/>
          <w:bCs/>
          <w:sz w:val="24"/>
          <w:szCs w:val="24"/>
          <w:lang w:eastAsia="ru-RU"/>
        </w:rPr>
        <w:t>Методика проведения процедур</w:t>
      </w:r>
      <w:r w:rsidRPr="00525CE4">
        <w:rPr>
          <w:rFonts w:ascii="Times New Roman" w:eastAsia="Times New Roman" w:hAnsi="Times New Roman"/>
          <w:sz w:val="24"/>
          <w:szCs w:val="24"/>
          <w:lang w:eastAsia="ru-RU"/>
        </w:rPr>
        <w:t xml:space="preserve">. Больного размещают на деревянной кушетке или усаживают на кресло с деревянным подголовником. Из гнезд аппарата для УВЧ-терапии извлекают однополюсные вилки (фидеры конденсаторных пластин). Резонансный индуктор на одном из шарнирных </w:t>
      </w:r>
      <w:proofErr w:type="spellStart"/>
      <w:r w:rsidRPr="00525CE4">
        <w:rPr>
          <w:rFonts w:ascii="Times New Roman" w:eastAsia="Times New Roman" w:hAnsi="Times New Roman"/>
          <w:sz w:val="24"/>
          <w:szCs w:val="24"/>
          <w:lang w:eastAsia="ru-RU"/>
        </w:rPr>
        <w:t>электрододержателей</w:t>
      </w:r>
      <w:proofErr w:type="spellEnd"/>
      <w:r w:rsidRPr="00525CE4">
        <w:rPr>
          <w:rFonts w:ascii="Times New Roman" w:eastAsia="Times New Roman" w:hAnsi="Times New Roman"/>
          <w:sz w:val="24"/>
          <w:szCs w:val="24"/>
          <w:lang w:eastAsia="ru-RU"/>
        </w:rPr>
        <w:t xml:space="preserve"> фиксируют над областью воздействия. Обе однополюсные вилки проводов, идущих от резонансного индуктора, вставляют в выходные гнезда аппарата. </w:t>
      </w:r>
      <w:proofErr w:type="gramStart"/>
      <w:r w:rsidRPr="00525CE4">
        <w:rPr>
          <w:rFonts w:ascii="Times New Roman" w:eastAsia="Times New Roman" w:hAnsi="Times New Roman"/>
          <w:sz w:val="24"/>
          <w:szCs w:val="24"/>
          <w:lang w:eastAsia="ru-RU"/>
        </w:rPr>
        <w:t xml:space="preserve">Индуктор устанавливают на область воздействия контактно или с воздушным зазором 0,5-1 см. После включения аппарата </w:t>
      </w:r>
      <w:proofErr w:type="spellStart"/>
      <w:r w:rsidRPr="00525CE4">
        <w:rPr>
          <w:rFonts w:ascii="Times New Roman" w:eastAsia="Times New Roman" w:hAnsi="Times New Roman"/>
          <w:sz w:val="24"/>
          <w:szCs w:val="24"/>
          <w:lang w:eastAsia="ru-RU"/>
        </w:rPr>
        <w:t>УВЧ-магнитотерапии</w:t>
      </w:r>
      <w:proofErr w:type="spellEnd"/>
      <w:r w:rsidRPr="00525CE4">
        <w:rPr>
          <w:rFonts w:ascii="Times New Roman" w:eastAsia="Times New Roman" w:hAnsi="Times New Roman"/>
          <w:sz w:val="24"/>
          <w:szCs w:val="24"/>
          <w:lang w:eastAsia="ru-RU"/>
        </w:rPr>
        <w:t xml:space="preserve"> устанавливают необходимую мощность воздействия, настраивают терапевтический контур в резонанс с генераторным, спрашивают больного о </w:t>
      </w:r>
      <w:proofErr w:type="spellStart"/>
      <w:r w:rsidRPr="00525CE4">
        <w:rPr>
          <w:rFonts w:ascii="Times New Roman" w:eastAsia="Times New Roman" w:hAnsi="Times New Roman"/>
          <w:sz w:val="24"/>
          <w:szCs w:val="24"/>
          <w:lang w:eastAsia="ru-RU"/>
        </w:rPr>
        <w:t>теплоощущении</w:t>
      </w:r>
      <w:proofErr w:type="spellEnd"/>
      <w:r w:rsidRPr="00525CE4">
        <w:rPr>
          <w:rFonts w:ascii="Times New Roman" w:eastAsia="Times New Roman" w:hAnsi="Times New Roman"/>
          <w:sz w:val="24"/>
          <w:szCs w:val="24"/>
          <w:lang w:eastAsia="ru-RU"/>
        </w:rPr>
        <w:t xml:space="preserve"> и, пользуясь процедурными часами, фиксируют время начала процедуры.</w:t>
      </w:r>
      <w:proofErr w:type="gramEnd"/>
    </w:p>
    <w:p w:rsidR="00E83908"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E83908" w:rsidRDefault="00E8390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sidR="00E83908">
        <w:rPr>
          <w:rFonts w:ascii="Times New Roman" w:eastAsia="Times New Roman" w:hAnsi="Times New Roman"/>
          <w:b/>
          <w:bCs/>
          <w:sz w:val="24"/>
          <w:szCs w:val="24"/>
          <w:lang w:eastAsia="ru-RU"/>
        </w:rPr>
        <w:t>30.</w:t>
      </w:r>
      <w:r w:rsidRPr="00525CE4">
        <w:rPr>
          <w:rFonts w:ascii="Times New Roman" w:eastAsia="Times New Roman" w:hAnsi="Times New Roman"/>
          <w:b/>
          <w:bCs/>
          <w:sz w:val="24"/>
          <w:szCs w:val="24"/>
          <w:lang w:eastAsia="ru-RU"/>
        </w:rPr>
        <w:t xml:space="preserve"> Резонансные индукторы диаметром 60 мм (б) и 160 мм (а) для </w:t>
      </w:r>
      <w:proofErr w:type="spellStart"/>
      <w:r w:rsidRPr="00525CE4">
        <w:rPr>
          <w:rFonts w:ascii="Times New Roman" w:eastAsia="Times New Roman" w:hAnsi="Times New Roman"/>
          <w:b/>
          <w:bCs/>
          <w:sz w:val="24"/>
          <w:szCs w:val="24"/>
          <w:lang w:eastAsia="ru-RU"/>
        </w:rPr>
        <w:t>УВЧ-магнитотерапии</w:t>
      </w:r>
      <w:proofErr w:type="spell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b/>
          <w:bCs/>
          <w:sz w:val="24"/>
          <w:szCs w:val="24"/>
          <w:lang w:eastAsia="ru-RU"/>
        </w:rPr>
        <w:t xml:space="preserve">Порядок назначения процедуры. </w:t>
      </w:r>
      <w:r w:rsidRPr="00525CE4">
        <w:rPr>
          <w:rFonts w:ascii="Times New Roman" w:eastAsia="Times New Roman" w:hAnsi="Times New Roman"/>
          <w:sz w:val="24"/>
          <w:szCs w:val="24"/>
          <w:lang w:eastAsia="ru-RU"/>
        </w:rPr>
        <w:t>Указывают область воздействия, диаметр резонансного индуктора, интенсивность воздействия (дозу), продолжительность процедуры (мин) и их повторяемость (ежедневно или через день), общее число процедур на курс лечения.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УВЧ-магнитотерапия</w:t>
      </w:r>
      <w:proofErr w:type="spellEnd"/>
      <w:r w:rsidRPr="00525CE4">
        <w:rPr>
          <w:rFonts w:ascii="Times New Roman" w:eastAsia="Times New Roman" w:hAnsi="Times New Roman"/>
          <w:sz w:val="24"/>
          <w:szCs w:val="24"/>
          <w:lang w:eastAsia="ru-RU"/>
        </w:rPr>
        <w:t xml:space="preserve"> области печени. Резонансный индуктор 60 мм в области середины правого </w:t>
      </w:r>
      <w:proofErr w:type="spellStart"/>
      <w:r w:rsidRPr="00525CE4">
        <w:rPr>
          <w:rFonts w:ascii="Times New Roman" w:eastAsia="Times New Roman" w:hAnsi="Times New Roman"/>
          <w:sz w:val="24"/>
          <w:szCs w:val="24"/>
          <w:lang w:eastAsia="ru-RU"/>
        </w:rPr>
        <w:t>межреберья</w:t>
      </w:r>
      <w:proofErr w:type="spellEnd"/>
      <w:r w:rsidRPr="00525CE4">
        <w:rPr>
          <w:rFonts w:ascii="Times New Roman" w:eastAsia="Times New Roman" w:hAnsi="Times New Roman"/>
          <w:sz w:val="24"/>
          <w:szCs w:val="24"/>
          <w:lang w:eastAsia="ru-RU"/>
        </w:rPr>
        <w:t>, 30 Вт, 15 мин, ежедневно, №12.</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Техника проведения процедуры</w:t>
      </w:r>
      <w:r w:rsidRPr="00525CE4">
        <w:rPr>
          <w:rFonts w:ascii="Times New Roman" w:eastAsia="Times New Roman" w:hAnsi="Times New Roman"/>
          <w:sz w:val="24"/>
          <w:szCs w:val="24"/>
          <w:lang w:eastAsia="ru-RU"/>
        </w:rPr>
        <w:t xml:space="preserve">. Медсестра должна соблюдать следующий порядок </w:t>
      </w:r>
      <w:proofErr w:type="spellStart"/>
      <w:r w:rsidRPr="00525CE4">
        <w:rPr>
          <w:rFonts w:ascii="Times New Roman" w:eastAsia="Times New Roman" w:hAnsi="Times New Roman"/>
          <w:sz w:val="24"/>
          <w:szCs w:val="24"/>
          <w:lang w:eastAsia="ru-RU"/>
        </w:rPr>
        <w:t>УВЧ-магнитотерапии</w:t>
      </w:r>
      <w:proofErr w:type="spellEnd"/>
      <w:r w:rsidRPr="00525CE4">
        <w:rPr>
          <w:rFonts w:ascii="Times New Roman" w:eastAsia="Times New Roman" w:hAnsi="Times New Roman"/>
          <w:sz w:val="24"/>
          <w:szCs w:val="24"/>
          <w:lang w:eastAsia="ru-RU"/>
        </w:rPr>
        <w:t xml:space="preserve"> при использовании </w:t>
      </w:r>
      <w:r w:rsidRPr="00525CE4">
        <w:rPr>
          <w:rFonts w:ascii="Times New Roman" w:eastAsia="Times New Roman" w:hAnsi="Times New Roman"/>
          <w:i/>
          <w:iCs/>
          <w:sz w:val="24"/>
          <w:szCs w:val="24"/>
          <w:lang w:eastAsia="ru-RU"/>
        </w:rPr>
        <w:t>аппарата УВЧ-30</w:t>
      </w:r>
      <w:r w:rsidRPr="00525CE4">
        <w:rPr>
          <w:rFonts w:ascii="Times New Roman" w:eastAsia="Times New Roman" w:hAnsi="Times New Roman"/>
          <w:sz w:val="24"/>
          <w:szCs w:val="24"/>
          <w:lang w:eastAsia="ru-RU"/>
        </w:rPr>
        <w:t xml:space="preserve"> и резонансного индуктора диаметром 60 мм: 1. На одном из держателей электрода аппарата УВЧ-30 (см. рис. </w:t>
      </w:r>
      <w:r w:rsidR="00F95FC0">
        <w:rPr>
          <w:rFonts w:ascii="Times New Roman" w:eastAsia="Times New Roman" w:hAnsi="Times New Roman"/>
          <w:sz w:val="24"/>
          <w:szCs w:val="24"/>
          <w:lang w:eastAsia="ru-RU"/>
        </w:rPr>
        <w:t>30</w:t>
      </w:r>
      <w:r w:rsidRPr="00525CE4">
        <w:rPr>
          <w:rFonts w:ascii="Times New Roman" w:eastAsia="Times New Roman" w:hAnsi="Times New Roman"/>
          <w:sz w:val="24"/>
          <w:szCs w:val="24"/>
          <w:lang w:eastAsia="ru-RU"/>
        </w:rPr>
        <w:t xml:space="preserve"> а) вместо конденсаторной пластины установить резонансный индуктор с настроенным контуром диаметром 60 мм и закрепить его. 2. Обе вилки проводов, идущих от резонансного индуктора, вставить в выходные гнезда аппарата (вместо фидеров). 3. Согласно назначению физиотерапевта, установить контактно на область воздействия резонансный индуктор больному, лежащему на кушетке в удобном положении. 4. Установить ручку включения аппарата и мощность в положение «выключено» («Выкл.»). 5. Параллельно с этим медсестра знакомит больного с правилами поведения во время приема процедуры; больной снимает все металлические предметы (часы, кольца, серьги и т. п.), которые могут оказаться в зоне воздействия УВЧ-поля. 6. Вилку сетевого кабеля аппарата включить в розетку питающей электросети; поворотом ручки (1) вправо включить аппарат. Подождать 2-3 мин, пока прогреются лампы; после этого повернуть ручку «Мощность» вправо и установить мощность 30 Вт. 7. </w:t>
      </w:r>
      <w:proofErr w:type="gramStart"/>
      <w:r w:rsidRPr="00525CE4">
        <w:rPr>
          <w:rFonts w:ascii="Times New Roman" w:eastAsia="Times New Roman" w:hAnsi="Times New Roman"/>
          <w:sz w:val="24"/>
          <w:szCs w:val="24"/>
          <w:lang w:eastAsia="ru-RU"/>
        </w:rPr>
        <w:t>Вращением ручки (2) «Настройка» настроить терапевтический контур аппарата в резонанс с генераторным; уточнить точность настройки по максимальному отклонению вправо стрелки прибора (3). 8.</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Включить процедурные часы и установить назначенную врачом длительность процедуры; наблюдать при этом за состоянием больного и за настройкой терапевтического контура в резонанс с генераторным; при нарушении </w:t>
      </w:r>
      <w:r w:rsidRPr="00525CE4">
        <w:rPr>
          <w:rFonts w:ascii="Times New Roman" w:eastAsia="Times New Roman" w:hAnsi="Times New Roman"/>
          <w:sz w:val="24"/>
          <w:szCs w:val="24"/>
          <w:lang w:eastAsia="ru-RU"/>
        </w:rPr>
        <w:lastRenderedPageBreak/>
        <w:t>резонанса повторно подстроить аппарат. 9.</w:t>
      </w:r>
      <w:proofErr w:type="gramEnd"/>
      <w:r w:rsidRPr="00525CE4">
        <w:rPr>
          <w:rFonts w:ascii="Times New Roman" w:eastAsia="Times New Roman" w:hAnsi="Times New Roman"/>
          <w:sz w:val="24"/>
          <w:szCs w:val="24"/>
          <w:lang w:eastAsia="ru-RU"/>
        </w:rPr>
        <w:t xml:space="preserve"> По сигналу процедурных часов, свидетельствующему об окончании процедуры, перевести ручку (1) «Мощность» в положение выключено («Выкл.»), отвести резонансный индуктор от больного и закончить процедуру. Выключить аппарат, извлечь вилку (4) из розетки питающей электросети.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Правила техники безопасности. </w:t>
      </w:r>
      <w:r w:rsidRPr="00525CE4">
        <w:rPr>
          <w:rFonts w:ascii="Times New Roman" w:eastAsia="Times New Roman" w:hAnsi="Times New Roman"/>
          <w:sz w:val="24"/>
          <w:szCs w:val="24"/>
          <w:lang w:eastAsia="ru-RU"/>
        </w:rPr>
        <w:t xml:space="preserve">При выполнении процедуры медсестра должна: 1. Соблюдать общие требования безопасности согласно «ССБТ. Отделения, кабинеты физиотерапии» ОСТ 42-21-16-86. 2. Перед включением аппарата в сеть следует проверить надежность соединения заземляющих контактов между собой и с заземляющим контуром. 3. Процедуры УВЧ-терапии должны проводиться только на деревянных кушетках или стульях; для фиксации головы больного во время некоторых воздействий к креслу приспосабливают специальный подголовник, который должен быть деревянным. 4. Не разрешается проводить процедуры УВЧ-терапии без тщательной настройки терапевтического контура в резонанс с генераторным, а также при сумме величин зазоров между металлическими пластинами электродов и кожей больного больше 6 см. 5. Во избежание ожогов токами УВЧ запрещается при включенном генераторе менять электроды или вынимать кабели из выходных гнезд аппарата. 6. При включенном аппарате не разрешается изменять положение ручки переключателя мощности. 7. Из области воздействия поля УВЧ должны быть удалены все металлические предметы (часы, шпильки, крючки, металлические пуговицы и т. п.). 8. Во время процедуры необходимо следить за тем, чтобы провода электродов не касались корпуса аппарата или других металлических предметов. 9. При проведении процедур медсестра, находясь вблизи конденсаторных пластин и </w:t>
      </w:r>
      <w:proofErr w:type="spellStart"/>
      <w:r w:rsidRPr="00525CE4">
        <w:rPr>
          <w:rFonts w:ascii="Times New Roman" w:eastAsia="Times New Roman" w:hAnsi="Times New Roman"/>
          <w:sz w:val="24"/>
          <w:szCs w:val="24"/>
          <w:lang w:eastAsia="ru-RU"/>
        </w:rPr>
        <w:t>токонесущих</w:t>
      </w:r>
      <w:proofErr w:type="spellEnd"/>
      <w:r w:rsidRPr="00525CE4">
        <w:rPr>
          <w:rFonts w:ascii="Times New Roman" w:eastAsia="Times New Roman" w:hAnsi="Times New Roman"/>
          <w:sz w:val="24"/>
          <w:szCs w:val="24"/>
          <w:lang w:eastAsia="ru-RU"/>
        </w:rPr>
        <w:t xml:space="preserve"> частей генератора высокой частоты, подвергается воздействию электромагнитного поля УВЧ, поэтому после включения генератора целесообразно отойти от него, а если процедура проводится в экранированной кабине, то обязательно выйти из нее, плотно закрыв за собой дверь.</w:t>
      </w:r>
    </w:p>
    <w:p w:rsidR="00F95FC0" w:rsidRDefault="00F95FC0" w:rsidP="00525CE4">
      <w:pPr>
        <w:spacing w:after="0" w:line="240" w:lineRule="auto"/>
        <w:rPr>
          <w:rFonts w:ascii="Times New Roman" w:eastAsia="Times New Roman" w:hAnsi="Times New Roman"/>
          <w:b/>
          <w:bCs/>
          <w:sz w:val="24"/>
          <w:szCs w:val="24"/>
          <w:lang w:eastAsia="ru-RU"/>
        </w:rPr>
      </w:pPr>
    </w:p>
    <w:p w:rsidR="00525CE4" w:rsidRPr="00525CE4" w:rsidRDefault="00525CE4" w:rsidP="00F95FC0">
      <w:pPr>
        <w:spacing w:after="0" w:line="240" w:lineRule="auto"/>
        <w:jc w:val="center"/>
        <w:rPr>
          <w:rFonts w:ascii="Times New Roman" w:eastAsia="Times New Roman" w:hAnsi="Times New Roman"/>
          <w:b/>
          <w:bCs/>
          <w:sz w:val="24"/>
          <w:szCs w:val="24"/>
          <w:lang w:eastAsia="ru-RU"/>
        </w:rPr>
      </w:pPr>
      <w:proofErr w:type="gramStart"/>
      <w:r w:rsidRPr="00525CE4">
        <w:rPr>
          <w:rFonts w:ascii="Times New Roman" w:eastAsia="Times New Roman" w:hAnsi="Times New Roman"/>
          <w:b/>
          <w:bCs/>
          <w:sz w:val="24"/>
          <w:szCs w:val="24"/>
          <w:lang w:eastAsia="ru-RU"/>
        </w:rPr>
        <w:lastRenderedPageBreak/>
        <w:t>ЛЕЧЕБНЫЕ МЕТОДИКИ УЛЬТРАВЫСОКОЧАСТОТНОЙ МАГНИТОТЕРАПИИ</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Ультравысокочастотная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(УВЧ-МТ) на область лобных пазух</w:t>
      </w:r>
      <w:r w:rsidRPr="00525CE4">
        <w:rPr>
          <w:rFonts w:ascii="Times New Roman" w:eastAsia="Times New Roman" w:hAnsi="Times New Roman"/>
          <w:sz w:val="24"/>
          <w:szCs w:val="24"/>
          <w:lang w:eastAsia="ru-RU"/>
        </w:rPr>
        <w:t xml:space="preserve"> (рис. </w:t>
      </w:r>
      <w:r w:rsidR="00F95FC0">
        <w:rPr>
          <w:rFonts w:ascii="Times New Roman" w:eastAsia="Times New Roman" w:hAnsi="Times New Roman"/>
          <w:sz w:val="24"/>
          <w:szCs w:val="24"/>
          <w:lang w:eastAsia="ru-RU"/>
        </w:rPr>
        <w:t>31</w:t>
      </w:r>
      <w:r w:rsidRPr="00525CE4">
        <w:rPr>
          <w:rFonts w:ascii="Times New Roman" w:eastAsia="Times New Roman" w:hAnsi="Times New Roman"/>
          <w:sz w:val="24"/>
          <w:szCs w:val="24"/>
          <w:lang w:eastAsia="ru-RU"/>
        </w:rPr>
        <w:t>, а).</w:t>
      </w:r>
      <w:proofErr w:type="gramEnd"/>
      <w:r w:rsidRPr="00525CE4">
        <w:rPr>
          <w:rFonts w:ascii="Times New Roman" w:eastAsia="Times New Roman" w:hAnsi="Times New Roman"/>
          <w:sz w:val="24"/>
          <w:szCs w:val="24"/>
          <w:lang w:eastAsia="ru-RU"/>
        </w:rPr>
        <w:t xml:space="preserve"> Резонансный индуктор диаметром 60 мм присоединить к аппарату УВЧ-30 (УВЧ-30-2) и установить в области пораженной лобной пазухи контактно. Интенсивность воздействия – слаботепловая; продолжительность процедуры – 8-10 мин; процедуры проводят ежедневно или через день; на курс – 8-12 процедур. При двустороннем поражении на обе пазухи воздействуют поочередно в один день.</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Ультравысокочастотная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(УВЧ-МТ) на область решетчатых пазух</w:t>
      </w:r>
      <w:r w:rsidRPr="00525CE4">
        <w:rPr>
          <w:rFonts w:ascii="Times New Roman" w:eastAsia="Times New Roman" w:hAnsi="Times New Roman"/>
          <w:sz w:val="24"/>
          <w:szCs w:val="24"/>
          <w:lang w:eastAsia="ru-RU"/>
        </w:rPr>
        <w:t xml:space="preserve"> (рис. </w:t>
      </w:r>
      <w:r w:rsidR="00F95FC0">
        <w:rPr>
          <w:rFonts w:ascii="Times New Roman" w:eastAsia="Times New Roman" w:hAnsi="Times New Roman"/>
          <w:sz w:val="24"/>
          <w:szCs w:val="24"/>
          <w:lang w:eastAsia="ru-RU"/>
        </w:rPr>
        <w:t>31</w:t>
      </w:r>
      <w:r w:rsidRPr="00525CE4">
        <w:rPr>
          <w:rFonts w:ascii="Times New Roman" w:eastAsia="Times New Roman" w:hAnsi="Times New Roman"/>
          <w:sz w:val="24"/>
          <w:szCs w:val="24"/>
          <w:lang w:eastAsia="ru-RU"/>
        </w:rPr>
        <w:t>, б).</w:t>
      </w:r>
      <w:proofErr w:type="gramEnd"/>
      <w:r w:rsidRPr="00525CE4">
        <w:rPr>
          <w:rFonts w:ascii="Times New Roman" w:eastAsia="Times New Roman" w:hAnsi="Times New Roman"/>
          <w:sz w:val="24"/>
          <w:szCs w:val="24"/>
          <w:lang w:eastAsia="ru-RU"/>
        </w:rPr>
        <w:t xml:space="preserve"> Резонансный индуктор диаметром 60 мм присоединить к аппарату УВЧ-30 и установить контактно в области решетчатых пазух. Интенсивность воздействия – слаботепловая; продолжительность процедуры – 6-7 мин; ежедневно или через день; курс – 6-8 процедур. </w:t>
      </w:r>
    </w:p>
    <w:p w:rsidR="00525CE4" w:rsidRDefault="00F95FC0"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20704" behindDoc="0" locked="0" layoutInCell="1" allowOverlap="1">
            <wp:simplePos x="0" y="0"/>
            <wp:positionH relativeFrom="margin">
              <wp:posOffset>2733675</wp:posOffset>
            </wp:positionH>
            <wp:positionV relativeFrom="margin">
              <wp:posOffset>5017135</wp:posOffset>
            </wp:positionV>
            <wp:extent cx="3694430" cy="3851275"/>
            <wp:effectExtent l="114300" t="76200" r="115570" b="73025"/>
            <wp:wrapSquare wrapText="bothSides"/>
            <wp:docPr id="31" name="Рисунок 44" descr="D:\GEOTAR\db\GTMN0145\cimg\pictures\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GEOTAR\db\GTMN0145\cimg\pictures\04-18.jpg"/>
                    <pic:cNvPicPr>
                      <a:picLocks noChangeAspect="1" noChangeArrowheads="1"/>
                    </pic:cNvPicPr>
                  </pic:nvPicPr>
                  <pic:blipFill>
                    <a:blip r:embed="rId40" cstate="print"/>
                    <a:srcRect/>
                    <a:stretch>
                      <a:fillRect/>
                    </a:stretch>
                  </pic:blipFill>
                  <pic:spPr bwMode="auto">
                    <a:xfrm>
                      <a:off x="0" y="0"/>
                      <a:ext cx="3694430" cy="385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gramStart"/>
      <w:r w:rsidR="00525CE4" w:rsidRPr="00525CE4">
        <w:rPr>
          <w:rFonts w:ascii="Times New Roman" w:eastAsia="Times New Roman" w:hAnsi="Times New Roman"/>
          <w:b/>
          <w:bCs/>
          <w:sz w:val="24"/>
          <w:szCs w:val="24"/>
          <w:lang w:eastAsia="ru-RU"/>
        </w:rPr>
        <w:t xml:space="preserve">Ультравысокочастотная </w:t>
      </w:r>
      <w:proofErr w:type="spellStart"/>
      <w:r w:rsidR="00525CE4" w:rsidRPr="00525CE4">
        <w:rPr>
          <w:rFonts w:ascii="Times New Roman" w:eastAsia="Times New Roman" w:hAnsi="Times New Roman"/>
          <w:b/>
          <w:bCs/>
          <w:sz w:val="24"/>
          <w:szCs w:val="24"/>
          <w:lang w:eastAsia="ru-RU"/>
        </w:rPr>
        <w:t>магнитотерапия</w:t>
      </w:r>
      <w:proofErr w:type="spellEnd"/>
      <w:r w:rsidR="00525CE4" w:rsidRPr="00525CE4">
        <w:rPr>
          <w:rFonts w:ascii="Times New Roman" w:eastAsia="Times New Roman" w:hAnsi="Times New Roman"/>
          <w:b/>
          <w:bCs/>
          <w:sz w:val="24"/>
          <w:szCs w:val="24"/>
          <w:lang w:eastAsia="ru-RU"/>
        </w:rPr>
        <w:t xml:space="preserve"> (УВЧ-МТ) на область верхнечелюстных пазух</w:t>
      </w:r>
      <w:r w:rsidR="00525CE4"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31</w:t>
      </w:r>
      <w:r w:rsidR="00525CE4" w:rsidRPr="00525CE4">
        <w:rPr>
          <w:rFonts w:ascii="Times New Roman" w:eastAsia="Times New Roman" w:hAnsi="Times New Roman"/>
          <w:sz w:val="24"/>
          <w:szCs w:val="24"/>
          <w:lang w:eastAsia="ru-RU"/>
        </w:rPr>
        <w:t>, в).</w:t>
      </w:r>
      <w:proofErr w:type="gramEnd"/>
      <w:r w:rsidR="00525CE4" w:rsidRPr="00525CE4">
        <w:rPr>
          <w:rFonts w:ascii="Times New Roman" w:eastAsia="Times New Roman" w:hAnsi="Times New Roman"/>
          <w:sz w:val="24"/>
          <w:szCs w:val="24"/>
          <w:lang w:eastAsia="ru-RU"/>
        </w:rPr>
        <w:t xml:space="preserve"> </w:t>
      </w:r>
      <w:r w:rsidR="00525CE4" w:rsidRPr="00525CE4">
        <w:rPr>
          <w:rFonts w:ascii="Times New Roman" w:eastAsia="Times New Roman" w:hAnsi="Times New Roman"/>
          <w:sz w:val="24"/>
          <w:szCs w:val="24"/>
          <w:lang w:eastAsia="ru-RU"/>
        </w:rPr>
        <w:lastRenderedPageBreak/>
        <w:t>Резонансный индуктор диаметром 60 мм присоединить к аппарату УВЧ-30 и установить контактно на область пораженной верхнечелюстной пазухи. Интенсивность воздействия – слаботепловая; продолжительность процедуры – 8-10 мин; ежедневно или через день; курс – 8-10 процедур. При двустороннем поражении на обе пазухи воздействуют поочередно в один день.</w:t>
      </w: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F95FC0">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31</w:t>
      </w:r>
      <w:r w:rsidRPr="00525CE4">
        <w:rPr>
          <w:rFonts w:ascii="Times New Roman" w:eastAsia="Times New Roman" w:hAnsi="Times New Roman"/>
          <w:b/>
          <w:bCs/>
          <w:sz w:val="24"/>
          <w:szCs w:val="24"/>
          <w:lang w:eastAsia="ru-RU"/>
        </w:rPr>
        <w:t xml:space="preserve">. </w:t>
      </w:r>
      <w:proofErr w:type="spellStart"/>
      <w:proofErr w:type="gramStart"/>
      <w:r w:rsidRPr="00525CE4">
        <w:rPr>
          <w:rFonts w:ascii="Times New Roman" w:eastAsia="Times New Roman" w:hAnsi="Times New Roman"/>
          <w:b/>
          <w:bCs/>
          <w:sz w:val="24"/>
          <w:szCs w:val="24"/>
          <w:lang w:eastAsia="ru-RU"/>
        </w:rPr>
        <w:t>УВЧ-магнитотерапия</w:t>
      </w:r>
      <w:proofErr w:type="spellEnd"/>
      <w:r w:rsidRPr="00525CE4">
        <w:rPr>
          <w:rFonts w:ascii="Times New Roman" w:eastAsia="Times New Roman" w:hAnsi="Times New Roman"/>
          <w:b/>
          <w:bCs/>
          <w:sz w:val="24"/>
          <w:szCs w:val="24"/>
          <w:lang w:eastAsia="ru-RU"/>
        </w:rPr>
        <w:t xml:space="preserve">: а – области лобных пазух; б – области решетчатых пазух; в – области верхнечелюстных пазух; г – области вилочковой железы;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области почек; е – области тазобедренного сустава</w:t>
      </w:r>
      <w:proofErr w:type="gramEnd"/>
    </w:p>
    <w:p w:rsidR="00F95FC0" w:rsidRDefault="00F95FC0" w:rsidP="00525CE4">
      <w:pPr>
        <w:spacing w:after="0" w:line="240" w:lineRule="auto"/>
        <w:jc w:val="both"/>
        <w:rPr>
          <w:rFonts w:ascii="Times New Roman" w:eastAsia="Times New Roman" w:hAnsi="Times New Roman"/>
          <w:sz w:val="24"/>
          <w:szCs w:val="24"/>
          <w:lang w:eastAsia="ru-RU"/>
        </w:rPr>
      </w:pPr>
    </w:p>
    <w:p w:rsidR="00F95FC0" w:rsidRDefault="00F95FC0" w:rsidP="00525CE4">
      <w:pPr>
        <w:spacing w:after="0" w:line="240" w:lineRule="auto"/>
        <w:jc w:val="both"/>
        <w:rPr>
          <w:rFonts w:ascii="Times New Roman" w:eastAsia="Times New Roman" w:hAnsi="Times New Roman"/>
          <w:sz w:val="24"/>
          <w:szCs w:val="24"/>
          <w:lang w:eastAsia="ru-RU"/>
        </w:rPr>
      </w:pPr>
    </w:p>
    <w:p w:rsidR="00525CE4" w:rsidRPr="00525CE4" w:rsidRDefault="00525CE4" w:rsidP="00F95FC0">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 xml:space="preserve">Ультравысокочастотная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(УВЧ-МТ) на область вилочковой железы.</w:t>
      </w:r>
      <w:proofErr w:type="gramEnd"/>
      <w:r w:rsidRPr="00525CE4">
        <w:rPr>
          <w:rFonts w:ascii="Times New Roman" w:eastAsia="Times New Roman" w:hAnsi="Times New Roman"/>
          <w:sz w:val="24"/>
          <w:szCs w:val="24"/>
          <w:lang w:eastAsia="ru-RU"/>
        </w:rPr>
        <w:t xml:space="preserve"> Резонансный индуктор диаметром 60 мм присоединить к аппарату УВЧ-50 (УВЧ-30-2) и установить на зону проекции вилочковой железы в области верхней части грудины (рис. </w:t>
      </w:r>
      <w:r w:rsidR="00F95FC0">
        <w:rPr>
          <w:rFonts w:ascii="Times New Roman" w:eastAsia="Times New Roman" w:hAnsi="Times New Roman"/>
          <w:sz w:val="24"/>
          <w:szCs w:val="24"/>
          <w:lang w:eastAsia="ru-RU"/>
        </w:rPr>
        <w:t>31</w:t>
      </w:r>
      <w:r w:rsidRPr="00525CE4">
        <w:rPr>
          <w:rFonts w:ascii="Times New Roman" w:eastAsia="Times New Roman" w:hAnsi="Times New Roman"/>
          <w:sz w:val="24"/>
          <w:szCs w:val="24"/>
          <w:lang w:eastAsia="ru-RU"/>
        </w:rPr>
        <w:t xml:space="preserve">, г). Положение больного – сидя на стуле или лежа на спине. </w:t>
      </w:r>
      <w:proofErr w:type="gramStart"/>
      <w:r w:rsidRPr="00525CE4">
        <w:rPr>
          <w:rFonts w:ascii="Times New Roman" w:eastAsia="Times New Roman" w:hAnsi="Times New Roman"/>
          <w:sz w:val="24"/>
          <w:szCs w:val="24"/>
          <w:lang w:eastAsia="ru-RU"/>
        </w:rPr>
        <w:t>Воздушный зазор – 0,5 см. Интенсивность воздействия – слаботепловая; продолжительность процедуры – 10-12 мин; ежедневно или через день; курс – 15 процедур.</w:t>
      </w:r>
      <w:proofErr w:type="gramEnd"/>
    </w:p>
    <w:p w:rsidR="00525CE4" w:rsidRPr="00525CE4" w:rsidRDefault="00525CE4" w:rsidP="00F95FC0">
      <w:pPr>
        <w:spacing w:after="0" w:line="240" w:lineRule="auto"/>
        <w:ind w:firstLine="567"/>
        <w:jc w:val="both"/>
        <w:rPr>
          <w:rFonts w:ascii="Times New Roman" w:eastAsia="Times New Roman" w:hAnsi="Times New Roman"/>
          <w:sz w:val="24"/>
          <w:szCs w:val="24"/>
          <w:lang w:eastAsia="ru-RU"/>
        </w:rPr>
      </w:pPr>
      <w:proofErr w:type="gramStart"/>
      <w:r w:rsidRPr="00525CE4">
        <w:rPr>
          <w:rFonts w:ascii="Times New Roman" w:eastAsia="Times New Roman" w:hAnsi="Times New Roman"/>
          <w:b/>
          <w:bCs/>
          <w:sz w:val="24"/>
          <w:szCs w:val="24"/>
          <w:lang w:eastAsia="ru-RU"/>
        </w:rPr>
        <w:t xml:space="preserve">Ультравысокочастотная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(УВЧ-МТ) на область почек</w:t>
      </w:r>
      <w:r w:rsidRPr="00525CE4">
        <w:rPr>
          <w:rFonts w:ascii="Times New Roman" w:eastAsia="Times New Roman" w:hAnsi="Times New Roman"/>
          <w:sz w:val="24"/>
          <w:szCs w:val="24"/>
          <w:lang w:eastAsia="ru-RU"/>
        </w:rPr>
        <w:t xml:space="preserve"> (рис. </w:t>
      </w:r>
      <w:r w:rsidR="00F95FC0">
        <w:rPr>
          <w:rFonts w:ascii="Times New Roman" w:eastAsia="Times New Roman" w:hAnsi="Times New Roman"/>
          <w:sz w:val="24"/>
          <w:szCs w:val="24"/>
          <w:lang w:eastAsia="ru-RU"/>
        </w:rPr>
        <w:t>31</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Положение больного – лежа на животе. Резонансный индуктор диаметром 160 мм присоединить к верхней паре гнезд и установить контактно в области проекции почек сзади на уровне </w:t>
      </w:r>
      <w:proofErr w:type="spellStart"/>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X</w:t>
      </w:r>
      <w:r w:rsidRPr="00525CE4">
        <w:rPr>
          <w:rFonts w:ascii="Times New Roman" w:eastAsia="Times New Roman" w:hAnsi="Times New Roman"/>
          <w:sz w:val="24"/>
          <w:szCs w:val="24"/>
          <w:lang w:eastAsia="ru-RU"/>
        </w:rPr>
        <w:t>-L</w:t>
      </w:r>
      <w:r w:rsidRPr="00525CE4">
        <w:rPr>
          <w:rFonts w:ascii="Times New Roman" w:eastAsia="Times New Roman" w:hAnsi="Times New Roman"/>
          <w:sz w:val="24"/>
          <w:szCs w:val="24"/>
          <w:vertAlign w:val="subscript"/>
          <w:lang w:eastAsia="ru-RU"/>
        </w:rPr>
        <w:t>III</w:t>
      </w:r>
      <w:proofErr w:type="spell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Доза – до </w:t>
      </w:r>
      <w:r w:rsidRPr="00525CE4">
        <w:rPr>
          <w:rFonts w:ascii="Times New Roman" w:eastAsia="Times New Roman" w:hAnsi="Times New Roman"/>
          <w:sz w:val="24"/>
          <w:szCs w:val="24"/>
          <w:lang w:eastAsia="ru-RU"/>
        </w:rPr>
        <w:lastRenderedPageBreak/>
        <w:t>ощущения умеренного тепла (ручка «Мощность» – в 4-м положении); продолжительность процедуры – 8-14 мин; курс – 8-12 процедур.</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b/>
          <w:bCs/>
          <w:sz w:val="24"/>
          <w:szCs w:val="24"/>
          <w:lang w:eastAsia="ru-RU"/>
        </w:rPr>
        <w:t xml:space="preserve">Ультравысокочастотная </w:t>
      </w:r>
      <w:proofErr w:type="spellStart"/>
      <w:r w:rsidRPr="00525CE4">
        <w:rPr>
          <w:rFonts w:ascii="Times New Roman" w:eastAsia="Times New Roman" w:hAnsi="Times New Roman"/>
          <w:b/>
          <w:bCs/>
          <w:sz w:val="24"/>
          <w:szCs w:val="24"/>
          <w:lang w:eastAsia="ru-RU"/>
        </w:rPr>
        <w:t>магнитотерапия</w:t>
      </w:r>
      <w:proofErr w:type="spellEnd"/>
      <w:r w:rsidRPr="00525CE4">
        <w:rPr>
          <w:rFonts w:ascii="Times New Roman" w:eastAsia="Times New Roman" w:hAnsi="Times New Roman"/>
          <w:b/>
          <w:bCs/>
          <w:sz w:val="24"/>
          <w:szCs w:val="24"/>
          <w:lang w:eastAsia="ru-RU"/>
        </w:rPr>
        <w:t xml:space="preserve"> (УВЧ-МТ) на область тазобедренных суставов</w:t>
      </w:r>
      <w:r w:rsidRPr="00525CE4">
        <w:rPr>
          <w:rFonts w:ascii="Times New Roman" w:eastAsia="Times New Roman" w:hAnsi="Times New Roman"/>
          <w:sz w:val="24"/>
          <w:szCs w:val="24"/>
          <w:lang w:eastAsia="ru-RU"/>
        </w:rPr>
        <w:t xml:space="preserve"> (рис. </w:t>
      </w:r>
      <w:r w:rsidR="00F95FC0">
        <w:rPr>
          <w:rFonts w:ascii="Times New Roman" w:eastAsia="Times New Roman" w:hAnsi="Times New Roman"/>
          <w:sz w:val="24"/>
          <w:szCs w:val="24"/>
          <w:lang w:eastAsia="ru-RU"/>
        </w:rPr>
        <w:t>31</w:t>
      </w:r>
      <w:r w:rsidRPr="00525CE4">
        <w:rPr>
          <w:rFonts w:ascii="Times New Roman" w:eastAsia="Times New Roman" w:hAnsi="Times New Roman"/>
          <w:sz w:val="24"/>
          <w:szCs w:val="24"/>
          <w:lang w:eastAsia="ru-RU"/>
        </w:rPr>
        <w:t>, е).</w:t>
      </w:r>
      <w:proofErr w:type="gramEnd"/>
      <w:r w:rsidRPr="00525CE4">
        <w:rPr>
          <w:rFonts w:ascii="Times New Roman" w:eastAsia="Times New Roman" w:hAnsi="Times New Roman"/>
          <w:sz w:val="24"/>
          <w:szCs w:val="24"/>
          <w:lang w:eastAsia="ru-RU"/>
        </w:rPr>
        <w:t xml:space="preserve"> Резонансный индуктор диаметром 160 мм устанавливают контактно в области передней поверхности соответствующего сустава. </w:t>
      </w:r>
      <w:proofErr w:type="gramStart"/>
      <w:r w:rsidRPr="00525CE4">
        <w:rPr>
          <w:rFonts w:ascii="Times New Roman" w:eastAsia="Times New Roman" w:hAnsi="Times New Roman"/>
          <w:sz w:val="24"/>
          <w:szCs w:val="24"/>
          <w:lang w:eastAsia="ru-RU"/>
        </w:rPr>
        <w:t>Доза – до ощущения слабого или умеренного тепла (ручка «Мощность» в 4-5-м положении; продолжительность процедуры – 10-15 мин; ежедневно или через день; курс – 10-12 процедур.</w:t>
      </w:r>
      <w:proofErr w:type="gramEnd"/>
      <w:r w:rsidRPr="00525CE4">
        <w:rPr>
          <w:rFonts w:ascii="Times New Roman" w:eastAsia="Times New Roman" w:hAnsi="Times New Roman"/>
          <w:sz w:val="24"/>
          <w:szCs w:val="24"/>
          <w:lang w:eastAsia="ru-RU"/>
        </w:rPr>
        <w:t xml:space="preserve"> При двустороннем поражении тазобедренных суставов воздействуют в течение одной процедуры поочередно на каждый сустав.</w:t>
      </w:r>
    </w:p>
    <w:p w:rsidR="007B6831" w:rsidRPr="002C7617" w:rsidRDefault="007B6831">
      <w:pPr>
        <w:rPr>
          <w:rFonts w:ascii="Times New Roman" w:hAnsi="Times New Roman"/>
          <w:sz w:val="24"/>
          <w:szCs w:val="24"/>
        </w:rPr>
      </w:pPr>
    </w:p>
    <w:p w:rsidR="007B6831" w:rsidRPr="006B369E" w:rsidRDefault="000F124D" w:rsidP="006B369E">
      <w:pPr>
        <w:jc w:val="center"/>
        <w:rPr>
          <w:rFonts w:ascii="Times New Roman" w:hAnsi="Times New Roman"/>
          <w:sz w:val="24"/>
          <w:szCs w:val="24"/>
        </w:rPr>
      </w:pPr>
      <w:hyperlink r:id="rId41" w:history="1">
        <w:r w:rsidR="006B369E">
          <w:rPr>
            <w:rFonts w:ascii="Times New Roman" w:hAnsi="Times New Roman"/>
            <w:b/>
            <w:bCs/>
            <w:sz w:val="24"/>
            <w:szCs w:val="24"/>
            <w:u w:val="single"/>
          </w:rPr>
          <w:t>3.</w:t>
        </w:r>
        <w:r w:rsidR="007B6831" w:rsidRPr="006B369E">
          <w:rPr>
            <w:rFonts w:ascii="Times New Roman" w:hAnsi="Times New Roman"/>
            <w:b/>
            <w:bCs/>
            <w:sz w:val="24"/>
            <w:szCs w:val="24"/>
            <w:u w:val="single"/>
          </w:rPr>
          <w:t>МЕТОДЫ ЛЕЧЕБНОГО ПРИМЕНЕНИЯ ЭЛЕКТРОМАГНИТНЫХ ИЗЛУЧЕНИЙ</w:t>
        </w:r>
      </w:hyperlink>
    </w:p>
    <w:p w:rsidR="00525CE4" w:rsidRPr="00525CE4" w:rsidRDefault="006B369E"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r w:rsidR="00525CE4" w:rsidRPr="00525CE4">
        <w:rPr>
          <w:rFonts w:ascii="Times New Roman" w:eastAsia="Times New Roman" w:hAnsi="Times New Roman"/>
          <w:b/>
          <w:bCs/>
          <w:sz w:val="24"/>
          <w:szCs w:val="24"/>
          <w:lang w:eastAsia="ru-RU"/>
        </w:rPr>
        <w:t>.1. СВЕРХВЫСОКОЧАСТОТНАЯ ЭЛЕКТРОТЕРАПИЯ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Сверхвысокочастотная электротерапия – применение в лечебных целях электромагнитных волн дециметрового (от 100 см до 10 см) и сантиметрового (от 10 см до 1 см) диапазонов. </w:t>
      </w:r>
    </w:p>
    <w:p w:rsidR="00525CE4" w:rsidRPr="00525CE4" w:rsidRDefault="006B369E"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r w:rsidR="00525CE4" w:rsidRPr="00525CE4">
        <w:rPr>
          <w:rFonts w:ascii="Times New Roman" w:eastAsia="Times New Roman" w:hAnsi="Times New Roman"/>
          <w:b/>
          <w:bCs/>
          <w:sz w:val="24"/>
          <w:szCs w:val="24"/>
          <w:lang w:eastAsia="ru-RU"/>
        </w:rPr>
        <w:t>.1.1. ДЕЦИМЕТРОВОЛНОВАЯ 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Дециметроволновая</w:t>
      </w:r>
      <w:proofErr w:type="spellEnd"/>
      <w:r w:rsidRPr="00525CE4">
        <w:rPr>
          <w:rFonts w:ascii="Times New Roman" w:eastAsia="Times New Roman" w:hAnsi="Times New Roman"/>
          <w:b/>
          <w:bCs/>
          <w:sz w:val="24"/>
          <w:szCs w:val="24"/>
          <w:lang w:eastAsia="ru-RU"/>
        </w:rPr>
        <w:t xml:space="preserve"> терапия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w:t>
      </w:r>
      <w:r w:rsidRPr="00525CE4">
        <w:rPr>
          <w:rFonts w:ascii="Times New Roman" w:eastAsia="Times New Roman" w:hAnsi="Times New Roman"/>
          <w:sz w:val="24"/>
          <w:szCs w:val="24"/>
          <w:lang w:eastAsia="ru-RU"/>
        </w:rPr>
        <w:t xml:space="preserve"> – метод лечебного применения электромагнитных волн дециметрового диапазона.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Для выполнения процедур применяют электромагнитные колебания частотой (460±4,6) МГц (длина волны 65 см). Генераторами волн указанного диапазона в настоящее время служат аппарат для </w:t>
      </w:r>
      <w:proofErr w:type="spellStart"/>
      <w:r w:rsidRPr="00525CE4">
        <w:rPr>
          <w:rFonts w:ascii="Times New Roman" w:eastAsia="Times New Roman" w:hAnsi="Times New Roman"/>
          <w:sz w:val="24"/>
          <w:szCs w:val="24"/>
          <w:lang w:eastAsia="ru-RU"/>
        </w:rPr>
        <w:t>ДМВ-терапии</w:t>
      </w:r>
      <w:proofErr w:type="spellEnd"/>
      <w:r w:rsidRPr="00525CE4">
        <w:rPr>
          <w:rFonts w:ascii="Times New Roman" w:eastAsia="Times New Roman" w:hAnsi="Times New Roman"/>
          <w:sz w:val="24"/>
          <w:szCs w:val="24"/>
          <w:lang w:eastAsia="ru-RU"/>
        </w:rPr>
        <w:t xml:space="preserve"> передвижной «Волна 2М» и переносный аппарат ДМВ-20-1 «Ранет».</w:t>
      </w:r>
    </w:p>
    <w:p w:rsidR="00EC6D29" w:rsidRDefault="00EC6D29" w:rsidP="00EC6D2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21728" behindDoc="0" locked="0" layoutInCell="1" allowOverlap="1">
            <wp:simplePos x="0" y="0"/>
            <wp:positionH relativeFrom="margin">
              <wp:posOffset>53975</wp:posOffset>
            </wp:positionH>
            <wp:positionV relativeFrom="margin">
              <wp:posOffset>6133465</wp:posOffset>
            </wp:positionV>
            <wp:extent cx="3796030" cy="2880360"/>
            <wp:effectExtent l="114300" t="76200" r="71120" b="72390"/>
            <wp:wrapSquare wrapText="bothSides"/>
            <wp:docPr id="32" name="Рисунок 63" descr="D:\GEOTAR\db\GTMN0145\cimg\pictures\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D:\GEOTAR\db\GTMN0145\cimg\pictures\05-01.jpg"/>
                    <pic:cNvPicPr>
                      <a:picLocks noChangeAspect="1" noChangeArrowheads="1"/>
                    </pic:cNvPicPr>
                  </pic:nvPicPr>
                  <pic:blipFill>
                    <a:blip r:embed="rId42" cstate="print"/>
                    <a:srcRect/>
                    <a:stretch>
                      <a:fillRect/>
                    </a:stretch>
                  </pic:blipFill>
                  <pic:spPr bwMode="auto">
                    <a:xfrm>
                      <a:off x="0" y="0"/>
                      <a:ext cx="3796030"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i/>
          <w:iCs/>
          <w:sz w:val="24"/>
          <w:szCs w:val="24"/>
          <w:lang w:eastAsia="ru-RU"/>
        </w:rPr>
        <w:t xml:space="preserve">Аппарат для </w:t>
      </w:r>
      <w:proofErr w:type="spellStart"/>
      <w:r w:rsidR="00525CE4" w:rsidRPr="00525CE4">
        <w:rPr>
          <w:rFonts w:ascii="Times New Roman" w:eastAsia="Times New Roman" w:hAnsi="Times New Roman"/>
          <w:i/>
          <w:iCs/>
          <w:sz w:val="24"/>
          <w:szCs w:val="24"/>
          <w:lang w:eastAsia="ru-RU"/>
        </w:rPr>
        <w:t>ДМВ-терапии</w:t>
      </w:r>
      <w:proofErr w:type="spellEnd"/>
      <w:r w:rsidR="00525CE4" w:rsidRPr="00525CE4">
        <w:rPr>
          <w:rFonts w:ascii="Times New Roman" w:eastAsia="Times New Roman" w:hAnsi="Times New Roman"/>
          <w:i/>
          <w:iCs/>
          <w:sz w:val="24"/>
          <w:szCs w:val="24"/>
          <w:lang w:eastAsia="ru-RU"/>
        </w:rPr>
        <w:t xml:space="preserve"> «Волна 2М»</w:t>
      </w:r>
      <w:r w:rsidR="00525CE4" w:rsidRPr="00525CE4">
        <w:rPr>
          <w:rFonts w:ascii="Times New Roman" w:eastAsia="Times New Roman" w:hAnsi="Times New Roman"/>
          <w:sz w:val="24"/>
          <w:szCs w:val="24"/>
          <w:lang w:eastAsia="ru-RU"/>
        </w:rPr>
        <w:t xml:space="preserve"> предназначен для лечебного воздействия на отдельные участки тела электромагнитным полем частотой 460 МГц (длина волны 65 см). Выходная мощность аппарата – от 15 до 100 Вт. Работает он от сети переменного тока напряжением 220</w:t>
      </w:r>
      <w:proofErr w:type="gramStart"/>
      <w:r w:rsidR="00525CE4" w:rsidRPr="00525CE4">
        <w:rPr>
          <w:rFonts w:ascii="Times New Roman" w:eastAsia="Times New Roman" w:hAnsi="Times New Roman"/>
          <w:sz w:val="24"/>
          <w:szCs w:val="24"/>
          <w:lang w:eastAsia="ru-RU"/>
        </w:rPr>
        <w:t xml:space="preserve"> В</w:t>
      </w:r>
      <w:proofErr w:type="gramEnd"/>
      <w:r w:rsidR="00525CE4" w:rsidRPr="00525CE4">
        <w:rPr>
          <w:rFonts w:ascii="Times New Roman" w:eastAsia="Times New Roman" w:hAnsi="Times New Roman"/>
          <w:sz w:val="24"/>
          <w:szCs w:val="24"/>
          <w:lang w:eastAsia="ru-RU"/>
        </w:rPr>
        <w:t xml:space="preserve">, по защите от поражения электрическим током выполнен по классу I, тип В (требуется заземление), включается в сеть вилкой с заземляющим контактом. </w:t>
      </w:r>
      <w:r w:rsidRPr="00525CE4">
        <w:rPr>
          <w:rFonts w:ascii="Times New Roman" w:eastAsia="Times New Roman" w:hAnsi="Times New Roman"/>
          <w:sz w:val="24"/>
          <w:szCs w:val="24"/>
          <w:lang w:eastAsia="ru-RU"/>
        </w:rPr>
        <w:t>         </w:t>
      </w:r>
    </w:p>
    <w:p w:rsidR="00EC6D29" w:rsidRDefault="00EC6D29" w:rsidP="00EC6D29">
      <w:pPr>
        <w:spacing w:after="0" w:line="240" w:lineRule="auto"/>
        <w:jc w:val="both"/>
        <w:rPr>
          <w:rFonts w:ascii="Times New Roman" w:eastAsia="Times New Roman" w:hAnsi="Times New Roman"/>
          <w:sz w:val="24"/>
          <w:szCs w:val="24"/>
          <w:lang w:eastAsia="ru-RU"/>
        </w:rPr>
      </w:pPr>
    </w:p>
    <w:p w:rsidR="00EC6D29" w:rsidRDefault="00EC6D29" w:rsidP="00EC6D29">
      <w:pPr>
        <w:spacing w:after="0" w:line="240" w:lineRule="auto"/>
        <w:jc w:val="both"/>
        <w:rPr>
          <w:rFonts w:ascii="Times New Roman" w:eastAsia="Times New Roman" w:hAnsi="Times New Roman"/>
          <w:sz w:val="24"/>
          <w:szCs w:val="24"/>
          <w:lang w:eastAsia="ru-RU"/>
        </w:rPr>
      </w:pPr>
    </w:p>
    <w:p w:rsidR="00EC6D29" w:rsidRDefault="00EC6D29" w:rsidP="00EC6D29">
      <w:pPr>
        <w:spacing w:after="0" w:line="240" w:lineRule="auto"/>
        <w:jc w:val="both"/>
        <w:rPr>
          <w:rFonts w:ascii="Times New Roman" w:eastAsia="Times New Roman" w:hAnsi="Times New Roman"/>
          <w:sz w:val="24"/>
          <w:szCs w:val="24"/>
          <w:lang w:eastAsia="ru-RU"/>
        </w:rPr>
      </w:pPr>
    </w:p>
    <w:p w:rsidR="00EC6D29" w:rsidRDefault="00EC6D29" w:rsidP="00EC6D2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32</w:t>
      </w:r>
      <w:r w:rsidRPr="00525CE4">
        <w:rPr>
          <w:rFonts w:ascii="Times New Roman" w:eastAsia="Times New Roman" w:hAnsi="Times New Roman"/>
          <w:b/>
          <w:bCs/>
          <w:sz w:val="24"/>
          <w:szCs w:val="24"/>
          <w:lang w:eastAsia="ru-RU"/>
        </w:rPr>
        <w:t xml:space="preserve">. Аппарат для </w:t>
      </w:r>
      <w:proofErr w:type="spellStart"/>
      <w:r w:rsidRPr="00525CE4">
        <w:rPr>
          <w:rFonts w:ascii="Times New Roman" w:eastAsia="Times New Roman" w:hAnsi="Times New Roman"/>
          <w:b/>
          <w:bCs/>
          <w:sz w:val="24"/>
          <w:szCs w:val="24"/>
          <w:lang w:eastAsia="ru-RU"/>
        </w:rPr>
        <w:t>дециметрововолновой</w:t>
      </w:r>
      <w:proofErr w:type="spellEnd"/>
      <w:r w:rsidRPr="00525CE4">
        <w:rPr>
          <w:rFonts w:ascii="Times New Roman" w:eastAsia="Times New Roman" w:hAnsi="Times New Roman"/>
          <w:b/>
          <w:bCs/>
          <w:sz w:val="24"/>
          <w:szCs w:val="24"/>
          <w:lang w:eastAsia="ru-RU"/>
        </w:rPr>
        <w:t xml:space="preserve"> терапии передвижной «Волна 2М» с комплектом излучателей: а – вид аппарата, (обозначения в тексте); б – продолговатый излучатель размером 160х350 мм; в – облегающий излучатель; г – малогабаритный излучатель</w:t>
      </w:r>
    </w:p>
    <w:p w:rsidR="006B369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Аппарат является передвижным, выполнен в виде цельнометаллической тумбочки. На левой боковой стенке имеется кронштейн фрикционно-шарнирной конструкции для закрепления и фиксации излучателя и идущего к нему от аппарата коаксиального кабеля. При этом обеспечиваются удобная ориентация излучателя и воздушный зазор в любой области тела пациента. К аппарату придаются очки защитные ОРЗ-5 или защитный лицевой щиток с </w:t>
      </w:r>
      <w:proofErr w:type="spellStart"/>
      <w:r w:rsidRPr="00525CE4">
        <w:rPr>
          <w:rFonts w:ascii="Times New Roman" w:eastAsia="Times New Roman" w:hAnsi="Times New Roman"/>
          <w:sz w:val="24"/>
          <w:szCs w:val="24"/>
          <w:lang w:eastAsia="ru-RU"/>
        </w:rPr>
        <w:t>оголовником</w:t>
      </w:r>
      <w:proofErr w:type="spellEnd"/>
      <w:r w:rsidRPr="00525CE4">
        <w:rPr>
          <w:rFonts w:ascii="Times New Roman" w:eastAsia="Times New Roman" w:hAnsi="Times New Roman"/>
          <w:sz w:val="24"/>
          <w:szCs w:val="24"/>
          <w:lang w:eastAsia="ru-RU"/>
        </w:rPr>
        <w:t xml:space="preserve"> НС5-р.</w:t>
      </w:r>
      <w:r w:rsidR="006B369E" w:rsidRPr="006B369E">
        <w:rPr>
          <w:rFonts w:ascii="Times New Roman" w:eastAsia="Times New Roman" w:hAnsi="Times New Roman"/>
          <w:sz w:val="24"/>
          <w:szCs w:val="24"/>
          <w:lang w:eastAsia="ru-RU"/>
        </w:rPr>
        <w:t xml:space="preserve"> </w:t>
      </w:r>
    </w:p>
    <w:p w:rsidR="00525CE4" w:rsidRPr="00525CE4" w:rsidRDefault="006B369E" w:rsidP="006B369E">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xml:space="preserve">На панели управления аппарата «Волна 2М» размещены (рис. </w:t>
      </w:r>
      <w:r>
        <w:rPr>
          <w:rFonts w:ascii="Times New Roman" w:eastAsia="Times New Roman" w:hAnsi="Times New Roman"/>
          <w:sz w:val="24"/>
          <w:szCs w:val="24"/>
          <w:lang w:eastAsia="ru-RU"/>
        </w:rPr>
        <w:t>32</w:t>
      </w:r>
      <w:r w:rsidRPr="00525CE4">
        <w:rPr>
          <w:rFonts w:ascii="Times New Roman" w:eastAsia="Times New Roman" w:hAnsi="Times New Roman"/>
          <w:sz w:val="24"/>
          <w:szCs w:val="24"/>
          <w:lang w:eastAsia="ru-RU"/>
        </w:rPr>
        <w:t xml:space="preserve">, а): ручка включения аппарата в сеть и компенсации напряжения питающей электросети (1) «Компенсатор»; сигнальная лампочка (2) (зеленого цвета), свидетельствующая о включении аппарата в сеть; измерительный прибор (3) для </w:t>
      </w:r>
      <w:proofErr w:type="gramStart"/>
      <w:r w:rsidRPr="00525CE4">
        <w:rPr>
          <w:rFonts w:ascii="Times New Roman" w:eastAsia="Times New Roman" w:hAnsi="Times New Roman"/>
          <w:sz w:val="24"/>
          <w:szCs w:val="24"/>
          <w:lang w:eastAsia="ru-RU"/>
        </w:rPr>
        <w:t>контроля за</w:t>
      </w:r>
      <w:proofErr w:type="gramEnd"/>
      <w:r w:rsidRPr="00525CE4">
        <w:rPr>
          <w:rFonts w:ascii="Times New Roman" w:eastAsia="Times New Roman" w:hAnsi="Times New Roman"/>
          <w:sz w:val="24"/>
          <w:szCs w:val="24"/>
          <w:lang w:eastAsia="ru-RU"/>
        </w:rPr>
        <w:t xml:space="preserve"> напряжением, подаваемым на аппарат, и выходной мощностью аппарата; таймер (4), включающий высокое напряжение после завода вправо до упора и выключающий его по истечении установленного времени; сигнальная лампочка (5) (красного цвета), свидетельствующая о включении высокого напряжения; ручка регулирования выходной</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мощности аппарата (6). К аппарату «Волна 2М» придаются три излучателя (рис. </w:t>
      </w:r>
      <w:r w:rsidR="006B369E">
        <w:rPr>
          <w:rFonts w:ascii="Times New Roman" w:eastAsia="Times New Roman" w:hAnsi="Times New Roman"/>
          <w:sz w:val="24"/>
          <w:szCs w:val="24"/>
          <w:lang w:eastAsia="ru-RU"/>
        </w:rPr>
        <w:t>32</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б-г</w:t>
      </w:r>
      <w:proofErr w:type="spellEnd"/>
      <w:r w:rsidRPr="00525CE4">
        <w:rPr>
          <w:rFonts w:ascii="Times New Roman" w:eastAsia="Times New Roman" w:hAnsi="Times New Roman"/>
          <w:sz w:val="24"/>
          <w:szCs w:val="24"/>
          <w:lang w:eastAsia="ru-RU"/>
        </w:rPr>
        <w:t>): продолговатый излучатель размером 160x350 мм, облегающий излучатель и малогабаритный излучатель.</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для </w:t>
      </w:r>
      <w:proofErr w:type="spellStart"/>
      <w:r w:rsidRPr="00525CE4">
        <w:rPr>
          <w:rFonts w:ascii="Times New Roman" w:eastAsia="Times New Roman" w:hAnsi="Times New Roman"/>
          <w:i/>
          <w:iCs/>
          <w:sz w:val="24"/>
          <w:szCs w:val="24"/>
          <w:lang w:eastAsia="ru-RU"/>
        </w:rPr>
        <w:t>ДМВ-терапии</w:t>
      </w:r>
      <w:proofErr w:type="spellEnd"/>
      <w:r w:rsidRPr="00525CE4">
        <w:rPr>
          <w:rFonts w:ascii="Times New Roman" w:eastAsia="Times New Roman" w:hAnsi="Times New Roman"/>
          <w:i/>
          <w:iCs/>
          <w:sz w:val="24"/>
          <w:szCs w:val="24"/>
          <w:lang w:eastAsia="ru-RU"/>
        </w:rPr>
        <w:t xml:space="preserve"> переносной ДМВ 20-1 «Ранет»</w:t>
      </w:r>
      <w:r w:rsidRPr="00525CE4">
        <w:rPr>
          <w:rFonts w:ascii="Times New Roman" w:eastAsia="Times New Roman" w:hAnsi="Times New Roman"/>
          <w:sz w:val="24"/>
          <w:szCs w:val="24"/>
          <w:lang w:eastAsia="ru-RU"/>
        </w:rPr>
        <w:t xml:space="preserve"> предназначен для воздействия электромагнитными волнами на небольшие очаги поражения в различных областях тела. Аппарат выполнен по II классу защиты (не требуется заземление). На левом углу основания корпуса имеется специальный кронштейн шарнирно-фрикционной конструкции для закрепления держателя излучателей. Он обеспечивает их установку в любом положении и последующую их быструю замену. Выходная мощность аппарата от 5 до 25 Вт.</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На панели управления аппарата расположены (рис. </w:t>
      </w:r>
      <w:r w:rsidR="006B369E">
        <w:rPr>
          <w:rFonts w:ascii="Times New Roman" w:eastAsia="Times New Roman" w:hAnsi="Times New Roman"/>
          <w:sz w:val="24"/>
          <w:szCs w:val="24"/>
          <w:lang w:eastAsia="ru-RU"/>
        </w:rPr>
        <w:t>33</w:t>
      </w:r>
      <w:r w:rsidRPr="00525CE4">
        <w:rPr>
          <w:rFonts w:ascii="Times New Roman" w:eastAsia="Times New Roman" w:hAnsi="Times New Roman"/>
          <w:sz w:val="24"/>
          <w:szCs w:val="24"/>
          <w:lang w:eastAsia="ru-RU"/>
        </w:rPr>
        <w:t>): кнопка включения сетевого напряжения (1); сигнальная лампочка (2) включения сетевого напряжения; ручка-ползунок (3) для регулирования выходной мощности аппарата; таймер (4). В комплект аппарата ДМВ 20-1 «Ранет» входят излучатели: цилиндрический с керамическим заполнением диаметром 100 мм, цилиндрический с керамическим заполнением диаметром 40 мм, цилиндрический влагалищный и цилиндрический ректальный с надеваемыми на них стерилизуемыми колпачками.</w:t>
      </w:r>
    </w:p>
    <w:p w:rsidR="00525CE4" w:rsidRPr="00525CE4" w:rsidRDefault="00EC6D29"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22752" behindDoc="0" locked="0" layoutInCell="1" allowOverlap="1">
            <wp:simplePos x="0" y="0"/>
            <wp:positionH relativeFrom="margin">
              <wp:posOffset>85725</wp:posOffset>
            </wp:positionH>
            <wp:positionV relativeFrom="margin">
              <wp:posOffset>5057140</wp:posOffset>
            </wp:positionV>
            <wp:extent cx="2792095" cy="2146300"/>
            <wp:effectExtent l="114300" t="76200" r="122555" b="82550"/>
            <wp:wrapSquare wrapText="bothSides"/>
            <wp:docPr id="33" name="Рисунок 64" descr="D:\GEOTAR\db\GTMN0145\cimg\pictures\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D:\GEOTAR\db\GTMN0145\cimg\pictures\05-02.jpg"/>
                    <pic:cNvPicPr>
                      <a:picLocks noChangeAspect="1" noChangeArrowheads="1"/>
                    </pic:cNvPicPr>
                  </pic:nvPicPr>
                  <pic:blipFill>
                    <a:blip r:embed="rId43" cstate="print"/>
                    <a:srcRect/>
                    <a:stretch>
                      <a:fillRect/>
                    </a:stretch>
                  </pic:blipFill>
                  <pic:spPr bwMode="auto">
                    <a:xfrm>
                      <a:off x="0" y="0"/>
                      <a:ext cx="2792095" cy="214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B369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006B369E" w:rsidRPr="00525CE4">
        <w:rPr>
          <w:rFonts w:ascii="Times New Roman" w:eastAsia="Times New Roman" w:hAnsi="Times New Roman"/>
          <w:b/>
          <w:bCs/>
          <w:sz w:val="24"/>
          <w:szCs w:val="24"/>
          <w:lang w:eastAsia="ru-RU"/>
        </w:rPr>
        <w:t>Методика проведения процедуры</w:t>
      </w:r>
      <w:r w:rsidR="006B369E" w:rsidRPr="00525CE4">
        <w:rPr>
          <w:rFonts w:ascii="Times New Roman" w:eastAsia="Times New Roman" w:hAnsi="Times New Roman"/>
          <w:sz w:val="24"/>
          <w:szCs w:val="24"/>
          <w:lang w:eastAsia="ru-RU"/>
        </w:rPr>
        <w:t xml:space="preserve">. Перед процедурой больной снимает с себя металлические предметы (часы, шпильки, кольца, браслеты, серьги и т. п.). Область воздействия освобождают от одежды. Больному придают удобное положение на кушетке или на деревянном кресле с подлокотниками и подголовником. Во время процедуры больной не должен изменять позу. </w:t>
      </w:r>
    </w:p>
    <w:p w:rsidR="006B369E" w:rsidRDefault="006B369E" w:rsidP="00525CE4">
      <w:pPr>
        <w:spacing w:after="0" w:line="240" w:lineRule="auto"/>
        <w:jc w:val="both"/>
        <w:rPr>
          <w:rFonts w:ascii="Times New Roman" w:eastAsia="Times New Roman" w:hAnsi="Times New Roman"/>
          <w:sz w:val="24"/>
          <w:szCs w:val="24"/>
          <w:lang w:eastAsia="ru-RU"/>
        </w:rPr>
      </w:pPr>
    </w:p>
    <w:p w:rsidR="006B369E" w:rsidRDefault="006B369E" w:rsidP="00525CE4">
      <w:pPr>
        <w:spacing w:after="0" w:line="240" w:lineRule="auto"/>
        <w:jc w:val="both"/>
        <w:rPr>
          <w:rFonts w:ascii="Times New Roman" w:eastAsia="Times New Roman" w:hAnsi="Times New Roman"/>
          <w:sz w:val="24"/>
          <w:szCs w:val="24"/>
          <w:lang w:eastAsia="ru-RU"/>
        </w:rPr>
      </w:pPr>
    </w:p>
    <w:p w:rsidR="00525CE4" w:rsidRPr="00525CE4" w:rsidRDefault="002C7617"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6B369E">
        <w:rPr>
          <w:rFonts w:ascii="Times New Roman" w:eastAsia="Times New Roman" w:hAnsi="Times New Roman"/>
          <w:b/>
          <w:bCs/>
          <w:sz w:val="24"/>
          <w:szCs w:val="24"/>
          <w:lang w:eastAsia="ru-RU"/>
        </w:rPr>
        <w:t>33</w:t>
      </w:r>
      <w:r w:rsidR="00525CE4" w:rsidRPr="00525CE4">
        <w:rPr>
          <w:rFonts w:ascii="Times New Roman" w:eastAsia="Times New Roman" w:hAnsi="Times New Roman"/>
          <w:b/>
          <w:bCs/>
          <w:sz w:val="24"/>
          <w:szCs w:val="24"/>
          <w:lang w:eastAsia="ru-RU"/>
        </w:rPr>
        <w:t xml:space="preserve"> Аппарат для </w:t>
      </w:r>
      <w:proofErr w:type="spellStart"/>
      <w:r w:rsidR="00525CE4" w:rsidRPr="00525CE4">
        <w:rPr>
          <w:rFonts w:ascii="Times New Roman" w:eastAsia="Times New Roman" w:hAnsi="Times New Roman"/>
          <w:b/>
          <w:bCs/>
          <w:sz w:val="24"/>
          <w:szCs w:val="24"/>
          <w:lang w:eastAsia="ru-RU"/>
        </w:rPr>
        <w:t>дециметроволновой</w:t>
      </w:r>
      <w:proofErr w:type="spellEnd"/>
      <w:r w:rsidR="00525CE4" w:rsidRPr="00525CE4">
        <w:rPr>
          <w:rFonts w:ascii="Times New Roman" w:eastAsia="Times New Roman" w:hAnsi="Times New Roman"/>
          <w:b/>
          <w:bCs/>
          <w:sz w:val="24"/>
          <w:szCs w:val="24"/>
          <w:lang w:eastAsia="ru-RU"/>
        </w:rPr>
        <w:t xml:space="preserve"> терапии переносной ДМВ-20-1 «Ранет». </w:t>
      </w:r>
    </w:p>
    <w:p w:rsidR="006B369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6B369E" w:rsidRDefault="006B369E" w:rsidP="00525CE4">
      <w:pPr>
        <w:spacing w:after="0" w:line="240" w:lineRule="auto"/>
        <w:jc w:val="both"/>
        <w:rPr>
          <w:rFonts w:ascii="Times New Roman" w:eastAsia="Times New Roman" w:hAnsi="Times New Roman"/>
          <w:sz w:val="24"/>
          <w:szCs w:val="24"/>
          <w:lang w:eastAsia="ru-RU"/>
        </w:rPr>
      </w:pPr>
    </w:p>
    <w:p w:rsidR="00525CE4" w:rsidRPr="00525CE4" w:rsidRDefault="00525CE4" w:rsidP="006B369E">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При использовании аппарата «Волна 2М» медсестра выбирает излучатель необходимой формы (в соответствии с назначением) и устанавливает его с зазором 3-6 см (</w:t>
      </w:r>
      <w:proofErr w:type="spellStart"/>
      <w:r w:rsidRPr="00525CE4">
        <w:rPr>
          <w:rFonts w:ascii="Times New Roman" w:eastAsia="Times New Roman" w:hAnsi="Times New Roman"/>
          <w:sz w:val="24"/>
          <w:szCs w:val="24"/>
          <w:lang w:eastAsia="ru-RU"/>
        </w:rPr>
        <w:t>дистантная</w:t>
      </w:r>
      <w:proofErr w:type="spellEnd"/>
      <w:r w:rsidRPr="00525CE4">
        <w:rPr>
          <w:rFonts w:ascii="Times New Roman" w:eastAsia="Times New Roman" w:hAnsi="Times New Roman"/>
          <w:sz w:val="24"/>
          <w:szCs w:val="24"/>
          <w:lang w:eastAsia="ru-RU"/>
        </w:rPr>
        <w:t xml:space="preserve"> методика) над участком воздействия, проводит процедуру согласно параметрам, установленным на панели управления, и после автоматического выключения высокого напряжения уменьшает до 0 мощность аппарата. После этого отводит в сторону держатель вместе с излучателем и освобождает больного (заканчивает процедуру).</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Воздействие излучением ДМВ аппарата «Ранет» на обнаженную поверхность сидящего или лежащего на деревянной кушетке больного производят по контактной методике. Предварительно из зоны облучения удаляют металлические предметы (ключи, часы, шпильки и т. п.).</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xml:space="preserve">          При использовании внутриполостных (влагалищных или ректальных) излучателей с керамическим заполнением их вводят в полость с надетыми пластмассовыми колпачками, которые стерилизуют перед процедурой. После введения в полость свободный конец излучателя фиксируют к бедру. Медсестра должна следить за ощущениями больного в области воздействия. При возникновении жжения, чувства </w:t>
      </w:r>
      <w:proofErr w:type="spellStart"/>
      <w:r w:rsidRPr="00525CE4">
        <w:rPr>
          <w:rFonts w:ascii="Times New Roman" w:eastAsia="Times New Roman" w:hAnsi="Times New Roman"/>
          <w:sz w:val="24"/>
          <w:szCs w:val="24"/>
          <w:lang w:eastAsia="ru-RU"/>
        </w:rPr>
        <w:t>распирания</w:t>
      </w:r>
      <w:proofErr w:type="spellEnd"/>
      <w:r w:rsidRPr="00525CE4">
        <w:rPr>
          <w:rFonts w:ascii="Times New Roman" w:eastAsia="Times New Roman" w:hAnsi="Times New Roman"/>
          <w:sz w:val="24"/>
          <w:szCs w:val="24"/>
          <w:lang w:eastAsia="ru-RU"/>
        </w:rPr>
        <w:t xml:space="preserve"> следует уменьшить (или снизить до нуля) мощность воздействия перемещением вниз ручки-ползунка.</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EC6D29">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Порядок назначения процедуры</w:t>
      </w:r>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При назначении процедур </w:t>
      </w:r>
      <w:proofErr w:type="spellStart"/>
      <w:r w:rsidRPr="00525CE4">
        <w:rPr>
          <w:rFonts w:ascii="Times New Roman" w:eastAsia="Times New Roman" w:hAnsi="Times New Roman"/>
          <w:sz w:val="24"/>
          <w:szCs w:val="24"/>
          <w:lang w:eastAsia="ru-RU"/>
        </w:rPr>
        <w:t>ДМВ-терапии</w:t>
      </w:r>
      <w:proofErr w:type="spellEnd"/>
      <w:r w:rsidRPr="00525CE4">
        <w:rPr>
          <w:rFonts w:ascii="Times New Roman" w:eastAsia="Times New Roman" w:hAnsi="Times New Roman"/>
          <w:sz w:val="24"/>
          <w:szCs w:val="24"/>
          <w:lang w:eastAsia="ru-RU"/>
        </w:rPr>
        <w:t xml:space="preserve"> в подробной прописи указывают область воздействия, аппарат (название), излучатель, его размеры, контактное или дистанционное воздействие, воздушный зазор (в сантиметрах), интенсивность (доза) воздействия (Вт), продолжительность воздействия (мин), повторяемость процедур (ежедневно, через день или 2 раза в неделю), общее число процедур на курс лечения.</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При назначении процедур </w:t>
      </w:r>
      <w:proofErr w:type="spellStart"/>
      <w:r w:rsidRPr="00525CE4">
        <w:rPr>
          <w:rFonts w:ascii="Times New Roman" w:eastAsia="Times New Roman" w:hAnsi="Times New Roman"/>
          <w:sz w:val="24"/>
          <w:szCs w:val="24"/>
          <w:lang w:eastAsia="ru-RU"/>
        </w:rPr>
        <w:t>ДМВ-терапии</w:t>
      </w:r>
      <w:proofErr w:type="spellEnd"/>
      <w:r w:rsidRPr="00525CE4">
        <w:rPr>
          <w:rFonts w:ascii="Times New Roman" w:eastAsia="Times New Roman" w:hAnsi="Times New Roman"/>
          <w:sz w:val="24"/>
          <w:szCs w:val="24"/>
          <w:lang w:eastAsia="ru-RU"/>
        </w:rPr>
        <w:t xml:space="preserve"> аппаратом ДМВ 20-1 указывают область воздействия, излучатель для контактного воздействия или для внутриполостного; интенсивность воздействия (доза), продолжительность процедур, частоту их проведения (ежедневно или через день) и общее число процедур на курс лечения.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ДМВ-терапия</w:t>
      </w:r>
      <w:proofErr w:type="spellEnd"/>
      <w:r w:rsidRPr="00525CE4">
        <w:rPr>
          <w:rFonts w:ascii="Times New Roman" w:eastAsia="Times New Roman" w:hAnsi="Times New Roman"/>
          <w:sz w:val="24"/>
          <w:szCs w:val="24"/>
          <w:lang w:eastAsia="ru-RU"/>
        </w:rPr>
        <w:t xml:space="preserve"> на область желудка. Излучатель продолговатый размером 160x350 мм, воздушный зазор – 5 см. Доза – тепловая (мощность 30-50 Вт); продолжительность процедуры 10-15 мин, через день; курс лечения – 10 процедур.</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EC6D29">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Техника проведения процедур.</w:t>
      </w:r>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i/>
          <w:iCs/>
          <w:sz w:val="24"/>
          <w:szCs w:val="24"/>
          <w:lang w:eastAsia="ru-RU"/>
        </w:rPr>
        <w:t xml:space="preserve">Порядок проведения процедуры на аппарате «Волна 2М». </w:t>
      </w:r>
      <w:r w:rsidRPr="00525CE4">
        <w:rPr>
          <w:rFonts w:ascii="Times New Roman" w:eastAsia="Times New Roman" w:hAnsi="Times New Roman"/>
          <w:sz w:val="24"/>
          <w:szCs w:val="24"/>
          <w:lang w:eastAsia="ru-RU"/>
        </w:rPr>
        <w:t xml:space="preserve">1. Установить ручку включения аппарата (1) и компенсации напряжения сети («Компенсатор») в положение «Выключено» («Выкл.»); ручки (4) (процедурные часы) и (6) (регулировка выходной мощности аппарата) поставить в положение «0». 2. Выбрать необходимый </w:t>
      </w:r>
      <w:r w:rsidRPr="00525CE4">
        <w:rPr>
          <w:rFonts w:ascii="Times New Roman" w:eastAsia="Times New Roman" w:hAnsi="Times New Roman"/>
          <w:sz w:val="24"/>
          <w:szCs w:val="24"/>
          <w:lang w:eastAsia="ru-RU"/>
        </w:rPr>
        <w:lastRenderedPageBreak/>
        <w:t xml:space="preserve">излучатель, укрепить его на держателе аппарата и присоединить к нему коаксиальный кабель; установить излучатель над областью воздействия в соответствии с назначением врача. 3. Повернуть ручку 1 по часовой стрелке из положения «0» в положение «1», после чего загорается сигнальная лампа (2) зеленого цвета и отклоняется стрелка измерительного прибора (3). 4. Рукоятку 1 («Компенсатор») поворачивать вправо до тех пор, пока стрелка измерительного прибора (3) не остановится в середине цветного сектора шкалы. 5. После включения выждать 3-5 мин для разогревания магнетрона; повернуть ручку таймера (4) вправо до упора (завести таймер); при этом включается сигнальная лампочка красного цвета (5), свидетельствующая о включении высокого напряжения. 6. Установить время процедуры, назначенное врачом; после чего повернуть ручку (6) вправо в положения 2, 3 и т. д. и установить по показаниям измерительного прибора (3) мощность, назначенную врачом. 7. При проведении процедуры </w:t>
      </w:r>
      <w:proofErr w:type="spellStart"/>
      <w:r w:rsidRPr="00525CE4">
        <w:rPr>
          <w:rFonts w:ascii="Times New Roman" w:eastAsia="Times New Roman" w:hAnsi="Times New Roman"/>
          <w:sz w:val="24"/>
          <w:szCs w:val="24"/>
          <w:lang w:eastAsia="ru-RU"/>
        </w:rPr>
        <w:t>ДМВ-терапии</w:t>
      </w:r>
      <w:proofErr w:type="spellEnd"/>
      <w:r w:rsidRPr="00525CE4">
        <w:rPr>
          <w:rFonts w:ascii="Times New Roman" w:eastAsia="Times New Roman" w:hAnsi="Times New Roman"/>
          <w:sz w:val="24"/>
          <w:szCs w:val="24"/>
          <w:lang w:eastAsia="ru-RU"/>
        </w:rPr>
        <w:t xml:space="preserve"> наблюдают за поведением больного, справляются о его ощущениях в зоне воздействия; по истечении времени воздействия таймер автоматически выключает высокое напряжение, что сопровождается звуковым сигналом. 8. После сигнала таймера гаснет красная сигнальная лампочка (5); поворотом влево до упора ручку (6) («Мощность») ставят на «0». 9. Поворотом влево до упора ставят ручку «Компенсатор» на «0»; после этого гаснет сигнальная лампочка зеленого цвета, что свидетельствует о выключении аппарата. 10. Держатель вместе с излучателем отводят в сторону и больному рекомендуют отдых в постели в течение 30-60 мин после окончания процедуры.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проведения процедуры аппаратом ДМВ 20-1 «Ранет». </w:t>
      </w:r>
      <w:r w:rsidRPr="00525CE4">
        <w:rPr>
          <w:rFonts w:ascii="Times New Roman" w:eastAsia="Times New Roman" w:hAnsi="Times New Roman"/>
          <w:sz w:val="24"/>
          <w:szCs w:val="24"/>
          <w:lang w:eastAsia="ru-RU"/>
        </w:rPr>
        <w:t xml:space="preserve">1. Опустить вниз до упора ручку (3) (см. рис. </w:t>
      </w:r>
      <w:r w:rsidR="00EC6D29">
        <w:rPr>
          <w:rFonts w:ascii="Times New Roman" w:eastAsia="Times New Roman" w:hAnsi="Times New Roman"/>
          <w:sz w:val="24"/>
          <w:szCs w:val="24"/>
          <w:lang w:eastAsia="ru-RU"/>
        </w:rPr>
        <w:t>33</w:t>
      </w:r>
      <w:r w:rsidRPr="00525CE4">
        <w:rPr>
          <w:rFonts w:ascii="Times New Roman" w:eastAsia="Times New Roman" w:hAnsi="Times New Roman"/>
          <w:sz w:val="24"/>
          <w:szCs w:val="24"/>
          <w:lang w:eastAsia="ru-RU"/>
        </w:rPr>
        <w:t xml:space="preserve">); проверить, чтобы указатель таймера (4) стоял на «0». 2. Удалить металлические предметы (часы, кольца, серьги и т. п.) из зоны воздействия </w:t>
      </w:r>
      <w:proofErr w:type="spellStart"/>
      <w:r w:rsidRPr="00525CE4">
        <w:rPr>
          <w:rFonts w:ascii="Times New Roman" w:eastAsia="Times New Roman" w:hAnsi="Times New Roman"/>
          <w:sz w:val="24"/>
          <w:szCs w:val="24"/>
          <w:lang w:eastAsia="ru-RU"/>
        </w:rPr>
        <w:t>СВЧ-поля</w:t>
      </w:r>
      <w:proofErr w:type="spellEnd"/>
      <w:r w:rsidRPr="00525CE4">
        <w:rPr>
          <w:rFonts w:ascii="Times New Roman" w:eastAsia="Times New Roman" w:hAnsi="Times New Roman"/>
          <w:sz w:val="24"/>
          <w:szCs w:val="24"/>
          <w:lang w:eastAsia="ru-RU"/>
        </w:rPr>
        <w:t xml:space="preserve">; усадить больного на стул с подголовником или уложить на кушетку. 3. Установить излучатель необходимой формы и размеров и зафиксировать его на шарнирном держателе, присоединить к нему коаксиальный кабель (5). 4. Согласно </w:t>
      </w:r>
      <w:r w:rsidRPr="00525CE4">
        <w:rPr>
          <w:rFonts w:ascii="Times New Roman" w:eastAsia="Times New Roman" w:hAnsi="Times New Roman"/>
          <w:sz w:val="24"/>
          <w:szCs w:val="24"/>
          <w:lang w:eastAsia="ru-RU"/>
        </w:rPr>
        <w:lastRenderedPageBreak/>
        <w:t xml:space="preserve">назначению врача, указанный излучатель с керамическим заполнением, зафиксированный в шарнирном держателе, поставить контактно на участок воздействия. 5. При необходимости проведения ректального или внутривлагалищного воздействия ввести в соответствующую полость протертый этиловым спиртом излучатель с надетым на него </w:t>
      </w:r>
      <w:proofErr w:type="spellStart"/>
      <w:r w:rsidRPr="00525CE4">
        <w:rPr>
          <w:rFonts w:ascii="Times New Roman" w:eastAsia="Times New Roman" w:hAnsi="Times New Roman"/>
          <w:sz w:val="24"/>
          <w:szCs w:val="24"/>
          <w:lang w:eastAsia="ru-RU"/>
        </w:rPr>
        <w:t>простерилизованным</w:t>
      </w:r>
      <w:proofErr w:type="spellEnd"/>
      <w:r w:rsidRPr="00525CE4">
        <w:rPr>
          <w:rFonts w:ascii="Times New Roman" w:eastAsia="Times New Roman" w:hAnsi="Times New Roman"/>
          <w:sz w:val="24"/>
          <w:szCs w:val="24"/>
          <w:lang w:eastAsia="ru-RU"/>
        </w:rPr>
        <w:t xml:space="preserve"> пластмассовым колпачком (стерилизуется кипячением в течение 30 мин); привязать излучатель к бедру пациента. 6. Проверить контур заземления и вставить вилку сетевого кабеля с заземляющим контактом в розетку питающей электросети. 7. Нажать кнопку включателя сети аппарата (1), после чего загорается сигнальная лампочка (2). 8. Ручкой ползунка (3) установить назначенную врачом мощность воздействия. 10. Выждать 2-3 мин и завести таймер поворотом рукоятки (4) влево до упора, а затем поворотом ее в обратном направлении установить назначенную врачом продолжительность процедуры. 11. После звукового сигнала, свидетельствующего об истечении времени процедуры, таймер автоматически выключает генерацию </w:t>
      </w:r>
      <w:proofErr w:type="spellStart"/>
      <w:r w:rsidRPr="00525CE4">
        <w:rPr>
          <w:rFonts w:ascii="Times New Roman" w:eastAsia="Times New Roman" w:hAnsi="Times New Roman"/>
          <w:sz w:val="24"/>
          <w:szCs w:val="24"/>
          <w:lang w:eastAsia="ru-RU"/>
        </w:rPr>
        <w:t>СВЧ-поля</w:t>
      </w:r>
      <w:proofErr w:type="spellEnd"/>
      <w:r w:rsidRPr="00525CE4">
        <w:rPr>
          <w:rFonts w:ascii="Times New Roman" w:eastAsia="Times New Roman" w:hAnsi="Times New Roman"/>
          <w:sz w:val="24"/>
          <w:szCs w:val="24"/>
          <w:lang w:eastAsia="ru-RU"/>
        </w:rPr>
        <w:t>. 12. После этого необходимо ручку (3) ползунка «Мощность» опустить вниз до «0» и выключить аппарат нажатием на кнопку (1). При работе с аппаратом ДМВ 20-1 «Ранет» специальной защиты не требуется. Вместе с тем аппарат должен быть установлен в 2,5 м от рабочего стола медсестры, чтобы интенсивность ДМВ на рабочем столе не превышала 10 мВт/см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При проведении процедур глаза пациента и обслуживающего медперсонала следует защищать очками типа ОРЗ-5.</w:t>
      </w:r>
    </w:p>
    <w:p w:rsidR="00EC6D29" w:rsidRDefault="00EC6D29" w:rsidP="006B369E">
      <w:pPr>
        <w:spacing w:after="0" w:line="240" w:lineRule="auto"/>
        <w:jc w:val="center"/>
        <w:rPr>
          <w:rFonts w:ascii="Times New Roman" w:eastAsia="Times New Roman" w:hAnsi="Times New Roman"/>
          <w:b/>
          <w:bCs/>
          <w:sz w:val="24"/>
          <w:szCs w:val="24"/>
          <w:lang w:eastAsia="ru-RU"/>
        </w:rPr>
      </w:pPr>
    </w:p>
    <w:p w:rsidR="00525CE4" w:rsidRPr="00525CE4" w:rsidRDefault="00525CE4" w:rsidP="006B369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ДЕЦИМЕТРОВОЛНОВОЙ ТЕРАПИИ</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верхнечелюстных пазух</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а). Положение больного – сидя. Излучатель аппарата «Ранет» диаметром 40 мм устанавливают контактно на область пораженной пазухи. Доза воздействия – слаботепловая или тепловая (мощность 5-7 Вт); продолжительность процедуры – 8-12 мин; ежедневно или через день; курс – 10-12 процедур.</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p>
    <w:p w:rsidR="00525CE4" w:rsidRPr="00525CE4" w:rsidRDefault="00525CE4" w:rsidP="00EC6D29">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затылочную область</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xml:space="preserve">, б). Положение пациента – лежа на животе. </w:t>
      </w:r>
      <w:proofErr w:type="gramStart"/>
      <w:r w:rsidRPr="00525CE4">
        <w:rPr>
          <w:rFonts w:ascii="Times New Roman" w:eastAsia="Times New Roman" w:hAnsi="Times New Roman"/>
          <w:sz w:val="24"/>
          <w:szCs w:val="24"/>
          <w:lang w:eastAsia="ru-RU"/>
        </w:rPr>
        <w:t>Цилиндрический излучатель аппарата «Волна» диаметром 130 мм устанавливают над областью затылка с зазором 3-4 см. Доза воздействия – слаботепловая (20-25 Вт) и тепловая (30-40 Вт); продолжительность процедуры – 8-10 мин; ежедневно или через день; курс – 10-14 процедур.</w:t>
      </w:r>
      <w:proofErr w:type="gramEnd"/>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EC6D29">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шейный отдел позвоночника</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в). Положение больного – лежа на животе; цилиндрический излучатель диаметром 130 мм от аппарата «Волна» устанавливают над областью шейного отдела с зазором 3-4 см; доза воздействия – слаботепловая (мощность 20-30 Вт); продолжительность процедуры – 8-10 мин; ежедневно или через день; курс- 10-12 процедур.</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EC6D29">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грудной отдел позвоночника</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г). Продолговатый излучатель аппарата «Волна 2М» размером 160x350 мм устанавливают с зазором 3-4 см над областью грудного отдела позвоночника в положении больного лежа на животе; доза воздействия – тепловая (мощность 30-40 Вт); продолжительность процедуры – 10-15 мин; ежедневно или через день, курс – 10-12 процедур.</w:t>
      </w:r>
    </w:p>
    <w:p w:rsidR="00EC6D29"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6B369E" w:rsidRDefault="00525CE4" w:rsidP="00EC6D29">
      <w:pPr>
        <w:spacing w:after="0" w:line="240" w:lineRule="auto"/>
        <w:ind w:firstLine="567"/>
        <w:jc w:val="both"/>
        <w:rPr>
          <w:rFonts w:ascii="Times New Roman" w:eastAsia="Times New Roman" w:hAnsi="Times New Roman"/>
          <w:b/>
          <w:bCs/>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пояснично-крестцовый отдел позвоночника</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Продолговатый излучатель аппарата «Волна 2М» размером 160x350 мм устанавливают с зазором 3-4 см над областью пояснично-крестцового отдела в положении больного лежа на животе; доза воздействия – тепловая (мощность 30-40 Вт); продолжительность процедуры – 10-15 мин; ежедневно или через день; курс – 10-12 процедур.</w:t>
      </w:r>
      <w:r w:rsidR="006B369E" w:rsidRPr="006B369E">
        <w:rPr>
          <w:rFonts w:ascii="Times New Roman" w:eastAsia="Times New Roman" w:hAnsi="Times New Roman"/>
          <w:b/>
          <w:bCs/>
          <w:sz w:val="24"/>
          <w:szCs w:val="24"/>
          <w:lang w:eastAsia="ru-RU"/>
        </w:rPr>
        <w:t xml:space="preserve"> </w:t>
      </w:r>
    </w:p>
    <w:p w:rsidR="00EC6D29" w:rsidRDefault="00EC6D29" w:rsidP="006B369E">
      <w:pPr>
        <w:spacing w:after="0" w:line="240" w:lineRule="auto"/>
        <w:ind w:firstLine="567"/>
        <w:jc w:val="both"/>
        <w:rPr>
          <w:rFonts w:ascii="Times New Roman" w:eastAsia="Times New Roman" w:hAnsi="Times New Roman"/>
          <w:b/>
          <w:bCs/>
          <w:sz w:val="24"/>
          <w:szCs w:val="24"/>
          <w:lang w:eastAsia="ru-RU"/>
        </w:rPr>
      </w:pPr>
    </w:p>
    <w:p w:rsidR="006B369E" w:rsidRDefault="006B369E" w:rsidP="006B369E">
      <w:pPr>
        <w:spacing w:after="0" w:line="240" w:lineRule="auto"/>
        <w:ind w:firstLine="567"/>
        <w:jc w:val="both"/>
        <w:rPr>
          <w:rFonts w:ascii="Times New Roman" w:eastAsia="Times New Roman" w:hAnsi="Times New Roman"/>
          <w:b/>
          <w:bCs/>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кисти рук</w:t>
      </w:r>
      <w:r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34</w:t>
      </w:r>
      <w:r w:rsidRPr="00525CE4">
        <w:rPr>
          <w:rFonts w:ascii="Times New Roman" w:eastAsia="Times New Roman" w:hAnsi="Times New Roman"/>
          <w:sz w:val="24"/>
          <w:szCs w:val="24"/>
          <w:lang w:eastAsia="ru-RU"/>
        </w:rPr>
        <w:t xml:space="preserve">, е). Положение больного – сидя на кресле, кисти положены ладонными поверхностями на стол; продолговатый </w:t>
      </w:r>
      <w:r w:rsidRPr="00525CE4">
        <w:rPr>
          <w:rFonts w:ascii="Times New Roman" w:eastAsia="Times New Roman" w:hAnsi="Times New Roman"/>
          <w:sz w:val="24"/>
          <w:szCs w:val="24"/>
          <w:lang w:eastAsia="ru-RU"/>
        </w:rPr>
        <w:lastRenderedPageBreak/>
        <w:t>излучатель аппарата «Волна 2М» размером 160x350 мм устанавливают с зазором 3-4 см над тыльной поверхностью кистей; доза воздействия – тепловая (мощность 30-50 Вт); продолжительность процедур – 10-15 мин; ежедневно или через день; курс – 10-12 процедур.</w:t>
      </w:r>
      <w:r w:rsidRPr="006B369E">
        <w:rPr>
          <w:rFonts w:ascii="Times New Roman" w:eastAsia="Times New Roman" w:hAnsi="Times New Roman"/>
          <w:b/>
          <w:bCs/>
          <w:sz w:val="24"/>
          <w:szCs w:val="24"/>
          <w:lang w:eastAsia="ru-RU"/>
        </w:rPr>
        <w:t xml:space="preserve"> </w:t>
      </w:r>
    </w:p>
    <w:p w:rsidR="00EC6D29" w:rsidRPr="00525CE4" w:rsidRDefault="00EC6D29" w:rsidP="00EC6D29">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26848" behindDoc="0" locked="0" layoutInCell="1" allowOverlap="1">
            <wp:simplePos x="0" y="0"/>
            <wp:positionH relativeFrom="margin">
              <wp:align>left</wp:align>
            </wp:positionH>
            <wp:positionV relativeFrom="margin">
              <wp:posOffset>957580</wp:posOffset>
            </wp:positionV>
            <wp:extent cx="3606800" cy="4508500"/>
            <wp:effectExtent l="114300" t="76200" r="107950" b="82550"/>
            <wp:wrapSquare wrapText="bothSides"/>
            <wp:docPr id="68" name="Рисунок 65" descr="D:\GEOTAR\db\GTMN0145\cimg\pictures\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GEOTAR\db\GTMN0145\cimg\pictures\05-03.jpg"/>
                    <pic:cNvPicPr>
                      <a:picLocks noChangeAspect="1" noChangeArrowheads="1"/>
                    </pic:cNvPicPr>
                  </pic:nvPicPr>
                  <pic:blipFill>
                    <a:blip r:embed="rId44" cstate="print"/>
                    <a:srcRect/>
                    <a:stretch>
                      <a:fillRect/>
                    </a:stretch>
                  </pic:blipFill>
                  <pic:spPr bwMode="auto">
                    <a:xfrm>
                      <a:off x="0" y="0"/>
                      <a:ext cx="3606800" cy="450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коленные суставы</w:t>
      </w:r>
      <w:r w:rsidRPr="00525CE4">
        <w:rPr>
          <w:rFonts w:ascii="Times New Roman" w:eastAsia="Times New Roman" w:hAnsi="Times New Roman"/>
          <w:sz w:val="24"/>
          <w:szCs w:val="24"/>
          <w:lang w:eastAsia="ru-RU"/>
        </w:rPr>
        <w:t xml:space="preserve"> (рис. 5.3, ж). Положение больного – лежа на спине; первоначально воздействуют на переднюю поверхность обоих суставов продолговатым излучателем аппарата «Волна 2М» размером 160x350 мм с зазором 3-4 см; доза воздействия тепловая (мощность 30-50 Вт); продолжительность процедуры – 7-10 мин; ежедневно или через день; курс – 12-18 процедур. После этого в положении больного лежа на </w:t>
      </w:r>
      <w:proofErr w:type="gramStart"/>
      <w:r w:rsidRPr="00525CE4">
        <w:rPr>
          <w:rFonts w:ascii="Times New Roman" w:eastAsia="Times New Roman" w:hAnsi="Times New Roman"/>
          <w:sz w:val="24"/>
          <w:szCs w:val="24"/>
          <w:lang w:eastAsia="ru-RU"/>
        </w:rPr>
        <w:t>животе</w:t>
      </w:r>
      <w:proofErr w:type="gramEnd"/>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lastRenderedPageBreak/>
        <w:t>воздействуют на заднюю поверхность коленных суставов; условия и параметры воздействия такие же, как и при воздействии на переднюю поверхность коленных суставов.</w:t>
      </w:r>
    </w:p>
    <w:p w:rsidR="006B369E" w:rsidRDefault="006B369E" w:rsidP="006B369E">
      <w:pPr>
        <w:spacing w:after="0" w:line="240" w:lineRule="auto"/>
        <w:ind w:firstLine="567"/>
        <w:jc w:val="both"/>
        <w:rPr>
          <w:rFonts w:ascii="Times New Roman" w:eastAsia="Times New Roman" w:hAnsi="Times New Roman"/>
          <w:b/>
          <w:bCs/>
          <w:sz w:val="24"/>
          <w:szCs w:val="24"/>
          <w:lang w:eastAsia="ru-RU"/>
        </w:rPr>
      </w:pPr>
    </w:p>
    <w:p w:rsidR="006B369E" w:rsidRDefault="006B369E" w:rsidP="006B369E">
      <w:pPr>
        <w:spacing w:after="0" w:line="240" w:lineRule="auto"/>
        <w:ind w:firstLine="567"/>
        <w:jc w:val="both"/>
        <w:rPr>
          <w:rFonts w:ascii="Times New Roman" w:eastAsia="Times New Roman" w:hAnsi="Times New Roman"/>
          <w:b/>
          <w:bCs/>
          <w:sz w:val="24"/>
          <w:szCs w:val="24"/>
          <w:lang w:eastAsia="ru-RU"/>
        </w:rPr>
      </w:pPr>
    </w:p>
    <w:p w:rsidR="00525CE4" w:rsidRPr="00525CE4" w:rsidRDefault="00525CE4" w:rsidP="00525CE4">
      <w:pPr>
        <w:spacing w:after="0" w:line="240" w:lineRule="auto"/>
        <w:rPr>
          <w:rFonts w:ascii="Times New Roman" w:eastAsia="Times New Roman" w:hAnsi="Times New Roman"/>
          <w:sz w:val="24"/>
          <w:szCs w:val="24"/>
          <w:lang w:eastAsia="ru-RU"/>
        </w:rPr>
      </w:pPr>
    </w:p>
    <w:p w:rsidR="006B369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6B369E" w:rsidRDefault="006B369E" w:rsidP="00525CE4">
      <w:pPr>
        <w:spacing w:after="0" w:line="240" w:lineRule="auto"/>
        <w:jc w:val="both"/>
        <w:rPr>
          <w:rFonts w:ascii="Times New Roman" w:eastAsia="Times New Roman" w:hAnsi="Times New Roman"/>
          <w:sz w:val="24"/>
          <w:szCs w:val="24"/>
          <w:lang w:eastAsia="ru-RU"/>
        </w:rPr>
      </w:pPr>
    </w:p>
    <w:p w:rsidR="006B369E" w:rsidRDefault="006B369E" w:rsidP="00525CE4">
      <w:pPr>
        <w:spacing w:after="0" w:line="240" w:lineRule="auto"/>
        <w:jc w:val="both"/>
        <w:rPr>
          <w:rFonts w:ascii="Times New Roman" w:eastAsia="Times New Roman" w:hAnsi="Times New Roman"/>
          <w:sz w:val="24"/>
          <w:szCs w:val="24"/>
          <w:lang w:eastAsia="ru-RU"/>
        </w:rPr>
      </w:pPr>
    </w:p>
    <w:p w:rsidR="006B369E" w:rsidRDefault="006B369E" w:rsidP="00525CE4">
      <w:pPr>
        <w:spacing w:after="0" w:line="240" w:lineRule="auto"/>
        <w:jc w:val="both"/>
        <w:rPr>
          <w:rFonts w:ascii="Times New Roman" w:eastAsia="Times New Roman" w:hAnsi="Times New Roman"/>
          <w:sz w:val="24"/>
          <w:szCs w:val="24"/>
          <w:lang w:eastAsia="ru-RU"/>
        </w:rPr>
      </w:pPr>
    </w:p>
    <w:p w:rsidR="00EC6D29" w:rsidRDefault="00EC6D29" w:rsidP="00525CE4">
      <w:pPr>
        <w:spacing w:after="0" w:line="240" w:lineRule="auto"/>
        <w:jc w:val="both"/>
        <w:rPr>
          <w:rFonts w:ascii="Times New Roman" w:eastAsia="Times New Roman" w:hAnsi="Times New Roman"/>
          <w:sz w:val="24"/>
          <w:szCs w:val="24"/>
          <w:lang w:eastAsia="ru-RU"/>
        </w:rPr>
      </w:pPr>
    </w:p>
    <w:p w:rsidR="00EC6D29" w:rsidRDefault="00EC6D29" w:rsidP="00525CE4">
      <w:pPr>
        <w:spacing w:after="0" w:line="240" w:lineRule="auto"/>
        <w:jc w:val="both"/>
        <w:rPr>
          <w:rFonts w:ascii="Times New Roman" w:eastAsia="Times New Roman" w:hAnsi="Times New Roman"/>
          <w:sz w:val="24"/>
          <w:szCs w:val="24"/>
          <w:lang w:eastAsia="ru-RU"/>
        </w:rPr>
      </w:pPr>
    </w:p>
    <w:p w:rsidR="00EC6D29" w:rsidRDefault="00EC6D29" w:rsidP="00525CE4">
      <w:pPr>
        <w:spacing w:after="0" w:line="240" w:lineRule="auto"/>
        <w:jc w:val="both"/>
        <w:rPr>
          <w:rFonts w:ascii="Times New Roman" w:eastAsia="Times New Roman" w:hAnsi="Times New Roman"/>
          <w:sz w:val="24"/>
          <w:szCs w:val="24"/>
          <w:lang w:eastAsia="ru-RU"/>
        </w:rPr>
      </w:pPr>
    </w:p>
    <w:p w:rsidR="006B369E" w:rsidRDefault="006B369E" w:rsidP="00525CE4">
      <w:pPr>
        <w:spacing w:after="0" w:line="240" w:lineRule="auto"/>
        <w:jc w:val="both"/>
        <w:rPr>
          <w:rFonts w:ascii="Times New Roman" w:eastAsia="Times New Roman" w:hAnsi="Times New Roman"/>
          <w:sz w:val="24"/>
          <w:szCs w:val="24"/>
          <w:lang w:eastAsia="ru-RU"/>
        </w:rPr>
      </w:pPr>
    </w:p>
    <w:p w:rsidR="00525CE4" w:rsidRPr="00525CE4" w:rsidRDefault="006B369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34</w:t>
      </w:r>
      <w:r w:rsidR="00525CE4" w:rsidRPr="00525CE4">
        <w:rPr>
          <w:rFonts w:ascii="Times New Roman" w:eastAsia="Times New Roman" w:hAnsi="Times New Roman"/>
          <w:b/>
          <w:bCs/>
          <w:sz w:val="24"/>
          <w:szCs w:val="24"/>
          <w:lang w:eastAsia="ru-RU"/>
        </w:rPr>
        <w:t xml:space="preserve">. </w:t>
      </w:r>
      <w:proofErr w:type="spellStart"/>
      <w:r w:rsidR="00525CE4" w:rsidRPr="00525CE4">
        <w:rPr>
          <w:rFonts w:ascii="Times New Roman" w:eastAsia="Times New Roman" w:hAnsi="Times New Roman"/>
          <w:b/>
          <w:bCs/>
          <w:sz w:val="24"/>
          <w:szCs w:val="24"/>
          <w:lang w:eastAsia="ru-RU"/>
        </w:rPr>
        <w:t>ДМВ-терапия</w:t>
      </w:r>
      <w:proofErr w:type="spellEnd"/>
      <w:r w:rsidR="00525CE4" w:rsidRPr="00525CE4">
        <w:rPr>
          <w:rFonts w:ascii="Times New Roman" w:eastAsia="Times New Roman" w:hAnsi="Times New Roman"/>
          <w:b/>
          <w:bCs/>
          <w:sz w:val="24"/>
          <w:szCs w:val="24"/>
          <w:lang w:eastAsia="ru-RU"/>
        </w:rPr>
        <w:t xml:space="preserve">: а – на область верхнечелюстных пазух; </w:t>
      </w:r>
      <w:proofErr w:type="gramStart"/>
      <w:r w:rsidR="00525CE4" w:rsidRPr="00525CE4">
        <w:rPr>
          <w:rFonts w:ascii="Times New Roman" w:eastAsia="Times New Roman" w:hAnsi="Times New Roman"/>
          <w:b/>
          <w:bCs/>
          <w:sz w:val="24"/>
          <w:szCs w:val="24"/>
          <w:lang w:eastAsia="ru-RU"/>
        </w:rPr>
        <w:t>б-</w:t>
      </w:r>
      <w:proofErr w:type="gramEnd"/>
      <w:r w:rsidR="00525CE4" w:rsidRPr="00525CE4">
        <w:rPr>
          <w:rFonts w:ascii="Times New Roman" w:eastAsia="Times New Roman" w:hAnsi="Times New Roman"/>
          <w:b/>
          <w:bCs/>
          <w:sz w:val="24"/>
          <w:szCs w:val="24"/>
          <w:lang w:eastAsia="ru-RU"/>
        </w:rPr>
        <w:t xml:space="preserve"> на затылочную область; в – на шейный отдел позвоночника; г – на грудной отдел позвоночника; </w:t>
      </w:r>
      <w:proofErr w:type="spellStart"/>
      <w:r w:rsidR="00525CE4" w:rsidRPr="00525CE4">
        <w:rPr>
          <w:rFonts w:ascii="Times New Roman" w:eastAsia="Times New Roman" w:hAnsi="Times New Roman"/>
          <w:b/>
          <w:bCs/>
          <w:sz w:val="24"/>
          <w:szCs w:val="24"/>
          <w:lang w:eastAsia="ru-RU"/>
        </w:rPr>
        <w:t>д</w:t>
      </w:r>
      <w:proofErr w:type="spellEnd"/>
      <w:r w:rsidR="00525CE4" w:rsidRPr="00525CE4">
        <w:rPr>
          <w:rFonts w:ascii="Times New Roman" w:eastAsia="Times New Roman" w:hAnsi="Times New Roman"/>
          <w:b/>
          <w:bCs/>
          <w:sz w:val="24"/>
          <w:szCs w:val="24"/>
          <w:lang w:eastAsia="ru-RU"/>
        </w:rPr>
        <w:t xml:space="preserve"> – на пояснично-крестцовый отдел позвоночника; е – на кисти; ж – на переднюю поверхность коленных суставов; </w:t>
      </w:r>
      <w:proofErr w:type="spellStart"/>
      <w:r w:rsidR="00525CE4" w:rsidRPr="00525CE4">
        <w:rPr>
          <w:rFonts w:ascii="Times New Roman" w:eastAsia="Times New Roman" w:hAnsi="Times New Roman"/>
          <w:b/>
          <w:bCs/>
          <w:sz w:val="24"/>
          <w:szCs w:val="24"/>
          <w:lang w:eastAsia="ru-RU"/>
        </w:rPr>
        <w:t>з</w:t>
      </w:r>
      <w:proofErr w:type="spellEnd"/>
      <w:r w:rsidR="00525CE4" w:rsidRPr="00525CE4">
        <w:rPr>
          <w:rFonts w:ascii="Times New Roman" w:eastAsia="Times New Roman" w:hAnsi="Times New Roman"/>
          <w:b/>
          <w:bCs/>
          <w:sz w:val="24"/>
          <w:szCs w:val="24"/>
          <w:lang w:eastAsia="ru-RU"/>
        </w:rPr>
        <w:t xml:space="preserve"> – на заднюю поверхность коленных суставов</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грудной клетки</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xml:space="preserve">, а). В положении больного лежа на </w:t>
      </w:r>
      <w:proofErr w:type="gramStart"/>
      <w:r w:rsidRPr="00525CE4">
        <w:rPr>
          <w:rFonts w:ascii="Times New Roman" w:eastAsia="Times New Roman" w:hAnsi="Times New Roman"/>
          <w:sz w:val="24"/>
          <w:szCs w:val="24"/>
          <w:lang w:eastAsia="ru-RU"/>
        </w:rPr>
        <w:t>животе</w:t>
      </w:r>
      <w:proofErr w:type="gramEnd"/>
      <w:r w:rsidRPr="00525CE4">
        <w:rPr>
          <w:rFonts w:ascii="Times New Roman" w:eastAsia="Times New Roman" w:hAnsi="Times New Roman"/>
          <w:sz w:val="24"/>
          <w:szCs w:val="24"/>
          <w:lang w:eastAsia="ru-RU"/>
        </w:rPr>
        <w:t xml:space="preserve"> воздействуют продолговатым излучателем размером 160x350 мм аппарата «Волна 2М»; зазор – 3-4 см. Доза воздействия – тепловая (мощность 30-40 Вт); продолжительность процедуры – 10-15 мин; ежедневно или через день; курс – 14 процедур. Область сердца спереди не облучают!</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почек и надпочечников</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xml:space="preserve">, б). В положении больного лежа на </w:t>
      </w:r>
      <w:proofErr w:type="gramStart"/>
      <w:r w:rsidRPr="00525CE4">
        <w:rPr>
          <w:rFonts w:ascii="Times New Roman" w:eastAsia="Times New Roman" w:hAnsi="Times New Roman"/>
          <w:sz w:val="24"/>
          <w:szCs w:val="24"/>
          <w:lang w:eastAsia="ru-RU"/>
        </w:rPr>
        <w:t>животе</w:t>
      </w:r>
      <w:proofErr w:type="gramEnd"/>
      <w:r w:rsidRPr="00525CE4">
        <w:rPr>
          <w:rFonts w:ascii="Times New Roman" w:eastAsia="Times New Roman" w:hAnsi="Times New Roman"/>
          <w:sz w:val="24"/>
          <w:szCs w:val="24"/>
          <w:lang w:eastAsia="ru-RU"/>
        </w:rPr>
        <w:t xml:space="preserve"> продолговатый излучатель размером 160x350 аппарата «Волна 2М» располагают в области спины на уровне </w:t>
      </w:r>
      <w:proofErr w:type="spellStart"/>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X</w:t>
      </w:r>
      <w:r w:rsidRPr="00525CE4">
        <w:rPr>
          <w:rFonts w:ascii="Times New Roman" w:eastAsia="Times New Roman" w:hAnsi="Times New Roman"/>
          <w:sz w:val="24"/>
          <w:szCs w:val="24"/>
          <w:lang w:eastAsia="ru-RU"/>
        </w:rPr>
        <w:t>-Th</w:t>
      </w:r>
      <w:r w:rsidRPr="00525CE4">
        <w:rPr>
          <w:rFonts w:ascii="Times New Roman" w:eastAsia="Times New Roman" w:hAnsi="Times New Roman"/>
          <w:sz w:val="24"/>
          <w:szCs w:val="24"/>
          <w:vertAlign w:val="subscript"/>
          <w:lang w:eastAsia="ru-RU"/>
        </w:rPr>
        <w:t>IV</w:t>
      </w:r>
      <w:proofErr w:type="spellEnd"/>
      <w:r w:rsidRPr="00525CE4">
        <w:rPr>
          <w:rFonts w:ascii="Times New Roman" w:eastAsia="Times New Roman" w:hAnsi="Times New Roman"/>
          <w:sz w:val="24"/>
          <w:szCs w:val="24"/>
          <w:lang w:eastAsia="ru-RU"/>
        </w:rPr>
        <w:t xml:space="preserve"> позвонков. </w:t>
      </w:r>
      <w:proofErr w:type="gramStart"/>
      <w:r w:rsidRPr="00525CE4">
        <w:rPr>
          <w:rFonts w:ascii="Times New Roman" w:eastAsia="Times New Roman" w:hAnsi="Times New Roman"/>
          <w:sz w:val="24"/>
          <w:szCs w:val="24"/>
          <w:lang w:eastAsia="ru-RU"/>
        </w:rPr>
        <w:t xml:space="preserve">Зазор – 3-4 см; доза – тепловая (мощность 30-50 Вт); </w:t>
      </w:r>
      <w:r w:rsidRPr="00525CE4">
        <w:rPr>
          <w:rFonts w:ascii="Times New Roman" w:eastAsia="Times New Roman" w:hAnsi="Times New Roman"/>
          <w:sz w:val="24"/>
          <w:szCs w:val="24"/>
          <w:lang w:eastAsia="ru-RU"/>
        </w:rPr>
        <w:lastRenderedPageBreak/>
        <w:t>продолжительность процедуры – 10-15 мин; ежедневно или через день; курс – 14-18 процедур.</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желудка</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в). Положение больного – на спине. Цилиндрический излучатель диаметром 130 мм аппарата «Волна» устанавливают с зазором 3-4 см на область проекции желудка. Доза воздействия – тепловая (мощность 30-60 Вт); продолжительность процедуры – 10-15 мин; ежедневно или через день; курс – 8-10 процедур.</w:t>
      </w:r>
    </w:p>
    <w:p w:rsidR="006B369E" w:rsidRDefault="00525CE4" w:rsidP="006B369E">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печени</w:t>
      </w:r>
      <w:r w:rsidRPr="00525CE4">
        <w:rPr>
          <w:rFonts w:ascii="Times New Roman" w:eastAsia="Times New Roman" w:hAnsi="Times New Roman"/>
          <w:sz w:val="24"/>
          <w:szCs w:val="24"/>
          <w:lang w:eastAsia="ru-RU"/>
        </w:rPr>
        <w:t xml:space="preserve"> (рис. </w:t>
      </w:r>
      <w:r w:rsidR="006B369E">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г). Положение больного – лежа на спине. Цилиндрический излучатель аппарата «Волна» диаметром 130 мм устанавливают с зазором 3-4 см. Доза воздействия – тепловая (мощность 30-40 Вт); продолжительность процедуры – 7-10 мин; ежедневно или через день; курс – 10-12 процедур.</w:t>
      </w:r>
      <w:r w:rsidR="006B369E" w:rsidRPr="006B369E">
        <w:rPr>
          <w:rFonts w:ascii="Times New Roman" w:eastAsia="Times New Roman" w:hAnsi="Times New Roman"/>
          <w:b/>
          <w:bCs/>
          <w:sz w:val="24"/>
          <w:szCs w:val="24"/>
          <w:lang w:eastAsia="ru-RU"/>
        </w:rPr>
        <w:t xml:space="preserve"> </w:t>
      </w:r>
    </w:p>
    <w:p w:rsidR="006B369E" w:rsidRPr="00525CE4" w:rsidRDefault="006B369E" w:rsidP="006B369E">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область органов малого таза у женщин</w:t>
      </w:r>
      <w:r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xml:space="preserve">). В положении </w:t>
      </w:r>
      <w:proofErr w:type="gramStart"/>
      <w:r w:rsidRPr="00525CE4">
        <w:rPr>
          <w:rFonts w:ascii="Times New Roman" w:eastAsia="Times New Roman" w:hAnsi="Times New Roman"/>
          <w:sz w:val="24"/>
          <w:szCs w:val="24"/>
          <w:lang w:eastAsia="ru-RU"/>
        </w:rPr>
        <w:t>больной</w:t>
      </w:r>
      <w:proofErr w:type="gramEnd"/>
      <w:r w:rsidRPr="00525CE4">
        <w:rPr>
          <w:rFonts w:ascii="Times New Roman" w:eastAsia="Times New Roman" w:hAnsi="Times New Roman"/>
          <w:sz w:val="24"/>
          <w:szCs w:val="24"/>
          <w:lang w:eastAsia="ru-RU"/>
        </w:rPr>
        <w:t xml:space="preserve"> лежа на спине устанавливают в низу живота на проекцию органов малого таза продолговатый излучатель размером 160x350 мм. </w:t>
      </w:r>
      <w:proofErr w:type="gramStart"/>
      <w:r w:rsidRPr="00525CE4">
        <w:rPr>
          <w:rFonts w:ascii="Times New Roman" w:eastAsia="Times New Roman" w:hAnsi="Times New Roman"/>
          <w:sz w:val="24"/>
          <w:szCs w:val="24"/>
          <w:lang w:eastAsia="ru-RU"/>
        </w:rPr>
        <w:t>Используют аппарат «Волна 2М»; зазор 4-5 см; доза воздействия – тепловая (мощность – 20-40 Вт); продолжительность процедуры – 10 – 15 мин; ежедневно; курс – 15 процедур</w:t>
      </w:r>
      <w:proofErr w:type="gramEnd"/>
    </w:p>
    <w:p w:rsidR="006B369E" w:rsidRDefault="006B369E" w:rsidP="006B369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24800" behindDoc="0" locked="0" layoutInCell="1" allowOverlap="1">
            <wp:simplePos x="0" y="0"/>
            <wp:positionH relativeFrom="margin">
              <wp:align>left</wp:align>
            </wp:positionH>
            <wp:positionV relativeFrom="margin">
              <wp:posOffset>1006475</wp:posOffset>
            </wp:positionV>
            <wp:extent cx="3806825" cy="3808095"/>
            <wp:effectExtent l="114300" t="57150" r="79375" b="59055"/>
            <wp:wrapSquare wrapText="bothSides"/>
            <wp:docPr id="35" name="Рисунок 66" descr="D:\GEOTAR\db\GTMN0145\cimg\pictures\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D:\GEOTAR\db\GTMN0145\cimg\pictures\05-04.jpg"/>
                    <pic:cNvPicPr>
                      <a:picLocks noChangeAspect="1" noChangeArrowheads="1"/>
                    </pic:cNvPicPr>
                  </pic:nvPicPr>
                  <pic:blipFill>
                    <a:blip r:embed="rId45" cstate="print"/>
                    <a:srcRect/>
                    <a:stretch>
                      <a:fillRect/>
                    </a:stretch>
                  </pic:blipFill>
                  <pic:spPr bwMode="auto">
                    <a:xfrm>
                      <a:off x="0" y="0"/>
                      <a:ext cx="3806825" cy="380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на органы малого таза влагалищным излучателем</w:t>
      </w:r>
      <w:r w:rsidRPr="00525CE4">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35</w:t>
      </w:r>
      <w:r w:rsidRPr="00525CE4">
        <w:rPr>
          <w:rFonts w:ascii="Times New Roman" w:eastAsia="Times New Roman" w:hAnsi="Times New Roman"/>
          <w:sz w:val="24"/>
          <w:szCs w:val="24"/>
          <w:lang w:eastAsia="ru-RU"/>
        </w:rPr>
        <w:t xml:space="preserve">, е). Положение больной – лежа на спине ноги разведены. Влагалищный излучатель аппарата «Ранет», протертый предварительно ваткой, смоченной этиловым спиртом с надетым на него </w:t>
      </w:r>
      <w:proofErr w:type="spellStart"/>
      <w:r w:rsidRPr="00525CE4">
        <w:rPr>
          <w:rFonts w:ascii="Times New Roman" w:eastAsia="Times New Roman" w:hAnsi="Times New Roman"/>
          <w:sz w:val="24"/>
          <w:szCs w:val="24"/>
          <w:lang w:eastAsia="ru-RU"/>
        </w:rPr>
        <w:t>простерилизованным</w:t>
      </w:r>
      <w:proofErr w:type="spellEnd"/>
      <w:r w:rsidRPr="00525CE4">
        <w:rPr>
          <w:rFonts w:ascii="Times New Roman" w:eastAsia="Times New Roman" w:hAnsi="Times New Roman"/>
          <w:sz w:val="24"/>
          <w:szCs w:val="24"/>
          <w:lang w:eastAsia="ru-RU"/>
        </w:rPr>
        <w:t xml:space="preserve"> кипячением в течение 30 мин колпачком, вводят во влагалище. Ручку излучателя фиксируют (привязывают бинтом) к бедру. Доза воздействия – слаботепловая (мощность 5-7 Вт); продолжительность процедуры – 12-15 мин; т ежедневно или через день; курс – 10-14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p>
    <w:p w:rsidR="00525CE4" w:rsidRDefault="00525CE4" w:rsidP="00525CE4">
      <w:pPr>
        <w:spacing w:after="0" w:line="240" w:lineRule="auto"/>
        <w:rPr>
          <w:rFonts w:ascii="Times New Roman" w:eastAsia="Times New Roman" w:hAnsi="Times New Roman"/>
          <w:sz w:val="24"/>
          <w:szCs w:val="24"/>
          <w:lang w:eastAsia="ru-RU"/>
        </w:rPr>
      </w:pPr>
    </w:p>
    <w:p w:rsidR="006B369E" w:rsidRDefault="006B369E" w:rsidP="00525CE4">
      <w:pPr>
        <w:spacing w:after="0" w:line="240" w:lineRule="auto"/>
        <w:rPr>
          <w:rFonts w:ascii="Times New Roman" w:eastAsia="Times New Roman" w:hAnsi="Times New Roman"/>
          <w:sz w:val="24"/>
          <w:szCs w:val="24"/>
          <w:lang w:eastAsia="ru-RU"/>
        </w:rPr>
      </w:pPr>
    </w:p>
    <w:p w:rsidR="006B369E" w:rsidRPr="00525CE4" w:rsidRDefault="006B369E"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6B369E">
        <w:rPr>
          <w:rFonts w:ascii="Times New Roman" w:eastAsia="Times New Roman" w:hAnsi="Times New Roman"/>
          <w:b/>
          <w:bCs/>
          <w:sz w:val="24"/>
          <w:szCs w:val="24"/>
          <w:lang w:eastAsia="ru-RU"/>
        </w:rPr>
        <w:t>35</w:t>
      </w:r>
      <w:r w:rsidRPr="00525CE4">
        <w:rPr>
          <w:rFonts w:ascii="Times New Roman" w:eastAsia="Times New Roman" w:hAnsi="Times New Roman"/>
          <w:b/>
          <w:bCs/>
          <w:sz w:val="24"/>
          <w:szCs w:val="24"/>
          <w:lang w:eastAsia="ru-RU"/>
        </w:rPr>
        <w:t xml:space="preserve">. </w:t>
      </w:r>
      <w:proofErr w:type="spellStart"/>
      <w:proofErr w:type="gramStart"/>
      <w:r w:rsidRPr="00525CE4">
        <w:rPr>
          <w:rFonts w:ascii="Times New Roman" w:eastAsia="Times New Roman" w:hAnsi="Times New Roman"/>
          <w:b/>
          <w:bCs/>
          <w:sz w:val="24"/>
          <w:szCs w:val="24"/>
          <w:lang w:eastAsia="ru-RU"/>
        </w:rPr>
        <w:t>ДМВ-терапия</w:t>
      </w:r>
      <w:proofErr w:type="spellEnd"/>
      <w:r w:rsidRPr="00525CE4">
        <w:rPr>
          <w:rFonts w:ascii="Times New Roman" w:eastAsia="Times New Roman" w:hAnsi="Times New Roman"/>
          <w:b/>
          <w:bCs/>
          <w:sz w:val="24"/>
          <w:szCs w:val="24"/>
          <w:lang w:eastAsia="ru-RU"/>
        </w:rPr>
        <w:t xml:space="preserve">: а – на область грудной клетки; б – на область почек и надпочечников; в – на область желудка; г – на область печени;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матки (на надлобковую </w:t>
      </w:r>
      <w:r w:rsidRPr="00525CE4">
        <w:rPr>
          <w:rFonts w:ascii="Times New Roman" w:eastAsia="Times New Roman" w:hAnsi="Times New Roman"/>
          <w:b/>
          <w:bCs/>
          <w:sz w:val="24"/>
          <w:szCs w:val="24"/>
          <w:lang w:eastAsia="ru-RU"/>
        </w:rPr>
        <w:lastRenderedPageBreak/>
        <w:t xml:space="preserve">область); е – на органы малого таза у женщин внутриполостным (внутривлагалищным) </w:t>
      </w:r>
      <w:proofErr w:type="spellStart"/>
      <w:r w:rsidRPr="00525CE4">
        <w:rPr>
          <w:rFonts w:ascii="Times New Roman" w:eastAsia="Times New Roman" w:hAnsi="Times New Roman"/>
          <w:b/>
          <w:bCs/>
          <w:sz w:val="24"/>
          <w:szCs w:val="24"/>
          <w:lang w:eastAsia="ru-RU"/>
        </w:rPr>
        <w:t>излуча</w:t>
      </w:r>
      <w:r w:rsidR="006B369E">
        <w:rPr>
          <w:rFonts w:ascii="Times New Roman" w:eastAsia="Times New Roman" w:hAnsi="Times New Roman"/>
          <w:b/>
          <w:bCs/>
          <w:sz w:val="24"/>
          <w:szCs w:val="24"/>
          <w:lang w:eastAsia="ru-RU"/>
        </w:rPr>
        <w:t>-</w:t>
      </w:r>
      <w:r w:rsidRPr="00525CE4">
        <w:rPr>
          <w:rFonts w:ascii="Times New Roman" w:eastAsia="Times New Roman" w:hAnsi="Times New Roman"/>
          <w:b/>
          <w:bCs/>
          <w:sz w:val="24"/>
          <w:szCs w:val="24"/>
          <w:lang w:eastAsia="ru-RU"/>
        </w:rPr>
        <w:t>телем</w:t>
      </w:r>
      <w:proofErr w:type="spellEnd"/>
      <w:r w:rsidR="006B369E">
        <w:rPr>
          <w:rFonts w:ascii="Times New Roman" w:eastAsia="Times New Roman" w:hAnsi="Times New Roman"/>
          <w:b/>
          <w:bCs/>
          <w:sz w:val="24"/>
          <w:szCs w:val="24"/>
          <w:lang w:eastAsia="ru-RU"/>
        </w:rPr>
        <w:t>.</w:t>
      </w:r>
      <w:proofErr w:type="gramEnd"/>
    </w:p>
    <w:p w:rsidR="00525CE4" w:rsidRDefault="00525CE4" w:rsidP="006B369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6B369E" w:rsidRDefault="006B369E" w:rsidP="00525CE4">
      <w:pPr>
        <w:spacing w:after="0" w:line="240" w:lineRule="auto"/>
        <w:jc w:val="both"/>
        <w:rPr>
          <w:rFonts w:ascii="Times New Roman" w:eastAsia="Times New Roman" w:hAnsi="Times New Roman"/>
          <w:sz w:val="24"/>
          <w:szCs w:val="24"/>
          <w:lang w:eastAsia="ru-RU"/>
        </w:rPr>
      </w:pPr>
    </w:p>
    <w:p w:rsidR="006B369E" w:rsidRDefault="006B369E" w:rsidP="00525CE4">
      <w:pPr>
        <w:spacing w:after="0" w:line="240" w:lineRule="auto"/>
        <w:jc w:val="both"/>
        <w:rPr>
          <w:rFonts w:ascii="Times New Roman" w:eastAsia="Times New Roman" w:hAnsi="Times New Roman"/>
          <w:sz w:val="24"/>
          <w:szCs w:val="24"/>
          <w:lang w:eastAsia="ru-RU"/>
        </w:rPr>
      </w:pPr>
    </w:p>
    <w:p w:rsidR="006B369E" w:rsidRPr="00525CE4" w:rsidRDefault="006B369E" w:rsidP="00525CE4">
      <w:pPr>
        <w:spacing w:after="0" w:line="240" w:lineRule="auto"/>
        <w:jc w:val="both"/>
        <w:rPr>
          <w:rFonts w:ascii="Times New Roman" w:eastAsia="Times New Roman" w:hAnsi="Times New Roman"/>
          <w:sz w:val="24"/>
          <w:szCs w:val="24"/>
          <w:lang w:eastAsia="ru-RU"/>
        </w:rPr>
      </w:pPr>
    </w:p>
    <w:p w:rsidR="00525CE4" w:rsidRPr="00525CE4" w:rsidRDefault="006B369E" w:rsidP="00525CE4">
      <w:pPr>
        <w:spacing w:after="0" w:line="240" w:lineRule="auto"/>
        <w:rPr>
          <w:rFonts w:ascii="Times New Roman" w:eastAsia="Times New Roman" w:hAnsi="Times New Roman"/>
          <w:b/>
          <w:bCs/>
          <w:sz w:val="24"/>
          <w:szCs w:val="24"/>
          <w:lang w:eastAsia="ru-RU"/>
        </w:rPr>
      </w:pPr>
      <w:r w:rsidRPr="00D93CDD">
        <w:rPr>
          <w:rFonts w:ascii="Times New Roman" w:eastAsia="Times New Roman" w:hAnsi="Times New Roman"/>
          <w:b/>
          <w:bCs/>
          <w:sz w:val="24"/>
          <w:szCs w:val="24"/>
          <w:lang w:eastAsia="ru-RU"/>
        </w:rPr>
        <w:t>3</w:t>
      </w:r>
      <w:r w:rsidR="00525CE4" w:rsidRPr="00D93CDD">
        <w:rPr>
          <w:rFonts w:ascii="Times New Roman" w:eastAsia="Times New Roman" w:hAnsi="Times New Roman"/>
          <w:b/>
          <w:bCs/>
          <w:sz w:val="24"/>
          <w:szCs w:val="24"/>
          <w:lang w:eastAsia="ru-RU"/>
        </w:rPr>
        <w:t>.1.2. САНТИМЕТРОВОЛНОВАЯ 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Сантиметроволновая</w:t>
      </w:r>
      <w:proofErr w:type="spellEnd"/>
      <w:r w:rsidRPr="00525CE4">
        <w:rPr>
          <w:rFonts w:ascii="Times New Roman" w:eastAsia="Times New Roman" w:hAnsi="Times New Roman"/>
          <w:b/>
          <w:bCs/>
          <w:sz w:val="24"/>
          <w:szCs w:val="24"/>
          <w:lang w:eastAsia="ru-RU"/>
        </w:rPr>
        <w:t xml:space="preserve"> терапия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w:t>
      </w:r>
      <w:r w:rsidRPr="00525CE4">
        <w:rPr>
          <w:rFonts w:ascii="Times New Roman" w:eastAsia="Times New Roman" w:hAnsi="Times New Roman"/>
          <w:sz w:val="24"/>
          <w:szCs w:val="24"/>
          <w:lang w:eastAsia="ru-RU"/>
        </w:rPr>
        <w:t xml:space="preserve"> – метод лечебного применения электромагнитных волн сантиметрового диапазона.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Для проведения процедур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используют электромагнитные колебания частотой 2450 МГц (длина волны 12,2 см). Для проведения процедур используют переносные аппараты СМВ-150-1 Луч-11 (с максимальной выходной мощностью 150 Вт). Электроника ТЕРМА-50-1 (50 Вт), СМВ-20-3 Луч-3, Луч-4, Вариация, (20 Вт), </w:t>
      </w:r>
      <w:proofErr w:type="spellStart"/>
      <w:r w:rsidRPr="00525CE4">
        <w:rPr>
          <w:rFonts w:ascii="Times New Roman" w:eastAsia="Times New Roman" w:hAnsi="Times New Roman"/>
          <w:sz w:val="24"/>
          <w:szCs w:val="24"/>
          <w:lang w:eastAsia="ru-RU"/>
        </w:rPr>
        <w:t>Radarmed</w:t>
      </w:r>
      <w:proofErr w:type="spellEnd"/>
      <w:r w:rsidRPr="00525CE4">
        <w:rPr>
          <w:rFonts w:ascii="Times New Roman" w:eastAsia="Times New Roman" w:hAnsi="Times New Roman"/>
          <w:sz w:val="24"/>
          <w:szCs w:val="24"/>
          <w:lang w:eastAsia="ru-RU"/>
        </w:rPr>
        <w:t xml:space="preserve"> и другие. Все аппараты имеют комплект излучателей различной формы, в том числе и для проведения полостных процедур.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Луч-11</w:t>
      </w:r>
      <w:r w:rsidRPr="00525CE4">
        <w:rPr>
          <w:rFonts w:ascii="Times New Roman" w:eastAsia="Times New Roman" w:hAnsi="Times New Roman"/>
          <w:sz w:val="24"/>
          <w:szCs w:val="24"/>
          <w:lang w:eastAsia="ru-RU"/>
        </w:rPr>
        <w:t xml:space="preserve"> по </w:t>
      </w:r>
      <w:proofErr w:type="spellStart"/>
      <w:r w:rsidRPr="00525CE4">
        <w:rPr>
          <w:rFonts w:ascii="Times New Roman" w:eastAsia="Times New Roman" w:hAnsi="Times New Roman"/>
          <w:sz w:val="24"/>
          <w:szCs w:val="24"/>
          <w:lang w:eastAsia="ru-RU"/>
        </w:rPr>
        <w:t>электробезопасности</w:t>
      </w:r>
      <w:proofErr w:type="spellEnd"/>
      <w:r w:rsidRPr="00525CE4">
        <w:rPr>
          <w:rFonts w:ascii="Times New Roman" w:eastAsia="Times New Roman" w:hAnsi="Times New Roman"/>
          <w:sz w:val="24"/>
          <w:szCs w:val="24"/>
          <w:lang w:eastAsia="ru-RU"/>
        </w:rPr>
        <w:t xml:space="preserve"> выполнен по классу защиты II, тип</w:t>
      </w:r>
      <w:proofErr w:type="gramStart"/>
      <w:r w:rsidRPr="00525CE4">
        <w:rPr>
          <w:rFonts w:ascii="Times New Roman" w:eastAsia="Times New Roman" w:hAnsi="Times New Roman"/>
          <w:sz w:val="24"/>
          <w:szCs w:val="24"/>
          <w:lang w:eastAsia="ru-RU"/>
        </w:rPr>
        <w:t xml:space="preserve"> В</w:t>
      </w:r>
      <w:proofErr w:type="gramEnd"/>
      <w:r w:rsidRPr="00525CE4">
        <w:rPr>
          <w:rFonts w:ascii="Times New Roman" w:eastAsia="Times New Roman" w:hAnsi="Times New Roman"/>
          <w:sz w:val="24"/>
          <w:szCs w:val="24"/>
          <w:lang w:eastAsia="ru-RU"/>
        </w:rPr>
        <w:t xml:space="preserve"> (не требуется заземление). На панели управления аппарата «Луч-11» и его боковых стенках размещены (рис. </w:t>
      </w:r>
      <w:r w:rsidR="002C7617">
        <w:rPr>
          <w:rFonts w:ascii="Times New Roman" w:eastAsia="Times New Roman" w:hAnsi="Times New Roman"/>
          <w:sz w:val="24"/>
          <w:szCs w:val="24"/>
          <w:lang w:eastAsia="ru-RU"/>
        </w:rPr>
        <w:t>36</w:t>
      </w:r>
      <w:r w:rsidRPr="00525CE4">
        <w:rPr>
          <w:rFonts w:ascii="Times New Roman" w:eastAsia="Times New Roman" w:hAnsi="Times New Roman"/>
          <w:sz w:val="24"/>
          <w:szCs w:val="24"/>
          <w:lang w:eastAsia="ru-RU"/>
        </w:rPr>
        <w:t>, а): переключатель мощности (1); таймер (2); газоразрядный индикатор (3), свечение которого указывает уровень мощности.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В комплект к аппарату входят излучатели; коаксиальный кабель; сетевая вилка с заземляющими контактами; держатель излучателя с держателем кабеля. На задней стенке аппарата находится кнопка включения и выключения аппарата. К аппарату СМВ-150-1 «Луч-11» прилагаются 5 излучателей (рис. </w:t>
      </w:r>
      <w:r w:rsidR="002C7617">
        <w:rPr>
          <w:rFonts w:ascii="Times New Roman" w:eastAsia="Times New Roman" w:hAnsi="Times New Roman"/>
          <w:sz w:val="24"/>
          <w:szCs w:val="24"/>
          <w:lang w:eastAsia="ru-RU"/>
        </w:rPr>
        <w:t>36</w:t>
      </w:r>
      <w:r w:rsidRPr="00525CE4">
        <w:rPr>
          <w:rFonts w:ascii="Times New Roman" w:eastAsia="Times New Roman" w:hAnsi="Times New Roman"/>
          <w:sz w:val="24"/>
          <w:szCs w:val="24"/>
          <w:lang w:eastAsia="ru-RU"/>
        </w:rPr>
        <w:t xml:space="preserve">, </w:t>
      </w:r>
      <w:proofErr w:type="spellStart"/>
      <w:proofErr w:type="gramStart"/>
      <w:r w:rsidRPr="00525CE4">
        <w:rPr>
          <w:rFonts w:ascii="Times New Roman" w:eastAsia="Times New Roman" w:hAnsi="Times New Roman"/>
          <w:sz w:val="24"/>
          <w:szCs w:val="24"/>
          <w:lang w:eastAsia="ru-RU"/>
        </w:rPr>
        <w:t>б-е</w:t>
      </w:r>
      <w:proofErr w:type="spellEnd"/>
      <w:proofErr w:type="gramEnd"/>
      <w:r w:rsidRPr="00525CE4">
        <w:rPr>
          <w:rFonts w:ascii="Times New Roman" w:eastAsia="Times New Roman" w:hAnsi="Times New Roman"/>
          <w:sz w:val="24"/>
          <w:szCs w:val="24"/>
          <w:lang w:eastAsia="ru-RU"/>
        </w:rPr>
        <w:t>): облегающий излучатель, прямоугольный излучатель размером 205x95 мм, цилиндрические излучатели диаметром 90, 110, и 140 мм.</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СМВ-20-3 «Луч-3»</w:t>
      </w:r>
      <w:r w:rsidRPr="00525CE4">
        <w:rPr>
          <w:rFonts w:ascii="Times New Roman" w:eastAsia="Times New Roman" w:hAnsi="Times New Roman"/>
          <w:sz w:val="24"/>
          <w:szCs w:val="24"/>
          <w:lang w:eastAsia="ru-RU"/>
        </w:rPr>
        <w:t xml:space="preserve"> – переносный генератор </w:t>
      </w:r>
      <w:proofErr w:type="spellStart"/>
      <w:r w:rsidRPr="00525CE4">
        <w:rPr>
          <w:rFonts w:ascii="Times New Roman" w:eastAsia="Times New Roman" w:hAnsi="Times New Roman"/>
          <w:sz w:val="24"/>
          <w:szCs w:val="24"/>
          <w:lang w:eastAsia="ru-RU"/>
        </w:rPr>
        <w:t>СВЧ-колебаний</w:t>
      </w:r>
      <w:proofErr w:type="spellEnd"/>
      <w:r w:rsidRPr="00525CE4">
        <w:rPr>
          <w:rFonts w:ascii="Times New Roman" w:eastAsia="Times New Roman" w:hAnsi="Times New Roman"/>
          <w:sz w:val="24"/>
          <w:szCs w:val="24"/>
          <w:lang w:eastAsia="ru-RU"/>
        </w:rPr>
        <w:t xml:space="preserve"> для проведения локальных процедур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питается от сети переменного </w:t>
      </w:r>
      <w:r w:rsidRPr="00525CE4">
        <w:rPr>
          <w:rFonts w:ascii="Times New Roman" w:eastAsia="Times New Roman" w:hAnsi="Times New Roman"/>
          <w:sz w:val="24"/>
          <w:szCs w:val="24"/>
          <w:lang w:eastAsia="ru-RU"/>
        </w:rPr>
        <w:lastRenderedPageBreak/>
        <w:t>тока напряжением 220</w:t>
      </w:r>
      <w:proofErr w:type="gramStart"/>
      <w:r w:rsidRPr="00525CE4">
        <w:rPr>
          <w:rFonts w:ascii="Times New Roman" w:eastAsia="Times New Roman" w:hAnsi="Times New Roman"/>
          <w:sz w:val="24"/>
          <w:szCs w:val="24"/>
          <w:lang w:eastAsia="ru-RU"/>
        </w:rPr>
        <w:t xml:space="preserve"> В</w:t>
      </w:r>
      <w:proofErr w:type="gramEnd"/>
      <w:r w:rsidRPr="00525CE4">
        <w:rPr>
          <w:rFonts w:ascii="Times New Roman" w:eastAsia="Times New Roman" w:hAnsi="Times New Roman"/>
          <w:sz w:val="24"/>
          <w:szCs w:val="24"/>
          <w:lang w:eastAsia="ru-RU"/>
        </w:rPr>
        <w:t xml:space="preserve">, имеет выходную мощность от 2,5 до 20 Вт при частоте генерируемых колебаний 2450 МГц (длина волны 12,2 см). На панели управления аппарата размещены (рис. </w:t>
      </w:r>
      <w:r w:rsidR="002C7617">
        <w:rPr>
          <w:rFonts w:ascii="Times New Roman" w:eastAsia="Times New Roman" w:hAnsi="Times New Roman"/>
          <w:sz w:val="24"/>
          <w:szCs w:val="24"/>
          <w:lang w:eastAsia="ru-RU"/>
        </w:rPr>
        <w:t>37</w:t>
      </w:r>
      <w:r w:rsidRPr="00525CE4">
        <w:rPr>
          <w:rFonts w:ascii="Times New Roman" w:eastAsia="Times New Roman" w:hAnsi="Times New Roman"/>
          <w:sz w:val="24"/>
          <w:szCs w:val="24"/>
          <w:lang w:eastAsia="ru-RU"/>
        </w:rPr>
        <w:t xml:space="preserve">, а): ручка переключателя (1) «Сеть»; сигнальная лампа подачи сетевого напряжения (2); измерительный прибор (3); кнопка переключателя (4) «Контроль»; таймер (5); ручка переключателя мощности (6). </w:t>
      </w:r>
    </w:p>
    <w:p w:rsidR="00525CE4" w:rsidRPr="00525CE4" w:rsidRDefault="002C7617"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27872" behindDoc="0" locked="0" layoutInCell="1" allowOverlap="1">
            <wp:simplePos x="0" y="0"/>
            <wp:positionH relativeFrom="margin">
              <wp:posOffset>-49530</wp:posOffset>
            </wp:positionH>
            <wp:positionV relativeFrom="margin">
              <wp:posOffset>675640</wp:posOffset>
            </wp:positionV>
            <wp:extent cx="3811905" cy="2242820"/>
            <wp:effectExtent l="114300" t="76200" r="74295" b="81280"/>
            <wp:wrapSquare wrapText="bothSides"/>
            <wp:docPr id="36" name="Рисунок 67" descr="D:\GEOTAR\db\GTMN0145\cimg\pictures\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D:\GEOTAR\db\GTMN0145\cimg\pictures\05-05.jpg"/>
                    <pic:cNvPicPr>
                      <a:picLocks noChangeAspect="1" noChangeArrowheads="1"/>
                    </pic:cNvPicPr>
                  </pic:nvPicPr>
                  <pic:blipFill>
                    <a:blip r:embed="rId46" cstate="print"/>
                    <a:srcRect/>
                    <a:stretch>
                      <a:fillRect/>
                    </a:stretch>
                  </pic:blipFill>
                  <pic:spPr bwMode="auto">
                    <a:xfrm>
                      <a:off x="0" y="0"/>
                      <a:ext cx="3811905" cy="2242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36</w:t>
      </w:r>
      <w:r w:rsidRPr="00525CE4">
        <w:rPr>
          <w:rFonts w:ascii="Times New Roman" w:eastAsia="Times New Roman" w:hAnsi="Times New Roman"/>
          <w:b/>
          <w:bCs/>
          <w:sz w:val="24"/>
          <w:szCs w:val="24"/>
          <w:lang w:eastAsia="ru-RU"/>
        </w:rPr>
        <w:t xml:space="preserve">. </w:t>
      </w:r>
      <w:proofErr w:type="gramStart"/>
      <w:r w:rsidRPr="00525CE4">
        <w:rPr>
          <w:rFonts w:ascii="Times New Roman" w:eastAsia="Times New Roman" w:hAnsi="Times New Roman"/>
          <w:b/>
          <w:bCs/>
          <w:sz w:val="24"/>
          <w:szCs w:val="24"/>
          <w:lang w:eastAsia="ru-RU"/>
        </w:rPr>
        <w:t xml:space="preserve">Аппарат для </w:t>
      </w:r>
      <w:proofErr w:type="spellStart"/>
      <w:r w:rsidRPr="00525CE4">
        <w:rPr>
          <w:rFonts w:ascii="Times New Roman" w:eastAsia="Times New Roman" w:hAnsi="Times New Roman"/>
          <w:b/>
          <w:bCs/>
          <w:sz w:val="24"/>
          <w:szCs w:val="24"/>
          <w:lang w:eastAsia="ru-RU"/>
        </w:rPr>
        <w:t>СМВ-терапии</w:t>
      </w:r>
      <w:proofErr w:type="spellEnd"/>
      <w:r w:rsidRPr="00525CE4">
        <w:rPr>
          <w:rFonts w:ascii="Times New Roman" w:eastAsia="Times New Roman" w:hAnsi="Times New Roman"/>
          <w:b/>
          <w:bCs/>
          <w:sz w:val="24"/>
          <w:szCs w:val="24"/>
          <w:lang w:eastAsia="ru-RU"/>
        </w:rPr>
        <w:t xml:space="preserve"> передвижной СМВ-150-1 «Луч-11» (обозначения в тексте) с излучателями: а – вид аппарата, б – облегающий излучатель; в – прямоугольный излучатель размером 205х95 мм; г,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е – цилиндрические излучатели диаметром 90, 110 и 140 мм, соответственно</w:t>
      </w:r>
      <w:proofErr w:type="gramEnd"/>
    </w:p>
    <w:p w:rsidR="002C7617" w:rsidRDefault="002C7617" w:rsidP="00525CE4">
      <w:pPr>
        <w:spacing w:after="0" w:line="240" w:lineRule="auto"/>
        <w:jc w:val="both"/>
        <w:rPr>
          <w:rFonts w:ascii="Times New Roman" w:eastAsia="Times New Roman" w:hAnsi="Times New Roman"/>
          <w:b/>
          <w:bCs/>
          <w:sz w:val="24"/>
          <w:szCs w:val="24"/>
          <w:lang w:eastAsia="ru-RU"/>
        </w:rPr>
      </w:pPr>
    </w:p>
    <w:p w:rsidR="002C7617" w:rsidRPr="00525CE4" w:rsidRDefault="002C7617" w:rsidP="00525CE4">
      <w:pPr>
        <w:spacing w:after="0" w:line="240" w:lineRule="auto"/>
        <w:jc w:val="both"/>
        <w:rPr>
          <w:rFonts w:ascii="Times New Roman" w:eastAsia="Times New Roman" w:hAnsi="Times New Roman"/>
          <w:sz w:val="24"/>
          <w:szCs w:val="24"/>
          <w:lang w:eastAsia="ru-RU"/>
        </w:rPr>
      </w:pPr>
    </w:p>
    <w:p w:rsidR="00525CE4" w:rsidRPr="00525CE4" w:rsidRDefault="00DF7515"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28896" behindDoc="0" locked="0" layoutInCell="1" allowOverlap="1">
            <wp:simplePos x="742619" y="4047214"/>
            <wp:positionH relativeFrom="margin">
              <wp:align>right</wp:align>
            </wp:positionH>
            <wp:positionV relativeFrom="margin">
              <wp:align>bottom</wp:align>
            </wp:positionV>
            <wp:extent cx="3812208" cy="4635610"/>
            <wp:effectExtent l="19050" t="0" r="0" b="0"/>
            <wp:wrapSquare wrapText="bothSides"/>
            <wp:docPr id="37" name="Рисунок 68" descr="D:\GEOTAR\db\GTMN0145\cimg\pictures\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D:\GEOTAR\db\GTMN0145\cimg\pictures\05-06.jpg"/>
                    <pic:cNvPicPr>
                      <a:picLocks noChangeAspect="1" noChangeArrowheads="1"/>
                    </pic:cNvPicPr>
                  </pic:nvPicPr>
                  <pic:blipFill>
                    <a:blip r:embed="rId47" cstate="print"/>
                    <a:srcRect/>
                    <a:stretch>
                      <a:fillRect/>
                    </a:stretch>
                  </pic:blipFill>
                  <pic:spPr bwMode="auto">
                    <a:xfrm>
                      <a:off x="0" y="0"/>
                      <a:ext cx="3812208" cy="4635610"/>
                    </a:xfrm>
                    <a:prstGeom prst="rect">
                      <a:avLst/>
                    </a:prstGeom>
                    <a:noFill/>
                    <a:ln w="9525">
                      <a:noFill/>
                      <a:miter lim="800000"/>
                      <a:headEnd/>
                      <a:tailEnd/>
                    </a:ln>
                  </pic:spPr>
                </pic:pic>
              </a:graphicData>
            </a:graphic>
          </wp:anchor>
        </w:drawing>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sz w:val="24"/>
          <w:szCs w:val="24"/>
          <w:lang w:eastAsia="ru-RU"/>
        </w:rPr>
        <w:t xml:space="preserve">К аппарату придаются 6 излучателей, один из которых – с воздушным диэлектриком, а остальные – с керамическим диэлектриком (рис. </w:t>
      </w:r>
      <w:r w:rsidR="002C7617">
        <w:rPr>
          <w:rFonts w:ascii="Times New Roman" w:eastAsia="Times New Roman" w:hAnsi="Times New Roman"/>
          <w:sz w:val="24"/>
          <w:szCs w:val="24"/>
          <w:lang w:eastAsia="ru-RU"/>
        </w:rPr>
        <w:t>37</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б-з</w:t>
      </w:r>
      <w:proofErr w:type="spellEnd"/>
      <w:r w:rsidRPr="00525CE4">
        <w:rPr>
          <w:rFonts w:ascii="Times New Roman" w:eastAsia="Times New Roman" w:hAnsi="Times New Roman"/>
          <w:sz w:val="24"/>
          <w:szCs w:val="24"/>
          <w:lang w:eastAsia="ru-RU"/>
        </w:rPr>
        <w:t>) – излучатель с керамическим диэлектриком диаметром 20 мм, излучатель с керамическим диэлектриком диаметром 35 мм, излучатель с воздушным диэлектриком диаметром 115 мм, излучатель влагалищный с керамическим диэлектриком, излучатель ректальный с керамическим диэлектриком, ушной излучатель.</w:t>
      </w:r>
      <w:proofErr w:type="gramEnd"/>
      <w:r w:rsidRPr="00525CE4">
        <w:rPr>
          <w:rFonts w:ascii="Times New Roman" w:eastAsia="Times New Roman" w:hAnsi="Times New Roman"/>
          <w:sz w:val="24"/>
          <w:szCs w:val="24"/>
          <w:lang w:eastAsia="ru-RU"/>
        </w:rPr>
        <w:t xml:space="preserve"> В комплект входит также ремень для фиксации излучателя.</w:t>
      </w:r>
    </w:p>
    <w:p w:rsidR="002C7617"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Default="002C7617" w:rsidP="00525CE4">
      <w:pPr>
        <w:spacing w:after="0" w:line="240" w:lineRule="auto"/>
        <w:jc w:val="both"/>
        <w:rPr>
          <w:rFonts w:ascii="Times New Roman" w:eastAsia="Times New Roman" w:hAnsi="Times New Roman"/>
          <w:sz w:val="24"/>
          <w:szCs w:val="24"/>
          <w:lang w:eastAsia="ru-RU"/>
        </w:rPr>
      </w:pPr>
    </w:p>
    <w:p w:rsidR="002C7617" w:rsidRPr="00525CE4" w:rsidRDefault="002C7617" w:rsidP="002C7617">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37</w:t>
      </w:r>
      <w:r w:rsidRPr="00525CE4">
        <w:rPr>
          <w:rFonts w:ascii="Times New Roman" w:eastAsia="Times New Roman" w:hAnsi="Times New Roman"/>
          <w:b/>
          <w:bCs/>
          <w:sz w:val="24"/>
          <w:szCs w:val="24"/>
          <w:lang w:eastAsia="ru-RU"/>
        </w:rPr>
        <w:t xml:space="preserve">. Схема панели управления аппарата «Луч-3» (обозначения в тексте). </w:t>
      </w:r>
      <w:proofErr w:type="gramStart"/>
      <w:r w:rsidRPr="00525CE4">
        <w:rPr>
          <w:rFonts w:ascii="Times New Roman" w:eastAsia="Times New Roman" w:hAnsi="Times New Roman"/>
          <w:b/>
          <w:bCs/>
          <w:sz w:val="24"/>
          <w:szCs w:val="24"/>
          <w:lang w:eastAsia="ru-RU"/>
        </w:rPr>
        <w:t xml:space="preserve">Излучатели к аппарату «Луч-3»: а – с керамическим диэлектриком диаметром 20 мм; б – с керамическим диэлектриком диаметром 35 мм; в – с воздушным диэлектриком диаметром 115 мм; г – излучатель вагинальный;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излучатель ректальный; е – излучатель ушной; ж – ремень для фиксации излучателя диаметром 115 мм</w:t>
      </w:r>
      <w:proofErr w:type="gramEnd"/>
    </w:p>
    <w:p w:rsidR="00525CE4" w:rsidRPr="00525CE4" w:rsidRDefault="007408C4"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
          <w:iCs/>
          <w:noProof/>
          <w:sz w:val="24"/>
          <w:szCs w:val="24"/>
          <w:lang w:eastAsia="ru-RU"/>
        </w:rPr>
        <w:drawing>
          <wp:anchor distT="0" distB="0" distL="114300" distR="114300" simplePos="0" relativeHeight="251729920" behindDoc="0" locked="0" layoutInCell="1" allowOverlap="1">
            <wp:simplePos x="0" y="0"/>
            <wp:positionH relativeFrom="margin">
              <wp:posOffset>69850</wp:posOffset>
            </wp:positionH>
            <wp:positionV relativeFrom="margin">
              <wp:posOffset>1709420</wp:posOffset>
            </wp:positionV>
            <wp:extent cx="3803015" cy="4229735"/>
            <wp:effectExtent l="114300" t="76200" r="83185" b="75565"/>
            <wp:wrapSquare wrapText="bothSides"/>
            <wp:docPr id="38" name="Рисунок 69" descr="D:\GEOTAR\db\GTMN0145\cimg\pictures\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GEOTAR\db\GTMN0145\cimg\pictures\05-07.jpg"/>
                    <pic:cNvPicPr>
                      <a:picLocks noChangeAspect="1" noChangeArrowheads="1"/>
                    </pic:cNvPicPr>
                  </pic:nvPicPr>
                  <pic:blipFill>
                    <a:blip r:embed="rId48" cstate="print"/>
                    <a:srcRect/>
                    <a:stretch>
                      <a:fillRect/>
                    </a:stretch>
                  </pic:blipFill>
                  <pic:spPr bwMode="auto">
                    <a:xfrm>
                      <a:off x="0" y="0"/>
                      <a:ext cx="3803015" cy="4229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i/>
          <w:iCs/>
          <w:sz w:val="24"/>
          <w:szCs w:val="24"/>
          <w:lang w:eastAsia="ru-RU"/>
        </w:rPr>
        <w:t>Аппарат Луч-4</w:t>
      </w:r>
      <w:r w:rsidR="00525CE4" w:rsidRPr="00525CE4">
        <w:rPr>
          <w:rFonts w:ascii="Times New Roman" w:eastAsia="Times New Roman" w:hAnsi="Times New Roman"/>
          <w:b/>
          <w:bCs/>
          <w:i/>
          <w:iCs/>
          <w:sz w:val="24"/>
          <w:szCs w:val="24"/>
          <w:lang w:eastAsia="ru-RU"/>
        </w:rPr>
        <w:t xml:space="preserve"> </w:t>
      </w:r>
      <w:r w:rsidR="00525CE4" w:rsidRPr="00525CE4">
        <w:rPr>
          <w:rFonts w:ascii="Times New Roman" w:eastAsia="Times New Roman" w:hAnsi="Times New Roman"/>
          <w:sz w:val="24"/>
          <w:szCs w:val="24"/>
          <w:lang w:eastAsia="ru-RU"/>
        </w:rPr>
        <w:t xml:space="preserve">предназначен для воздействия с лечебной целью на ткани тела пациента электромагнитным полем 2450 МГц (длина волны – 12,2 см) (рис. </w:t>
      </w:r>
      <w:r w:rsidR="002C7617">
        <w:rPr>
          <w:rFonts w:ascii="Times New Roman" w:eastAsia="Times New Roman" w:hAnsi="Times New Roman"/>
          <w:sz w:val="24"/>
          <w:szCs w:val="24"/>
          <w:lang w:eastAsia="ru-RU"/>
        </w:rPr>
        <w:t>38</w:t>
      </w:r>
      <w:r w:rsidR="00525CE4" w:rsidRPr="00525CE4">
        <w:rPr>
          <w:rFonts w:ascii="Times New Roman" w:eastAsia="Times New Roman" w:hAnsi="Times New Roman"/>
          <w:sz w:val="24"/>
          <w:szCs w:val="24"/>
          <w:lang w:eastAsia="ru-RU"/>
        </w:rPr>
        <w:t xml:space="preserve">, а). </w:t>
      </w:r>
      <w:r w:rsidR="00525CE4" w:rsidRPr="00525CE4">
        <w:rPr>
          <w:rFonts w:ascii="Times New Roman" w:eastAsia="Times New Roman" w:hAnsi="Times New Roman"/>
          <w:sz w:val="24"/>
          <w:szCs w:val="24"/>
          <w:lang w:eastAsia="ru-RU"/>
        </w:rPr>
        <w:lastRenderedPageBreak/>
        <w:t xml:space="preserve">Аппарат имеет два диапазона выходной мощности: 0-5 Вт; 0-20 Вт. </w:t>
      </w:r>
      <w:proofErr w:type="gramStart"/>
      <w:r w:rsidR="00525CE4" w:rsidRPr="00525CE4">
        <w:rPr>
          <w:rFonts w:ascii="Times New Roman" w:eastAsia="Times New Roman" w:hAnsi="Times New Roman"/>
          <w:sz w:val="24"/>
          <w:szCs w:val="24"/>
          <w:lang w:eastAsia="ru-RU"/>
        </w:rPr>
        <w:t xml:space="preserve">Работает от сети переменного тока напряжением 220 В. По </w:t>
      </w:r>
      <w:proofErr w:type="spellStart"/>
      <w:r w:rsidR="00525CE4" w:rsidRPr="00525CE4">
        <w:rPr>
          <w:rFonts w:ascii="Times New Roman" w:eastAsia="Times New Roman" w:hAnsi="Times New Roman"/>
          <w:sz w:val="24"/>
          <w:szCs w:val="24"/>
          <w:lang w:eastAsia="ru-RU"/>
        </w:rPr>
        <w:t>электробезопасности</w:t>
      </w:r>
      <w:proofErr w:type="spellEnd"/>
      <w:r w:rsidR="00525CE4" w:rsidRPr="00525CE4">
        <w:rPr>
          <w:rFonts w:ascii="Times New Roman" w:eastAsia="Times New Roman" w:hAnsi="Times New Roman"/>
          <w:sz w:val="24"/>
          <w:szCs w:val="24"/>
          <w:lang w:eastAsia="ru-RU"/>
        </w:rPr>
        <w:t xml:space="preserve"> выполнен</w:t>
      </w:r>
      <w:proofErr w:type="gramEnd"/>
      <w:r w:rsidR="00525CE4" w:rsidRPr="00525CE4">
        <w:rPr>
          <w:rFonts w:ascii="Times New Roman" w:eastAsia="Times New Roman" w:hAnsi="Times New Roman"/>
          <w:sz w:val="24"/>
          <w:szCs w:val="24"/>
          <w:lang w:eastAsia="ru-RU"/>
        </w:rPr>
        <w:t xml:space="preserve"> по классу защиты II, тип В (не требует заземления). Выпускается в двух исполнениях, отличающихся конструкцией излучателей. К аппарату придается 6 излучателей (рис. </w:t>
      </w:r>
      <w:r w:rsidR="002C7617">
        <w:rPr>
          <w:rFonts w:ascii="Times New Roman" w:eastAsia="Times New Roman" w:hAnsi="Times New Roman"/>
          <w:sz w:val="24"/>
          <w:szCs w:val="24"/>
          <w:lang w:eastAsia="ru-RU"/>
        </w:rPr>
        <w:t>38</w:t>
      </w:r>
      <w:r w:rsidR="00525CE4" w:rsidRPr="00525CE4">
        <w:rPr>
          <w:rFonts w:ascii="Times New Roman" w:eastAsia="Times New Roman" w:hAnsi="Times New Roman"/>
          <w:sz w:val="24"/>
          <w:szCs w:val="24"/>
          <w:lang w:eastAsia="ru-RU"/>
        </w:rPr>
        <w:t>, б), один из которых с воздушным диэлектриком для воздействия на большие участки тела. Для фиксации этого излучателя диаметром 115 мм используют ремень. Имеется ушной излучатель, представляющий собой четвертьволновый несимметричный диполь, закрытый пластмассовым кожухом. По отдельному заказу к аппарату может придаваться другой комплект излучателей.</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На правой боковой стенке аппарата «Луч-4» выходит коаксиальный кабель с разъемом для подключения соответствующих излучателей. На задней стенке аппарата имеется кабель с вилкой, имеющей контакты заземления, предназначенный для подключения аппарата в розетку питающей электросети.</w:t>
      </w:r>
    </w:p>
    <w:p w:rsidR="007408C4" w:rsidRDefault="007408C4" w:rsidP="00525CE4">
      <w:pPr>
        <w:spacing w:after="0" w:line="240" w:lineRule="auto"/>
        <w:rPr>
          <w:rFonts w:ascii="Times New Roman" w:eastAsia="Times New Roman" w:hAnsi="Times New Roman"/>
          <w:sz w:val="24"/>
          <w:szCs w:val="24"/>
          <w:lang w:eastAsia="ru-RU"/>
        </w:rPr>
      </w:pPr>
    </w:p>
    <w:p w:rsidR="007408C4" w:rsidRPr="00525CE4" w:rsidRDefault="007408C4"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38</w:t>
      </w:r>
      <w:r w:rsidRPr="00525CE4">
        <w:rPr>
          <w:rFonts w:ascii="Times New Roman" w:eastAsia="Times New Roman" w:hAnsi="Times New Roman"/>
          <w:b/>
          <w:bCs/>
          <w:sz w:val="24"/>
          <w:szCs w:val="24"/>
          <w:lang w:eastAsia="ru-RU"/>
        </w:rPr>
        <w:t xml:space="preserve">. Схема панели управления аппарата Луч-4. Излучатели к аппарату Луч-4: а – цилиндрический с керамическим диэлектриком 20 мм; б – с керамическим диэлектриком диаметром 35 мм; </w:t>
      </w:r>
      <w:proofErr w:type="gramStart"/>
      <w:r w:rsidRPr="00525CE4">
        <w:rPr>
          <w:rFonts w:ascii="Times New Roman" w:eastAsia="Times New Roman" w:hAnsi="Times New Roman"/>
          <w:b/>
          <w:bCs/>
          <w:sz w:val="24"/>
          <w:szCs w:val="24"/>
          <w:lang w:eastAsia="ru-RU"/>
        </w:rPr>
        <w:t>в</w:t>
      </w:r>
      <w:proofErr w:type="gramEnd"/>
      <w:r w:rsidRPr="00525CE4">
        <w:rPr>
          <w:rFonts w:ascii="Times New Roman" w:eastAsia="Times New Roman" w:hAnsi="Times New Roman"/>
          <w:b/>
          <w:bCs/>
          <w:sz w:val="24"/>
          <w:szCs w:val="24"/>
          <w:lang w:eastAsia="ru-RU"/>
        </w:rPr>
        <w:t xml:space="preserve"> – </w:t>
      </w:r>
      <w:proofErr w:type="gramStart"/>
      <w:r w:rsidRPr="00525CE4">
        <w:rPr>
          <w:rFonts w:ascii="Times New Roman" w:eastAsia="Times New Roman" w:hAnsi="Times New Roman"/>
          <w:b/>
          <w:bCs/>
          <w:sz w:val="24"/>
          <w:szCs w:val="24"/>
          <w:lang w:eastAsia="ru-RU"/>
        </w:rPr>
        <w:t>с</w:t>
      </w:r>
      <w:proofErr w:type="gramEnd"/>
      <w:r w:rsidRPr="00525CE4">
        <w:rPr>
          <w:rFonts w:ascii="Times New Roman" w:eastAsia="Times New Roman" w:hAnsi="Times New Roman"/>
          <w:b/>
          <w:bCs/>
          <w:sz w:val="24"/>
          <w:szCs w:val="24"/>
          <w:lang w:eastAsia="ru-RU"/>
        </w:rPr>
        <w:t xml:space="preserve"> воздушным диэлектриком диаметром 115 мм; г – излучатель вагинальный;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излучатель ректальный; е – излучатель ушной.</w:t>
      </w:r>
    </w:p>
    <w:p w:rsidR="007408C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7408C4">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w:t>
      </w:r>
      <w:proofErr w:type="spellStart"/>
      <w:r w:rsidRPr="00525CE4">
        <w:rPr>
          <w:rFonts w:ascii="Times New Roman" w:eastAsia="Times New Roman" w:hAnsi="Times New Roman"/>
          <w:i/>
          <w:iCs/>
          <w:sz w:val="24"/>
          <w:szCs w:val="24"/>
          <w:lang w:eastAsia="ru-RU"/>
        </w:rPr>
        <w:t>Radarmed</w:t>
      </w:r>
      <w:proofErr w:type="spellEnd"/>
      <w:r w:rsidRPr="00525CE4">
        <w:rPr>
          <w:rFonts w:ascii="Times New Roman" w:eastAsia="Times New Roman" w:hAnsi="Times New Roman"/>
          <w:i/>
          <w:iCs/>
          <w:sz w:val="24"/>
          <w:szCs w:val="24"/>
          <w:lang w:eastAsia="ru-RU"/>
        </w:rPr>
        <w:t xml:space="preserve"> 950+</w:t>
      </w:r>
      <w:r w:rsidRPr="00525CE4">
        <w:rPr>
          <w:rFonts w:ascii="Times New Roman" w:eastAsia="Times New Roman" w:hAnsi="Times New Roman"/>
          <w:sz w:val="24"/>
          <w:szCs w:val="24"/>
          <w:lang w:eastAsia="ru-RU"/>
        </w:rPr>
        <w:t xml:space="preserve"> является передвижным аппаратом, для управления функциями которого, контроля его исправности, работы с протоколами лечения используют микрокомпьютер. Дисплей на жидких кристаллах отображает все настройки аппарата, включая режим (импульсный или постоянный), выходную мощность, время процедуры. Излучатель располагается на устойчивом многопозиционном держателе. Всего предусматривается 3 типа излучателя: </w:t>
      </w:r>
      <w:proofErr w:type="gramStart"/>
      <w:r w:rsidRPr="00525CE4">
        <w:rPr>
          <w:rFonts w:ascii="Times New Roman" w:eastAsia="Times New Roman" w:hAnsi="Times New Roman"/>
          <w:sz w:val="24"/>
          <w:szCs w:val="24"/>
          <w:lang w:eastAsia="ru-RU"/>
        </w:rPr>
        <w:t>сфокусированный</w:t>
      </w:r>
      <w:proofErr w:type="gramEnd"/>
      <w:r w:rsidRPr="00525CE4">
        <w:rPr>
          <w:rFonts w:ascii="Times New Roman" w:eastAsia="Times New Roman" w:hAnsi="Times New Roman"/>
          <w:sz w:val="24"/>
          <w:szCs w:val="24"/>
          <w:lang w:eastAsia="ru-RU"/>
        </w:rPr>
        <w:t xml:space="preserve">, продольный и </w:t>
      </w:r>
      <w:r w:rsidRPr="00525CE4">
        <w:rPr>
          <w:rFonts w:ascii="Times New Roman" w:eastAsia="Times New Roman" w:hAnsi="Times New Roman"/>
          <w:sz w:val="24"/>
          <w:szCs w:val="24"/>
          <w:lang w:eastAsia="ru-RU"/>
        </w:rPr>
        <w:lastRenderedPageBreak/>
        <w:t>чашеобразный. Микрокомпьютер постоянно следит за исправностью генератора, передающего кабеля, излучателей и приостанавливает процедуру в случае каких-либо неисправностей. Память микрокомпьютера содержит готовые методики лечения большого количества заболеваний. Рекомендации включают в себя мощность излучения, тип излучателя, ожидаемые тепловые ощущения пациента.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Методика проведения процедуры</w:t>
      </w:r>
      <w:r w:rsidRPr="00525CE4">
        <w:rPr>
          <w:rFonts w:ascii="Times New Roman" w:eastAsia="Times New Roman" w:hAnsi="Times New Roman"/>
          <w:sz w:val="24"/>
          <w:szCs w:val="24"/>
          <w:lang w:eastAsia="ru-RU"/>
        </w:rPr>
        <w:t>. По указанию медсестры больной перед процедурой снимает с себя все металлические предметы (кольца, браслеты, часы, ключи, серьги и т. п.), а также одежду с участка воздействия СМВ. Больного укладывают на кушетку или усаживают на деревянное кресло в удобном положении.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Медсестра выбирает излучатель от аппарата Луч-11 с необходимыми параметрами в соответствии с назначением врача, присоединяет к держателю и устанавливает его с зазором 5 см (дистанционная методика) над участком воздействия, после чего проводит процедуру согласно параметрам, установленным на панели управления аппарата. После автоматического выключения (таймер) высокого напряжения аппарата уменьшает мощность до «0», отводит в сторону излучатель, освобождает больного и рекомендует ему отдых.</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Процедуры с помощью аппарата Луч-3 проводят в положении сидя или лежа. Перед процедурой больной убирает металлические предметы из зоны воздействия </w:t>
      </w:r>
      <w:proofErr w:type="spellStart"/>
      <w:r w:rsidRPr="00525CE4">
        <w:rPr>
          <w:rFonts w:ascii="Times New Roman" w:eastAsia="Times New Roman" w:hAnsi="Times New Roman"/>
          <w:sz w:val="24"/>
          <w:szCs w:val="24"/>
          <w:lang w:eastAsia="ru-RU"/>
        </w:rPr>
        <w:t>СВЧ-поля</w:t>
      </w:r>
      <w:proofErr w:type="spellEnd"/>
      <w:r w:rsidRPr="00525CE4">
        <w:rPr>
          <w:rFonts w:ascii="Times New Roman" w:eastAsia="Times New Roman" w:hAnsi="Times New Roman"/>
          <w:sz w:val="24"/>
          <w:szCs w:val="24"/>
          <w:lang w:eastAsia="ru-RU"/>
        </w:rPr>
        <w:t>; во избежание ожогов участок воздействия освобождают от одежды. При применении излучателей с керамическим диэлектриком (контактные методики) их нельзя прижимать сильно к телу, чтобы не уменьшить кровообращение в облучаемой зоне.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Порядок назначения процедур</w:t>
      </w:r>
      <w:r w:rsidRPr="00525CE4">
        <w:rPr>
          <w:rFonts w:ascii="Times New Roman" w:eastAsia="Times New Roman" w:hAnsi="Times New Roman"/>
          <w:sz w:val="24"/>
          <w:szCs w:val="24"/>
          <w:lang w:eastAsia="ru-RU"/>
        </w:rPr>
        <w:t>. При назначении процедур в карте ф. 044/</w:t>
      </w:r>
      <w:proofErr w:type="gramStart"/>
      <w:r w:rsidRPr="00525CE4">
        <w:rPr>
          <w:rFonts w:ascii="Times New Roman" w:eastAsia="Times New Roman" w:hAnsi="Times New Roman"/>
          <w:sz w:val="24"/>
          <w:szCs w:val="24"/>
          <w:lang w:eastAsia="ru-RU"/>
        </w:rPr>
        <w:t>у</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врач</w:t>
      </w:r>
      <w:proofErr w:type="gramEnd"/>
      <w:r w:rsidRPr="00525CE4">
        <w:rPr>
          <w:rFonts w:ascii="Times New Roman" w:eastAsia="Times New Roman" w:hAnsi="Times New Roman"/>
          <w:sz w:val="24"/>
          <w:szCs w:val="24"/>
          <w:lang w:eastAsia="ru-RU"/>
        </w:rPr>
        <w:t xml:space="preserve"> должен указать область воздействия, форму и диаметр излучателя, воздушный зазор, мощность в ваттах, продолжительность воздействия на одно поле, расстановку процедур в процессе лечения (ежедневно или через день), их общее число на курс лечения.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i/>
          <w:iCs/>
          <w:sz w:val="24"/>
          <w:szCs w:val="24"/>
          <w:lang w:eastAsia="ru-RU"/>
        </w:rPr>
        <w:t xml:space="preserve">Пример прописи процедуры. </w:t>
      </w:r>
      <w:proofErr w:type="spellStart"/>
      <w:r w:rsidRPr="00525CE4">
        <w:rPr>
          <w:rFonts w:ascii="Times New Roman" w:eastAsia="Times New Roman" w:hAnsi="Times New Roman"/>
          <w:sz w:val="24"/>
          <w:szCs w:val="24"/>
          <w:lang w:eastAsia="ru-RU"/>
        </w:rPr>
        <w:t>Сантиметроволновая</w:t>
      </w:r>
      <w:proofErr w:type="spellEnd"/>
      <w:r w:rsidRPr="00525CE4">
        <w:rPr>
          <w:rFonts w:ascii="Times New Roman" w:eastAsia="Times New Roman" w:hAnsi="Times New Roman"/>
          <w:sz w:val="24"/>
          <w:szCs w:val="24"/>
          <w:lang w:eastAsia="ru-RU"/>
        </w:rPr>
        <w:t xml:space="preserve"> терапия. Контактно, 5 Вт, 10 мин, ежедневно, № 10.</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Техника проведения процедур. </w:t>
      </w:r>
      <w:r w:rsidRPr="00525CE4">
        <w:rPr>
          <w:rFonts w:ascii="Times New Roman" w:eastAsia="Times New Roman" w:hAnsi="Times New Roman"/>
          <w:i/>
          <w:iCs/>
          <w:sz w:val="24"/>
          <w:szCs w:val="24"/>
          <w:lang w:eastAsia="ru-RU"/>
        </w:rPr>
        <w:t xml:space="preserve">Порядок проведения процедуры аппаратом Луч-1. </w:t>
      </w:r>
      <w:r w:rsidRPr="00525CE4">
        <w:rPr>
          <w:rFonts w:ascii="Times New Roman" w:eastAsia="Times New Roman" w:hAnsi="Times New Roman"/>
          <w:sz w:val="24"/>
          <w:szCs w:val="24"/>
          <w:lang w:eastAsia="ru-RU"/>
        </w:rPr>
        <w:t>1. Аппарат Луч-11 в собранном виде подвезти к больному на передвижном столике. На левой стороне аппарата подключить к держателю (7) излучатель (4) необходимой формы; предварительно к нему подсоединить коаксиальный кабель (5). 2. Ручку переключателя мощности (1) установить в положение «0»; вилку сетевого кабеля вставить в розетку питающей электросети. 3. Включить аппарат, нажав специальную кнопку на задней стенке аппарата, после чего начинает светиться начальный участок газоразрядного индикатора мощности (3) в центре лицевой панели аппарата. 4. Включить таймер поворотом ручки (2) влево до упора. Затем поворотом ручки в обратном направлении установить назначенное время процедуры. 5. Установить переключатель «Мощность» поворотом ручки (1) по ходу часовой стрелки на необходимую ступень; при этом уровень светящегося столбика индикатора должен повыситься. 6. После сигнала таймера аппарат автоматически отключается, о чем свидетельствует возвращение к норме светящегося столбика индикатора; перед повторным проведением процедуры переключатель (1) «Мощность» нужно снова поставить на «0», иначе высокое напряжение не будет подаваться на генератор. 7. По окончании процедуры больному рекомендовать отдых в постели в течение 25-40 мин.</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проведения процедуры аппаратом Луч-3. </w:t>
      </w:r>
      <w:r w:rsidRPr="00525CE4">
        <w:rPr>
          <w:rFonts w:ascii="Times New Roman" w:eastAsia="Times New Roman" w:hAnsi="Times New Roman"/>
          <w:sz w:val="24"/>
          <w:szCs w:val="24"/>
          <w:lang w:eastAsia="ru-RU"/>
        </w:rPr>
        <w:t xml:space="preserve">1. Проверить, чтобы ручки (1) («Сеть») и (6) («Мощность») находились в выключенном положении (в крайнем левом). Выбрать необходимый излучатель и присоединить его к коаксиальному кабелю. 2. Вилку сетевого кабеля с заземляющими контактами вставить в розетку питающей электросети. 3. Поворотом ручки (1) переключателя «Сеть» по часовой стрелке подать сетевое напряжение, после чего должна загореться сигнальная лампочка (2). 4. Ручку переключателя «Сеть» поворачивать вправо, следя за показаниями прибора (3) при нажатой кнопке (4) «Контроль», до тех пор, пока стрелка измерительного прибора не </w:t>
      </w:r>
      <w:r w:rsidRPr="00525CE4">
        <w:rPr>
          <w:rFonts w:ascii="Times New Roman" w:eastAsia="Times New Roman" w:hAnsi="Times New Roman"/>
          <w:sz w:val="24"/>
          <w:szCs w:val="24"/>
          <w:lang w:eastAsia="ru-RU"/>
        </w:rPr>
        <w:lastRenderedPageBreak/>
        <w:t xml:space="preserve">установится в цветном секторе шкалы. 5. Повернуть вправо до упора ручку (5) – завести таймер, после чего поворотом ее против часовой стрелки установить назначенное врачом время воздействия. 6. Ручкой (6) «Мощность» установить необходимую мощность, назначенную врачом, контролируя ее с помощью кнопки «Контроль» по показаниям измерительного прибора (ваттметра). 7. По окончании установленного времени таймер, подав звуковой сигнал, автоматически выключает высокое напряжение. 8. Ручку (6) «Мощность» установить в крайнее левое положение. Генерация СМВ прекращается и гаснет сигнальная лампочка (7). 9. Больному после окончания процедуры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рекомендовать отдых в постели в течение 25-40 мин.</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проведения процедуры аппаратом Луч-4. </w:t>
      </w:r>
      <w:r w:rsidRPr="00525CE4">
        <w:rPr>
          <w:rFonts w:ascii="Times New Roman" w:eastAsia="Times New Roman" w:hAnsi="Times New Roman"/>
          <w:sz w:val="24"/>
          <w:szCs w:val="24"/>
          <w:lang w:eastAsia="ru-RU"/>
        </w:rPr>
        <w:t xml:space="preserve">1. Выбрать необходимый излучатель и присоединить его к коаксиальному кабелю (на боковой стенке аппарата). 2. Вилку сетевого кабеля с заземляющим контактом вставить в розетку питающей электросети. 3. Включите аппарат, нажав на кнопку «Сеть». При этом на панели управления загорается сигнальная лампочка зеленого цвета и светится красным светом кнопка (2) «Сброс мощности». Прогреть аппарат 30 с. 4. Установить ручку «Мощность» (8) диапазона 0-20 Вт в крайнее левое положение до упора. 5. Повернуть вправо до упора ручку (6), завести часы, после чего поворотом ее назад, против часовой стрелки, установить назначенное врачом время процедуры. При этом загорается кнопка (3) (0-20 Вт). 6. Установить ручкой «Мощность» (8) стрелку индикатора выходной мощности ваттметра (5) на заданную врачом отметку. По окончании установленного времени часы автоматически переводят аппарат в режим «Сброс мощности». При этом прекращается свечение кнопки (3) (0-20 Вт), появляется свечение кнопки «Сброс мощности», прекращается подача на излучатель </w:t>
      </w:r>
      <w:proofErr w:type="spellStart"/>
      <w:r w:rsidRPr="00525CE4">
        <w:rPr>
          <w:rFonts w:ascii="Times New Roman" w:eastAsia="Times New Roman" w:hAnsi="Times New Roman"/>
          <w:sz w:val="24"/>
          <w:szCs w:val="24"/>
          <w:lang w:eastAsia="ru-RU"/>
        </w:rPr>
        <w:t>СВЧ-мощности</w:t>
      </w:r>
      <w:proofErr w:type="spellEnd"/>
      <w:r w:rsidRPr="00525CE4">
        <w:rPr>
          <w:rFonts w:ascii="Times New Roman" w:eastAsia="Times New Roman" w:hAnsi="Times New Roman"/>
          <w:sz w:val="24"/>
          <w:szCs w:val="24"/>
          <w:lang w:eastAsia="ru-RU"/>
        </w:rPr>
        <w:t xml:space="preserve">, включается звуковая </w:t>
      </w:r>
      <w:proofErr w:type="spellStart"/>
      <w:proofErr w:type="gramStart"/>
      <w:r w:rsidRPr="00525CE4">
        <w:rPr>
          <w:rFonts w:ascii="Times New Roman" w:eastAsia="Times New Roman" w:hAnsi="Times New Roman"/>
          <w:sz w:val="24"/>
          <w:szCs w:val="24"/>
          <w:lang w:eastAsia="ru-RU"/>
        </w:rPr>
        <w:t>сигнализа-ция</w:t>
      </w:r>
      <w:proofErr w:type="spellEnd"/>
      <w:proofErr w:type="gramEnd"/>
      <w:r w:rsidRPr="00525CE4">
        <w:rPr>
          <w:rFonts w:ascii="Times New Roman" w:eastAsia="Times New Roman" w:hAnsi="Times New Roman"/>
          <w:sz w:val="24"/>
          <w:szCs w:val="24"/>
          <w:lang w:eastAsia="ru-RU"/>
        </w:rPr>
        <w:t>, свидетельствующая об окончании процедуры.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Правила техники безопасности. </w:t>
      </w:r>
      <w:r w:rsidRPr="00525CE4">
        <w:rPr>
          <w:rFonts w:ascii="Times New Roman" w:eastAsia="Times New Roman" w:hAnsi="Times New Roman"/>
          <w:sz w:val="24"/>
          <w:szCs w:val="24"/>
          <w:lang w:eastAsia="ru-RU"/>
        </w:rPr>
        <w:t>При проведении процедур медсестра обязана: 1. Соблюдать общие требования безопасности согласно «ССБТ. Отделения, кабинеты физиотерапии» ОСТ 42-21-16-86. 2. Аппараты для ДМ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lastRenderedPageBreak/>
        <w:t xml:space="preserve">и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обязательно заземляют. 3. Аппараты для ДМ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и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с дистанционным расположением излучателей должны эксплуатироваться в кабине, огражденной специальной хлопчатобумажной тканью с </w:t>
      </w:r>
      <w:proofErr w:type="spellStart"/>
      <w:r w:rsidRPr="00525CE4">
        <w:rPr>
          <w:rFonts w:ascii="Times New Roman" w:eastAsia="Times New Roman" w:hAnsi="Times New Roman"/>
          <w:sz w:val="24"/>
          <w:szCs w:val="24"/>
          <w:lang w:eastAsia="ru-RU"/>
        </w:rPr>
        <w:t>микропроводом</w:t>
      </w:r>
      <w:proofErr w:type="spellEnd"/>
      <w:r w:rsidRPr="00525CE4">
        <w:rPr>
          <w:rFonts w:ascii="Times New Roman" w:eastAsia="Times New Roman" w:hAnsi="Times New Roman"/>
          <w:sz w:val="24"/>
          <w:szCs w:val="24"/>
          <w:lang w:eastAsia="ru-RU"/>
        </w:rPr>
        <w:t xml:space="preserve"> В-1 (артикул 4381). 4. Аппараты должны устанавливаться в кабине так, чтобы излучатель был направлен в сторону наружной стены (при отсутствии специального помещения). 5. Возможно применение аппаратов ДМ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и </w:t>
      </w:r>
      <w:proofErr w:type="spellStart"/>
      <w:r w:rsidRPr="00525CE4">
        <w:rPr>
          <w:rFonts w:ascii="Times New Roman" w:eastAsia="Times New Roman" w:hAnsi="Times New Roman"/>
          <w:sz w:val="24"/>
          <w:szCs w:val="24"/>
          <w:lang w:eastAsia="ru-RU"/>
        </w:rPr>
        <w:t>СМВ-терапии</w:t>
      </w:r>
      <w:proofErr w:type="spellEnd"/>
      <w:r w:rsidRPr="00525CE4">
        <w:rPr>
          <w:rFonts w:ascii="Times New Roman" w:eastAsia="Times New Roman" w:hAnsi="Times New Roman"/>
          <w:sz w:val="24"/>
          <w:szCs w:val="24"/>
          <w:lang w:eastAsia="ru-RU"/>
        </w:rPr>
        <w:t xml:space="preserve"> с контактным расположением излучателей без экранированной кабины, в общем помещении; аппараты должны быть при этом установлены на расстоянии 2-3 м от рабочего места медсестры; интенсивность </w:t>
      </w:r>
      <w:proofErr w:type="spellStart"/>
      <w:r w:rsidRPr="00525CE4">
        <w:rPr>
          <w:rFonts w:ascii="Times New Roman" w:eastAsia="Times New Roman" w:hAnsi="Times New Roman"/>
          <w:sz w:val="24"/>
          <w:szCs w:val="24"/>
          <w:lang w:eastAsia="ru-RU"/>
        </w:rPr>
        <w:t>СВЧ-поля</w:t>
      </w:r>
      <w:proofErr w:type="spellEnd"/>
      <w:r w:rsidRPr="00525CE4">
        <w:rPr>
          <w:rFonts w:ascii="Times New Roman" w:eastAsia="Times New Roman" w:hAnsi="Times New Roman"/>
          <w:sz w:val="24"/>
          <w:szCs w:val="24"/>
          <w:lang w:eastAsia="ru-RU"/>
        </w:rPr>
        <w:t xml:space="preserve"> в зоне нахождения работающего с аппаратом не должна превышать 10 мкВт</w:t>
      </w:r>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6. Величина предельно допустимой интенсивности поля зависит также от продолжительности рабочего дня медсестры – при облучении в течение всего рабочего дня – 10 мкВт</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при облучении не более 2 ч за рабочий день – 100 мкВт</w:t>
      </w:r>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при облучении за рабочий день не более 20 мин – 1 мкВт</w:t>
      </w:r>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(при обязательном ношении защитных очков). 7. Медперсоналу запрещено находиться в зоне прямого действия ДМ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и </w:t>
      </w:r>
      <w:proofErr w:type="spellStart"/>
      <w:r w:rsidRPr="00525CE4">
        <w:rPr>
          <w:rFonts w:ascii="Times New Roman" w:eastAsia="Times New Roman" w:hAnsi="Times New Roman"/>
          <w:sz w:val="24"/>
          <w:szCs w:val="24"/>
          <w:lang w:eastAsia="ru-RU"/>
        </w:rPr>
        <w:t>СМВ-излучений</w:t>
      </w:r>
      <w:proofErr w:type="spellEnd"/>
      <w:r w:rsidRPr="00525CE4">
        <w:rPr>
          <w:rFonts w:ascii="Times New Roman" w:eastAsia="Times New Roman" w:hAnsi="Times New Roman"/>
          <w:sz w:val="24"/>
          <w:szCs w:val="24"/>
          <w:lang w:eastAsia="ru-RU"/>
        </w:rPr>
        <w:t>; при этом необходимо избегать прямого действия их на глаза и половые органы. 8. При воздействии на область головы, исключая лечение заболеваний глаз, необходимо обязательно защищать больного специальными очками ОРЗ-5. 9. Не следует применять ДМ</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и </w:t>
      </w:r>
      <w:proofErr w:type="spellStart"/>
      <w:r w:rsidRPr="00525CE4">
        <w:rPr>
          <w:rFonts w:ascii="Times New Roman" w:eastAsia="Times New Roman" w:hAnsi="Times New Roman"/>
          <w:sz w:val="24"/>
          <w:szCs w:val="24"/>
          <w:lang w:eastAsia="ru-RU"/>
        </w:rPr>
        <w:t>СМВ-терапию</w:t>
      </w:r>
      <w:proofErr w:type="spellEnd"/>
      <w:r w:rsidRPr="00525CE4">
        <w:rPr>
          <w:rFonts w:ascii="Times New Roman" w:eastAsia="Times New Roman" w:hAnsi="Times New Roman"/>
          <w:sz w:val="24"/>
          <w:szCs w:val="24"/>
          <w:lang w:eastAsia="ru-RU"/>
        </w:rPr>
        <w:t xml:space="preserve"> детям до 5 лет; применять ДМВ- и </w:t>
      </w:r>
      <w:proofErr w:type="spellStart"/>
      <w:r w:rsidRPr="00525CE4">
        <w:rPr>
          <w:rFonts w:ascii="Times New Roman" w:eastAsia="Times New Roman" w:hAnsi="Times New Roman"/>
          <w:sz w:val="24"/>
          <w:szCs w:val="24"/>
          <w:lang w:eastAsia="ru-RU"/>
        </w:rPr>
        <w:t>СМВ-терапию</w:t>
      </w:r>
      <w:proofErr w:type="spellEnd"/>
      <w:r w:rsidRPr="00525CE4">
        <w:rPr>
          <w:rFonts w:ascii="Times New Roman" w:eastAsia="Times New Roman" w:hAnsi="Times New Roman"/>
          <w:sz w:val="24"/>
          <w:szCs w:val="24"/>
          <w:lang w:eastAsia="ru-RU"/>
        </w:rPr>
        <w:t xml:space="preserve"> при лечении детей старшего возраста (когда они уже ориентируются в ощущении тепла) следует осторожно: это обусловлено повышенным содержанием воды в организме детей, сильно поглощающей </w:t>
      </w:r>
      <w:proofErr w:type="spellStart"/>
      <w:r w:rsidRPr="00525CE4">
        <w:rPr>
          <w:rFonts w:ascii="Times New Roman" w:eastAsia="Times New Roman" w:hAnsi="Times New Roman"/>
          <w:sz w:val="24"/>
          <w:szCs w:val="24"/>
          <w:lang w:eastAsia="ru-RU"/>
        </w:rPr>
        <w:t>СВЧ-излучение</w:t>
      </w:r>
      <w:proofErr w:type="spellEnd"/>
      <w:r w:rsidRPr="00525CE4">
        <w:rPr>
          <w:rFonts w:ascii="Times New Roman" w:eastAsia="Times New Roman" w:hAnsi="Times New Roman"/>
          <w:sz w:val="24"/>
          <w:szCs w:val="24"/>
          <w:lang w:eastAsia="ru-RU"/>
        </w:rPr>
        <w:t>. 10. Необходимо осторожно применять воздействие ДМВ и СМВ при наличии выпота и других скоплений жидкости.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sz w:val="24"/>
          <w:szCs w:val="24"/>
          <w:lang w:eastAsia="ru-RU"/>
        </w:rPr>
        <w:t xml:space="preserve">При проведении </w:t>
      </w:r>
      <w:proofErr w:type="spellStart"/>
      <w:r w:rsidRPr="00525CE4">
        <w:rPr>
          <w:rFonts w:ascii="Times New Roman" w:eastAsia="Times New Roman" w:hAnsi="Times New Roman"/>
          <w:sz w:val="24"/>
          <w:szCs w:val="24"/>
          <w:lang w:eastAsia="ru-RU"/>
        </w:rPr>
        <w:t>СВЧ-терапии</w:t>
      </w:r>
      <w:proofErr w:type="spellEnd"/>
      <w:r w:rsidRPr="00525CE4">
        <w:rPr>
          <w:rFonts w:ascii="Times New Roman" w:eastAsia="Times New Roman" w:hAnsi="Times New Roman"/>
          <w:sz w:val="24"/>
          <w:szCs w:val="24"/>
          <w:lang w:eastAsia="ru-RU"/>
        </w:rPr>
        <w:t xml:space="preserve"> необходимо также соблюдать следующие правила: проводить процедуры на деревянных стульях и кушетках или изготовленных из других изоляционных материалов; нижний край штор экранирующей кабины должен отстоять от пола не более чем на 1 см: края </w:t>
      </w:r>
      <w:r w:rsidRPr="00525CE4">
        <w:rPr>
          <w:rFonts w:ascii="Times New Roman" w:eastAsia="Times New Roman" w:hAnsi="Times New Roman"/>
          <w:sz w:val="24"/>
          <w:szCs w:val="24"/>
          <w:lang w:eastAsia="ru-RU"/>
        </w:rPr>
        <w:lastRenderedPageBreak/>
        <w:t>штор, образующих вход в кабину, должны заходить один на другой не менее чем на 10 см;</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пациент во время приема процедуры должен находиться как можно дальше от экрана, чтобы действие отраженной от экрана и рассеянной энергии было наименьшим; категорически запрещается включать высокое напряжение (пользоваться ручкой «Мощность») при ненагруженном излучателе (без пациента): нельзя включать высокое напряжение при отсоединенном кабеле и излучателе, так как это приводит к нежелательному облучению людей, находящихся вблизи аппарата;</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при контактной методике нельзя прижимать излучатель к облучаемому участку тела: его следует устанавливать лишь чуть касаясь кожи или слизистых оболочек; сильное прижатие облучателя может привести к возникновению ожога, который может появиться только при последующих процедурах; рабочую поверхность полостных излучателей необходимо обрабатывать дезинфицирующим раствором; защитный колпачок дезинфицируют кипячением в воде в течение 30 мин и более;</w:t>
      </w:r>
      <w:proofErr w:type="gramEnd"/>
      <w:r w:rsidRPr="00525CE4">
        <w:rPr>
          <w:rFonts w:ascii="Times New Roman" w:eastAsia="Times New Roman" w:hAnsi="Times New Roman"/>
          <w:sz w:val="24"/>
          <w:szCs w:val="24"/>
          <w:lang w:eastAsia="ru-RU"/>
        </w:rPr>
        <w:t xml:space="preserve"> пациент не должен иметь возможность касаться заземленных предметов (труб водопровода, канализации, батарей отопления и т. п.): аппараты могут работать в непрерывном режиме в течение 30-60 мин, после чего их необходимо выключать на 10 мин.</w:t>
      </w:r>
    </w:p>
    <w:p w:rsidR="00525CE4" w:rsidRPr="00525CE4" w:rsidRDefault="00525CE4" w:rsidP="007408C4">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САНТИМЕТРОВОЛНОВОЙ ТЕРАПИИ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области околоносовых пазух</w:t>
      </w:r>
      <w:r w:rsidRPr="00525CE4">
        <w:rPr>
          <w:rFonts w:ascii="Times New Roman" w:eastAsia="Times New Roman" w:hAnsi="Times New Roman"/>
          <w:sz w:val="24"/>
          <w:szCs w:val="24"/>
          <w:lang w:eastAsia="ru-RU"/>
        </w:rPr>
        <w:t xml:space="preserve">. Положение больного – сидя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а, б). Цилиндрический излучатель аппарата Луч-3 диаметром 35 мм устанавливают контактно на область пораженной лобной пазухи (а) или верхнечелюстной пазухи (б). Доза – слаботепловая (3-6 Вт) или тепловая (1-4 Вт). Продолжительность воздействия на одну зону (поле) – 5-8 мин. Больному рекомендуют проводить процедуру перед зеркалом. В течение одной процедуры допустимо воздействие на две зоны по очереди в один день. Суммарное время воздействия – до 20 мин; ежедневно; курс – 12-14 процедур.</w:t>
      </w:r>
    </w:p>
    <w:p w:rsidR="00525CE4" w:rsidRPr="00525CE4" w:rsidRDefault="007408C4"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30944" behindDoc="0" locked="0" layoutInCell="1" allowOverlap="1">
            <wp:simplePos x="0" y="0"/>
            <wp:positionH relativeFrom="margin">
              <wp:posOffset>45720</wp:posOffset>
            </wp:positionH>
            <wp:positionV relativeFrom="margin">
              <wp:posOffset>677545</wp:posOffset>
            </wp:positionV>
            <wp:extent cx="3799205" cy="3981450"/>
            <wp:effectExtent l="114300" t="76200" r="86995" b="76200"/>
            <wp:wrapSquare wrapText="bothSides"/>
            <wp:docPr id="39" name="Рисунок 70" descr="D:\GEOTAR\db\GTMN0145\cimg\pictures\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D:\GEOTAR\db\GTMN0145\cimg\pictures\05-08.jpg"/>
                    <pic:cNvPicPr>
                      <a:picLocks noChangeAspect="1" noChangeArrowheads="1"/>
                    </pic:cNvPicPr>
                  </pic:nvPicPr>
                  <pic:blipFill>
                    <a:blip r:embed="rId49" cstate="print"/>
                    <a:srcRect/>
                    <a:stretch>
                      <a:fillRect/>
                    </a:stretch>
                  </pic:blipFill>
                  <pic:spPr bwMode="auto">
                    <a:xfrm>
                      <a:off x="0" y="0"/>
                      <a:ext cx="3799205"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spellStart"/>
      <w:r w:rsidR="00525CE4" w:rsidRPr="00525CE4">
        <w:rPr>
          <w:rFonts w:ascii="Times New Roman" w:eastAsia="Times New Roman" w:hAnsi="Times New Roman"/>
          <w:b/>
          <w:bCs/>
          <w:sz w:val="24"/>
          <w:szCs w:val="24"/>
          <w:lang w:eastAsia="ru-RU"/>
        </w:rPr>
        <w:t>СМВ-терапия</w:t>
      </w:r>
      <w:proofErr w:type="spellEnd"/>
      <w:r w:rsidR="00525CE4" w:rsidRPr="00525CE4">
        <w:rPr>
          <w:rFonts w:ascii="Times New Roman" w:eastAsia="Times New Roman" w:hAnsi="Times New Roman"/>
          <w:b/>
          <w:bCs/>
          <w:sz w:val="24"/>
          <w:szCs w:val="24"/>
          <w:lang w:eastAsia="ru-RU"/>
        </w:rPr>
        <w:t xml:space="preserve"> области глаз</w:t>
      </w:r>
      <w:r w:rsidR="00525CE4"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00525CE4" w:rsidRPr="00525CE4">
        <w:rPr>
          <w:rFonts w:ascii="Times New Roman" w:eastAsia="Times New Roman" w:hAnsi="Times New Roman"/>
          <w:sz w:val="24"/>
          <w:szCs w:val="24"/>
          <w:lang w:eastAsia="ru-RU"/>
        </w:rPr>
        <w:t>, в). Больной лежит на спине с закрытыми глазами. Цилиндрический излучатель аппарата Луч-11 диаметром 90 мм устанавливают над областью пораженного глаза с воздушным зазором 5-6 см. Доза воздействия – слаботепловая (мощность 20 Вт); продолжительность процедуры – 8-10 мин; ежедневно или через день; курс – 10-14 процедур.</w:t>
      </w:r>
    </w:p>
    <w:p w:rsidR="00525CE4" w:rsidRPr="00525CE4" w:rsidRDefault="00525CE4" w:rsidP="00525CE4">
      <w:pPr>
        <w:spacing w:after="0" w:line="240" w:lineRule="auto"/>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39</w:t>
      </w:r>
      <w:r w:rsidRPr="00525CE4">
        <w:rPr>
          <w:rFonts w:ascii="Times New Roman" w:eastAsia="Times New Roman" w:hAnsi="Times New Roman"/>
          <w:b/>
          <w:bCs/>
          <w:sz w:val="24"/>
          <w:szCs w:val="24"/>
          <w:lang w:eastAsia="ru-RU"/>
        </w:rPr>
        <w:t xml:space="preserve">. </w:t>
      </w:r>
      <w:proofErr w:type="spellStart"/>
      <w:proofErr w:type="gram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а – на лобную пазуху; б – на верхнечелюстную пазуху; в – на область глаза; г – на область гортани;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миндалин; е – на шейный отдел позвоночника; ж – на грудной отдел позвоночника; </w:t>
      </w:r>
      <w:proofErr w:type="spellStart"/>
      <w:r w:rsidRPr="00525CE4">
        <w:rPr>
          <w:rFonts w:ascii="Times New Roman" w:eastAsia="Times New Roman" w:hAnsi="Times New Roman"/>
          <w:b/>
          <w:bCs/>
          <w:sz w:val="24"/>
          <w:szCs w:val="24"/>
          <w:lang w:eastAsia="ru-RU"/>
        </w:rPr>
        <w:t>з</w:t>
      </w:r>
      <w:proofErr w:type="spellEnd"/>
      <w:r w:rsidRPr="00525CE4">
        <w:rPr>
          <w:rFonts w:ascii="Times New Roman" w:eastAsia="Times New Roman" w:hAnsi="Times New Roman"/>
          <w:b/>
          <w:bCs/>
          <w:sz w:val="24"/>
          <w:szCs w:val="24"/>
          <w:lang w:eastAsia="ru-RU"/>
        </w:rPr>
        <w:t xml:space="preserve"> – на пояснично-крестцовый отдел позвоночника; и – на плечевой сустав; к – на локтевой сустав</w:t>
      </w:r>
      <w:proofErr w:type="gramEnd"/>
    </w:p>
    <w:p w:rsidR="007408C4" w:rsidRPr="00525CE4" w:rsidRDefault="007408C4"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области гортани</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xml:space="preserve">, г). Положение больного – сидя. Излучатель цилиндрический диаметром 35 мм устанавливают контактно на область гортани (а). </w:t>
      </w:r>
      <w:proofErr w:type="gramStart"/>
      <w:r w:rsidRPr="00525CE4">
        <w:rPr>
          <w:rFonts w:ascii="Times New Roman" w:eastAsia="Times New Roman" w:hAnsi="Times New Roman"/>
          <w:sz w:val="24"/>
          <w:szCs w:val="24"/>
          <w:lang w:eastAsia="ru-RU"/>
        </w:rPr>
        <w:t>Доза – тепловая (мощность 5-7 Вт); продолжительность процедуры – 8-9 мин; ежедневно; курс – 6-8 процедур.</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области миндалин</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проводят в положении больного сидя. Излучатель цилиндрический диаметром 35 мм устанавливают контактно при слегка закинутой назад голове, ниже угла нижней челюсти. Доза – слаботепловая или тепловая (мощность 3-5 Вт); продолжительность процедуры – 5-8 мин; ежедневно или через день; курс – 15-16 процедур. Больной самостоятельно удерживает излучатель в течение всей процедуры.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шейный отдел позвоночника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е). Положение больного – лежа на животе. Излучатель цилиндрический диаметром 140 мм аппарата Луч-11 устанавливают с зазором 5 см над шейным отделом позвоночника. Доза слаботепловая (мощность 20-30 Вт); продолжительность процедуры – 10-12 мин; ежедневно; курс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грудной отдел позвоночника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ж). Излучатель прямоугольный размером 205x95 мм аппарата Луч-11 устанавливают с зазором 5 см над грудным отделом позвоночника в положении больного лежа на животе. Доза слаботепловая или тепловая (мощность 30-40 Вт); продолжительность процедуры – 10-15 мин; ежедневно или через день;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пояснично-крестцовый отдел позвоночника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з</w:t>
      </w:r>
      <w:proofErr w:type="spell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Воздушный зазор – 5 см; доза – слаботепловая или умеренно тепловая (мощность 30-40 Вт); продолжительность процедуры – 10-15 мин; ежедневно или через день; курс – 10-12 процедур.</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плечевого и локтевого суставов</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39</w:t>
      </w:r>
      <w:r w:rsidRPr="00525CE4">
        <w:rPr>
          <w:rFonts w:ascii="Times New Roman" w:eastAsia="Times New Roman" w:hAnsi="Times New Roman"/>
          <w:sz w:val="24"/>
          <w:szCs w:val="24"/>
          <w:lang w:eastAsia="ru-RU"/>
        </w:rPr>
        <w:t xml:space="preserve">, и, к). В положении больного лежа или сидя излучатель цилиндрический аппарата Луч-11 диаметром 140 мм устанавливают с зазором 5 см поочередно на 1-е, 2-е и 3-е поля плечевого сустава (передняя, задняя и </w:t>
      </w:r>
      <w:proofErr w:type="spellStart"/>
      <w:r w:rsidRPr="00525CE4">
        <w:rPr>
          <w:rFonts w:ascii="Times New Roman" w:eastAsia="Times New Roman" w:hAnsi="Times New Roman"/>
          <w:sz w:val="24"/>
          <w:szCs w:val="24"/>
          <w:lang w:eastAsia="ru-RU"/>
        </w:rPr>
        <w:t>верхненаружная</w:t>
      </w:r>
      <w:proofErr w:type="spellEnd"/>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lastRenderedPageBreak/>
        <w:t>поверхности). Доза воздействия – тепловая (мощность 40-50 Вт); продолжительность процедуры – 6-7 мин; процедуры проводят ежедневно или через день; на курс – 10-12 процедур. В день облучают до 3 полей (20 мин). Воздействие на область локтевого сустава (рис. 5.8, к). Положение больного – сидя. Воздействуют контактно цилиндрическим излучателем диаметром 115 мм от аппарата Луч-2. Доза – слаботепловая (мощность 15-20 Вт); продолжительность процедуры – 7-10 мин; ежедневно или через день; курс – 10-14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коленного сустава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а-в</w:t>
      </w:r>
      <w:proofErr w:type="spellEnd"/>
      <w:r w:rsidRPr="00525CE4">
        <w:rPr>
          <w:rFonts w:ascii="Times New Roman" w:eastAsia="Times New Roman" w:hAnsi="Times New Roman"/>
          <w:sz w:val="24"/>
          <w:szCs w:val="24"/>
          <w:lang w:eastAsia="ru-RU"/>
        </w:rPr>
        <w:t>). Положение больного – лежа или сидя. Воздействуют прямоугольным излучателем размером 205x95 аппарата Луч-11 с зазором 5 см на боковые поверхности сустава поочередно. Доза – слаботепловая или тепловая (мощность 30-50 Вт); продолжительность процедуры – 7-10 мин на одну зону (в день воздействуют не более чем на 2 поля); ежедневно,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мелкие суставы кисти</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г). Положение больного – сидя. Цилиндрический излучатель диаметром 140 мм от аппарата Луч-11 располагают над суставами кисти с зазором 5 см от тыльной их поверхности. Доза слаботепловая или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(мощность 30-50 Вт); продолжительность процедуры – 10-14 мин; ежедневно или через день; курс – 10-15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пяточных костей</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д</w:t>
      </w:r>
      <w:proofErr w:type="spellEnd"/>
      <w:r w:rsidRPr="00525CE4">
        <w:rPr>
          <w:rFonts w:ascii="Times New Roman" w:eastAsia="Times New Roman" w:hAnsi="Times New Roman"/>
          <w:sz w:val="24"/>
          <w:szCs w:val="24"/>
          <w:lang w:eastAsia="ru-RU"/>
        </w:rPr>
        <w:t xml:space="preserve">). Положение больного – на животе. Излучатель цилиндрический диаметром 110 мм от аппарата Луч-11; зазор 5 см, доза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(мощность 30-50 Вт); продолжительность процедур – 10-15 мин; ежедневно; курс – 12-15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желудка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е). Положение больного – лежа на спине. Цилиндрический излучатель аппарата Луч-11 устанавливают над надчревной областью с зазором 5 см. Доза – слаботепловая или тепловая (мощность – 30-40 Вт); продолжительность процедуры – 10-15 мин; ежедневно; курс – 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proofErr w:type="spellStart"/>
      <w:r w:rsidR="007408C4">
        <w:rPr>
          <w:rFonts w:ascii="Times New Roman" w:eastAsia="Times New Roman" w:hAnsi="Times New Roman"/>
          <w:noProof/>
          <w:sz w:val="24"/>
          <w:szCs w:val="24"/>
          <w:lang w:eastAsia="ru-RU"/>
        </w:rPr>
        <w:drawing>
          <wp:anchor distT="0" distB="0" distL="114300" distR="114300" simplePos="0" relativeHeight="251731968" behindDoc="0" locked="0" layoutInCell="1" allowOverlap="1">
            <wp:simplePos x="1116330" y="4929809"/>
            <wp:positionH relativeFrom="margin">
              <wp:align>left</wp:align>
            </wp:positionH>
            <wp:positionV relativeFrom="margin">
              <wp:align>bottom</wp:align>
            </wp:positionV>
            <wp:extent cx="3770547" cy="4762831"/>
            <wp:effectExtent l="114300" t="76200" r="96603" b="75869"/>
            <wp:wrapSquare wrapText="bothSides"/>
            <wp:docPr id="67" name="Рисунок 71" descr="D:\GEOTAR\db\GTMN0145\cimg\pictures\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D:\GEOTAR\db\GTMN0145\cimg\pictures\05-09.jpg"/>
                    <pic:cNvPicPr>
                      <a:picLocks noChangeAspect="1" noChangeArrowheads="1"/>
                    </pic:cNvPicPr>
                  </pic:nvPicPr>
                  <pic:blipFill>
                    <a:blip r:embed="rId50" cstate="print"/>
                    <a:srcRect/>
                    <a:stretch>
                      <a:fillRect/>
                    </a:stretch>
                  </pic:blipFill>
                  <pic:spPr bwMode="auto">
                    <a:xfrm>
                      <a:off x="0" y="0"/>
                      <a:ext cx="3770547" cy="4762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легких</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ж). Цилиндрический излучатель аппарата Луч-11 располагают с зазором 5 см над очагом поражения в легком. Доза – слаботепловая или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(мощность 30-40 Вт); продолжительность процедуры – 10-15 мин; ежедневно; курс – 10-12 процедур.</w:t>
      </w:r>
    </w:p>
    <w:p w:rsidR="00BC6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 xml:space="preserve">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40</w:t>
      </w:r>
      <w:r w:rsidRPr="00525CE4">
        <w:rPr>
          <w:rFonts w:ascii="Times New Roman" w:eastAsia="Times New Roman" w:hAnsi="Times New Roman"/>
          <w:b/>
          <w:bCs/>
          <w:sz w:val="24"/>
          <w:szCs w:val="24"/>
          <w:lang w:eastAsia="ru-RU"/>
        </w:rPr>
        <w:t xml:space="preserve">. </w:t>
      </w:r>
      <w:proofErr w:type="spellStart"/>
      <w:proofErr w:type="gram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а – на переднюю поверхность коленных суставов; б – на заднюю поверхность коленных суставов; в – на боковую поверхность коленных суставов; г – на мелкие суставы </w:t>
      </w:r>
      <w:r w:rsidRPr="00525CE4">
        <w:rPr>
          <w:rFonts w:ascii="Times New Roman" w:eastAsia="Times New Roman" w:hAnsi="Times New Roman"/>
          <w:b/>
          <w:bCs/>
          <w:sz w:val="24"/>
          <w:szCs w:val="24"/>
          <w:lang w:eastAsia="ru-RU"/>
        </w:rPr>
        <w:lastRenderedPageBreak/>
        <w:t xml:space="preserve">кисти; </w:t>
      </w:r>
      <w:proofErr w:type="spellStart"/>
      <w:r w:rsidRPr="00525CE4">
        <w:rPr>
          <w:rFonts w:ascii="Times New Roman" w:eastAsia="Times New Roman" w:hAnsi="Times New Roman"/>
          <w:b/>
          <w:bCs/>
          <w:sz w:val="24"/>
          <w:szCs w:val="24"/>
          <w:lang w:eastAsia="ru-RU"/>
        </w:rPr>
        <w:t>д</w:t>
      </w:r>
      <w:proofErr w:type="spellEnd"/>
      <w:r w:rsidRPr="00525CE4">
        <w:rPr>
          <w:rFonts w:ascii="Times New Roman" w:eastAsia="Times New Roman" w:hAnsi="Times New Roman"/>
          <w:b/>
          <w:bCs/>
          <w:sz w:val="24"/>
          <w:szCs w:val="24"/>
          <w:lang w:eastAsia="ru-RU"/>
        </w:rPr>
        <w:t xml:space="preserve"> – на область пяток; е – на область желудка; ж – на область легких; </w:t>
      </w:r>
      <w:proofErr w:type="spellStart"/>
      <w:r w:rsidRPr="00525CE4">
        <w:rPr>
          <w:rFonts w:ascii="Times New Roman" w:eastAsia="Times New Roman" w:hAnsi="Times New Roman"/>
          <w:b/>
          <w:bCs/>
          <w:sz w:val="24"/>
          <w:szCs w:val="24"/>
          <w:lang w:eastAsia="ru-RU"/>
        </w:rPr>
        <w:t>з</w:t>
      </w:r>
      <w:proofErr w:type="spellEnd"/>
      <w:r w:rsidRPr="00525CE4">
        <w:rPr>
          <w:rFonts w:ascii="Times New Roman" w:eastAsia="Times New Roman" w:hAnsi="Times New Roman"/>
          <w:b/>
          <w:bCs/>
          <w:sz w:val="24"/>
          <w:szCs w:val="24"/>
          <w:lang w:eastAsia="ru-RU"/>
        </w:rPr>
        <w:t xml:space="preserve"> – на надлобковую область; и – внутривлагалищное воздействие; к – на область предстательной железы</w:t>
      </w:r>
      <w:r>
        <w:rPr>
          <w:rFonts w:ascii="Times New Roman" w:eastAsia="Times New Roman" w:hAnsi="Times New Roman"/>
          <w:b/>
          <w:bCs/>
          <w:sz w:val="24"/>
          <w:szCs w:val="24"/>
          <w:lang w:eastAsia="ru-RU"/>
        </w:rPr>
        <w:t>.</w:t>
      </w:r>
      <w:r w:rsidRPr="00525CE4">
        <w:rPr>
          <w:rFonts w:ascii="Times New Roman" w:eastAsia="Times New Roman" w:hAnsi="Times New Roman"/>
          <w:b/>
          <w:bCs/>
          <w:sz w:val="24"/>
          <w:szCs w:val="24"/>
          <w:lang w:eastAsia="ru-RU"/>
        </w:rPr>
        <w:t xml:space="preserve"> </w:t>
      </w:r>
      <w:proofErr w:type="gramEnd"/>
    </w:p>
    <w:p w:rsidR="00525CE4" w:rsidRPr="00525CE4" w:rsidRDefault="00525CE4" w:rsidP="00BC688E">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органов малого таза у женщин</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з</w:t>
      </w:r>
      <w:proofErr w:type="spellEnd"/>
      <w:r w:rsidRPr="00525CE4">
        <w:rPr>
          <w:rFonts w:ascii="Times New Roman" w:eastAsia="Times New Roman" w:hAnsi="Times New Roman"/>
          <w:sz w:val="24"/>
          <w:szCs w:val="24"/>
          <w:lang w:eastAsia="ru-RU"/>
        </w:rPr>
        <w:t xml:space="preserve">). Положение больной – лежа на спине. Цилиндрический излучатель аппарата Луч-11 диаметром 140 мм устанавливают над очагом поражения внизу живота. </w:t>
      </w:r>
      <w:proofErr w:type="gramStart"/>
      <w:r w:rsidRPr="00525CE4">
        <w:rPr>
          <w:rFonts w:ascii="Times New Roman" w:eastAsia="Times New Roman" w:hAnsi="Times New Roman"/>
          <w:sz w:val="24"/>
          <w:szCs w:val="24"/>
          <w:lang w:eastAsia="ru-RU"/>
        </w:rPr>
        <w:t xml:space="preserve">Доза – слаботепловая или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(мощность 20-50 Вт; воздушный зазор – 5 см); продолжительность процедуры – 10-15 мин; ежедневно; курс – 10-12 процедур.</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влагалища</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и). Излучатель с керамическим диэлектриком аппарата Луч-11 после протирания его спиртом и 30-минутной стерилизации вводят во влагалище и фиксируют к бедру. Доза слаботепловая (4-6 Вт); продолжительность процедуры – 10-12 мин, ежедневно; курс – 10 процедур.</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СМВ-терапия</w:t>
      </w:r>
      <w:proofErr w:type="spellEnd"/>
      <w:r w:rsidRPr="00525CE4">
        <w:rPr>
          <w:rFonts w:ascii="Times New Roman" w:eastAsia="Times New Roman" w:hAnsi="Times New Roman"/>
          <w:b/>
          <w:bCs/>
          <w:sz w:val="24"/>
          <w:szCs w:val="24"/>
          <w:lang w:eastAsia="ru-RU"/>
        </w:rPr>
        <w:t xml:space="preserve"> на область предстательной железы</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40</w:t>
      </w:r>
      <w:r w:rsidRPr="00525CE4">
        <w:rPr>
          <w:rFonts w:ascii="Times New Roman" w:eastAsia="Times New Roman" w:hAnsi="Times New Roman"/>
          <w:sz w:val="24"/>
          <w:szCs w:val="24"/>
          <w:lang w:eastAsia="ru-RU"/>
        </w:rPr>
        <w:t xml:space="preserve">, к). Ректальный излучатель после обработки вводят в прямую кишку. Доза – </w:t>
      </w:r>
      <w:proofErr w:type="spellStart"/>
      <w:r w:rsidRPr="00525CE4">
        <w:rPr>
          <w:rFonts w:ascii="Times New Roman" w:eastAsia="Times New Roman" w:hAnsi="Times New Roman"/>
          <w:sz w:val="24"/>
          <w:szCs w:val="24"/>
          <w:lang w:eastAsia="ru-RU"/>
        </w:rPr>
        <w:t>среднетепловая</w:t>
      </w:r>
      <w:proofErr w:type="spellEnd"/>
      <w:r w:rsidRPr="00525CE4">
        <w:rPr>
          <w:rFonts w:ascii="Times New Roman" w:eastAsia="Times New Roman" w:hAnsi="Times New Roman"/>
          <w:sz w:val="24"/>
          <w:szCs w:val="24"/>
          <w:lang w:eastAsia="ru-RU"/>
        </w:rPr>
        <w:t xml:space="preserve"> (3-5 Вт); продолжительность – 8-10 мин; ежедневно или через день; курс – 10-15 процедур.</w:t>
      </w:r>
    </w:p>
    <w:p w:rsidR="00BC688E" w:rsidRPr="00525CE4" w:rsidRDefault="00BC688E" w:rsidP="00525CE4">
      <w:pPr>
        <w:spacing w:after="0" w:line="240" w:lineRule="auto"/>
        <w:jc w:val="both"/>
        <w:rPr>
          <w:rFonts w:ascii="Times New Roman" w:eastAsia="Times New Roman" w:hAnsi="Times New Roman"/>
          <w:sz w:val="24"/>
          <w:szCs w:val="24"/>
          <w:lang w:eastAsia="ru-RU"/>
        </w:rPr>
      </w:pPr>
    </w:p>
    <w:p w:rsidR="00525CE4" w:rsidRPr="00525CE4" w:rsidRDefault="00BC688E" w:rsidP="00BC688E">
      <w:pPr>
        <w:spacing w:after="0" w:line="240" w:lineRule="auto"/>
        <w:jc w:val="center"/>
        <w:rPr>
          <w:rFonts w:ascii="Times New Roman" w:eastAsia="Times New Roman" w:hAnsi="Times New Roman"/>
          <w:b/>
          <w:bCs/>
          <w:sz w:val="24"/>
          <w:szCs w:val="24"/>
          <w:lang w:eastAsia="ru-RU"/>
        </w:rPr>
      </w:pPr>
      <w:r w:rsidRPr="00D93CDD">
        <w:rPr>
          <w:rFonts w:ascii="Times New Roman" w:eastAsia="Times New Roman" w:hAnsi="Times New Roman"/>
          <w:b/>
          <w:bCs/>
          <w:sz w:val="24"/>
          <w:szCs w:val="24"/>
          <w:lang w:eastAsia="ru-RU"/>
        </w:rPr>
        <w:t>3</w:t>
      </w:r>
      <w:r w:rsidR="00525CE4" w:rsidRPr="00D93CDD">
        <w:rPr>
          <w:rFonts w:ascii="Times New Roman" w:eastAsia="Times New Roman" w:hAnsi="Times New Roman"/>
          <w:b/>
          <w:bCs/>
          <w:sz w:val="24"/>
          <w:szCs w:val="24"/>
          <w:lang w:eastAsia="ru-RU"/>
        </w:rPr>
        <w:t>.2. КРАЙНЕ ВЫСОКОЧАСТОТНАЯ 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Крайне высокочастотная терапия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КВЧ-терапия</w:t>
      </w:r>
      <w:proofErr w:type="spellEnd"/>
      <w:r w:rsidRPr="00525CE4">
        <w:rPr>
          <w:rFonts w:ascii="Times New Roman" w:eastAsia="Times New Roman" w:hAnsi="Times New Roman"/>
          <w:sz w:val="24"/>
          <w:szCs w:val="24"/>
          <w:lang w:eastAsia="ru-RU"/>
        </w:rPr>
        <w:t xml:space="preserve">) – лечебное применение электромагнитных волн миллиметрового диапазона.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Для лечения больных используют аппараты Явь-1-5,6 и Явь-1-7,1, Шлем и </w:t>
      </w:r>
      <w:proofErr w:type="spellStart"/>
      <w:r w:rsidRPr="00525CE4">
        <w:rPr>
          <w:rFonts w:ascii="Times New Roman" w:eastAsia="Times New Roman" w:hAnsi="Times New Roman"/>
          <w:sz w:val="24"/>
          <w:szCs w:val="24"/>
          <w:lang w:eastAsia="ru-RU"/>
        </w:rPr>
        <w:t>Квотер</w:t>
      </w:r>
      <w:proofErr w:type="spellEnd"/>
      <w:r w:rsidRPr="00525CE4">
        <w:rPr>
          <w:rFonts w:ascii="Times New Roman" w:eastAsia="Times New Roman" w:hAnsi="Times New Roman"/>
          <w:sz w:val="24"/>
          <w:szCs w:val="24"/>
          <w:lang w:eastAsia="ru-RU"/>
        </w:rPr>
        <w:t xml:space="preserve">. Для </w:t>
      </w:r>
      <w:proofErr w:type="spellStart"/>
      <w:r w:rsidRPr="00525CE4">
        <w:rPr>
          <w:rFonts w:ascii="Times New Roman" w:eastAsia="Times New Roman" w:hAnsi="Times New Roman"/>
          <w:sz w:val="24"/>
          <w:szCs w:val="24"/>
          <w:lang w:eastAsia="ru-RU"/>
        </w:rPr>
        <w:t>КВЧ-терапии</w:t>
      </w:r>
      <w:proofErr w:type="spellEnd"/>
      <w:r w:rsidRPr="00525CE4">
        <w:rPr>
          <w:rFonts w:ascii="Times New Roman" w:eastAsia="Times New Roman" w:hAnsi="Times New Roman"/>
          <w:sz w:val="24"/>
          <w:szCs w:val="24"/>
          <w:lang w:eastAsia="ru-RU"/>
        </w:rPr>
        <w:t xml:space="preserve"> применяют электромагнитные колебания частотой 57-65 ГГц (длины волн 4-8 мм). Чаще используют фиксированные частоты, соответствующие длинам волн 5,6 мм (53,534±0,01 ГГц) и 7,1 мм (42,194±0,01 ГГц), наряду с широким спектром излучений. Плотность потока энергии миллиметровых радиоволн не превышает 10 мВт</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Частотная модуляция </w:t>
      </w:r>
      <w:proofErr w:type="spellStart"/>
      <w:r w:rsidRPr="00525CE4">
        <w:rPr>
          <w:rFonts w:ascii="Times New Roman" w:eastAsia="Times New Roman" w:hAnsi="Times New Roman"/>
          <w:sz w:val="24"/>
          <w:szCs w:val="24"/>
          <w:lang w:eastAsia="ru-RU"/>
        </w:rPr>
        <w:t>КВЧ-излучений</w:t>
      </w:r>
      <w:proofErr w:type="spellEnd"/>
      <w:r w:rsidRPr="00525CE4">
        <w:rPr>
          <w:rFonts w:ascii="Times New Roman" w:eastAsia="Times New Roman" w:hAnsi="Times New Roman"/>
          <w:sz w:val="24"/>
          <w:szCs w:val="24"/>
          <w:lang w:eastAsia="ru-RU"/>
        </w:rPr>
        <w:t xml:space="preserve"> достигает 100 МГц.</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00BC688E">
        <w:rPr>
          <w:rFonts w:ascii="Times New Roman" w:eastAsia="Times New Roman" w:hAnsi="Times New Roman"/>
          <w:noProof/>
          <w:sz w:val="24"/>
          <w:szCs w:val="24"/>
          <w:lang w:eastAsia="ru-RU"/>
        </w:rPr>
        <w:drawing>
          <wp:anchor distT="0" distB="0" distL="114300" distR="114300" simplePos="0" relativeHeight="251732992" behindDoc="0" locked="0" layoutInCell="1" allowOverlap="1">
            <wp:simplePos x="1116330" y="4572000"/>
            <wp:positionH relativeFrom="margin">
              <wp:align>left</wp:align>
            </wp:positionH>
            <wp:positionV relativeFrom="margin">
              <wp:align>bottom</wp:align>
            </wp:positionV>
            <wp:extent cx="3484300" cy="4762831"/>
            <wp:effectExtent l="114300" t="76200" r="97100" b="75869"/>
            <wp:wrapSquare wrapText="bothSides"/>
            <wp:docPr id="69" name="Рисунок 72" descr="D:\GEOTAR\db\GTMN0145\cimg\pictures\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D:\GEOTAR\db\GTMN0145\cimg\pictures\05-10.jpg"/>
                    <pic:cNvPicPr>
                      <a:picLocks noChangeAspect="1" noChangeArrowheads="1"/>
                    </pic:cNvPicPr>
                  </pic:nvPicPr>
                  <pic:blipFill>
                    <a:blip r:embed="rId51" cstate="print"/>
                    <a:srcRect/>
                    <a:stretch>
                      <a:fillRect/>
                    </a:stretch>
                  </pic:blipFill>
                  <pic:spPr bwMode="auto">
                    <a:xfrm>
                      <a:off x="0" y="0"/>
                      <a:ext cx="3484300" cy="4762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i/>
          <w:iCs/>
          <w:sz w:val="24"/>
          <w:szCs w:val="24"/>
          <w:lang w:eastAsia="ru-RU"/>
        </w:rPr>
        <w:t>Аппарат Явь-1</w:t>
      </w:r>
      <w:r w:rsidRPr="00525CE4">
        <w:rPr>
          <w:rFonts w:ascii="Times New Roman" w:eastAsia="Times New Roman" w:hAnsi="Times New Roman"/>
          <w:sz w:val="24"/>
          <w:szCs w:val="24"/>
          <w:lang w:eastAsia="ru-RU"/>
        </w:rPr>
        <w:t xml:space="preserve"> </w:t>
      </w:r>
      <w:r w:rsidR="002C7617">
        <w:rPr>
          <w:rFonts w:ascii="Times New Roman" w:eastAsia="Times New Roman" w:hAnsi="Times New Roman"/>
          <w:sz w:val="24"/>
          <w:szCs w:val="24"/>
          <w:lang w:eastAsia="ru-RU"/>
        </w:rPr>
        <w:t xml:space="preserve">(рис.41) </w:t>
      </w:r>
      <w:r w:rsidRPr="00525CE4">
        <w:rPr>
          <w:rFonts w:ascii="Times New Roman" w:eastAsia="Times New Roman" w:hAnsi="Times New Roman"/>
          <w:sz w:val="24"/>
          <w:szCs w:val="24"/>
          <w:lang w:eastAsia="ru-RU"/>
        </w:rPr>
        <w:t xml:space="preserve">предназначен для проведения процедур на биологически активные зоны. Аппарат имеет кабель, заканчивающийся вилкой для включения в сеть через розетку. В этот кабель помещен сетевой шнур и заземляющий провод. Заземление аппарата выполнено по I классу через специально заземленную сетевую розетку. Аппарат оснащен рупором, при помощи которого излучение подводят к пациенту. На панели управления аппарата расположены: кнопка включения аппарата в сеть (1); индикатор включения в сеть (2); кнопка включения модуляции (3); ручка настройки частоты (4); стрелочный индикатор для настройки частоты и индикации наличия </w:t>
      </w:r>
      <w:r w:rsidRPr="00525CE4">
        <w:rPr>
          <w:rFonts w:ascii="Times New Roman" w:eastAsia="Times New Roman" w:hAnsi="Times New Roman"/>
          <w:sz w:val="24"/>
          <w:szCs w:val="24"/>
          <w:lang w:eastAsia="ru-RU"/>
        </w:rPr>
        <w:lastRenderedPageBreak/>
        <w:t>необходимой величины выходной мощности (5); рупор излучающей антенны площадью 4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vertAlign w:val="superscript"/>
          <w:lang w:eastAsia="ru-RU"/>
        </w:rPr>
        <w:t xml:space="preserve"> </w:t>
      </w:r>
      <w:r w:rsidRPr="00525CE4">
        <w:rPr>
          <w:rFonts w:ascii="Times New Roman" w:eastAsia="Times New Roman" w:hAnsi="Times New Roman"/>
          <w:sz w:val="24"/>
          <w:szCs w:val="24"/>
          <w:lang w:eastAsia="ru-RU"/>
        </w:rPr>
        <w:t>(6).</w:t>
      </w:r>
    </w:p>
    <w:p w:rsidR="00525CE4" w:rsidRDefault="00525CE4"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Pr="00525CE4" w:rsidRDefault="00BC688E"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41</w:t>
      </w:r>
      <w:r w:rsidRPr="00525CE4">
        <w:rPr>
          <w:rFonts w:ascii="Times New Roman" w:eastAsia="Times New Roman" w:hAnsi="Times New Roman"/>
          <w:b/>
          <w:bCs/>
          <w:sz w:val="24"/>
          <w:szCs w:val="24"/>
          <w:lang w:eastAsia="ru-RU"/>
        </w:rPr>
        <w:t xml:space="preserve">. Аппарат «Явь-1». </w:t>
      </w:r>
    </w:p>
    <w:p w:rsidR="00525CE4" w:rsidRPr="00525CE4" w:rsidRDefault="00525CE4" w:rsidP="00BC688E">
      <w:pPr>
        <w:spacing w:after="0" w:line="240" w:lineRule="auto"/>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00BC688E">
        <w:rPr>
          <w:rFonts w:ascii="Times New Roman" w:eastAsia="Times New Roman" w:hAnsi="Times New Roman"/>
          <w:sz w:val="24"/>
          <w:szCs w:val="24"/>
          <w:lang w:eastAsia="ru-RU"/>
        </w:rPr>
        <w:t xml:space="preserve">  </w:t>
      </w:r>
      <w:r w:rsidRPr="00525CE4">
        <w:rPr>
          <w:rFonts w:ascii="Times New Roman" w:eastAsia="Times New Roman" w:hAnsi="Times New Roman"/>
          <w:b/>
          <w:bCs/>
          <w:sz w:val="24"/>
          <w:szCs w:val="24"/>
          <w:lang w:eastAsia="ru-RU"/>
        </w:rPr>
        <w:t>Методика проведения процедур</w:t>
      </w:r>
      <w:r w:rsidRPr="00525CE4">
        <w:rPr>
          <w:rFonts w:ascii="Times New Roman" w:eastAsia="Times New Roman" w:hAnsi="Times New Roman"/>
          <w:sz w:val="24"/>
          <w:szCs w:val="24"/>
          <w:lang w:eastAsia="ru-RU"/>
        </w:rPr>
        <w:t>. Воздействие миллиметровыми волнами осуществляют на кожные проекции патологического очага, вегетативных ганглиев, двигательные точки, рефлексогенные и биологически активные зоны. Рупор излучателя-волновода устанавливают на расстоянии 2-5 мм от области облучения или фиксируют при помощи пластмассовой насадки волновода.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КВЧ-облучение</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эпигастральной</w:t>
      </w:r>
      <w:proofErr w:type="spellEnd"/>
      <w:r w:rsidRPr="00525CE4">
        <w:rPr>
          <w:rFonts w:ascii="Times New Roman" w:eastAsia="Times New Roman" w:hAnsi="Times New Roman"/>
          <w:sz w:val="24"/>
          <w:szCs w:val="24"/>
          <w:lang w:eastAsia="ru-RU"/>
        </w:rPr>
        <w:t xml:space="preserve"> области. Длина волны 5,6 мм, непрерывный режим, 30 мин, ежедневно, № 10.</w:t>
      </w:r>
    </w:p>
    <w:p w:rsidR="00525CE4" w:rsidRPr="00525CE4" w:rsidRDefault="00BC6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34016" behindDoc="0" locked="0" layoutInCell="1" allowOverlap="1">
            <wp:simplePos x="0" y="0"/>
            <wp:positionH relativeFrom="margin">
              <wp:posOffset>63500</wp:posOffset>
            </wp:positionH>
            <wp:positionV relativeFrom="margin">
              <wp:posOffset>4488815</wp:posOffset>
            </wp:positionV>
            <wp:extent cx="3800475" cy="3550920"/>
            <wp:effectExtent l="76200" t="76200" r="85725" b="87630"/>
            <wp:wrapSquare wrapText="bothSides"/>
            <wp:docPr id="42" name="Рисунок 73" descr="D:\GEOTAR\db\GTMN0145\cimg\pictures\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GEOTAR\db\GTMN0145\cimg\pictures\05-11.jpg"/>
                    <pic:cNvPicPr>
                      <a:picLocks noChangeAspect="1" noChangeArrowheads="1"/>
                    </pic:cNvPicPr>
                  </pic:nvPicPr>
                  <pic:blipFill>
                    <a:blip r:embed="rId52" cstate="print"/>
                    <a:srcRect/>
                    <a:stretch>
                      <a:fillRect/>
                    </a:stretch>
                  </pic:blipFill>
                  <pic:spPr bwMode="auto">
                    <a:xfrm>
                      <a:off x="0" y="0"/>
                      <a:ext cx="3800475" cy="3550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Техника проведения процедур</w:t>
      </w:r>
      <w:r w:rsidR="00525CE4" w:rsidRPr="00525CE4">
        <w:rPr>
          <w:rFonts w:ascii="Times New Roman" w:eastAsia="Times New Roman" w:hAnsi="Times New Roman"/>
          <w:sz w:val="24"/>
          <w:szCs w:val="24"/>
          <w:lang w:eastAsia="ru-RU"/>
        </w:rPr>
        <w:t xml:space="preserve">. 1. Закрепить вертикальную штангу штатива на крышку стола или кровати пациента. Смонтировать горизонтальную штангу с предварительно закрепленным на ней аппаратом на вертикальной штанге. 2. Подключить аппарат к сети питания и обеспечить заземление корпуса аппарата. 3. Нажать кнопку «Сеть». При этом на панели аппарата загорается светодиод, стрелка индикатора отклоняется от крайнего положения. Прогрев аппарата перед началом работы осуществляется в течение 30 мин. 4. После окончания прогрева выключить аппарат, отжав кнопку «Сеть». 5. Выбрав зону воздействия, подвести рупорную антенну к выбранной зоне контактно или с небольшим зазором 0,5-1 см. 6. Включить аппарат, при этом кнопка «Сеть» нажата, горит светодиод на верхней панели аппарата, отклоняется стрелка индикатора, кнопка «Модуляция» отжата. 7. Плавным вращением ручки «Настройка частоты» установить стрелку индикатора в положении минимума. Аппарат при этом работает в режиме непрерывной генерации с постоянной частотой. 8. Для включения режима модуляции частоты излучения нажать кнопку «Модуляция». При этом </w:t>
      </w:r>
      <w:r w:rsidR="00525CE4" w:rsidRPr="00525CE4">
        <w:rPr>
          <w:rFonts w:ascii="Times New Roman" w:eastAsia="Times New Roman" w:hAnsi="Times New Roman"/>
          <w:sz w:val="24"/>
          <w:szCs w:val="24"/>
          <w:lang w:eastAsia="ru-RU"/>
        </w:rPr>
        <w:lastRenderedPageBreak/>
        <w:t>стрелка индикатора отклоняется вправо. 9. Во время работы аппарата периодически через 15-20 мин проводить проверку настройки частоты излучения (</w:t>
      </w:r>
      <w:proofErr w:type="gramStart"/>
      <w:r w:rsidR="00525CE4" w:rsidRPr="00525CE4">
        <w:rPr>
          <w:rFonts w:ascii="Times New Roman" w:eastAsia="Times New Roman" w:hAnsi="Times New Roman"/>
          <w:sz w:val="24"/>
          <w:szCs w:val="24"/>
          <w:lang w:eastAsia="ru-RU"/>
        </w:rPr>
        <w:t>см</w:t>
      </w:r>
      <w:proofErr w:type="gram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пп</w:t>
      </w:r>
      <w:proofErr w:type="spellEnd"/>
      <w:r w:rsidR="00525CE4" w:rsidRPr="00525CE4">
        <w:rPr>
          <w:rFonts w:ascii="Times New Roman" w:eastAsia="Times New Roman" w:hAnsi="Times New Roman"/>
          <w:sz w:val="24"/>
          <w:szCs w:val="24"/>
          <w:lang w:eastAsia="ru-RU"/>
        </w:rPr>
        <w:t xml:space="preserve">. 7 и 8). Проверка настройки частоты выполняется только при отжатой кнопке «Модуляция». 10. После окончания процедуры выключить аппарат, отжать кнопки «Сеть» и «Модуляция». При этом гаснет светодиод на верхней панели аппарата, стрелка индикатора отклоняется в крайнее левое положение. 11. Для продолжения работы выполнить </w:t>
      </w:r>
      <w:proofErr w:type="spellStart"/>
      <w:r w:rsidR="00525CE4" w:rsidRPr="00525CE4">
        <w:rPr>
          <w:rFonts w:ascii="Times New Roman" w:eastAsia="Times New Roman" w:hAnsi="Times New Roman"/>
          <w:sz w:val="24"/>
          <w:szCs w:val="24"/>
          <w:lang w:eastAsia="ru-RU"/>
        </w:rPr>
        <w:t>пп</w:t>
      </w:r>
      <w:proofErr w:type="spellEnd"/>
      <w:r w:rsidR="00525CE4" w:rsidRPr="00525CE4">
        <w:rPr>
          <w:rFonts w:ascii="Times New Roman" w:eastAsia="Times New Roman" w:hAnsi="Times New Roman"/>
          <w:sz w:val="24"/>
          <w:szCs w:val="24"/>
          <w:lang w:eastAsia="ru-RU"/>
        </w:rPr>
        <w:t>. 5, 6, 7, 8, 9. 12. После окончания работы выполнить п. 10 и выключить аппарат из сети питания. При работе с аппаратом «Явь-1» запрещается смотреть в волноводный тракт, отводить от пациента антенну на расстояние более 10 см. Перед каждой процедурой сменные рупорные и диэлектрические антенны, изолирующие насадки меняют или обрабатывают дезинфицирующими средствами согласно ОСТ 42.21.2-85 п. 4. Замену или дезинфекцию антенн, изолирующих насадок следует проводить при выключенном аппарате.</w:t>
      </w:r>
    </w:p>
    <w:p w:rsidR="00BC688E" w:rsidRDefault="00BC688E" w:rsidP="00BC688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Pr="00525CE4" w:rsidRDefault="00BC688E" w:rsidP="00BC688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42</w:t>
      </w:r>
      <w:r w:rsidRPr="00525CE4">
        <w:rPr>
          <w:rFonts w:ascii="Times New Roman" w:eastAsia="Times New Roman" w:hAnsi="Times New Roman"/>
          <w:b/>
          <w:bCs/>
          <w:sz w:val="24"/>
          <w:szCs w:val="24"/>
          <w:lang w:eastAsia="ru-RU"/>
        </w:rPr>
        <w:t>. Расположение излучателя-волновода при воздействии миллиметровыми радиоволнами на среднюю треть грудины.</w:t>
      </w:r>
    </w:p>
    <w:p w:rsidR="00BC688E" w:rsidRDefault="00BC688E" w:rsidP="00525CE4">
      <w:pPr>
        <w:spacing w:after="0" w:line="240" w:lineRule="auto"/>
        <w:rPr>
          <w:rFonts w:ascii="Times New Roman" w:eastAsia="Times New Roman" w:hAnsi="Times New Roman"/>
          <w:b/>
          <w:bCs/>
          <w:sz w:val="24"/>
          <w:szCs w:val="24"/>
          <w:lang w:eastAsia="ru-RU"/>
        </w:rPr>
      </w:pP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КВЧ-ТЕРАПИИ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КВЧ-излучения</w:t>
      </w:r>
      <w:proofErr w:type="spellEnd"/>
      <w:r w:rsidRPr="00525CE4">
        <w:rPr>
          <w:rFonts w:ascii="Times New Roman" w:eastAsia="Times New Roman" w:hAnsi="Times New Roman"/>
          <w:b/>
          <w:bCs/>
          <w:sz w:val="24"/>
          <w:szCs w:val="24"/>
          <w:lang w:eastAsia="ru-RU"/>
        </w:rPr>
        <w:t xml:space="preserve"> на область грудины.</w:t>
      </w:r>
      <w:r w:rsidRPr="00525CE4">
        <w:rPr>
          <w:rFonts w:ascii="Times New Roman" w:eastAsia="Times New Roman" w:hAnsi="Times New Roman"/>
          <w:sz w:val="24"/>
          <w:szCs w:val="24"/>
          <w:lang w:eastAsia="ru-RU"/>
        </w:rPr>
        <w:t xml:space="preserve"> Процедуру проводят в положении больного сидя или лежа с воздействием миллиметровыми радиоволнами на грудину в области III-IV межреберной щели (рис. </w:t>
      </w:r>
      <w:r w:rsidR="002C7617">
        <w:rPr>
          <w:rFonts w:ascii="Times New Roman" w:eastAsia="Times New Roman" w:hAnsi="Times New Roman"/>
          <w:sz w:val="24"/>
          <w:szCs w:val="24"/>
          <w:lang w:eastAsia="ru-RU"/>
        </w:rPr>
        <w:t>42</w:t>
      </w:r>
      <w:r w:rsidRPr="00525CE4">
        <w:rPr>
          <w:rFonts w:ascii="Times New Roman" w:eastAsia="Times New Roman" w:hAnsi="Times New Roman"/>
          <w:sz w:val="24"/>
          <w:szCs w:val="24"/>
          <w:lang w:eastAsia="ru-RU"/>
        </w:rPr>
        <w:t>). Процедуры выполняют на аппарате – Явь-1-5,6 в режиме фиксированной частоты. Рупор волновода располагают контактно. Продолжительность ежедневных воздействий – 30 мин,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КВЧ-излучения</w:t>
      </w:r>
      <w:proofErr w:type="spellEnd"/>
      <w:r w:rsidRPr="00525CE4">
        <w:rPr>
          <w:rFonts w:ascii="Times New Roman" w:eastAsia="Times New Roman" w:hAnsi="Times New Roman"/>
          <w:b/>
          <w:bCs/>
          <w:sz w:val="24"/>
          <w:szCs w:val="24"/>
          <w:lang w:eastAsia="ru-RU"/>
        </w:rPr>
        <w:t xml:space="preserve"> на </w:t>
      </w:r>
      <w:proofErr w:type="spellStart"/>
      <w:r w:rsidRPr="00525CE4">
        <w:rPr>
          <w:rFonts w:ascii="Times New Roman" w:eastAsia="Times New Roman" w:hAnsi="Times New Roman"/>
          <w:b/>
          <w:bCs/>
          <w:sz w:val="24"/>
          <w:szCs w:val="24"/>
          <w:lang w:eastAsia="ru-RU"/>
        </w:rPr>
        <w:t>эпигастральную</w:t>
      </w:r>
      <w:proofErr w:type="spellEnd"/>
      <w:r w:rsidRPr="00525CE4">
        <w:rPr>
          <w:rFonts w:ascii="Times New Roman" w:eastAsia="Times New Roman" w:hAnsi="Times New Roman"/>
          <w:b/>
          <w:bCs/>
          <w:sz w:val="24"/>
          <w:szCs w:val="24"/>
          <w:lang w:eastAsia="ru-RU"/>
        </w:rPr>
        <w:t xml:space="preserve"> область.</w:t>
      </w:r>
      <w:r w:rsidRPr="00525CE4">
        <w:rPr>
          <w:rFonts w:ascii="Times New Roman" w:eastAsia="Times New Roman" w:hAnsi="Times New Roman"/>
          <w:sz w:val="24"/>
          <w:szCs w:val="24"/>
          <w:lang w:eastAsia="ru-RU"/>
        </w:rPr>
        <w:t xml:space="preserve"> Процедуру проводят в положении больного сидя, с облучением поверхности тела в </w:t>
      </w:r>
      <w:proofErr w:type="spellStart"/>
      <w:r w:rsidRPr="00525CE4">
        <w:rPr>
          <w:rFonts w:ascii="Times New Roman" w:eastAsia="Times New Roman" w:hAnsi="Times New Roman"/>
          <w:sz w:val="24"/>
          <w:szCs w:val="24"/>
          <w:lang w:eastAsia="ru-RU"/>
        </w:rPr>
        <w:lastRenderedPageBreak/>
        <w:t>эпигастральной</w:t>
      </w:r>
      <w:proofErr w:type="spellEnd"/>
      <w:r w:rsidRPr="00525CE4">
        <w:rPr>
          <w:rFonts w:ascii="Times New Roman" w:eastAsia="Times New Roman" w:hAnsi="Times New Roman"/>
          <w:sz w:val="24"/>
          <w:szCs w:val="24"/>
          <w:lang w:eastAsia="ru-RU"/>
        </w:rPr>
        <w:t xml:space="preserve"> области контактно расположенным рупором волновода. Процедуры выполняют преимущественно на аппарате Явь-1-7,1 в режиме частотной модуляции. Продолжительность ежедневных воздействий – 30-40 мин,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КВЧ-излучения</w:t>
      </w:r>
      <w:proofErr w:type="spellEnd"/>
      <w:r w:rsidRPr="00525CE4">
        <w:rPr>
          <w:rFonts w:ascii="Times New Roman" w:eastAsia="Times New Roman" w:hAnsi="Times New Roman"/>
          <w:b/>
          <w:bCs/>
          <w:sz w:val="24"/>
          <w:szCs w:val="24"/>
          <w:lang w:eastAsia="ru-RU"/>
        </w:rPr>
        <w:t xml:space="preserve"> на область почек.</w:t>
      </w:r>
      <w:r w:rsidRPr="00525CE4">
        <w:rPr>
          <w:rFonts w:ascii="Times New Roman" w:eastAsia="Times New Roman" w:hAnsi="Times New Roman"/>
          <w:sz w:val="24"/>
          <w:szCs w:val="24"/>
          <w:lang w:eastAsia="ru-RU"/>
        </w:rPr>
        <w:t xml:space="preserve"> Процедуру проводят в положении больного лежа с облучением поверхности тела в области расположения правой и левой почек. Рупоры контактно располагают на поверхности кожи. Ручкой «настройка частоты « выбирают режим рабочей частоты (по максимальному отклонению стрелочного индикатора). Процедуры выполняют преимущественно на аппарате «Явь-1»-5,6 в режиме частотной модуляции. Продолжительность ежедневных воздействий – 20-30 мин, курс – 10-12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Воздействие </w:t>
      </w:r>
      <w:proofErr w:type="spellStart"/>
      <w:r w:rsidRPr="00525CE4">
        <w:rPr>
          <w:rFonts w:ascii="Times New Roman" w:eastAsia="Times New Roman" w:hAnsi="Times New Roman"/>
          <w:b/>
          <w:bCs/>
          <w:sz w:val="24"/>
          <w:szCs w:val="24"/>
          <w:lang w:eastAsia="ru-RU"/>
        </w:rPr>
        <w:t>КВЧ-излучения</w:t>
      </w:r>
      <w:proofErr w:type="spellEnd"/>
      <w:r w:rsidRPr="00525CE4">
        <w:rPr>
          <w:rFonts w:ascii="Times New Roman" w:eastAsia="Times New Roman" w:hAnsi="Times New Roman"/>
          <w:b/>
          <w:bCs/>
          <w:sz w:val="24"/>
          <w:szCs w:val="24"/>
          <w:lang w:eastAsia="ru-RU"/>
        </w:rPr>
        <w:t xml:space="preserve"> на область промежности</w:t>
      </w:r>
      <w:r w:rsidRPr="00525CE4">
        <w:rPr>
          <w:rFonts w:ascii="Times New Roman" w:eastAsia="Times New Roman" w:hAnsi="Times New Roman"/>
          <w:sz w:val="24"/>
          <w:szCs w:val="24"/>
          <w:lang w:eastAsia="ru-RU"/>
        </w:rPr>
        <w:t xml:space="preserve"> Процедуру проводят в положении больного лежа с разведенными ногами. Воздействуют контактно на область проекции предстательной железы. Ручкой «настройка частоты» аппарата Явь-1-5,6 выбирают режим рабочей частоты (по максимальному отклонению стрелочного индикатора), а затем включают режим частотной модуляции. Продолжительность ежедневных воздействий – 20 мин, курс – 10-12 процедур.</w:t>
      </w:r>
    </w:p>
    <w:p w:rsidR="00525CE4" w:rsidRPr="00525CE4" w:rsidRDefault="00BC688E" w:rsidP="00BC688E">
      <w:pPr>
        <w:spacing w:after="0" w:line="240" w:lineRule="auto"/>
        <w:jc w:val="center"/>
        <w:rPr>
          <w:rFonts w:ascii="Times New Roman" w:eastAsia="Times New Roman" w:hAnsi="Times New Roman"/>
          <w:b/>
          <w:bCs/>
          <w:sz w:val="24"/>
          <w:szCs w:val="24"/>
          <w:lang w:eastAsia="ru-RU"/>
        </w:rPr>
      </w:pPr>
      <w:r w:rsidRPr="00D93CDD">
        <w:rPr>
          <w:rFonts w:ascii="Times New Roman" w:eastAsia="Times New Roman" w:hAnsi="Times New Roman"/>
          <w:b/>
          <w:bCs/>
          <w:sz w:val="24"/>
          <w:szCs w:val="24"/>
          <w:lang w:eastAsia="ru-RU"/>
        </w:rPr>
        <w:t>3</w:t>
      </w:r>
      <w:r w:rsidR="00525CE4" w:rsidRPr="00D93CDD">
        <w:rPr>
          <w:rFonts w:ascii="Times New Roman" w:eastAsia="Times New Roman" w:hAnsi="Times New Roman"/>
          <w:b/>
          <w:bCs/>
          <w:sz w:val="24"/>
          <w:szCs w:val="24"/>
          <w:lang w:eastAsia="ru-RU"/>
        </w:rPr>
        <w:t>.</w:t>
      </w:r>
      <w:r w:rsidRPr="00D93CDD">
        <w:rPr>
          <w:rFonts w:ascii="Times New Roman" w:eastAsia="Times New Roman" w:hAnsi="Times New Roman"/>
          <w:b/>
          <w:bCs/>
          <w:sz w:val="24"/>
          <w:szCs w:val="24"/>
          <w:lang w:eastAsia="ru-RU"/>
        </w:rPr>
        <w:t>3.</w:t>
      </w:r>
      <w:r w:rsidR="00525CE4" w:rsidRPr="00D93CDD">
        <w:rPr>
          <w:rFonts w:ascii="Times New Roman" w:eastAsia="Times New Roman" w:hAnsi="Times New Roman"/>
          <w:b/>
          <w:bCs/>
          <w:sz w:val="24"/>
          <w:szCs w:val="24"/>
          <w:lang w:eastAsia="ru-RU"/>
        </w:rPr>
        <w:t xml:space="preserve"> МИКРОВОЛНОВАЯ РЕЗОНАНСНАЯ 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Микроволновая резонансная терапия</w:t>
      </w:r>
      <w:r w:rsidRPr="00525CE4">
        <w:rPr>
          <w:rFonts w:ascii="Times New Roman" w:eastAsia="Times New Roman" w:hAnsi="Times New Roman"/>
          <w:sz w:val="24"/>
          <w:szCs w:val="24"/>
          <w:lang w:eastAsia="ru-RU"/>
        </w:rPr>
        <w:t xml:space="preserve"> (МРТ) – лечебное применение электромагнитных волн миллиметрового диапазона. Под действием модулированных миллиметровых волн сверхнизкой интенсивности уменьшается степень </w:t>
      </w:r>
      <w:proofErr w:type="gramStart"/>
      <w:r w:rsidRPr="00525CE4">
        <w:rPr>
          <w:rFonts w:ascii="Times New Roman" w:eastAsia="Times New Roman" w:hAnsi="Times New Roman"/>
          <w:sz w:val="24"/>
          <w:szCs w:val="24"/>
          <w:lang w:eastAsia="ru-RU"/>
        </w:rPr>
        <w:t>гидратации белковых молекул биологических активных зон поверхностных слоев кожи</w:t>
      </w:r>
      <w:proofErr w:type="gramEnd"/>
      <w:r w:rsidRPr="00525CE4">
        <w:rPr>
          <w:rFonts w:ascii="Times New Roman" w:eastAsia="Times New Roman" w:hAnsi="Times New Roman"/>
          <w:sz w:val="24"/>
          <w:szCs w:val="24"/>
          <w:lang w:eastAsia="ru-RU"/>
        </w:rPr>
        <w:t xml:space="preserve"> и формируется функционально активная </w:t>
      </w:r>
      <w:proofErr w:type="spellStart"/>
      <w:r w:rsidRPr="00525CE4">
        <w:rPr>
          <w:rFonts w:ascii="Times New Roman" w:eastAsia="Times New Roman" w:hAnsi="Times New Roman"/>
          <w:sz w:val="24"/>
          <w:szCs w:val="24"/>
          <w:lang w:eastAsia="ru-RU"/>
        </w:rPr>
        <w:t>конформация</w:t>
      </w:r>
      <w:proofErr w:type="spellEnd"/>
      <w:r w:rsidRPr="00525CE4">
        <w:rPr>
          <w:rFonts w:ascii="Times New Roman" w:eastAsia="Times New Roman" w:hAnsi="Times New Roman"/>
          <w:sz w:val="24"/>
          <w:szCs w:val="24"/>
          <w:lang w:eastAsia="ru-RU"/>
        </w:rPr>
        <w:t xml:space="preserve"> биологических молекул. Это приводит к понижению импеданса кожи, модуляции спонтанной электрической активности ее нервных проводников и вызывает </w:t>
      </w:r>
      <w:proofErr w:type="spellStart"/>
      <w:r w:rsidRPr="00525CE4">
        <w:rPr>
          <w:rFonts w:ascii="Times New Roman" w:eastAsia="Times New Roman" w:hAnsi="Times New Roman"/>
          <w:sz w:val="24"/>
          <w:szCs w:val="24"/>
          <w:lang w:eastAsia="ru-RU"/>
        </w:rPr>
        <w:t>сегментарно-метамерные</w:t>
      </w:r>
      <w:proofErr w:type="spellEnd"/>
      <w:r w:rsidRPr="00525CE4">
        <w:rPr>
          <w:rFonts w:ascii="Times New Roman" w:eastAsia="Times New Roman" w:hAnsi="Times New Roman"/>
          <w:sz w:val="24"/>
          <w:szCs w:val="24"/>
          <w:lang w:eastAsia="ru-RU"/>
        </w:rPr>
        <w:t xml:space="preserve"> реакции внутренних органов. В результате возникают кожно-висцеральные рефлексы, которые увеличивают активность </w:t>
      </w:r>
      <w:proofErr w:type="spellStart"/>
      <w:r w:rsidRPr="00525CE4">
        <w:rPr>
          <w:rFonts w:ascii="Times New Roman" w:eastAsia="Times New Roman" w:hAnsi="Times New Roman"/>
          <w:sz w:val="24"/>
          <w:szCs w:val="24"/>
          <w:lang w:eastAsia="ru-RU"/>
        </w:rPr>
        <w:t>фагоцитирующих</w:t>
      </w:r>
      <w:proofErr w:type="spellEnd"/>
      <w:r w:rsidRPr="00525CE4">
        <w:rPr>
          <w:rFonts w:ascii="Times New Roman" w:eastAsia="Times New Roman" w:hAnsi="Times New Roman"/>
          <w:sz w:val="24"/>
          <w:szCs w:val="24"/>
          <w:lang w:eastAsia="ru-RU"/>
        </w:rPr>
        <w:t xml:space="preserve"> макрофагов и активируют </w:t>
      </w:r>
      <w:r w:rsidRPr="00525CE4">
        <w:rPr>
          <w:rFonts w:ascii="Times New Roman" w:eastAsia="Times New Roman" w:hAnsi="Times New Roman"/>
          <w:sz w:val="24"/>
          <w:szCs w:val="24"/>
          <w:lang w:eastAsia="ru-RU"/>
        </w:rPr>
        <w:lastRenderedPageBreak/>
        <w:t xml:space="preserve">деструкцию основного иммуноглобулина G, что приводит к уменьшению концентрации медиаторов аллергии.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xml:space="preserve">. Для проведения процедур используют аппараты АМРТ-Коверт-01 (02, 04), Порог-1,2,3, Лад, </w:t>
      </w:r>
      <w:proofErr w:type="spellStart"/>
      <w:r w:rsidRPr="00525CE4">
        <w:rPr>
          <w:rFonts w:ascii="Times New Roman" w:eastAsia="Times New Roman" w:hAnsi="Times New Roman"/>
          <w:sz w:val="24"/>
          <w:szCs w:val="24"/>
          <w:lang w:eastAsia="ru-RU"/>
        </w:rPr>
        <w:t>Ария-СК</w:t>
      </w:r>
      <w:proofErr w:type="spellEnd"/>
      <w:r w:rsidRPr="00525CE4">
        <w:rPr>
          <w:rFonts w:ascii="Times New Roman" w:eastAsia="Times New Roman" w:hAnsi="Times New Roman"/>
          <w:sz w:val="24"/>
          <w:szCs w:val="24"/>
          <w:lang w:eastAsia="ru-RU"/>
        </w:rPr>
        <w:t xml:space="preserve">, МИТ-1,2, Пакт-1. Они генерируют </w:t>
      </w:r>
      <w:proofErr w:type="spellStart"/>
      <w:r w:rsidRPr="00525CE4">
        <w:rPr>
          <w:rFonts w:ascii="Times New Roman" w:eastAsia="Times New Roman" w:hAnsi="Times New Roman"/>
          <w:sz w:val="24"/>
          <w:szCs w:val="24"/>
          <w:lang w:eastAsia="ru-RU"/>
        </w:rPr>
        <w:t>КВЧ-излучение</w:t>
      </w:r>
      <w:proofErr w:type="spellEnd"/>
      <w:r w:rsidRPr="00525CE4">
        <w:rPr>
          <w:rFonts w:ascii="Times New Roman" w:eastAsia="Times New Roman" w:hAnsi="Times New Roman"/>
          <w:sz w:val="24"/>
          <w:szCs w:val="24"/>
          <w:lang w:eastAsia="ru-RU"/>
        </w:rPr>
        <w:t xml:space="preserve"> в диапазоне частот от 54 до 70 ГГц, с дискретной частотой модуляции 50 или 200 МГц; и полосой качания частоты излучения относительно установленной частоты в диапазонах 200, 100, 50 МГц; выходная мощность аппаратов составляет не менее 100 мкВт. Плотность потока энергии миллиметровых радиоволн не превышает 1 мВт</w:t>
      </w:r>
      <w:proofErr w:type="gramStart"/>
      <w:r w:rsidRPr="00525CE4">
        <w:rPr>
          <w:rFonts w:ascii="Times New Roman" w:eastAsia="Times New Roman" w:hAnsi="Times New Roman"/>
          <w:sz w:val="24"/>
          <w:szCs w:val="24"/>
          <w:vertAlign w:val="superscript"/>
          <w:lang w:eastAsia="ru-RU"/>
        </w:rPr>
        <w:t>.</w:t>
      </w:r>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АМ</w:t>
      </w:r>
      <w:proofErr w:type="gramStart"/>
      <w:r w:rsidRPr="00525CE4">
        <w:rPr>
          <w:rFonts w:ascii="Times New Roman" w:eastAsia="Times New Roman" w:hAnsi="Times New Roman"/>
          <w:i/>
          <w:iCs/>
          <w:sz w:val="24"/>
          <w:szCs w:val="24"/>
          <w:lang w:eastAsia="ru-RU"/>
        </w:rPr>
        <w:t>Т-</w:t>
      </w:r>
      <w:proofErr w:type="gramEnd"/>
      <w:r w:rsidRPr="00525CE4">
        <w:rPr>
          <w:rFonts w:ascii="Times New Roman" w:eastAsia="Times New Roman" w:hAnsi="Times New Roman"/>
          <w:i/>
          <w:iCs/>
          <w:sz w:val="24"/>
          <w:szCs w:val="24"/>
          <w:lang w:eastAsia="ru-RU"/>
        </w:rPr>
        <w:t>«Коверт-04»</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 xml:space="preserve">(рис. </w:t>
      </w:r>
      <w:r w:rsidR="002C7617">
        <w:rPr>
          <w:rFonts w:ascii="Times New Roman" w:eastAsia="Times New Roman" w:hAnsi="Times New Roman"/>
          <w:sz w:val="24"/>
          <w:szCs w:val="24"/>
          <w:lang w:eastAsia="ru-RU"/>
        </w:rPr>
        <w:t>43</w:t>
      </w:r>
      <w:r w:rsidRPr="00525CE4">
        <w:rPr>
          <w:rFonts w:ascii="Times New Roman" w:eastAsia="Times New Roman" w:hAnsi="Times New Roman"/>
          <w:sz w:val="24"/>
          <w:szCs w:val="24"/>
          <w:lang w:eastAsia="ru-RU"/>
        </w:rPr>
        <w:t xml:space="preserve">, а) предназначен для воздействия на биологически активные точки (зоны) электромагнитным излучением </w:t>
      </w:r>
      <w:proofErr w:type="spellStart"/>
      <w:r w:rsidRPr="00525CE4">
        <w:rPr>
          <w:rFonts w:ascii="Times New Roman" w:eastAsia="Times New Roman" w:hAnsi="Times New Roman"/>
          <w:sz w:val="24"/>
          <w:szCs w:val="24"/>
          <w:lang w:eastAsia="ru-RU"/>
        </w:rPr>
        <w:t>КВЧ-диапазона</w:t>
      </w:r>
      <w:proofErr w:type="spellEnd"/>
      <w:r w:rsidRPr="00525CE4">
        <w:rPr>
          <w:rFonts w:ascii="Times New Roman" w:eastAsia="Times New Roman" w:hAnsi="Times New Roman"/>
          <w:sz w:val="24"/>
          <w:szCs w:val="24"/>
          <w:lang w:eastAsia="ru-RU"/>
        </w:rPr>
        <w:t xml:space="preserve">. Аппарат изготовлен в прямоугольном корпусе, в котором расположены излучающая головка (1), штатив с кабелем (2), блок управления (3) и клавиша питания (4). На задней панели аппарата расположена кнопка для включения аппарата в сеть (1), а на передней (рис. </w:t>
      </w:r>
      <w:r w:rsidR="002C7617">
        <w:rPr>
          <w:rFonts w:ascii="Times New Roman" w:eastAsia="Times New Roman" w:hAnsi="Times New Roman"/>
          <w:sz w:val="24"/>
          <w:szCs w:val="24"/>
          <w:lang w:eastAsia="ru-RU"/>
        </w:rPr>
        <w:t>43</w:t>
      </w:r>
      <w:r w:rsidRPr="00525CE4">
        <w:rPr>
          <w:rFonts w:ascii="Times New Roman" w:eastAsia="Times New Roman" w:hAnsi="Times New Roman"/>
          <w:sz w:val="24"/>
          <w:szCs w:val="24"/>
          <w:lang w:eastAsia="ru-RU"/>
        </w:rPr>
        <w:t xml:space="preserve">, б) – расположены кнопка выбора режима работы «MODE» (2); индикаторы выбранного режима работы (3): </w:t>
      </w:r>
      <w:proofErr w:type="gramStart"/>
      <w:r w:rsidRPr="00525CE4">
        <w:rPr>
          <w:rFonts w:ascii="Times New Roman" w:eastAsia="Times New Roman" w:hAnsi="Times New Roman"/>
          <w:sz w:val="24"/>
          <w:szCs w:val="24"/>
          <w:lang w:eastAsia="ru-RU"/>
        </w:rPr>
        <w:t xml:space="preserve">«SWEEPING» – </w:t>
      </w:r>
      <w:proofErr w:type="spellStart"/>
      <w:r w:rsidRPr="00525CE4">
        <w:rPr>
          <w:rFonts w:ascii="Times New Roman" w:eastAsia="Times New Roman" w:hAnsi="Times New Roman"/>
          <w:sz w:val="24"/>
          <w:szCs w:val="24"/>
          <w:lang w:eastAsia="ru-RU"/>
        </w:rPr>
        <w:t>псевдошумовой</w:t>
      </w:r>
      <w:proofErr w:type="spellEnd"/>
      <w:r w:rsidRPr="00525CE4">
        <w:rPr>
          <w:rFonts w:ascii="Times New Roman" w:eastAsia="Times New Roman" w:hAnsi="Times New Roman"/>
          <w:sz w:val="24"/>
          <w:szCs w:val="24"/>
          <w:lang w:eastAsia="ru-RU"/>
        </w:rPr>
        <w:t xml:space="preserve"> режим излучения; – режим ручного поиска требуемой частоты и когерентный режим излучения «MANUAL»; (сканирование 20 с) – режим автоматизированного поиска резонансной частоты с нахождением в каждой точке диапазона 20 с («SCAN 20s»); (сканирование 30 с) представляет режим автоматизированного поиска резонансной частоты с нахождением в каждой точке диапазона 30 с («SCAN 30s»);</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кнопка режимов ручного и автоматизированного поиска «STEP» (4); кнопка контроля частоты излучения в когерентном режиме и в режимах ручного и автоматизированного поиска (&gt; – в сторону увеличения, &lt; – в сторону уменьшения частоты) с индикацией рабочей частоты в ГГц («FREQUENCY») (5); кнопка уровня выходной мощности (от 1 – минимальная мощность до 6 – максимальная мощность) излучения («LEVEL») (6);</w:t>
      </w:r>
      <w:proofErr w:type="gramEnd"/>
      <w:r w:rsidRPr="00525CE4">
        <w:rPr>
          <w:rFonts w:ascii="Times New Roman" w:eastAsia="Times New Roman" w:hAnsi="Times New Roman"/>
          <w:sz w:val="24"/>
          <w:szCs w:val="24"/>
          <w:lang w:eastAsia="ru-RU"/>
        </w:rPr>
        <w:t xml:space="preserve"> кнопка установки продолжительности процедуры («TIME») (7); кнопка </w:t>
      </w:r>
      <w:r w:rsidRPr="00525CE4">
        <w:rPr>
          <w:rFonts w:ascii="Times New Roman" w:eastAsia="Times New Roman" w:hAnsi="Times New Roman"/>
          <w:sz w:val="24"/>
          <w:szCs w:val="24"/>
          <w:lang w:eastAsia="ru-RU"/>
        </w:rPr>
        <w:lastRenderedPageBreak/>
        <w:t>включения процедуры («START») (8); гнездо подключения излучающей головки (9).</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Методика проведения процедуры</w:t>
      </w:r>
      <w:r w:rsidRPr="00525CE4">
        <w:rPr>
          <w:rFonts w:ascii="Times New Roman" w:eastAsia="Times New Roman" w:hAnsi="Times New Roman"/>
          <w:sz w:val="24"/>
          <w:szCs w:val="24"/>
          <w:lang w:eastAsia="ru-RU"/>
        </w:rPr>
        <w:t>. Во время проведения процедуры больной располагается в удобной позе в положении сидя или лежа. Излучатель устанавливают в проекции биологически активных зон (точек), в области патологического очага контактно или с зазором 0,5 см.</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Дозирование</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Осуществляют</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 xml:space="preserve">по выходной мощности аппарата, длине волны, продолжительности процедуры. Продолжительность проводимых ежедневно или через день воздействий на БАТ до 10 мин, суммарно – до 30 мин. Курс лечения от 10 до 15 процедур. Повторные курсы </w:t>
      </w:r>
      <w:proofErr w:type="spellStart"/>
      <w:r w:rsidRPr="00525CE4">
        <w:rPr>
          <w:rFonts w:ascii="Times New Roman" w:eastAsia="Times New Roman" w:hAnsi="Times New Roman"/>
          <w:sz w:val="24"/>
          <w:szCs w:val="24"/>
          <w:lang w:eastAsia="ru-RU"/>
        </w:rPr>
        <w:t>МРТ-терапии</w:t>
      </w:r>
      <w:proofErr w:type="spellEnd"/>
      <w:r w:rsidRPr="00525CE4">
        <w:rPr>
          <w:rFonts w:ascii="Times New Roman" w:eastAsia="Times New Roman" w:hAnsi="Times New Roman"/>
          <w:sz w:val="24"/>
          <w:szCs w:val="24"/>
          <w:lang w:eastAsia="ru-RU"/>
        </w:rPr>
        <w:t xml:space="preserve"> проводят через 2-3 мес.</w:t>
      </w:r>
    </w:p>
    <w:p w:rsidR="00525CE4" w:rsidRPr="00525CE4" w:rsidRDefault="00525CE4" w:rsidP="00BC688E">
      <w:pPr>
        <w:spacing w:after="0" w:line="240" w:lineRule="auto"/>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Порядок назначения процедур.</w:t>
      </w:r>
      <w:r w:rsidRPr="00525CE4">
        <w:rPr>
          <w:rFonts w:ascii="Times New Roman" w:eastAsia="Times New Roman" w:hAnsi="Times New Roman"/>
          <w:sz w:val="24"/>
          <w:szCs w:val="24"/>
          <w:lang w:eastAsia="ru-RU"/>
        </w:rPr>
        <w:t xml:space="preserve"> В процедурной карте указывают название процедуры, область воздействия, схему облучения, длину волны </w:t>
      </w:r>
      <w:proofErr w:type="spellStart"/>
      <w:r w:rsidRPr="00525CE4">
        <w:rPr>
          <w:rFonts w:ascii="Times New Roman" w:eastAsia="Times New Roman" w:hAnsi="Times New Roman"/>
          <w:sz w:val="24"/>
          <w:szCs w:val="24"/>
          <w:lang w:eastAsia="ru-RU"/>
        </w:rPr>
        <w:t>КВЧ-излучения</w:t>
      </w:r>
      <w:proofErr w:type="spellEnd"/>
      <w:r w:rsidRPr="00525CE4">
        <w:rPr>
          <w:rFonts w:ascii="Times New Roman" w:eastAsia="Times New Roman" w:hAnsi="Times New Roman"/>
          <w:sz w:val="24"/>
          <w:szCs w:val="24"/>
          <w:lang w:eastAsia="ru-RU"/>
        </w:rPr>
        <w:t xml:space="preserve">, продолжительность облучения одной зоны и процедуры в целом, количество облучаемых зон (точек), расстановку процедур в курсе и его продолжительность. </w:t>
      </w:r>
    </w:p>
    <w:p w:rsidR="00525CE4" w:rsidRDefault="00BC6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35040" behindDoc="0" locked="0" layoutInCell="1" allowOverlap="1">
            <wp:simplePos x="0" y="0"/>
            <wp:positionH relativeFrom="margin">
              <wp:posOffset>53975</wp:posOffset>
            </wp:positionH>
            <wp:positionV relativeFrom="margin">
              <wp:posOffset>2242185</wp:posOffset>
            </wp:positionV>
            <wp:extent cx="4556760" cy="1911350"/>
            <wp:effectExtent l="114300" t="76200" r="91440" b="69850"/>
            <wp:wrapSquare wrapText="bothSides"/>
            <wp:docPr id="43" name="Рисунок 74" descr="D:\GEOTAR\db\GTMN0145\cimg\pictures\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D:\GEOTAR\db\GTMN0145\cimg\pictures\05-12.jpg"/>
                    <pic:cNvPicPr>
                      <a:picLocks noChangeAspect="1" noChangeArrowheads="1"/>
                    </pic:cNvPicPr>
                  </pic:nvPicPr>
                  <pic:blipFill>
                    <a:blip r:embed="rId53" cstate="print"/>
                    <a:srcRect/>
                    <a:stretch>
                      <a:fillRect/>
                    </a:stretch>
                  </pic:blipFill>
                  <pic:spPr bwMode="auto">
                    <a:xfrm>
                      <a:off x="0" y="0"/>
                      <a:ext cx="4556760"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i/>
          <w:iCs/>
          <w:sz w:val="24"/>
          <w:szCs w:val="24"/>
          <w:lang w:eastAsia="ru-RU"/>
        </w:rPr>
        <w:t xml:space="preserve">Пропись назначения: </w:t>
      </w:r>
      <w:proofErr w:type="spellStart"/>
      <w:r w:rsidR="00525CE4" w:rsidRPr="00525CE4">
        <w:rPr>
          <w:rFonts w:ascii="Times New Roman" w:eastAsia="Times New Roman" w:hAnsi="Times New Roman"/>
          <w:sz w:val="24"/>
          <w:szCs w:val="24"/>
          <w:lang w:eastAsia="ru-RU"/>
        </w:rPr>
        <w:t>МРТ-терапия</w:t>
      </w:r>
      <w:proofErr w:type="spellEnd"/>
      <w:r w:rsidR="00525CE4" w:rsidRPr="00525CE4">
        <w:rPr>
          <w:rFonts w:ascii="Times New Roman" w:eastAsia="Times New Roman" w:hAnsi="Times New Roman"/>
          <w:sz w:val="24"/>
          <w:szCs w:val="24"/>
          <w:lang w:eastAsia="ru-RU"/>
        </w:rPr>
        <w:t xml:space="preserve"> на БАТ по седативной схеме облучения. Длина волны 4,9 мм, По 6 мин на точку, количество точек – 5, ежедневно, № 10.</w:t>
      </w:r>
    </w:p>
    <w:p w:rsidR="00BC688E" w:rsidRDefault="00BC688E" w:rsidP="00BC688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Default="00BC688E" w:rsidP="00BC688E">
      <w:pPr>
        <w:spacing w:after="0" w:line="240" w:lineRule="auto"/>
        <w:jc w:val="both"/>
        <w:rPr>
          <w:rFonts w:ascii="Times New Roman" w:eastAsia="Times New Roman" w:hAnsi="Times New Roman"/>
          <w:sz w:val="24"/>
          <w:szCs w:val="24"/>
          <w:lang w:eastAsia="ru-RU"/>
        </w:rPr>
      </w:pPr>
    </w:p>
    <w:p w:rsidR="00BC688E" w:rsidRPr="00525CE4" w:rsidRDefault="00BC688E" w:rsidP="00BC688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Рис.</w:t>
      </w:r>
      <w:r>
        <w:rPr>
          <w:rFonts w:ascii="Times New Roman" w:eastAsia="Times New Roman" w:hAnsi="Times New Roman"/>
          <w:b/>
          <w:bCs/>
          <w:sz w:val="24"/>
          <w:szCs w:val="24"/>
          <w:lang w:eastAsia="ru-RU"/>
        </w:rPr>
        <w:t>43</w:t>
      </w:r>
      <w:r w:rsidRPr="00525CE4">
        <w:rPr>
          <w:rFonts w:ascii="Times New Roman" w:eastAsia="Times New Roman" w:hAnsi="Times New Roman"/>
          <w:b/>
          <w:bCs/>
          <w:sz w:val="24"/>
          <w:szCs w:val="24"/>
          <w:lang w:eastAsia="ru-RU"/>
        </w:rPr>
        <w:t xml:space="preserve">. Аппарат «Коверт-04»: а – внешний </w:t>
      </w:r>
      <w:proofErr w:type="gramStart"/>
      <w:r w:rsidRPr="00525CE4">
        <w:rPr>
          <w:rFonts w:ascii="Times New Roman" w:eastAsia="Times New Roman" w:hAnsi="Times New Roman"/>
          <w:b/>
          <w:bCs/>
          <w:sz w:val="24"/>
          <w:szCs w:val="24"/>
          <w:lang w:eastAsia="ru-RU"/>
        </w:rPr>
        <w:t>вид; б</w:t>
      </w:r>
      <w:proofErr w:type="gramEnd"/>
      <w:r w:rsidRPr="00525CE4">
        <w:rPr>
          <w:rFonts w:ascii="Times New Roman" w:eastAsia="Times New Roman" w:hAnsi="Times New Roman"/>
          <w:b/>
          <w:bCs/>
          <w:sz w:val="24"/>
          <w:szCs w:val="24"/>
          <w:lang w:eastAsia="ru-RU"/>
        </w:rPr>
        <w:t xml:space="preserve"> – передняя панель. </w:t>
      </w:r>
    </w:p>
    <w:p w:rsidR="00BC688E" w:rsidRDefault="00BC688E"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Техника выполнения процедур.</w:t>
      </w:r>
      <w:r w:rsidRPr="00525CE4">
        <w:rPr>
          <w:rFonts w:ascii="Times New Roman" w:eastAsia="Times New Roman" w:hAnsi="Times New Roman"/>
          <w:i/>
          <w:iCs/>
          <w:sz w:val="24"/>
          <w:szCs w:val="24"/>
          <w:lang w:eastAsia="ru-RU"/>
        </w:rPr>
        <w:t xml:space="preserve"> При работе с аппаратом Коверт-04. </w:t>
      </w:r>
      <w:r w:rsidRPr="00525CE4">
        <w:rPr>
          <w:rFonts w:ascii="Times New Roman" w:eastAsia="Times New Roman" w:hAnsi="Times New Roman"/>
          <w:sz w:val="24"/>
          <w:szCs w:val="24"/>
          <w:lang w:eastAsia="ru-RU"/>
        </w:rPr>
        <w:t xml:space="preserve">1. Установить штатив и соединить кабелем разъемы на корпусе аппарата и излучающей головки. 2. Включить вилку шнура питания в розетку сети питания и нажать клавишу питания на задней панели аппарата. При этом раздается звуковой сигнал готовности к работе. 3. При помощи кнопок управления установить необходимый режим работы, включая необходимую частоту и мощность излучения, а также продолжительность процедуры. 4. Нажатием кнопки «Старт» начать процедуру (о наличии излучения </w:t>
      </w:r>
      <w:r w:rsidRPr="00525CE4">
        <w:rPr>
          <w:rFonts w:ascii="Times New Roman" w:eastAsia="Times New Roman" w:hAnsi="Times New Roman"/>
          <w:sz w:val="24"/>
          <w:szCs w:val="24"/>
          <w:lang w:eastAsia="ru-RU"/>
        </w:rPr>
        <w:lastRenderedPageBreak/>
        <w:t xml:space="preserve">сигнализирует свечение индикатора над кнопкой «Старт»); во время процедуры соответствующими кнопками управления аппарата можно изменять ее продолжительность, частоту и мощность излучения. 5. При нажатии кнопки «START» происходит автоматическая диагностика излучающей головки, во время которой мигает индикатор над кнопкой «START» (около 1-3 с). После диагностики при нормальной работе излучающей головки индикатор над кнопкой «START» загорается постоянно и сигнализирует о наличии излучения. В случае неисправности индикатор гаснет и раздается прерывистый звуковой сигнал. 6. Для прерывания звукового сигнала необходимо повторно нажать кнопку «START». </w:t>
      </w:r>
    </w:p>
    <w:p w:rsidR="007B6831" w:rsidRPr="002C7617" w:rsidRDefault="007B6831">
      <w:pPr>
        <w:rPr>
          <w:rFonts w:ascii="Arial" w:hAnsi="Arial" w:cs="Arial"/>
          <w:sz w:val="13"/>
          <w:szCs w:val="13"/>
        </w:rPr>
      </w:pPr>
    </w:p>
    <w:p w:rsidR="00525CE4" w:rsidRPr="00BC688E" w:rsidRDefault="000F124D">
      <w:pPr>
        <w:rPr>
          <w:rFonts w:ascii="Times New Roman" w:hAnsi="Times New Roman"/>
          <w:sz w:val="24"/>
          <w:szCs w:val="24"/>
        </w:rPr>
      </w:pPr>
      <w:hyperlink r:id="rId54" w:history="1">
        <w:r w:rsidR="00BC688E" w:rsidRPr="00BC688E">
          <w:rPr>
            <w:rFonts w:ascii="Times New Roman" w:hAnsi="Times New Roman"/>
            <w:b/>
            <w:bCs/>
            <w:sz w:val="24"/>
            <w:szCs w:val="24"/>
          </w:rPr>
          <w:t>4</w:t>
        </w:r>
        <w:r w:rsidR="007B6831" w:rsidRPr="00BC688E">
          <w:rPr>
            <w:rFonts w:ascii="Times New Roman" w:hAnsi="Times New Roman"/>
            <w:b/>
            <w:bCs/>
            <w:sz w:val="24"/>
            <w:szCs w:val="24"/>
          </w:rPr>
          <w:t>. ЛЕЧЕБНОЕ ПРИМЕНЕНИЕ МЕХАНИЧЕСКИХ ФАКТОРОВ</w:t>
        </w:r>
      </w:hyperlink>
    </w:p>
    <w:p w:rsidR="00525CE4" w:rsidRPr="00525CE4" w:rsidRDefault="00BC688E" w:rsidP="00525CE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r w:rsidR="00525CE4" w:rsidRPr="00525CE4">
        <w:rPr>
          <w:rFonts w:ascii="Times New Roman" w:eastAsia="Times New Roman" w:hAnsi="Times New Roman"/>
          <w:b/>
          <w:bCs/>
          <w:sz w:val="24"/>
          <w:szCs w:val="24"/>
          <w:lang w:eastAsia="ru-RU"/>
        </w:rPr>
        <w:t>.1. ВЫТЯЖЕНИЕ ПОЗВОНОЧНИКА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Вытяжение позвоночника – пассивные и активные вытяжения позвоночника при помощи специальных приспособлений – блоков, колец и поясов. </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АППАРАТЫ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Процедуры проводят при помощи различных приспособлений и аппаратов – </w:t>
      </w:r>
      <w:proofErr w:type="spellStart"/>
      <w:r w:rsidR="003F5FA7">
        <w:rPr>
          <w:rFonts w:ascii="Times New Roman" w:eastAsia="Times New Roman" w:hAnsi="Times New Roman"/>
          <w:sz w:val="24"/>
          <w:szCs w:val="24"/>
          <w:lang w:eastAsia="ru-RU"/>
        </w:rPr>
        <w:t>Ормед</w:t>
      </w:r>
      <w:proofErr w:type="spellEnd"/>
      <w:r w:rsidR="003F5FA7">
        <w:rPr>
          <w:rFonts w:ascii="Times New Roman" w:eastAsia="Times New Roman" w:hAnsi="Times New Roman"/>
          <w:sz w:val="24"/>
          <w:szCs w:val="24"/>
          <w:lang w:eastAsia="ru-RU"/>
        </w:rPr>
        <w:t xml:space="preserve">, </w:t>
      </w:r>
      <w:proofErr w:type="spellStart"/>
      <w:r w:rsidR="003F5FA7">
        <w:rPr>
          <w:rFonts w:ascii="Times New Roman" w:eastAsia="Times New Roman" w:hAnsi="Times New Roman"/>
          <w:sz w:val="24"/>
          <w:szCs w:val="24"/>
          <w:lang w:eastAsia="ru-RU"/>
        </w:rPr>
        <w:t>Ормед-профессионал</w:t>
      </w:r>
      <w:proofErr w:type="spellEnd"/>
      <w:r w:rsidR="003F5FA7">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Элтрак</w:t>
      </w:r>
      <w:proofErr w:type="spellEnd"/>
      <w:r w:rsidRPr="00525CE4">
        <w:rPr>
          <w:rFonts w:ascii="Times New Roman" w:eastAsia="Times New Roman" w:hAnsi="Times New Roman"/>
          <w:sz w:val="24"/>
          <w:szCs w:val="24"/>
          <w:lang w:eastAsia="ru-RU"/>
        </w:rPr>
        <w:t xml:space="preserve"> 471, </w:t>
      </w:r>
      <w:proofErr w:type="spellStart"/>
      <w:r w:rsidRPr="00525CE4">
        <w:rPr>
          <w:rFonts w:ascii="Times New Roman" w:eastAsia="Times New Roman" w:hAnsi="Times New Roman"/>
          <w:sz w:val="24"/>
          <w:szCs w:val="24"/>
          <w:lang w:eastAsia="ru-RU"/>
        </w:rPr>
        <w:t>Auto-Trac</w:t>
      </w:r>
      <w:proofErr w:type="spellEnd"/>
      <w:r w:rsidRPr="00525CE4">
        <w:rPr>
          <w:rFonts w:ascii="Times New Roman" w:eastAsia="Times New Roman" w:hAnsi="Times New Roman"/>
          <w:sz w:val="24"/>
          <w:szCs w:val="24"/>
          <w:lang w:eastAsia="ru-RU"/>
        </w:rPr>
        <w:t xml:space="preserve"> и других.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w:t>
      </w:r>
      <w:proofErr w:type="spellStart"/>
      <w:r w:rsidRPr="00525CE4">
        <w:rPr>
          <w:rFonts w:ascii="Times New Roman" w:eastAsia="Times New Roman" w:hAnsi="Times New Roman"/>
          <w:i/>
          <w:iCs/>
          <w:sz w:val="24"/>
          <w:szCs w:val="24"/>
          <w:lang w:eastAsia="ru-RU"/>
        </w:rPr>
        <w:t>Элтрак</w:t>
      </w:r>
      <w:proofErr w:type="spellEnd"/>
      <w:r w:rsidRPr="00525CE4">
        <w:rPr>
          <w:rFonts w:ascii="Times New Roman" w:eastAsia="Times New Roman" w:hAnsi="Times New Roman"/>
          <w:i/>
          <w:iCs/>
          <w:sz w:val="24"/>
          <w:szCs w:val="24"/>
          <w:lang w:eastAsia="ru-RU"/>
        </w:rPr>
        <w:t xml:space="preserve"> 471</w:t>
      </w:r>
      <w:r w:rsidRPr="00525CE4">
        <w:rPr>
          <w:rFonts w:ascii="Times New Roman" w:eastAsia="Times New Roman" w:hAnsi="Times New Roman"/>
          <w:sz w:val="24"/>
          <w:szCs w:val="24"/>
          <w:lang w:eastAsia="ru-RU"/>
        </w:rPr>
        <w:t xml:space="preserve"> является установкой для постоянного и импульсного вытяжения позвоночника. Он представляет собой малогабаритное устройство, выполненное в </w:t>
      </w:r>
      <w:proofErr w:type="spellStart"/>
      <w:r w:rsidRPr="00525CE4">
        <w:rPr>
          <w:rFonts w:ascii="Times New Roman" w:eastAsia="Times New Roman" w:hAnsi="Times New Roman"/>
          <w:sz w:val="24"/>
          <w:szCs w:val="24"/>
          <w:lang w:eastAsia="ru-RU"/>
        </w:rPr>
        <w:t>ударопрочном</w:t>
      </w:r>
      <w:proofErr w:type="spellEnd"/>
      <w:r w:rsidRPr="00525CE4">
        <w:rPr>
          <w:rFonts w:ascii="Times New Roman" w:eastAsia="Times New Roman" w:hAnsi="Times New Roman"/>
          <w:sz w:val="24"/>
          <w:szCs w:val="24"/>
          <w:lang w:eastAsia="ru-RU"/>
        </w:rPr>
        <w:t xml:space="preserve"> корпусе с встроенным микропроцессором. </w:t>
      </w:r>
      <w:proofErr w:type="gramStart"/>
      <w:r w:rsidRPr="00525CE4">
        <w:rPr>
          <w:rFonts w:ascii="Times New Roman" w:eastAsia="Times New Roman" w:hAnsi="Times New Roman"/>
          <w:sz w:val="24"/>
          <w:szCs w:val="24"/>
          <w:lang w:eastAsia="ru-RU"/>
        </w:rPr>
        <w:t xml:space="preserve">В его верхней части расположен колесный блок цилиндрической формы с перекинутой через него прочным полимерным шнуром длиной 170 см с </w:t>
      </w:r>
      <w:proofErr w:type="spellStart"/>
      <w:r w:rsidRPr="00525CE4">
        <w:rPr>
          <w:rFonts w:ascii="Times New Roman" w:eastAsia="Times New Roman" w:hAnsi="Times New Roman"/>
          <w:sz w:val="24"/>
          <w:szCs w:val="24"/>
          <w:lang w:eastAsia="ru-RU"/>
        </w:rPr>
        <w:t>карабиновым</w:t>
      </w:r>
      <w:proofErr w:type="spellEnd"/>
      <w:r w:rsidRPr="00525CE4">
        <w:rPr>
          <w:rFonts w:ascii="Times New Roman" w:eastAsia="Times New Roman" w:hAnsi="Times New Roman"/>
          <w:sz w:val="24"/>
          <w:szCs w:val="24"/>
          <w:lang w:eastAsia="ru-RU"/>
        </w:rPr>
        <w:t xml:space="preserve"> крюком.</w:t>
      </w:r>
      <w:proofErr w:type="gramEnd"/>
      <w:r w:rsidRPr="00525CE4">
        <w:rPr>
          <w:rFonts w:ascii="Times New Roman" w:eastAsia="Times New Roman" w:hAnsi="Times New Roman"/>
          <w:sz w:val="24"/>
          <w:szCs w:val="24"/>
          <w:lang w:eastAsia="ru-RU"/>
        </w:rPr>
        <w:t xml:space="preserve"> Шнур соединяется со специальными поясами, фиксируемыми на уровне различных отделов позвоночника больного. На передней панели аппарата имеются клавиши сенсорного управления силой вытяжения, продолжительностью и видом вытяжения (непрерывного или импульсного). Сила вытяжения и скорость ее </w:t>
      </w:r>
      <w:r w:rsidRPr="00525CE4">
        <w:rPr>
          <w:rFonts w:ascii="Times New Roman" w:eastAsia="Times New Roman" w:hAnsi="Times New Roman"/>
          <w:sz w:val="24"/>
          <w:szCs w:val="24"/>
          <w:lang w:eastAsia="ru-RU"/>
        </w:rPr>
        <w:lastRenderedPageBreak/>
        <w:t xml:space="preserve">нарастания или ослабления позвоночника регулируется автоматически в соответствии с заданной </w:t>
      </w:r>
      <w:proofErr w:type="gramStart"/>
      <w:r w:rsidRPr="00525CE4">
        <w:rPr>
          <w:rFonts w:ascii="Times New Roman" w:eastAsia="Times New Roman" w:hAnsi="Times New Roman"/>
          <w:sz w:val="24"/>
          <w:szCs w:val="24"/>
          <w:lang w:eastAsia="ru-RU"/>
        </w:rPr>
        <w:t>величиной</w:t>
      </w:r>
      <w:proofErr w:type="gramEnd"/>
      <w:r w:rsidRPr="00525CE4">
        <w:rPr>
          <w:rFonts w:ascii="Times New Roman" w:eastAsia="Times New Roman" w:hAnsi="Times New Roman"/>
          <w:sz w:val="24"/>
          <w:szCs w:val="24"/>
          <w:lang w:eastAsia="ru-RU"/>
        </w:rPr>
        <w:t xml:space="preserve"> и отображаются на цифровом табло. Скорость перехода и вытяжения на текущий момент отображается также на светодиодном индикаторе. Любое отклонение от заданной величины компенсируется автоматически. Имеется также механическая система ограничения нагрузки с аварийным выключателем у пациента, которого размещают на специальном мануальном столе. Конструкция аппарата предусматривает управление посредством одного регулятора и сенсорных клавиш нарастания или ослабления силы вытяжения. Корпус аппарата обладает выраженными диэлектрическими свойствами, что обеспечивает более высокий класс безопасности (II) аппарата.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Минимальная сила вытяжения составляет 15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максимальная – 900 н. Продолжительность отдельных приемов достигает 60 мин с интервалами в 1 мин; скорость вытяжения имеет 10 уровней. Время задержки базовой силы – 0-60 с, силы вытяжения 0-10 с </w:t>
      </w:r>
      <w:proofErr w:type="spellStart"/>
      <w:proofErr w:type="gramStart"/>
      <w:r w:rsidRPr="00525CE4">
        <w:rPr>
          <w:rFonts w:ascii="Times New Roman" w:eastAsia="Times New Roman" w:hAnsi="Times New Roman"/>
          <w:sz w:val="24"/>
          <w:szCs w:val="24"/>
          <w:lang w:eastAsia="ru-RU"/>
        </w:rPr>
        <w:t>с</w:t>
      </w:r>
      <w:proofErr w:type="spellEnd"/>
      <w:proofErr w:type="gramEnd"/>
      <w:r w:rsidRPr="00525CE4">
        <w:rPr>
          <w:rFonts w:ascii="Times New Roman" w:eastAsia="Times New Roman" w:hAnsi="Times New Roman"/>
          <w:sz w:val="24"/>
          <w:szCs w:val="24"/>
          <w:lang w:eastAsia="ru-RU"/>
        </w:rPr>
        <w:t xml:space="preserve"> интервалами 2 с и</w:t>
      </w:r>
      <w:r w:rsidR="00AD05FA">
        <w:rPr>
          <w:rFonts w:ascii="Times New Roman" w:eastAsia="Times New Roman" w:hAnsi="Times New Roman"/>
          <w:sz w:val="24"/>
          <w:szCs w:val="24"/>
          <w:lang w:eastAsia="ru-RU"/>
        </w:rPr>
        <w:t xml:space="preserve">ли 10-60 </w:t>
      </w:r>
      <w:r w:rsidRPr="00525CE4">
        <w:rPr>
          <w:rFonts w:ascii="Times New Roman" w:eastAsia="Times New Roman" w:hAnsi="Times New Roman"/>
          <w:sz w:val="24"/>
          <w:szCs w:val="24"/>
          <w:lang w:eastAsia="ru-RU"/>
        </w:rPr>
        <w:t xml:space="preserve">с </w:t>
      </w:r>
      <w:proofErr w:type="spellStart"/>
      <w:r w:rsidRPr="00525CE4">
        <w:rPr>
          <w:rFonts w:ascii="Times New Roman" w:eastAsia="Times New Roman" w:hAnsi="Times New Roman"/>
          <w:sz w:val="24"/>
          <w:szCs w:val="24"/>
          <w:lang w:eastAsia="ru-RU"/>
        </w:rPr>
        <w:t>с</w:t>
      </w:r>
      <w:proofErr w:type="spellEnd"/>
      <w:r w:rsidRPr="00525CE4">
        <w:rPr>
          <w:rFonts w:ascii="Times New Roman" w:eastAsia="Times New Roman" w:hAnsi="Times New Roman"/>
          <w:sz w:val="24"/>
          <w:szCs w:val="24"/>
          <w:lang w:eastAsia="ru-RU"/>
        </w:rPr>
        <w:t xml:space="preserve"> интервалами 5 с. Количество таких приемов определяется числом блоков пояснично-двигательного сегмента и областью лечебного воздействия.</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МЕТОДИКА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Процедуры вытяжения позвоночника проводят при помощи специальных приспособлений (грудной и </w:t>
      </w:r>
      <w:proofErr w:type="gramStart"/>
      <w:r w:rsidRPr="00525CE4">
        <w:rPr>
          <w:rFonts w:ascii="Times New Roman" w:eastAsia="Times New Roman" w:hAnsi="Times New Roman"/>
          <w:sz w:val="24"/>
          <w:szCs w:val="24"/>
          <w:lang w:eastAsia="ru-RU"/>
        </w:rPr>
        <w:t>тазовый</w:t>
      </w:r>
      <w:proofErr w:type="gramEnd"/>
      <w:r w:rsidRPr="00525CE4">
        <w:rPr>
          <w:rFonts w:ascii="Times New Roman" w:eastAsia="Times New Roman" w:hAnsi="Times New Roman"/>
          <w:sz w:val="24"/>
          <w:szCs w:val="24"/>
          <w:lang w:eastAsia="ru-RU"/>
        </w:rPr>
        <w:t xml:space="preserve"> пояса, шейное крепление, столы, блоки и пр.). Для выявления функциональных блокад пояснично-двигательного сегмента перед процедурой проводят мануальное исследование. Оно включает, наряду с анамнезом, осмотром и пальпацией мягких тканей, специальные приемы определения подвижности пояснично-двигательного сегмента. На основании результатов мануального исследования переходят к </w:t>
      </w:r>
      <w:proofErr w:type="spellStart"/>
      <w:r w:rsidRPr="00525CE4">
        <w:rPr>
          <w:rFonts w:ascii="Times New Roman" w:eastAsia="Times New Roman" w:hAnsi="Times New Roman"/>
          <w:sz w:val="24"/>
          <w:szCs w:val="24"/>
          <w:lang w:eastAsia="ru-RU"/>
        </w:rPr>
        <w:t>тракционной</w:t>
      </w:r>
      <w:proofErr w:type="spellEnd"/>
      <w:r w:rsidRPr="00525CE4">
        <w:rPr>
          <w:rFonts w:ascii="Times New Roman" w:eastAsia="Times New Roman" w:hAnsi="Times New Roman"/>
          <w:sz w:val="24"/>
          <w:szCs w:val="24"/>
          <w:lang w:eastAsia="ru-RU"/>
        </w:rPr>
        <w:t xml:space="preserve"> терапии. Продолжительность проводимых через день процедур </w:t>
      </w:r>
      <w:proofErr w:type="spellStart"/>
      <w:r w:rsidRPr="00525CE4">
        <w:rPr>
          <w:rFonts w:ascii="Times New Roman" w:eastAsia="Times New Roman" w:hAnsi="Times New Roman"/>
          <w:sz w:val="24"/>
          <w:szCs w:val="24"/>
          <w:lang w:eastAsia="ru-RU"/>
        </w:rPr>
        <w:t>тракционной</w:t>
      </w:r>
      <w:proofErr w:type="spellEnd"/>
      <w:r w:rsidRPr="00525CE4">
        <w:rPr>
          <w:rFonts w:ascii="Times New Roman" w:eastAsia="Times New Roman" w:hAnsi="Times New Roman"/>
          <w:sz w:val="24"/>
          <w:szCs w:val="24"/>
          <w:lang w:eastAsia="ru-RU"/>
        </w:rPr>
        <w:t xml:space="preserve"> терапии – 1-60 мин. Курс лечения включает 5-8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Вытяжение шейного отдела позвоночника. Сила 50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(№1-3) – 100–150 </w:t>
      </w:r>
      <w:proofErr w:type="spellStart"/>
      <w:proofErr w:type="gramStart"/>
      <w:r w:rsidRPr="00525CE4">
        <w:rPr>
          <w:rFonts w:ascii="Times New Roman" w:eastAsia="Times New Roman" w:hAnsi="Times New Roman"/>
          <w:sz w:val="24"/>
          <w:szCs w:val="24"/>
          <w:lang w:eastAsia="ru-RU"/>
        </w:rPr>
        <w:t>н</w:t>
      </w:r>
      <w:proofErr w:type="spellEnd"/>
      <w:proofErr w:type="gramEnd"/>
      <w:r w:rsidRPr="00525CE4">
        <w:rPr>
          <w:rFonts w:ascii="Times New Roman" w:eastAsia="Times New Roman" w:hAnsi="Times New Roman"/>
          <w:sz w:val="24"/>
          <w:szCs w:val="24"/>
          <w:lang w:eastAsia="ru-RU"/>
        </w:rPr>
        <w:t xml:space="preserve"> (к концу курса лечения), непрерывно, через день, №10. </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ТЕХНИКА ВЫПОЛНЕНИЯ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При работе с аппаратом </w:t>
      </w:r>
      <w:proofErr w:type="spellStart"/>
      <w:r w:rsidRPr="00525CE4">
        <w:rPr>
          <w:rFonts w:ascii="Times New Roman" w:eastAsia="Times New Roman" w:hAnsi="Times New Roman"/>
          <w:sz w:val="24"/>
          <w:szCs w:val="24"/>
          <w:lang w:eastAsia="ru-RU"/>
        </w:rPr>
        <w:t>Элтрак</w:t>
      </w:r>
      <w:proofErr w:type="spellEnd"/>
      <w:r w:rsidRPr="00525CE4">
        <w:rPr>
          <w:rFonts w:ascii="Times New Roman" w:eastAsia="Times New Roman" w:hAnsi="Times New Roman"/>
          <w:sz w:val="24"/>
          <w:szCs w:val="24"/>
          <w:lang w:eastAsia="ru-RU"/>
        </w:rPr>
        <w:t xml:space="preserve"> 471 необходимо соблюдать следующий порядок. 1. Надеть на пациента пояс на соответствующий отдел позвоночника и </w:t>
      </w:r>
      <w:proofErr w:type="gramStart"/>
      <w:r w:rsidRPr="00525CE4">
        <w:rPr>
          <w:rFonts w:ascii="Times New Roman" w:eastAsia="Times New Roman" w:hAnsi="Times New Roman"/>
          <w:sz w:val="24"/>
          <w:szCs w:val="24"/>
          <w:lang w:eastAsia="ru-RU"/>
        </w:rPr>
        <w:t>разместить его</w:t>
      </w:r>
      <w:proofErr w:type="gramEnd"/>
      <w:r w:rsidRPr="00525CE4">
        <w:rPr>
          <w:rFonts w:ascii="Times New Roman" w:eastAsia="Times New Roman" w:hAnsi="Times New Roman"/>
          <w:sz w:val="24"/>
          <w:szCs w:val="24"/>
          <w:lang w:eastAsia="ru-RU"/>
        </w:rPr>
        <w:t xml:space="preserve"> на специальной кушетке для вытяжения </w:t>
      </w:r>
      <w:proofErr w:type="spellStart"/>
      <w:r w:rsidRPr="00525CE4">
        <w:rPr>
          <w:rFonts w:ascii="Times New Roman" w:eastAsia="Times New Roman" w:hAnsi="Times New Roman"/>
          <w:sz w:val="24"/>
          <w:szCs w:val="24"/>
          <w:lang w:eastAsia="ru-RU"/>
        </w:rPr>
        <w:t>Манумед</w:t>
      </w:r>
      <w:proofErr w:type="spellEnd"/>
      <w:r w:rsidRPr="00525CE4">
        <w:rPr>
          <w:rFonts w:ascii="Times New Roman" w:eastAsia="Times New Roman" w:hAnsi="Times New Roman"/>
          <w:sz w:val="24"/>
          <w:szCs w:val="24"/>
          <w:lang w:eastAsia="ru-RU"/>
        </w:rPr>
        <w:t xml:space="preserve">. 2. Выбрать необходимые параметры вытяжения для проведения процедуры – режим (непрерывный или импульсный), силу и скорость натяжения. Для этого после нажатия кнопки индикатора вращением ручки центрального регулятора выбрать силу натяжения, значение которой высвечивается на дисплее LED. 3. Установить время задержки силы вытяжения, значение которого высвечивается на индикаторе LED1, а затем – базовую силу вытяжения и время ее задержки. 4. Установить параметр изменения скорости поворотом ручки центрального регулятора. Его значение высвечивается на индикаторе LED1. Изменение скорости может быть установлено на одном из 10 уровней по выбору. 5. Провести процедуру по заданной методике. 6. По окончании процедуры плавно вывести ручку центрального регулятора в начальное положение и отсоединить шнур от пояса пациента. 7. Плавным нажатием кнопки сетевого выключателя на передней панели корпуса аппарата выключить аппарат из сети. </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ВЫТЯЖЕНИЯ ПОЗВОНОЧНИКА</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ВЫТЯЖЕНИЕ ШЕЙНОГО ОТДЕЛА ПОЗВОНОЧНИКА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Больного располагают на кушетке для вытяжения и фиксируют на ней. Затем на голову больного </w:t>
      </w:r>
      <w:proofErr w:type="gramStart"/>
      <w:r w:rsidRPr="00525CE4">
        <w:rPr>
          <w:rFonts w:ascii="Times New Roman" w:eastAsia="Times New Roman" w:hAnsi="Times New Roman"/>
          <w:sz w:val="24"/>
          <w:szCs w:val="24"/>
          <w:lang w:eastAsia="ru-RU"/>
        </w:rPr>
        <w:t>одевают</w:t>
      </w:r>
      <w:proofErr w:type="gramEnd"/>
      <w:r w:rsidRPr="00525CE4">
        <w:rPr>
          <w:rFonts w:ascii="Times New Roman" w:eastAsia="Times New Roman" w:hAnsi="Times New Roman"/>
          <w:sz w:val="24"/>
          <w:szCs w:val="24"/>
          <w:lang w:eastAsia="ru-RU"/>
        </w:rPr>
        <w:t xml:space="preserve"> специальную фиксирующую маску (по типу петли </w:t>
      </w:r>
      <w:proofErr w:type="spellStart"/>
      <w:r w:rsidRPr="00525CE4">
        <w:rPr>
          <w:rFonts w:ascii="Times New Roman" w:eastAsia="Times New Roman" w:hAnsi="Times New Roman"/>
          <w:sz w:val="24"/>
          <w:szCs w:val="24"/>
          <w:lang w:eastAsia="ru-RU"/>
        </w:rPr>
        <w:t>Глиссона</w:t>
      </w:r>
      <w:proofErr w:type="spellEnd"/>
      <w:r w:rsidRPr="00525CE4">
        <w:rPr>
          <w:rFonts w:ascii="Times New Roman" w:eastAsia="Times New Roman" w:hAnsi="Times New Roman"/>
          <w:sz w:val="24"/>
          <w:szCs w:val="24"/>
          <w:lang w:eastAsia="ru-RU"/>
        </w:rPr>
        <w:t xml:space="preserve">) и соединяют ее при помощи карабина со шнуром. Шнур при помощи специальной подвижной рамы для шейного вытяжения перебрасывают через блок и соединяют с аппаратом </w:t>
      </w:r>
      <w:proofErr w:type="spellStart"/>
      <w:r w:rsidRPr="00525CE4">
        <w:rPr>
          <w:rFonts w:ascii="Times New Roman" w:eastAsia="Times New Roman" w:hAnsi="Times New Roman"/>
          <w:sz w:val="24"/>
          <w:szCs w:val="24"/>
          <w:lang w:eastAsia="ru-RU"/>
        </w:rPr>
        <w:t>Элтрак</w:t>
      </w:r>
      <w:proofErr w:type="spellEnd"/>
      <w:r w:rsidRPr="00525CE4">
        <w:rPr>
          <w:rFonts w:ascii="Times New Roman" w:eastAsia="Times New Roman" w:hAnsi="Times New Roman"/>
          <w:sz w:val="24"/>
          <w:szCs w:val="24"/>
          <w:lang w:eastAsia="ru-RU"/>
        </w:rPr>
        <w:t xml:space="preserve"> 471. Используют непрерывное вытяжение силой от 50 ньютон (5 кг) в первой процедуре до 150 ньютон (15 кг) к концу курса лечения. </w:t>
      </w:r>
      <w:proofErr w:type="gramStart"/>
      <w:r w:rsidRPr="00525CE4">
        <w:rPr>
          <w:rFonts w:ascii="Times New Roman" w:eastAsia="Times New Roman" w:hAnsi="Times New Roman"/>
          <w:sz w:val="24"/>
          <w:szCs w:val="24"/>
          <w:lang w:eastAsia="ru-RU"/>
        </w:rPr>
        <w:t xml:space="preserve">Время задержки постепенно уменьшают </w:t>
      </w:r>
      <w:r w:rsidRPr="00525CE4">
        <w:rPr>
          <w:rFonts w:ascii="Times New Roman" w:eastAsia="Times New Roman" w:hAnsi="Times New Roman"/>
          <w:sz w:val="24"/>
          <w:szCs w:val="24"/>
          <w:lang w:eastAsia="ru-RU"/>
        </w:rPr>
        <w:lastRenderedPageBreak/>
        <w:t>с 30 с до 10 с к концу лечения.</w:t>
      </w:r>
      <w:proofErr w:type="gramEnd"/>
      <w:r w:rsidRPr="00525CE4">
        <w:rPr>
          <w:rFonts w:ascii="Times New Roman" w:eastAsia="Times New Roman" w:hAnsi="Times New Roman"/>
          <w:sz w:val="24"/>
          <w:szCs w:val="24"/>
          <w:lang w:eastAsia="ru-RU"/>
        </w:rPr>
        <w:t xml:space="preserve"> Продолжительность проводимых через день процедур в начале курса лечения – 8-10 мин, в конце курса – 12-15 мин, курс лечения – 10-12 процедур. </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ВЫТЯЖЕНИЕ ГРУДНОГО ОТДЕЛА ПОЗВОНОЧНИКА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Больного укладывают на и фиксируют поясничный отдел зажимами на кушетке для вытяжения. На нижнюю часть грудной клетки пациента надевают грудной пояс и фиксируют его брезентом с липучими застежками. К кольцу пояса при помощи карабина присоединяют шнур, соединенный с блоком аппарата. Курс начинают непрерывным вытяжением с базовой нагрузки 70н (7 кг), затем в течение 4-5 мин нагрузку увеличивают до 120-170н (12-17 кг). С каждой последующей процедурой базовую нагрузку повышают на 50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(5 кг) и к 4-5-й процедуре доводят до 300-400 ньютон (30-40 кг). С 4-й процедуры переходят на импульсное (прерывистое) вытяжение. </w:t>
      </w:r>
      <w:proofErr w:type="gramStart"/>
      <w:r w:rsidRPr="00525CE4">
        <w:rPr>
          <w:rFonts w:ascii="Times New Roman" w:eastAsia="Times New Roman" w:hAnsi="Times New Roman"/>
          <w:sz w:val="24"/>
          <w:szCs w:val="24"/>
          <w:lang w:eastAsia="ru-RU"/>
        </w:rPr>
        <w:t>Время задержки вытяжения постепенно уменьшают с 30 с до 10 с к концу лечения.</w:t>
      </w:r>
      <w:proofErr w:type="gramEnd"/>
      <w:r w:rsidRPr="00525CE4">
        <w:rPr>
          <w:rFonts w:ascii="Times New Roman" w:eastAsia="Times New Roman" w:hAnsi="Times New Roman"/>
          <w:sz w:val="24"/>
          <w:szCs w:val="24"/>
          <w:lang w:eastAsia="ru-RU"/>
        </w:rPr>
        <w:t xml:space="preserve"> Продолжительность ежедневно проводимых процедур в начале курса лечения 25, к концу курса – 40 мин, курс лечения – 10-12 процедур.</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ВЫТЯЖЕНИЕ ПОЯСНИЧНОГО ОТДЕЛА ПОЗВОНОЧНИКА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Больного укладывают и фиксируют грудной отдел зажимами на кушетке для вытяжения. На тазовую область надевают пояс для таза и фиксируют его брезентом с липучими застежками. К кольцу пояса при помощи карабина прикрепляют шнур, соединенный с блоком аппарата 471. </w:t>
      </w:r>
      <w:proofErr w:type="gramStart"/>
      <w:r w:rsidRPr="00525CE4">
        <w:rPr>
          <w:rFonts w:ascii="Times New Roman" w:eastAsia="Times New Roman" w:hAnsi="Times New Roman"/>
          <w:sz w:val="24"/>
          <w:szCs w:val="24"/>
          <w:lang w:eastAsia="ru-RU"/>
        </w:rPr>
        <w:t xml:space="preserve">Курс начинают импульсным (прерывистым) вытяжением с базовой нагрузки 90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(9 кг); основное время задержки – 30 с. Затем в течение 4-5 мин нагрузку увеличивают до 170-220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(17-22 кг), а время задержки уменьшают до 10 с. С каждой последующей процедурой базовую нагрузку на повышают на 50-70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(5-7 кг) и к концу курса доводят до 600-800 </w:t>
      </w:r>
      <w:proofErr w:type="spellStart"/>
      <w:r w:rsidRPr="00525CE4">
        <w:rPr>
          <w:rFonts w:ascii="Times New Roman" w:eastAsia="Times New Roman" w:hAnsi="Times New Roman"/>
          <w:sz w:val="24"/>
          <w:szCs w:val="24"/>
          <w:lang w:eastAsia="ru-RU"/>
        </w:rPr>
        <w:t>н</w:t>
      </w:r>
      <w:proofErr w:type="spellEnd"/>
      <w:r w:rsidRPr="00525CE4">
        <w:rPr>
          <w:rFonts w:ascii="Times New Roman" w:eastAsia="Times New Roman" w:hAnsi="Times New Roman"/>
          <w:sz w:val="24"/>
          <w:szCs w:val="24"/>
          <w:lang w:eastAsia="ru-RU"/>
        </w:rPr>
        <w:t xml:space="preserve"> (60-80 кг).</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Время задержки постепенно увеличивают с 10 с до 50 с к концу лечения.</w:t>
      </w:r>
      <w:proofErr w:type="gramEnd"/>
      <w:r w:rsidRPr="00525CE4">
        <w:rPr>
          <w:rFonts w:ascii="Times New Roman" w:eastAsia="Times New Roman" w:hAnsi="Times New Roman"/>
          <w:sz w:val="24"/>
          <w:szCs w:val="24"/>
          <w:lang w:eastAsia="ru-RU"/>
        </w:rPr>
        <w:t xml:space="preserve"> Продолжительность ежедневно или через день проводимых процедур в начале курса лечения составляет 20 мин, в конце – 45-60 мин, курс лечения – 12-15 процедур.</w:t>
      </w:r>
    </w:p>
    <w:p w:rsidR="00525CE4" w:rsidRPr="00525CE4" w:rsidRDefault="00BC688E" w:rsidP="00BC688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r w:rsidR="00525CE4" w:rsidRPr="00525CE4">
        <w:rPr>
          <w:rFonts w:ascii="Times New Roman" w:eastAsia="Times New Roman" w:hAnsi="Times New Roman"/>
          <w:b/>
          <w:bCs/>
          <w:sz w:val="24"/>
          <w:szCs w:val="24"/>
          <w:lang w:eastAsia="ru-RU"/>
        </w:rPr>
        <w:t>.2. ВИБРОТЕРАПИЯ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xml:space="preserve">          Вибротерапия – лечебное воздействие механическими колебаниями, осуществляемое при непосредственном контакте с излучателя (вибратора) с тканями больного. </w:t>
      </w:r>
    </w:p>
    <w:p w:rsidR="00525CE4" w:rsidRPr="00525CE4" w:rsidRDefault="00525CE4" w:rsidP="00BC6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АППАРАТЫ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Для проведения процедур используют аппараты местной и общей вибрации ВМП-1, ВП-1, ПЭМ-1, </w:t>
      </w:r>
      <w:proofErr w:type="spellStart"/>
      <w:r w:rsidRPr="00525CE4">
        <w:rPr>
          <w:rFonts w:ascii="Times New Roman" w:eastAsia="Times New Roman" w:hAnsi="Times New Roman"/>
          <w:sz w:val="24"/>
          <w:szCs w:val="24"/>
          <w:lang w:eastAsia="ru-RU"/>
        </w:rPr>
        <w:t>термовибромассажеры</w:t>
      </w:r>
      <w:proofErr w:type="spellEnd"/>
      <w:r w:rsidRPr="00525CE4">
        <w:rPr>
          <w:rFonts w:ascii="Times New Roman" w:eastAsia="Times New Roman" w:hAnsi="Times New Roman"/>
          <w:sz w:val="24"/>
          <w:szCs w:val="24"/>
          <w:lang w:eastAsia="ru-RU"/>
        </w:rPr>
        <w:t xml:space="preserve"> Чародей, Тонус-3, </w:t>
      </w:r>
      <w:proofErr w:type="spellStart"/>
      <w:r w:rsidRPr="00525CE4">
        <w:rPr>
          <w:rFonts w:ascii="Times New Roman" w:eastAsia="Times New Roman" w:hAnsi="Times New Roman"/>
          <w:sz w:val="24"/>
          <w:szCs w:val="24"/>
          <w:lang w:eastAsia="ru-RU"/>
        </w:rPr>
        <w:t>Medex</w:t>
      </w:r>
      <w:proofErr w:type="spellEnd"/>
      <w:r w:rsidRPr="00525CE4">
        <w:rPr>
          <w:rFonts w:ascii="Times New Roman" w:eastAsia="Times New Roman" w:hAnsi="Times New Roman"/>
          <w:sz w:val="24"/>
          <w:szCs w:val="24"/>
          <w:lang w:eastAsia="ru-RU"/>
        </w:rPr>
        <w:t xml:space="preserve"> 3D, </w:t>
      </w:r>
      <w:proofErr w:type="spellStart"/>
      <w:r w:rsidRPr="00525CE4">
        <w:rPr>
          <w:rFonts w:ascii="Times New Roman" w:eastAsia="Times New Roman" w:hAnsi="Times New Roman"/>
          <w:sz w:val="24"/>
          <w:szCs w:val="24"/>
          <w:lang w:eastAsia="ru-RU"/>
        </w:rPr>
        <w:t>Fitvibe</w:t>
      </w:r>
      <w:proofErr w:type="spellEnd"/>
      <w:r w:rsidRPr="00525CE4">
        <w:rPr>
          <w:rFonts w:ascii="Times New Roman" w:eastAsia="Times New Roman" w:hAnsi="Times New Roman"/>
          <w:sz w:val="24"/>
          <w:szCs w:val="24"/>
          <w:lang w:eastAsia="ru-RU"/>
        </w:rPr>
        <w:t xml:space="preserve"> 600, «</w:t>
      </w:r>
      <w:proofErr w:type="spellStart"/>
      <w:r w:rsidRPr="00525CE4">
        <w:rPr>
          <w:rFonts w:ascii="Times New Roman" w:eastAsia="Times New Roman" w:hAnsi="Times New Roman"/>
          <w:sz w:val="24"/>
          <w:szCs w:val="24"/>
          <w:lang w:eastAsia="ru-RU"/>
        </w:rPr>
        <w:t>Интрафон</w:t>
      </w:r>
      <w:proofErr w:type="spellEnd"/>
      <w:r w:rsidRPr="00525CE4">
        <w:rPr>
          <w:rFonts w:ascii="Times New Roman" w:eastAsia="Times New Roman" w:hAnsi="Times New Roman"/>
          <w:sz w:val="24"/>
          <w:szCs w:val="24"/>
          <w:lang w:eastAsia="ru-RU"/>
        </w:rPr>
        <w:t xml:space="preserve"> 1,2» и другие. Все они имеют набор насадок-вибраторов различной формы и площади. Амплитуда используемых </w:t>
      </w:r>
      <w:proofErr w:type="spellStart"/>
      <w:r w:rsidRPr="00525CE4">
        <w:rPr>
          <w:rFonts w:ascii="Times New Roman" w:eastAsia="Times New Roman" w:hAnsi="Times New Roman"/>
          <w:sz w:val="24"/>
          <w:szCs w:val="24"/>
          <w:lang w:eastAsia="ru-RU"/>
        </w:rPr>
        <w:t>виброперемещений</w:t>
      </w:r>
      <w:proofErr w:type="spellEnd"/>
      <w:r w:rsidRPr="00525CE4">
        <w:rPr>
          <w:rFonts w:ascii="Times New Roman" w:eastAsia="Times New Roman" w:hAnsi="Times New Roman"/>
          <w:sz w:val="24"/>
          <w:szCs w:val="24"/>
          <w:lang w:eastAsia="ru-RU"/>
        </w:rPr>
        <w:t xml:space="preserve"> составляет от 0,01-0,5 до 5-7 мм, а их частота – 10-250 Гц. Размеры и вид насадки выбирают в соответствии с топографией области </w:t>
      </w:r>
      <w:proofErr w:type="spellStart"/>
      <w:r w:rsidRPr="00525CE4">
        <w:rPr>
          <w:rFonts w:ascii="Times New Roman" w:eastAsia="Times New Roman" w:hAnsi="Times New Roman"/>
          <w:sz w:val="24"/>
          <w:szCs w:val="24"/>
          <w:lang w:eastAsia="ru-RU"/>
        </w:rPr>
        <w:t>вибровоздействия</w:t>
      </w:r>
      <w:proofErr w:type="spellEnd"/>
      <w:r w:rsidRPr="00525CE4">
        <w:rPr>
          <w:rFonts w:ascii="Times New Roman" w:eastAsia="Times New Roman" w:hAnsi="Times New Roman"/>
          <w:sz w:val="24"/>
          <w:szCs w:val="24"/>
          <w:lang w:eastAsia="ru-RU"/>
        </w:rPr>
        <w:t xml:space="preserve">, а частоту – с учетом глубины ее залегания в поверхностных тканях. Для подводного вибрационного массажа используют аппарат Волна-3, который ступенчато регулирует частоту вибрации (10, 30, 75 и 100 Гц), амплитуду </w:t>
      </w:r>
      <w:proofErr w:type="spellStart"/>
      <w:r w:rsidRPr="00525CE4">
        <w:rPr>
          <w:rFonts w:ascii="Times New Roman" w:eastAsia="Times New Roman" w:hAnsi="Times New Roman"/>
          <w:sz w:val="24"/>
          <w:szCs w:val="24"/>
          <w:lang w:eastAsia="ru-RU"/>
        </w:rPr>
        <w:t>виброперемещения</w:t>
      </w:r>
      <w:proofErr w:type="spellEnd"/>
      <w:r w:rsidRPr="00525CE4">
        <w:rPr>
          <w:rFonts w:ascii="Times New Roman" w:eastAsia="Times New Roman" w:hAnsi="Times New Roman"/>
          <w:sz w:val="24"/>
          <w:szCs w:val="24"/>
          <w:lang w:eastAsia="ru-RU"/>
        </w:rPr>
        <w:t>, режимы (</w:t>
      </w:r>
      <w:proofErr w:type="spellStart"/>
      <w:r w:rsidRPr="00525CE4">
        <w:rPr>
          <w:rFonts w:ascii="Times New Roman" w:eastAsia="Times New Roman" w:hAnsi="Times New Roman"/>
          <w:sz w:val="24"/>
          <w:szCs w:val="24"/>
          <w:lang w:eastAsia="ru-RU"/>
        </w:rPr>
        <w:t>непрерырвный</w:t>
      </w:r>
      <w:proofErr w:type="spellEnd"/>
      <w:r w:rsidRPr="00525CE4">
        <w:rPr>
          <w:rFonts w:ascii="Times New Roman" w:eastAsia="Times New Roman" w:hAnsi="Times New Roman"/>
          <w:sz w:val="24"/>
          <w:szCs w:val="24"/>
          <w:lang w:eastAsia="ru-RU"/>
        </w:rPr>
        <w:t>, импульсный) и продолжительность процедуры.</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Чародей</w:t>
      </w:r>
      <w:r w:rsidRPr="00525CE4">
        <w:rPr>
          <w:rFonts w:ascii="Times New Roman" w:eastAsia="Times New Roman" w:hAnsi="Times New Roman"/>
          <w:sz w:val="24"/>
          <w:szCs w:val="24"/>
          <w:lang w:eastAsia="ru-RU"/>
        </w:rPr>
        <w:t xml:space="preserve"> </w:t>
      </w:r>
      <w:r w:rsidR="002C7617">
        <w:rPr>
          <w:rFonts w:ascii="Times New Roman" w:eastAsia="Times New Roman" w:hAnsi="Times New Roman"/>
          <w:sz w:val="24"/>
          <w:szCs w:val="24"/>
          <w:lang w:eastAsia="ru-RU"/>
        </w:rPr>
        <w:t xml:space="preserve">(рис.44). </w:t>
      </w:r>
      <w:r w:rsidRPr="00525CE4">
        <w:rPr>
          <w:rFonts w:ascii="Times New Roman" w:eastAsia="Times New Roman" w:hAnsi="Times New Roman"/>
          <w:sz w:val="24"/>
          <w:szCs w:val="24"/>
          <w:lang w:eastAsia="ru-RU"/>
        </w:rPr>
        <w:t xml:space="preserve">Состоит из пластмассового корпуса, пульта управления и </w:t>
      </w:r>
      <w:proofErr w:type="gramStart"/>
      <w:r w:rsidRPr="00525CE4">
        <w:rPr>
          <w:rFonts w:ascii="Times New Roman" w:eastAsia="Times New Roman" w:hAnsi="Times New Roman"/>
          <w:sz w:val="24"/>
          <w:szCs w:val="24"/>
          <w:lang w:eastAsia="ru-RU"/>
        </w:rPr>
        <w:t>ручных</w:t>
      </w:r>
      <w:proofErr w:type="gram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вибронасадок</w:t>
      </w:r>
      <w:proofErr w:type="spellEnd"/>
      <w:r w:rsidRPr="00525CE4">
        <w:rPr>
          <w:rFonts w:ascii="Times New Roman" w:eastAsia="Times New Roman" w:hAnsi="Times New Roman"/>
          <w:sz w:val="24"/>
          <w:szCs w:val="24"/>
          <w:lang w:eastAsia="ru-RU"/>
        </w:rPr>
        <w:t xml:space="preserve"> различной площади и формы. На верхней панели корпуса аппарата расположен кнопочный переключатель частоты колебаний, амплитуды колебаний и температуры нагрева мембраны. В корпусе содержится пенал с откидной крышкой (7), предназначенный для размещения вибратора (2), комплекта массажных насадок и сетевого кабеля. Крепление массажных насадок осуществляется путем ввинчивания в резьбовое отверстие втулки мембраны вибратора. Частоту колебаний (от 10 до 60 Гц с интервалом 10 Гц) меняют с помощью соответствующих кнопок. Кроме того, на панели аппарата имеются кнопки включения сетевого напряжения (3), переключения частоты вибрации частот 75 и 100 Гц (4), а также разъем сетевого провода (1), ручка регулировки амплитуды вибрации (5) и нагрева вибратора (6). При одновременном нажатии двух кнопок частота вибрации на выходе усредняется в диапазоне кнопочных обозначений. Нагрев насадок вибратора составляет 37-47</w:t>
      </w:r>
      <w:proofErr w:type="gramStart"/>
      <w:r w:rsidRPr="00525CE4">
        <w:rPr>
          <w:rFonts w:ascii="Times New Roman" w:eastAsia="Times New Roman" w:hAnsi="Times New Roman"/>
          <w:sz w:val="24"/>
          <w:szCs w:val="24"/>
          <w:lang w:eastAsia="ru-RU"/>
        </w:rPr>
        <w:t xml:space="preserve"> °С</w:t>
      </w:r>
      <w:proofErr w:type="gramEnd"/>
      <w:r w:rsidRPr="00525CE4">
        <w:rPr>
          <w:rFonts w:ascii="Times New Roman" w:eastAsia="Times New Roman" w:hAnsi="Times New Roman"/>
          <w:sz w:val="24"/>
          <w:szCs w:val="24"/>
          <w:lang w:eastAsia="ru-RU"/>
        </w:rPr>
        <w:t xml:space="preserve">, время установки рабочей температуры </w:t>
      </w:r>
      <w:r w:rsidRPr="00525CE4">
        <w:rPr>
          <w:rFonts w:ascii="Times New Roman" w:eastAsia="Times New Roman" w:hAnsi="Times New Roman"/>
          <w:sz w:val="24"/>
          <w:szCs w:val="24"/>
          <w:lang w:eastAsia="ru-RU"/>
        </w:rPr>
        <w:lastRenderedPageBreak/>
        <w:t xml:space="preserve">после включения нагрева аппарата – 5 мин. Амплитуда колебаний и температура плавно регулируются. </w:t>
      </w:r>
    </w:p>
    <w:p w:rsidR="00525CE4" w:rsidRPr="00525CE4" w:rsidRDefault="00DF7515"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36064" behindDoc="0" locked="0" layoutInCell="1" allowOverlap="1">
            <wp:simplePos x="818819" y="799769"/>
            <wp:positionH relativeFrom="margin">
              <wp:align>left</wp:align>
            </wp:positionH>
            <wp:positionV relativeFrom="margin">
              <wp:align>top</wp:align>
            </wp:positionV>
            <wp:extent cx="4763797" cy="2292460"/>
            <wp:effectExtent l="95250" t="76200" r="93953" b="88790"/>
            <wp:wrapSquare wrapText="bothSides"/>
            <wp:docPr id="44" name="Рисунок 213" descr="D:\GEOTAR\db\GTMN0145\cimg\pictures\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D:\GEOTAR\db\GTMN0145\cimg\pictures\07-01.jpg"/>
                    <pic:cNvPicPr>
                      <a:picLocks noChangeAspect="1" noChangeArrowheads="1"/>
                    </pic:cNvPicPr>
                  </pic:nvPicPr>
                  <pic:blipFill>
                    <a:blip r:embed="rId55" cstate="print"/>
                    <a:srcRect/>
                    <a:stretch>
                      <a:fillRect/>
                    </a:stretch>
                  </pic:blipFill>
                  <pic:spPr bwMode="auto">
                    <a:xfrm>
                      <a:off x="0" y="0"/>
                      <a:ext cx="4763797" cy="229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6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44</w:t>
      </w:r>
      <w:r w:rsidRPr="00525CE4">
        <w:rPr>
          <w:rFonts w:ascii="Times New Roman" w:eastAsia="Times New Roman" w:hAnsi="Times New Roman"/>
          <w:b/>
          <w:bCs/>
          <w:sz w:val="24"/>
          <w:szCs w:val="24"/>
          <w:lang w:eastAsia="ru-RU"/>
        </w:rPr>
        <w:t xml:space="preserve">. Схема панели управления </w:t>
      </w:r>
      <w:proofErr w:type="spellStart"/>
      <w:r w:rsidRPr="00525CE4">
        <w:rPr>
          <w:rFonts w:ascii="Times New Roman" w:eastAsia="Times New Roman" w:hAnsi="Times New Roman"/>
          <w:b/>
          <w:bCs/>
          <w:sz w:val="24"/>
          <w:szCs w:val="24"/>
          <w:lang w:eastAsia="ru-RU"/>
        </w:rPr>
        <w:t>термовибромассажера</w:t>
      </w:r>
      <w:proofErr w:type="spellEnd"/>
      <w:r w:rsidRPr="00525CE4">
        <w:rPr>
          <w:rFonts w:ascii="Times New Roman" w:eastAsia="Times New Roman" w:hAnsi="Times New Roman"/>
          <w:b/>
          <w:bCs/>
          <w:sz w:val="24"/>
          <w:szCs w:val="24"/>
          <w:lang w:eastAsia="ru-RU"/>
        </w:rPr>
        <w:t xml:space="preserve"> «Чародей». </w:t>
      </w:r>
    </w:p>
    <w:p w:rsidR="00BC688E" w:rsidRDefault="00BC688E" w:rsidP="00525CE4">
      <w:pPr>
        <w:spacing w:after="0" w:line="240" w:lineRule="auto"/>
        <w:jc w:val="both"/>
        <w:rPr>
          <w:rFonts w:ascii="Times New Roman" w:eastAsia="Times New Roman" w:hAnsi="Times New Roman"/>
          <w:b/>
          <w:bCs/>
          <w:sz w:val="24"/>
          <w:szCs w:val="24"/>
          <w:lang w:eastAsia="ru-RU"/>
        </w:rPr>
      </w:pPr>
    </w:p>
    <w:p w:rsidR="00BC688E" w:rsidRDefault="00BC688E" w:rsidP="00525CE4">
      <w:pPr>
        <w:spacing w:after="0" w:line="240" w:lineRule="auto"/>
        <w:jc w:val="both"/>
        <w:rPr>
          <w:rFonts w:ascii="Times New Roman" w:eastAsia="Times New Roman" w:hAnsi="Times New Roman"/>
          <w:b/>
          <w:bCs/>
          <w:sz w:val="24"/>
          <w:szCs w:val="24"/>
          <w:lang w:eastAsia="ru-RU"/>
        </w:rPr>
      </w:pPr>
    </w:p>
    <w:p w:rsidR="00BC688E" w:rsidRDefault="00BC688E" w:rsidP="00525CE4">
      <w:pPr>
        <w:spacing w:after="0" w:line="240" w:lineRule="auto"/>
        <w:jc w:val="both"/>
        <w:rPr>
          <w:rFonts w:ascii="Times New Roman" w:eastAsia="Times New Roman" w:hAnsi="Times New Roman"/>
          <w:b/>
          <w:bCs/>
          <w:sz w:val="24"/>
          <w:szCs w:val="24"/>
          <w:lang w:eastAsia="ru-RU"/>
        </w:rPr>
      </w:pPr>
    </w:p>
    <w:p w:rsidR="00BC688E" w:rsidRPr="00525CE4" w:rsidRDefault="00BC688E"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sz w:val="24"/>
          <w:szCs w:val="24"/>
          <w:lang w:eastAsia="ru-RU"/>
        </w:rPr>
        <w:t>Массажер</w:t>
      </w:r>
      <w:proofErr w:type="spellEnd"/>
      <w:r w:rsidRPr="00525CE4">
        <w:rPr>
          <w:rFonts w:ascii="Times New Roman" w:eastAsia="Times New Roman" w:hAnsi="Times New Roman"/>
          <w:sz w:val="24"/>
          <w:szCs w:val="24"/>
          <w:lang w:eastAsia="ru-RU"/>
        </w:rPr>
        <w:t xml:space="preserve"> с подогревом «Тонус-3» имеет две плоскости для массажа, расположенные с противоположных сторон. Одна из них имеет несъемную </w:t>
      </w:r>
      <w:r w:rsidRPr="00525CE4">
        <w:rPr>
          <w:rFonts w:ascii="Times New Roman" w:eastAsia="Times New Roman" w:hAnsi="Times New Roman"/>
          <w:sz w:val="24"/>
          <w:szCs w:val="24"/>
          <w:lang w:eastAsia="ru-RU"/>
        </w:rPr>
        <w:lastRenderedPageBreak/>
        <w:t>обогреваемую насадку, а с другой стороны крепится одна из пяти сменных насадок, прилагаемых к аппарату. Ручка аппарата имеет выключатель и переключатель частоты на 50 и 100 Гц.</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Аппараты </w:t>
      </w:r>
      <w:proofErr w:type="spellStart"/>
      <w:r w:rsidRPr="00525CE4">
        <w:rPr>
          <w:rFonts w:ascii="Times New Roman" w:eastAsia="Times New Roman" w:hAnsi="Times New Roman"/>
          <w:i/>
          <w:iCs/>
          <w:sz w:val="24"/>
          <w:szCs w:val="24"/>
          <w:lang w:eastAsia="ru-RU"/>
        </w:rPr>
        <w:t>Fitvibe</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Представляют </w:t>
      </w:r>
      <w:proofErr w:type="spellStart"/>
      <w:r w:rsidRPr="00525CE4">
        <w:rPr>
          <w:rFonts w:ascii="Times New Roman" w:eastAsia="Times New Roman" w:hAnsi="Times New Roman"/>
          <w:sz w:val="24"/>
          <w:szCs w:val="24"/>
          <w:lang w:eastAsia="ru-RU"/>
        </w:rPr>
        <w:t>виброплатформу</w:t>
      </w:r>
      <w:proofErr w:type="spell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которая</w:t>
      </w:r>
      <w:proofErr w:type="gramEnd"/>
      <w:r w:rsidRPr="00525CE4">
        <w:rPr>
          <w:rFonts w:ascii="Times New Roman" w:eastAsia="Times New Roman" w:hAnsi="Times New Roman"/>
          <w:sz w:val="24"/>
          <w:szCs w:val="24"/>
          <w:lang w:eastAsia="ru-RU"/>
        </w:rPr>
        <w:t xml:space="preserve"> вибрирует с частотой 20-60 Гц и амплитудой </w:t>
      </w:r>
      <w:proofErr w:type="spellStart"/>
      <w:r w:rsidRPr="00525CE4">
        <w:rPr>
          <w:rFonts w:ascii="Times New Roman" w:eastAsia="Times New Roman" w:hAnsi="Times New Roman"/>
          <w:sz w:val="24"/>
          <w:szCs w:val="24"/>
          <w:lang w:eastAsia="ru-RU"/>
        </w:rPr>
        <w:t>виброперемещения</w:t>
      </w:r>
      <w:proofErr w:type="spellEnd"/>
      <w:r w:rsidRPr="00525CE4">
        <w:rPr>
          <w:rFonts w:ascii="Times New Roman" w:eastAsia="Times New Roman" w:hAnsi="Times New Roman"/>
          <w:sz w:val="24"/>
          <w:szCs w:val="24"/>
          <w:lang w:eastAsia="ru-RU"/>
        </w:rPr>
        <w:t xml:space="preserve"> от 1,5 до 5 мм. Изменение частотного диапазона вибрации на 20% происходит за 6-10 с. Основание </w:t>
      </w:r>
      <w:proofErr w:type="spellStart"/>
      <w:r w:rsidRPr="00525CE4">
        <w:rPr>
          <w:rFonts w:ascii="Times New Roman" w:eastAsia="Times New Roman" w:hAnsi="Times New Roman"/>
          <w:sz w:val="24"/>
          <w:szCs w:val="24"/>
          <w:lang w:eastAsia="ru-RU"/>
        </w:rPr>
        <w:t>виброплатформы</w:t>
      </w:r>
      <w:proofErr w:type="spellEnd"/>
      <w:r w:rsidRPr="00525CE4">
        <w:rPr>
          <w:rFonts w:ascii="Times New Roman" w:eastAsia="Times New Roman" w:hAnsi="Times New Roman"/>
          <w:sz w:val="24"/>
          <w:szCs w:val="24"/>
          <w:lang w:eastAsia="ru-RU"/>
        </w:rPr>
        <w:t xml:space="preserve"> с помощью стойки жестко связано с ручками, за которые держится пациент при размещении на платформе и соединенным с ним блоком управления. Аппарат позволяет проводить вибрации мышц и тканей всего тела по принципу биомеханической стимуляции. </w:t>
      </w:r>
    </w:p>
    <w:p w:rsidR="00525CE4" w:rsidRPr="00525CE4" w:rsidRDefault="00BC6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37088" behindDoc="0" locked="0" layoutInCell="1" allowOverlap="1">
            <wp:simplePos x="0" y="0"/>
            <wp:positionH relativeFrom="margin">
              <wp:posOffset>15875</wp:posOffset>
            </wp:positionH>
            <wp:positionV relativeFrom="margin">
              <wp:posOffset>5549900</wp:posOffset>
            </wp:positionV>
            <wp:extent cx="2850515" cy="1680210"/>
            <wp:effectExtent l="76200" t="76200" r="121285" b="72390"/>
            <wp:wrapSquare wrapText="bothSides"/>
            <wp:docPr id="70" name="Рисунок 214" descr="D:\GEOTAR\db\GTMN0145\cimg\pictures\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D:\GEOTAR\db\GTMN0145\cimg\pictures\07-02.jpg"/>
                    <pic:cNvPicPr>
                      <a:picLocks noChangeAspect="1" noChangeArrowheads="1"/>
                    </pic:cNvPicPr>
                  </pic:nvPicPr>
                  <pic:blipFill>
                    <a:blip r:embed="rId56" cstate="print"/>
                    <a:srcRect/>
                    <a:stretch>
                      <a:fillRect/>
                    </a:stretch>
                  </pic:blipFill>
                  <pic:spPr bwMode="auto">
                    <a:xfrm>
                      <a:off x="0" y="0"/>
                      <a:ext cx="2850515" cy="1680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 xml:space="preserve">Методика проведения процедур. </w:t>
      </w:r>
      <w:r w:rsidR="00525CE4" w:rsidRPr="00525CE4">
        <w:rPr>
          <w:rFonts w:ascii="Times New Roman" w:eastAsia="Times New Roman" w:hAnsi="Times New Roman"/>
          <w:sz w:val="24"/>
          <w:szCs w:val="24"/>
          <w:lang w:eastAsia="ru-RU"/>
        </w:rPr>
        <w:t xml:space="preserve">Вибротерапию проводят по стабильной и лабильной методикам. В первом случае вибратор фиксируют на одном участке области воздействия 3-5 </w:t>
      </w:r>
      <w:proofErr w:type="gramStart"/>
      <w:r w:rsidR="00525CE4" w:rsidRPr="00525CE4">
        <w:rPr>
          <w:rFonts w:ascii="Times New Roman" w:eastAsia="Times New Roman" w:hAnsi="Times New Roman"/>
          <w:sz w:val="24"/>
          <w:szCs w:val="24"/>
          <w:lang w:eastAsia="ru-RU"/>
        </w:rPr>
        <w:t>с</w:t>
      </w:r>
      <w:proofErr w:type="gramEnd"/>
      <w:r w:rsidR="00525CE4" w:rsidRPr="00525CE4">
        <w:rPr>
          <w:rFonts w:ascii="Times New Roman" w:eastAsia="Times New Roman" w:hAnsi="Times New Roman"/>
          <w:sz w:val="24"/>
          <w:szCs w:val="24"/>
          <w:lang w:eastAsia="ru-RU"/>
        </w:rPr>
        <w:t xml:space="preserve">, во втором – постоянно перемещают. Вибратор во время процедуры должен соприкасаться с кожей, без существенного давления на нее. Вибротерапию проводят по правилам массажа. Наряду со стабильным расположением вибратора, используют кругообразные, прямолинейные, спиралевидные движения. Их амплитуда зависит от топографии и площади зоны воздействия. </w:t>
      </w:r>
    </w:p>
    <w:p w:rsidR="00BC688E"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Порядок назначения процедур</w:t>
      </w:r>
      <w:r w:rsidRPr="00525CE4">
        <w:rPr>
          <w:rFonts w:ascii="Times New Roman" w:eastAsia="Times New Roman" w:hAnsi="Times New Roman"/>
          <w:sz w:val="24"/>
          <w:szCs w:val="24"/>
          <w:lang w:eastAsia="ru-RU"/>
        </w:rPr>
        <w:t xml:space="preserve">. В карте указывают название процедуры, область и площадь воздействия, частоту вибрации, амплитуду </w:t>
      </w:r>
      <w:proofErr w:type="spellStart"/>
      <w:r w:rsidRPr="00525CE4">
        <w:rPr>
          <w:rFonts w:ascii="Times New Roman" w:eastAsia="Times New Roman" w:hAnsi="Times New Roman"/>
          <w:sz w:val="24"/>
          <w:szCs w:val="24"/>
          <w:lang w:eastAsia="ru-RU"/>
        </w:rPr>
        <w:t>виброперемещения</w:t>
      </w:r>
      <w:proofErr w:type="spellEnd"/>
      <w:r w:rsidRPr="00525CE4">
        <w:rPr>
          <w:rFonts w:ascii="Times New Roman" w:eastAsia="Times New Roman" w:hAnsi="Times New Roman"/>
          <w:sz w:val="24"/>
          <w:szCs w:val="24"/>
          <w:lang w:eastAsia="ru-RU"/>
        </w:rPr>
        <w:t>, продолжительность процедур, их последовательность и продолжительность курса.</w:t>
      </w:r>
      <w:r w:rsidR="00BC688E" w:rsidRPr="00BC688E">
        <w:rPr>
          <w:rFonts w:ascii="Times New Roman" w:eastAsia="Times New Roman" w:hAnsi="Times New Roman"/>
          <w:b/>
          <w:bCs/>
          <w:sz w:val="24"/>
          <w:szCs w:val="24"/>
          <w:lang w:eastAsia="ru-RU"/>
        </w:rPr>
        <w:t xml:space="preserve"> </w:t>
      </w:r>
    </w:p>
    <w:p w:rsidR="00BC688E" w:rsidRDefault="00BC688E" w:rsidP="00525CE4">
      <w:pPr>
        <w:spacing w:after="0" w:line="240" w:lineRule="auto"/>
        <w:jc w:val="both"/>
        <w:rPr>
          <w:rFonts w:ascii="Times New Roman" w:eastAsia="Times New Roman" w:hAnsi="Times New Roman"/>
          <w:b/>
          <w:bCs/>
          <w:sz w:val="24"/>
          <w:szCs w:val="24"/>
          <w:lang w:eastAsia="ru-RU"/>
        </w:rPr>
      </w:pPr>
    </w:p>
    <w:p w:rsidR="00BC688E" w:rsidRDefault="00BC688E" w:rsidP="00525CE4">
      <w:pPr>
        <w:spacing w:after="0" w:line="240" w:lineRule="auto"/>
        <w:jc w:val="both"/>
        <w:rPr>
          <w:rFonts w:ascii="Times New Roman" w:eastAsia="Times New Roman" w:hAnsi="Times New Roman"/>
          <w:b/>
          <w:bCs/>
          <w:sz w:val="24"/>
          <w:szCs w:val="24"/>
          <w:lang w:eastAsia="ru-RU"/>
        </w:rPr>
      </w:pPr>
    </w:p>
    <w:p w:rsidR="00525CE4" w:rsidRPr="00525CE4" w:rsidRDefault="00BC688E"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45</w:t>
      </w:r>
      <w:r w:rsidRPr="00525CE4">
        <w:rPr>
          <w:rFonts w:ascii="Times New Roman" w:eastAsia="Times New Roman" w:hAnsi="Times New Roman"/>
          <w:b/>
          <w:bCs/>
          <w:sz w:val="24"/>
          <w:szCs w:val="24"/>
          <w:lang w:eastAsia="ru-RU"/>
        </w:rPr>
        <w:t>. Процедура вибротерапии на поясничный отдел позвоночника.</w:t>
      </w:r>
    </w:p>
    <w:p w:rsidR="00BC6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00BC688E">
        <w:rPr>
          <w:rFonts w:ascii="Times New Roman" w:eastAsia="Times New Roman" w:hAnsi="Times New Roman"/>
          <w:sz w:val="24"/>
          <w:szCs w:val="24"/>
          <w:lang w:eastAsia="ru-RU"/>
        </w:rPr>
        <w:t xml:space="preserve">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Вибротерапия области живота </w:t>
      </w:r>
      <w:r w:rsidRPr="00525CE4">
        <w:rPr>
          <w:rFonts w:ascii="Times New Roman" w:eastAsia="Times New Roman" w:hAnsi="Times New Roman"/>
          <w:sz w:val="24"/>
          <w:szCs w:val="24"/>
          <w:lang w:eastAsia="ru-RU"/>
        </w:rPr>
        <w:lastRenderedPageBreak/>
        <w:t>– 100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100 Гц, амплитуда до ощущения безболезненной вибрации – 10 мин, ежедневно, №10.</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Техника выполнения процедур.</w:t>
      </w:r>
      <w:r w:rsidRPr="00525CE4">
        <w:rPr>
          <w:rFonts w:ascii="Times New Roman" w:eastAsia="Times New Roman" w:hAnsi="Times New Roman"/>
          <w:sz w:val="24"/>
          <w:szCs w:val="24"/>
          <w:lang w:eastAsia="ru-RU"/>
        </w:rPr>
        <w:t xml:space="preserve">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sz w:val="24"/>
          <w:szCs w:val="24"/>
          <w:lang w:eastAsia="ru-RU"/>
        </w:rPr>
        <w:t xml:space="preserve">Перед началом процедуры медсестра при помощи кнопок и регуляторов устанавливает параметры процедуры (частоту, амплитуду, температуру), а также выбирают насадку, наиболее подходящую для зоны воздействия – на больших площадях используют плоские вибраторы с большой прилегающей поверхностью (рис. </w:t>
      </w:r>
      <w:r w:rsidR="002C7617">
        <w:rPr>
          <w:rFonts w:ascii="Times New Roman" w:eastAsia="Times New Roman" w:hAnsi="Times New Roman"/>
          <w:sz w:val="24"/>
          <w:szCs w:val="24"/>
          <w:lang w:eastAsia="ru-RU"/>
        </w:rPr>
        <w:t>45</w:t>
      </w:r>
      <w:r w:rsidRPr="00525CE4">
        <w:rPr>
          <w:rFonts w:ascii="Times New Roman" w:eastAsia="Times New Roman" w:hAnsi="Times New Roman"/>
          <w:sz w:val="24"/>
          <w:szCs w:val="24"/>
          <w:lang w:eastAsia="ru-RU"/>
        </w:rPr>
        <w:t>), на выпуклых – вибраторы с вогнутой поверхностью, на углублениях – шаровые или круговые.</w:t>
      </w:r>
      <w:proofErr w:type="gramEnd"/>
      <w:r w:rsidRPr="00525CE4">
        <w:rPr>
          <w:rFonts w:ascii="Times New Roman" w:eastAsia="Times New Roman" w:hAnsi="Times New Roman"/>
          <w:sz w:val="24"/>
          <w:szCs w:val="24"/>
          <w:lang w:eastAsia="ru-RU"/>
        </w:rPr>
        <w:t xml:space="preserve"> Для глубокого воздействия используют твердые металлические или пластмассовые вибраторы, а поверхностное воздействие проводят мягкими резиновыми или полиуретановыми насадками. </w:t>
      </w:r>
    </w:p>
    <w:p w:rsidR="00525CE4" w:rsidRPr="00525CE4" w:rsidRDefault="00BC688E" w:rsidP="00BC688E">
      <w:pPr>
        <w:spacing w:after="0" w:line="240" w:lineRule="auto"/>
        <w:jc w:val="center"/>
        <w:rPr>
          <w:rFonts w:ascii="Times New Roman" w:eastAsia="Times New Roman" w:hAnsi="Times New Roman"/>
          <w:b/>
          <w:bCs/>
          <w:sz w:val="24"/>
          <w:szCs w:val="24"/>
          <w:lang w:eastAsia="ru-RU"/>
        </w:rPr>
      </w:pPr>
      <w:r w:rsidRPr="00D93CDD">
        <w:rPr>
          <w:rFonts w:ascii="Times New Roman" w:eastAsia="Times New Roman" w:hAnsi="Times New Roman"/>
          <w:sz w:val="24"/>
          <w:szCs w:val="24"/>
          <w:lang w:eastAsia="ru-RU"/>
        </w:rPr>
        <w:t>4</w:t>
      </w:r>
      <w:r w:rsidR="00525CE4" w:rsidRPr="00D93CDD">
        <w:rPr>
          <w:rFonts w:ascii="Times New Roman" w:eastAsia="Times New Roman" w:hAnsi="Times New Roman"/>
          <w:b/>
          <w:bCs/>
          <w:sz w:val="24"/>
          <w:szCs w:val="24"/>
          <w:lang w:eastAsia="ru-RU"/>
        </w:rPr>
        <w:t>.3. ВИБРОВАКУУМТЕРАПИЯ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sz w:val="24"/>
          <w:szCs w:val="24"/>
          <w:lang w:eastAsia="ru-RU"/>
        </w:rPr>
        <w:t xml:space="preserve"> – лечебное воздействие на больного локальной </w:t>
      </w:r>
      <w:proofErr w:type="spellStart"/>
      <w:proofErr w:type="gramStart"/>
      <w:r w:rsidRPr="00525CE4">
        <w:rPr>
          <w:rFonts w:ascii="Times New Roman" w:eastAsia="Times New Roman" w:hAnsi="Times New Roman"/>
          <w:sz w:val="24"/>
          <w:szCs w:val="24"/>
          <w:lang w:eastAsia="ru-RU"/>
        </w:rPr>
        <w:t>вакуум-декомпрессии</w:t>
      </w:r>
      <w:proofErr w:type="spellEnd"/>
      <w:proofErr w:type="gramEnd"/>
      <w:r w:rsidRPr="00525CE4">
        <w:rPr>
          <w:rFonts w:ascii="Times New Roman" w:eastAsia="Times New Roman" w:hAnsi="Times New Roman"/>
          <w:sz w:val="24"/>
          <w:szCs w:val="24"/>
          <w:lang w:eastAsia="ru-RU"/>
        </w:rPr>
        <w:t xml:space="preserve"> и вибрации.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Аппараты. </w:t>
      </w:r>
      <w:r w:rsidRPr="00525CE4">
        <w:rPr>
          <w:rFonts w:ascii="Times New Roman" w:eastAsia="Times New Roman" w:hAnsi="Times New Roman"/>
          <w:sz w:val="24"/>
          <w:szCs w:val="24"/>
          <w:lang w:eastAsia="ru-RU"/>
        </w:rPr>
        <w:t xml:space="preserve">Применяют аппараты НОЛАР и НОЛАР-К с </w:t>
      </w:r>
      <w:proofErr w:type="spellStart"/>
      <w:proofErr w:type="gramStart"/>
      <w:r w:rsidRPr="00525CE4">
        <w:rPr>
          <w:rFonts w:ascii="Times New Roman" w:eastAsia="Times New Roman" w:hAnsi="Times New Roman"/>
          <w:sz w:val="24"/>
          <w:szCs w:val="24"/>
          <w:lang w:eastAsia="ru-RU"/>
        </w:rPr>
        <w:t>вакуум-аппликаторами</w:t>
      </w:r>
      <w:proofErr w:type="spellEnd"/>
      <w:proofErr w:type="gramEnd"/>
      <w:r w:rsidRPr="00525CE4">
        <w:rPr>
          <w:rFonts w:ascii="Times New Roman" w:eastAsia="Times New Roman" w:hAnsi="Times New Roman"/>
          <w:sz w:val="24"/>
          <w:szCs w:val="24"/>
          <w:lang w:eastAsia="ru-RU"/>
        </w:rPr>
        <w:t xml:space="preserve"> различных размеров (диаметром 45,50 и 60 мм). Разрежение в </w:t>
      </w:r>
      <w:proofErr w:type="spellStart"/>
      <w:r w:rsidRPr="00525CE4">
        <w:rPr>
          <w:rFonts w:ascii="Times New Roman" w:eastAsia="Times New Roman" w:hAnsi="Times New Roman"/>
          <w:sz w:val="24"/>
          <w:szCs w:val="24"/>
          <w:lang w:eastAsia="ru-RU"/>
        </w:rPr>
        <w:t>вакуум-аппликаторах</w:t>
      </w:r>
      <w:proofErr w:type="spellEnd"/>
      <w:r w:rsidRPr="00525CE4">
        <w:rPr>
          <w:rFonts w:ascii="Times New Roman" w:eastAsia="Times New Roman" w:hAnsi="Times New Roman"/>
          <w:sz w:val="24"/>
          <w:szCs w:val="24"/>
          <w:lang w:eastAsia="ru-RU"/>
        </w:rPr>
        <w:t xml:space="preserve"> достигает 60 кПа (585 мм</w:t>
      </w:r>
      <w:proofErr w:type="gramStart"/>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w:t>
      </w:r>
      <w:proofErr w:type="spellStart"/>
      <w:proofErr w:type="gramStart"/>
      <w:r w:rsidRPr="00525CE4">
        <w:rPr>
          <w:rFonts w:ascii="Times New Roman" w:eastAsia="Times New Roman" w:hAnsi="Times New Roman"/>
          <w:sz w:val="24"/>
          <w:szCs w:val="24"/>
          <w:lang w:eastAsia="ru-RU"/>
        </w:rPr>
        <w:t>р</w:t>
      </w:r>
      <w:proofErr w:type="gramEnd"/>
      <w:r w:rsidRPr="00525CE4">
        <w:rPr>
          <w:rFonts w:ascii="Times New Roman" w:eastAsia="Times New Roman" w:hAnsi="Times New Roman"/>
          <w:sz w:val="24"/>
          <w:szCs w:val="24"/>
          <w:lang w:eastAsia="ru-RU"/>
        </w:rPr>
        <w:t>т</w:t>
      </w:r>
      <w:proofErr w:type="spellEnd"/>
      <w:r w:rsidRPr="00525CE4">
        <w:rPr>
          <w:rFonts w:ascii="Times New Roman" w:eastAsia="Times New Roman" w:hAnsi="Times New Roman"/>
          <w:sz w:val="24"/>
          <w:szCs w:val="24"/>
          <w:lang w:eastAsia="ru-RU"/>
        </w:rPr>
        <w:t xml:space="preserve">. ст.). Частотный диапазон вибрации насадки–вибратора 10-70 Гц. Угол поворота вибратора в чашках </w:t>
      </w:r>
      <w:proofErr w:type="spellStart"/>
      <w:proofErr w:type="gramStart"/>
      <w:r w:rsidRPr="00525CE4">
        <w:rPr>
          <w:rFonts w:ascii="Times New Roman" w:eastAsia="Times New Roman" w:hAnsi="Times New Roman"/>
          <w:sz w:val="24"/>
          <w:szCs w:val="24"/>
          <w:lang w:eastAsia="ru-RU"/>
        </w:rPr>
        <w:t>вакуум-аппликаторов</w:t>
      </w:r>
      <w:proofErr w:type="spellEnd"/>
      <w:proofErr w:type="gramEnd"/>
      <w:r w:rsidRPr="00525CE4">
        <w:rPr>
          <w:rFonts w:ascii="Times New Roman" w:eastAsia="Times New Roman" w:hAnsi="Times New Roman"/>
          <w:sz w:val="24"/>
          <w:szCs w:val="24"/>
          <w:lang w:eastAsia="ru-RU"/>
        </w:rPr>
        <w:t xml:space="preserve"> – 47±5°.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w:t>
      </w:r>
      <w:proofErr w:type="spellStart"/>
      <w:r w:rsidRPr="00525CE4">
        <w:rPr>
          <w:rFonts w:ascii="Times New Roman" w:eastAsia="Times New Roman" w:hAnsi="Times New Roman"/>
          <w:i/>
          <w:iCs/>
          <w:sz w:val="24"/>
          <w:szCs w:val="24"/>
          <w:lang w:eastAsia="ru-RU"/>
        </w:rPr>
        <w:t>вибровакуумного</w:t>
      </w:r>
      <w:proofErr w:type="spellEnd"/>
      <w:r w:rsidRPr="00525CE4">
        <w:rPr>
          <w:rFonts w:ascii="Times New Roman" w:eastAsia="Times New Roman" w:hAnsi="Times New Roman"/>
          <w:i/>
          <w:iCs/>
          <w:sz w:val="24"/>
          <w:szCs w:val="24"/>
          <w:lang w:eastAsia="ru-RU"/>
        </w:rPr>
        <w:t xml:space="preserve"> воздействия НОЛАР</w:t>
      </w:r>
      <w:r w:rsidRPr="00525CE4">
        <w:rPr>
          <w:rFonts w:ascii="Times New Roman" w:eastAsia="Times New Roman" w:hAnsi="Times New Roman"/>
          <w:sz w:val="24"/>
          <w:szCs w:val="24"/>
          <w:lang w:eastAsia="ru-RU"/>
        </w:rPr>
        <w:t xml:space="preserve"> (рис. </w:t>
      </w:r>
      <w:r w:rsidR="002C7617">
        <w:rPr>
          <w:rFonts w:ascii="Times New Roman" w:eastAsia="Times New Roman" w:hAnsi="Times New Roman"/>
          <w:sz w:val="24"/>
          <w:szCs w:val="24"/>
          <w:lang w:eastAsia="ru-RU"/>
        </w:rPr>
        <w:t>46</w:t>
      </w:r>
      <w:r w:rsidRPr="00525CE4">
        <w:rPr>
          <w:rFonts w:ascii="Times New Roman" w:eastAsia="Times New Roman" w:hAnsi="Times New Roman"/>
          <w:sz w:val="24"/>
          <w:szCs w:val="24"/>
          <w:lang w:eastAsia="ru-RU"/>
        </w:rPr>
        <w:t xml:space="preserve">) представляет собой малогабаритное устройство, состоящее из блока управления и соединенного с ним посредством вакуумного шланга и электропровода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Блок управления выполнен в </w:t>
      </w:r>
      <w:proofErr w:type="spellStart"/>
      <w:r w:rsidRPr="00525CE4">
        <w:rPr>
          <w:rFonts w:ascii="Times New Roman" w:eastAsia="Times New Roman" w:hAnsi="Times New Roman"/>
          <w:sz w:val="24"/>
          <w:szCs w:val="24"/>
          <w:lang w:eastAsia="ru-RU"/>
        </w:rPr>
        <w:t>ударопрочном</w:t>
      </w:r>
      <w:proofErr w:type="spellEnd"/>
      <w:r w:rsidRPr="00525CE4">
        <w:rPr>
          <w:rFonts w:ascii="Times New Roman" w:eastAsia="Times New Roman" w:hAnsi="Times New Roman"/>
          <w:sz w:val="24"/>
          <w:szCs w:val="24"/>
          <w:lang w:eastAsia="ru-RU"/>
        </w:rPr>
        <w:t xml:space="preserve"> корпусе прямоугольной формы, внутри которого размещены: блок низковольтного питания, воздушный фильтр, вакуумный насос и схема индикации разряжения. Вакуум-аппликатор состоит из цилиндрического корпуса, с размещенным в нем низковольтным электродвигателем и кинематической схемой, и вакуумной камеры, внутри которой совершает колебания </w:t>
      </w:r>
      <w:r w:rsidRPr="00525CE4">
        <w:rPr>
          <w:rFonts w:ascii="Times New Roman" w:eastAsia="Times New Roman" w:hAnsi="Times New Roman"/>
          <w:sz w:val="24"/>
          <w:szCs w:val="24"/>
          <w:lang w:eastAsia="ru-RU"/>
        </w:rPr>
        <w:lastRenderedPageBreak/>
        <w:t xml:space="preserve">цилиндрический вибратор. В комплект аппарата входят три сменных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с вибраторами различных размеров и одна чашка-аппликатор.</w:t>
      </w:r>
    </w:p>
    <w:p w:rsidR="00525CE4" w:rsidRPr="00525CE4" w:rsidRDefault="00BC6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38112" behindDoc="0" locked="0" layoutInCell="1" allowOverlap="1">
            <wp:simplePos x="0" y="0"/>
            <wp:positionH relativeFrom="margin">
              <wp:align>left</wp:align>
            </wp:positionH>
            <wp:positionV relativeFrom="margin">
              <wp:posOffset>3888105</wp:posOffset>
            </wp:positionV>
            <wp:extent cx="3907790" cy="1440180"/>
            <wp:effectExtent l="114300" t="76200" r="92710" b="83820"/>
            <wp:wrapSquare wrapText="bothSides"/>
            <wp:docPr id="46" name="Рисунок 215" descr="D:\GEOTAR\db\GTMN0145\cimg\pictures\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D:\GEOTAR\db\GTMN0145\cimg\pictures\07-03.jpg"/>
                    <pic:cNvPicPr>
                      <a:picLocks noChangeAspect="1" noChangeArrowheads="1"/>
                    </pic:cNvPicPr>
                  </pic:nvPicPr>
                  <pic:blipFill>
                    <a:blip r:embed="rId57" cstate="print"/>
                    <a:srcRect/>
                    <a:stretch>
                      <a:fillRect/>
                    </a:stretch>
                  </pic:blipFill>
                  <pic:spPr bwMode="auto">
                    <a:xfrm>
                      <a:off x="0" y="0"/>
                      <a:ext cx="3907790" cy="144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На передней панели блока управления (рис.</w:t>
      </w:r>
      <w:r w:rsidR="002C7617">
        <w:rPr>
          <w:rFonts w:ascii="Times New Roman" w:eastAsia="Times New Roman" w:hAnsi="Times New Roman"/>
          <w:sz w:val="24"/>
          <w:szCs w:val="24"/>
          <w:lang w:eastAsia="ru-RU"/>
        </w:rPr>
        <w:t>46</w:t>
      </w:r>
      <w:r w:rsidR="00525CE4" w:rsidRPr="00525CE4">
        <w:rPr>
          <w:rFonts w:ascii="Times New Roman" w:eastAsia="Times New Roman" w:hAnsi="Times New Roman"/>
          <w:sz w:val="24"/>
          <w:szCs w:val="24"/>
          <w:lang w:eastAsia="ru-RU"/>
        </w:rPr>
        <w:t xml:space="preserve">) размещены сетевой выключатель (1), выключатели вибрации </w:t>
      </w:r>
      <w:proofErr w:type="spellStart"/>
      <w:proofErr w:type="gramStart"/>
      <w:r w:rsidR="00525CE4" w:rsidRPr="00525CE4">
        <w:rPr>
          <w:rFonts w:ascii="Times New Roman" w:eastAsia="Times New Roman" w:hAnsi="Times New Roman"/>
          <w:sz w:val="24"/>
          <w:szCs w:val="24"/>
          <w:lang w:eastAsia="ru-RU"/>
        </w:rPr>
        <w:t>вакуум-аппликаторов</w:t>
      </w:r>
      <w:proofErr w:type="spellEnd"/>
      <w:proofErr w:type="gramEnd"/>
      <w:r w:rsidR="00525CE4" w:rsidRPr="00525CE4">
        <w:rPr>
          <w:rFonts w:ascii="Times New Roman" w:eastAsia="Times New Roman" w:hAnsi="Times New Roman"/>
          <w:sz w:val="24"/>
          <w:szCs w:val="24"/>
          <w:lang w:eastAsia="ru-RU"/>
        </w:rPr>
        <w:t xml:space="preserve"> А1-A3 (2, 4, 5), штуцер воздуховода (11), </w:t>
      </w:r>
      <w:proofErr w:type="spellStart"/>
      <w:r w:rsidR="00525CE4" w:rsidRPr="00525CE4">
        <w:rPr>
          <w:rFonts w:ascii="Times New Roman" w:eastAsia="Times New Roman" w:hAnsi="Times New Roman"/>
          <w:sz w:val="24"/>
          <w:szCs w:val="24"/>
          <w:lang w:eastAsia="ru-RU"/>
        </w:rPr>
        <w:t>электроразъемы</w:t>
      </w:r>
      <w:proofErr w:type="spellEnd"/>
      <w:r w:rsidR="00525CE4" w:rsidRPr="00525CE4">
        <w:rPr>
          <w:rFonts w:ascii="Times New Roman" w:eastAsia="Times New Roman" w:hAnsi="Times New Roman"/>
          <w:sz w:val="24"/>
          <w:szCs w:val="24"/>
          <w:lang w:eastAsia="ru-RU"/>
        </w:rPr>
        <w:t xml:space="preserve"> для подключения </w:t>
      </w:r>
      <w:proofErr w:type="spellStart"/>
      <w:r w:rsidR="00525CE4" w:rsidRPr="00525CE4">
        <w:rPr>
          <w:rFonts w:ascii="Times New Roman" w:eastAsia="Times New Roman" w:hAnsi="Times New Roman"/>
          <w:sz w:val="24"/>
          <w:szCs w:val="24"/>
          <w:lang w:eastAsia="ru-RU"/>
        </w:rPr>
        <w:t>вакуум-аппликаторов</w:t>
      </w:r>
      <w:proofErr w:type="spellEnd"/>
      <w:r w:rsidR="00525CE4" w:rsidRPr="00525CE4">
        <w:rPr>
          <w:rFonts w:ascii="Times New Roman" w:eastAsia="Times New Roman" w:hAnsi="Times New Roman"/>
          <w:sz w:val="24"/>
          <w:szCs w:val="24"/>
          <w:lang w:eastAsia="ru-RU"/>
        </w:rPr>
        <w:t xml:space="preserve"> А1-А3 (9), выключатель вакуумного насоса, индикатор разряжения (10), регулятор частоты вибрации аппликаторов А1-А3 (3, 6), кнопка включения помпы (7) и регулятор разряжения (8). Регуляторы частоты вибрации проградуированы от 1 до 8 для удобства установки нужной частоты в зависимости от процедуры. Степень разряжения устанавливается в зависимости от процедуры с помощью регулятора и контролируется по индикатору.</w:t>
      </w:r>
    </w:p>
    <w:p w:rsidR="00525CE4" w:rsidRDefault="00525CE4" w:rsidP="00525CE4">
      <w:pPr>
        <w:spacing w:after="0" w:line="240" w:lineRule="auto"/>
        <w:rPr>
          <w:rFonts w:ascii="Times New Roman" w:eastAsia="Times New Roman" w:hAnsi="Times New Roman"/>
          <w:sz w:val="24"/>
          <w:szCs w:val="24"/>
          <w:lang w:eastAsia="ru-RU"/>
        </w:rPr>
      </w:pPr>
    </w:p>
    <w:p w:rsidR="00BC688E" w:rsidRDefault="00BC688E" w:rsidP="00525CE4">
      <w:pPr>
        <w:spacing w:after="0" w:line="240" w:lineRule="auto"/>
        <w:rPr>
          <w:rFonts w:ascii="Times New Roman" w:eastAsia="Times New Roman" w:hAnsi="Times New Roman"/>
          <w:sz w:val="24"/>
          <w:szCs w:val="24"/>
          <w:lang w:eastAsia="ru-RU"/>
        </w:rPr>
      </w:pPr>
    </w:p>
    <w:p w:rsidR="00BC688E" w:rsidRPr="00525CE4" w:rsidRDefault="00BC688E" w:rsidP="00525CE4">
      <w:pPr>
        <w:spacing w:after="0" w:line="240" w:lineRule="auto"/>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46</w:t>
      </w:r>
      <w:r w:rsidRPr="00525CE4">
        <w:rPr>
          <w:rFonts w:ascii="Times New Roman" w:eastAsia="Times New Roman" w:hAnsi="Times New Roman"/>
          <w:b/>
          <w:bCs/>
          <w:sz w:val="24"/>
          <w:szCs w:val="24"/>
          <w:lang w:eastAsia="ru-RU"/>
        </w:rPr>
        <w:t xml:space="preserve">. Передняя панель аппарата ВВМ-01-«НОЛАР». </w:t>
      </w:r>
    </w:p>
    <w:p w:rsidR="00BC688E" w:rsidRPr="00525CE4" w:rsidRDefault="00BC688E"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НОЛАР-К.</w:t>
      </w:r>
      <w:r w:rsidRPr="00525CE4">
        <w:rPr>
          <w:rFonts w:ascii="Times New Roman" w:eastAsia="Times New Roman" w:hAnsi="Times New Roman"/>
          <w:sz w:val="24"/>
          <w:szCs w:val="24"/>
          <w:lang w:eastAsia="ru-RU"/>
        </w:rPr>
        <w:t xml:space="preserve"> Состоит из блока управления и присоединенных к нему посредством гибких шлангов </w:t>
      </w:r>
      <w:proofErr w:type="spellStart"/>
      <w:proofErr w:type="gramStart"/>
      <w:r w:rsidRPr="00525CE4">
        <w:rPr>
          <w:rFonts w:ascii="Times New Roman" w:eastAsia="Times New Roman" w:hAnsi="Times New Roman"/>
          <w:sz w:val="24"/>
          <w:szCs w:val="24"/>
          <w:lang w:eastAsia="ru-RU"/>
        </w:rPr>
        <w:t>вакуум-аппликаторов</w:t>
      </w:r>
      <w:proofErr w:type="spellEnd"/>
      <w:proofErr w:type="gramEnd"/>
      <w:r w:rsidRPr="00525CE4">
        <w:rPr>
          <w:rFonts w:ascii="Times New Roman" w:eastAsia="Times New Roman" w:hAnsi="Times New Roman"/>
          <w:sz w:val="24"/>
          <w:szCs w:val="24"/>
          <w:lang w:eastAsia="ru-RU"/>
        </w:rPr>
        <w:t xml:space="preserve"> и электропровода </w:t>
      </w:r>
      <w:proofErr w:type="spellStart"/>
      <w:r w:rsidRPr="00525CE4">
        <w:rPr>
          <w:rFonts w:ascii="Times New Roman" w:eastAsia="Times New Roman" w:hAnsi="Times New Roman"/>
          <w:sz w:val="24"/>
          <w:szCs w:val="24"/>
          <w:lang w:eastAsia="ru-RU"/>
        </w:rPr>
        <w:t>вакуум-аппликатора</w:t>
      </w:r>
      <w:proofErr w:type="spellEnd"/>
      <w:r w:rsidRPr="00525CE4">
        <w:rPr>
          <w:rFonts w:ascii="Times New Roman" w:eastAsia="Times New Roman" w:hAnsi="Times New Roman"/>
          <w:sz w:val="24"/>
          <w:szCs w:val="24"/>
          <w:lang w:eastAsia="ru-RU"/>
        </w:rPr>
        <w:t xml:space="preserve"> с вибратором. </w:t>
      </w:r>
      <w:proofErr w:type="gramStart"/>
      <w:r w:rsidRPr="00525CE4">
        <w:rPr>
          <w:rFonts w:ascii="Times New Roman" w:eastAsia="Times New Roman" w:hAnsi="Times New Roman"/>
          <w:sz w:val="24"/>
          <w:szCs w:val="24"/>
          <w:lang w:eastAsia="ru-RU"/>
        </w:rPr>
        <w:t xml:space="preserve">Блок управления выполнен в </w:t>
      </w:r>
      <w:proofErr w:type="spellStart"/>
      <w:r w:rsidRPr="00525CE4">
        <w:rPr>
          <w:rFonts w:ascii="Times New Roman" w:eastAsia="Times New Roman" w:hAnsi="Times New Roman"/>
          <w:sz w:val="24"/>
          <w:szCs w:val="24"/>
          <w:lang w:eastAsia="ru-RU"/>
        </w:rPr>
        <w:t>ударопрочном</w:t>
      </w:r>
      <w:proofErr w:type="spellEnd"/>
      <w:r w:rsidRPr="00525CE4">
        <w:rPr>
          <w:rFonts w:ascii="Times New Roman" w:eastAsia="Times New Roman" w:hAnsi="Times New Roman"/>
          <w:sz w:val="24"/>
          <w:szCs w:val="24"/>
          <w:lang w:eastAsia="ru-RU"/>
        </w:rPr>
        <w:t xml:space="preserve"> корпусе прямоугольной формы, внутри которого размещены: блок низковольтного питания, воздушные фильтры, вакуумные насосы, схемы индикации разряжения, </w:t>
      </w:r>
      <w:r w:rsidRPr="00525CE4">
        <w:rPr>
          <w:rFonts w:ascii="Times New Roman" w:eastAsia="Times New Roman" w:hAnsi="Times New Roman"/>
          <w:sz w:val="24"/>
          <w:szCs w:val="24"/>
          <w:lang w:eastAsia="ru-RU"/>
        </w:rPr>
        <w:lastRenderedPageBreak/>
        <w:t xml:space="preserve">блок электромагнитных клапанов, блок коммутации, </w:t>
      </w:r>
      <w:proofErr w:type="spellStart"/>
      <w:r w:rsidRPr="00525CE4">
        <w:rPr>
          <w:rFonts w:ascii="Times New Roman" w:eastAsia="Times New Roman" w:hAnsi="Times New Roman"/>
          <w:sz w:val="24"/>
          <w:szCs w:val="24"/>
          <w:lang w:eastAsia="ru-RU"/>
        </w:rPr>
        <w:t>пневмоколлектор</w:t>
      </w:r>
      <w:proofErr w:type="spellEnd"/>
      <w:r w:rsidRPr="00525CE4">
        <w:rPr>
          <w:rFonts w:ascii="Times New Roman" w:eastAsia="Times New Roman" w:hAnsi="Times New Roman"/>
          <w:sz w:val="24"/>
          <w:szCs w:val="24"/>
          <w:lang w:eastAsia="ru-RU"/>
        </w:rPr>
        <w:t>, плата управления.</w:t>
      </w:r>
      <w:proofErr w:type="gramEnd"/>
      <w:r w:rsidRPr="00525CE4">
        <w:rPr>
          <w:rFonts w:ascii="Times New Roman" w:eastAsia="Times New Roman" w:hAnsi="Times New Roman"/>
          <w:sz w:val="24"/>
          <w:szCs w:val="24"/>
          <w:lang w:eastAsia="ru-RU"/>
        </w:rPr>
        <w:t xml:space="preserve"> Вакуум-аппликатор состоит из цилиндрического корпуса с размещенным в нем низковольтным электродвигателем и кинематической схемой, а также вакуумной камеры, внутри которой совершает колебания цилиндрический вибратор.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sz w:val="24"/>
          <w:szCs w:val="24"/>
          <w:lang w:eastAsia="ru-RU"/>
        </w:rPr>
        <w:t xml:space="preserve">На лицевой панели (рис. </w:t>
      </w:r>
      <w:r w:rsidR="002C7617">
        <w:rPr>
          <w:rFonts w:ascii="Times New Roman" w:eastAsia="Times New Roman" w:hAnsi="Times New Roman"/>
          <w:sz w:val="24"/>
          <w:szCs w:val="24"/>
          <w:lang w:eastAsia="ru-RU"/>
        </w:rPr>
        <w:t>47</w:t>
      </w:r>
      <w:r w:rsidRPr="00525CE4">
        <w:rPr>
          <w:rFonts w:ascii="Times New Roman" w:eastAsia="Times New Roman" w:hAnsi="Times New Roman"/>
          <w:sz w:val="24"/>
          <w:szCs w:val="24"/>
          <w:lang w:eastAsia="ru-RU"/>
        </w:rPr>
        <w:t>) расположены: кнопка включения аппарата (1), дисплей индикации декомпрессии (2), дисплей настроек и режимов работы (3), кнопка включения первой помпы (4), ручка регулировки декомпрессии первой помпы (5), кнопка включения второй помпы (6), ручка регулировки декомпрессии второй помпы (7), воздушные штуцера подключения массажных банок (1-8 штук) (8), кнопки раздельного включения вакуумных каналов (9), индикаторы работы вакуумных каналов</w:t>
      </w:r>
      <w:proofErr w:type="gramEnd"/>
      <w:r w:rsidRPr="00525CE4">
        <w:rPr>
          <w:rFonts w:ascii="Times New Roman" w:eastAsia="Times New Roman" w:hAnsi="Times New Roman"/>
          <w:sz w:val="24"/>
          <w:szCs w:val="24"/>
          <w:lang w:eastAsia="ru-RU"/>
        </w:rPr>
        <w:t xml:space="preserve"> (10), воздушный штуцер подключения аппликатора с вибратором (11), гнездо подключения электропитания аппликатора с вибратором (12) и клавиатура управления (13).</w:t>
      </w:r>
    </w:p>
    <w:p w:rsidR="00525CE4" w:rsidRPr="00525CE4" w:rsidRDefault="00525CE4"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МЕТОДИКА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Для проведения процедур используют следующие приемы: аппликация, отрывание, протягивание, скольжение-приподнимание кожи, скольжение-расслабление. Движение </w:t>
      </w:r>
      <w:proofErr w:type="spellStart"/>
      <w:proofErr w:type="gramStart"/>
      <w:r w:rsidRPr="00525CE4">
        <w:rPr>
          <w:rFonts w:ascii="Times New Roman" w:eastAsia="Times New Roman" w:hAnsi="Times New Roman"/>
          <w:sz w:val="24"/>
          <w:szCs w:val="24"/>
          <w:lang w:eastAsia="ru-RU"/>
        </w:rPr>
        <w:t>вакуум-аппликаторов</w:t>
      </w:r>
      <w:proofErr w:type="spellEnd"/>
      <w:proofErr w:type="gramEnd"/>
      <w:r w:rsidRPr="00525CE4">
        <w:rPr>
          <w:rFonts w:ascii="Times New Roman" w:eastAsia="Times New Roman" w:hAnsi="Times New Roman"/>
          <w:sz w:val="24"/>
          <w:szCs w:val="24"/>
          <w:lang w:eastAsia="ru-RU"/>
        </w:rPr>
        <w:t xml:space="preserve"> осуществляют по правилам лечебного массажа. Продолжительность ежедневно проводимых процедур </w:t>
      </w:r>
      <w:proofErr w:type="spellStart"/>
      <w:r w:rsidRPr="00525CE4">
        <w:rPr>
          <w:rFonts w:ascii="Times New Roman" w:eastAsia="Times New Roman" w:hAnsi="Times New Roman"/>
          <w:sz w:val="24"/>
          <w:szCs w:val="24"/>
          <w:lang w:eastAsia="ru-RU"/>
        </w:rPr>
        <w:t>вибровакуумтерапии</w:t>
      </w:r>
      <w:proofErr w:type="spellEnd"/>
      <w:r w:rsidRPr="00525CE4">
        <w:rPr>
          <w:rFonts w:ascii="Times New Roman" w:eastAsia="Times New Roman" w:hAnsi="Times New Roman"/>
          <w:sz w:val="24"/>
          <w:szCs w:val="24"/>
          <w:lang w:eastAsia="ru-RU"/>
        </w:rPr>
        <w:t xml:space="preserve"> составляет 15-25 мин; курс лечения – 10 процедур.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При проведении процедур </w:t>
      </w:r>
      <w:proofErr w:type="spellStart"/>
      <w:proofErr w:type="gramStart"/>
      <w:r w:rsidRPr="00525CE4">
        <w:rPr>
          <w:rFonts w:ascii="Times New Roman" w:eastAsia="Times New Roman" w:hAnsi="Times New Roman"/>
          <w:sz w:val="24"/>
          <w:szCs w:val="24"/>
          <w:lang w:eastAsia="ru-RU"/>
        </w:rPr>
        <w:t>вакуум-аппликаторы</w:t>
      </w:r>
      <w:proofErr w:type="spellEnd"/>
      <w:proofErr w:type="gramEnd"/>
      <w:r w:rsidRPr="00525CE4">
        <w:rPr>
          <w:rFonts w:ascii="Times New Roman" w:eastAsia="Times New Roman" w:hAnsi="Times New Roman"/>
          <w:sz w:val="24"/>
          <w:szCs w:val="24"/>
          <w:lang w:eastAsia="ru-RU"/>
        </w:rPr>
        <w:t xml:space="preserve"> диаметром 60 или 80 мм при помощи вязкой среды фиксируют на коже и устанавливают временной интервал локальной декомпрессии. В первых 2-3-х процедурах последовательно увеличивают интервал локальной декомпрессии – 0,3–0,5–0,75–1,5</w:t>
      </w:r>
      <w:proofErr w:type="gramStart"/>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последующих процедурах продолжительность локальной декомпрессии повышают до 3 с, а в конце курса – до 5 с. Продолжительность воздействия составляет от 5 до 7 мин. Затем включают режим импульсного </w:t>
      </w:r>
      <w:proofErr w:type="spellStart"/>
      <w:r w:rsidRPr="00525CE4">
        <w:rPr>
          <w:rFonts w:ascii="Times New Roman" w:eastAsia="Times New Roman" w:hAnsi="Times New Roman"/>
          <w:sz w:val="24"/>
          <w:szCs w:val="24"/>
          <w:lang w:eastAsia="ru-RU"/>
        </w:rPr>
        <w:t>лимфодренажа</w:t>
      </w:r>
      <w:proofErr w:type="spellEnd"/>
      <w:r w:rsidRPr="00525CE4">
        <w:rPr>
          <w:rFonts w:ascii="Times New Roman" w:eastAsia="Times New Roman" w:hAnsi="Times New Roman"/>
          <w:sz w:val="24"/>
          <w:szCs w:val="24"/>
          <w:lang w:eastAsia="ru-RU"/>
        </w:rPr>
        <w:t xml:space="preserve"> с интервалами, аналогичными импульсной </w:t>
      </w:r>
      <w:proofErr w:type="spellStart"/>
      <w:r w:rsidRPr="00525CE4">
        <w:rPr>
          <w:rFonts w:ascii="Times New Roman" w:eastAsia="Times New Roman" w:hAnsi="Times New Roman"/>
          <w:sz w:val="24"/>
          <w:szCs w:val="24"/>
          <w:lang w:eastAsia="ru-RU"/>
        </w:rPr>
        <w:t>вакуум-</w:t>
      </w:r>
      <w:r w:rsidRPr="00525CE4">
        <w:rPr>
          <w:rFonts w:ascii="Times New Roman" w:eastAsia="Times New Roman" w:hAnsi="Times New Roman"/>
          <w:sz w:val="24"/>
          <w:szCs w:val="24"/>
          <w:lang w:eastAsia="ru-RU"/>
        </w:rPr>
        <w:lastRenderedPageBreak/>
        <w:t>декомпрессии</w:t>
      </w:r>
      <w:proofErr w:type="spellEnd"/>
      <w:r w:rsidRPr="00525CE4">
        <w:rPr>
          <w:rFonts w:ascii="Times New Roman" w:eastAsia="Times New Roman" w:hAnsi="Times New Roman"/>
          <w:sz w:val="24"/>
          <w:szCs w:val="24"/>
          <w:lang w:eastAsia="ru-RU"/>
        </w:rPr>
        <w:t xml:space="preserve">. Продолжительность выполнения импульсного </w:t>
      </w:r>
      <w:proofErr w:type="spellStart"/>
      <w:r w:rsidRPr="00525CE4">
        <w:rPr>
          <w:rFonts w:ascii="Times New Roman" w:eastAsia="Times New Roman" w:hAnsi="Times New Roman"/>
          <w:sz w:val="24"/>
          <w:szCs w:val="24"/>
          <w:lang w:eastAsia="ru-RU"/>
        </w:rPr>
        <w:t>лимфодренажа</w:t>
      </w:r>
      <w:proofErr w:type="spellEnd"/>
      <w:r w:rsidRPr="00525CE4">
        <w:rPr>
          <w:rFonts w:ascii="Times New Roman" w:eastAsia="Times New Roman" w:hAnsi="Times New Roman"/>
          <w:sz w:val="24"/>
          <w:szCs w:val="24"/>
          <w:lang w:eastAsia="ru-RU"/>
        </w:rPr>
        <w:t xml:space="preserve"> – 3-5 мин. Степень локального разрежения в чашах </w:t>
      </w:r>
      <w:proofErr w:type="spellStart"/>
      <w:proofErr w:type="gramStart"/>
      <w:r w:rsidRPr="00525CE4">
        <w:rPr>
          <w:rFonts w:ascii="Times New Roman" w:eastAsia="Times New Roman" w:hAnsi="Times New Roman"/>
          <w:sz w:val="24"/>
          <w:szCs w:val="24"/>
          <w:lang w:eastAsia="ru-RU"/>
        </w:rPr>
        <w:t>вакуум-аппликаторов</w:t>
      </w:r>
      <w:proofErr w:type="spellEnd"/>
      <w:proofErr w:type="gramEnd"/>
      <w:r w:rsidRPr="00525CE4">
        <w:rPr>
          <w:rFonts w:ascii="Times New Roman" w:eastAsia="Times New Roman" w:hAnsi="Times New Roman"/>
          <w:sz w:val="24"/>
          <w:szCs w:val="24"/>
          <w:lang w:eastAsia="ru-RU"/>
        </w:rPr>
        <w:t xml:space="preserve"> постепенно повышают от 30 до 60 кПа с шагом 10 кПа через две процедуры. </w:t>
      </w: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ПОРЯДОК НАЗНАЧЕНИЯ ПРОЦЕДУР</w:t>
      </w:r>
    </w:p>
    <w:p w:rsidR="00525CE4" w:rsidRPr="00525CE4" w:rsidRDefault="00BC6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39136" behindDoc="0" locked="0" layoutInCell="1" allowOverlap="1">
            <wp:simplePos x="0" y="0"/>
            <wp:positionH relativeFrom="margin">
              <wp:posOffset>138430</wp:posOffset>
            </wp:positionH>
            <wp:positionV relativeFrom="margin">
              <wp:posOffset>2583815</wp:posOffset>
            </wp:positionV>
            <wp:extent cx="4766945" cy="2311400"/>
            <wp:effectExtent l="95250" t="76200" r="90805" b="69850"/>
            <wp:wrapSquare wrapText="bothSides"/>
            <wp:docPr id="47" name="Рисунок 216" descr="D:\GEOTAR\db\GTMN0145\cimg\pictures\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D:\GEOTAR\db\GTMN0145\cimg\pictures\07-04.jpg"/>
                    <pic:cNvPicPr>
                      <a:picLocks noChangeAspect="1" noChangeArrowheads="1"/>
                    </pic:cNvPicPr>
                  </pic:nvPicPr>
                  <pic:blipFill>
                    <a:blip r:embed="rId58" cstate="print"/>
                    <a:srcRect/>
                    <a:stretch>
                      <a:fillRect/>
                    </a:stretch>
                  </pic:blipFill>
                  <pic:spPr bwMode="auto">
                    <a:xfrm>
                      <a:off x="0" y="0"/>
                      <a:ext cx="4766945"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В карточке указывают название процедуры, область воздействия, частоту и амплитуду вибрации, величину разрежения, продолжительность процедур и курса лечения.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Вибровакуумтерапия</w:t>
      </w:r>
      <w:proofErr w:type="spellEnd"/>
      <w:r w:rsidRPr="00525CE4">
        <w:rPr>
          <w:rFonts w:ascii="Times New Roman" w:eastAsia="Times New Roman" w:hAnsi="Times New Roman"/>
          <w:sz w:val="24"/>
          <w:szCs w:val="24"/>
          <w:lang w:eastAsia="ru-RU"/>
        </w:rPr>
        <w:t xml:space="preserve"> живота 10-50 Гц, разрежение 30 кПа, 30 мин, ежедневно, №12.</w:t>
      </w:r>
    </w:p>
    <w:p w:rsidR="00BC688E" w:rsidRDefault="00BC688E" w:rsidP="00BC688E">
      <w:pPr>
        <w:spacing w:after="0" w:line="240" w:lineRule="auto"/>
        <w:jc w:val="both"/>
        <w:rPr>
          <w:rFonts w:ascii="Times New Roman" w:eastAsia="Times New Roman" w:hAnsi="Times New Roman"/>
          <w:b/>
          <w:bCs/>
          <w:sz w:val="24"/>
          <w:szCs w:val="24"/>
          <w:lang w:eastAsia="ru-RU"/>
        </w:rPr>
      </w:pPr>
    </w:p>
    <w:p w:rsidR="00BC688E" w:rsidRDefault="00BC688E" w:rsidP="00BC688E">
      <w:pPr>
        <w:spacing w:after="0" w:line="240" w:lineRule="auto"/>
        <w:jc w:val="both"/>
        <w:rPr>
          <w:rFonts w:ascii="Times New Roman" w:eastAsia="Times New Roman" w:hAnsi="Times New Roman"/>
          <w:b/>
          <w:bCs/>
          <w:sz w:val="24"/>
          <w:szCs w:val="24"/>
          <w:lang w:eastAsia="ru-RU"/>
        </w:rPr>
      </w:pPr>
    </w:p>
    <w:p w:rsidR="00BC688E" w:rsidRDefault="00BC688E" w:rsidP="00BC688E">
      <w:pPr>
        <w:spacing w:after="0" w:line="240" w:lineRule="auto"/>
        <w:jc w:val="both"/>
        <w:rPr>
          <w:rFonts w:ascii="Times New Roman" w:eastAsia="Times New Roman" w:hAnsi="Times New Roman"/>
          <w:b/>
          <w:bCs/>
          <w:sz w:val="24"/>
          <w:szCs w:val="24"/>
          <w:lang w:eastAsia="ru-RU"/>
        </w:rPr>
      </w:pPr>
    </w:p>
    <w:p w:rsidR="00BC688E" w:rsidRDefault="00BC688E" w:rsidP="00BC688E">
      <w:pPr>
        <w:spacing w:after="0" w:line="240" w:lineRule="auto"/>
        <w:jc w:val="both"/>
        <w:rPr>
          <w:rFonts w:ascii="Times New Roman" w:eastAsia="Times New Roman" w:hAnsi="Times New Roman"/>
          <w:b/>
          <w:bCs/>
          <w:sz w:val="24"/>
          <w:szCs w:val="24"/>
          <w:lang w:eastAsia="ru-RU"/>
        </w:rPr>
      </w:pPr>
    </w:p>
    <w:p w:rsidR="00BC688E" w:rsidRPr="00525CE4" w:rsidRDefault="00BC688E" w:rsidP="00BC688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Рис.</w:t>
      </w:r>
      <w:r>
        <w:rPr>
          <w:rFonts w:ascii="Times New Roman" w:eastAsia="Times New Roman" w:hAnsi="Times New Roman"/>
          <w:b/>
          <w:bCs/>
          <w:sz w:val="24"/>
          <w:szCs w:val="24"/>
          <w:lang w:eastAsia="ru-RU"/>
        </w:rPr>
        <w:t>47</w:t>
      </w:r>
      <w:r w:rsidRPr="00525CE4">
        <w:rPr>
          <w:rFonts w:ascii="Times New Roman" w:eastAsia="Times New Roman" w:hAnsi="Times New Roman"/>
          <w:b/>
          <w:bCs/>
          <w:sz w:val="24"/>
          <w:szCs w:val="24"/>
          <w:lang w:eastAsia="ru-RU"/>
        </w:rPr>
        <w:t xml:space="preserve">. Лицевая панель аппарата НОЛАР-К. </w:t>
      </w:r>
    </w:p>
    <w:p w:rsidR="00BC688E" w:rsidRDefault="00BC688E" w:rsidP="00525CE4">
      <w:pPr>
        <w:spacing w:after="0" w:line="240" w:lineRule="auto"/>
        <w:rPr>
          <w:rFonts w:ascii="Times New Roman" w:eastAsia="Times New Roman" w:hAnsi="Times New Roman"/>
          <w:b/>
          <w:bCs/>
          <w:sz w:val="24"/>
          <w:szCs w:val="24"/>
          <w:lang w:eastAsia="ru-RU"/>
        </w:rPr>
      </w:pPr>
    </w:p>
    <w:p w:rsidR="00BC688E" w:rsidRDefault="00BC688E" w:rsidP="00525CE4">
      <w:pPr>
        <w:spacing w:after="0" w:line="240" w:lineRule="auto"/>
        <w:rPr>
          <w:rFonts w:ascii="Times New Roman" w:eastAsia="Times New Roman" w:hAnsi="Times New Roman"/>
          <w:b/>
          <w:bCs/>
          <w:sz w:val="24"/>
          <w:szCs w:val="24"/>
          <w:lang w:eastAsia="ru-RU"/>
        </w:rPr>
      </w:pPr>
    </w:p>
    <w:p w:rsidR="00BC688E" w:rsidRDefault="00BC688E" w:rsidP="00525CE4">
      <w:pPr>
        <w:spacing w:after="0" w:line="240" w:lineRule="auto"/>
        <w:rPr>
          <w:rFonts w:ascii="Times New Roman" w:eastAsia="Times New Roman" w:hAnsi="Times New Roman"/>
          <w:b/>
          <w:bCs/>
          <w:sz w:val="24"/>
          <w:szCs w:val="24"/>
          <w:lang w:eastAsia="ru-RU"/>
        </w:rPr>
      </w:pP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ТЕХНИКА ВЫПОЛНЕНИЯ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При использовании аппарата НОЛАР: </w:t>
      </w:r>
      <w:r w:rsidRPr="00525CE4">
        <w:rPr>
          <w:rFonts w:ascii="Times New Roman" w:eastAsia="Times New Roman" w:hAnsi="Times New Roman"/>
          <w:sz w:val="24"/>
          <w:szCs w:val="24"/>
          <w:lang w:eastAsia="ru-RU"/>
        </w:rPr>
        <w:t xml:space="preserve">1. Подсоединить шланг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к штуцеру. 2. Подключить вакуум-аппликатор к соответствующему разъему.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3. Включить аппарат в сеть. 4. Нажать кнопку «СЕТЬ», при этом загорается индикатор включения. 5. Нажать кнопку включения вакуумного насоса. 6. Установить степень разряжения согласно методике с помощью регулятора разряжения. При этом степень разряжения контролируется по индикатору (10). 7. Установить частоту вибрации согласно методике с помощью регуляторов (3) или (6), в зависимости от </w:t>
      </w:r>
      <w:proofErr w:type="gramStart"/>
      <w:r w:rsidRPr="00525CE4">
        <w:rPr>
          <w:rFonts w:ascii="Times New Roman" w:eastAsia="Times New Roman" w:hAnsi="Times New Roman"/>
          <w:sz w:val="24"/>
          <w:szCs w:val="24"/>
          <w:lang w:eastAsia="ru-RU"/>
        </w:rPr>
        <w:t>используемого</w:t>
      </w:r>
      <w:proofErr w:type="gram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вакуум-аппликатора</w:t>
      </w:r>
      <w:proofErr w:type="spellEnd"/>
      <w:r w:rsidRPr="00525CE4">
        <w:rPr>
          <w:rFonts w:ascii="Times New Roman" w:eastAsia="Times New Roman" w:hAnsi="Times New Roman"/>
          <w:sz w:val="24"/>
          <w:szCs w:val="24"/>
          <w:lang w:eastAsia="ru-RU"/>
        </w:rPr>
        <w:t xml:space="preserve">. 8. С помощью выключателя 2 (4 или 5) включить вибрацию. 9. После окончания работы отжать кнопки включения в обратном порядке, отсоединить вакуум-аппликатор от блока управления и выключить аппарат из сети. Произвести дезинфекцию </w:t>
      </w:r>
      <w:proofErr w:type="spellStart"/>
      <w:proofErr w:type="gramStart"/>
      <w:r w:rsidRPr="00525CE4">
        <w:rPr>
          <w:rFonts w:ascii="Times New Roman" w:eastAsia="Times New Roman" w:hAnsi="Times New Roman"/>
          <w:sz w:val="24"/>
          <w:szCs w:val="24"/>
          <w:lang w:eastAsia="ru-RU"/>
        </w:rPr>
        <w:t>вакуум-аппликаторов</w:t>
      </w:r>
      <w:proofErr w:type="spellEnd"/>
      <w:proofErr w:type="gramEnd"/>
      <w:r w:rsidRPr="00525CE4">
        <w:rPr>
          <w:rFonts w:ascii="Times New Roman" w:eastAsia="Times New Roman" w:hAnsi="Times New Roman"/>
          <w:sz w:val="24"/>
          <w:szCs w:val="24"/>
          <w:lang w:eastAsia="ru-RU"/>
        </w:rPr>
        <w:t>.</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НОЛАР-К.</w:t>
      </w:r>
      <w:r w:rsidRPr="00525CE4">
        <w:rPr>
          <w:rFonts w:ascii="Times New Roman" w:eastAsia="Times New Roman" w:hAnsi="Times New Roman"/>
          <w:sz w:val="24"/>
          <w:szCs w:val="24"/>
          <w:lang w:eastAsia="ru-RU"/>
        </w:rPr>
        <w:t xml:space="preserve"> Позволяет производить одновременно две процедуры: </w:t>
      </w:r>
      <w:proofErr w:type="spellStart"/>
      <w:r w:rsidRPr="00525CE4">
        <w:rPr>
          <w:rFonts w:ascii="Times New Roman" w:eastAsia="Times New Roman" w:hAnsi="Times New Roman"/>
          <w:sz w:val="24"/>
          <w:szCs w:val="24"/>
          <w:lang w:eastAsia="ru-RU"/>
        </w:rPr>
        <w:t>вибровакуумное</w:t>
      </w:r>
      <w:proofErr w:type="spellEnd"/>
      <w:r w:rsidRPr="00525CE4">
        <w:rPr>
          <w:rFonts w:ascii="Times New Roman" w:eastAsia="Times New Roman" w:hAnsi="Times New Roman"/>
          <w:sz w:val="24"/>
          <w:szCs w:val="24"/>
          <w:lang w:eastAsia="ru-RU"/>
        </w:rPr>
        <w:t xml:space="preserve"> воздействие и вакуумно-импульсное воздействие. Техника первого воздействия изложена выше. Для проведения вакуумной чистки использовать только штуцер. Для проведения вакуумно-импульсного воздействия вакуумными (массажными) банками необходимо: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1. Подключить воздуховоды массажных банок к штуцерам. 2. Включить второй вакуумный насос. 3. Установить уровень разряжения согласно методике с помощью регулятора разряжения, используя показания дисплея индикации разряжения. 4. Включить вакуумно-импульсный режим.</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Процедуры вибротерапии и </w:t>
      </w:r>
      <w:proofErr w:type="spellStart"/>
      <w:r w:rsidRPr="00525CE4">
        <w:rPr>
          <w:rFonts w:ascii="Times New Roman" w:eastAsia="Times New Roman" w:hAnsi="Times New Roman"/>
          <w:sz w:val="24"/>
          <w:szCs w:val="24"/>
          <w:lang w:eastAsia="ru-RU"/>
        </w:rPr>
        <w:t>вибровакуумтерапии</w:t>
      </w:r>
      <w:proofErr w:type="spellEnd"/>
      <w:r w:rsidRPr="00525CE4">
        <w:rPr>
          <w:rFonts w:ascii="Times New Roman" w:eastAsia="Times New Roman" w:hAnsi="Times New Roman"/>
          <w:sz w:val="24"/>
          <w:szCs w:val="24"/>
          <w:lang w:eastAsia="ru-RU"/>
        </w:rPr>
        <w:t xml:space="preserve"> проводят в следующем порядке: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Аппликация</w:t>
      </w:r>
      <w:r w:rsidRPr="00525CE4">
        <w:rPr>
          <w:rFonts w:ascii="Times New Roman" w:eastAsia="Times New Roman" w:hAnsi="Times New Roman"/>
          <w:sz w:val="24"/>
          <w:szCs w:val="24"/>
          <w:lang w:eastAsia="ru-RU"/>
        </w:rPr>
        <w:t xml:space="preserve">. Применяют вакуум-аппликатор диаметром 30 или 45 мм, которые располагают на коже в области </w:t>
      </w:r>
      <w:proofErr w:type="spellStart"/>
      <w:r w:rsidRPr="00525CE4">
        <w:rPr>
          <w:rFonts w:ascii="Times New Roman" w:eastAsia="Times New Roman" w:hAnsi="Times New Roman"/>
          <w:sz w:val="24"/>
          <w:szCs w:val="24"/>
          <w:lang w:eastAsia="ru-RU"/>
        </w:rPr>
        <w:t>паравертебральных</w:t>
      </w:r>
      <w:proofErr w:type="spellEnd"/>
      <w:r w:rsidRPr="00525CE4">
        <w:rPr>
          <w:rFonts w:ascii="Times New Roman" w:eastAsia="Times New Roman" w:hAnsi="Times New Roman"/>
          <w:sz w:val="24"/>
          <w:szCs w:val="24"/>
          <w:lang w:eastAsia="ru-RU"/>
        </w:rPr>
        <w:t xml:space="preserve"> точек. Продолжительность выполнения приема – 3-5 мин. Степень локального </w:t>
      </w:r>
      <w:r w:rsidRPr="00525CE4">
        <w:rPr>
          <w:rFonts w:ascii="Times New Roman" w:eastAsia="Times New Roman" w:hAnsi="Times New Roman"/>
          <w:sz w:val="24"/>
          <w:szCs w:val="24"/>
          <w:lang w:eastAsia="ru-RU"/>
        </w:rPr>
        <w:lastRenderedPageBreak/>
        <w:t xml:space="preserve">разрежения в чаше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 30 кПа; частота вибрации – 30-40 Гц. Аппликация может сочетаться с </w:t>
      </w:r>
      <w:proofErr w:type="spellStart"/>
      <w:r w:rsidRPr="00525CE4">
        <w:rPr>
          <w:rFonts w:ascii="Times New Roman" w:eastAsia="Times New Roman" w:hAnsi="Times New Roman"/>
          <w:sz w:val="24"/>
          <w:szCs w:val="24"/>
          <w:lang w:eastAsia="ru-RU"/>
        </w:rPr>
        <w:t>лимфодренажем</w:t>
      </w:r>
      <w:proofErr w:type="spellEnd"/>
      <w:r w:rsidRPr="00525CE4">
        <w:rPr>
          <w:rFonts w:ascii="Times New Roman" w:eastAsia="Times New Roman" w:hAnsi="Times New Roman"/>
          <w:sz w:val="24"/>
          <w:szCs w:val="24"/>
          <w:lang w:eastAsia="ru-RU"/>
        </w:rPr>
        <w:t xml:space="preserve">.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Отрывание</w:t>
      </w:r>
      <w:r w:rsidRPr="00525CE4">
        <w:rPr>
          <w:rFonts w:ascii="Times New Roman" w:eastAsia="Times New Roman" w:hAnsi="Times New Roman"/>
          <w:sz w:val="24"/>
          <w:szCs w:val="24"/>
          <w:lang w:eastAsia="ru-RU"/>
        </w:rPr>
        <w:t xml:space="preserve">. Применяют вакуум-аппликатор диаметром 45 мм, при отрыве которого фиксируют кожу у края чаши пальцами свободной руки. Траектория отрыва перпендикулярна коже; направление движений колеблющейся чаши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 вдоль мышцы. Частота колебаний 20-40-60 Гц, локальное разрежение – до 50 кПа. Продолжительность выполнения приема – 4-7 мин.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Протягивание</w:t>
      </w:r>
      <w:r w:rsidRPr="00525CE4">
        <w:rPr>
          <w:rFonts w:ascii="Times New Roman" w:eastAsia="Times New Roman" w:hAnsi="Times New Roman"/>
          <w:sz w:val="24"/>
          <w:szCs w:val="24"/>
          <w:lang w:eastAsia="ru-RU"/>
        </w:rPr>
        <w:t xml:space="preserve">. Применяют </w:t>
      </w:r>
      <w:proofErr w:type="spellStart"/>
      <w:proofErr w:type="gramStart"/>
      <w:r w:rsidRPr="00525CE4">
        <w:rPr>
          <w:rFonts w:ascii="Times New Roman" w:eastAsia="Times New Roman" w:hAnsi="Times New Roman"/>
          <w:sz w:val="24"/>
          <w:szCs w:val="24"/>
          <w:lang w:eastAsia="ru-RU"/>
        </w:rPr>
        <w:t>вакуум-аппликаторы</w:t>
      </w:r>
      <w:proofErr w:type="spellEnd"/>
      <w:proofErr w:type="gramEnd"/>
      <w:r w:rsidRPr="00525CE4">
        <w:rPr>
          <w:rFonts w:ascii="Times New Roman" w:eastAsia="Times New Roman" w:hAnsi="Times New Roman"/>
          <w:sz w:val="24"/>
          <w:szCs w:val="24"/>
          <w:lang w:eastAsia="ru-RU"/>
        </w:rPr>
        <w:t xml:space="preserve"> диаметром 30 и 45 мм, которые скользят по коже, несколько выше её уровня. Степень разрежения в аппликаторе увеличивают через одну процедуру от 40 до 60 кПа на 10 кПа; частота вибрации – 30-40 Гц. Продолжительность выполнения приема – 3-5 мин.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Скольжение-приподнимание кожи</w:t>
      </w:r>
      <w:r w:rsidRPr="00525CE4">
        <w:rPr>
          <w:rFonts w:ascii="Times New Roman" w:eastAsia="Times New Roman" w:hAnsi="Times New Roman"/>
          <w:sz w:val="24"/>
          <w:szCs w:val="24"/>
          <w:lang w:eastAsia="ru-RU"/>
        </w:rPr>
        <w:t xml:space="preserve">. Применяют вакуум-аппликатор диаметром 30 мм, в котором устанавливают степень локального разрежения 40-50 кПа. Вакуум-аппликатор медленно скользит по коже, несколько выше её уровня, формируя под собой «волну». Частота колебаний вибратора в </w:t>
      </w:r>
      <w:proofErr w:type="spellStart"/>
      <w:proofErr w:type="gramStart"/>
      <w:r w:rsidRPr="00525CE4">
        <w:rPr>
          <w:rFonts w:ascii="Times New Roman" w:eastAsia="Times New Roman" w:hAnsi="Times New Roman"/>
          <w:sz w:val="24"/>
          <w:szCs w:val="24"/>
          <w:lang w:eastAsia="ru-RU"/>
        </w:rPr>
        <w:t>вакуум-аппликаторе</w:t>
      </w:r>
      <w:proofErr w:type="spellEnd"/>
      <w:proofErr w:type="gramEnd"/>
      <w:r w:rsidRPr="00525CE4">
        <w:rPr>
          <w:rFonts w:ascii="Times New Roman" w:eastAsia="Times New Roman" w:hAnsi="Times New Roman"/>
          <w:sz w:val="24"/>
          <w:szCs w:val="24"/>
          <w:lang w:eastAsia="ru-RU"/>
        </w:rPr>
        <w:t xml:space="preserve"> – 50-70 Гц. Продолжительность выполнения приема – 5-7 мин.</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Пример прописи назначения. </w:t>
      </w:r>
      <w:proofErr w:type="spellStart"/>
      <w:r w:rsidRPr="00525CE4">
        <w:rPr>
          <w:rFonts w:ascii="Times New Roman" w:eastAsia="Times New Roman" w:hAnsi="Times New Roman"/>
          <w:sz w:val="24"/>
          <w:szCs w:val="24"/>
          <w:lang w:eastAsia="ru-RU"/>
        </w:rPr>
        <w:t>Вибровакуумтерапия</w:t>
      </w:r>
      <w:proofErr w:type="spellEnd"/>
      <w:r w:rsidRPr="00525CE4">
        <w:rPr>
          <w:rFonts w:ascii="Times New Roman" w:eastAsia="Times New Roman" w:hAnsi="Times New Roman"/>
          <w:sz w:val="24"/>
          <w:szCs w:val="24"/>
          <w:lang w:eastAsia="ru-RU"/>
        </w:rPr>
        <w:t xml:space="preserve"> области живота, разрежение 40 кПа, частота вибрации – от 100 до 20 Гц, 40 мин, ежедневно, №10.</w:t>
      </w: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ТЕХНИКА БЕЗОПАСНОСТИ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Аппараты не имеют рабочих органов, находящихся под напряжением. Внутри электронного блока аппаратов </w:t>
      </w:r>
      <w:proofErr w:type="gramStart"/>
      <w:r w:rsidRPr="00525CE4">
        <w:rPr>
          <w:rFonts w:ascii="Times New Roman" w:eastAsia="Times New Roman" w:hAnsi="Times New Roman"/>
          <w:sz w:val="24"/>
          <w:szCs w:val="24"/>
          <w:lang w:eastAsia="ru-RU"/>
        </w:rPr>
        <w:t>имеется переменное напряжение 220 В. Аппараты подключаются</w:t>
      </w:r>
      <w:proofErr w:type="gramEnd"/>
      <w:r w:rsidRPr="00525CE4">
        <w:rPr>
          <w:rFonts w:ascii="Times New Roman" w:eastAsia="Times New Roman" w:hAnsi="Times New Roman"/>
          <w:sz w:val="24"/>
          <w:szCs w:val="24"/>
          <w:lang w:eastAsia="ru-RU"/>
        </w:rPr>
        <w:t xml:space="preserve"> к сети переменного тока с помощью двухполюсной вилки. Медсестре запрещается: 1. Включать аппарат в сеть, не убедившись в целостности корпусов электронного блока,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и соединительных шнуров. 2. Эксплуатация аппарата при снятой крышке корпуса электронного блока. 3. Эксплуатация аппарата при нарушении естественного </w:t>
      </w:r>
      <w:proofErr w:type="spellStart"/>
      <w:r w:rsidRPr="00525CE4">
        <w:rPr>
          <w:rFonts w:ascii="Times New Roman" w:eastAsia="Times New Roman" w:hAnsi="Times New Roman"/>
          <w:sz w:val="24"/>
          <w:szCs w:val="24"/>
          <w:lang w:eastAsia="ru-RU"/>
        </w:rPr>
        <w:t>теплоотвода</w:t>
      </w:r>
      <w:proofErr w:type="spellEnd"/>
      <w:r w:rsidRPr="00525CE4">
        <w:rPr>
          <w:rFonts w:ascii="Times New Roman" w:eastAsia="Times New Roman" w:hAnsi="Times New Roman"/>
          <w:sz w:val="24"/>
          <w:szCs w:val="24"/>
          <w:lang w:eastAsia="ru-RU"/>
        </w:rPr>
        <w:t xml:space="preserve"> корпуса электронного блока и укрытии его </w:t>
      </w:r>
      <w:r w:rsidRPr="00525CE4">
        <w:rPr>
          <w:rFonts w:ascii="Times New Roman" w:eastAsia="Times New Roman" w:hAnsi="Times New Roman"/>
          <w:sz w:val="24"/>
          <w:szCs w:val="24"/>
          <w:lang w:eastAsia="ru-RU"/>
        </w:rPr>
        <w:lastRenderedPageBreak/>
        <w:t>теплоизолирующими материалами. 4. Включать аппарат при попадании влаги внутрь электронного блока. При нарушении работоспособности аппарата и в аварийных ситуациях следует сразу же выключить аппарат и отсоединить его от сети питания.</w:t>
      </w:r>
    </w:p>
    <w:p w:rsidR="00525CE4" w:rsidRPr="00525CE4" w:rsidRDefault="00525CE4" w:rsidP="00525CE4">
      <w:pPr>
        <w:spacing w:after="0" w:line="240" w:lineRule="auto"/>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ЛЕЧЕБНЫЕ МЕТОДИКИ ВИБРОВАКУУМТЕРАПИИ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области живота. </w:t>
      </w:r>
      <w:r w:rsidRPr="00525CE4">
        <w:rPr>
          <w:rFonts w:ascii="Times New Roman" w:eastAsia="Times New Roman" w:hAnsi="Times New Roman"/>
          <w:sz w:val="24"/>
          <w:szCs w:val="24"/>
          <w:lang w:eastAsia="ru-RU"/>
        </w:rPr>
        <w:t xml:space="preserve">Пациент лежит на спине. Область живота покрывают контактной средой. Массаж производят аппликатором S1 при помощи приема «отрывание». Частота колебаний – 30-50 Гц, разряжение – 60 кПа, время от момента размещения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до отрыва от кожи – 3-5 с. Сначала массируют прямые мышцы живота на всем протяжении, от подвздошной области до реберной дуги. </w:t>
      </w:r>
      <w:proofErr w:type="gramStart"/>
      <w:r w:rsidRPr="00525CE4">
        <w:rPr>
          <w:rFonts w:ascii="Times New Roman" w:eastAsia="Times New Roman" w:hAnsi="Times New Roman"/>
          <w:sz w:val="24"/>
          <w:szCs w:val="24"/>
          <w:lang w:eastAsia="ru-RU"/>
        </w:rPr>
        <w:t>Каждая последующая аппликация перекрывает предыдущую на треть.</w:t>
      </w:r>
      <w:proofErr w:type="gramEnd"/>
      <w:r w:rsidRPr="00525CE4">
        <w:rPr>
          <w:rFonts w:ascii="Times New Roman" w:eastAsia="Times New Roman" w:hAnsi="Times New Roman"/>
          <w:sz w:val="24"/>
          <w:szCs w:val="24"/>
          <w:lang w:eastAsia="ru-RU"/>
        </w:rPr>
        <w:t xml:space="preserve"> После прямых мышц живота воздействуют на косые мышцы живота. Последовательность аппликаций от </w:t>
      </w:r>
      <w:proofErr w:type="spellStart"/>
      <w:r w:rsidRPr="00525CE4">
        <w:rPr>
          <w:rFonts w:ascii="Times New Roman" w:eastAsia="Times New Roman" w:hAnsi="Times New Roman"/>
          <w:sz w:val="24"/>
          <w:szCs w:val="24"/>
          <w:lang w:eastAsia="ru-RU"/>
        </w:rPr>
        <w:t>нижне-наружного</w:t>
      </w:r>
      <w:proofErr w:type="spellEnd"/>
      <w:r w:rsidRPr="00525CE4">
        <w:rPr>
          <w:rFonts w:ascii="Times New Roman" w:eastAsia="Times New Roman" w:hAnsi="Times New Roman"/>
          <w:sz w:val="24"/>
          <w:szCs w:val="24"/>
          <w:lang w:eastAsia="ru-RU"/>
        </w:rPr>
        <w:t xml:space="preserve"> края прямых мышц под углом ≈ 30° по направлению вверх и </w:t>
      </w:r>
      <w:proofErr w:type="gramStart"/>
      <w:r w:rsidRPr="00525CE4">
        <w:rPr>
          <w:rFonts w:ascii="Times New Roman" w:eastAsia="Times New Roman" w:hAnsi="Times New Roman"/>
          <w:sz w:val="24"/>
          <w:szCs w:val="24"/>
          <w:lang w:eastAsia="ru-RU"/>
        </w:rPr>
        <w:t>к</w:t>
      </w:r>
      <w:proofErr w:type="gramEnd"/>
      <w:r w:rsidRPr="00525CE4">
        <w:rPr>
          <w:rFonts w:ascii="Times New Roman" w:eastAsia="Times New Roman" w:hAnsi="Times New Roman"/>
          <w:sz w:val="24"/>
          <w:szCs w:val="24"/>
          <w:lang w:eastAsia="ru-RU"/>
        </w:rPr>
        <w:t xml:space="preserve"> наружи. Сила разряжения, частота колебаний головки, время воздействия те же. Протягивание производят вакуум аппликатором S1. Глубина разряжения – от 40 до 60 кПа (переносимая пациентом), частота колебаний вибратора 40-50 Гц. Длина одного скольжения не превышает 15 см с последующим отрывом. На каждый участок воздействуют 10-12 раз, а затем переходят к следующему. Скольжение-отрывание осуществляют </w:t>
      </w:r>
      <w:proofErr w:type="spellStart"/>
      <w:proofErr w:type="gramStart"/>
      <w:r w:rsidRPr="00525CE4">
        <w:rPr>
          <w:rFonts w:ascii="Times New Roman" w:eastAsia="Times New Roman" w:hAnsi="Times New Roman"/>
          <w:sz w:val="24"/>
          <w:szCs w:val="24"/>
          <w:lang w:eastAsia="ru-RU"/>
        </w:rPr>
        <w:t>вакуум-аппликатором</w:t>
      </w:r>
      <w:proofErr w:type="spellEnd"/>
      <w:proofErr w:type="gramEnd"/>
      <w:r w:rsidRPr="00525CE4">
        <w:rPr>
          <w:rFonts w:ascii="Times New Roman" w:eastAsia="Times New Roman" w:hAnsi="Times New Roman"/>
          <w:sz w:val="24"/>
          <w:szCs w:val="24"/>
          <w:lang w:eastAsia="ru-RU"/>
        </w:rPr>
        <w:t xml:space="preserve"> S2, а заканчивают процедуру приемом «скольжение-расслабление» с </w:t>
      </w:r>
      <w:proofErr w:type="spellStart"/>
      <w:r w:rsidRPr="00525CE4">
        <w:rPr>
          <w:rFonts w:ascii="Times New Roman" w:eastAsia="Times New Roman" w:hAnsi="Times New Roman"/>
          <w:sz w:val="24"/>
          <w:szCs w:val="24"/>
          <w:lang w:eastAsia="ru-RU"/>
        </w:rPr>
        <w:t>вакуум-аппликатором</w:t>
      </w:r>
      <w:proofErr w:type="spellEnd"/>
      <w:r w:rsidRPr="00525CE4">
        <w:rPr>
          <w:rFonts w:ascii="Times New Roman" w:eastAsia="Times New Roman" w:hAnsi="Times New Roman"/>
          <w:sz w:val="24"/>
          <w:szCs w:val="24"/>
          <w:lang w:eastAsia="ru-RU"/>
        </w:rPr>
        <w:t xml:space="preserve"> S2. Воздействуют по 4-5 мин последовательно на каждую зону. Продолжительность проводимых ежедневно воздействий, 12-15 мин; курс лечения – 10-12 процедур.</w:t>
      </w:r>
    </w:p>
    <w:p w:rsidR="00BC688E"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бедер.</w:t>
      </w:r>
      <w:r w:rsidRPr="00525CE4">
        <w:rPr>
          <w:rFonts w:ascii="Times New Roman" w:eastAsia="Times New Roman" w:hAnsi="Times New Roman"/>
          <w:sz w:val="24"/>
          <w:szCs w:val="24"/>
          <w:lang w:eastAsia="ru-RU"/>
        </w:rPr>
        <w:t xml:space="preserve"> Проводят с помощью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S2 с разрежением 60 кПа и частотой колебаний вибратора 50 Гц. Выполняют скольжение вдоль конечности по восходящей методике (рис. </w:t>
      </w:r>
      <w:r w:rsidR="002C7617">
        <w:rPr>
          <w:rFonts w:ascii="Times New Roman" w:eastAsia="Times New Roman" w:hAnsi="Times New Roman"/>
          <w:sz w:val="24"/>
          <w:szCs w:val="24"/>
          <w:lang w:eastAsia="ru-RU"/>
        </w:rPr>
        <w:t>48</w:t>
      </w:r>
      <w:r w:rsidRPr="00525CE4">
        <w:rPr>
          <w:rFonts w:ascii="Times New Roman" w:eastAsia="Times New Roman" w:hAnsi="Times New Roman"/>
          <w:sz w:val="24"/>
          <w:szCs w:val="24"/>
          <w:lang w:eastAsia="ru-RU"/>
        </w:rPr>
        <w:t xml:space="preserve">), количество скольжений 8-12 раз. Направление колебаний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 вдоль бедренной артерии; ежедневно, курс – 10 процедур.</w:t>
      </w:r>
      <w:r w:rsidR="00BC688E" w:rsidRPr="00BC688E">
        <w:rPr>
          <w:rFonts w:ascii="Times New Roman" w:eastAsia="Times New Roman" w:hAnsi="Times New Roman"/>
          <w:b/>
          <w:bCs/>
          <w:sz w:val="24"/>
          <w:szCs w:val="24"/>
          <w:lang w:eastAsia="ru-RU"/>
        </w:rPr>
        <w:t xml:space="preserve"> </w:t>
      </w:r>
    </w:p>
    <w:p w:rsidR="00BC688E" w:rsidRDefault="00BC688E" w:rsidP="00BC688E">
      <w:pPr>
        <w:spacing w:after="0" w:line="240" w:lineRule="auto"/>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lastRenderedPageBreak/>
        <w:t>Вибровакуумтерапия</w:t>
      </w:r>
      <w:proofErr w:type="spellEnd"/>
      <w:r w:rsidRPr="00525CE4">
        <w:rPr>
          <w:rFonts w:ascii="Times New Roman" w:eastAsia="Times New Roman" w:hAnsi="Times New Roman"/>
          <w:b/>
          <w:bCs/>
          <w:sz w:val="24"/>
          <w:szCs w:val="24"/>
          <w:lang w:eastAsia="ru-RU"/>
        </w:rPr>
        <w:t xml:space="preserve"> желудка.</w:t>
      </w:r>
      <w:r w:rsidRPr="00525CE4">
        <w:rPr>
          <w:rFonts w:ascii="Times New Roman" w:eastAsia="Times New Roman" w:hAnsi="Times New Roman"/>
          <w:sz w:val="24"/>
          <w:szCs w:val="24"/>
          <w:lang w:eastAsia="ru-RU"/>
        </w:rPr>
        <w:t xml:space="preserve"> Применяют вакуум-аппликатор S2, разрежение 60 кПа, частота колебаний 50 Гц. Производят скольжение по краю реберного угла, направление от срединной линии к периферии. Количество повторений 5-6 в каждую сторону. Воздействуют по 4-5 мин последовательно на каждую зону, ежедневно, курс – 10 процедур.</w:t>
      </w:r>
      <w:r w:rsidRPr="00BC688E">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t>          </w:t>
      </w:r>
    </w:p>
    <w:p w:rsidR="00BC688E" w:rsidRPr="00525CE4" w:rsidRDefault="00BC688E" w:rsidP="00BC688E">
      <w:pPr>
        <w:spacing w:after="0" w:line="240" w:lineRule="auto"/>
        <w:ind w:firstLine="567"/>
        <w:jc w:val="both"/>
        <w:rPr>
          <w:rFonts w:ascii="Times New Roman" w:eastAsia="Times New Roman" w:hAnsi="Times New Roman"/>
          <w:sz w:val="24"/>
          <w:szCs w:val="24"/>
          <w:lang w:eastAsia="ru-RU"/>
        </w:rPr>
      </w:pP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печени.</w:t>
      </w:r>
      <w:r w:rsidRPr="00525CE4">
        <w:rPr>
          <w:rFonts w:ascii="Times New Roman" w:eastAsia="Times New Roman" w:hAnsi="Times New Roman"/>
          <w:sz w:val="24"/>
          <w:szCs w:val="24"/>
          <w:lang w:eastAsia="ru-RU"/>
        </w:rPr>
        <w:t xml:space="preserve"> Применяют вакуум-аппликатор S2, разрежение – 60 кПа; частота колебаний вибратора 50 Гц. Производят скольжение по краю правой реберной дуги от ее средины к </w:t>
      </w:r>
      <w:proofErr w:type="spellStart"/>
      <w:r w:rsidRPr="00525CE4">
        <w:rPr>
          <w:rFonts w:ascii="Times New Roman" w:eastAsia="Times New Roman" w:hAnsi="Times New Roman"/>
          <w:sz w:val="24"/>
          <w:szCs w:val="24"/>
          <w:lang w:eastAsia="ru-RU"/>
        </w:rPr>
        <w:t>эпигастрию</w:t>
      </w:r>
      <w:proofErr w:type="spellEnd"/>
      <w:r w:rsidRPr="00525CE4">
        <w:rPr>
          <w:rFonts w:ascii="Times New Roman" w:eastAsia="Times New Roman" w:hAnsi="Times New Roman"/>
          <w:sz w:val="24"/>
          <w:szCs w:val="24"/>
          <w:lang w:eastAsia="ru-RU"/>
        </w:rPr>
        <w:t xml:space="preserve"> и к позвоночнику. Количество скольжений – по 5 в каждую сторону, проводят очень медленно. Направление колебаний насадки – вдоль края реберной дуги. Затем направление перемещения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изменяют. От нижнего края реберной дуги по ее радиусу проводят скольжение по направлению к желчному пузырю (по ходу желчных протоков). Направление колебаний вибратора – по радиусу. Количество скольжений – 5-6 по каждому радиусу.</w:t>
      </w:r>
    </w:p>
    <w:p w:rsidR="00BC688E" w:rsidRPr="00525CE4" w:rsidRDefault="00BC688E" w:rsidP="00BC688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0160" behindDoc="0" locked="0" layoutInCell="1" allowOverlap="1">
            <wp:simplePos x="0" y="0"/>
            <wp:positionH relativeFrom="margin">
              <wp:align>left</wp:align>
            </wp:positionH>
            <wp:positionV relativeFrom="margin">
              <wp:posOffset>2046605</wp:posOffset>
            </wp:positionV>
            <wp:extent cx="3804285" cy="2615565"/>
            <wp:effectExtent l="95250" t="95250" r="100965" b="70485"/>
            <wp:wrapSquare wrapText="bothSides"/>
            <wp:docPr id="48" name="Рисунок 217" descr="D:\GEOTAR\db\GTMN0145\cimg\pictures\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D:\GEOTAR\db\GTMN0145\cimg\pictures\07-05.jpg"/>
                    <pic:cNvPicPr>
                      <a:picLocks noChangeAspect="1" noChangeArrowheads="1"/>
                    </pic:cNvPicPr>
                  </pic:nvPicPr>
                  <pic:blipFill>
                    <a:blip r:embed="rId59" cstate="print"/>
                    <a:srcRect/>
                    <a:stretch>
                      <a:fillRect/>
                    </a:stretch>
                  </pic:blipFill>
                  <pic:spPr bwMode="auto">
                    <a:xfrm>
                      <a:off x="0" y="0"/>
                      <a:ext cx="3804285" cy="2615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селезенки.</w:t>
      </w:r>
      <w:r w:rsidRPr="00525CE4">
        <w:rPr>
          <w:rFonts w:ascii="Times New Roman" w:eastAsia="Times New Roman" w:hAnsi="Times New Roman"/>
          <w:sz w:val="24"/>
          <w:szCs w:val="24"/>
          <w:lang w:eastAsia="ru-RU"/>
        </w:rPr>
        <w:t xml:space="preserve"> Используют вакуум-аппликатор S2, разрежение 60 кПа, частоту колебаний – 50 Гц. Производят скольжение по </w:t>
      </w:r>
      <w:r w:rsidRPr="00525CE4">
        <w:rPr>
          <w:rFonts w:ascii="Times New Roman" w:eastAsia="Times New Roman" w:hAnsi="Times New Roman"/>
          <w:sz w:val="24"/>
          <w:szCs w:val="24"/>
          <w:lang w:eastAsia="ru-RU"/>
        </w:rPr>
        <w:lastRenderedPageBreak/>
        <w:t xml:space="preserve">краю левой реберной дуги от ее средины к </w:t>
      </w:r>
      <w:proofErr w:type="spellStart"/>
      <w:r w:rsidRPr="00525CE4">
        <w:rPr>
          <w:rFonts w:ascii="Times New Roman" w:eastAsia="Times New Roman" w:hAnsi="Times New Roman"/>
          <w:sz w:val="24"/>
          <w:szCs w:val="24"/>
          <w:lang w:eastAsia="ru-RU"/>
        </w:rPr>
        <w:t>эпигастрию</w:t>
      </w:r>
      <w:proofErr w:type="spellEnd"/>
      <w:r w:rsidRPr="00525CE4">
        <w:rPr>
          <w:rFonts w:ascii="Times New Roman" w:eastAsia="Times New Roman" w:hAnsi="Times New Roman"/>
          <w:sz w:val="24"/>
          <w:szCs w:val="24"/>
          <w:lang w:eastAsia="ru-RU"/>
        </w:rPr>
        <w:t xml:space="preserve"> и к позвоночнику, по кожной проекции селезенки. Количество скольжений – 5-6 в каждую сторону. Затем направление перемещения </w:t>
      </w:r>
      <w:proofErr w:type="spellStart"/>
      <w:r w:rsidRPr="00525CE4">
        <w:rPr>
          <w:rFonts w:ascii="Times New Roman" w:eastAsia="Times New Roman" w:hAnsi="Times New Roman"/>
          <w:sz w:val="24"/>
          <w:szCs w:val="24"/>
          <w:lang w:eastAsia="ru-RU"/>
        </w:rPr>
        <w:t>вакуум-аппликатора</w:t>
      </w:r>
      <w:proofErr w:type="spell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изменяют</w:t>
      </w:r>
      <w:proofErr w:type="gramEnd"/>
      <w:r w:rsidRPr="00525CE4">
        <w:rPr>
          <w:rFonts w:ascii="Times New Roman" w:eastAsia="Times New Roman" w:hAnsi="Times New Roman"/>
          <w:sz w:val="24"/>
          <w:szCs w:val="24"/>
          <w:lang w:eastAsia="ru-RU"/>
        </w:rPr>
        <w:t xml:space="preserve"> и скольжение производят по межреберным промежуткам от 8 до 11 от верхней границы проекции селезенки к краю реберной дуги (к воротам селезенки), ежедневно, курс – 10 процедур.</w:t>
      </w:r>
    </w:p>
    <w:p w:rsidR="00525CE4" w:rsidRPr="00525CE4" w:rsidRDefault="00525CE4" w:rsidP="00525CE4">
      <w:pPr>
        <w:spacing w:after="0" w:line="240" w:lineRule="auto"/>
        <w:rPr>
          <w:rFonts w:ascii="Times New Roman" w:eastAsia="Times New Roman" w:hAnsi="Times New Roman"/>
          <w:sz w:val="24"/>
          <w:szCs w:val="24"/>
          <w:lang w:eastAsia="ru-RU"/>
        </w:rPr>
      </w:pPr>
    </w:p>
    <w:p w:rsidR="00BC6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BC688E" w:rsidRDefault="00BC688E"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48</w:t>
      </w:r>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области бедер.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двенадцатиперстной кишки.</w:t>
      </w:r>
      <w:r w:rsidRPr="00525CE4">
        <w:rPr>
          <w:rFonts w:ascii="Times New Roman" w:eastAsia="Times New Roman" w:hAnsi="Times New Roman"/>
          <w:sz w:val="24"/>
          <w:szCs w:val="24"/>
          <w:lang w:eastAsia="ru-RU"/>
        </w:rPr>
        <w:t xml:space="preserve"> Проводят с помощью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S2 с разрежением 60 кПа и частотой колебаний вибратора 50 Гц. Производится скольжение по кожной проекции двенадцатиперстной кишки, по ходу перистальтики, количество скольжений 6-8 раз. Направление колебаний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 вдоль кишки, ежедневно, курс – 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Вибровакуумтерапия</w:t>
      </w:r>
      <w:proofErr w:type="spellEnd"/>
      <w:r w:rsidRPr="00525CE4">
        <w:rPr>
          <w:rFonts w:ascii="Times New Roman" w:eastAsia="Times New Roman" w:hAnsi="Times New Roman"/>
          <w:b/>
          <w:bCs/>
          <w:sz w:val="24"/>
          <w:szCs w:val="24"/>
          <w:lang w:eastAsia="ru-RU"/>
        </w:rPr>
        <w:t xml:space="preserve"> толстого кишечника.</w:t>
      </w:r>
      <w:r w:rsidRPr="00525CE4">
        <w:rPr>
          <w:rFonts w:ascii="Times New Roman" w:eastAsia="Times New Roman" w:hAnsi="Times New Roman"/>
          <w:sz w:val="24"/>
          <w:szCs w:val="24"/>
          <w:lang w:eastAsia="ru-RU"/>
        </w:rPr>
        <w:t xml:space="preserve"> Последовательно воздействуют сначала в области проекции слепой кишки, затем поперечно-ободочной, затем нисходящего отдела и сигмовидной кишки. Используют вакуум-аппликатор S2 с разрежением 40-50 кПа, частотой колебаний 40 Гц. Производится скольжение по кожной проекции отрезка толстого кишечника, по ходу перистальтики, количество скольжений 6-8 раз. Направление колебаний </w:t>
      </w:r>
      <w:proofErr w:type="spellStart"/>
      <w:proofErr w:type="gramStart"/>
      <w:r w:rsidRPr="00525CE4">
        <w:rPr>
          <w:rFonts w:ascii="Times New Roman" w:eastAsia="Times New Roman" w:hAnsi="Times New Roman"/>
          <w:sz w:val="24"/>
          <w:szCs w:val="24"/>
          <w:lang w:eastAsia="ru-RU"/>
        </w:rPr>
        <w:t>вакуум-аппликатора</w:t>
      </w:r>
      <w:proofErr w:type="spellEnd"/>
      <w:proofErr w:type="gramEnd"/>
      <w:r w:rsidRPr="00525CE4">
        <w:rPr>
          <w:rFonts w:ascii="Times New Roman" w:eastAsia="Times New Roman" w:hAnsi="Times New Roman"/>
          <w:sz w:val="24"/>
          <w:szCs w:val="24"/>
          <w:lang w:eastAsia="ru-RU"/>
        </w:rPr>
        <w:t xml:space="preserve"> вдоль кишки. Воздействуют по 4-5 мин последовательно на каждую зону. Методика лабильная, контактная. Продолжительность проводимых ежедневно процедур – 5-10 мин, курс лечения – 10-12 процедур.</w:t>
      </w:r>
    </w:p>
    <w:p w:rsidR="002C7617" w:rsidRDefault="002C7617"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3685C" w:rsidRDefault="0053685C" w:rsidP="00525CE4">
      <w:pPr>
        <w:spacing w:after="0" w:line="240" w:lineRule="auto"/>
        <w:rPr>
          <w:rFonts w:ascii="Times New Roman" w:eastAsia="Times New Roman" w:hAnsi="Times New Roman"/>
          <w:b/>
          <w:bCs/>
          <w:sz w:val="24"/>
          <w:szCs w:val="24"/>
          <w:lang w:eastAsia="ru-RU"/>
        </w:rPr>
      </w:pPr>
    </w:p>
    <w:p w:rsidR="00525CE4" w:rsidRPr="00525CE4" w:rsidRDefault="0053685C" w:rsidP="00525CE4">
      <w:pPr>
        <w:spacing w:after="0" w:line="240" w:lineRule="auto"/>
        <w:rPr>
          <w:rFonts w:ascii="Times New Roman" w:eastAsia="Times New Roman" w:hAnsi="Times New Roman"/>
          <w:b/>
          <w:bCs/>
          <w:sz w:val="24"/>
          <w:szCs w:val="24"/>
          <w:lang w:eastAsia="ru-RU"/>
        </w:rPr>
      </w:pPr>
      <w:r w:rsidRPr="00D93CDD">
        <w:rPr>
          <w:rFonts w:ascii="Times New Roman" w:eastAsia="Times New Roman" w:hAnsi="Times New Roman"/>
          <w:b/>
          <w:bCs/>
          <w:sz w:val="24"/>
          <w:szCs w:val="24"/>
          <w:lang w:eastAsia="ru-RU"/>
        </w:rPr>
        <w:t>4</w:t>
      </w:r>
      <w:r w:rsidR="00525CE4" w:rsidRPr="00D93CDD">
        <w:rPr>
          <w:rFonts w:ascii="Times New Roman" w:eastAsia="Times New Roman" w:hAnsi="Times New Roman"/>
          <w:b/>
          <w:bCs/>
          <w:sz w:val="24"/>
          <w:szCs w:val="24"/>
          <w:lang w:eastAsia="ru-RU"/>
        </w:rPr>
        <w:t>.</w:t>
      </w:r>
      <w:r w:rsidRPr="00D93CDD">
        <w:rPr>
          <w:rFonts w:ascii="Times New Roman" w:eastAsia="Times New Roman" w:hAnsi="Times New Roman"/>
          <w:b/>
          <w:bCs/>
          <w:sz w:val="24"/>
          <w:szCs w:val="24"/>
          <w:lang w:eastAsia="ru-RU"/>
        </w:rPr>
        <w:t>4</w:t>
      </w:r>
      <w:r w:rsidR="00525CE4" w:rsidRPr="00D93CDD">
        <w:rPr>
          <w:rFonts w:ascii="Times New Roman" w:eastAsia="Times New Roman" w:hAnsi="Times New Roman"/>
          <w:b/>
          <w:bCs/>
          <w:sz w:val="24"/>
          <w:szCs w:val="24"/>
          <w:lang w:eastAsia="ru-RU"/>
        </w:rPr>
        <w:t>. УЛЬТРАЗВУКОВАЯ ТЕРАПИЯ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w:t>
      </w:r>
      <w:r w:rsidRPr="00525CE4">
        <w:rPr>
          <w:rFonts w:ascii="Times New Roman" w:eastAsia="Times New Roman" w:hAnsi="Times New Roman"/>
          <w:sz w:val="24"/>
          <w:szCs w:val="24"/>
          <w:lang w:eastAsia="ru-RU"/>
        </w:rPr>
        <w:t xml:space="preserve"> – лечебное применение ультразвука.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Аппараты</w:t>
      </w:r>
      <w:r w:rsidRPr="00525CE4">
        <w:rPr>
          <w:rFonts w:ascii="Times New Roman" w:eastAsia="Times New Roman" w:hAnsi="Times New Roman"/>
          <w:sz w:val="24"/>
          <w:szCs w:val="24"/>
          <w:lang w:eastAsia="ru-RU"/>
        </w:rPr>
        <w:t>. Для проведения лечебного воздействия используют аппараты УЗТ</w:t>
      </w:r>
      <w:r w:rsidR="007408C4">
        <w:rPr>
          <w:rFonts w:ascii="Times New Roman" w:eastAsia="Times New Roman" w:hAnsi="Times New Roman"/>
          <w:sz w:val="24"/>
          <w:szCs w:val="24"/>
          <w:lang w:eastAsia="ru-RU"/>
        </w:rPr>
        <w:t xml:space="preserve"> (рис.49)</w:t>
      </w:r>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 xml:space="preserve">Первая из следующих за этой аббревиатурой цифра указывает на округленную частоту генерируемых колебаний (1 МГц </w:t>
      </w:r>
      <w:r w:rsidRPr="00525CE4">
        <w:rPr>
          <w:rFonts w:ascii="Cambria Math" w:eastAsia="Times New Roman" w:hAnsi="Cambria Math"/>
          <w:sz w:val="24"/>
          <w:szCs w:val="24"/>
          <w:lang w:eastAsia="ru-RU"/>
        </w:rPr>
        <w:t>≅</w:t>
      </w:r>
      <w:r w:rsidRPr="00525CE4">
        <w:rPr>
          <w:rFonts w:ascii="Times New Roman" w:eastAsia="Times New Roman" w:hAnsi="Times New Roman"/>
          <w:sz w:val="24"/>
          <w:szCs w:val="24"/>
          <w:lang w:eastAsia="ru-RU"/>
        </w:rPr>
        <w:t xml:space="preserve"> 880 кГц, 3 МГц </w:t>
      </w:r>
      <w:r w:rsidRPr="00525CE4">
        <w:rPr>
          <w:rFonts w:ascii="Cambria Math" w:eastAsia="Times New Roman" w:hAnsi="Cambria Math"/>
          <w:sz w:val="24"/>
          <w:szCs w:val="24"/>
          <w:lang w:eastAsia="ru-RU"/>
        </w:rPr>
        <w:t>≅</w:t>
      </w:r>
      <w:r w:rsidRPr="00525CE4">
        <w:rPr>
          <w:rFonts w:ascii="Times New Roman" w:eastAsia="Times New Roman" w:hAnsi="Times New Roman"/>
          <w:sz w:val="24"/>
          <w:szCs w:val="24"/>
          <w:lang w:eastAsia="ru-RU"/>
        </w:rPr>
        <w:t xml:space="preserve"> 2640 кГц), а последняя буква – область применения (</w:t>
      </w:r>
      <w:proofErr w:type="spellStart"/>
      <w:r w:rsidRPr="00525CE4">
        <w:rPr>
          <w:rFonts w:ascii="Times New Roman" w:eastAsia="Times New Roman" w:hAnsi="Times New Roman"/>
          <w:sz w:val="24"/>
          <w:szCs w:val="24"/>
          <w:lang w:eastAsia="ru-RU"/>
        </w:rPr>
        <w:t>Ф-терапевтический</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С-стоматологический</w:t>
      </w:r>
      <w:proofErr w:type="spellEnd"/>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У-урологический</w:t>
      </w:r>
      <w:proofErr w:type="spellEnd"/>
      <w:r w:rsidRPr="00525CE4">
        <w:rPr>
          <w:rFonts w:ascii="Times New Roman" w:eastAsia="Times New Roman" w:hAnsi="Times New Roman"/>
          <w:sz w:val="24"/>
          <w:szCs w:val="24"/>
          <w:lang w:eastAsia="ru-RU"/>
        </w:rPr>
        <w:t xml:space="preserve">, </w:t>
      </w:r>
      <w:proofErr w:type="gramEnd"/>
    </w:p>
    <w:p w:rsidR="0053685C" w:rsidRDefault="0053685C" w:rsidP="0053685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1184" behindDoc="0" locked="0" layoutInCell="1" allowOverlap="1">
            <wp:simplePos x="0" y="0"/>
            <wp:positionH relativeFrom="margin">
              <wp:posOffset>111125</wp:posOffset>
            </wp:positionH>
            <wp:positionV relativeFrom="margin">
              <wp:posOffset>2854325</wp:posOffset>
            </wp:positionV>
            <wp:extent cx="2168525" cy="1720215"/>
            <wp:effectExtent l="76200" t="76200" r="117475" b="70485"/>
            <wp:wrapSquare wrapText="bothSides"/>
            <wp:docPr id="49" name="Рисунок 218" descr="D:\GEOTAR\db\GTMN0145\cimg\pictures\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D:\GEOTAR\db\GTMN0145\cimg\pictures\07-06.jpg"/>
                    <pic:cNvPicPr>
                      <a:picLocks noChangeAspect="1" noChangeArrowheads="1"/>
                    </pic:cNvPicPr>
                  </pic:nvPicPr>
                  <pic:blipFill>
                    <a:blip r:embed="rId60" cstate="print"/>
                    <a:srcRect/>
                    <a:stretch>
                      <a:fillRect/>
                    </a:stretch>
                  </pic:blipFill>
                  <pic:spPr bwMode="auto">
                    <a:xfrm>
                      <a:off x="0" y="0"/>
                      <a:ext cx="2168525" cy="1720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proofErr w:type="spellStart"/>
      <w:proofErr w:type="gramStart"/>
      <w:r w:rsidR="00525CE4" w:rsidRPr="00525CE4">
        <w:rPr>
          <w:rFonts w:ascii="Times New Roman" w:eastAsia="Times New Roman" w:hAnsi="Times New Roman"/>
          <w:sz w:val="24"/>
          <w:szCs w:val="24"/>
          <w:lang w:eastAsia="ru-RU"/>
        </w:rPr>
        <w:t>Л-оторинолагингологический</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Г-гинекологический</w:t>
      </w:r>
      <w:proofErr w:type="spellEnd"/>
      <w:r w:rsidR="00525CE4" w:rsidRPr="00525CE4">
        <w:rPr>
          <w:rFonts w:ascii="Times New Roman" w:eastAsia="Times New Roman" w:hAnsi="Times New Roman"/>
          <w:sz w:val="24"/>
          <w:szCs w:val="24"/>
          <w:lang w:eastAsia="ru-RU"/>
        </w:rPr>
        <w:t>).</w:t>
      </w:r>
      <w:proofErr w:type="gramEnd"/>
      <w:r w:rsidR="00525CE4" w:rsidRPr="00525CE4">
        <w:rPr>
          <w:rFonts w:ascii="Times New Roman" w:eastAsia="Times New Roman" w:hAnsi="Times New Roman"/>
          <w:sz w:val="24"/>
          <w:szCs w:val="24"/>
          <w:lang w:eastAsia="ru-RU"/>
        </w:rPr>
        <w:t xml:space="preserve"> Кроме них используют аппараты импульсной ультразвуковой терапии АУТ-01 РЕТОН, </w:t>
      </w:r>
      <w:proofErr w:type="spellStart"/>
      <w:r w:rsidR="00525CE4" w:rsidRPr="00525CE4">
        <w:rPr>
          <w:rFonts w:ascii="Times New Roman" w:eastAsia="Times New Roman" w:hAnsi="Times New Roman"/>
          <w:sz w:val="24"/>
          <w:szCs w:val="24"/>
          <w:lang w:eastAsia="ru-RU"/>
        </w:rPr>
        <w:t>Sonostim</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Sonopuls</w:t>
      </w:r>
      <w:proofErr w:type="spellEnd"/>
      <w:r w:rsidR="00525CE4" w:rsidRPr="00525CE4">
        <w:rPr>
          <w:rFonts w:ascii="Times New Roman" w:eastAsia="Times New Roman" w:hAnsi="Times New Roman"/>
          <w:sz w:val="24"/>
          <w:szCs w:val="24"/>
          <w:lang w:eastAsia="ru-RU"/>
        </w:rPr>
        <w:t xml:space="preserve">, INTELECT </w:t>
      </w:r>
      <w:proofErr w:type="spellStart"/>
      <w:r w:rsidR="00525CE4" w:rsidRPr="00525CE4">
        <w:rPr>
          <w:rFonts w:ascii="Times New Roman" w:eastAsia="Times New Roman" w:hAnsi="Times New Roman"/>
          <w:sz w:val="24"/>
          <w:szCs w:val="24"/>
          <w:lang w:eastAsia="ru-RU"/>
        </w:rPr>
        <w:t>Mobile</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Ultrasound</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Sonotur</w:t>
      </w:r>
      <w:proofErr w:type="spellEnd"/>
      <w:r w:rsidR="00525CE4" w:rsidRPr="00525CE4">
        <w:rPr>
          <w:rFonts w:ascii="Times New Roman" w:eastAsia="Times New Roman" w:hAnsi="Times New Roman"/>
          <w:sz w:val="24"/>
          <w:szCs w:val="24"/>
          <w:lang w:eastAsia="ru-RU"/>
        </w:rPr>
        <w:t>.</w:t>
      </w:r>
      <w:r w:rsidR="00525CE4" w:rsidRPr="00525CE4">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sz w:val="24"/>
          <w:szCs w:val="24"/>
          <w:lang w:eastAsia="ru-RU"/>
        </w:rPr>
        <w:t xml:space="preserve">Аппараты УЗТ-13 Гамма и </w:t>
      </w:r>
      <w:proofErr w:type="spellStart"/>
      <w:r w:rsidR="00525CE4" w:rsidRPr="00525CE4">
        <w:rPr>
          <w:rFonts w:ascii="Times New Roman" w:eastAsia="Times New Roman" w:hAnsi="Times New Roman"/>
          <w:sz w:val="24"/>
          <w:szCs w:val="24"/>
          <w:lang w:eastAsia="ru-RU"/>
        </w:rPr>
        <w:t>УЗТ-МедТеКо</w:t>
      </w:r>
      <w:proofErr w:type="spellEnd"/>
      <w:r w:rsidR="00525CE4" w:rsidRPr="00525CE4">
        <w:rPr>
          <w:rFonts w:ascii="Times New Roman" w:eastAsia="Times New Roman" w:hAnsi="Times New Roman"/>
          <w:sz w:val="24"/>
          <w:szCs w:val="24"/>
          <w:lang w:eastAsia="ru-RU"/>
        </w:rPr>
        <w:t>, которые генерируют ультразвуковые колебания обеих частот. В лечебной практике используют также аппараты низкочастотного ультразвука (22-44 кГц), УЗНТ-22/44 Барвинок Г, Гинетон-1, Гинетон-2 (гинекологический), Барвинок</w:t>
      </w:r>
      <w:proofErr w:type="gramStart"/>
      <w:r w:rsidR="00525CE4" w:rsidRPr="00525CE4">
        <w:rPr>
          <w:rFonts w:ascii="Times New Roman" w:eastAsia="Times New Roman" w:hAnsi="Times New Roman"/>
          <w:sz w:val="24"/>
          <w:szCs w:val="24"/>
          <w:lang w:eastAsia="ru-RU"/>
        </w:rPr>
        <w:t xml:space="preserve"> У</w:t>
      </w:r>
      <w:proofErr w:type="gramEnd"/>
      <w:r w:rsidR="00525CE4" w:rsidRPr="00525CE4">
        <w:rPr>
          <w:rFonts w:ascii="Times New Roman" w:eastAsia="Times New Roman" w:hAnsi="Times New Roman"/>
          <w:sz w:val="24"/>
          <w:szCs w:val="24"/>
          <w:lang w:eastAsia="ru-RU"/>
        </w:rPr>
        <w:t xml:space="preserve"> (урологический), Проктон-1 (</w:t>
      </w:r>
      <w:proofErr w:type="spellStart"/>
      <w:r w:rsidR="00525CE4" w:rsidRPr="00525CE4">
        <w:rPr>
          <w:rFonts w:ascii="Times New Roman" w:eastAsia="Times New Roman" w:hAnsi="Times New Roman"/>
          <w:sz w:val="24"/>
          <w:szCs w:val="24"/>
          <w:lang w:eastAsia="ru-RU"/>
        </w:rPr>
        <w:t>проктологический</w:t>
      </w:r>
      <w:proofErr w:type="spellEnd"/>
      <w:r w:rsidR="00525CE4" w:rsidRPr="00525CE4">
        <w:rPr>
          <w:rFonts w:ascii="Times New Roman" w:eastAsia="Times New Roman" w:hAnsi="Times New Roman"/>
          <w:sz w:val="24"/>
          <w:szCs w:val="24"/>
          <w:lang w:eastAsia="ru-RU"/>
        </w:rPr>
        <w:t xml:space="preserve">), а также </w:t>
      </w:r>
      <w:proofErr w:type="spellStart"/>
      <w:r w:rsidR="00525CE4" w:rsidRPr="00525CE4">
        <w:rPr>
          <w:rFonts w:ascii="Times New Roman" w:eastAsia="Times New Roman" w:hAnsi="Times New Roman"/>
          <w:sz w:val="24"/>
          <w:szCs w:val="24"/>
          <w:lang w:eastAsia="ru-RU"/>
        </w:rPr>
        <w:t>Тонзиллор</w:t>
      </w:r>
      <w:proofErr w:type="spellEnd"/>
      <w:r w:rsidR="00525CE4" w:rsidRPr="00525CE4">
        <w:rPr>
          <w:rFonts w:ascii="Times New Roman" w:eastAsia="Times New Roman" w:hAnsi="Times New Roman"/>
          <w:sz w:val="24"/>
          <w:szCs w:val="24"/>
          <w:lang w:eastAsia="ru-RU"/>
        </w:rPr>
        <w:t xml:space="preserve"> </w:t>
      </w:r>
      <w:r w:rsidR="00525CE4" w:rsidRPr="00525CE4">
        <w:rPr>
          <w:rFonts w:ascii="Times New Roman" w:eastAsia="Times New Roman" w:hAnsi="Times New Roman"/>
          <w:sz w:val="24"/>
          <w:szCs w:val="24"/>
          <w:lang w:eastAsia="ru-RU"/>
        </w:rPr>
        <w:lastRenderedPageBreak/>
        <w:t xml:space="preserve">(отоларингологический) и Соматрон-1 (стоматологический). Для импульсной терапии применяют серии низкочастотных импульсов с частотами заполнения 1 и 3 МГц длительностью 0,5 – 10 мс и частотой следования импульсов 16 – 100 </w:t>
      </w:r>
      <w:proofErr w:type="spellStart"/>
      <w:r w:rsidR="00525CE4" w:rsidRPr="00525CE4">
        <w:rPr>
          <w:rFonts w:ascii="Times New Roman" w:eastAsia="Times New Roman" w:hAnsi="Times New Roman"/>
          <w:sz w:val="24"/>
          <w:szCs w:val="24"/>
          <w:lang w:eastAsia="ru-RU"/>
        </w:rPr>
        <w:t>имп</w:t>
      </w:r>
      <w:proofErr w:type="spellEnd"/>
      <w:r w:rsidR="00525CE4" w:rsidRPr="00525CE4">
        <w:rPr>
          <w:rFonts w:ascii="Times New Roman" w:eastAsia="Times New Roman" w:hAnsi="Times New Roman"/>
          <w:sz w:val="24"/>
          <w:szCs w:val="24"/>
          <w:lang w:eastAsia="ru-RU"/>
        </w:rPr>
        <w:t>•с</w:t>
      </w:r>
      <w:r w:rsidR="00525CE4" w:rsidRPr="00525CE4">
        <w:rPr>
          <w:rFonts w:ascii="Times New Roman" w:eastAsia="Times New Roman" w:hAnsi="Times New Roman"/>
          <w:sz w:val="24"/>
          <w:szCs w:val="24"/>
          <w:vertAlign w:val="superscript"/>
          <w:lang w:eastAsia="ru-RU"/>
        </w:rPr>
        <w:t>-1</w:t>
      </w:r>
      <w:r w:rsidR="00525CE4" w:rsidRPr="00525CE4">
        <w:rPr>
          <w:rFonts w:ascii="Times New Roman" w:eastAsia="Times New Roman" w:hAnsi="Times New Roman"/>
          <w:sz w:val="24"/>
          <w:szCs w:val="24"/>
          <w:lang w:eastAsia="ru-RU"/>
        </w:rPr>
        <w:t>. Импульсные режимы используют для достижения нетепловых эффектов. Соотношение нетеплового и теплового компонентов лечебного действия ультразвуковых колебаний определяется по интенсивности излучения или режиму (непрерывному или импульсному) воздействия. Интенсивность генерируемых ультразвуковых колебаний в непрерывном режиме составляет 0,05 – 2,0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в импульсном – 0,1-3,0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Эффективная площадь излучения колеблется от 0,7 до 5,4 см</w:t>
      </w:r>
      <w:proofErr w:type="gramStart"/>
      <w:r w:rsidR="00525CE4" w:rsidRPr="00525CE4">
        <w:rPr>
          <w:rFonts w:ascii="Times New Roman" w:eastAsia="Times New Roman" w:hAnsi="Times New Roman"/>
          <w:sz w:val="24"/>
          <w:szCs w:val="24"/>
          <w:vertAlign w:val="superscript"/>
          <w:lang w:eastAsia="ru-RU"/>
        </w:rPr>
        <w:t>2</w:t>
      </w:r>
      <w:proofErr w:type="gramEnd"/>
      <w:r w:rsidR="00525CE4" w:rsidRPr="00525CE4">
        <w:rPr>
          <w:rFonts w:ascii="Times New Roman" w:eastAsia="Times New Roman" w:hAnsi="Times New Roman"/>
          <w:sz w:val="24"/>
          <w:szCs w:val="24"/>
          <w:lang w:eastAsia="ru-RU"/>
        </w:rPr>
        <w:t>.</w:t>
      </w:r>
      <w:r w:rsidRPr="0053685C">
        <w:rPr>
          <w:rFonts w:ascii="Times New Roman" w:eastAsia="Times New Roman" w:hAnsi="Times New Roman"/>
          <w:b/>
          <w:bCs/>
          <w:sz w:val="24"/>
          <w:szCs w:val="24"/>
          <w:lang w:eastAsia="ru-RU"/>
        </w:rPr>
        <w:t xml:space="preserve"> </w:t>
      </w:r>
    </w:p>
    <w:p w:rsidR="0053685C" w:rsidRDefault="0053685C" w:rsidP="0053685C">
      <w:pPr>
        <w:spacing w:after="0" w:line="240" w:lineRule="auto"/>
        <w:rPr>
          <w:rFonts w:ascii="Times New Roman" w:eastAsia="Times New Roman" w:hAnsi="Times New Roman"/>
          <w:b/>
          <w:bCs/>
          <w:sz w:val="24"/>
          <w:szCs w:val="24"/>
          <w:lang w:eastAsia="ru-RU"/>
        </w:rPr>
      </w:pPr>
    </w:p>
    <w:p w:rsidR="0053685C" w:rsidRDefault="0053685C" w:rsidP="0053685C">
      <w:pPr>
        <w:spacing w:after="0" w:line="240" w:lineRule="auto"/>
        <w:rPr>
          <w:rFonts w:ascii="Times New Roman" w:eastAsia="Times New Roman" w:hAnsi="Times New Roman"/>
          <w:b/>
          <w:bCs/>
          <w:sz w:val="24"/>
          <w:szCs w:val="24"/>
          <w:lang w:eastAsia="ru-RU"/>
        </w:rPr>
      </w:pPr>
    </w:p>
    <w:p w:rsidR="0053685C" w:rsidRPr="00525CE4" w:rsidRDefault="0053685C" w:rsidP="0053685C">
      <w:pPr>
        <w:spacing w:after="0" w:line="240" w:lineRule="auto"/>
        <w:rPr>
          <w:rFonts w:ascii="Times New Roman" w:eastAsia="Times New Roman" w:hAnsi="Times New Roman"/>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49</w:t>
      </w:r>
      <w:r w:rsidRPr="00525CE4">
        <w:rPr>
          <w:rFonts w:ascii="Times New Roman" w:eastAsia="Times New Roman" w:hAnsi="Times New Roman"/>
          <w:b/>
          <w:bCs/>
          <w:sz w:val="24"/>
          <w:szCs w:val="24"/>
          <w:lang w:eastAsia="ru-RU"/>
        </w:rPr>
        <w:t>. Аппарат для ультразвуковой терапии</w:t>
      </w:r>
    </w:p>
    <w:p w:rsidR="00525CE4" w:rsidRDefault="00525CE4" w:rsidP="00525CE4">
      <w:pPr>
        <w:spacing w:after="0" w:line="240" w:lineRule="auto"/>
        <w:jc w:val="both"/>
        <w:rPr>
          <w:rFonts w:ascii="Times New Roman" w:eastAsia="Times New Roman" w:hAnsi="Times New Roman"/>
          <w:sz w:val="24"/>
          <w:szCs w:val="24"/>
          <w:lang w:eastAsia="ru-RU"/>
        </w:rPr>
      </w:pPr>
    </w:p>
    <w:p w:rsidR="0053685C" w:rsidRPr="00525CE4" w:rsidRDefault="0053685C"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УЗТ.1.01.Ф</w:t>
      </w:r>
      <w:r w:rsidRPr="00525CE4">
        <w:rPr>
          <w:rFonts w:ascii="Times New Roman" w:eastAsia="Times New Roman" w:hAnsi="Times New Roman"/>
          <w:sz w:val="24"/>
          <w:szCs w:val="24"/>
          <w:lang w:eastAsia="ru-RU"/>
        </w:rPr>
        <w:t xml:space="preserve"> имеет клавишное управление, работает в непрерывном и импульсном режимах излучения ультразвука с частотой 880 кГц, длительностью импульсов 2,4 и 10 мс, интенсивностью от 0,05 до 1,0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xml:space="preserve">. Аппарат имеет процедурные часы, которые автоматически выключают аппарат и сигнализируют об окончании процедуры. На передней панели управления аппарата (рис. </w:t>
      </w:r>
      <w:r w:rsidR="007408C4">
        <w:rPr>
          <w:rFonts w:ascii="Times New Roman" w:eastAsia="Times New Roman" w:hAnsi="Times New Roman"/>
          <w:sz w:val="24"/>
          <w:szCs w:val="24"/>
          <w:lang w:eastAsia="ru-RU"/>
        </w:rPr>
        <w:t>50</w:t>
      </w:r>
      <w:r w:rsidRPr="00525CE4">
        <w:rPr>
          <w:rFonts w:ascii="Times New Roman" w:eastAsia="Times New Roman" w:hAnsi="Times New Roman"/>
          <w:sz w:val="24"/>
          <w:szCs w:val="24"/>
          <w:lang w:eastAsia="ru-RU"/>
        </w:rPr>
        <w:t xml:space="preserve">) находятся разъем «Выход» для подключения кабеля излучателя (1); индикатор выходного напряжения сети (2), переключатель «Сеть» (3), индикатор включения сети (4), переключатель излучателей (5), ручка регулировки интенсивности (6), режима работы (7) и процедурные часы (8). На задней стенке корпуса аппарата имеются ножки, которые являются опорой аппарата в нерабочем состоянии и служат для укрепления сетевого шнура и сетевой вилки во время транспортировки. Питание аппарата от сети напряжением 220 В. В комплект аппарата входит футляр, в котором имеются гнезда: для фиксации излучателей в перерывах между процедурами; для дезинфицирующих веществ и контактных сред; </w:t>
      </w:r>
      <w:r w:rsidRPr="00525CE4">
        <w:rPr>
          <w:rFonts w:ascii="Times New Roman" w:eastAsia="Times New Roman" w:hAnsi="Times New Roman"/>
          <w:sz w:val="24"/>
          <w:szCs w:val="24"/>
          <w:lang w:eastAsia="ru-RU"/>
        </w:rPr>
        <w:lastRenderedPageBreak/>
        <w:t>шпатель для нанесения масляных контактных сред. Стаканы, находящиеся в футляре, заполняют рабочими средами (спирт, вазелиновое масло, лекарственная контактная среда), а излучатели помещают в соответствующие гнезда.</w:t>
      </w:r>
    </w:p>
    <w:p w:rsidR="00525CE4" w:rsidRDefault="0053685C" w:rsidP="0053685C">
      <w:pPr>
        <w:spacing w:after="0" w:line="240" w:lineRule="auto"/>
        <w:ind w:firstLine="567"/>
        <w:jc w:val="both"/>
        <w:rPr>
          <w:rFonts w:ascii="Times New Roman" w:eastAsia="Times New Roman" w:hAnsi="Times New Roman"/>
          <w:sz w:val="24"/>
          <w:szCs w:val="24"/>
          <w:lang w:eastAsia="ru-RU"/>
        </w:rPr>
      </w:pPr>
      <w:r w:rsidRPr="00525CE4">
        <w:rPr>
          <w:rFonts w:ascii="Times New Roman" w:eastAsia="Times New Roman" w:hAnsi="Times New Roman"/>
          <w:i/>
          <w:iCs/>
          <w:sz w:val="24"/>
          <w:szCs w:val="24"/>
          <w:lang w:eastAsia="ru-RU"/>
        </w:rPr>
        <w:t xml:space="preserve">Аппарат УЗТ </w:t>
      </w:r>
      <w:proofErr w:type="spellStart"/>
      <w:r w:rsidRPr="00525CE4">
        <w:rPr>
          <w:rFonts w:ascii="Times New Roman" w:eastAsia="Times New Roman" w:hAnsi="Times New Roman"/>
          <w:i/>
          <w:iCs/>
          <w:sz w:val="24"/>
          <w:szCs w:val="24"/>
          <w:lang w:eastAsia="ru-RU"/>
        </w:rPr>
        <w:t>МедТеКо</w:t>
      </w:r>
      <w:proofErr w:type="spellEnd"/>
      <w:r w:rsidRPr="00525CE4">
        <w:rPr>
          <w:rFonts w:ascii="Times New Roman" w:eastAsia="Times New Roman" w:hAnsi="Times New Roman"/>
          <w:sz w:val="24"/>
          <w:szCs w:val="24"/>
          <w:lang w:eastAsia="ru-RU"/>
        </w:rPr>
        <w:t xml:space="preserve"> (рис.</w:t>
      </w:r>
      <w:r>
        <w:rPr>
          <w:rFonts w:ascii="Times New Roman" w:eastAsia="Times New Roman" w:hAnsi="Times New Roman"/>
          <w:sz w:val="24"/>
          <w:szCs w:val="24"/>
          <w:lang w:eastAsia="ru-RU"/>
        </w:rPr>
        <w:t>50</w:t>
      </w:r>
      <w:r w:rsidRPr="00525CE4">
        <w:rPr>
          <w:rFonts w:ascii="Times New Roman" w:eastAsia="Times New Roman" w:hAnsi="Times New Roman"/>
          <w:sz w:val="24"/>
          <w:szCs w:val="24"/>
          <w:lang w:eastAsia="ru-RU"/>
        </w:rPr>
        <w:t xml:space="preserve">) состоит из электронного блока (1) и сменных излучателей (2,3), которые подключаются к разъему (4) на задней панели аппарата с помощью соединительного кабеля (8). Управление режимом работы электронного блока осуществляется с помощью клавиши сеть «0/1» – включение аппарата (5) или клавиш управления, расположенных под жидкокристаллическим дисплеем (6). Индикация программирования режимов работы и контроль работы осуществляется с помощью жидкокристаллического дисплея, расположенного по центру лицевой панели (7). Электронный блок состоит из микропроцессорного блока управления, контроля и индикации, генераторов УЗ частоты, схемы определения наличия контакта между излучателем и поверхностью тела, жидкокристаллического дисплея. С помощью клавиш управления и жидкокристаллического дисплея в режиме «Меню» задается режим работы </w:t>
      </w:r>
      <w:proofErr w:type="spellStart"/>
      <w:r w:rsidRPr="00525CE4">
        <w:rPr>
          <w:rFonts w:ascii="Times New Roman" w:eastAsia="Times New Roman" w:hAnsi="Times New Roman"/>
          <w:sz w:val="24"/>
          <w:szCs w:val="24"/>
          <w:lang w:eastAsia="ru-RU"/>
        </w:rPr>
        <w:t>аппарата</w:t>
      </w:r>
      <w:proofErr w:type="gramStart"/>
      <w:r w:rsidRPr="00525CE4">
        <w:rPr>
          <w:rFonts w:ascii="Times New Roman" w:eastAsia="Times New Roman" w:hAnsi="Times New Roman"/>
          <w:sz w:val="24"/>
          <w:szCs w:val="24"/>
          <w:lang w:eastAsia="ru-RU"/>
        </w:rPr>
        <w:t>:ч</w:t>
      </w:r>
      <w:proofErr w:type="gramEnd"/>
      <w:r w:rsidRPr="00525CE4">
        <w:rPr>
          <w:rFonts w:ascii="Times New Roman" w:eastAsia="Times New Roman" w:hAnsi="Times New Roman"/>
          <w:sz w:val="24"/>
          <w:szCs w:val="24"/>
          <w:lang w:eastAsia="ru-RU"/>
        </w:rPr>
        <w:t>астота</w:t>
      </w:r>
      <w:proofErr w:type="spellEnd"/>
      <w:r w:rsidRPr="00525CE4">
        <w:rPr>
          <w:rFonts w:ascii="Times New Roman" w:eastAsia="Times New Roman" w:hAnsi="Times New Roman"/>
          <w:sz w:val="24"/>
          <w:szCs w:val="24"/>
          <w:lang w:eastAsia="ru-RU"/>
        </w:rPr>
        <w:t xml:space="preserve"> генерации (для УЗТ1.3.) 0.88/2.64МГц; мощность генерации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0.05; 0.2; 0.4; 0.7; 1; импульсный и непрерывный режимы работы; длительность процедуры 2; 4; 6; 8; 10; 12 мин; контроль за наличием контакта УЗ излучателя и поверхностью тела. В нижней строке дисплея обозначаются функциональные назначения клавиш управления. В режиме программирования: «ВЫБОР», «МЕНЬШЕ», «БОЛЬШЕ», «ПУСК». В режиме работы: «ПАУЗА», «СТОП». В режиме «ПАУЗА»: «ПРОДОЛЖЕНИЕ», «СТОП». В режиме работы на дисплее отображается текущее время, наличие или отсутствие контакта.</w:t>
      </w:r>
    </w:p>
    <w:p w:rsidR="00525CE4" w:rsidRPr="00525CE4" w:rsidRDefault="0053685C"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42208" behindDoc="0" locked="0" layoutInCell="1" allowOverlap="1">
            <wp:simplePos x="0" y="0"/>
            <wp:positionH relativeFrom="margin">
              <wp:posOffset>2646045</wp:posOffset>
            </wp:positionH>
            <wp:positionV relativeFrom="margin">
              <wp:posOffset>739140</wp:posOffset>
            </wp:positionV>
            <wp:extent cx="3801110" cy="3167380"/>
            <wp:effectExtent l="114300" t="76200" r="85090" b="71120"/>
            <wp:wrapSquare wrapText="bothSides"/>
            <wp:docPr id="50" name="Рисунок 219" descr="D:\GEOTAR\db\GTMN0145\cimg\pictures\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D:\GEOTAR\db\GTMN0145\cimg\pictures\07-07.jpg"/>
                    <pic:cNvPicPr>
                      <a:picLocks noChangeAspect="1" noChangeArrowheads="1"/>
                    </pic:cNvPicPr>
                  </pic:nvPicPr>
                  <pic:blipFill>
                    <a:blip r:embed="rId61" cstate="print"/>
                    <a:srcRect/>
                    <a:stretch>
                      <a:fillRect/>
                    </a:stretch>
                  </pic:blipFill>
                  <pic:spPr bwMode="auto">
                    <a:xfrm>
                      <a:off x="0" y="0"/>
                      <a:ext cx="3801110" cy="316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Рис.</w:t>
      </w:r>
      <w:r w:rsidR="002C7617">
        <w:rPr>
          <w:rFonts w:ascii="Times New Roman" w:eastAsia="Times New Roman" w:hAnsi="Times New Roman"/>
          <w:b/>
          <w:bCs/>
          <w:sz w:val="24"/>
          <w:szCs w:val="24"/>
          <w:lang w:eastAsia="ru-RU"/>
        </w:rPr>
        <w:t>50</w:t>
      </w:r>
      <w:r w:rsidRPr="00525CE4">
        <w:rPr>
          <w:rFonts w:ascii="Times New Roman" w:eastAsia="Times New Roman" w:hAnsi="Times New Roman"/>
          <w:b/>
          <w:bCs/>
          <w:sz w:val="24"/>
          <w:szCs w:val="24"/>
          <w:lang w:eastAsia="ru-RU"/>
        </w:rPr>
        <w:t xml:space="preserve">. Аппарат УЗТ </w:t>
      </w:r>
      <w:proofErr w:type="spellStart"/>
      <w:r w:rsidRPr="00525CE4">
        <w:rPr>
          <w:rFonts w:ascii="Times New Roman" w:eastAsia="Times New Roman" w:hAnsi="Times New Roman"/>
          <w:b/>
          <w:bCs/>
          <w:sz w:val="24"/>
          <w:szCs w:val="24"/>
          <w:lang w:eastAsia="ru-RU"/>
        </w:rPr>
        <w:t>МедТеКо</w:t>
      </w:r>
      <w:proofErr w:type="gramStart"/>
      <w:r w:rsidRPr="00525CE4">
        <w:rPr>
          <w:rFonts w:ascii="Times New Roman" w:eastAsia="Times New Roman" w:hAnsi="Times New Roman"/>
          <w:b/>
          <w:bCs/>
          <w:sz w:val="24"/>
          <w:szCs w:val="24"/>
          <w:lang w:eastAsia="ru-RU"/>
        </w:rPr>
        <w:t>.У</w:t>
      </w:r>
      <w:proofErr w:type="gramEnd"/>
      <w:r w:rsidRPr="00525CE4">
        <w:rPr>
          <w:rFonts w:ascii="Times New Roman" w:eastAsia="Times New Roman" w:hAnsi="Times New Roman"/>
          <w:b/>
          <w:bCs/>
          <w:sz w:val="24"/>
          <w:szCs w:val="24"/>
          <w:lang w:eastAsia="ru-RU"/>
        </w:rPr>
        <w:t>ЗТ</w:t>
      </w:r>
      <w:proofErr w:type="spellEnd"/>
      <w:r w:rsidRPr="00525CE4">
        <w:rPr>
          <w:rFonts w:ascii="Times New Roman" w:eastAsia="Times New Roman" w:hAnsi="Times New Roman"/>
          <w:b/>
          <w:bCs/>
          <w:sz w:val="24"/>
          <w:szCs w:val="24"/>
          <w:lang w:eastAsia="ru-RU"/>
        </w:rPr>
        <w:t xml:space="preserve"> 1.01 Ф. Обозначения в тексте. Обозначения в тексте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Аппараты работают в двух режимах: непрерывном и импульсном. Задаваемая интенсивность составляет: 0,2; 0,4; 05; 0,7; 1,0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Длительность пакетов импульсов составляет – 2, 4, 10 мс. Эффективная площадь излучателей в комплекте 1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xml:space="preserve"> и 4 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Время процедуры устанавливается с помощью таймера: 2, 4, 6, 8, 10 мин. Большое информационное табло на </w:t>
      </w:r>
      <w:proofErr w:type="spellStart"/>
      <w:r w:rsidRPr="00525CE4">
        <w:rPr>
          <w:rFonts w:ascii="Times New Roman" w:eastAsia="Times New Roman" w:hAnsi="Times New Roman"/>
          <w:sz w:val="24"/>
          <w:szCs w:val="24"/>
          <w:lang w:eastAsia="ru-RU"/>
        </w:rPr>
        <w:t>ЖК-экране</w:t>
      </w:r>
      <w:proofErr w:type="spellEnd"/>
      <w:r w:rsidRPr="00525CE4">
        <w:rPr>
          <w:rFonts w:ascii="Times New Roman" w:eastAsia="Times New Roman" w:hAnsi="Times New Roman"/>
          <w:sz w:val="24"/>
          <w:szCs w:val="24"/>
          <w:lang w:eastAsia="ru-RU"/>
        </w:rPr>
        <w:t xml:space="preserve"> позволяет наглядно задавать параметры и контролировать процесс проведения процедур. Отличительная особенность аппарата состоит в наличии функции контроля контакта излучателя с поверхностью тела пациента и возможности излучателя одного и того же размера работать на частотах 0,88 и 2,64 МГц.</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gramStart"/>
      <w:r w:rsidRPr="00525CE4">
        <w:rPr>
          <w:rFonts w:ascii="Times New Roman" w:eastAsia="Times New Roman" w:hAnsi="Times New Roman"/>
          <w:i/>
          <w:iCs/>
          <w:sz w:val="24"/>
          <w:szCs w:val="24"/>
          <w:lang w:eastAsia="ru-RU"/>
        </w:rPr>
        <w:t>Аппараты УЗТ-107 Ф</w:t>
      </w:r>
      <w:r w:rsidRPr="00525CE4">
        <w:rPr>
          <w:rFonts w:ascii="Times New Roman" w:eastAsia="Times New Roman" w:hAnsi="Times New Roman"/>
          <w:sz w:val="24"/>
          <w:szCs w:val="24"/>
          <w:lang w:eastAsia="ru-RU"/>
        </w:rPr>
        <w:t>. Работают на частоте 880 кГц в непрерывном и импульсном режимах с длительностью импульсов 1</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4 и 10 мс.</w:t>
      </w:r>
      <w:proofErr w:type="gramEnd"/>
      <w:r w:rsidRPr="00525CE4">
        <w:rPr>
          <w:rFonts w:ascii="Times New Roman" w:eastAsia="Times New Roman" w:hAnsi="Times New Roman"/>
          <w:sz w:val="24"/>
          <w:szCs w:val="24"/>
          <w:lang w:eastAsia="ru-RU"/>
        </w:rPr>
        <w:t xml:space="preserve"> </w:t>
      </w:r>
      <w:r w:rsidRPr="00525CE4">
        <w:rPr>
          <w:rFonts w:ascii="Times New Roman" w:eastAsia="Times New Roman" w:hAnsi="Times New Roman"/>
          <w:sz w:val="24"/>
          <w:szCs w:val="24"/>
          <w:lang w:eastAsia="ru-RU"/>
        </w:rPr>
        <w:lastRenderedPageBreak/>
        <w:t>Микропроцессорное управление и автоматический контроль значений электрических напряжений, подаваемых на излучатель, определяют точность дозировки ультразвуковых воздействий. Аппараты снабжены 8-10 типами излучателей наружного и внутриполостного применения. Каждый излучатель имеет шифр (ИУТ-0,88-1-3; ИУТ-0,88-4-4 и др.), который расшифровывается как «излучатель ультразвуковой терапевтический». Цифры шифра указывают частоту ультразвуковых колебаний, площадь головки излучателя, номер клавиши на аппарате для его включения.</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r w:rsidRPr="00525CE4">
        <w:rPr>
          <w:rFonts w:ascii="Times New Roman" w:eastAsia="Times New Roman" w:hAnsi="Times New Roman"/>
          <w:i/>
          <w:iCs/>
          <w:sz w:val="24"/>
          <w:szCs w:val="24"/>
          <w:lang w:eastAsia="ru-RU"/>
        </w:rPr>
        <w:t>Аппарат УЗТ-108 Ф.</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 xml:space="preserve">Сконструирован в металлическом корпусе с </w:t>
      </w:r>
      <w:r w:rsidRPr="00525CE4">
        <w:rPr>
          <w:rFonts w:ascii="Times New Roman" w:eastAsia="Times New Roman" w:hAnsi="Times New Roman"/>
          <w:sz w:val="24"/>
          <w:szCs w:val="24"/>
          <w:lang w:eastAsia="ru-RU"/>
        </w:rPr>
        <w:lastRenderedPageBreak/>
        <w:t xml:space="preserve">наклонной лицевой панелью. Интенсивность генерируемого ультразвука от </w:t>
      </w:r>
      <w:r w:rsidRPr="00525CE4">
        <w:rPr>
          <w:rFonts w:ascii="Times New Roman" w:eastAsia="Times New Roman" w:hAnsi="Times New Roman"/>
          <w:sz w:val="24"/>
          <w:szCs w:val="24"/>
          <w:lang w:eastAsia="ru-RU"/>
        </w:rPr>
        <w:lastRenderedPageBreak/>
        <w:t>0,1 до 1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xml:space="preserve"> с шагом 0,1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Аппарат обеспечивает установку времени </w:t>
      </w:r>
      <w:r w:rsidRPr="00525CE4">
        <w:rPr>
          <w:rFonts w:ascii="Times New Roman" w:eastAsia="Times New Roman" w:hAnsi="Times New Roman"/>
          <w:sz w:val="24"/>
          <w:szCs w:val="24"/>
          <w:lang w:eastAsia="ru-RU"/>
        </w:rPr>
        <w:lastRenderedPageBreak/>
        <w:t xml:space="preserve">процедуры в пределах от 1 до 30 мин с шагом 1 мин. После прекращения </w:t>
      </w:r>
      <w:r w:rsidRPr="00525CE4">
        <w:rPr>
          <w:rFonts w:ascii="Times New Roman" w:eastAsia="Times New Roman" w:hAnsi="Times New Roman"/>
          <w:sz w:val="24"/>
          <w:szCs w:val="24"/>
          <w:lang w:eastAsia="ru-RU"/>
        </w:rPr>
        <w:lastRenderedPageBreak/>
        <w:t xml:space="preserve">генерации ультразвуковых колебаний подается звуковой сигнал. Показатели длительности процедуры и интенсивности ультразвуковых колебаний устанавливаются на цифровых индикаторах. При возникновении неисправности в излучателе или в соединительном кабеле во время процедуры происходит автоматическое отключение аппарата и звуковая сигнализация. На лицевой панели управления аппарата (рис. </w:t>
      </w:r>
      <w:r w:rsidR="007408C4">
        <w:rPr>
          <w:rFonts w:ascii="Times New Roman" w:eastAsia="Times New Roman" w:hAnsi="Times New Roman"/>
          <w:sz w:val="24"/>
          <w:szCs w:val="24"/>
          <w:lang w:eastAsia="ru-RU"/>
        </w:rPr>
        <w:t>51</w:t>
      </w:r>
      <w:r w:rsidRPr="00525CE4">
        <w:rPr>
          <w:rFonts w:ascii="Times New Roman" w:eastAsia="Times New Roman" w:hAnsi="Times New Roman"/>
          <w:sz w:val="24"/>
          <w:szCs w:val="24"/>
          <w:lang w:eastAsia="ru-RU"/>
        </w:rPr>
        <w:t xml:space="preserve">) находятся: панель индикации (1); индикатор длительности процедуры в мин (2); индикатор интенсивности ультразвуковых колебаний </w:t>
      </w:r>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 xml:space="preserve">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(3); индикатор наличия высокочастотных колебаний (4); индикатор непрерывного излучения (5); индикаторы режима импульсного излучателя (6-8); длительность импульса 2 мс, длительность импульса 4 мс, длительность импульса 10 мс; </w:t>
      </w:r>
      <w:proofErr w:type="gramStart"/>
      <w:r w:rsidRPr="00525CE4">
        <w:rPr>
          <w:rFonts w:ascii="Times New Roman" w:eastAsia="Times New Roman" w:hAnsi="Times New Roman"/>
          <w:sz w:val="24"/>
          <w:szCs w:val="24"/>
          <w:lang w:eastAsia="ru-RU"/>
        </w:rPr>
        <w:t>клавиатура (9); клавиша «Режим» позволяет путем последовательных ее нажатий задавать режим работы (10); клавиша «</w:t>
      </w:r>
      <w:proofErr w:type="spellStart"/>
      <w:r w:rsidRPr="00525CE4">
        <w:rPr>
          <w:rFonts w:ascii="Times New Roman" w:eastAsia="Times New Roman" w:hAnsi="Times New Roman"/>
          <w:sz w:val="24"/>
          <w:szCs w:val="24"/>
          <w:lang w:eastAsia="ru-RU"/>
        </w:rPr>
        <w:t>Интен</w:t>
      </w:r>
      <w:proofErr w:type="spellEnd"/>
      <w:r w:rsidRPr="00525CE4">
        <w:rPr>
          <w:rFonts w:ascii="Times New Roman" w:eastAsia="Times New Roman" w:hAnsi="Times New Roman"/>
          <w:sz w:val="24"/>
          <w:szCs w:val="24"/>
          <w:lang w:eastAsia="ru-RU"/>
        </w:rPr>
        <w:t>» (11); клавиша «Время» (12); клавиша «Пуск» служит для перевода аппарата в режим исполнения процедуры при условии набора всех параметров (13); клавиши с маркировкой цифр от «О» до «9» служат для набора длительности процедуры и интенсивности (14);</w:t>
      </w:r>
      <w:proofErr w:type="gramEnd"/>
      <w:r w:rsidRPr="00525CE4">
        <w:rPr>
          <w:rFonts w:ascii="Times New Roman" w:eastAsia="Times New Roman" w:hAnsi="Times New Roman"/>
          <w:sz w:val="24"/>
          <w:szCs w:val="24"/>
          <w:lang w:eastAsia="ru-RU"/>
        </w:rPr>
        <w:t xml:space="preserve"> клавиша «С» служит для сброса параметров установленного режима (15). На левой стороне аппарата </w:t>
      </w:r>
      <w:r w:rsidR="0033088E">
        <w:rPr>
          <w:rFonts w:ascii="Times New Roman" w:eastAsia="Times New Roman" w:hAnsi="Times New Roman"/>
          <w:noProof/>
          <w:sz w:val="24"/>
          <w:szCs w:val="24"/>
          <w:lang w:eastAsia="ru-RU"/>
        </w:rPr>
        <w:drawing>
          <wp:anchor distT="0" distB="0" distL="114300" distR="114300" simplePos="0" relativeHeight="251744256" behindDoc="0" locked="0" layoutInCell="1" allowOverlap="1">
            <wp:simplePos x="0" y="0"/>
            <wp:positionH relativeFrom="margin">
              <wp:posOffset>82550</wp:posOffset>
            </wp:positionH>
            <wp:positionV relativeFrom="margin">
              <wp:posOffset>1049655</wp:posOffset>
            </wp:positionV>
            <wp:extent cx="3803650" cy="2308860"/>
            <wp:effectExtent l="95250" t="76200" r="101600" b="72390"/>
            <wp:wrapSquare wrapText="bothSides"/>
            <wp:docPr id="51" name="Рисунок 220" descr="D:\GEOTAR\db\GTMN0145\cimg\pictures\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D:\GEOTAR\db\GTMN0145\cimg\pictures\07-08.jpg"/>
                    <pic:cNvPicPr>
                      <a:picLocks noChangeAspect="1" noChangeArrowheads="1"/>
                    </pic:cNvPicPr>
                  </pic:nvPicPr>
                  <pic:blipFill>
                    <a:blip r:embed="rId62" cstate="print"/>
                    <a:srcRect/>
                    <a:stretch>
                      <a:fillRect/>
                    </a:stretch>
                  </pic:blipFill>
                  <pic:spPr bwMode="auto">
                    <a:xfrm>
                      <a:off x="0" y="0"/>
                      <a:ext cx="3803650" cy="230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sz w:val="24"/>
          <w:szCs w:val="24"/>
          <w:lang w:eastAsia="ru-RU"/>
        </w:rPr>
        <w:t xml:space="preserve">находится гнездо для подключения ультразвукового </w:t>
      </w:r>
      <w:r w:rsidRPr="00525CE4">
        <w:rPr>
          <w:rFonts w:ascii="Times New Roman" w:eastAsia="Times New Roman" w:hAnsi="Times New Roman"/>
          <w:sz w:val="24"/>
          <w:szCs w:val="24"/>
          <w:lang w:eastAsia="ru-RU"/>
        </w:rPr>
        <w:lastRenderedPageBreak/>
        <w:t>излучателя и выключатель сети. На задней панели находятся два держателя с предохранителями, контрольное гнездо «Контр</w:t>
      </w:r>
      <w:proofErr w:type="gramStart"/>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w:t>
      </w:r>
      <w:proofErr w:type="spellStart"/>
      <w:proofErr w:type="gramStart"/>
      <w:r w:rsidRPr="00525CE4">
        <w:rPr>
          <w:rFonts w:ascii="Times New Roman" w:eastAsia="Times New Roman" w:hAnsi="Times New Roman"/>
          <w:sz w:val="24"/>
          <w:szCs w:val="24"/>
          <w:lang w:eastAsia="ru-RU"/>
        </w:rPr>
        <w:t>в</w:t>
      </w:r>
      <w:proofErr w:type="gramEnd"/>
      <w:r w:rsidRPr="00525CE4">
        <w:rPr>
          <w:rFonts w:ascii="Times New Roman" w:eastAsia="Times New Roman" w:hAnsi="Times New Roman"/>
          <w:sz w:val="24"/>
          <w:szCs w:val="24"/>
          <w:lang w:eastAsia="ru-RU"/>
        </w:rPr>
        <w:t>ых</w:t>
      </w:r>
      <w:proofErr w:type="spellEnd"/>
      <w:r w:rsidRPr="00525CE4">
        <w:rPr>
          <w:rFonts w:ascii="Times New Roman" w:eastAsia="Times New Roman" w:hAnsi="Times New Roman"/>
          <w:sz w:val="24"/>
          <w:szCs w:val="24"/>
          <w:lang w:eastAsia="ru-RU"/>
        </w:rPr>
        <w:t xml:space="preserve">.» для контроля выходного напряжения высокочастотных колебаний, сетевой шнур питания с </w:t>
      </w:r>
      <w:proofErr w:type="spellStart"/>
      <w:r w:rsidRPr="00525CE4">
        <w:rPr>
          <w:rFonts w:ascii="Times New Roman" w:eastAsia="Times New Roman" w:hAnsi="Times New Roman"/>
          <w:sz w:val="24"/>
          <w:szCs w:val="24"/>
          <w:lang w:eastAsia="ru-RU"/>
        </w:rPr>
        <w:t>трехполюсной</w:t>
      </w:r>
      <w:proofErr w:type="spellEnd"/>
      <w:r w:rsidRPr="00525CE4">
        <w:rPr>
          <w:rFonts w:ascii="Times New Roman" w:eastAsia="Times New Roman" w:hAnsi="Times New Roman"/>
          <w:sz w:val="24"/>
          <w:szCs w:val="24"/>
          <w:lang w:eastAsia="ru-RU"/>
        </w:rPr>
        <w:t xml:space="preserve"> вилкой.</w:t>
      </w:r>
    </w:p>
    <w:p w:rsidR="0053685C" w:rsidRDefault="0053685C" w:rsidP="0053685C">
      <w:pPr>
        <w:spacing w:after="0" w:line="240" w:lineRule="auto"/>
        <w:ind w:firstLine="567"/>
        <w:jc w:val="both"/>
        <w:rPr>
          <w:rFonts w:ascii="Times New Roman" w:eastAsia="Times New Roman" w:hAnsi="Times New Roman"/>
          <w:sz w:val="24"/>
          <w:szCs w:val="24"/>
          <w:lang w:eastAsia="ru-RU"/>
        </w:rPr>
      </w:pPr>
    </w:p>
    <w:p w:rsidR="0053685C" w:rsidRDefault="0053685C" w:rsidP="0053685C">
      <w:pPr>
        <w:spacing w:after="0" w:line="240" w:lineRule="auto"/>
        <w:ind w:firstLine="567"/>
        <w:jc w:val="both"/>
        <w:rPr>
          <w:rFonts w:ascii="Times New Roman" w:eastAsia="Times New Roman" w:hAnsi="Times New Roman"/>
          <w:sz w:val="24"/>
          <w:szCs w:val="24"/>
          <w:lang w:eastAsia="ru-RU"/>
        </w:rPr>
      </w:pPr>
    </w:p>
    <w:p w:rsidR="0053685C" w:rsidRDefault="0053685C" w:rsidP="0053685C">
      <w:pPr>
        <w:spacing w:after="0" w:line="240" w:lineRule="auto"/>
        <w:ind w:firstLine="567"/>
        <w:jc w:val="both"/>
        <w:rPr>
          <w:rFonts w:ascii="Times New Roman" w:eastAsia="Times New Roman" w:hAnsi="Times New Roman"/>
          <w:sz w:val="24"/>
          <w:szCs w:val="24"/>
          <w:lang w:eastAsia="ru-RU"/>
        </w:rPr>
      </w:pPr>
    </w:p>
    <w:p w:rsidR="0053685C" w:rsidRDefault="0053685C" w:rsidP="0053685C">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51</w:t>
      </w:r>
      <w:r w:rsidRPr="00525CE4">
        <w:rPr>
          <w:rFonts w:ascii="Times New Roman" w:eastAsia="Times New Roman" w:hAnsi="Times New Roman"/>
          <w:b/>
          <w:bCs/>
          <w:sz w:val="24"/>
          <w:szCs w:val="24"/>
          <w:lang w:eastAsia="ru-RU"/>
        </w:rPr>
        <w:t xml:space="preserve">. Аппарат УЗТ 108Ф. </w:t>
      </w:r>
    </w:p>
    <w:p w:rsidR="0053685C" w:rsidRDefault="0053685C" w:rsidP="0053685C">
      <w:pPr>
        <w:spacing w:after="0" w:line="240" w:lineRule="auto"/>
        <w:ind w:firstLine="567"/>
        <w:jc w:val="both"/>
        <w:rPr>
          <w:rFonts w:ascii="Times New Roman" w:eastAsia="Times New Roman" w:hAnsi="Times New Roman"/>
          <w:sz w:val="24"/>
          <w:szCs w:val="24"/>
          <w:lang w:eastAsia="ru-RU"/>
        </w:rPr>
      </w:pPr>
    </w:p>
    <w:p w:rsidR="0033088E" w:rsidRDefault="0033088E" w:rsidP="0053685C">
      <w:pPr>
        <w:spacing w:after="0" w:line="240" w:lineRule="auto"/>
        <w:ind w:firstLine="567"/>
        <w:jc w:val="both"/>
        <w:rPr>
          <w:rFonts w:ascii="Times New Roman" w:eastAsia="Times New Roman" w:hAnsi="Times New Roman"/>
          <w:b/>
          <w:bCs/>
          <w:sz w:val="24"/>
          <w:szCs w:val="24"/>
          <w:lang w:eastAsia="ru-RU"/>
        </w:rPr>
      </w:pPr>
      <w:r>
        <w:rPr>
          <w:rFonts w:ascii="Times New Roman" w:eastAsia="Times New Roman" w:hAnsi="Times New Roman"/>
          <w:i/>
          <w:iCs/>
          <w:noProof/>
          <w:sz w:val="24"/>
          <w:szCs w:val="24"/>
          <w:lang w:eastAsia="ru-RU"/>
        </w:rPr>
        <w:drawing>
          <wp:anchor distT="0" distB="0" distL="114300" distR="114300" simplePos="0" relativeHeight="251743232" behindDoc="0" locked="0" layoutInCell="1" allowOverlap="1">
            <wp:simplePos x="0" y="0"/>
            <wp:positionH relativeFrom="margin">
              <wp:posOffset>2606040</wp:posOffset>
            </wp:positionH>
            <wp:positionV relativeFrom="margin">
              <wp:posOffset>4691380</wp:posOffset>
            </wp:positionV>
            <wp:extent cx="3828415" cy="1380490"/>
            <wp:effectExtent l="114300" t="76200" r="114935" b="86360"/>
            <wp:wrapSquare wrapText="bothSides"/>
            <wp:docPr id="52" name="Рисунок 221" descr="D:\GEOTAR\db\GTMN0145\cimg\pictures\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D:\GEOTAR\db\GTMN0145\cimg\pictures\07-09.jpg"/>
                    <pic:cNvPicPr>
                      <a:picLocks noChangeAspect="1" noChangeArrowheads="1"/>
                    </pic:cNvPicPr>
                  </pic:nvPicPr>
                  <pic:blipFill>
                    <a:blip r:embed="rId63" cstate="print"/>
                    <a:srcRect/>
                    <a:stretch>
                      <a:fillRect/>
                    </a:stretch>
                  </pic:blipFill>
                  <pic:spPr bwMode="auto">
                    <a:xfrm>
                      <a:off x="0" y="0"/>
                      <a:ext cx="3828415" cy="138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685C" w:rsidRPr="00525CE4">
        <w:rPr>
          <w:rFonts w:ascii="Times New Roman" w:eastAsia="Times New Roman" w:hAnsi="Times New Roman"/>
          <w:i/>
          <w:iCs/>
          <w:sz w:val="24"/>
          <w:szCs w:val="24"/>
          <w:lang w:eastAsia="ru-RU"/>
        </w:rPr>
        <w:t xml:space="preserve">Аппарат </w:t>
      </w:r>
      <w:proofErr w:type="spellStart"/>
      <w:r w:rsidR="0053685C" w:rsidRPr="00525CE4">
        <w:rPr>
          <w:rFonts w:ascii="Times New Roman" w:eastAsia="Times New Roman" w:hAnsi="Times New Roman"/>
          <w:i/>
          <w:iCs/>
          <w:sz w:val="24"/>
          <w:szCs w:val="24"/>
          <w:lang w:eastAsia="ru-RU"/>
        </w:rPr>
        <w:t>Тонзиллор</w:t>
      </w:r>
      <w:proofErr w:type="spellEnd"/>
      <w:r w:rsidR="0053685C" w:rsidRPr="00525CE4">
        <w:rPr>
          <w:rFonts w:ascii="Times New Roman" w:eastAsia="Times New Roman" w:hAnsi="Times New Roman"/>
          <w:sz w:val="24"/>
          <w:szCs w:val="24"/>
          <w:lang w:eastAsia="ru-RU"/>
        </w:rPr>
        <w:t xml:space="preserve">. </w:t>
      </w:r>
      <w:proofErr w:type="gramStart"/>
      <w:r w:rsidR="0053685C" w:rsidRPr="00525CE4">
        <w:rPr>
          <w:rFonts w:ascii="Times New Roman" w:eastAsia="Times New Roman" w:hAnsi="Times New Roman"/>
          <w:sz w:val="24"/>
          <w:szCs w:val="24"/>
          <w:lang w:eastAsia="ru-RU"/>
        </w:rPr>
        <w:t>Предназначен</w:t>
      </w:r>
      <w:proofErr w:type="gramEnd"/>
      <w:r w:rsidR="0053685C" w:rsidRPr="00525CE4">
        <w:rPr>
          <w:rFonts w:ascii="Times New Roman" w:eastAsia="Times New Roman" w:hAnsi="Times New Roman"/>
          <w:sz w:val="24"/>
          <w:szCs w:val="24"/>
          <w:lang w:eastAsia="ru-RU"/>
        </w:rPr>
        <w:t xml:space="preserve"> для воздействия на область миндалин и раны большой глубины и сложной конфигурации. Он генерирует механические колебания частотой 26,5 ± 7,5 кГц, имеет в наборе </w:t>
      </w:r>
      <w:proofErr w:type="spellStart"/>
      <w:r w:rsidR="0053685C" w:rsidRPr="00525CE4">
        <w:rPr>
          <w:rFonts w:ascii="Times New Roman" w:eastAsia="Times New Roman" w:hAnsi="Times New Roman"/>
          <w:sz w:val="24"/>
          <w:szCs w:val="24"/>
          <w:lang w:eastAsia="ru-RU"/>
        </w:rPr>
        <w:t>отсасыватель</w:t>
      </w:r>
      <w:proofErr w:type="spellEnd"/>
      <w:r w:rsidR="0053685C" w:rsidRPr="00525CE4">
        <w:rPr>
          <w:rFonts w:ascii="Times New Roman" w:eastAsia="Times New Roman" w:hAnsi="Times New Roman"/>
          <w:sz w:val="24"/>
          <w:szCs w:val="24"/>
          <w:lang w:eastAsia="ru-RU"/>
        </w:rPr>
        <w:t xml:space="preserve"> хирургический, волноводы – инструменты, аппликаторы с воронками. </w:t>
      </w:r>
      <w:proofErr w:type="gramStart"/>
      <w:r w:rsidR="0053685C" w:rsidRPr="00525CE4">
        <w:rPr>
          <w:rFonts w:ascii="Times New Roman" w:eastAsia="Times New Roman" w:hAnsi="Times New Roman"/>
          <w:sz w:val="24"/>
          <w:szCs w:val="24"/>
          <w:lang w:eastAsia="ru-RU"/>
        </w:rPr>
        <w:t xml:space="preserve">Режим работы аппарата – повторно-кратковременный, длительность непрерывной работы не более 2 мин. 11п передней панели управления ультразвукового генератора (рис. </w:t>
      </w:r>
      <w:r w:rsidR="0053685C">
        <w:rPr>
          <w:rFonts w:ascii="Times New Roman" w:eastAsia="Times New Roman" w:hAnsi="Times New Roman"/>
          <w:sz w:val="24"/>
          <w:szCs w:val="24"/>
          <w:lang w:eastAsia="ru-RU"/>
        </w:rPr>
        <w:t>52</w:t>
      </w:r>
      <w:r w:rsidR="0053685C" w:rsidRPr="00525CE4">
        <w:rPr>
          <w:rFonts w:ascii="Times New Roman" w:eastAsia="Times New Roman" w:hAnsi="Times New Roman"/>
          <w:sz w:val="24"/>
          <w:szCs w:val="24"/>
          <w:lang w:eastAsia="ru-RU"/>
        </w:rPr>
        <w:t>) расположены: потенциометр (1), ручка «Амплитуда» (2), ручка «Настройка» (3), режим АПЧ (4), клавиша «Сброс» (5), клавиши каналов (6), клавиша «Сеть» (7).</w:t>
      </w:r>
      <w:proofErr w:type="gramEnd"/>
      <w:r w:rsidR="0053685C" w:rsidRPr="00525CE4">
        <w:rPr>
          <w:rFonts w:ascii="Times New Roman" w:eastAsia="Times New Roman" w:hAnsi="Times New Roman"/>
          <w:sz w:val="24"/>
          <w:szCs w:val="24"/>
          <w:lang w:eastAsia="ru-RU"/>
        </w:rPr>
        <w:t xml:space="preserve"> В футляре находятся волноводы, сменные воронки, аппликаторы, акустический узел.</w:t>
      </w:r>
      <w:r w:rsidRPr="0033088E">
        <w:rPr>
          <w:rFonts w:ascii="Times New Roman" w:eastAsia="Times New Roman" w:hAnsi="Times New Roman"/>
          <w:b/>
          <w:bCs/>
          <w:sz w:val="24"/>
          <w:szCs w:val="24"/>
          <w:lang w:eastAsia="ru-RU"/>
        </w:rPr>
        <w:t xml:space="preserve"> </w:t>
      </w:r>
    </w:p>
    <w:p w:rsidR="0033088E" w:rsidRDefault="0033088E" w:rsidP="0053685C">
      <w:pPr>
        <w:spacing w:after="0" w:line="240" w:lineRule="auto"/>
        <w:ind w:firstLine="567"/>
        <w:jc w:val="both"/>
        <w:rPr>
          <w:rFonts w:ascii="Times New Roman" w:eastAsia="Times New Roman" w:hAnsi="Times New Roman"/>
          <w:b/>
          <w:bCs/>
          <w:sz w:val="24"/>
          <w:szCs w:val="24"/>
          <w:lang w:eastAsia="ru-RU"/>
        </w:rPr>
      </w:pPr>
    </w:p>
    <w:p w:rsidR="0033088E" w:rsidRDefault="0033088E" w:rsidP="0053685C">
      <w:pPr>
        <w:spacing w:after="0" w:line="240" w:lineRule="auto"/>
        <w:ind w:firstLine="567"/>
        <w:jc w:val="both"/>
        <w:rPr>
          <w:rFonts w:ascii="Times New Roman" w:eastAsia="Times New Roman" w:hAnsi="Times New Roman"/>
          <w:b/>
          <w:bCs/>
          <w:sz w:val="24"/>
          <w:szCs w:val="24"/>
          <w:lang w:eastAsia="ru-RU"/>
        </w:rPr>
      </w:pPr>
    </w:p>
    <w:p w:rsidR="0053685C" w:rsidRDefault="0033088E" w:rsidP="0053685C">
      <w:pPr>
        <w:spacing w:after="0" w:line="240" w:lineRule="auto"/>
        <w:ind w:firstLine="567"/>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52</w:t>
      </w:r>
      <w:r w:rsidRPr="00525CE4">
        <w:rPr>
          <w:rFonts w:ascii="Times New Roman" w:eastAsia="Times New Roman" w:hAnsi="Times New Roman"/>
          <w:b/>
          <w:bCs/>
          <w:sz w:val="24"/>
          <w:szCs w:val="24"/>
          <w:lang w:eastAsia="ru-RU"/>
        </w:rPr>
        <w:t>. Схема панели аппарата «</w:t>
      </w:r>
      <w:proofErr w:type="spellStart"/>
      <w:r w:rsidRPr="00525CE4">
        <w:rPr>
          <w:rFonts w:ascii="Times New Roman" w:eastAsia="Times New Roman" w:hAnsi="Times New Roman"/>
          <w:b/>
          <w:bCs/>
          <w:sz w:val="24"/>
          <w:szCs w:val="24"/>
          <w:lang w:eastAsia="ru-RU"/>
        </w:rPr>
        <w:t>Тонзиллор</w:t>
      </w:r>
      <w:proofErr w:type="spellEnd"/>
      <w:r w:rsidRPr="00525CE4">
        <w:rPr>
          <w:rFonts w:ascii="Times New Roman" w:eastAsia="Times New Roman" w:hAnsi="Times New Roman"/>
          <w:b/>
          <w:bCs/>
          <w:sz w:val="24"/>
          <w:szCs w:val="24"/>
          <w:lang w:eastAsia="ru-RU"/>
        </w:rPr>
        <w:t>».</w:t>
      </w:r>
    </w:p>
    <w:p w:rsidR="0033088E" w:rsidRDefault="0033088E" w:rsidP="0053685C">
      <w:pPr>
        <w:spacing w:after="0" w:line="240" w:lineRule="auto"/>
        <w:ind w:firstLine="567"/>
        <w:jc w:val="both"/>
        <w:rPr>
          <w:rFonts w:ascii="Times New Roman" w:eastAsia="Times New Roman" w:hAnsi="Times New Roman"/>
          <w:sz w:val="24"/>
          <w:szCs w:val="24"/>
          <w:lang w:eastAsia="ru-RU"/>
        </w:rPr>
      </w:pPr>
    </w:p>
    <w:p w:rsidR="00525CE4" w:rsidRDefault="00525CE4" w:rsidP="0053685C">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«Барвинок-Г»</w:t>
      </w:r>
      <w:r w:rsidRPr="00525CE4">
        <w:rPr>
          <w:rFonts w:ascii="Times New Roman" w:eastAsia="Times New Roman" w:hAnsi="Times New Roman"/>
          <w:sz w:val="24"/>
          <w:szCs w:val="24"/>
          <w:lang w:eastAsia="ru-RU"/>
        </w:rPr>
        <w:t xml:space="preserve"> используется для лечения низкочастотным ультразвуком больных с гинекологическими заболеваниями. Рабочие частоты аппарата 22 и 44 кГц, время процедуры устанавливается от 10 с до 9 мин с дискретностью 10 </w:t>
      </w:r>
      <w:proofErr w:type="gramStart"/>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lastRenderedPageBreak/>
        <w:t>К</w:t>
      </w:r>
      <w:proofErr w:type="gramEnd"/>
      <w:r w:rsidRPr="00525CE4">
        <w:rPr>
          <w:rFonts w:ascii="Times New Roman" w:eastAsia="Times New Roman" w:hAnsi="Times New Roman"/>
          <w:sz w:val="24"/>
          <w:szCs w:val="24"/>
          <w:lang w:eastAsia="ru-RU"/>
        </w:rPr>
        <w:t xml:space="preserve"> аппарату прилагается два излучателя и комплект сменных частей (волноводов). </w:t>
      </w:r>
      <w:proofErr w:type="gramStart"/>
      <w:r w:rsidRPr="00525CE4">
        <w:rPr>
          <w:rFonts w:ascii="Times New Roman" w:eastAsia="Times New Roman" w:hAnsi="Times New Roman"/>
          <w:sz w:val="24"/>
          <w:szCs w:val="24"/>
          <w:lang w:eastAsia="ru-RU"/>
        </w:rPr>
        <w:t xml:space="preserve">Режим работы аппарата повторно-кратковременный: экспозиция 2 с, пауза 5 с. На передней панели (рис. </w:t>
      </w:r>
      <w:r w:rsidR="007408C4">
        <w:rPr>
          <w:rFonts w:ascii="Times New Roman" w:eastAsia="Times New Roman" w:hAnsi="Times New Roman"/>
          <w:sz w:val="24"/>
          <w:szCs w:val="24"/>
          <w:lang w:eastAsia="ru-RU"/>
        </w:rPr>
        <w:t>53</w:t>
      </w:r>
      <w:r w:rsidRPr="00525CE4">
        <w:rPr>
          <w:rFonts w:ascii="Times New Roman" w:eastAsia="Times New Roman" w:hAnsi="Times New Roman"/>
          <w:sz w:val="24"/>
          <w:szCs w:val="24"/>
          <w:lang w:eastAsia="ru-RU"/>
        </w:rPr>
        <w:t>.) размещены клавиши управления и индикации: кнопка «Сеть» (1); переключатель «Волновод» (2), состоящий из трех кнопок, предназначен для соединения цепи напряжения, подаваемого на преобразователь, с соответствующим волноводом; переключатель «Амплитуда» (3), состоящий из двух кнопок, предназначен для коммутации цепи напряжения, подаваемого на ультразвуковой излучатель;</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индикатор «Частота» (4), состоящий из двух цифровых индикаторов, обеспечивающих световую индикацию частоты на волноводе; индикатор, обеспечивающий световую цифровую индикацию положения кнопок переключателя, «Волновод» (5); индикатор амплитуды вибрации «МКМ» (6), обеспечивающий световую цифровую индикацию положения кнопок переключателя «Амплитуда»; переключатель «Время» (7), состоящий из двух кнопок «Сброс» и «</w:t>
      </w:r>
      <w:proofErr w:type="spellStart"/>
      <w:r w:rsidRPr="00525CE4">
        <w:rPr>
          <w:rFonts w:ascii="Times New Roman" w:eastAsia="Times New Roman" w:hAnsi="Times New Roman"/>
          <w:sz w:val="24"/>
          <w:szCs w:val="24"/>
          <w:lang w:eastAsia="ru-RU"/>
        </w:rPr>
        <w:t>Устан</w:t>
      </w:r>
      <w:proofErr w:type="spellEnd"/>
      <w:r w:rsidRPr="00525CE4">
        <w:rPr>
          <w:rFonts w:ascii="Times New Roman" w:eastAsia="Times New Roman" w:hAnsi="Times New Roman"/>
          <w:sz w:val="24"/>
          <w:szCs w:val="24"/>
          <w:lang w:eastAsia="ru-RU"/>
        </w:rPr>
        <w:t>.», предназначен для коммутации цепи сброса времени процедуры и установки времени;</w:t>
      </w:r>
      <w:proofErr w:type="gramEnd"/>
      <w:r w:rsidRPr="00525CE4">
        <w:rPr>
          <w:rFonts w:ascii="Times New Roman" w:eastAsia="Times New Roman" w:hAnsi="Times New Roman"/>
          <w:sz w:val="24"/>
          <w:szCs w:val="24"/>
          <w:lang w:eastAsia="ru-RU"/>
        </w:rPr>
        <w:t xml:space="preserve"> кнопка «Процедура» (8) предназначена для включения и выключения механических колебаний.</w:t>
      </w:r>
    </w:p>
    <w:p w:rsidR="0053685C" w:rsidRDefault="0033088E" w:rsidP="0053685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45280" behindDoc="0" locked="0" layoutInCell="1" allowOverlap="1">
            <wp:simplePos x="0" y="0"/>
            <wp:positionH relativeFrom="margin">
              <wp:posOffset>29845</wp:posOffset>
            </wp:positionH>
            <wp:positionV relativeFrom="margin">
              <wp:posOffset>182880</wp:posOffset>
            </wp:positionV>
            <wp:extent cx="3805555" cy="1965960"/>
            <wp:effectExtent l="114300" t="76200" r="80645" b="72390"/>
            <wp:wrapSquare wrapText="bothSides"/>
            <wp:docPr id="53" name="Рисунок 222" descr="D:\GEOTAR\db\GTMN0145\cimg\pictures\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D:\GEOTAR\db\GTMN0145\cimg\pictures\07-10.jpg"/>
                    <pic:cNvPicPr>
                      <a:picLocks noChangeAspect="1" noChangeArrowheads="1"/>
                    </pic:cNvPicPr>
                  </pic:nvPicPr>
                  <pic:blipFill>
                    <a:blip r:embed="rId64" cstate="print"/>
                    <a:srcRect/>
                    <a:stretch>
                      <a:fillRect/>
                    </a:stretch>
                  </pic:blipFill>
                  <pic:spPr bwMode="auto">
                    <a:xfrm>
                      <a:off x="0" y="0"/>
                      <a:ext cx="3805555" cy="1965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3088E" w:rsidRDefault="0033088E" w:rsidP="0053685C">
      <w:pPr>
        <w:spacing w:after="0" w:line="240" w:lineRule="auto"/>
        <w:jc w:val="both"/>
        <w:rPr>
          <w:rFonts w:ascii="Times New Roman" w:eastAsia="Times New Roman" w:hAnsi="Times New Roman"/>
          <w:b/>
          <w:bCs/>
          <w:sz w:val="24"/>
          <w:szCs w:val="24"/>
          <w:lang w:eastAsia="ru-RU"/>
        </w:rPr>
      </w:pPr>
    </w:p>
    <w:p w:rsidR="0033088E" w:rsidRDefault="0033088E" w:rsidP="0053685C">
      <w:pPr>
        <w:spacing w:after="0" w:line="240" w:lineRule="auto"/>
        <w:jc w:val="both"/>
        <w:rPr>
          <w:rFonts w:ascii="Times New Roman" w:eastAsia="Times New Roman" w:hAnsi="Times New Roman"/>
          <w:b/>
          <w:bCs/>
          <w:sz w:val="24"/>
          <w:szCs w:val="24"/>
          <w:lang w:eastAsia="ru-RU"/>
        </w:rPr>
      </w:pPr>
    </w:p>
    <w:p w:rsidR="0053685C" w:rsidRPr="00525CE4" w:rsidRDefault="0033088E" w:rsidP="0053685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     </w:t>
      </w:r>
    </w:p>
    <w:p w:rsidR="00525CE4" w:rsidRDefault="00525CE4"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Pr="00525CE4" w:rsidRDefault="0033088E"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53</w:t>
      </w:r>
      <w:r w:rsidRPr="00525CE4">
        <w:rPr>
          <w:rFonts w:ascii="Times New Roman" w:eastAsia="Times New Roman" w:hAnsi="Times New Roman"/>
          <w:b/>
          <w:bCs/>
          <w:sz w:val="24"/>
          <w:szCs w:val="24"/>
          <w:lang w:eastAsia="ru-RU"/>
        </w:rPr>
        <w:t>. Аппарат Барвинок Г.</w:t>
      </w:r>
    </w:p>
    <w:p w:rsidR="00330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i/>
          <w:iCs/>
          <w:sz w:val="24"/>
          <w:szCs w:val="24"/>
          <w:lang w:eastAsia="ru-RU"/>
        </w:rPr>
        <w:t xml:space="preserve">Аппарат </w:t>
      </w:r>
      <w:proofErr w:type="spellStart"/>
      <w:r w:rsidR="00525CE4" w:rsidRPr="00525CE4">
        <w:rPr>
          <w:rFonts w:ascii="Times New Roman" w:eastAsia="Times New Roman" w:hAnsi="Times New Roman"/>
          <w:i/>
          <w:iCs/>
          <w:sz w:val="24"/>
          <w:szCs w:val="24"/>
          <w:lang w:eastAsia="ru-RU"/>
        </w:rPr>
        <w:t>Sonopulse</w:t>
      </w:r>
      <w:proofErr w:type="spellEnd"/>
      <w:r w:rsidR="00525CE4" w:rsidRPr="00525CE4">
        <w:rPr>
          <w:rFonts w:ascii="Times New Roman" w:eastAsia="Times New Roman" w:hAnsi="Times New Roman"/>
          <w:i/>
          <w:iCs/>
          <w:sz w:val="24"/>
          <w:szCs w:val="24"/>
          <w:lang w:eastAsia="ru-RU"/>
        </w:rPr>
        <w:t xml:space="preserve"> 992+</w:t>
      </w:r>
      <w:r w:rsidR="00525CE4" w:rsidRPr="00525CE4">
        <w:rPr>
          <w:rFonts w:ascii="Times New Roman" w:eastAsia="Times New Roman" w:hAnsi="Times New Roman"/>
          <w:sz w:val="24"/>
          <w:szCs w:val="24"/>
          <w:lang w:eastAsia="ru-RU"/>
        </w:rPr>
        <w:t xml:space="preserve"> является универсальным аппаратом, позволяющим проводить все виды современной постоянной, импульсной и низкочастотной электротерапии. Аппарат состоит из корпуса, на верхней панели которого установлен жидкокристаллический дисплей платы, на которой смонтированы все элементы схемы, и потенциометров. Аппарат имеет один канал выхода для возбуждения многочастотного ультразвукового излучателя и два независимых выходных канала тока, что позволяет проводить одновременно процедуры ультразвуковой терапии и электротерапии двумя различными методами. </w:t>
      </w:r>
      <w:proofErr w:type="spellStart"/>
      <w:r w:rsidR="00525CE4" w:rsidRPr="00525CE4">
        <w:rPr>
          <w:rFonts w:ascii="Times New Roman" w:eastAsia="Times New Roman" w:hAnsi="Times New Roman"/>
          <w:sz w:val="24"/>
          <w:szCs w:val="24"/>
          <w:lang w:eastAsia="ru-RU"/>
        </w:rPr>
        <w:t>Сонопульс</w:t>
      </w:r>
      <w:proofErr w:type="spellEnd"/>
      <w:r w:rsidR="00525CE4" w:rsidRPr="00525CE4">
        <w:rPr>
          <w:rFonts w:ascii="Times New Roman" w:eastAsia="Times New Roman" w:hAnsi="Times New Roman"/>
          <w:sz w:val="24"/>
          <w:szCs w:val="24"/>
          <w:lang w:eastAsia="ru-RU"/>
        </w:rPr>
        <w:t xml:space="preserve"> 992+ позволяет проводить ультразвуковую терапию (непрерывный и импульсный режимы), импульсную и низкочастотную электротерапию, электростимуляцию и электродиагностику. В нем имеется возможность автоматически выставлять параметры воздействия и </w:t>
      </w:r>
      <w:proofErr w:type="spellStart"/>
      <w:r w:rsidR="00525CE4" w:rsidRPr="00525CE4">
        <w:rPr>
          <w:rFonts w:ascii="Times New Roman" w:eastAsia="Times New Roman" w:hAnsi="Times New Roman"/>
          <w:sz w:val="24"/>
          <w:szCs w:val="24"/>
          <w:lang w:eastAsia="ru-RU"/>
        </w:rPr>
        <w:t>дистантно</w:t>
      </w:r>
      <w:proofErr w:type="spellEnd"/>
      <w:r w:rsidR="00525CE4" w:rsidRPr="00525CE4">
        <w:rPr>
          <w:rFonts w:ascii="Times New Roman" w:eastAsia="Times New Roman" w:hAnsi="Times New Roman"/>
          <w:sz w:val="24"/>
          <w:szCs w:val="24"/>
          <w:lang w:eastAsia="ru-RU"/>
        </w:rPr>
        <w:t xml:space="preserve"> управлять его работой. На экране дисплея высвечивается три взаимозависимых </w:t>
      </w:r>
      <w:proofErr w:type="gramStart"/>
      <w:r w:rsidR="00525CE4" w:rsidRPr="00525CE4">
        <w:rPr>
          <w:rFonts w:ascii="Times New Roman" w:eastAsia="Times New Roman" w:hAnsi="Times New Roman"/>
          <w:sz w:val="24"/>
          <w:szCs w:val="24"/>
          <w:lang w:eastAsia="ru-RU"/>
        </w:rPr>
        <w:t>меню</w:t>
      </w:r>
      <w:proofErr w:type="gramEnd"/>
      <w:r w:rsidR="00525CE4" w:rsidRPr="00525CE4">
        <w:rPr>
          <w:rFonts w:ascii="Times New Roman" w:eastAsia="Times New Roman" w:hAnsi="Times New Roman"/>
          <w:sz w:val="24"/>
          <w:szCs w:val="24"/>
          <w:lang w:eastAsia="ru-RU"/>
        </w:rPr>
        <w:t xml:space="preserve"> в которых последовательно представлены основные заболевания, виды ультразвуковой терапии и электротерапии и параметры воздействия в цифровой и графической форме. Аппарат снабжен тремя магнитными картами памяти, которые позволяют сохранять параметры наиболее часто применяемых пользователем процедур (</w:t>
      </w:r>
      <w:proofErr w:type="spellStart"/>
      <w:r w:rsidR="00525CE4" w:rsidRPr="00525CE4">
        <w:rPr>
          <w:rFonts w:ascii="Times New Roman" w:eastAsia="Times New Roman" w:hAnsi="Times New Roman"/>
          <w:sz w:val="24"/>
          <w:szCs w:val="24"/>
          <w:lang w:eastAsia="ru-RU"/>
        </w:rPr>
        <w:t>Memory</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Card</w:t>
      </w:r>
      <w:proofErr w:type="spellEnd"/>
      <w:r w:rsidR="00525CE4" w:rsidRPr="00525CE4">
        <w:rPr>
          <w:rFonts w:ascii="Times New Roman" w:eastAsia="Times New Roman" w:hAnsi="Times New Roman"/>
          <w:sz w:val="24"/>
          <w:szCs w:val="24"/>
          <w:lang w:eastAsia="ru-RU"/>
        </w:rPr>
        <w:t xml:space="preserve">), автоматической установки параметров по ведущему синдрому </w:t>
      </w:r>
      <w:r w:rsidR="00525CE4" w:rsidRPr="00525CE4">
        <w:rPr>
          <w:rFonts w:ascii="Times New Roman" w:eastAsia="Times New Roman" w:hAnsi="Times New Roman"/>
          <w:sz w:val="24"/>
          <w:szCs w:val="24"/>
          <w:lang w:eastAsia="ru-RU"/>
        </w:rPr>
        <w:lastRenderedPageBreak/>
        <w:t>(</w:t>
      </w:r>
      <w:proofErr w:type="spellStart"/>
      <w:r w:rsidR="00525CE4" w:rsidRPr="00525CE4">
        <w:rPr>
          <w:rFonts w:ascii="Times New Roman" w:eastAsia="Times New Roman" w:hAnsi="Times New Roman"/>
          <w:sz w:val="24"/>
          <w:szCs w:val="24"/>
          <w:lang w:eastAsia="ru-RU"/>
        </w:rPr>
        <w:t>Enraf</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Nonius</w:t>
      </w:r>
      <w:proofErr w:type="spellEnd"/>
      <w:r w:rsidR="00525CE4" w:rsidRPr="00525CE4">
        <w:rPr>
          <w:rFonts w:ascii="Times New Roman" w:eastAsia="Times New Roman" w:hAnsi="Times New Roman"/>
          <w:sz w:val="24"/>
          <w:szCs w:val="24"/>
          <w:lang w:eastAsia="ru-RU"/>
        </w:rPr>
        <w:t xml:space="preserve"> 100) и окончательного протокола процедуры на основании совокупности симптомов (</w:t>
      </w:r>
      <w:proofErr w:type="spellStart"/>
      <w:r w:rsidR="00525CE4" w:rsidRPr="00525CE4">
        <w:rPr>
          <w:rFonts w:ascii="Times New Roman" w:eastAsia="Times New Roman" w:hAnsi="Times New Roman"/>
          <w:sz w:val="24"/>
          <w:szCs w:val="24"/>
          <w:lang w:eastAsia="ru-RU"/>
        </w:rPr>
        <w:t>Enraf</w:t>
      </w:r>
      <w:proofErr w:type="spellEnd"/>
      <w:r w:rsidR="00525CE4" w:rsidRPr="00525CE4">
        <w:rPr>
          <w:rFonts w:ascii="Times New Roman" w:eastAsia="Times New Roman" w:hAnsi="Times New Roman"/>
          <w:sz w:val="24"/>
          <w:szCs w:val="24"/>
          <w:lang w:eastAsia="ru-RU"/>
        </w:rPr>
        <w:t xml:space="preserve"> </w:t>
      </w:r>
      <w:proofErr w:type="spellStart"/>
      <w:r w:rsidR="00525CE4" w:rsidRPr="00525CE4">
        <w:rPr>
          <w:rFonts w:ascii="Times New Roman" w:eastAsia="Times New Roman" w:hAnsi="Times New Roman"/>
          <w:sz w:val="24"/>
          <w:szCs w:val="24"/>
          <w:lang w:eastAsia="ru-RU"/>
        </w:rPr>
        <w:t>Nonius</w:t>
      </w:r>
      <w:proofErr w:type="spellEnd"/>
      <w:r w:rsidR="00525CE4" w:rsidRPr="00525CE4">
        <w:rPr>
          <w:rFonts w:ascii="Times New Roman" w:eastAsia="Times New Roman" w:hAnsi="Times New Roman"/>
          <w:sz w:val="24"/>
          <w:szCs w:val="24"/>
          <w:lang w:eastAsia="ru-RU"/>
        </w:rPr>
        <w:t xml:space="preserve"> 200). Постоянный ток подают на выходные клеммы аппарата, а его величину измеряют при помощи миллиамперметра. В комплект аппарата входят два многочастотных ультразвуковых излучателя: большой (площадью 5 см</w:t>
      </w:r>
      <w:proofErr w:type="gramStart"/>
      <w:r w:rsidR="00525CE4" w:rsidRPr="00525CE4">
        <w:rPr>
          <w:rFonts w:ascii="Times New Roman" w:eastAsia="Times New Roman" w:hAnsi="Times New Roman"/>
          <w:sz w:val="24"/>
          <w:szCs w:val="24"/>
          <w:vertAlign w:val="superscript"/>
          <w:lang w:eastAsia="ru-RU"/>
        </w:rPr>
        <w:t>2</w:t>
      </w:r>
      <w:proofErr w:type="gramEnd"/>
      <w:r w:rsidR="00525CE4" w:rsidRPr="00525CE4">
        <w:rPr>
          <w:rFonts w:ascii="Times New Roman" w:eastAsia="Times New Roman" w:hAnsi="Times New Roman"/>
          <w:sz w:val="24"/>
          <w:szCs w:val="24"/>
          <w:lang w:eastAsia="ru-RU"/>
        </w:rPr>
        <w:t>) и малый (площадью 0,8 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xml:space="preserve">), два комплекта эластичных сменных электродов и гидрофильных прокладок, фиксированные ленты и три пульта дистанционного управления. Корпус аппарата обладает защитными контурами, что обеспечивает II класс безопасности.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Аппарат INTELECT </w:t>
      </w:r>
      <w:proofErr w:type="spellStart"/>
      <w:r w:rsidRPr="00525CE4">
        <w:rPr>
          <w:rFonts w:ascii="Times New Roman" w:eastAsia="Times New Roman" w:hAnsi="Times New Roman"/>
          <w:i/>
          <w:iCs/>
          <w:sz w:val="24"/>
          <w:szCs w:val="24"/>
          <w:lang w:eastAsia="ru-RU"/>
        </w:rPr>
        <w:t>Mobile</w:t>
      </w:r>
      <w:proofErr w:type="spellEnd"/>
      <w:r w:rsidRPr="00525CE4">
        <w:rPr>
          <w:rFonts w:ascii="Times New Roman" w:eastAsia="Times New Roman" w:hAnsi="Times New Roman"/>
          <w:i/>
          <w:iCs/>
          <w:sz w:val="24"/>
          <w:szCs w:val="24"/>
          <w:lang w:eastAsia="ru-RU"/>
        </w:rPr>
        <w:t xml:space="preserve"> </w:t>
      </w:r>
      <w:proofErr w:type="spellStart"/>
      <w:r w:rsidRPr="00525CE4">
        <w:rPr>
          <w:rFonts w:ascii="Times New Roman" w:eastAsia="Times New Roman" w:hAnsi="Times New Roman"/>
          <w:i/>
          <w:iCs/>
          <w:sz w:val="24"/>
          <w:szCs w:val="24"/>
          <w:lang w:eastAsia="ru-RU"/>
        </w:rPr>
        <w:t>Ultrasound</w:t>
      </w:r>
      <w:proofErr w:type="spellEnd"/>
      <w:r w:rsidRPr="00525CE4">
        <w:rPr>
          <w:rFonts w:ascii="Times New Roman" w:eastAsia="Times New Roman" w:hAnsi="Times New Roman"/>
          <w:b/>
          <w:bCs/>
          <w:sz w:val="24"/>
          <w:szCs w:val="24"/>
          <w:lang w:eastAsia="ru-RU"/>
        </w:rPr>
        <w:t xml:space="preserve"> – </w:t>
      </w:r>
      <w:r w:rsidRPr="00525CE4">
        <w:rPr>
          <w:rFonts w:ascii="Times New Roman" w:eastAsia="Times New Roman" w:hAnsi="Times New Roman"/>
          <w:sz w:val="24"/>
          <w:szCs w:val="24"/>
          <w:lang w:eastAsia="ru-RU"/>
        </w:rPr>
        <w:t>компактный аппарат для ультразвуковой терапии имеет в комплекте 4 эргономичные ультразвуковые головки 1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2 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5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10 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с контролем контакта, световой и звуковой индикацией, подогревом головки перед процедурой, генерирующие ультразвук частотой 1 и 3 МГц, в импульсном и непрерывном режимах (10%, 20%, 50% и 100%), с низкочастотной модуляцией (16, 48 или 100 Гц). В компьютере имеются готовые терапевтические программы и память на 10 терапевтических программ, разработанных врачом, работающем на аппарате.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Аппарат для ультразвуковой терапии АУТ-01 «РЕТОН»</w:t>
      </w:r>
      <w:r w:rsidRPr="00525CE4">
        <w:rPr>
          <w:rFonts w:ascii="Times New Roman" w:eastAsia="Times New Roman" w:hAnsi="Times New Roman"/>
          <w:sz w:val="24"/>
          <w:szCs w:val="24"/>
          <w:lang w:eastAsia="ru-RU"/>
        </w:rPr>
        <w:t xml:space="preserve"> представляет собой малогабаритное устройство, выполненное в </w:t>
      </w:r>
      <w:proofErr w:type="spellStart"/>
      <w:r w:rsidRPr="00525CE4">
        <w:rPr>
          <w:rFonts w:ascii="Times New Roman" w:eastAsia="Times New Roman" w:hAnsi="Times New Roman"/>
          <w:sz w:val="24"/>
          <w:szCs w:val="24"/>
          <w:lang w:eastAsia="ru-RU"/>
        </w:rPr>
        <w:t>ударопрочном</w:t>
      </w:r>
      <w:proofErr w:type="spellEnd"/>
      <w:r w:rsidRPr="00525CE4">
        <w:rPr>
          <w:rFonts w:ascii="Times New Roman" w:eastAsia="Times New Roman" w:hAnsi="Times New Roman"/>
          <w:sz w:val="24"/>
          <w:szCs w:val="24"/>
          <w:lang w:eastAsia="ru-RU"/>
        </w:rPr>
        <w:t xml:space="preserve"> корпусе конусообразной формы. Внутри корпуса размещены генератор переменного тока с присоединенным к нему гибким кабелем пьезоэлектрического элемента-излучателя. Корпус электронного блока имеет встроенную сетевую вилку. Аппарат генерирует ультразвуковые колебания частотой 110 кГц в непрерывном режиме с интенсивностью 0,2 Вт•м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Методика проведения процедур.</w:t>
      </w:r>
      <w:r w:rsidRPr="00525CE4">
        <w:rPr>
          <w:rFonts w:ascii="Times New Roman" w:eastAsia="Times New Roman" w:hAnsi="Times New Roman"/>
          <w:sz w:val="24"/>
          <w:szCs w:val="24"/>
          <w:lang w:eastAsia="ru-RU"/>
        </w:rPr>
        <w:t xml:space="preserve"> При стабильной методике ультразвуковой терапии излучатель фиксируют в одном положении, а при лабильной – постоянно перемещают в зоне воздействия. Из-за опасности локального перегрева тканей последняя методика более предпочтительна. Вследствие механической неоднородности тканей и возможного </w:t>
      </w:r>
      <w:r w:rsidRPr="00525CE4">
        <w:rPr>
          <w:rFonts w:ascii="Times New Roman" w:eastAsia="Times New Roman" w:hAnsi="Times New Roman"/>
          <w:sz w:val="24"/>
          <w:szCs w:val="24"/>
          <w:lang w:eastAsia="ru-RU"/>
        </w:rPr>
        <w:lastRenderedPageBreak/>
        <w:t xml:space="preserve">формирования "стоячих" волн стабильное озвучивание тканей может привести к их локальному перегреву. Кроме того, озвучивание тканей в ближней зоне ультразвукового излучателя неизбежно приводит к формированию резких максимумов интенсивности, в </w:t>
      </w:r>
      <w:proofErr w:type="gramStart"/>
      <w:r w:rsidRPr="00525CE4">
        <w:rPr>
          <w:rFonts w:ascii="Times New Roman" w:eastAsia="Times New Roman" w:hAnsi="Times New Roman"/>
          <w:sz w:val="24"/>
          <w:szCs w:val="24"/>
          <w:lang w:eastAsia="ru-RU"/>
        </w:rPr>
        <w:t>области</w:t>
      </w:r>
      <w:proofErr w:type="gramEnd"/>
      <w:r w:rsidRPr="00525CE4">
        <w:rPr>
          <w:rFonts w:ascii="Times New Roman" w:eastAsia="Times New Roman" w:hAnsi="Times New Roman"/>
          <w:sz w:val="24"/>
          <w:szCs w:val="24"/>
          <w:lang w:eastAsia="ru-RU"/>
        </w:rPr>
        <w:t xml:space="preserve"> расположения которых больной может получить высокую дозу поглощенной энергии. Исходя из этого, предпочтительно применять лабильную методику.</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Из-за сильного затухания ультразвуковых колебаний воздействие осуществляют через водную или масляную контактную среду. Для этого обычно используют </w:t>
      </w:r>
      <w:proofErr w:type="gramStart"/>
      <w:r w:rsidRPr="00525CE4">
        <w:rPr>
          <w:rFonts w:ascii="Times New Roman" w:eastAsia="Times New Roman" w:hAnsi="Times New Roman"/>
          <w:sz w:val="24"/>
          <w:szCs w:val="24"/>
          <w:lang w:eastAsia="ru-RU"/>
        </w:rPr>
        <w:t>вазелиновое</w:t>
      </w:r>
      <w:proofErr w:type="gramEnd"/>
      <w:r w:rsidRPr="00525CE4">
        <w:rPr>
          <w:rFonts w:ascii="Times New Roman" w:eastAsia="Times New Roman" w:hAnsi="Times New Roman"/>
          <w:sz w:val="24"/>
          <w:szCs w:val="24"/>
          <w:lang w:eastAsia="ru-RU"/>
        </w:rPr>
        <w:t xml:space="preserve"> и растительные масла или гели. После нанесения контактной среды головку излучателя устанавливают в проекции пораженного органа и плавно перемещают круговыми движениями малого радиуса без отрыва от кожи. При ультразвуковом воздействии на части тела сложных конфигураций (суставы стопы и кисти) озвучивание проводят в ванночке с водой или через резиновый мешочек с водой. Одна его поверхность принимает форму облучаемого участка, а вторая контактирует с излучателем.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Ультразвуковая терапия области плечевого сустава. Частота 880 кГц. Интенсивность 0,5 Вт•см-2, режим импульсный 4 мс (с №4 – непрерывный). Методика лабильная, контактно 5-7 мин на поле, суммарно на 2 поля 10-14 минут, ежедневно, №8-10.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Техника выполнения процедур.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аппаратами «УЗТ-101». </w:t>
      </w:r>
      <w:r w:rsidRPr="00525CE4">
        <w:rPr>
          <w:rFonts w:ascii="Times New Roman" w:eastAsia="Times New Roman" w:hAnsi="Times New Roman"/>
          <w:sz w:val="24"/>
          <w:szCs w:val="24"/>
          <w:lang w:eastAsia="ru-RU"/>
        </w:rPr>
        <w:t xml:space="preserve">1. Необходимый для проведения процедуры излучатель подсоединить к кабелю, который подключен к разъему «Выход» (1), и только после этого вилку сетевого провода включить в сетевую штепсельную розетку. 2. Нажать клавишу (3) «Сеть», при этом загорается зеленый индикатор (4) над клавишей «Сеть». 3. Установить режим работы, нажав соответствующую клавишу (7), а в переключателе (5) «Излучатели» – клавишу соответственно последней цифре шифра излучателя. 4. Поместить излучатель на поверхность, подготовленную для воздействия. 5. Ручку процедурных часов (8) повернуть вправо, установив </w:t>
      </w:r>
      <w:r w:rsidRPr="00525CE4">
        <w:rPr>
          <w:rFonts w:ascii="Times New Roman" w:eastAsia="Times New Roman" w:hAnsi="Times New Roman"/>
          <w:sz w:val="24"/>
          <w:szCs w:val="24"/>
          <w:lang w:eastAsia="ru-RU"/>
        </w:rPr>
        <w:lastRenderedPageBreak/>
        <w:t>заданное для процедуры время, и нажатием одной из клавиш установить интенсивность ультразвука, при этом загорается индикатор высокого напряжения (2). По истечении времени процедуры раздается звуковой сигнал, лампочка индикатора высокого напряжения гаснет. Аппарат выключается в обратном порядке.</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аппаратом УЗТ </w:t>
      </w:r>
      <w:proofErr w:type="spellStart"/>
      <w:r w:rsidRPr="00525CE4">
        <w:rPr>
          <w:rFonts w:ascii="Times New Roman" w:eastAsia="Times New Roman" w:hAnsi="Times New Roman"/>
          <w:i/>
          <w:iCs/>
          <w:sz w:val="24"/>
          <w:szCs w:val="24"/>
          <w:lang w:eastAsia="ru-RU"/>
        </w:rPr>
        <w:t>МедТеКо</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Подготовка к работе.</w:t>
      </w:r>
      <w:r w:rsidRPr="00525CE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 xml:space="preserve">1. Подключить с помощью соединительного кабеля (8) назначенный врачом излучатель (2,3) к выходному разъему (4). 2. Продезинфицировать выбранный излучатель 96% раствором этилового спирта (или 1% раствором хлорамина) и смажьте контактным гелем участок поверхности кожи пациента в области воздействия. 3. Подключить аппарат к сети и установите сетевую клавишу «0/1» (поз.5) в положение &lt;1&gt;. На экране </w:t>
      </w:r>
      <w:proofErr w:type="gramStart"/>
      <w:r w:rsidRPr="00525CE4">
        <w:rPr>
          <w:rFonts w:ascii="Times New Roman" w:eastAsia="Times New Roman" w:hAnsi="Times New Roman"/>
          <w:sz w:val="24"/>
          <w:szCs w:val="24"/>
          <w:lang w:eastAsia="ru-RU"/>
        </w:rPr>
        <w:t>ЖК дисплея</w:t>
      </w:r>
      <w:proofErr w:type="gramEnd"/>
      <w:r w:rsidRPr="00525CE4">
        <w:rPr>
          <w:rFonts w:ascii="Times New Roman" w:eastAsia="Times New Roman" w:hAnsi="Times New Roman"/>
          <w:sz w:val="24"/>
          <w:szCs w:val="24"/>
          <w:lang w:eastAsia="ru-RU"/>
        </w:rPr>
        <w:t xml:space="preserve"> (7) отобразится название модели аппарата. 4. При нажатии любой клавиши (поз.6) аппарат переходит в режим программирования, при этом на дисплее отобразится список задаваемых параметров, а в нижней строке, функциональное назначение клавиш управления (6). 5. Клавишей под надписью на </w:t>
      </w:r>
      <w:proofErr w:type="gramStart"/>
      <w:r w:rsidRPr="00525CE4">
        <w:rPr>
          <w:rFonts w:ascii="Times New Roman" w:eastAsia="Times New Roman" w:hAnsi="Times New Roman"/>
          <w:sz w:val="24"/>
          <w:szCs w:val="24"/>
          <w:lang w:eastAsia="ru-RU"/>
        </w:rPr>
        <w:t>ЖК дисплее</w:t>
      </w:r>
      <w:proofErr w:type="gramEnd"/>
      <w:r w:rsidRPr="00525CE4">
        <w:rPr>
          <w:rFonts w:ascii="Times New Roman" w:eastAsia="Times New Roman" w:hAnsi="Times New Roman"/>
          <w:sz w:val="24"/>
          <w:szCs w:val="24"/>
          <w:lang w:eastAsia="ru-RU"/>
        </w:rPr>
        <w:t xml:space="preserve"> «ВЫБОР» выбрать изменяемый параметр, который при этом выделяется светлыми цифрами на темном фоне. 6. Клавишами «&gt;» или «&lt;» выбрать необходимое значение интенсивности или продолжительности процедур. 7. После установки вышеописанным образом всех параметров, клавишей под надписью «ПУСК» запустить генераторы УЗ излучателей. 8. Аппарат проводит анализ состояния и калибровку. 9. После небольшой паузы прозвучит сигнал готовности. Приложите излучатель его излучающей поверхностью к подготовленному участку тела. Если излучатель, после этого не прижали к телу или с недостаточным усилием, аппарат издает периодические, с интервалом 1 </w:t>
      </w:r>
      <w:proofErr w:type="gramStart"/>
      <w:r w:rsidRPr="00525CE4">
        <w:rPr>
          <w:rFonts w:ascii="Times New Roman" w:eastAsia="Times New Roman" w:hAnsi="Times New Roman"/>
          <w:sz w:val="24"/>
          <w:szCs w:val="24"/>
          <w:lang w:eastAsia="ru-RU"/>
        </w:rPr>
        <w:t>с</w:t>
      </w:r>
      <w:proofErr w:type="gramEnd"/>
      <w:r w:rsidRPr="00525CE4">
        <w:rPr>
          <w:rFonts w:ascii="Times New Roman" w:eastAsia="Times New Roman" w:hAnsi="Times New Roman"/>
          <w:sz w:val="24"/>
          <w:szCs w:val="24"/>
          <w:lang w:eastAsia="ru-RU"/>
        </w:rPr>
        <w:t xml:space="preserve">, звуковые сигналы, свидетельствующие об отсутствии контакта и переходит при этом в режим ожидания. При надежном контакте УЗ излучателя аппарат переходит в режим генерации УЗ колебаний. 9. Процедура проходит до истечения заданного интервала времени или прекращения контакта с телом пациента. В случае прерывания контакта во время работы </w:t>
      </w:r>
      <w:r w:rsidRPr="00525CE4">
        <w:rPr>
          <w:rFonts w:ascii="Times New Roman" w:eastAsia="Times New Roman" w:hAnsi="Times New Roman"/>
          <w:sz w:val="24"/>
          <w:szCs w:val="24"/>
          <w:lang w:eastAsia="ru-RU"/>
        </w:rPr>
        <w:lastRenderedPageBreak/>
        <w:t xml:space="preserve">происходит остановка отсчета времени, а генератор переходит в редкоимпульсный режим ожидания контакта. При возобновлении контакта отсчет времени продолжается. 10. По истечении установленного времени процедуры аппарат издаст звуковой сигнал. 11. Выключить аппарат, переведя сетевую клавишу (5) в положение «О». 12. Удалите салфеткой контактный гель с излучающей части излучателя и с участка тела пациента, подвергавшегося воздействию, затем протрите излучающую поверхность излучателя тампоном, смоченным спиртом и положите его в ложе аппарата. 13. Отсоедините излучатель от блока управления. 14. Отсоедините вилку провода сети от сетевой розетки.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Проведение процедуры.</w:t>
      </w:r>
      <w:r w:rsidRPr="00525CE4">
        <w:rPr>
          <w:rFonts w:ascii="Times New Roman" w:eastAsia="Times New Roman" w:hAnsi="Times New Roman"/>
          <w:sz w:val="24"/>
          <w:szCs w:val="24"/>
          <w:lang w:eastAsia="ru-RU"/>
        </w:rPr>
        <w:t xml:space="preserve"> 1. К подготовленному к работе аппарату подсоединить требуемые для процедуры электроды. Включить вилку шнура питания в сетевую розетку. 2. Пациента разместить вблизи аппарата, придать ему удобное положение, которое он мог бы без напряжения сохранить до конца процедуры. Установить электроды в требуемое положение относительно подвергаемого облучению участка тела. Вращение </w:t>
      </w:r>
      <w:proofErr w:type="spellStart"/>
      <w:r w:rsidRPr="00525CE4">
        <w:rPr>
          <w:rFonts w:ascii="Times New Roman" w:eastAsia="Times New Roman" w:hAnsi="Times New Roman"/>
          <w:sz w:val="24"/>
          <w:szCs w:val="24"/>
          <w:lang w:eastAsia="ru-RU"/>
        </w:rPr>
        <w:t>электрододержателя</w:t>
      </w:r>
      <w:proofErr w:type="spellEnd"/>
      <w:r w:rsidRPr="00525CE4">
        <w:rPr>
          <w:rFonts w:ascii="Times New Roman" w:eastAsia="Times New Roman" w:hAnsi="Times New Roman"/>
          <w:sz w:val="24"/>
          <w:szCs w:val="24"/>
          <w:lang w:eastAsia="ru-RU"/>
        </w:rPr>
        <w:t xml:space="preserve"> вокруг своей оси осуществляется путем вращения гофрированного кожуха </w:t>
      </w:r>
      <w:proofErr w:type="spellStart"/>
      <w:r w:rsidRPr="00525CE4">
        <w:rPr>
          <w:rFonts w:ascii="Times New Roman" w:eastAsia="Times New Roman" w:hAnsi="Times New Roman"/>
          <w:sz w:val="24"/>
          <w:szCs w:val="24"/>
          <w:lang w:eastAsia="ru-RU"/>
        </w:rPr>
        <w:t>электрододержателя</w:t>
      </w:r>
      <w:proofErr w:type="spellEnd"/>
      <w:r w:rsidRPr="00525CE4">
        <w:rPr>
          <w:rFonts w:ascii="Times New Roman" w:eastAsia="Times New Roman" w:hAnsi="Times New Roman"/>
          <w:sz w:val="24"/>
          <w:szCs w:val="24"/>
          <w:lang w:eastAsia="ru-RU"/>
        </w:rPr>
        <w:t xml:space="preserve">. 3. Перевести клавишу переключателя "СЕТЬ" (рис. 7.11) в положение "ВКЛ." "I", при этом должна засветиться панель клавиши "СЕТЬ". 4. Установить переключателем "МОЩНОСТЬ" (3) выбранное значение. С помощью кнопки "УСТ" таймера (4) установить длительность процедуры. Включить кнопку "ПУСК" таймера. При этом таймер (4) начнет отсчет времени и включится генератор. 5. Ручкой "НАСТРОЙКА" (5) добиться максимального свечения индикатора настройки (6). 6. Продолжительность процедуры, зазоры между пациентом и электродами, величина отдаваемой аппаратом мощности устанавливаются врачом. В течение всей процедуры обслуживающему персоналу необходимо периодически следить за тем, чтобы контур "пациент – аппарат" был настроен в резонанс, что определяется по максимальной яркости свечения индикатора. 7. По истечении установленного времени, таймер отключит генератор, о чем </w:t>
      </w:r>
      <w:r w:rsidRPr="00525CE4">
        <w:rPr>
          <w:rFonts w:ascii="Times New Roman" w:eastAsia="Times New Roman" w:hAnsi="Times New Roman"/>
          <w:sz w:val="24"/>
          <w:szCs w:val="24"/>
          <w:lang w:eastAsia="ru-RU"/>
        </w:rPr>
        <w:lastRenderedPageBreak/>
        <w:t>оповестит звуковым сигналом. По окончании процедуры ручку переключателя "МОЩНОСТЬ" необходимо установить в положение "20", после чего отвести электроды от пациента, а затем выключить аппарат переводом клавиши переключателя "СЕТЬ" в положение "ВЫКЛ." "О". В случае необходимости экстренного отключения аппарата нажать кнопку таймера "СТОП". 8. По окончании работы с аппаратом отсоединить вилку шнура питания от сетевой розетки. 9. Пыль с аппарата снимается мягкой ветошью. Наружные поверхности аппарата и электроды дезинфицировать 3% раствором перекиси водорода с добавлением 0,5 % моющего средства типа Лотос и затем протереть тампоном, смоченным 1% раствором хлорамина.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Порядок работы с аппаратом УЗТ-108 Ф.</w:t>
      </w:r>
      <w:r w:rsidRPr="00525CE4">
        <w:rPr>
          <w:rFonts w:ascii="Times New Roman" w:eastAsia="Times New Roman" w:hAnsi="Times New Roman"/>
          <w:sz w:val="24"/>
          <w:szCs w:val="24"/>
          <w:lang w:eastAsia="ru-RU"/>
        </w:rPr>
        <w:t xml:space="preserve"> 1. Подсоединить к гнезду на левой стенке аппарата необходимый тип излучателя. 2. Установить необходимый режим работы клавишей «Режим». 3. Установить интенсивность ультразвуковых колебаний, нажав клавишу «</w:t>
      </w:r>
      <w:proofErr w:type="spellStart"/>
      <w:r w:rsidRPr="00525CE4">
        <w:rPr>
          <w:rFonts w:ascii="Times New Roman" w:eastAsia="Times New Roman" w:hAnsi="Times New Roman"/>
          <w:sz w:val="24"/>
          <w:szCs w:val="24"/>
          <w:lang w:eastAsia="ru-RU"/>
        </w:rPr>
        <w:t>Интен</w:t>
      </w:r>
      <w:proofErr w:type="spellEnd"/>
      <w:r w:rsidRPr="00525CE4">
        <w:rPr>
          <w:rFonts w:ascii="Times New Roman" w:eastAsia="Times New Roman" w:hAnsi="Times New Roman"/>
          <w:sz w:val="24"/>
          <w:szCs w:val="24"/>
          <w:lang w:eastAsia="ru-RU"/>
        </w:rPr>
        <w:t>.» и соответствующий набор цифр на клавиатуре. 4. Установить продолжительность процедуры, нажав клавишу «Время» и соответствующее цифровое значение на клавиатуре. 5. Приложить излучатель его излучающей поверхностью к подготовленному участку кожи. 6. Нажать клавишу «Пуск». 7. По истечении времени процедуры (после звукового сигнала) удалить контактную среду с излучателя и с озвучиваемого участка тела пациента, протереть эти поверхности ватным тампоном, смоченным спиртом. 8. Отсоединить излучатель от электронного блока и уложить в гнездо укладки. 9. Отключить аппарат от сети, переводя выключатель сети в положение «О». При этом должны погаснуть индикаторы на лицевой панели.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аппаратом </w:t>
      </w:r>
      <w:proofErr w:type="spellStart"/>
      <w:r w:rsidRPr="00525CE4">
        <w:rPr>
          <w:rFonts w:ascii="Times New Roman" w:eastAsia="Times New Roman" w:hAnsi="Times New Roman"/>
          <w:i/>
          <w:iCs/>
          <w:sz w:val="24"/>
          <w:szCs w:val="24"/>
          <w:lang w:eastAsia="ru-RU"/>
        </w:rPr>
        <w:t>Тонзиллор</w:t>
      </w:r>
      <w:proofErr w:type="spellEnd"/>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1. Произвести стыковку аппарата. 2. Нажать кнопку «Сброс». 3. Установить тумблер «Педаль» на задней панели генератора в положение «</w:t>
      </w:r>
      <w:proofErr w:type="spellStart"/>
      <w:r w:rsidRPr="00525CE4">
        <w:rPr>
          <w:rFonts w:ascii="Times New Roman" w:eastAsia="Times New Roman" w:hAnsi="Times New Roman"/>
          <w:sz w:val="24"/>
          <w:szCs w:val="24"/>
          <w:lang w:eastAsia="ru-RU"/>
        </w:rPr>
        <w:t>Вкл</w:t>
      </w:r>
      <w:proofErr w:type="spellEnd"/>
      <w:r w:rsidRPr="00525CE4">
        <w:rPr>
          <w:rFonts w:ascii="Times New Roman" w:eastAsia="Times New Roman" w:hAnsi="Times New Roman"/>
          <w:sz w:val="24"/>
          <w:szCs w:val="24"/>
          <w:lang w:eastAsia="ru-RU"/>
        </w:rPr>
        <w:t>.». 4. Установить ручку «Амплитуда» в положение «</w:t>
      </w:r>
      <w:proofErr w:type="spellStart"/>
      <w:r w:rsidRPr="00525CE4">
        <w:rPr>
          <w:rFonts w:ascii="Times New Roman" w:eastAsia="Times New Roman" w:hAnsi="Times New Roman"/>
          <w:sz w:val="24"/>
          <w:szCs w:val="24"/>
          <w:lang w:eastAsia="ru-RU"/>
        </w:rPr>
        <w:t>max</w:t>
      </w:r>
      <w:proofErr w:type="spellEnd"/>
      <w:r w:rsidRPr="00525CE4">
        <w:rPr>
          <w:rFonts w:ascii="Times New Roman" w:eastAsia="Times New Roman" w:hAnsi="Times New Roman"/>
          <w:sz w:val="24"/>
          <w:szCs w:val="24"/>
          <w:lang w:eastAsia="ru-RU"/>
        </w:rPr>
        <w:t xml:space="preserve">». 5. Подключить кабель питания </w:t>
      </w:r>
      <w:proofErr w:type="spellStart"/>
      <w:proofErr w:type="gramStart"/>
      <w:r w:rsidRPr="00525CE4">
        <w:rPr>
          <w:rFonts w:ascii="Times New Roman" w:eastAsia="Times New Roman" w:hAnsi="Times New Roman"/>
          <w:sz w:val="24"/>
          <w:szCs w:val="24"/>
          <w:lang w:eastAsia="ru-RU"/>
        </w:rPr>
        <w:t>генера-тора</w:t>
      </w:r>
      <w:proofErr w:type="spellEnd"/>
      <w:proofErr w:type="gramEnd"/>
      <w:r w:rsidRPr="00525CE4">
        <w:rPr>
          <w:rFonts w:ascii="Times New Roman" w:eastAsia="Times New Roman" w:hAnsi="Times New Roman"/>
          <w:sz w:val="24"/>
          <w:szCs w:val="24"/>
          <w:lang w:eastAsia="ru-RU"/>
        </w:rPr>
        <w:t xml:space="preserve"> к сети. 6. Нажать одну из кнопок «Каналы» в зависимости от выбранного для работы акустического узла. 7. Нажать кнопку «Сеть» и проконтролировать </w:t>
      </w:r>
      <w:r w:rsidRPr="00525CE4">
        <w:rPr>
          <w:rFonts w:ascii="Times New Roman" w:eastAsia="Times New Roman" w:hAnsi="Times New Roman"/>
          <w:sz w:val="24"/>
          <w:szCs w:val="24"/>
          <w:lang w:eastAsia="ru-RU"/>
        </w:rPr>
        <w:lastRenderedPageBreak/>
        <w:t>загорание индикаторов «Сброс» и «Сеть». После окончания процедуры обработанный дезинфицирующим раствором излучатель устанавливают в гнездо футляра. Если других процедур не проводят, нажатием кнопки «Сеть» отключают аппарат от сети.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аппаратом Барвинок. </w:t>
      </w:r>
      <w:r w:rsidRPr="00525CE4">
        <w:rPr>
          <w:rFonts w:ascii="Times New Roman" w:eastAsia="Times New Roman" w:hAnsi="Times New Roman"/>
          <w:sz w:val="24"/>
          <w:szCs w:val="24"/>
          <w:lang w:eastAsia="ru-RU"/>
        </w:rPr>
        <w:t>1.</w:t>
      </w:r>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Подсоединить к преобразователю необходимый волновод. 2. Нажать кнопку «Сброс» переключателя «Время» и убедиться в нулевых показателях на цифровом табло. 3. Нажать кнопку «</w:t>
      </w:r>
      <w:proofErr w:type="spellStart"/>
      <w:r w:rsidRPr="00525CE4">
        <w:rPr>
          <w:rFonts w:ascii="Times New Roman" w:eastAsia="Times New Roman" w:hAnsi="Times New Roman"/>
          <w:sz w:val="24"/>
          <w:szCs w:val="24"/>
          <w:lang w:eastAsia="ru-RU"/>
        </w:rPr>
        <w:t>Устан</w:t>
      </w:r>
      <w:proofErr w:type="spellEnd"/>
      <w:r w:rsidRPr="00525CE4">
        <w:rPr>
          <w:rFonts w:ascii="Times New Roman" w:eastAsia="Times New Roman" w:hAnsi="Times New Roman"/>
          <w:sz w:val="24"/>
          <w:szCs w:val="24"/>
          <w:lang w:eastAsia="ru-RU"/>
        </w:rPr>
        <w:t>.» переключателя «Время» и установить на табло время. 4. Установить волновод к озвучиваемой поверхности и нажать кнопку «Процедура». По истечении заданного времени процедуры генератор автоматически выключается и включается звуковой сигнал. После окончания процедуры аппарат отключить от сети.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аппаратом </w:t>
      </w:r>
      <w:proofErr w:type="spellStart"/>
      <w:r w:rsidRPr="00525CE4">
        <w:rPr>
          <w:rFonts w:ascii="Times New Roman" w:eastAsia="Times New Roman" w:hAnsi="Times New Roman"/>
          <w:i/>
          <w:iCs/>
          <w:sz w:val="24"/>
          <w:szCs w:val="24"/>
          <w:lang w:eastAsia="ru-RU"/>
        </w:rPr>
        <w:t>Sonopulse</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Выбрать излучающую головку и подсоединить ее к выходному каналу аппарата. Вывести все регуляторы в нулевое положение и отжать все кнопки в исходное положение. С помощью переключателя включить питание и выбрать режим излучения – непрерывный или пульсирующий. При помощи таймера установить необходимую продолжительность процедуры. Ручкой потенциометра установить необходимую интенсивность воздействия. Нанести на область воздействия необходимое количество геля или опустить ее в воду (температура 30</w:t>
      </w:r>
      <w:r w:rsidRPr="00525CE4">
        <w:rPr>
          <w:rFonts w:ascii="Times New Roman" w:eastAsia="Times New Roman" w:hAnsi="Times New Roman"/>
          <w:sz w:val="24"/>
          <w:szCs w:val="24"/>
          <w:vertAlign w:val="superscript"/>
          <w:lang w:eastAsia="ru-RU"/>
        </w:rPr>
        <w:t>о</w:t>
      </w:r>
      <w:r w:rsidRPr="00525CE4">
        <w:rPr>
          <w:rFonts w:ascii="Times New Roman" w:eastAsia="Times New Roman" w:hAnsi="Times New Roman"/>
          <w:sz w:val="24"/>
          <w:szCs w:val="24"/>
          <w:lang w:eastAsia="ru-RU"/>
        </w:rPr>
        <w:t xml:space="preserve"> С). Расположить излучающую головку на область воздействия и нажатием кнопки начала сеанса начать процедуру. После окончания процедуры вывести регулятор интенсивности в нулевое положение. Выключить аппарат и убрать излучающую головку с тела больного.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 xml:space="preserve">Порядок работы с аппаратом </w:t>
      </w:r>
      <w:proofErr w:type="spellStart"/>
      <w:r w:rsidRPr="00525CE4">
        <w:rPr>
          <w:rFonts w:ascii="Times New Roman" w:eastAsia="Times New Roman" w:hAnsi="Times New Roman"/>
          <w:i/>
          <w:iCs/>
          <w:sz w:val="24"/>
          <w:szCs w:val="24"/>
          <w:lang w:eastAsia="ru-RU"/>
        </w:rPr>
        <w:t>Ретон</w:t>
      </w:r>
      <w:proofErr w:type="spellEnd"/>
      <w:r w:rsidRPr="00525CE4">
        <w:rPr>
          <w:rFonts w:ascii="Times New Roman" w:eastAsia="Times New Roman" w:hAnsi="Times New Roman"/>
          <w:i/>
          <w:iCs/>
          <w:sz w:val="24"/>
          <w:szCs w:val="24"/>
          <w:lang w:eastAsia="ru-RU"/>
        </w:rPr>
        <w:t xml:space="preserve">. </w:t>
      </w:r>
      <w:r w:rsidRPr="00525CE4">
        <w:rPr>
          <w:rFonts w:ascii="Times New Roman" w:eastAsia="Times New Roman" w:hAnsi="Times New Roman"/>
          <w:sz w:val="24"/>
          <w:szCs w:val="24"/>
          <w:lang w:eastAsia="ru-RU"/>
        </w:rPr>
        <w:t>Перед процедурой необходимо нанести на поверхность воздействия контактную среду (масло, гель) или мазь лекарственного вещества, затем разместить на соответствующих участках тела излучатель. Клавишу включения установить в положение “</w:t>
      </w:r>
      <w:proofErr w:type="spellStart"/>
      <w:r w:rsidRPr="00525CE4">
        <w:rPr>
          <w:rFonts w:ascii="Times New Roman" w:eastAsia="Times New Roman" w:hAnsi="Times New Roman"/>
          <w:sz w:val="24"/>
          <w:szCs w:val="24"/>
          <w:lang w:eastAsia="ru-RU"/>
        </w:rPr>
        <w:t>Вкл</w:t>
      </w:r>
      <w:proofErr w:type="spellEnd"/>
      <w:r w:rsidRPr="00525CE4">
        <w:rPr>
          <w:rFonts w:ascii="Times New Roman" w:eastAsia="Times New Roman" w:hAnsi="Times New Roman"/>
          <w:sz w:val="24"/>
          <w:szCs w:val="24"/>
          <w:lang w:eastAsia="ru-RU"/>
        </w:rPr>
        <w:t xml:space="preserve">.”, при этом должна загореться сигнальная лампочка. Переключателем на электронном блоке установить необходимую интенсивность ультразвука. Затем необходимо </w:t>
      </w:r>
      <w:r w:rsidRPr="00525CE4">
        <w:rPr>
          <w:rFonts w:ascii="Times New Roman" w:eastAsia="Times New Roman" w:hAnsi="Times New Roman"/>
          <w:sz w:val="24"/>
          <w:szCs w:val="24"/>
          <w:lang w:eastAsia="ru-RU"/>
        </w:rPr>
        <w:lastRenderedPageBreak/>
        <w:t>включить процедурные часы и медленно перемещать излучатель по зоне воздействия кругообразными движениями, сохраняя постоянный контакт со средой. По истечении времени процедуры убрать излучатель из области воздействия, отключить аппарат от сети, при помощи салфетки или полотенца очистить поверхность кожи больного от контактной среды. После процедуры необходимо осмотреть кожу в области воздействия и протереть поверхность излучателя салфеткой, смоченной в 3% растворе перекиси.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Техника безопасности. </w:t>
      </w:r>
      <w:r w:rsidRPr="00525CE4">
        <w:rPr>
          <w:rFonts w:ascii="Times New Roman" w:eastAsia="Times New Roman" w:hAnsi="Times New Roman"/>
          <w:sz w:val="24"/>
          <w:szCs w:val="24"/>
          <w:lang w:eastAsia="ru-RU"/>
        </w:rPr>
        <w:t xml:space="preserve">По степени защиты от поражения электрическим током аппараты для ультразвуковой терапии соответствуют требованиям ГОСТ </w:t>
      </w:r>
      <w:proofErr w:type="gramStart"/>
      <w:r w:rsidRPr="00525CE4">
        <w:rPr>
          <w:rFonts w:ascii="Times New Roman" w:eastAsia="Times New Roman" w:hAnsi="Times New Roman"/>
          <w:sz w:val="24"/>
          <w:szCs w:val="24"/>
          <w:lang w:eastAsia="ru-RU"/>
        </w:rPr>
        <w:t>Р</w:t>
      </w:r>
      <w:proofErr w:type="gramEnd"/>
      <w:r w:rsidRPr="00525CE4">
        <w:rPr>
          <w:rFonts w:ascii="Times New Roman" w:eastAsia="Times New Roman" w:hAnsi="Times New Roman"/>
          <w:sz w:val="24"/>
          <w:szCs w:val="24"/>
          <w:lang w:eastAsia="ru-RU"/>
        </w:rPr>
        <w:t xml:space="preserve"> 50267.0 и выполнены по классу защиты I тип ВF. К работе с аппаратом допускаются лица, ознакомленные с руководством и правилами технической эксплуатации и безопасного обслуживания электроустановок потребителей.</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Аппараты для ультразвуковой терапии не имеют рабочих органов, находящихся под напряжением. Внутри электронного блока аппарата </w:t>
      </w:r>
      <w:proofErr w:type="gramStart"/>
      <w:r w:rsidRPr="00525CE4">
        <w:rPr>
          <w:rFonts w:ascii="Times New Roman" w:eastAsia="Times New Roman" w:hAnsi="Times New Roman"/>
          <w:sz w:val="24"/>
          <w:szCs w:val="24"/>
          <w:lang w:eastAsia="ru-RU"/>
        </w:rPr>
        <w:t>имеется переменное напряжение 220 В. Аппараты подключают</w:t>
      </w:r>
      <w:proofErr w:type="gramEnd"/>
      <w:r w:rsidRPr="00525CE4">
        <w:rPr>
          <w:rFonts w:ascii="Times New Roman" w:eastAsia="Times New Roman" w:hAnsi="Times New Roman"/>
          <w:sz w:val="24"/>
          <w:szCs w:val="24"/>
          <w:lang w:eastAsia="ru-RU"/>
        </w:rPr>
        <w:t xml:space="preserve"> к сети переменного тока с помощью двухполюсной вилки. Медсестре запрещается: 1.Включать аппарат в сеть, не убедившись в исправности источника питания, целостности корпусов электронного блока, излучателя и соединительного кабеля. 2. Эксплуатация аппарата при снятой крышке корпуса электронного блока. 3. Эксплуатация аппарата при нарушении естественного </w:t>
      </w:r>
      <w:proofErr w:type="spellStart"/>
      <w:r w:rsidRPr="00525CE4">
        <w:rPr>
          <w:rFonts w:ascii="Times New Roman" w:eastAsia="Times New Roman" w:hAnsi="Times New Roman"/>
          <w:sz w:val="24"/>
          <w:szCs w:val="24"/>
          <w:lang w:eastAsia="ru-RU"/>
        </w:rPr>
        <w:t>теплоотвода</w:t>
      </w:r>
      <w:proofErr w:type="spellEnd"/>
      <w:r w:rsidRPr="00525CE4">
        <w:rPr>
          <w:rFonts w:ascii="Times New Roman" w:eastAsia="Times New Roman" w:hAnsi="Times New Roman"/>
          <w:sz w:val="24"/>
          <w:szCs w:val="24"/>
          <w:lang w:eastAsia="ru-RU"/>
        </w:rPr>
        <w:t xml:space="preserve"> корпуса электронного блока и укрытии его теплоизолирующими материалами. 4. Включение аппарата при попадании влаги внутрь электронного блока или излучателя. При нарушении работоспособности аппарата и в аварийных ситуациях следует сразу же выключить аппарат и отсоединить его от сети питания.</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33088E" w:rsidRPr="00525CE4" w:rsidRDefault="0033088E" w:rsidP="00525CE4">
      <w:pPr>
        <w:spacing w:after="0" w:line="240" w:lineRule="auto"/>
        <w:jc w:val="both"/>
        <w:rPr>
          <w:rFonts w:ascii="Times New Roman" w:eastAsia="Times New Roman" w:hAnsi="Times New Roman"/>
          <w:sz w:val="24"/>
          <w:szCs w:val="24"/>
          <w:lang w:eastAsia="ru-RU"/>
        </w:rPr>
      </w:pPr>
    </w:p>
    <w:p w:rsidR="00525CE4" w:rsidRPr="00525CE4" w:rsidRDefault="0033088E" w:rsidP="0033088E">
      <w:pPr>
        <w:spacing w:after="0" w:line="240" w:lineRule="auto"/>
        <w:jc w:val="center"/>
        <w:rPr>
          <w:rFonts w:ascii="Times New Roman" w:eastAsia="Times New Roman" w:hAnsi="Times New Roman"/>
          <w:b/>
          <w:bCs/>
          <w:sz w:val="24"/>
          <w:szCs w:val="24"/>
          <w:lang w:eastAsia="ru-RU"/>
        </w:rPr>
      </w:pPr>
      <w:r w:rsidRPr="003F5FA7">
        <w:rPr>
          <w:rFonts w:ascii="Times New Roman" w:eastAsia="Times New Roman" w:hAnsi="Times New Roman"/>
          <w:b/>
          <w:bCs/>
          <w:sz w:val="24"/>
          <w:szCs w:val="24"/>
          <w:lang w:eastAsia="ru-RU"/>
        </w:rPr>
        <w:t>4</w:t>
      </w:r>
      <w:r w:rsidR="00525CE4" w:rsidRPr="003F5FA7">
        <w:rPr>
          <w:rFonts w:ascii="Times New Roman" w:eastAsia="Times New Roman" w:hAnsi="Times New Roman"/>
          <w:b/>
          <w:bCs/>
          <w:sz w:val="24"/>
          <w:szCs w:val="24"/>
          <w:lang w:eastAsia="ru-RU"/>
        </w:rPr>
        <w:t>.</w:t>
      </w:r>
      <w:r w:rsidRPr="003F5FA7">
        <w:rPr>
          <w:rFonts w:ascii="Times New Roman" w:eastAsia="Times New Roman" w:hAnsi="Times New Roman"/>
          <w:b/>
          <w:bCs/>
          <w:sz w:val="24"/>
          <w:szCs w:val="24"/>
          <w:lang w:eastAsia="ru-RU"/>
        </w:rPr>
        <w:t>5</w:t>
      </w:r>
      <w:r w:rsidR="00525CE4" w:rsidRPr="003F5FA7">
        <w:rPr>
          <w:rFonts w:ascii="Times New Roman" w:eastAsia="Times New Roman" w:hAnsi="Times New Roman"/>
          <w:b/>
          <w:bCs/>
          <w:sz w:val="24"/>
          <w:szCs w:val="24"/>
          <w:lang w:eastAsia="ru-RU"/>
        </w:rPr>
        <w:t>. ЛЕКАРСТВЕННЫЙ УЛЬТРАФОНОФОРЕЗ</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lastRenderedPageBreak/>
        <w:t>          </w:t>
      </w:r>
      <w:proofErr w:type="gramStart"/>
      <w:r w:rsidRPr="00525CE4">
        <w:rPr>
          <w:rFonts w:ascii="Times New Roman" w:eastAsia="Times New Roman" w:hAnsi="Times New Roman"/>
          <w:b/>
          <w:bCs/>
          <w:sz w:val="24"/>
          <w:szCs w:val="24"/>
          <w:lang w:eastAsia="ru-RU"/>
        </w:rPr>
        <w:t xml:space="preserve">Лекарственный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sz w:val="24"/>
          <w:szCs w:val="24"/>
          <w:lang w:eastAsia="ru-RU"/>
        </w:rPr>
        <w:t xml:space="preserve"> – сочетанное воздействие на организм ультразвуковых колебаний и вводимых с их помощью лекарственных веществ. </w:t>
      </w:r>
      <w:proofErr w:type="gramEnd"/>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xml:space="preserve">          Для проведения процедур </w:t>
      </w:r>
      <w:proofErr w:type="spellStart"/>
      <w:r w:rsidRPr="00525CE4">
        <w:rPr>
          <w:rFonts w:ascii="Times New Roman" w:eastAsia="Times New Roman" w:hAnsi="Times New Roman"/>
          <w:sz w:val="24"/>
          <w:szCs w:val="24"/>
          <w:lang w:eastAsia="ru-RU"/>
        </w:rPr>
        <w:t>ультрафонофореза</w:t>
      </w:r>
      <w:proofErr w:type="spellEnd"/>
      <w:r w:rsidRPr="00525CE4">
        <w:rPr>
          <w:rFonts w:ascii="Times New Roman" w:eastAsia="Times New Roman" w:hAnsi="Times New Roman"/>
          <w:sz w:val="24"/>
          <w:szCs w:val="24"/>
          <w:lang w:eastAsia="ru-RU"/>
        </w:rPr>
        <w:t xml:space="preserve"> используют аппараты для ультразвуковой терапии. </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i/>
          <w:iCs/>
          <w:sz w:val="24"/>
          <w:szCs w:val="24"/>
          <w:lang w:eastAsia="ru-RU"/>
        </w:rPr>
        <w:t>Пример прописи назначения.</w:t>
      </w:r>
      <w:r w:rsidRPr="00525CE4">
        <w:rPr>
          <w:rFonts w:ascii="Times New Roman" w:eastAsia="Times New Roman" w:hAnsi="Times New Roman"/>
          <w:sz w:val="24"/>
          <w:szCs w:val="24"/>
          <w:lang w:eastAsia="ru-RU"/>
        </w:rPr>
        <w:t xml:space="preserve"> </w:t>
      </w:r>
      <w:proofErr w:type="spellStart"/>
      <w:r w:rsidRPr="00525CE4">
        <w:rPr>
          <w:rFonts w:ascii="Times New Roman" w:eastAsia="Times New Roman" w:hAnsi="Times New Roman"/>
          <w:sz w:val="24"/>
          <w:szCs w:val="24"/>
          <w:lang w:eastAsia="ru-RU"/>
        </w:rPr>
        <w:t>Лидаза-ультрафонофорез</w:t>
      </w:r>
      <w:proofErr w:type="spellEnd"/>
      <w:r w:rsidRPr="00525CE4">
        <w:rPr>
          <w:rFonts w:ascii="Times New Roman" w:eastAsia="Times New Roman" w:hAnsi="Times New Roman"/>
          <w:sz w:val="24"/>
          <w:szCs w:val="24"/>
          <w:lang w:eastAsia="ru-RU"/>
        </w:rPr>
        <w:t xml:space="preserve"> области шва. Непрерывно, лабильно, частота 880 кГц, интенсивность 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10 мин, ежедневно, №10.</w:t>
      </w:r>
    </w:p>
    <w:p w:rsidR="0033088E" w:rsidRPr="00525CE4" w:rsidRDefault="0033088E" w:rsidP="00525CE4">
      <w:pPr>
        <w:spacing w:after="0" w:line="240" w:lineRule="auto"/>
        <w:jc w:val="both"/>
        <w:rPr>
          <w:rFonts w:ascii="Times New Roman" w:eastAsia="Times New Roman" w:hAnsi="Times New Roman"/>
          <w:sz w:val="24"/>
          <w:szCs w:val="24"/>
          <w:lang w:eastAsia="ru-RU"/>
        </w:rPr>
      </w:pPr>
    </w:p>
    <w:p w:rsidR="00525CE4" w:rsidRPr="00525CE4" w:rsidRDefault="00525CE4" w:rsidP="0033088E">
      <w:pPr>
        <w:spacing w:after="0" w:line="240" w:lineRule="auto"/>
        <w:jc w:val="center"/>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 xml:space="preserve">ЛЕЧЕБНЫЕ МЕТОДИКИ УЛЬТРАЗВУКОВОЙ ТЕРАПИИ И </w:t>
      </w:r>
      <w:proofErr w:type="gramStart"/>
      <w:r w:rsidRPr="00525CE4">
        <w:rPr>
          <w:rFonts w:ascii="Times New Roman" w:eastAsia="Times New Roman" w:hAnsi="Times New Roman"/>
          <w:b/>
          <w:bCs/>
          <w:sz w:val="24"/>
          <w:szCs w:val="24"/>
          <w:lang w:eastAsia="ru-RU"/>
        </w:rPr>
        <w:t>ЛЕКАРСТВЕННОГО</w:t>
      </w:r>
      <w:proofErr w:type="gramEnd"/>
      <w:r w:rsidRPr="00525CE4">
        <w:rPr>
          <w:rFonts w:ascii="Times New Roman" w:eastAsia="Times New Roman" w:hAnsi="Times New Roman"/>
          <w:b/>
          <w:bCs/>
          <w:sz w:val="24"/>
          <w:szCs w:val="24"/>
          <w:lang w:eastAsia="ru-RU"/>
        </w:rPr>
        <w:t xml:space="preserve"> УЛЬТРАФОНОФОРЕЗА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xml:space="preserve">) очага </w:t>
      </w:r>
      <w:proofErr w:type="spellStart"/>
      <w:r w:rsidRPr="00525CE4">
        <w:rPr>
          <w:rFonts w:ascii="Times New Roman" w:eastAsia="Times New Roman" w:hAnsi="Times New Roman"/>
          <w:b/>
          <w:bCs/>
          <w:sz w:val="24"/>
          <w:szCs w:val="24"/>
          <w:lang w:eastAsia="ru-RU"/>
        </w:rPr>
        <w:t>подострого</w:t>
      </w:r>
      <w:proofErr w:type="spellEnd"/>
      <w:r w:rsidRPr="00525CE4">
        <w:rPr>
          <w:rFonts w:ascii="Times New Roman" w:eastAsia="Times New Roman" w:hAnsi="Times New Roman"/>
          <w:b/>
          <w:bCs/>
          <w:sz w:val="24"/>
          <w:szCs w:val="24"/>
          <w:lang w:eastAsia="ru-RU"/>
        </w:rPr>
        <w:t xml:space="preserve"> воспаления</w:t>
      </w:r>
      <w:r w:rsidRPr="00525CE4">
        <w:rPr>
          <w:rFonts w:ascii="Times New Roman" w:eastAsia="Times New Roman" w:hAnsi="Times New Roman"/>
          <w:sz w:val="24"/>
          <w:szCs w:val="24"/>
          <w:lang w:eastAsia="ru-RU"/>
        </w:rPr>
        <w:t xml:space="preserve"> (инфильтрат, гидраденит, карбункул и др.). Больной принимает наиболее удобное положение. Интенсивность 0,4-0,8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режим непрерывный, методика лабильная, контакт излучателя прямой или подводный для стопы и кисти, продолжительность 3-5 мин, ежедневно или через день, курс – 8-10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области рубца.</w:t>
      </w:r>
      <w:r w:rsidRPr="00525CE4">
        <w:rPr>
          <w:rFonts w:ascii="Times New Roman" w:eastAsia="Times New Roman" w:hAnsi="Times New Roman"/>
          <w:sz w:val="24"/>
          <w:szCs w:val="24"/>
          <w:lang w:eastAsia="ru-RU"/>
        </w:rPr>
        <w:t xml:space="preserve"> Воздействуют непосредственно на рубец. Интенсивность 0,6-0,8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 3-5 мин. Ежедневно, курс – 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паравертебральных</w:t>
      </w:r>
      <w:proofErr w:type="spellEnd"/>
      <w:r w:rsidRPr="00525CE4">
        <w:rPr>
          <w:rFonts w:ascii="Times New Roman" w:eastAsia="Times New Roman" w:hAnsi="Times New Roman"/>
          <w:b/>
          <w:bCs/>
          <w:sz w:val="24"/>
          <w:szCs w:val="24"/>
          <w:lang w:eastAsia="ru-RU"/>
        </w:rPr>
        <w:t xml:space="preserve"> зон.</w:t>
      </w:r>
      <w:r w:rsidRPr="00525CE4">
        <w:rPr>
          <w:rFonts w:ascii="Times New Roman" w:eastAsia="Times New Roman" w:hAnsi="Times New Roman"/>
          <w:sz w:val="24"/>
          <w:szCs w:val="24"/>
          <w:lang w:eastAsia="ru-RU"/>
        </w:rPr>
        <w:t xml:space="preserve"> Положение больного – лежа на кушетке или сидя, с опорой на руки. Воздействуют </w:t>
      </w:r>
      <w:proofErr w:type="spellStart"/>
      <w:r w:rsidRPr="00525CE4">
        <w:rPr>
          <w:rFonts w:ascii="Times New Roman" w:eastAsia="Times New Roman" w:hAnsi="Times New Roman"/>
          <w:sz w:val="24"/>
          <w:szCs w:val="24"/>
          <w:lang w:eastAsia="ru-RU"/>
        </w:rPr>
        <w:t>паравертебрально</w:t>
      </w:r>
      <w:proofErr w:type="spellEnd"/>
      <w:r w:rsidRPr="00525CE4">
        <w:rPr>
          <w:rFonts w:ascii="Times New Roman" w:eastAsia="Times New Roman" w:hAnsi="Times New Roman"/>
          <w:sz w:val="24"/>
          <w:szCs w:val="24"/>
          <w:lang w:eastAsia="ru-RU"/>
        </w:rPr>
        <w:t xml:space="preserve"> вдоль позвоночника или какого-либо его отдела. Интенсивность 0,2-0,4 Вт/см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режим непрерывный или импульсный, методика лабильная, контакт излучателя прямой, продолжительность- 5-8 мин – для всего позвоночника и 3-5 мин – для одного отдела; через день или ежедневно; курс – 10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межреберных нервов.</w:t>
      </w:r>
      <w:r w:rsidRPr="00525CE4">
        <w:rPr>
          <w:rFonts w:ascii="Times New Roman" w:eastAsia="Times New Roman" w:hAnsi="Times New Roman"/>
          <w:sz w:val="24"/>
          <w:szCs w:val="24"/>
          <w:lang w:eastAsia="ru-RU"/>
        </w:rPr>
        <w:t xml:space="preserve"> Положение больного – сидя или лежа. Воздействуют по ходу нервов и </w:t>
      </w:r>
      <w:proofErr w:type="spellStart"/>
      <w:r w:rsidRPr="00525CE4">
        <w:rPr>
          <w:rFonts w:ascii="Times New Roman" w:eastAsia="Times New Roman" w:hAnsi="Times New Roman"/>
          <w:sz w:val="24"/>
          <w:szCs w:val="24"/>
          <w:lang w:eastAsia="ru-RU"/>
        </w:rPr>
        <w:lastRenderedPageBreak/>
        <w:t>паравертебрально</w:t>
      </w:r>
      <w:proofErr w:type="spellEnd"/>
      <w:r w:rsidRPr="00525CE4">
        <w:rPr>
          <w:rFonts w:ascii="Times New Roman" w:eastAsia="Times New Roman" w:hAnsi="Times New Roman"/>
          <w:sz w:val="24"/>
          <w:szCs w:val="24"/>
          <w:lang w:eastAsia="ru-RU"/>
        </w:rPr>
        <w:t xml:space="preserve"> на уровне соответствующего сегмента. Интенсивность 0,2-0,4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режим импульсный, методика лабильная, контакт прямой, продолжительность процедуры 3-5 мин по ходу нерва и 1-3 мин – </w:t>
      </w:r>
      <w:proofErr w:type="spellStart"/>
      <w:r w:rsidRPr="00525CE4">
        <w:rPr>
          <w:rFonts w:ascii="Times New Roman" w:eastAsia="Times New Roman" w:hAnsi="Times New Roman"/>
          <w:sz w:val="24"/>
          <w:szCs w:val="24"/>
          <w:lang w:eastAsia="ru-RU"/>
        </w:rPr>
        <w:t>паравертебрально</w:t>
      </w:r>
      <w:proofErr w:type="spellEnd"/>
      <w:r w:rsidRPr="00525CE4">
        <w:rPr>
          <w:rFonts w:ascii="Times New Roman" w:eastAsia="Times New Roman" w:hAnsi="Times New Roman"/>
          <w:sz w:val="24"/>
          <w:szCs w:val="24"/>
          <w:lang w:eastAsia="ru-RU"/>
        </w:rPr>
        <w:t>, через день; курс – 5-8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пояснично-крестцовой области.</w:t>
      </w:r>
      <w:r w:rsidRPr="00525CE4">
        <w:rPr>
          <w:rFonts w:ascii="Times New Roman" w:eastAsia="Times New Roman" w:hAnsi="Times New Roman"/>
          <w:sz w:val="24"/>
          <w:szCs w:val="24"/>
          <w:lang w:eastAsia="ru-RU"/>
        </w:rPr>
        <w:t xml:space="preserve"> Положение больного – на животе, на жесткой кушетке. Воздействуют на </w:t>
      </w:r>
      <w:proofErr w:type="spellStart"/>
      <w:r w:rsidRPr="00525CE4">
        <w:rPr>
          <w:rFonts w:ascii="Times New Roman" w:eastAsia="Times New Roman" w:hAnsi="Times New Roman"/>
          <w:sz w:val="24"/>
          <w:szCs w:val="24"/>
          <w:lang w:eastAsia="ru-RU"/>
        </w:rPr>
        <w:t>паравертебральные</w:t>
      </w:r>
      <w:proofErr w:type="spellEnd"/>
      <w:r w:rsidRPr="00525CE4">
        <w:rPr>
          <w:rFonts w:ascii="Times New Roman" w:eastAsia="Times New Roman" w:hAnsi="Times New Roman"/>
          <w:sz w:val="24"/>
          <w:szCs w:val="24"/>
          <w:lang w:eastAsia="ru-RU"/>
        </w:rPr>
        <w:t xml:space="preserve"> зоны. Интенсивность 0,2-0,4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при непрерывном режиме и до 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 при импульсном режиме, непрерывный или импульсный (длительность импульсов – 10 или 2 мс), контакт излучателя прямой, методика лабильная; продолжительность – 5-8 мин; через день или ежедневно; курс – 8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лица</w:t>
      </w:r>
      <w:r w:rsidRPr="00525CE4">
        <w:rPr>
          <w:rFonts w:ascii="Times New Roman" w:eastAsia="Times New Roman" w:hAnsi="Times New Roman"/>
          <w:sz w:val="24"/>
          <w:szCs w:val="24"/>
          <w:lang w:eastAsia="ru-RU"/>
        </w:rPr>
        <w:t xml:space="preserve"> (область височно-нижнечелюстного сустава, гайморовой полости, носа, сосцевидного или альвеолярного отростка). Положение больного – лежа или сидя в кресле с фиксацией головы. Излучатель площадью 1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интенсивность – 0,05-0,2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импульсный, методика лабильная, контакт излучателя прямой, продолжительность – 3-5 мин, ежедневно, курс – 6-8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roofErr w:type="spellStart"/>
      <w:r w:rsidRPr="00525CE4">
        <w:rPr>
          <w:rFonts w:ascii="Times New Roman" w:eastAsia="Times New Roman" w:hAnsi="Times New Roman"/>
          <w:b/>
          <w:bCs/>
          <w:sz w:val="24"/>
          <w:szCs w:val="24"/>
          <w:lang w:eastAsia="ru-RU"/>
        </w:rPr>
        <w:t>Эндауральный</w:t>
      </w:r>
      <w:proofErr w:type="spellEnd"/>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w:t>
      </w:r>
      <w:r w:rsidRPr="00525CE4">
        <w:rPr>
          <w:rFonts w:ascii="Times New Roman" w:eastAsia="Times New Roman" w:hAnsi="Times New Roman"/>
          <w:sz w:val="24"/>
          <w:szCs w:val="24"/>
          <w:lang w:eastAsia="ru-RU"/>
        </w:rPr>
        <w:t xml:space="preserve"> Положение больного – на боку. Наружный слуховой проход заполняют теплым лекарственным раствором, в который погружают торцевой излучатель до хрящевого отдела. Интенсивность 0,2-0,4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режим импульсный, продолжительность 5-10 мин, ежедневно или через день; курс – 8-10 процедур.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области глаза.</w:t>
      </w:r>
      <w:r w:rsidRPr="00525CE4">
        <w:rPr>
          <w:rFonts w:ascii="Times New Roman" w:eastAsia="Times New Roman" w:hAnsi="Times New Roman"/>
          <w:sz w:val="24"/>
          <w:szCs w:val="24"/>
          <w:lang w:eastAsia="ru-RU"/>
        </w:rPr>
        <w:t xml:space="preserve"> В зависимости от характера заболевания и технических возможностей используют одну из трех методик. А. </w:t>
      </w:r>
      <w:r w:rsidRPr="00525CE4">
        <w:rPr>
          <w:rFonts w:ascii="Times New Roman" w:eastAsia="Times New Roman" w:hAnsi="Times New Roman"/>
          <w:i/>
          <w:iCs/>
          <w:sz w:val="24"/>
          <w:szCs w:val="24"/>
          <w:lang w:eastAsia="ru-RU"/>
        </w:rPr>
        <w:t>Через закрытые веки, смазанные вазелиновым маслом.</w:t>
      </w:r>
      <w:r w:rsidRPr="00525CE4">
        <w:rPr>
          <w:rFonts w:ascii="Times New Roman" w:eastAsia="Times New Roman" w:hAnsi="Times New Roman"/>
          <w:sz w:val="24"/>
          <w:szCs w:val="24"/>
          <w:lang w:eastAsia="ru-RU"/>
        </w:rPr>
        <w:t xml:space="preserve"> Применяют излучатель площадью 0,75 или 1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Интенсивность 0,2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режим импульсный, контакт прямой, методика лабильная или стабильная. При стабильном положении излучателя во время процедуры глазное яблоко озвучивают в четырех направлениях: при взгляде вверх, вниз, влево, вправо – по 1,5-2 мин в каждом направлении. При </w:t>
      </w:r>
      <w:r w:rsidRPr="00525CE4">
        <w:rPr>
          <w:rFonts w:ascii="Times New Roman" w:eastAsia="Times New Roman" w:hAnsi="Times New Roman"/>
          <w:sz w:val="24"/>
          <w:szCs w:val="24"/>
          <w:lang w:eastAsia="ru-RU"/>
        </w:rPr>
        <w:lastRenderedPageBreak/>
        <w:t xml:space="preserve">лабильной методике воздействуют в течение 5 мин, через день, курс – 8-10 процедур. Б. </w:t>
      </w:r>
      <w:r w:rsidRPr="00525CE4">
        <w:rPr>
          <w:rFonts w:ascii="Times New Roman" w:eastAsia="Times New Roman" w:hAnsi="Times New Roman"/>
          <w:i/>
          <w:iCs/>
          <w:sz w:val="24"/>
          <w:szCs w:val="24"/>
          <w:lang w:eastAsia="ru-RU"/>
        </w:rPr>
        <w:t xml:space="preserve">Через </w:t>
      </w:r>
      <w:proofErr w:type="spellStart"/>
      <w:r w:rsidRPr="00525CE4">
        <w:rPr>
          <w:rFonts w:ascii="Times New Roman" w:eastAsia="Times New Roman" w:hAnsi="Times New Roman"/>
          <w:i/>
          <w:iCs/>
          <w:sz w:val="24"/>
          <w:szCs w:val="24"/>
          <w:lang w:eastAsia="ru-RU"/>
        </w:rPr>
        <w:t>ванночку-векорасширитель</w:t>
      </w:r>
      <w:proofErr w:type="spellEnd"/>
      <w:r w:rsidRPr="00525CE4">
        <w:rPr>
          <w:rFonts w:ascii="Times New Roman" w:eastAsia="Times New Roman" w:hAnsi="Times New Roman"/>
          <w:i/>
          <w:iCs/>
          <w:sz w:val="24"/>
          <w:szCs w:val="24"/>
          <w:lang w:eastAsia="ru-RU"/>
        </w:rPr>
        <w:t>.</w:t>
      </w:r>
      <w:r w:rsidRPr="00525CE4">
        <w:rPr>
          <w:rFonts w:ascii="Times New Roman" w:eastAsia="Times New Roman" w:hAnsi="Times New Roman"/>
          <w:sz w:val="24"/>
          <w:szCs w:val="24"/>
          <w:lang w:eastAsia="ru-RU"/>
        </w:rPr>
        <w:t xml:space="preserve"> Предварительно в глаз дважды закапывают 0,5% раствор дикаина, затем вставляют </w:t>
      </w:r>
      <w:proofErr w:type="spellStart"/>
      <w:r w:rsidRPr="00525CE4">
        <w:rPr>
          <w:rFonts w:ascii="Times New Roman" w:eastAsia="Times New Roman" w:hAnsi="Times New Roman"/>
          <w:sz w:val="24"/>
          <w:szCs w:val="24"/>
          <w:lang w:eastAsia="ru-RU"/>
        </w:rPr>
        <w:t>ванночку-векорасширитель</w:t>
      </w:r>
      <w:proofErr w:type="spell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которую</w:t>
      </w:r>
      <w:proofErr w:type="gramEnd"/>
      <w:r w:rsidRPr="00525CE4">
        <w:rPr>
          <w:rFonts w:ascii="Times New Roman" w:eastAsia="Times New Roman" w:hAnsi="Times New Roman"/>
          <w:sz w:val="24"/>
          <w:szCs w:val="24"/>
          <w:lang w:eastAsia="ru-RU"/>
        </w:rPr>
        <w:t xml:space="preserve"> заполняют наполовину дистиллированной водой или лекарственным раствором. Излучатель погружают в водную насадку и с помощью специальной глазной приставки (рис. 9.1) погружают в </w:t>
      </w:r>
      <w:proofErr w:type="spellStart"/>
      <w:r w:rsidRPr="00525CE4">
        <w:rPr>
          <w:rFonts w:ascii="Times New Roman" w:eastAsia="Times New Roman" w:hAnsi="Times New Roman"/>
          <w:sz w:val="24"/>
          <w:szCs w:val="24"/>
          <w:lang w:eastAsia="ru-RU"/>
        </w:rPr>
        <w:t>ванночку-векорасширитель</w:t>
      </w:r>
      <w:proofErr w:type="spellEnd"/>
      <w:r w:rsidRPr="00525CE4">
        <w:rPr>
          <w:rFonts w:ascii="Times New Roman" w:eastAsia="Times New Roman" w:hAnsi="Times New Roman"/>
          <w:sz w:val="24"/>
          <w:szCs w:val="24"/>
          <w:lang w:eastAsia="ru-RU"/>
        </w:rPr>
        <w:t>, не доводя до роговицы на 2 мм. Интенсивность 0,2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продолжительность 5-7 мин. Насадку и </w:t>
      </w:r>
      <w:proofErr w:type="spellStart"/>
      <w:r w:rsidRPr="00525CE4">
        <w:rPr>
          <w:rFonts w:ascii="Times New Roman" w:eastAsia="Times New Roman" w:hAnsi="Times New Roman"/>
          <w:sz w:val="24"/>
          <w:szCs w:val="24"/>
          <w:lang w:eastAsia="ru-RU"/>
        </w:rPr>
        <w:t>ванночку-векорасширитель</w:t>
      </w:r>
      <w:proofErr w:type="spellEnd"/>
      <w:r w:rsidRPr="00525CE4">
        <w:rPr>
          <w:rFonts w:ascii="Times New Roman" w:eastAsia="Times New Roman" w:hAnsi="Times New Roman"/>
          <w:sz w:val="24"/>
          <w:szCs w:val="24"/>
          <w:lang w:eastAsia="ru-RU"/>
        </w:rPr>
        <w:t xml:space="preserve"> перед процедурой обрабатывают 1% раствором хлорамина и 70% спиртом, их остатки смывают физиологическим раствором. В. </w:t>
      </w:r>
      <w:r w:rsidRPr="00525CE4">
        <w:rPr>
          <w:rFonts w:ascii="Times New Roman" w:eastAsia="Times New Roman" w:hAnsi="Times New Roman"/>
          <w:i/>
          <w:iCs/>
          <w:sz w:val="24"/>
          <w:szCs w:val="24"/>
          <w:lang w:eastAsia="ru-RU"/>
        </w:rPr>
        <w:t>Через тонкостенный резиновый мешочек, наполненный дегазированной водой.</w:t>
      </w:r>
      <w:r w:rsidRPr="00525CE4">
        <w:rPr>
          <w:rFonts w:ascii="Times New Roman" w:eastAsia="Times New Roman" w:hAnsi="Times New Roman"/>
          <w:sz w:val="24"/>
          <w:szCs w:val="24"/>
          <w:lang w:eastAsia="ru-RU"/>
        </w:rPr>
        <w:t xml:space="preserve"> Кожу век и мешочек смазывают вазелином, на глазницу размещают мешочек и на нем размещают излучатель. Интенсивность 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режим непрерывный, методика лабильная, продолжительность процедуры – 5-8 мин, через день или ежедневно. Воздействуют на оба глаза поочередно в один день или через день; курс лечения -12-15 процедур. После процедуры в глаз закапывают 30% раствором альбуцида.</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области тройничного нерва.</w:t>
      </w:r>
      <w:r w:rsidRPr="00525CE4">
        <w:rPr>
          <w:rFonts w:ascii="Times New Roman" w:eastAsia="Times New Roman" w:hAnsi="Times New Roman"/>
          <w:sz w:val="24"/>
          <w:szCs w:val="24"/>
          <w:lang w:eastAsia="ru-RU"/>
        </w:rPr>
        <w:t xml:space="preserve"> Положение больного – сидя. Воздействуют излучателем площадью 1 см</w:t>
      </w:r>
      <w:proofErr w:type="gramStart"/>
      <w:r w:rsidRPr="00525CE4">
        <w:rPr>
          <w:rFonts w:ascii="Times New Roman" w:eastAsia="Times New Roman" w:hAnsi="Times New Roman"/>
          <w:sz w:val="24"/>
          <w:szCs w:val="24"/>
          <w:vertAlign w:val="superscript"/>
          <w:lang w:eastAsia="ru-RU"/>
        </w:rPr>
        <w:t>2</w:t>
      </w:r>
      <w:proofErr w:type="gramEnd"/>
      <w:r w:rsidRPr="00525CE4">
        <w:rPr>
          <w:rFonts w:ascii="Times New Roman" w:eastAsia="Times New Roman" w:hAnsi="Times New Roman"/>
          <w:sz w:val="24"/>
          <w:szCs w:val="24"/>
          <w:lang w:eastAsia="ru-RU"/>
        </w:rPr>
        <w:t xml:space="preserve"> в области выхода и по ходу ветви тройничного нерва. Интенсивность 0,05-0,2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или импульсный, методика лабильная, контакт прямой, продолжительность процедуры 1-3 мин на каждую ветвь, ежедневно или через день; курс 8-12 процедур.</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лицевого нерва.</w:t>
      </w:r>
      <w:r w:rsidRPr="00525CE4">
        <w:rPr>
          <w:rFonts w:ascii="Times New Roman" w:eastAsia="Times New Roman" w:hAnsi="Times New Roman"/>
          <w:sz w:val="24"/>
          <w:szCs w:val="24"/>
          <w:lang w:eastAsia="ru-RU"/>
        </w:rPr>
        <w:t xml:space="preserve"> Положение больного – лежа, голова повернута в здоровую сторону. Воздействуют на пораженную половину лица и область сосцевидного отростка. Интенсивность 0,2 или 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для импульсного режима, режим импульсный или непрерывный (в хронической стадии), методика лабильная, контакт излучателя прямой; продолжительность процедуры 3-5 мин, ежедневно или через день; курс – 10-15 процедур.</w:t>
      </w:r>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46304" behindDoc="0" locked="0" layoutInCell="1" allowOverlap="1">
            <wp:simplePos x="0" y="0"/>
            <wp:positionH relativeFrom="margin">
              <wp:posOffset>4296410</wp:posOffset>
            </wp:positionH>
            <wp:positionV relativeFrom="margin">
              <wp:posOffset>3244215</wp:posOffset>
            </wp:positionV>
            <wp:extent cx="2118995" cy="2920365"/>
            <wp:effectExtent l="95250" t="76200" r="90805" b="70485"/>
            <wp:wrapSquare wrapText="bothSides"/>
            <wp:docPr id="54" name="Рисунок 223" descr="D:\GEOTAR\db\GTMN0145\cimg\pictures\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D:\GEOTAR\db\GTMN0145\cimg\pictures\07-11.jpg"/>
                    <pic:cNvPicPr>
                      <a:picLocks noChangeAspect="1" noChangeArrowheads="1"/>
                    </pic:cNvPicPr>
                  </pic:nvPicPr>
                  <pic:blipFill>
                    <a:blip r:embed="rId65" cstate="print"/>
                    <a:srcRect/>
                    <a:stretch>
                      <a:fillRect/>
                    </a:stretch>
                  </pic:blipFill>
                  <pic:spPr bwMode="auto">
                    <a:xfrm>
                      <a:off x="0" y="0"/>
                      <a:ext cx="2118995" cy="292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области миндалин.</w:t>
      </w:r>
      <w:r w:rsidR="00525CE4" w:rsidRPr="00525CE4">
        <w:rPr>
          <w:rFonts w:ascii="Times New Roman" w:eastAsia="Times New Roman" w:hAnsi="Times New Roman"/>
          <w:sz w:val="24"/>
          <w:szCs w:val="24"/>
          <w:lang w:eastAsia="ru-RU"/>
        </w:rPr>
        <w:t xml:space="preserve"> Положение больного – сидя, голова повернута в противоположную сторону. Используют излучатель от аппаратов ЛОР-3 или УЗ-Т5, обработанный спиртом, который устанавливают на коже у угла нижней челюсти в области проекции пораженной миндалины (наружная методика) или плотно прижимают непосредственно к миндалине (внутренняя методика). Интенсивность 0,2-0,4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непрерывный, контакт прямой, методика стабильная, продолжительность 5-6 мин на каждую миндалину, ежедневно или через день; курс лечения – 10-15 процедур. При отсутствии указанных аппаратов можно использовать аппарат УЗТ-101 для наружной методики.</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трапециевидной мышцы.</w:t>
      </w:r>
      <w:r w:rsidRPr="00525CE4">
        <w:rPr>
          <w:rFonts w:ascii="Times New Roman" w:eastAsia="Times New Roman" w:hAnsi="Times New Roman"/>
          <w:sz w:val="24"/>
          <w:szCs w:val="24"/>
          <w:lang w:eastAsia="ru-RU"/>
        </w:rPr>
        <w:t xml:space="preserve"> Положение больного – сидя с опорой на руки.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прямой</w:t>
      </w:r>
      <w:proofErr w:type="gramStart"/>
      <w:r w:rsidRPr="00525CE4">
        <w:rPr>
          <w:rFonts w:ascii="Times New Roman" w:eastAsia="Times New Roman" w:hAnsi="Times New Roman"/>
          <w:sz w:val="24"/>
          <w:szCs w:val="24"/>
          <w:lang w:eastAsia="ru-RU"/>
        </w:rPr>
        <w:t>.</w:t>
      </w:r>
      <w:proofErr w:type="gramEnd"/>
      <w:r w:rsidRPr="00525CE4">
        <w:rPr>
          <w:rFonts w:ascii="Times New Roman" w:eastAsia="Times New Roman" w:hAnsi="Times New Roman"/>
          <w:sz w:val="24"/>
          <w:szCs w:val="24"/>
          <w:lang w:eastAsia="ru-RU"/>
        </w:rPr>
        <w:t xml:space="preserve"> </w:t>
      </w:r>
      <w:proofErr w:type="gramStart"/>
      <w:r w:rsidRPr="00525CE4">
        <w:rPr>
          <w:rFonts w:ascii="Times New Roman" w:eastAsia="Times New Roman" w:hAnsi="Times New Roman"/>
          <w:sz w:val="24"/>
          <w:szCs w:val="24"/>
          <w:lang w:eastAsia="ru-RU"/>
        </w:rPr>
        <w:t>п</w:t>
      </w:r>
      <w:proofErr w:type="gramEnd"/>
      <w:r w:rsidRPr="00525CE4">
        <w:rPr>
          <w:rFonts w:ascii="Times New Roman" w:eastAsia="Times New Roman" w:hAnsi="Times New Roman"/>
          <w:sz w:val="24"/>
          <w:szCs w:val="24"/>
          <w:lang w:eastAsia="ru-RU"/>
        </w:rPr>
        <w:t>родолжительность 5-10 мин, ежедневно, курс – 8-10 процедур.</w:t>
      </w:r>
    </w:p>
    <w:p w:rsid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плечевого сустава.</w:t>
      </w:r>
      <w:r w:rsidR="007408C4">
        <w:rPr>
          <w:rFonts w:ascii="Times New Roman" w:eastAsia="Times New Roman" w:hAnsi="Times New Roman"/>
          <w:b/>
          <w:bCs/>
          <w:sz w:val="24"/>
          <w:szCs w:val="24"/>
          <w:lang w:eastAsia="ru-RU"/>
        </w:rPr>
        <w:t xml:space="preserve"> </w:t>
      </w:r>
      <w:r w:rsidRPr="00525CE4">
        <w:rPr>
          <w:rFonts w:ascii="Times New Roman" w:eastAsia="Times New Roman" w:hAnsi="Times New Roman"/>
          <w:sz w:val="24"/>
          <w:szCs w:val="24"/>
          <w:lang w:eastAsia="ru-RU"/>
        </w:rPr>
        <w:t>Положение больного – сидя. Воздействуют на переднюю и заднюю поверхности сустава</w:t>
      </w:r>
      <w:r w:rsidR="007408C4">
        <w:rPr>
          <w:rFonts w:ascii="Times New Roman" w:eastAsia="Times New Roman" w:hAnsi="Times New Roman"/>
          <w:sz w:val="24"/>
          <w:szCs w:val="24"/>
          <w:lang w:eastAsia="ru-RU"/>
        </w:rPr>
        <w:t xml:space="preserve"> </w:t>
      </w:r>
      <w:r w:rsidR="007408C4" w:rsidRPr="007408C4">
        <w:rPr>
          <w:rFonts w:ascii="Times New Roman" w:eastAsia="Times New Roman" w:hAnsi="Times New Roman"/>
          <w:bCs/>
          <w:sz w:val="24"/>
          <w:szCs w:val="24"/>
          <w:lang w:eastAsia="ru-RU"/>
        </w:rPr>
        <w:t>(рис.54)</w:t>
      </w:r>
      <w:r w:rsidRPr="00525CE4">
        <w:rPr>
          <w:rFonts w:ascii="Times New Roman" w:eastAsia="Times New Roman" w:hAnsi="Times New Roman"/>
          <w:sz w:val="24"/>
          <w:szCs w:val="24"/>
          <w:lang w:eastAsia="ru-RU"/>
        </w:rPr>
        <w:t>.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3-5 мин, ежедневно, курс – 8-10 процедур.</w:t>
      </w: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Pr="00525CE4">
        <w:rPr>
          <w:rFonts w:ascii="Times New Roman" w:eastAsia="Times New Roman" w:hAnsi="Times New Roman"/>
          <w:b/>
          <w:bCs/>
          <w:sz w:val="24"/>
          <w:szCs w:val="24"/>
          <w:lang w:eastAsia="ru-RU"/>
        </w:rPr>
        <w:t xml:space="preserve">Рис. </w:t>
      </w:r>
      <w:r>
        <w:rPr>
          <w:rFonts w:ascii="Times New Roman" w:eastAsia="Times New Roman" w:hAnsi="Times New Roman"/>
          <w:b/>
          <w:bCs/>
          <w:sz w:val="24"/>
          <w:szCs w:val="24"/>
          <w:lang w:eastAsia="ru-RU"/>
        </w:rPr>
        <w:t>54</w:t>
      </w:r>
      <w:r w:rsidRPr="00525CE4">
        <w:rPr>
          <w:rFonts w:ascii="Times New Roman" w:eastAsia="Times New Roman" w:hAnsi="Times New Roman"/>
          <w:b/>
          <w:bCs/>
          <w:sz w:val="24"/>
          <w:szCs w:val="24"/>
          <w:lang w:eastAsia="ru-RU"/>
        </w:rPr>
        <w:t>. Ультразвуковая терапия плечевого сустава</w:t>
      </w:r>
    </w:p>
    <w:p w:rsidR="0033088E" w:rsidRPr="00525CE4" w:rsidRDefault="0033088E" w:rsidP="00525CE4">
      <w:pPr>
        <w:spacing w:after="0" w:line="240" w:lineRule="auto"/>
        <w:jc w:val="both"/>
        <w:rPr>
          <w:rFonts w:ascii="Times New Roman" w:eastAsia="Times New Roman" w:hAnsi="Times New Roman"/>
          <w:sz w:val="24"/>
          <w:szCs w:val="24"/>
          <w:lang w:eastAsia="ru-RU"/>
        </w:rPr>
      </w:pPr>
    </w:p>
    <w:p w:rsidR="0033088E" w:rsidRPr="00525CE4" w:rsidRDefault="0033088E" w:rsidP="0033088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47328" behindDoc="0" locked="0" layoutInCell="1" allowOverlap="1">
            <wp:simplePos x="0" y="0"/>
            <wp:positionH relativeFrom="margin">
              <wp:posOffset>122555</wp:posOffset>
            </wp:positionH>
            <wp:positionV relativeFrom="margin">
              <wp:posOffset>6663055</wp:posOffset>
            </wp:positionV>
            <wp:extent cx="2019935" cy="2387600"/>
            <wp:effectExtent l="95250" t="76200" r="94615" b="69850"/>
            <wp:wrapSquare wrapText="bothSides"/>
            <wp:docPr id="55" name="Рисунок 224" descr="D:\GEOTAR\db\GTMN0145\cimg\picture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D:\GEOTAR\db\GTMN0145\cimg\pictures\07-12.jpg"/>
                    <pic:cNvPicPr>
                      <a:picLocks noChangeAspect="1" noChangeArrowheads="1"/>
                    </pic:cNvPicPr>
                  </pic:nvPicPr>
                  <pic:blipFill>
                    <a:blip r:embed="rId66" cstate="print"/>
                    <a:srcRect/>
                    <a:stretch>
                      <a:fillRect/>
                    </a:stretch>
                  </pic:blipFill>
                  <pic:spPr bwMode="auto">
                    <a:xfrm>
                      <a:off x="0" y="0"/>
                      <a:ext cx="2019935" cy="238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локтевого сустава.</w:t>
      </w:r>
      <w:r w:rsidRPr="00525CE4">
        <w:rPr>
          <w:rFonts w:ascii="Times New Roman" w:eastAsia="Times New Roman" w:hAnsi="Times New Roman"/>
          <w:sz w:val="24"/>
          <w:szCs w:val="24"/>
          <w:lang w:eastAsia="ru-RU"/>
        </w:rPr>
        <w:t xml:space="preserve"> Положение больного – сидя.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подводный или прямой, продолжительность – 5-10 мин, ежедневно, курс – 8-10 процедур.</w:t>
      </w:r>
    </w:p>
    <w:p w:rsidR="0033088E" w:rsidRPr="00525CE4" w:rsidRDefault="0033088E" w:rsidP="0033088E">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кисти.</w:t>
      </w:r>
      <w:r w:rsidRPr="00525CE4">
        <w:rPr>
          <w:rFonts w:ascii="Times New Roman" w:eastAsia="Times New Roman" w:hAnsi="Times New Roman"/>
          <w:sz w:val="24"/>
          <w:szCs w:val="24"/>
          <w:lang w:eastAsia="ru-RU"/>
        </w:rPr>
        <w:t xml:space="preserve"> Положение больного – сидя. Интенсивность 0,6-1,0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при подводной методике; 0,2-0,6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 при непосредственном контакте, режим непрерывный, контакт вибратора подводный или прямой на ладонной поверхности (рис.</w:t>
      </w:r>
      <w:r>
        <w:rPr>
          <w:rFonts w:ascii="Times New Roman" w:eastAsia="Times New Roman" w:hAnsi="Times New Roman"/>
          <w:sz w:val="24"/>
          <w:szCs w:val="24"/>
          <w:lang w:eastAsia="ru-RU"/>
        </w:rPr>
        <w:t>55</w:t>
      </w:r>
      <w:r w:rsidRPr="00525CE4">
        <w:rPr>
          <w:rFonts w:ascii="Times New Roman" w:eastAsia="Times New Roman" w:hAnsi="Times New Roman"/>
          <w:sz w:val="24"/>
          <w:szCs w:val="24"/>
          <w:lang w:eastAsia="ru-RU"/>
        </w:rPr>
        <w:t>), продолжительность – 5-10 мин – при хроническом процессе, 4-6 мин – при остром, ежедневно, курс – 10 процедур.</w:t>
      </w:r>
    </w:p>
    <w:p w:rsidR="0033088E" w:rsidRDefault="0033088E" w:rsidP="00525CE4">
      <w:pPr>
        <w:spacing w:after="0" w:line="240" w:lineRule="auto"/>
        <w:jc w:val="both"/>
        <w:rPr>
          <w:rFonts w:ascii="Times New Roman" w:eastAsia="Times New Roman" w:hAnsi="Times New Roman"/>
          <w:b/>
          <w:bCs/>
          <w:sz w:val="24"/>
          <w:szCs w:val="24"/>
          <w:lang w:eastAsia="ru-RU"/>
        </w:rPr>
      </w:pPr>
    </w:p>
    <w:p w:rsidR="0033088E" w:rsidRDefault="0033088E" w:rsidP="00525CE4">
      <w:pPr>
        <w:spacing w:after="0" w:line="240" w:lineRule="auto"/>
        <w:jc w:val="both"/>
        <w:rPr>
          <w:rFonts w:ascii="Times New Roman" w:eastAsia="Times New Roman" w:hAnsi="Times New Roman"/>
          <w:b/>
          <w:bCs/>
          <w:sz w:val="24"/>
          <w:szCs w:val="24"/>
          <w:lang w:eastAsia="ru-RU"/>
        </w:rPr>
      </w:pPr>
    </w:p>
    <w:p w:rsidR="0033088E" w:rsidRDefault="0033088E"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b/>
          <w:bCs/>
          <w:sz w:val="24"/>
          <w:szCs w:val="24"/>
          <w:lang w:eastAsia="ru-RU"/>
        </w:rPr>
        <w:t>Рис.</w:t>
      </w:r>
      <w:r>
        <w:rPr>
          <w:rFonts w:ascii="Times New Roman" w:eastAsia="Times New Roman" w:hAnsi="Times New Roman"/>
          <w:b/>
          <w:bCs/>
          <w:sz w:val="24"/>
          <w:szCs w:val="24"/>
          <w:lang w:eastAsia="ru-RU"/>
        </w:rPr>
        <w:t>55</w:t>
      </w:r>
      <w:r w:rsidRPr="00525CE4">
        <w:rPr>
          <w:rFonts w:ascii="Times New Roman" w:eastAsia="Times New Roman" w:hAnsi="Times New Roman"/>
          <w:b/>
          <w:bCs/>
          <w:sz w:val="24"/>
          <w:szCs w:val="24"/>
          <w:lang w:eastAsia="ru-RU"/>
        </w:rPr>
        <w:t>. Ультразвуковая терапия кисти</w:t>
      </w:r>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тазобедренного сустава.</w:t>
      </w:r>
      <w:r w:rsidR="00525CE4" w:rsidRPr="00525CE4">
        <w:rPr>
          <w:rFonts w:ascii="Times New Roman" w:eastAsia="Times New Roman" w:hAnsi="Times New Roman"/>
          <w:sz w:val="24"/>
          <w:szCs w:val="24"/>
          <w:lang w:eastAsia="ru-RU"/>
        </w:rPr>
        <w:t xml:space="preserve"> Положение больного – лежа на боку. Воздействуют на область сустава спереди и снаружи (рис.</w:t>
      </w:r>
      <w:r w:rsidR="007408C4">
        <w:rPr>
          <w:rFonts w:ascii="Times New Roman" w:eastAsia="Times New Roman" w:hAnsi="Times New Roman"/>
          <w:sz w:val="24"/>
          <w:szCs w:val="24"/>
          <w:lang w:eastAsia="ru-RU"/>
        </w:rPr>
        <w:t>56</w:t>
      </w:r>
      <w:r w:rsidR="00525CE4" w:rsidRPr="00525CE4">
        <w:rPr>
          <w:rFonts w:ascii="Times New Roman" w:eastAsia="Times New Roman" w:hAnsi="Times New Roman"/>
          <w:sz w:val="24"/>
          <w:szCs w:val="24"/>
          <w:lang w:eastAsia="ru-RU"/>
        </w:rPr>
        <w:t>). Интенсивность 0,6-0,8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 5-10 мин, ежедневно или через день, курс – 10 процедур.</w:t>
      </w:r>
    </w:p>
    <w:p w:rsidR="00525CE4" w:rsidRPr="00525CE4" w:rsidRDefault="0033088E"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48352" behindDoc="0" locked="0" layoutInCell="1" allowOverlap="1">
            <wp:simplePos x="0" y="0"/>
            <wp:positionH relativeFrom="margin">
              <wp:posOffset>188595</wp:posOffset>
            </wp:positionH>
            <wp:positionV relativeFrom="margin">
              <wp:posOffset>723265</wp:posOffset>
            </wp:positionV>
            <wp:extent cx="3587750" cy="1871345"/>
            <wp:effectExtent l="114300" t="76200" r="107950" b="71755"/>
            <wp:wrapSquare wrapText="bothSides"/>
            <wp:docPr id="56" name="Рисунок 225" descr="D:\GEOTAR\db\GTMN0145\cimg\pictures\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D:\GEOTAR\db\GTMN0145\cimg\pictures\07-13.jpg"/>
                    <pic:cNvPicPr>
                      <a:picLocks noChangeAspect="1" noChangeArrowheads="1"/>
                    </pic:cNvPicPr>
                  </pic:nvPicPr>
                  <pic:blipFill>
                    <a:blip r:embed="rId67" cstate="print"/>
                    <a:srcRect/>
                    <a:stretch>
                      <a:fillRect/>
                    </a:stretch>
                  </pic:blipFill>
                  <pic:spPr bwMode="auto">
                    <a:xfrm>
                      <a:off x="0" y="0"/>
                      <a:ext cx="3587750" cy="187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30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525CE4" w:rsidRDefault="0033088E" w:rsidP="00525CE4">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 xml:space="preserve">   </w:t>
      </w:r>
      <w:r w:rsidR="00525CE4"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56</w:t>
      </w:r>
      <w:r w:rsidR="00525CE4" w:rsidRPr="00525CE4">
        <w:rPr>
          <w:rFonts w:ascii="Times New Roman" w:eastAsia="Times New Roman" w:hAnsi="Times New Roman"/>
          <w:b/>
          <w:bCs/>
          <w:sz w:val="24"/>
          <w:szCs w:val="24"/>
          <w:lang w:eastAsia="ru-RU"/>
        </w:rPr>
        <w:t>. Ультразвуковая терапия тазобедренного сустава</w:t>
      </w:r>
    </w:p>
    <w:p w:rsidR="0033088E" w:rsidRPr="00525CE4" w:rsidRDefault="0033088E" w:rsidP="00525CE4">
      <w:pPr>
        <w:spacing w:after="0" w:line="240" w:lineRule="auto"/>
        <w:jc w:val="both"/>
        <w:rPr>
          <w:rFonts w:ascii="Times New Roman" w:eastAsia="Times New Roman" w:hAnsi="Times New Roman"/>
          <w:sz w:val="24"/>
          <w:szCs w:val="24"/>
          <w:lang w:eastAsia="ru-RU"/>
        </w:rPr>
      </w:pPr>
    </w:p>
    <w:p w:rsidR="00330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9376" behindDoc="0" locked="0" layoutInCell="1" allowOverlap="1">
            <wp:simplePos x="0" y="0"/>
            <wp:positionH relativeFrom="margin">
              <wp:posOffset>4500245</wp:posOffset>
            </wp:positionH>
            <wp:positionV relativeFrom="margin">
              <wp:posOffset>3183255</wp:posOffset>
            </wp:positionV>
            <wp:extent cx="1969770" cy="2828290"/>
            <wp:effectExtent l="76200" t="95250" r="125730" b="105410"/>
            <wp:wrapSquare wrapText="bothSides"/>
            <wp:docPr id="57" name="Рисунок 226" descr="D:\GEOTAR\db\GTMN0145\cimg\pictures\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D:\GEOTAR\db\GTMN0145\cimg\pictures\07-14.jpg"/>
                    <pic:cNvPicPr>
                      <a:picLocks noChangeAspect="1" noChangeArrowheads="1"/>
                    </pic:cNvPicPr>
                  </pic:nvPicPr>
                  <pic:blipFill>
                    <a:blip r:embed="rId68" cstate="print"/>
                    <a:srcRect/>
                    <a:stretch>
                      <a:fillRect/>
                    </a:stretch>
                  </pic:blipFill>
                  <pic:spPr bwMode="auto">
                    <a:xfrm>
                      <a:off x="0" y="0"/>
                      <a:ext cx="1969770" cy="282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коленного сустава.</w:t>
      </w:r>
      <w:r w:rsidRPr="00525CE4">
        <w:rPr>
          <w:rFonts w:ascii="Times New Roman" w:eastAsia="Times New Roman" w:hAnsi="Times New Roman"/>
          <w:sz w:val="24"/>
          <w:szCs w:val="24"/>
          <w:lang w:eastAsia="ru-RU"/>
        </w:rPr>
        <w:t xml:space="preserve"> Положение больного – лежа. Воздействуют на сустав со всех сторон</w:t>
      </w:r>
      <w:r w:rsidR="007408C4">
        <w:rPr>
          <w:rFonts w:ascii="Times New Roman" w:eastAsia="Times New Roman" w:hAnsi="Times New Roman"/>
          <w:sz w:val="24"/>
          <w:szCs w:val="24"/>
          <w:lang w:eastAsia="ru-RU"/>
        </w:rPr>
        <w:t xml:space="preserve"> (рис.57)</w:t>
      </w:r>
      <w:r w:rsidRPr="00525CE4">
        <w:rPr>
          <w:rFonts w:ascii="Times New Roman" w:eastAsia="Times New Roman" w:hAnsi="Times New Roman"/>
          <w:sz w:val="24"/>
          <w:szCs w:val="24"/>
          <w:lang w:eastAsia="ru-RU"/>
        </w:rPr>
        <w:t>, исключая область надколенника.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 5-10 мин, ежедневно, курс – 8-10 процедур.</w:t>
      </w:r>
    </w:p>
    <w:p w:rsidR="00525CE4" w:rsidRDefault="00525CE4" w:rsidP="00525CE4">
      <w:pPr>
        <w:spacing w:after="0" w:line="240" w:lineRule="auto"/>
        <w:rPr>
          <w:rFonts w:ascii="Times New Roman" w:eastAsia="Times New Roman" w:hAnsi="Times New Roman"/>
          <w:sz w:val="24"/>
          <w:szCs w:val="24"/>
          <w:lang w:eastAsia="ru-RU"/>
        </w:rPr>
      </w:pPr>
    </w:p>
    <w:p w:rsidR="0033088E" w:rsidRPr="00525CE4" w:rsidRDefault="0033088E"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Рис.</w:t>
      </w:r>
      <w:r w:rsidR="002C7617">
        <w:rPr>
          <w:rFonts w:ascii="Times New Roman" w:eastAsia="Times New Roman" w:hAnsi="Times New Roman"/>
          <w:b/>
          <w:bCs/>
          <w:sz w:val="24"/>
          <w:szCs w:val="24"/>
          <w:lang w:eastAsia="ru-RU"/>
        </w:rPr>
        <w:t>57</w:t>
      </w:r>
      <w:r w:rsidRPr="00525CE4">
        <w:rPr>
          <w:rFonts w:ascii="Times New Roman" w:eastAsia="Times New Roman" w:hAnsi="Times New Roman"/>
          <w:b/>
          <w:bCs/>
          <w:sz w:val="24"/>
          <w:szCs w:val="24"/>
          <w:lang w:eastAsia="ru-RU"/>
        </w:rPr>
        <w:t xml:space="preserve">. Ультразвуковая терапия коленного сустава </w:t>
      </w:r>
    </w:p>
    <w:p w:rsidR="00330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33088E" w:rsidRDefault="0033088E" w:rsidP="00525CE4">
      <w:pPr>
        <w:spacing w:after="0" w:line="240" w:lineRule="auto"/>
        <w:jc w:val="both"/>
        <w:rPr>
          <w:rFonts w:ascii="Times New Roman" w:eastAsia="Times New Roman" w:hAnsi="Times New Roman"/>
          <w:sz w:val="24"/>
          <w:szCs w:val="24"/>
          <w:lang w:eastAsia="ru-RU"/>
        </w:rPr>
      </w:pPr>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750400" behindDoc="0" locked="0" layoutInCell="1" allowOverlap="1">
            <wp:simplePos x="0" y="0"/>
            <wp:positionH relativeFrom="margin">
              <wp:posOffset>146050</wp:posOffset>
            </wp:positionH>
            <wp:positionV relativeFrom="margin">
              <wp:posOffset>6647180</wp:posOffset>
            </wp:positionV>
            <wp:extent cx="3077210" cy="2397125"/>
            <wp:effectExtent l="95250" t="76200" r="104140" b="79375"/>
            <wp:wrapSquare wrapText="bothSides"/>
            <wp:docPr id="58" name="Рисунок 227" descr="D:\GEOTAR\db\GTMN0145\cimg\pictures\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D:\GEOTAR\db\GTMN0145\cimg\pictures\07-15.jpg"/>
                    <pic:cNvPicPr>
                      <a:picLocks noChangeAspect="1" noChangeArrowheads="1"/>
                    </pic:cNvPicPr>
                  </pic:nvPicPr>
                  <pic:blipFill>
                    <a:blip r:embed="rId69" cstate="print"/>
                    <a:srcRect/>
                    <a:stretch>
                      <a:fillRect/>
                    </a:stretch>
                  </pic:blipFill>
                  <pic:spPr bwMode="auto">
                    <a:xfrm>
                      <a:off x="0" y="0"/>
                      <a:ext cx="3077210" cy="2397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стопы.</w:t>
      </w:r>
      <w:r w:rsidR="00525CE4" w:rsidRPr="00525CE4">
        <w:rPr>
          <w:rFonts w:ascii="Times New Roman" w:eastAsia="Times New Roman" w:hAnsi="Times New Roman"/>
          <w:sz w:val="24"/>
          <w:szCs w:val="24"/>
          <w:lang w:eastAsia="ru-RU"/>
        </w:rPr>
        <w:t xml:space="preserve"> Положение больного – сидя или лежа – при воздействии на подошвенную поверхность (рис.</w:t>
      </w:r>
      <w:r w:rsidR="007408C4">
        <w:rPr>
          <w:rFonts w:ascii="Times New Roman" w:eastAsia="Times New Roman" w:hAnsi="Times New Roman"/>
          <w:sz w:val="24"/>
          <w:szCs w:val="24"/>
          <w:lang w:eastAsia="ru-RU"/>
        </w:rPr>
        <w:t>58</w:t>
      </w:r>
      <w:r w:rsidR="00525CE4" w:rsidRPr="00525CE4">
        <w:rPr>
          <w:rFonts w:ascii="Times New Roman" w:eastAsia="Times New Roman" w:hAnsi="Times New Roman"/>
          <w:sz w:val="24"/>
          <w:szCs w:val="24"/>
          <w:lang w:eastAsia="ru-RU"/>
        </w:rPr>
        <w:t>). Интенсивность 0,4-0,6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непрерывный, контакт излучателя подводный или прямой на подошвенную поверхность;</w:t>
      </w:r>
      <w:proofErr w:type="gramStart"/>
      <w:r w:rsidR="00525CE4" w:rsidRPr="00525CE4">
        <w:rPr>
          <w:rFonts w:ascii="Times New Roman" w:eastAsia="Times New Roman" w:hAnsi="Times New Roman"/>
          <w:sz w:val="24"/>
          <w:szCs w:val="24"/>
          <w:lang w:eastAsia="ru-RU"/>
        </w:rPr>
        <w:t xml:space="preserve"> .</w:t>
      </w:r>
      <w:proofErr w:type="gramEnd"/>
      <w:r w:rsidR="00525CE4" w:rsidRPr="00525CE4">
        <w:rPr>
          <w:rFonts w:ascii="Times New Roman" w:eastAsia="Times New Roman" w:hAnsi="Times New Roman"/>
          <w:sz w:val="24"/>
          <w:szCs w:val="24"/>
          <w:lang w:eastAsia="ru-RU"/>
        </w:rPr>
        <w:t xml:space="preserve">методика лабильная или стабильная при подводном контакте, продолжительность – 3-5 мин при стабильной методике, 5-10 мин – при лабильной, ежедневно, курс – 8-10 процедур. </w:t>
      </w:r>
    </w:p>
    <w:p w:rsidR="00525CE4" w:rsidRDefault="00525CE4"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Default="0033088E" w:rsidP="00525CE4">
      <w:pPr>
        <w:spacing w:after="0" w:line="240" w:lineRule="auto"/>
        <w:rPr>
          <w:rFonts w:ascii="Times New Roman" w:eastAsia="Times New Roman" w:hAnsi="Times New Roman"/>
          <w:sz w:val="24"/>
          <w:szCs w:val="24"/>
          <w:lang w:eastAsia="ru-RU"/>
        </w:rPr>
      </w:pPr>
    </w:p>
    <w:p w:rsidR="0033088E" w:rsidRPr="00525CE4" w:rsidRDefault="0033088E"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58</w:t>
      </w:r>
      <w:r w:rsidRPr="00525CE4">
        <w:rPr>
          <w:rFonts w:ascii="Times New Roman" w:eastAsia="Times New Roman" w:hAnsi="Times New Roman"/>
          <w:b/>
          <w:bCs/>
          <w:sz w:val="24"/>
          <w:szCs w:val="24"/>
          <w:lang w:eastAsia="ru-RU"/>
        </w:rPr>
        <w:t xml:space="preserve">.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xml:space="preserve"> стопы </w:t>
      </w:r>
    </w:p>
    <w:p w:rsidR="0033088E"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голеностопного сустава.</w:t>
      </w:r>
      <w:r w:rsidR="00525CE4" w:rsidRPr="00525CE4">
        <w:rPr>
          <w:rFonts w:ascii="Times New Roman" w:eastAsia="Times New Roman" w:hAnsi="Times New Roman"/>
          <w:sz w:val="24"/>
          <w:szCs w:val="24"/>
          <w:lang w:eastAsia="ru-RU"/>
        </w:rPr>
        <w:t xml:space="preserve"> Положение больного – сидя. </w:t>
      </w:r>
      <w:proofErr w:type="gramStart"/>
      <w:r w:rsidR="00525CE4" w:rsidRPr="00525CE4">
        <w:rPr>
          <w:rFonts w:ascii="Times New Roman" w:eastAsia="Times New Roman" w:hAnsi="Times New Roman"/>
          <w:sz w:val="24"/>
          <w:szCs w:val="24"/>
          <w:lang w:eastAsia="ru-RU"/>
        </w:rPr>
        <w:t>Интенсивность 0,6-1,0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непрерывный, контакт излучателя – подводный (рис.</w:t>
      </w:r>
      <w:r w:rsidR="007408C4">
        <w:rPr>
          <w:rFonts w:ascii="Times New Roman" w:eastAsia="Times New Roman" w:hAnsi="Times New Roman"/>
          <w:sz w:val="24"/>
          <w:szCs w:val="24"/>
          <w:lang w:eastAsia="ru-RU"/>
        </w:rPr>
        <w:t>59</w:t>
      </w:r>
      <w:r w:rsidR="00525CE4" w:rsidRPr="00525CE4">
        <w:rPr>
          <w:rFonts w:ascii="Times New Roman" w:eastAsia="Times New Roman" w:hAnsi="Times New Roman"/>
          <w:sz w:val="24"/>
          <w:szCs w:val="24"/>
          <w:lang w:eastAsia="ru-RU"/>
        </w:rPr>
        <w:t xml:space="preserve">), методика </w:t>
      </w:r>
      <w:r w:rsidR="00525CE4" w:rsidRPr="00525CE4">
        <w:rPr>
          <w:rFonts w:ascii="Times New Roman" w:eastAsia="Times New Roman" w:hAnsi="Times New Roman"/>
          <w:sz w:val="24"/>
          <w:szCs w:val="24"/>
          <w:lang w:eastAsia="ru-RU"/>
        </w:rPr>
        <w:lastRenderedPageBreak/>
        <w:t>лабильная, продолжительность – 5-8 мин, ежедневно, курс – 8-10 процедур</w:t>
      </w:r>
      <w:proofErr w:type="gramEnd"/>
    </w:p>
    <w:p w:rsidR="00525CE4" w:rsidRPr="00525CE4" w:rsidRDefault="0033088E"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1424" behindDoc="0" locked="0" layoutInCell="1" allowOverlap="1">
            <wp:simplePos x="0" y="0"/>
            <wp:positionH relativeFrom="margin">
              <wp:posOffset>146050</wp:posOffset>
            </wp:positionH>
            <wp:positionV relativeFrom="margin">
              <wp:posOffset>1391285</wp:posOffset>
            </wp:positionV>
            <wp:extent cx="3812540" cy="2594610"/>
            <wp:effectExtent l="95250" t="76200" r="73660" b="72390"/>
            <wp:wrapSquare wrapText="bothSides"/>
            <wp:docPr id="59" name="Рисунок 228" descr="D:\GEOTAR\db\GTMN0145\cimg\pictures\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D:\GEOTAR\db\GTMN0145\cimg\pictures\07-16.jpg"/>
                    <pic:cNvPicPr>
                      <a:picLocks noChangeAspect="1" noChangeArrowheads="1"/>
                    </pic:cNvPicPr>
                  </pic:nvPicPr>
                  <pic:blipFill>
                    <a:blip r:embed="rId70" cstate="print"/>
                    <a:srcRect/>
                    <a:stretch>
                      <a:fillRect/>
                    </a:stretch>
                  </pic:blipFill>
                  <pic:spPr bwMode="auto">
                    <a:xfrm>
                      <a:off x="0" y="0"/>
                      <a:ext cx="3812540" cy="2594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области грудной клетки.</w:t>
      </w:r>
      <w:r w:rsidR="00525CE4" w:rsidRPr="00525CE4">
        <w:rPr>
          <w:rFonts w:ascii="Times New Roman" w:eastAsia="Times New Roman" w:hAnsi="Times New Roman"/>
          <w:sz w:val="24"/>
          <w:szCs w:val="24"/>
          <w:lang w:eastAsia="ru-RU"/>
        </w:rPr>
        <w:t xml:space="preserve"> Положение больного – лежа. Воздействуют на 6 полей: 2 – </w:t>
      </w:r>
      <w:proofErr w:type="spellStart"/>
      <w:r w:rsidR="00525CE4" w:rsidRPr="00525CE4">
        <w:rPr>
          <w:rFonts w:ascii="Times New Roman" w:eastAsia="Times New Roman" w:hAnsi="Times New Roman"/>
          <w:sz w:val="24"/>
          <w:szCs w:val="24"/>
          <w:lang w:eastAsia="ru-RU"/>
        </w:rPr>
        <w:t>паравертебральных</w:t>
      </w:r>
      <w:proofErr w:type="spellEnd"/>
      <w:r w:rsidR="00525CE4" w:rsidRPr="00525CE4">
        <w:rPr>
          <w:rFonts w:ascii="Times New Roman" w:eastAsia="Times New Roman" w:hAnsi="Times New Roman"/>
          <w:sz w:val="24"/>
          <w:szCs w:val="24"/>
          <w:lang w:eastAsia="ru-RU"/>
        </w:rPr>
        <w:t xml:space="preserve"> на уровне D,-D</w:t>
      </w:r>
      <w:r w:rsidR="00525CE4" w:rsidRPr="00525CE4">
        <w:rPr>
          <w:rFonts w:ascii="Times New Roman" w:eastAsia="Times New Roman" w:hAnsi="Times New Roman"/>
          <w:sz w:val="24"/>
          <w:szCs w:val="24"/>
          <w:vertAlign w:val="subscript"/>
          <w:lang w:eastAsia="ru-RU"/>
        </w:rPr>
        <w:t>12</w:t>
      </w:r>
      <w:r w:rsidR="00525CE4" w:rsidRPr="00525CE4">
        <w:rPr>
          <w:rFonts w:ascii="Times New Roman" w:eastAsia="Times New Roman" w:hAnsi="Times New Roman"/>
          <w:sz w:val="24"/>
          <w:szCs w:val="24"/>
          <w:lang w:eastAsia="ru-RU"/>
        </w:rPr>
        <w:t xml:space="preserve">; 2 – межреберных с двух сторон на уровне VII </w:t>
      </w:r>
      <w:proofErr w:type="spellStart"/>
      <w:r w:rsidR="00525CE4" w:rsidRPr="00525CE4">
        <w:rPr>
          <w:rFonts w:ascii="Times New Roman" w:eastAsia="Times New Roman" w:hAnsi="Times New Roman"/>
          <w:sz w:val="24"/>
          <w:szCs w:val="24"/>
          <w:lang w:eastAsia="ru-RU"/>
        </w:rPr>
        <w:t>межреберья</w:t>
      </w:r>
      <w:proofErr w:type="spellEnd"/>
      <w:r w:rsidR="00525CE4" w:rsidRPr="00525CE4">
        <w:rPr>
          <w:rFonts w:ascii="Times New Roman" w:eastAsia="Times New Roman" w:hAnsi="Times New Roman"/>
          <w:sz w:val="24"/>
          <w:szCs w:val="24"/>
          <w:lang w:eastAsia="ru-RU"/>
        </w:rPr>
        <w:t xml:space="preserve"> – от </w:t>
      </w:r>
      <w:proofErr w:type="spellStart"/>
      <w:r w:rsidR="00525CE4" w:rsidRPr="00525CE4">
        <w:rPr>
          <w:rFonts w:ascii="Times New Roman" w:eastAsia="Times New Roman" w:hAnsi="Times New Roman"/>
          <w:sz w:val="24"/>
          <w:szCs w:val="24"/>
          <w:lang w:eastAsia="ru-RU"/>
        </w:rPr>
        <w:t>паравертебральной</w:t>
      </w:r>
      <w:proofErr w:type="spellEnd"/>
      <w:r w:rsidR="00525CE4" w:rsidRPr="00525CE4">
        <w:rPr>
          <w:rFonts w:ascii="Times New Roman" w:eastAsia="Times New Roman" w:hAnsi="Times New Roman"/>
          <w:sz w:val="24"/>
          <w:szCs w:val="24"/>
          <w:lang w:eastAsia="ru-RU"/>
        </w:rPr>
        <w:t xml:space="preserve"> линии до средней подмышечной; 2 – подключичных – от </w:t>
      </w:r>
      <w:proofErr w:type="spellStart"/>
      <w:r w:rsidR="00525CE4" w:rsidRPr="00525CE4">
        <w:rPr>
          <w:rFonts w:ascii="Times New Roman" w:eastAsia="Times New Roman" w:hAnsi="Times New Roman"/>
          <w:sz w:val="24"/>
          <w:szCs w:val="24"/>
          <w:lang w:eastAsia="ru-RU"/>
        </w:rPr>
        <w:t>грудино-ключично-го</w:t>
      </w:r>
      <w:proofErr w:type="spellEnd"/>
      <w:r w:rsidR="00525CE4" w:rsidRPr="00525CE4">
        <w:rPr>
          <w:rFonts w:ascii="Times New Roman" w:eastAsia="Times New Roman" w:hAnsi="Times New Roman"/>
          <w:sz w:val="24"/>
          <w:szCs w:val="24"/>
          <w:lang w:eastAsia="ru-RU"/>
        </w:rPr>
        <w:t xml:space="preserve"> сочленения к плечевому суставу (рис. 7.17) Ультразвуком облучают в день два поля, исключая область сердца и грудины. Интенсивность 0,2-0,4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 3 мин на одно поле (на подключичные поля – по 1 мин), ежедневно или через день, курс – 10 процедур.</w:t>
      </w:r>
    </w:p>
    <w:p w:rsidR="00525CE4" w:rsidRPr="00525CE4" w:rsidRDefault="00525CE4"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59</w:t>
      </w:r>
      <w:r w:rsidRPr="00525CE4">
        <w:rPr>
          <w:rFonts w:ascii="Times New Roman" w:eastAsia="Times New Roman" w:hAnsi="Times New Roman"/>
          <w:b/>
          <w:bCs/>
          <w:sz w:val="24"/>
          <w:szCs w:val="24"/>
          <w:lang w:eastAsia="ru-RU"/>
        </w:rPr>
        <w:t xml:space="preserve">. Ультразвуковая терапия </w:t>
      </w:r>
      <w:r w:rsidR="0033088E">
        <w:rPr>
          <w:rFonts w:ascii="Times New Roman" w:eastAsia="Times New Roman" w:hAnsi="Times New Roman"/>
          <w:b/>
          <w:bCs/>
          <w:sz w:val="24"/>
          <w:szCs w:val="24"/>
          <w:lang w:eastAsia="ru-RU"/>
        </w:rPr>
        <w:t>голеностопного сустава</w:t>
      </w:r>
    </w:p>
    <w:p w:rsidR="00525CE4" w:rsidRPr="00525CE4" w:rsidRDefault="00525CE4" w:rsidP="00525CE4">
      <w:pPr>
        <w:spacing w:after="0" w:line="240" w:lineRule="auto"/>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молочной железы.</w:t>
      </w:r>
      <w:r w:rsidRPr="00525CE4">
        <w:rPr>
          <w:rFonts w:ascii="Times New Roman" w:eastAsia="Times New Roman" w:hAnsi="Times New Roman"/>
          <w:sz w:val="24"/>
          <w:szCs w:val="24"/>
          <w:lang w:eastAsia="ru-RU"/>
        </w:rPr>
        <w:t xml:space="preserve"> Положение больной – лежа или сидя.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xml:space="preserve">, режим </w:t>
      </w:r>
      <w:r w:rsidRPr="00525CE4">
        <w:rPr>
          <w:rFonts w:ascii="Times New Roman" w:eastAsia="Times New Roman" w:hAnsi="Times New Roman"/>
          <w:sz w:val="24"/>
          <w:szCs w:val="24"/>
          <w:lang w:eastAsia="ru-RU"/>
        </w:rPr>
        <w:lastRenderedPageBreak/>
        <w:t xml:space="preserve">непрерывный, методика лабильная, обходя область соска и венчика (рис. </w:t>
      </w:r>
      <w:r w:rsidR="007408C4">
        <w:rPr>
          <w:rFonts w:ascii="Times New Roman" w:eastAsia="Times New Roman" w:hAnsi="Times New Roman"/>
          <w:sz w:val="24"/>
          <w:szCs w:val="24"/>
          <w:lang w:eastAsia="ru-RU"/>
        </w:rPr>
        <w:t>60</w:t>
      </w:r>
      <w:r w:rsidRPr="00525CE4">
        <w:rPr>
          <w:rFonts w:ascii="Times New Roman" w:eastAsia="Times New Roman" w:hAnsi="Times New Roman"/>
          <w:sz w:val="24"/>
          <w:szCs w:val="24"/>
          <w:lang w:eastAsia="ru-RU"/>
        </w:rPr>
        <w:t>); контакт излучателя прямой, продолжительность – 5-8 мин, ежедневно, курс – 8-10 процедур.</w:t>
      </w:r>
    </w:p>
    <w:p w:rsidR="00C61F08" w:rsidRDefault="00C61F08" w:rsidP="00C61F0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xml:space="preserve">) области желудка. </w:t>
      </w:r>
      <w:r w:rsidRPr="00525CE4">
        <w:rPr>
          <w:rFonts w:ascii="Times New Roman" w:eastAsia="Times New Roman" w:hAnsi="Times New Roman"/>
          <w:sz w:val="24"/>
          <w:szCs w:val="24"/>
          <w:lang w:eastAsia="ru-RU"/>
        </w:rPr>
        <w:t xml:space="preserve">Положение больного – лежа или стоя. Воздействуют в области проекции желудка и </w:t>
      </w:r>
      <w:proofErr w:type="spellStart"/>
      <w:r w:rsidRPr="00525CE4">
        <w:rPr>
          <w:rFonts w:ascii="Times New Roman" w:eastAsia="Times New Roman" w:hAnsi="Times New Roman"/>
          <w:sz w:val="24"/>
          <w:szCs w:val="24"/>
          <w:lang w:eastAsia="ru-RU"/>
        </w:rPr>
        <w:t>паравертебрально</w:t>
      </w:r>
      <w:proofErr w:type="spellEnd"/>
      <w:r w:rsidRPr="00525CE4">
        <w:rPr>
          <w:rFonts w:ascii="Times New Roman" w:eastAsia="Times New Roman" w:hAnsi="Times New Roman"/>
          <w:sz w:val="24"/>
          <w:szCs w:val="24"/>
          <w:lang w:eastAsia="ru-RU"/>
        </w:rPr>
        <w:t xml:space="preserve"> на уровне D</w:t>
      </w:r>
      <w:r w:rsidRPr="00525CE4">
        <w:rPr>
          <w:rFonts w:ascii="Times New Roman" w:eastAsia="Times New Roman" w:hAnsi="Times New Roman"/>
          <w:sz w:val="24"/>
          <w:szCs w:val="24"/>
          <w:vertAlign w:val="subscript"/>
          <w:lang w:eastAsia="ru-RU"/>
        </w:rPr>
        <w:t>5</w:t>
      </w:r>
      <w:r w:rsidRPr="00525CE4">
        <w:rPr>
          <w:rFonts w:ascii="Times New Roman" w:eastAsia="Times New Roman" w:hAnsi="Times New Roman"/>
          <w:sz w:val="24"/>
          <w:szCs w:val="24"/>
          <w:lang w:eastAsia="ru-RU"/>
        </w:rPr>
        <w:t>-D</w:t>
      </w:r>
      <w:r w:rsidRPr="00525CE4">
        <w:rPr>
          <w:rFonts w:ascii="Times New Roman" w:eastAsia="Times New Roman" w:hAnsi="Times New Roman"/>
          <w:sz w:val="24"/>
          <w:szCs w:val="24"/>
          <w:vertAlign w:val="subscript"/>
          <w:lang w:eastAsia="ru-RU"/>
        </w:rPr>
        <w:t>9</w:t>
      </w:r>
      <w:r w:rsidRPr="00525CE4">
        <w:rPr>
          <w:rFonts w:ascii="Times New Roman" w:eastAsia="Times New Roman" w:hAnsi="Times New Roman"/>
          <w:sz w:val="24"/>
          <w:szCs w:val="24"/>
          <w:lang w:eastAsia="ru-RU"/>
        </w:rPr>
        <w:t xml:space="preserve"> через 1-2 часа после приема жидкой пищи и непосредственно после выпитых 0,5 л воды или чая для удаления воздуха. Интенсивность 0,4-0,6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прямой, по 3-5 мин на каждое поле; через день, курс – 10 процедур.</w:t>
      </w:r>
    </w:p>
    <w:p w:rsidR="00C61F08" w:rsidRPr="00525CE4" w:rsidRDefault="00C61F08" w:rsidP="00C61F0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2448" behindDoc="0" locked="0" layoutInCell="1" allowOverlap="1">
            <wp:simplePos x="0" y="0"/>
            <wp:positionH relativeFrom="margin">
              <wp:posOffset>3668395</wp:posOffset>
            </wp:positionH>
            <wp:positionV relativeFrom="margin">
              <wp:posOffset>6171565</wp:posOffset>
            </wp:positionV>
            <wp:extent cx="2747010" cy="2588260"/>
            <wp:effectExtent l="114300" t="76200" r="110490" b="78740"/>
            <wp:wrapSquare wrapText="bothSides"/>
            <wp:docPr id="61" name="Рисунок 230" descr="D:\GEOTAR\db\GTMN0145\cimg\pictures\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D:\GEOTAR\db\GTMN0145\cimg\pictures\07-18.jpg"/>
                    <pic:cNvPicPr>
                      <a:picLocks noChangeAspect="1" noChangeArrowheads="1"/>
                    </pic:cNvPicPr>
                  </pic:nvPicPr>
                  <pic:blipFill>
                    <a:blip r:embed="rId71" cstate="print"/>
                    <a:srcRect/>
                    <a:stretch>
                      <a:fillRect/>
                    </a:stretch>
                  </pic:blipFill>
                  <pic:spPr bwMode="auto">
                    <a:xfrm>
                      <a:off x="0" y="0"/>
                      <a:ext cx="2747010" cy="258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кишечника.</w:t>
      </w:r>
      <w:r w:rsidRPr="00525CE4">
        <w:rPr>
          <w:rFonts w:ascii="Times New Roman" w:eastAsia="Times New Roman" w:hAnsi="Times New Roman"/>
          <w:sz w:val="24"/>
          <w:szCs w:val="24"/>
          <w:lang w:eastAsia="ru-RU"/>
        </w:rPr>
        <w:t xml:space="preserve"> Положение больного – сидя или лежа. Воздействуют </w:t>
      </w:r>
      <w:proofErr w:type="spellStart"/>
      <w:r w:rsidRPr="00525CE4">
        <w:rPr>
          <w:rFonts w:ascii="Times New Roman" w:eastAsia="Times New Roman" w:hAnsi="Times New Roman"/>
          <w:sz w:val="24"/>
          <w:szCs w:val="24"/>
          <w:lang w:eastAsia="ru-RU"/>
        </w:rPr>
        <w:t>паравертебрально</w:t>
      </w:r>
      <w:proofErr w:type="spellEnd"/>
      <w:r w:rsidRPr="00525CE4">
        <w:rPr>
          <w:rFonts w:ascii="Times New Roman" w:eastAsia="Times New Roman" w:hAnsi="Times New Roman"/>
          <w:sz w:val="24"/>
          <w:szCs w:val="24"/>
          <w:lang w:eastAsia="ru-RU"/>
        </w:rPr>
        <w:t xml:space="preserve"> на область D</w:t>
      </w:r>
      <w:r w:rsidRPr="00525CE4">
        <w:rPr>
          <w:rFonts w:ascii="Times New Roman" w:eastAsia="Times New Roman" w:hAnsi="Times New Roman"/>
          <w:sz w:val="24"/>
          <w:szCs w:val="24"/>
          <w:vertAlign w:val="subscript"/>
          <w:lang w:eastAsia="ru-RU"/>
        </w:rPr>
        <w:t>VI</w:t>
      </w:r>
      <w:r w:rsidRPr="00525CE4">
        <w:rPr>
          <w:rFonts w:ascii="Times New Roman" w:eastAsia="Times New Roman" w:hAnsi="Times New Roman"/>
          <w:sz w:val="24"/>
          <w:szCs w:val="24"/>
          <w:lang w:eastAsia="ru-RU"/>
        </w:rPr>
        <w:t>-L</w:t>
      </w:r>
      <w:r w:rsidRPr="00525CE4">
        <w:rPr>
          <w:rFonts w:ascii="Times New Roman" w:eastAsia="Times New Roman" w:hAnsi="Times New Roman"/>
          <w:sz w:val="24"/>
          <w:szCs w:val="24"/>
          <w:vertAlign w:val="subscript"/>
          <w:lang w:eastAsia="ru-RU"/>
        </w:rPr>
        <w:t>II.</w:t>
      </w:r>
      <w:r w:rsidRPr="00525CE4">
        <w:rPr>
          <w:rFonts w:ascii="Times New Roman" w:eastAsia="Times New Roman" w:hAnsi="Times New Roman"/>
          <w:sz w:val="24"/>
          <w:szCs w:val="24"/>
          <w:lang w:eastAsia="ru-RU"/>
        </w:rPr>
        <w:t xml:space="preserve"> Интенсивность 0,2-0,6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импульсный (длительность импульсов – 4 или 10 мс), методика лабильная, контакт излучателя прямой, продолжительность – 5-8 мин; через день или ежедневно, курс – 10 процедур.</w:t>
      </w: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Pr="00525CE4" w:rsidRDefault="00C61F08" w:rsidP="00525CE4">
      <w:pPr>
        <w:spacing w:after="0" w:line="240" w:lineRule="auto"/>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6</w:t>
      </w:r>
      <w:r w:rsidR="007408C4">
        <w:rPr>
          <w:rFonts w:ascii="Times New Roman" w:eastAsia="Times New Roman" w:hAnsi="Times New Roman"/>
          <w:b/>
          <w:bCs/>
          <w:sz w:val="24"/>
          <w:szCs w:val="24"/>
          <w:lang w:eastAsia="ru-RU"/>
        </w:rPr>
        <w:t>0</w:t>
      </w:r>
      <w:r w:rsidRPr="00525CE4">
        <w:rPr>
          <w:rFonts w:ascii="Times New Roman" w:eastAsia="Times New Roman" w:hAnsi="Times New Roman"/>
          <w:b/>
          <w:bCs/>
          <w:sz w:val="24"/>
          <w:szCs w:val="24"/>
          <w:lang w:eastAsia="ru-RU"/>
        </w:rPr>
        <w:t xml:space="preserve">. Ультразвуковая терапия молочной железы </w:t>
      </w:r>
    </w:p>
    <w:p w:rsidR="00C61F08" w:rsidRPr="00525CE4" w:rsidRDefault="00C61F0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525CE4" w:rsidRPr="00525CE4" w:rsidRDefault="00C61F08" w:rsidP="00525CE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53472" behindDoc="0" locked="0" layoutInCell="1" allowOverlap="1">
            <wp:simplePos x="0" y="0"/>
            <wp:positionH relativeFrom="margin">
              <wp:posOffset>151130</wp:posOffset>
            </wp:positionH>
            <wp:positionV relativeFrom="margin">
              <wp:posOffset>1386840</wp:posOffset>
            </wp:positionV>
            <wp:extent cx="2023745" cy="3185160"/>
            <wp:effectExtent l="114300" t="76200" r="90805" b="72390"/>
            <wp:wrapSquare wrapText="bothSides"/>
            <wp:docPr id="62" name="Рисунок 231" descr="D:\GEOTAR\db\GTMN0145\cimg\pictures\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D:\GEOTAR\db\GTMN0145\cimg\pictures\07-19.jpg"/>
                    <pic:cNvPicPr>
                      <a:picLocks noChangeAspect="1" noChangeArrowheads="1"/>
                    </pic:cNvPicPr>
                  </pic:nvPicPr>
                  <pic:blipFill>
                    <a:blip r:embed="rId72" cstate="print"/>
                    <a:srcRect/>
                    <a:stretch>
                      <a:fillRect/>
                    </a:stretch>
                  </pic:blipFill>
                  <pic:spPr bwMode="auto">
                    <a:xfrm>
                      <a:off x="0" y="0"/>
                      <a:ext cx="2023745" cy="318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5CE4" w:rsidRPr="00525CE4">
        <w:rPr>
          <w:rFonts w:ascii="Times New Roman" w:eastAsia="Times New Roman" w:hAnsi="Times New Roman"/>
          <w:sz w:val="24"/>
          <w:szCs w:val="24"/>
          <w:lang w:eastAsia="ru-RU"/>
        </w:rPr>
        <w:t>          </w:t>
      </w:r>
      <w:r w:rsidR="00525CE4" w:rsidRPr="00525CE4">
        <w:rPr>
          <w:rFonts w:ascii="Times New Roman" w:eastAsia="Times New Roman" w:hAnsi="Times New Roman"/>
          <w:b/>
          <w:bCs/>
          <w:sz w:val="24"/>
          <w:szCs w:val="24"/>
          <w:lang w:eastAsia="ru-RU"/>
        </w:rPr>
        <w:t>Ультразвуковая терапия (</w:t>
      </w:r>
      <w:proofErr w:type="spellStart"/>
      <w:r w:rsidR="00525CE4" w:rsidRPr="00525CE4">
        <w:rPr>
          <w:rFonts w:ascii="Times New Roman" w:eastAsia="Times New Roman" w:hAnsi="Times New Roman"/>
          <w:b/>
          <w:bCs/>
          <w:sz w:val="24"/>
          <w:szCs w:val="24"/>
          <w:lang w:eastAsia="ru-RU"/>
        </w:rPr>
        <w:t>ультрафонофорез</w:t>
      </w:r>
      <w:proofErr w:type="spellEnd"/>
      <w:r w:rsidR="00525CE4" w:rsidRPr="00525CE4">
        <w:rPr>
          <w:rFonts w:ascii="Times New Roman" w:eastAsia="Times New Roman" w:hAnsi="Times New Roman"/>
          <w:b/>
          <w:bCs/>
          <w:sz w:val="24"/>
          <w:szCs w:val="24"/>
          <w:lang w:eastAsia="ru-RU"/>
        </w:rPr>
        <w:t>) органов малого таза у женщин.</w:t>
      </w:r>
      <w:r w:rsidR="00525CE4" w:rsidRPr="00525CE4">
        <w:rPr>
          <w:rFonts w:ascii="Times New Roman" w:eastAsia="Times New Roman" w:hAnsi="Times New Roman"/>
          <w:sz w:val="24"/>
          <w:szCs w:val="24"/>
          <w:lang w:eastAsia="ru-RU"/>
        </w:rPr>
        <w:t xml:space="preserve"> </w:t>
      </w:r>
      <w:r w:rsidR="00525CE4" w:rsidRPr="00525CE4">
        <w:rPr>
          <w:rFonts w:ascii="Times New Roman" w:eastAsia="Times New Roman" w:hAnsi="Times New Roman"/>
          <w:i/>
          <w:iCs/>
          <w:sz w:val="24"/>
          <w:szCs w:val="24"/>
          <w:lang w:eastAsia="ru-RU"/>
        </w:rPr>
        <w:t xml:space="preserve">А. </w:t>
      </w:r>
      <w:proofErr w:type="spellStart"/>
      <w:r w:rsidR="00525CE4" w:rsidRPr="00525CE4">
        <w:rPr>
          <w:rFonts w:ascii="Times New Roman" w:eastAsia="Times New Roman" w:hAnsi="Times New Roman"/>
          <w:i/>
          <w:iCs/>
          <w:sz w:val="24"/>
          <w:szCs w:val="24"/>
          <w:lang w:eastAsia="ru-RU"/>
        </w:rPr>
        <w:t>Внеполостная</w:t>
      </w:r>
      <w:proofErr w:type="spellEnd"/>
      <w:r w:rsidR="00525CE4" w:rsidRPr="00525CE4">
        <w:rPr>
          <w:rFonts w:ascii="Times New Roman" w:eastAsia="Times New Roman" w:hAnsi="Times New Roman"/>
          <w:i/>
          <w:iCs/>
          <w:sz w:val="24"/>
          <w:szCs w:val="24"/>
          <w:lang w:eastAsia="ru-RU"/>
        </w:rPr>
        <w:t xml:space="preserve"> методика.</w:t>
      </w:r>
      <w:r w:rsidR="00525CE4" w:rsidRPr="00525CE4">
        <w:rPr>
          <w:rFonts w:ascii="Times New Roman" w:eastAsia="Times New Roman" w:hAnsi="Times New Roman"/>
          <w:sz w:val="24"/>
          <w:szCs w:val="24"/>
          <w:lang w:eastAsia="ru-RU"/>
        </w:rPr>
        <w:t xml:space="preserve"> Воздействуют на область </w:t>
      </w:r>
      <w:proofErr w:type="spellStart"/>
      <w:r w:rsidR="00525CE4" w:rsidRPr="00525CE4">
        <w:rPr>
          <w:rFonts w:ascii="Times New Roman" w:eastAsia="Times New Roman" w:hAnsi="Times New Roman"/>
          <w:sz w:val="24"/>
          <w:szCs w:val="24"/>
          <w:lang w:eastAsia="ru-RU"/>
        </w:rPr>
        <w:t>гипогастрия</w:t>
      </w:r>
      <w:proofErr w:type="spellEnd"/>
      <w:r w:rsidR="00525CE4" w:rsidRPr="00525CE4">
        <w:rPr>
          <w:rFonts w:ascii="Times New Roman" w:eastAsia="Times New Roman" w:hAnsi="Times New Roman"/>
          <w:sz w:val="24"/>
          <w:szCs w:val="24"/>
          <w:lang w:eastAsia="ru-RU"/>
        </w:rPr>
        <w:t xml:space="preserve"> параллельно </w:t>
      </w:r>
      <w:proofErr w:type="spellStart"/>
      <w:r w:rsidR="00525CE4" w:rsidRPr="00525CE4">
        <w:rPr>
          <w:rFonts w:ascii="Times New Roman" w:eastAsia="Times New Roman" w:hAnsi="Times New Roman"/>
          <w:sz w:val="24"/>
          <w:szCs w:val="24"/>
          <w:lang w:eastAsia="ru-RU"/>
        </w:rPr>
        <w:t>пупартовым</w:t>
      </w:r>
      <w:proofErr w:type="spellEnd"/>
      <w:r w:rsidR="00525CE4" w:rsidRPr="00525CE4">
        <w:rPr>
          <w:rFonts w:ascii="Times New Roman" w:eastAsia="Times New Roman" w:hAnsi="Times New Roman"/>
          <w:sz w:val="24"/>
          <w:szCs w:val="24"/>
          <w:lang w:eastAsia="ru-RU"/>
        </w:rPr>
        <w:t xml:space="preserve"> связкам и над лонным сочленением и </w:t>
      </w:r>
      <w:proofErr w:type="spellStart"/>
      <w:r w:rsidR="00525CE4" w:rsidRPr="00525CE4">
        <w:rPr>
          <w:rFonts w:ascii="Times New Roman" w:eastAsia="Times New Roman" w:hAnsi="Times New Roman"/>
          <w:sz w:val="24"/>
          <w:szCs w:val="24"/>
          <w:lang w:eastAsia="ru-RU"/>
        </w:rPr>
        <w:t>паравертебрально</w:t>
      </w:r>
      <w:proofErr w:type="spellEnd"/>
      <w:r w:rsidR="00525CE4" w:rsidRPr="00525CE4">
        <w:rPr>
          <w:rFonts w:ascii="Times New Roman" w:eastAsia="Times New Roman" w:hAnsi="Times New Roman"/>
          <w:sz w:val="24"/>
          <w:szCs w:val="24"/>
          <w:lang w:eastAsia="ru-RU"/>
        </w:rPr>
        <w:t xml:space="preserve"> в пояснично-крестцовой области. Интенсивность 0,2-0,4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xml:space="preserve">, режим непрерывный, методика лабильная, контакт излучателя прямой, продолжительность – 3-5 мин на поле, через день, курс – 10 процедур. </w:t>
      </w:r>
      <w:r w:rsidR="00525CE4" w:rsidRPr="00525CE4">
        <w:rPr>
          <w:rFonts w:ascii="Times New Roman" w:eastAsia="Times New Roman" w:hAnsi="Times New Roman"/>
          <w:i/>
          <w:iCs/>
          <w:sz w:val="24"/>
          <w:szCs w:val="24"/>
          <w:lang w:eastAsia="ru-RU"/>
        </w:rPr>
        <w:t xml:space="preserve">Б. Вагинальная методика. </w:t>
      </w:r>
      <w:r w:rsidR="00525CE4" w:rsidRPr="00525CE4">
        <w:rPr>
          <w:rFonts w:ascii="Times New Roman" w:eastAsia="Times New Roman" w:hAnsi="Times New Roman"/>
          <w:sz w:val="24"/>
          <w:szCs w:val="24"/>
          <w:lang w:eastAsia="ru-RU"/>
        </w:rPr>
        <w:t xml:space="preserve">Цилиндрический излучатель, обработанный </w:t>
      </w:r>
      <w:proofErr w:type="spellStart"/>
      <w:r w:rsidR="00525CE4" w:rsidRPr="00525CE4">
        <w:rPr>
          <w:rFonts w:ascii="Times New Roman" w:eastAsia="Times New Roman" w:hAnsi="Times New Roman"/>
          <w:sz w:val="24"/>
          <w:szCs w:val="24"/>
          <w:lang w:eastAsia="ru-RU"/>
        </w:rPr>
        <w:t>дезраствором</w:t>
      </w:r>
      <w:proofErr w:type="spellEnd"/>
      <w:r w:rsidR="00525CE4" w:rsidRPr="00525CE4">
        <w:rPr>
          <w:rFonts w:ascii="Times New Roman" w:eastAsia="Times New Roman" w:hAnsi="Times New Roman"/>
          <w:sz w:val="24"/>
          <w:szCs w:val="24"/>
          <w:lang w:eastAsia="ru-RU"/>
        </w:rPr>
        <w:t xml:space="preserve"> и спиртом, смазанный вазелиновым маслом, вводят </w:t>
      </w:r>
      <w:proofErr w:type="gramStart"/>
      <w:r w:rsidR="00525CE4" w:rsidRPr="00525CE4">
        <w:rPr>
          <w:rFonts w:ascii="Times New Roman" w:eastAsia="Times New Roman" w:hAnsi="Times New Roman"/>
          <w:sz w:val="24"/>
          <w:szCs w:val="24"/>
          <w:lang w:eastAsia="ru-RU"/>
        </w:rPr>
        <w:t>в</w:t>
      </w:r>
      <w:proofErr w:type="gramEnd"/>
      <w:r w:rsidR="00525CE4" w:rsidRPr="00525CE4">
        <w:rPr>
          <w:rFonts w:ascii="Times New Roman" w:eastAsia="Times New Roman" w:hAnsi="Times New Roman"/>
          <w:sz w:val="24"/>
          <w:szCs w:val="24"/>
          <w:lang w:eastAsia="ru-RU"/>
        </w:rPr>
        <w:t xml:space="preserve"> </w:t>
      </w:r>
      <w:proofErr w:type="gramStart"/>
      <w:r w:rsidR="00525CE4" w:rsidRPr="00525CE4">
        <w:rPr>
          <w:rFonts w:ascii="Times New Roman" w:eastAsia="Times New Roman" w:hAnsi="Times New Roman"/>
          <w:sz w:val="24"/>
          <w:szCs w:val="24"/>
          <w:lang w:eastAsia="ru-RU"/>
        </w:rPr>
        <w:t>задний</w:t>
      </w:r>
      <w:proofErr w:type="gramEnd"/>
      <w:r w:rsidR="00525CE4" w:rsidRPr="00525CE4">
        <w:rPr>
          <w:rFonts w:ascii="Times New Roman" w:eastAsia="Times New Roman" w:hAnsi="Times New Roman"/>
          <w:sz w:val="24"/>
          <w:szCs w:val="24"/>
          <w:lang w:eastAsia="ru-RU"/>
        </w:rPr>
        <w:t>; боковой или передний своды влагалища. Интенсивность 0,8-1,0 Вт•см</w:t>
      </w:r>
      <w:r w:rsidR="00525CE4" w:rsidRPr="00525CE4">
        <w:rPr>
          <w:rFonts w:ascii="Times New Roman" w:eastAsia="Times New Roman" w:hAnsi="Times New Roman"/>
          <w:sz w:val="24"/>
          <w:szCs w:val="24"/>
          <w:vertAlign w:val="superscript"/>
          <w:lang w:eastAsia="ru-RU"/>
        </w:rPr>
        <w:t>-2</w:t>
      </w:r>
      <w:r w:rsidR="00525CE4" w:rsidRPr="00525CE4">
        <w:rPr>
          <w:rFonts w:ascii="Times New Roman" w:eastAsia="Times New Roman" w:hAnsi="Times New Roman"/>
          <w:sz w:val="24"/>
          <w:szCs w:val="24"/>
          <w:lang w:eastAsia="ru-RU"/>
        </w:rPr>
        <w:t>, режим импульсный, продолжительность процедуры 5-6 мин, ежедневно; курс – 5 – 15 процедур.</w:t>
      </w:r>
    </w:p>
    <w:p w:rsidR="00C61F08"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C61F08" w:rsidRDefault="00C61F0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мочевого пузыря.</w:t>
      </w:r>
      <w:r w:rsidRPr="00525CE4">
        <w:rPr>
          <w:rFonts w:ascii="Times New Roman" w:eastAsia="Times New Roman" w:hAnsi="Times New Roman"/>
          <w:sz w:val="24"/>
          <w:szCs w:val="24"/>
          <w:lang w:eastAsia="ru-RU"/>
        </w:rPr>
        <w:t xml:space="preserve"> Положение больного лежа. Воздействуют в надлобковой области (рис.</w:t>
      </w:r>
      <w:r w:rsidR="007408C4">
        <w:rPr>
          <w:rFonts w:ascii="Times New Roman" w:eastAsia="Times New Roman" w:hAnsi="Times New Roman"/>
          <w:sz w:val="24"/>
          <w:szCs w:val="24"/>
          <w:lang w:eastAsia="ru-RU"/>
        </w:rPr>
        <w:t>61</w:t>
      </w:r>
      <w:r w:rsidRPr="00525CE4">
        <w:rPr>
          <w:rFonts w:ascii="Times New Roman" w:eastAsia="Times New Roman" w:hAnsi="Times New Roman"/>
          <w:sz w:val="24"/>
          <w:szCs w:val="24"/>
          <w:lang w:eastAsia="ru-RU"/>
        </w:rPr>
        <w:t>). Интенсивность 0,2-0,4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методика лабильная, контакт излучателя прямой, продолжительность – 3-5 мин, через день или ежедневно, курс – 6-10 процедур.</w:t>
      </w:r>
    </w:p>
    <w:p w:rsidR="00525CE4" w:rsidRPr="00525CE4" w:rsidRDefault="00525CE4" w:rsidP="00525CE4">
      <w:pPr>
        <w:spacing w:after="0" w:line="240" w:lineRule="auto"/>
        <w:rPr>
          <w:rFonts w:ascii="Times New Roman" w:eastAsia="Times New Roman" w:hAnsi="Times New Roman"/>
          <w:sz w:val="24"/>
          <w:szCs w:val="24"/>
          <w:lang w:eastAsia="ru-RU"/>
        </w:rPr>
      </w:pPr>
    </w:p>
    <w:p w:rsidR="00C61F08"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Рис.</w:t>
      </w:r>
      <w:r w:rsidR="002C7617">
        <w:rPr>
          <w:rFonts w:ascii="Times New Roman" w:eastAsia="Times New Roman" w:hAnsi="Times New Roman"/>
          <w:b/>
          <w:bCs/>
          <w:sz w:val="24"/>
          <w:szCs w:val="24"/>
          <w:lang w:eastAsia="ru-RU"/>
        </w:rPr>
        <w:t>6</w:t>
      </w:r>
      <w:r w:rsidR="007408C4">
        <w:rPr>
          <w:rFonts w:ascii="Times New Roman" w:eastAsia="Times New Roman" w:hAnsi="Times New Roman"/>
          <w:b/>
          <w:bCs/>
          <w:sz w:val="24"/>
          <w:szCs w:val="24"/>
          <w:lang w:eastAsia="ru-RU"/>
        </w:rPr>
        <w:t>1</w:t>
      </w:r>
      <w:r w:rsidRPr="00525CE4">
        <w:rPr>
          <w:rFonts w:ascii="Times New Roman" w:eastAsia="Times New Roman" w:hAnsi="Times New Roman"/>
          <w:b/>
          <w:bCs/>
          <w:sz w:val="24"/>
          <w:szCs w:val="24"/>
          <w:lang w:eastAsia="ru-RU"/>
        </w:rPr>
        <w:t>. Ультразвуковая терапия мочевого пузыря</w:t>
      </w:r>
    </w:p>
    <w:p w:rsidR="00C61F08"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C61F08" w:rsidRDefault="00C61F08" w:rsidP="00525CE4">
      <w:pPr>
        <w:spacing w:after="0" w:line="240" w:lineRule="auto"/>
        <w:jc w:val="both"/>
        <w:rPr>
          <w:rFonts w:ascii="Times New Roman" w:eastAsia="Times New Roman" w:hAnsi="Times New Roman"/>
          <w:sz w:val="24"/>
          <w:szCs w:val="24"/>
          <w:lang w:eastAsia="ru-RU"/>
        </w:rPr>
      </w:pPr>
    </w:p>
    <w:p w:rsidR="00525CE4" w:rsidRPr="00525CE4" w:rsidRDefault="00525CE4" w:rsidP="00525CE4">
      <w:pPr>
        <w:spacing w:after="0" w:line="240" w:lineRule="auto"/>
        <w:jc w:val="both"/>
        <w:rPr>
          <w:rFonts w:ascii="Times New Roman" w:eastAsia="Times New Roman" w:hAnsi="Times New Roman"/>
          <w:sz w:val="24"/>
          <w:szCs w:val="24"/>
          <w:lang w:eastAsia="ru-RU"/>
        </w:rPr>
      </w:pP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Ультразвуковая терапия (</w:t>
      </w:r>
      <w:proofErr w:type="spellStart"/>
      <w:r w:rsidRPr="00525CE4">
        <w:rPr>
          <w:rFonts w:ascii="Times New Roman" w:eastAsia="Times New Roman" w:hAnsi="Times New Roman"/>
          <w:b/>
          <w:bCs/>
          <w:sz w:val="24"/>
          <w:szCs w:val="24"/>
          <w:lang w:eastAsia="ru-RU"/>
        </w:rPr>
        <w:t>ультрафонофорез</w:t>
      </w:r>
      <w:proofErr w:type="spellEnd"/>
      <w:r w:rsidRPr="00525CE4">
        <w:rPr>
          <w:rFonts w:ascii="Times New Roman" w:eastAsia="Times New Roman" w:hAnsi="Times New Roman"/>
          <w:b/>
          <w:bCs/>
          <w:sz w:val="24"/>
          <w:szCs w:val="24"/>
          <w:lang w:eastAsia="ru-RU"/>
        </w:rPr>
        <w:t>) промежности.</w:t>
      </w:r>
      <w:r w:rsidRPr="00525CE4">
        <w:rPr>
          <w:rFonts w:ascii="Times New Roman" w:eastAsia="Times New Roman" w:hAnsi="Times New Roman"/>
          <w:sz w:val="24"/>
          <w:szCs w:val="24"/>
          <w:lang w:eastAsia="ru-RU"/>
        </w:rPr>
        <w:t xml:space="preserve"> Положение больного – полусидя в общей ванне или лежа с раздвинутыми ногами (рис.</w:t>
      </w:r>
      <w:r w:rsidR="007408C4">
        <w:rPr>
          <w:rFonts w:ascii="Times New Roman" w:eastAsia="Times New Roman" w:hAnsi="Times New Roman"/>
          <w:sz w:val="24"/>
          <w:szCs w:val="24"/>
          <w:lang w:eastAsia="ru-RU"/>
        </w:rPr>
        <w:t>62</w:t>
      </w:r>
      <w:r w:rsidRPr="00525CE4">
        <w:rPr>
          <w:rFonts w:ascii="Times New Roman" w:eastAsia="Times New Roman" w:hAnsi="Times New Roman"/>
          <w:sz w:val="24"/>
          <w:szCs w:val="24"/>
          <w:lang w:eastAsia="ru-RU"/>
        </w:rPr>
        <w:t>). Интенсивность 0,2-0,4 Вт•см</w:t>
      </w:r>
      <w:r w:rsidRPr="00525CE4">
        <w:rPr>
          <w:rFonts w:ascii="Times New Roman" w:eastAsia="Times New Roman" w:hAnsi="Times New Roman"/>
          <w:sz w:val="24"/>
          <w:szCs w:val="24"/>
          <w:vertAlign w:val="superscript"/>
          <w:lang w:eastAsia="ru-RU"/>
        </w:rPr>
        <w:t>-2</w:t>
      </w:r>
      <w:r w:rsidRPr="00525CE4">
        <w:rPr>
          <w:rFonts w:ascii="Times New Roman" w:eastAsia="Times New Roman" w:hAnsi="Times New Roman"/>
          <w:sz w:val="24"/>
          <w:szCs w:val="24"/>
          <w:lang w:eastAsia="ru-RU"/>
        </w:rPr>
        <w:t>, режим непрерывный, контакт излучателя подводный, методика лабильная, продолжительность 3-5 мин, ежедневно, курс – 10 процедур.</w:t>
      </w:r>
    </w:p>
    <w:p w:rsidR="00525CE4" w:rsidRDefault="00525CE4"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4496" behindDoc="0" locked="0" layoutInCell="1" allowOverlap="1">
            <wp:simplePos x="0" y="0"/>
            <wp:positionH relativeFrom="margin">
              <wp:posOffset>2947670</wp:posOffset>
            </wp:positionH>
            <wp:positionV relativeFrom="margin">
              <wp:posOffset>6149975</wp:posOffset>
            </wp:positionV>
            <wp:extent cx="3382010" cy="2499995"/>
            <wp:effectExtent l="95250" t="76200" r="104140" b="71755"/>
            <wp:wrapSquare wrapText="bothSides"/>
            <wp:docPr id="63" name="Рисунок 232" descr="D:\GEOTAR\db\GTMN0145\cimg\pictures\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D:\GEOTAR\db\GTMN0145\cimg\pictures\07-20.jpg"/>
                    <pic:cNvPicPr>
                      <a:picLocks noChangeAspect="1" noChangeArrowheads="1"/>
                    </pic:cNvPicPr>
                  </pic:nvPicPr>
                  <pic:blipFill>
                    <a:blip r:embed="rId73" cstate="print"/>
                    <a:srcRect/>
                    <a:stretch>
                      <a:fillRect/>
                    </a:stretch>
                  </pic:blipFill>
                  <pic:spPr bwMode="auto">
                    <a:xfrm>
                      <a:off x="0" y="0"/>
                      <a:ext cx="3382010" cy="2499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Default="00C61F08" w:rsidP="00525CE4">
      <w:pPr>
        <w:spacing w:after="0" w:line="240" w:lineRule="auto"/>
        <w:rPr>
          <w:rFonts w:ascii="Times New Roman" w:eastAsia="Times New Roman" w:hAnsi="Times New Roman"/>
          <w:sz w:val="24"/>
          <w:szCs w:val="24"/>
          <w:lang w:eastAsia="ru-RU"/>
        </w:rPr>
      </w:pPr>
    </w:p>
    <w:p w:rsidR="00C61F08" w:rsidRPr="00525CE4" w:rsidRDefault="00C61F08" w:rsidP="00525CE4">
      <w:pPr>
        <w:spacing w:after="0" w:line="240" w:lineRule="auto"/>
        <w:rPr>
          <w:rFonts w:ascii="Times New Roman" w:eastAsia="Times New Roman" w:hAnsi="Times New Roman"/>
          <w:sz w:val="24"/>
          <w:szCs w:val="24"/>
          <w:lang w:eastAsia="ru-RU"/>
        </w:rPr>
      </w:pPr>
    </w:p>
    <w:p w:rsidR="00525CE4" w:rsidRDefault="00525CE4" w:rsidP="00525CE4">
      <w:pPr>
        <w:spacing w:after="0" w:line="240" w:lineRule="auto"/>
        <w:jc w:val="both"/>
        <w:rPr>
          <w:rFonts w:ascii="Times New Roman" w:eastAsia="Times New Roman" w:hAnsi="Times New Roman"/>
          <w:b/>
          <w:bCs/>
          <w:sz w:val="24"/>
          <w:szCs w:val="24"/>
          <w:lang w:eastAsia="ru-RU"/>
        </w:rPr>
      </w:pPr>
      <w:r w:rsidRPr="00525CE4">
        <w:rPr>
          <w:rFonts w:ascii="Times New Roman" w:eastAsia="Times New Roman" w:hAnsi="Times New Roman"/>
          <w:sz w:val="24"/>
          <w:szCs w:val="24"/>
          <w:lang w:eastAsia="ru-RU"/>
        </w:rPr>
        <w:t>  </w:t>
      </w:r>
      <w:r w:rsidR="00C61F08">
        <w:rPr>
          <w:rFonts w:ascii="Times New Roman" w:eastAsia="Times New Roman" w:hAnsi="Times New Roman"/>
          <w:sz w:val="24"/>
          <w:szCs w:val="24"/>
          <w:lang w:eastAsia="ru-RU"/>
        </w:rPr>
        <w:t> </w:t>
      </w:r>
      <w:r w:rsidRPr="00525CE4">
        <w:rPr>
          <w:rFonts w:ascii="Times New Roman" w:eastAsia="Times New Roman" w:hAnsi="Times New Roman"/>
          <w:sz w:val="24"/>
          <w:szCs w:val="24"/>
          <w:lang w:eastAsia="ru-RU"/>
        </w:rPr>
        <w:t> </w:t>
      </w:r>
      <w:r w:rsidRPr="00525CE4">
        <w:rPr>
          <w:rFonts w:ascii="Times New Roman" w:eastAsia="Times New Roman" w:hAnsi="Times New Roman"/>
          <w:b/>
          <w:bCs/>
          <w:sz w:val="24"/>
          <w:szCs w:val="24"/>
          <w:lang w:eastAsia="ru-RU"/>
        </w:rPr>
        <w:t xml:space="preserve">Рис. </w:t>
      </w:r>
      <w:r w:rsidR="002C7617">
        <w:rPr>
          <w:rFonts w:ascii="Times New Roman" w:eastAsia="Times New Roman" w:hAnsi="Times New Roman"/>
          <w:b/>
          <w:bCs/>
          <w:sz w:val="24"/>
          <w:szCs w:val="24"/>
          <w:lang w:eastAsia="ru-RU"/>
        </w:rPr>
        <w:t>63</w:t>
      </w:r>
      <w:r w:rsidRPr="00525CE4">
        <w:rPr>
          <w:rFonts w:ascii="Times New Roman" w:eastAsia="Times New Roman" w:hAnsi="Times New Roman"/>
          <w:b/>
          <w:bCs/>
          <w:sz w:val="24"/>
          <w:szCs w:val="24"/>
          <w:lang w:eastAsia="ru-RU"/>
        </w:rPr>
        <w:t>. Ультразвуковая терапия промежности</w:t>
      </w:r>
    </w:p>
    <w:p w:rsidR="00C61F08" w:rsidRDefault="00C61F08" w:rsidP="00525CE4">
      <w:pPr>
        <w:spacing w:after="0" w:line="240" w:lineRule="auto"/>
        <w:jc w:val="both"/>
        <w:rPr>
          <w:rFonts w:ascii="Times New Roman" w:eastAsia="Times New Roman" w:hAnsi="Times New Roman"/>
          <w:b/>
          <w:bCs/>
          <w:sz w:val="24"/>
          <w:szCs w:val="24"/>
          <w:lang w:eastAsia="ru-RU"/>
        </w:rPr>
      </w:pPr>
    </w:p>
    <w:p w:rsidR="00C61F08" w:rsidRDefault="00C61F08" w:rsidP="00525CE4">
      <w:pPr>
        <w:spacing w:after="0" w:line="240" w:lineRule="auto"/>
        <w:jc w:val="both"/>
        <w:rPr>
          <w:rFonts w:ascii="Times New Roman" w:eastAsia="Times New Roman" w:hAnsi="Times New Roman"/>
          <w:b/>
          <w:bCs/>
          <w:sz w:val="24"/>
          <w:szCs w:val="24"/>
          <w:lang w:eastAsia="ru-RU"/>
        </w:rPr>
      </w:pPr>
    </w:p>
    <w:p w:rsidR="00C61F08" w:rsidRDefault="00C61F08" w:rsidP="00525CE4">
      <w:pPr>
        <w:spacing w:after="0" w:line="240" w:lineRule="auto"/>
        <w:jc w:val="both"/>
        <w:rPr>
          <w:rFonts w:ascii="Times New Roman" w:eastAsia="Times New Roman" w:hAnsi="Times New Roman"/>
          <w:b/>
          <w:bCs/>
          <w:sz w:val="24"/>
          <w:szCs w:val="24"/>
          <w:lang w:eastAsia="ru-RU"/>
        </w:rPr>
      </w:pPr>
    </w:p>
    <w:p w:rsidR="00C54234" w:rsidRDefault="00C54234">
      <w:pPr>
        <w:spacing w:after="0" w:line="240" w:lineRule="auto"/>
      </w:pPr>
      <w:r>
        <w:lastRenderedPageBreak/>
        <w:br w:type="page"/>
      </w:r>
    </w:p>
    <w:p w:rsidR="00C54234" w:rsidRPr="00E67418" w:rsidRDefault="00C54234" w:rsidP="00C54234">
      <w:pPr>
        <w:pStyle w:val="aa"/>
        <w:jc w:val="center"/>
        <w:rPr>
          <w:rFonts w:ascii="Times New Roman" w:hAnsi="Times New Roman"/>
          <w:b/>
          <w:sz w:val="24"/>
          <w:szCs w:val="24"/>
        </w:rPr>
      </w:pPr>
      <w:r w:rsidRPr="00E67418">
        <w:rPr>
          <w:rFonts w:ascii="Times New Roman" w:hAnsi="Times New Roman"/>
          <w:b/>
          <w:sz w:val="24"/>
          <w:szCs w:val="24"/>
        </w:rPr>
        <w:lastRenderedPageBreak/>
        <w:t xml:space="preserve">Тесты </w:t>
      </w:r>
    </w:p>
    <w:p w:rsidR="00C54234" w:rsidRPr="00E67418" w:rsidRDefault="00C54234" w:rsidP="00C54234">
      <w:pPr>
        <w:pStyle w:val="aa"/>
        <w:jc w:val="center"/>
        <w:rPr>
          <w:rFonts w:ascii="Times New Roman" w:hAnsi="Times New Roman"/>
          <w:b/>
          <w:sz w:val="24"/>
          <w:szCs w:val="24"/>
        </w:rPr>
      </w:pPr>
      <w:r w:rsidRPr="00E67418">
        <w:rPr>
          <w:rFonts w:ascii="Times New Roman" w:hAnsi="Times New Roman"/>
          <w:b/>
          <w:sz w:val="24"/>
          <w:szCs w:val="24"/>
        </w:rPr>
        <w:t>по лечебному применению электромагнитных полей и механотерапевтических факторов</w:t>
      </w:r>
    </w:p>
    <w:p w:rsidR="00C54234" w:rsidRPr="00E67418" w:rsidRDefault="00C54234" w:rsidP="00C54234">
      <w:pPr>
        <w:pStyle w:val="aa"/>
        <w:jc w:val="center"/>
        <w:rPr>
          <w:rFonts w:ascii="Times New Roman" w:hAnsi="Times New Roman"/>
          <w:b/>
          <w:sz w:val="24"/>
          <w:szCs w:val="24"/>
        </w:rPr>
      </w:pP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 Франклинизация – это лечебное применение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электрического тока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б) магнитного поля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оптического излучения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электромагнитного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 Аппараты для франклинизации: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АФ-1</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ПФ-3</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ФА-5-3</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3. Как называется процедура общей франклинизации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механический душ</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электрическая ванна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оптический душ</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электростатический душ</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4. Параметры поля при общей франклинизации (напряжение, расстояние до электрода)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10-20 кВ, расстояние 10-15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40-50 кВ, расстояние 40-50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1-5 кВ, расстояние 1 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60-80 кВ, расстояние 80-70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5. Предусмотренные ощущения во время процедуры</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ползание мурашек</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легкого ветерка, запах озона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жжение</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жара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6. Меры предосторожности во время процедуры</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lastRenderedPageBreak/>
        <w:t>а) обработать кожу тальком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установить влажные прокладки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смазать вазелином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удалить металлические предметы</w:t>
      </w:r>
    </w:p>
    <w:p w:rsidR="00C54234" w:rsidRPr="00E67418" w:rsidRDefault="00C54234" w:rsidP="00C54234">
      <w:pPr>
        <w:pStyle w:val="aa"/>
        <w:rPr>
          <w:rFonts w:ascii="Times New Roman" w:hAnsi="Times New Roman"/>
          <w:sz w:val="24"/>
          <w:szCs w:val="24"/>
        </w:rPr>
      </w:pPr>
      <w:proofErr w:type="spellStart"/>
      <w:r w:rsidRPr="00E67418">
        <w:rPr>
          <w:rFonts w:ascii="Times New Roman" w:hAnsi="Times New Roman"/>
          <w:sz w:val="24"/>
          <w:szCs w:val="24"/>
        </w:rPr>
        <w:t>д</w:t>
      </w:r>
      <w:proofErr w:type="spellEnd"/>
      <w:r w:rsidRPr="00E67418">
        <w:rPr>
          <w:rFonts w:ascii="Times New Roman" w:hAnsi="Times New Roman"/>
          <w:sz w:val="24"/>
          <w:szCs w:val="24"/>
        </w:rPr>
        <w:t>) исключить прикосновение к пациенту</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7. Параметры поля при местной франклинизации </w:t>
      </w:r>
      <w:proofErr w:type="gramStart"/>
      <w:r w:rsidRPr="00E67418">
        <w:rPr>
          <w:rFonts w:ascii="Times New Roman" w:hAnsi="Times New Roman"/>
          <w:sz w:val="24"/>
          <w:szCs w:val="24"/>
        </w:rPr>
        <w:t xml:space="preserve">( </w:t>
      </w:r>
      <w:proofErr w:type="gramEnd"/>
      <w:r w:rsidRPr="00E67418">
        <w:rPr>
          <w:rFonts w:ascii="Times New Roman" w:hAnsi="Times New Roman"/>
          <w:sz w:val="24"/>
          <w:szCs w:val="24"/>
        </w:rPr>
        <w:t>напряжение, время)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30-40 кВ, 15-20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10-20 кВ, 10-15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50-60 кВ, 5-10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5-10 кВ, 20-30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8. Как называют местную франклинизацию</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гальванизация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электризация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в) </w:t>
      </w:r>
      <w:proofErr w:type="spellStart"/>
      <w:r w:rsidRPr="00E67418">
        <w:rPr>
          <w:rFonts w:ascii="Times New Roman" w:hAnsi="Times New Roman"/>
          <w:sz w:val="24"/>
          <w:szCs w:val="24"/>
        </w:rPr>
        <w:t>аэроионофорез</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электрофорез</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9. УВЧ-терапия – это лечебное применение</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переменного магнитного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постоянного электрического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переменного электромагнитного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переменного электрического тока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10. Параметры УВЧ-терапии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а) 49,58 или 27,12 МГц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67,56 или 13,12 МГц</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14,78 или 35,12 МГц</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87,12 или 11,53 МГц</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11. Для процедур УВЧ-терапии используют</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а) металлические электроды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влажные прокладки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оптический излучатель</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конденсаторные пластины</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lastRenderedPageBreak/>
        <w:t>12. Величина суммарного зазора от излучателя до тела не должна превышать</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10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2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6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3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13. Способы размещения пластин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верхнее, нижнее, боковое</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б) продольное, поперечное, тангенциальное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равномерное</w:t>
      </w:r>
      <w:r w:rsidRPr="00E67418">
        <w:rPr>
          <w:rFonts w:ascii="Times New Roman" w:hAnsi="Times New Roman"/>
          <w:sz w:val="24"/>
          <w:szCs w:val="24"/>
        </w:rPr>
        <w:br/>
        <w:t>г) дистанционный, контактный</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14. Правила безопасности при проведении процедур УВЧ-терапии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удалить металлические предметы, использовать деревянные кушетки и стулья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увлажнить кожные покровы, разместить гидрофильные прокладки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затемнить помещение, надеть специальные очки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15. Методика </w:t>
      </w:r>
      <w:proofErr w:type="spellStart"/>
      <w:r w:rsidRPr="00E67418">
        <w:rPr>
          <w:rFonts w:ascii="Times New Roman" w:hAnsi="Times New Roman"/>
          <w:sz w:val="24"/>
          <w:szCs w:val="24"/>
        </w:rPr>
        <w:t>транскраниальной</w:t>
      </w:r>
      <w:proofErr w:type="spellEnd"/>
      <w:r w:rsidRPr="00E67418">
        <w:rPr>
          <w:rFonts w:ascii="Times New Roman" w:hAnsi="Times New Roman"/>
          <w:sz w:val="24"/>
          <w:szCs w:val="24"/>
        </w:rPr>
        <w:t xml:space="preserve"> УВЧ-терапии (доза, время воздействия)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без ощущения тепла, 10-15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б) </w:t>
      </w:r>
      <w:proofErr w:type="gramStart"/>
      <w:r w:rsidRPr="00E67418">
        <w:rPr>
          <w:rFonts w:ascii="Times New Roman" w:hAnsi="Times New Roman"/>
          <w:sz w:val="24"/>
          <w:szCs w:val="24"/>
        </w:rPr>
        <w:t>тепловая</w:t>
      </w:r>
      <w:proofErr w:type="gramEnd"/>
      <w:r w:rsidRPr="00E67418">
        <w:rPr>
          <w:rFonts w:ascii="Times New Roman" w:hAnsi="Times New Roman"/>
          <w:sz w:val="24"/>
          <w:szCs w:val="24"/>
        </w:rPr>
        <w:t>, 20-30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в) </w:t>
      </w:r>
      <w:proofErr w:type="gramStart"/>
      <w:r w:rsidRPr="00E67418">
        <w:rPr>
          <w:rFonts w:ascii="Times New Roman" w:hAnsi="Times New Roman"/>
          <w:sz w:val="24"/>
          <w:szCs w:val="24"/>
        </w:rPr>
        <w:t>слаботепловая</w:t>
      </w:r>
      <w:proofErr w:type="gramEnd"/>
      <w:r w:rsidRPr="00E67418">
        <w:rPr>
          <w:rFonts w:ascii="Times New Roman" w:hAnsi="Times New Roman"/>
          <w:sz w:val="24"/>
          <w:szCs w:val="24"/>
        </w:rPr>
        <w:t>, 7-9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г) </w:t>
      </w:r>
      <w:proofErr w:type="spellStart"/>
      <w:r w:rsidRPr="00E67418">
        <w:rPr>
          <w:rFonts w:ascii="Times New Roman" w:hAnsi="Times New Roman"/>
          <w:sz w:val="24"/>
          <w:szCs w:val="24"/>
        </w:rPr>
        <w:t>сильнотепловая</w:t>
      </w:r>
      <w:proofErr w:type="spellEnd"/>
      <w:r w:rsidRPr="00E67418">
        <w:rPr>
          <w:rFonts w:ascii="Times New Roman" w:hAnsi="Times New Roman"/>
          <w:sz w:val="24"/>
          <w:szCs w:val="24"/>
        </w:rPr>
        <w:t>, 3-4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16. Аппараты для </w:t>
      </w:r>
      <w:proofErr w:type="gramStart"/>
      <w:r w:rsidRPr="00E67418">
        <w:rPr>
          <w:rFonts w:ascii="Times New Roman" w:hAnsi="Times New Roman"/>
          <w:sz w:val="24"/>
          <w:szCs w:val="24"/>
        </w:rPr>
        <w:t>низкочастотной</w:t>
      </w:r>
      <w:proofErr w:type="gramEnd"/>
      <w:r w:rsidRPr="00E67418">
        <w:rPr>
          <w:rFonts w:ascii="Times New Roman" w:hAnsi="Times New Roman"/>
          <w:sz w:val="24"/>
          <w:szCs w:val="24"/>
        </w:rPr>
        <w:t xml:space="preserve"> </w:t>
      </w:r>
      <w:proofErr w:type="spellStart"/>
      <w:r w:rsidRPr="00E67418">
        <w:rPr>
          <w:rFonts w:ascii="Times New Roman" w:hAnsi="Times New Roman"/>
          <w:sz w:val="24"/>
          <w:szCs w:val="24"/>
        </w:rPr>
        <w:t>магнитотерапии</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«Лазурь», «</w:t>
      </w:r>
      <w:proofErr w:type="spellStart"/>
      <w:r w:rsidRPr="00E67418">
        <w:rPr>
          <w:rFonts w:ascii="Times New Roman" w:hAnsi="Times New Roman"/>
          <w:sz w:val="24"/>
          <w:szCs w:val="24"/>
        </w:rPr>
        <w:t>Ундатерм</w:t>
      </w:r>
      <w:proofErr w:type="spellEnd"/>
      <w:r w:rsidRPr="00E67418">
        <w:rPr>
          <w:rFonts w:ascii="Times New Roman" w:hAnsi="Times New Roman"/>
          <w:sz w:val="24"/>
          <w:szCs w:val="24"/>
        </w:rPr>
        <w:t>»</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«Полюс-2», «Фаворит»</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w:t>
      </w:r>
      <w:proofErr w:type="spellStart"/>
      <w:r w:rsidRPr="00E67418">
        <w:rPr>
          <w:rFonts w:ascii="Times New Roman" w:hAnsi="Times New Roman"/>
          <w:sz w:val="24"/>
          <w:szCs w:val="24"/>
        </w:rPr>
        <w:t>Магитрон</w:t>
      </w:r>
      <w:proofErr w:type="spellEnd"/>
      <w:r w:rsidRPr="00E67418">
        <w:rPr>
          <w:rFonts w:ascii="Times New Roman" w:hAnsi="Times New Roman"/>
          <w:sz w:val="24"/>
          <w:szCs w:val="24"/>
        </w:rPr>
        <w:t>», «Колокольчик»</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г) «Матрикс», «Озон»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17. Методика </w:t>
      </w:r>
      <w:proofErr w:type="gramStart"/>
      <w:r w:rsidRPr="00E67418">
        <w:rPr>
          <w:rFonts w:ascii="Times New Roman" w:hAnsi="Times New Roman"/>
          <w:sz w:val="24"/>
          <w:szCs w:val="24"/>
        </w:rPr>
        <w:t>низкочастотной</w:t>
      </w:r>
      <w:proofErr w:type="gramEnd"/>
      <w:r w:rsidRPr="00E67418">
        <w:rPr>
          <w:rFonts w:ascii="Times New Roman" w:hAnsi="Times New Roman"/>
          <w:sz w:val="24"/>
          <w:szCs w:val="24"/>
        </w:rPr>
        <w:t xml:space="preserve"> </w:t>
      </w:r>
      <w:proofErr w:type="spellStart"/>
      <w:r w:rsidRPr="00E67418">
        <w:rPr>
          <w:rFonts w:ascii="Times New Roman" w:hAnsi="Times New Roman"/>
          <w:sz w:val="24"/>
          <w:szCs w:val="24"/>
        </w:rPr>
        <w:t>магнитотерапии</w:t>
      </w:r>
      <w:proofErr w:type="spellEnd"/>
      <w:r w:rsidRPr="00E67418">
        <w:rPr>
          <w:rFonts w:ascii="Times New Roman" w:hAnsi="Times New Roman"/>
          <w:sz w:val="24"/>
          <w:szCs w:val="24"/>
        </w:rPr>
        <w:t xml:space="preserve"> шейного отдела позвоночника (частота, индукция, продолжительность)</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25-50 Гц, 35-100 мТл, 15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10-15 Гц, 150-200 мТл, 10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30-40 Гц, 10-20 мТл, 20 мин</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lastRenderedPageBreak/>
        <w:t xml:space="preserve">г) 50-60 Гц, 100-150мТл, 30 мин </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18. Аппаратура для </w:t>
      </w:r>
      <w:proofErr w:type="gramStart"/>
      <w:r w:rsidRPr="00E67418">
        <w:rPr>
          <w:rFonts w:ascii="Times New Roman" w:hAnsi="Times New Roman"/>
          <w:sz w:val="24"/>
          <w:szCs w:val="24"/>
        </w:rPr>
        <w:t>импульсной</w:t>
      </w:r>
      <w:proofErr w:type="gramEnd"/>
      <w:r w:rsidRPr="00E67418">
        <w:rPr>
          <w:rFonts w:ascii="Times New Roman" w:hAnsi="Times New Roman"/>
          <w:sz w:val="24"/>
          <w:szCs w:val="24"/>
        </w:rPr>
        <w:t xml:space="preserve"> </w:t>
      </w:r>
      <w:proofErr w:type="spellStart"/>
      <w:r w:rsidRPr="00E67418">
        <w:rPr>
          <w:rFonts w:ascii="Times New Roman" w:hAnsi="Times New Roman"/>
          <w:sz w:val="24"/>
          <w:szCs w:val="24"/>
        </w:rPr>
        <w:t>магнитотерапии</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«АМИТ», «Процедура»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«Олимп», МАГ»</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«Тонус», «</w:t>
      </w:r>
      <w:proofErr w:type="spellStart"/>
      <w:r w:rsidRPr="00E67418">
        <w:rPr>
          <w:rFonts w:ascii="Times New Roman" w:hAnsi="Times New Roman"/>
          <w:sz w:val="24"/>
          <w:szCs w:val="24"/>
        </w:rPr>
        <w:t>Биопульсатор</w:t>
      </w:r>
      <w:proofErr w:type="spellEnd"/>
      <w:r w:rsidRPr="00E67418">
        <w:rPr>
          <w:rFonts w:ascii="Times New Roman" w:hAnsi="Times New Roman"/>
          <w:sz w:val="24"/>
          <w:szCs w:val="24"/>
        </w:rPr>
        <w:t>»</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 Конус», « Ритм»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19. Дозирование процедур </w:t>
      </w:r>
      <w:proofErr w:type="gramStart"/>
      <w:r w:rsidRPr="00E67418">
        <w:rPr>
          <w:rFonts w:ascii="Times New Roman" w:hAnsi="Times New Roman"/>
          <w:sz w:val="24"/>
          <w:szCs w:val="24"/>
        </w:rPr>
        <w:t>импульсной</w:t>
      </w:r>
      <w:proofErr w:type="gramEnd"/>
      <w:r w:rsidRPr="00E67418">
        <w:rPr>
          <w:rFonts w:ascii="Times New Roman" w:hAnsi="Times New Roman"/>
          <w:sz w:val="24"/>
          <w:szCs w:val="24"/>
        </w:rPr>
        <w:t xml:space="preserve"> </w:t>
      </w:r>
      <w:proofErr w:type="spellStart"/>
      <w:r w:rsidRPr="00E67418">
        <w:rPr>
          <w:rFonts w:ascii="Times New Roman" w:hAnsi="Times New Roman"/>
          <w:sz w:val="24"/>
          <w:szCs w:val="24"/>
        </w:rPr>
        <w:t>магнитотерапии</w:t>
      </w:r>
      <w:proofErr w:type="spellEnd"/>
      <w:r w:rsidRPr="00E67418">
        <w:rPr>
          <w:rFonts w:ascii="Times New Roman" w:hAnsi="Times New Roman"/>
          <w:sz w:val="24"/>
          <w:szCs w:val="24"/>
        </w:rPr>
        <w:t xml:space="preserve"> осуществляется по:</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амплитуде магнитной индукции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б) параболе </w:t>
      </w:r>
      <w:proofErr w:type="spellStart"/>
      <w:r w:rsidRPr="00E67418">
        <w:rPr>
          <w:rFonts w:ascii="Times New Roman" w:hAnsi="Times New Roman"/>
          <w:sz w:val="24"/>
          <w:szCs w:val="24"/>
        </w:rPr>
        <w:t>мегнитной</w:t>
      </w:r>
      <w:proofErr w:type="spellEnd"/>
      <w:r w:rsidRPr="00E67418">
        <w:rPr>
          <w:rFonts w:ascii="Times New Roman" w:hAnsi="Times New Roman"/>
          <w:sz w:val="24"/>
          <w:szCs w:val="24"/>
        </w:rPr>
        <w:t xml:space="preserve"> индукции</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частоте импульсов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величине импульсов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20). Аппарат для </w:t>
      </w:r>
      <w:proofErr w:type="gramStart"/>
      <w:r w:rsidRPr="00E67418">
        <w:rPr>
          <w:rFonts w:ascii="Times New Roman" w:hAnsi="Times New Roman"/>
          <w:sz w:val="24"/>
          <w:szCs w:val="24"/>
        </w:rPr>
        <w:t>высокочастотной</w:t>
      </w:r>
      <w:proofErr w:type="gramEnd"/>
      <w:r w:rsidRPr="00E67418">
        <w:rPr>
          <w:rFonts w:ascii="Times New Roman" w:hAnsi="Times New Roman"/>
          <w:sz w:val="24"/>
          <w:szCs w:val="24"/>
        </w:rPr>
        <w:t xml:space="preserve"> </w:t>
      </w:r>
      <w:proofErr w:type="spellStart"/>
      <w:r w:rsidRPr="00E67418">
        <w:rPr>
          <w:rFonts w:ascii="Times New Roman" w:hAnsi="Times New Roman"/>
          <w:sz w:val="24"/>
          <w:szCs w:val="24"/>
        </w:rPr>
        <w:t>магнитотерапии</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АГМ-5</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ИКВ-4</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МВП=1</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ВМП=2</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21. Расстояние от индуктора до поверхности тела при проведении высокочастотной </w:t>
      </w:r>
      <w:proofErr w:type="spellStart"/>
      <w:r w:rsidRPr="00E67418">
        <w:rPr>
          <w:rFonts w:ascii="Times New Roman" w:hAnsi="Times New Roman"/>
          <w:sz w:val="24"/>
          <w:szCs w:val="24"/>
        </w:rPr>
        <w:t>магнитотерапии</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2-3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1-1.5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4-5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w:t>
      </w:r>
      <w:proofErr w:type="gramStart"/>
      <w:r w:rsidRPr="00E67418">
        <w:rPr>
          <w:rFonts w:ascii="Times New Roman" w:hAnsi="Times New Roman"/>
          <w:sz w:val="24"/>
          <w:szCs w:val="24"/>
        </w:rPr>
        <w:t>0</w:t>
      </w:r>
      <w:proofErr w:type="gramEnd"/>
      <w:r w:rsidRPr="00E67418">
        <w:rPr>
          <w:rFonts w:ascii="Times New Roman" w:hAnsi="Times New Roman"/>
          <w:sz w:val="24"/>
          <w:szCs w:val="24"/>
        </w:rPr>
        <w:t xml:space="preserve"> 10-15 см</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22. УВЧ-индуктотермия - метод лечебного воздействия на ткани больного</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а) постоянной электрической составляющей электромагнитного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б) переменной оптической составляющей электромагнитного поля высокой частоты</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в) переменной магнитной составляющей электромагнитного поля ультравысокой частоты</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г) переменной ультрафиолетовой составляющей электромагнитного поля</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23. Параметры </w:t>
      </w:r>
      <w:proofErr w:type="spellStart"/>
      <w:r w:rsidRPr="00E67418">
        <w:rPr>
          <w:rFonts w:ascii="Times New Roman" w:hAnsi="Times New Roman"/>
          <w:sz w:val="24"/>
          <w:szCs w:val="24"/>
        </w:rPr>
        <w:t>дециметроволновой</w:t>
      </w:r>
      <w:proofErr w:type="spellEnd"/>
      <w:r w:rsidRPr="00E67418">
        <w:rPr>
          <w:rFonts w:ascii="Times New Roman" w:hAnsi="Times New Roman"/>
          <w:sz w:val="24"/>
          <w:szCs w:val="24"/>
        </w:rPr>
        <w:t xml:space="preserve"> терапии</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rPr>
        <w:lastRenderedPageBreak/>
        <w:t xml:space="preserve">а) </w:t>
      </w:r>
      <w:r w:rsidRPr="00E67418">
        <w:rPr>
          <w:rFonts w:ascii="Times New Roman" w:hAnsi="Times New Roman"/>
          <w:sz w:val="24"/>
          <w:szCs w:val="24"/>
          <w:lang w:eastAsia="ru-RU"/>
        </w:rPr>
        <w:t>460±4,6 МГц, длина волны 65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600 МГц, длина волны 73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500 МГц, длина волны 90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330 МГц, длина волны 100см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24. Аппаратура для </w:t>
      </w:r>
      <w:proofErr w:type="spellStart"/>
      <w:r w:rsidRPr="00E67418">
        <w:rPr>
          <w:rFonts w:ascii="Times New Roman" w:hAnsi="Times New Roman"/>
          <w:sz w:val="24"/>
          <w:szCs w:val="24"/>
          <w:lang w:eastAsia="ru-RU"/>
        </w:rPr>
        <w:t>ДМВ-терапии</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 Ветер-2»</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 Дециметр»</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 Волна 2М»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 Ранет»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25. Дистанционная методика при </w:t>
      </w:r>
      <w:proofErr w:type="spellStart"/>
      <w:r w:rsidRPr="00E67418">
        <w:rPr>
          <w:rFonts w:ascii="Times New Roman" w:hAnsi="Times New Roman"/>
          <w:sz w:val="24"/>
          <w:szCs w:val="24"/>
          <w:lang w:eastAsia="ru-RU"/>
        </w:rPr>
        <w:t>ДМВ-терапии</w:t>
      </w:r>
      <w:proofErr w:type="spellEnd"/>
      <w:r w:rsidRPr="00E67418">
        <w:rPr>
          <w:rFonts w:ascii="Times New Roman" w:hAnsi="Times New Roman"/>
          <w:sz w:val="24"/>
          <w:szCs w:val="24"/>
          <w:lang w:eastAsia="ru-RU"/>
        </w:rPr>
        <w:t xml:space="preserve"> осуществляется при расстоянии</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10-15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3-6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15-20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30-40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26. Параметры </w:t>
      </w:r>
      <w:proofErr w:type="spellStart"/>
      <w:r w:rsidRPr="00E67418">
        <w:rPr>
          <w:rFonts w:ascii="Times New Roman" w:hAnsi="Times New Roman"/>
          <w:sz w:val="24"/>
          <w:szCs w:val="24"/>
          <w:lang w:eastAsia="ru-RU"/>
        </w:rPr>
        <w:t>сантиметроволновой</w:t>
      </w:r>
      <w:proofErr w:type="spellEnd"/>
      <w:r w:rsidRPr="00E67418">
        <w:rPr>
          <w:rFonts w:ascii="Times New Roman" w:hAnsi="Times New Roman"/>
          <w:sz w:val="24"/>
          <w:szCs w:val="24"/>
          <w:lang w:eastAsia="ru-RU"/>
        </w:rPr>
        <w:t xml:space="preserve"> терапии</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2450 МГц, длина волны 12,2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3456 МГц, длина волны 13,3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1556 МГц, длина волны 20,1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4305 МГц, длина волны 5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27. Правила при проведении ДМ</w:t>
      </w:r>
      <w:proofErr w:type="gramStart"/>
      <w:r w:rsidRPr="00E67418">
        <w:rPr>
          <w:rFonts w:ascii="Times New Roman" w:hAnsi="Times New Roman"/>
          <w:sz w:val="24"/>
          <w:szCs w:val="24"/>
          <w:lang w:eastAsia="ru-RU"/>
        </w:rPr>
        <w:t>В-</w:t>
      </w:r>
      <w:proofErr w:type="gramEnd"/>
      <w:r w:rsidRPr="00E67418">
        <w:rPr>
          <w:rFonts w:ascii="Times New Roman" w:hAnsi="Times New Roman"/>
          <w:sz w:val="24"/>
          <w:szCs w:val="24"/>
          <w:lang w:eastAsia="ru-RU"/>
        </w:rPr>
        <w:t xml:space="preserve"> и </w:t>
      </w:r>
      <w:proofErr w:type="spellStart"/>
      <w:r w:rsidRPr="00E67418">
        <w:rPr>
          <w:rFonts w:ascii="Times New Roman" w:hAnsi="Times New Roman"/>
          <w:sz w:val="24"/>
          <w:szCs w:val="24"/>
          <w:lang w:eastAsia="ru-RU"/>
        </w:rPr>
        <w:t>СМВ-терапии</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не применяют детям до 5 лет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б) использовать влажные </w:t>
      </w:r>
      <w:proofErr w:type="spellStart"/>
      <w:r w:rsidRPr="00E67418">
        <w:rPr>
          <w:rFonts w:ascii="Times New Roman" w:hAnsi="Times New Roman"/>
          <w:sz w:val="24"/>
          <w:szCs w:val="24"/>
          <w:lang w:eastAsia="ru-RU"/>
        </w:rPr>
        <w:t>прокдадки</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использовать деревянные кушетки</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прижать излучатель к облучаемому участку тела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28. Методика </w:t>
      </w:r>
      <w:proofErr w:type="spellStart"/>
      <w:r w:rsidRPr="00E67418">
        <w:rPr>
          <w:rFonts w:ascii="Times New Roman" w:hAnsi="Times New Roman"/>
          <w:sz w:val="24"/>
          <w:szCs w:val="24"/>
          <w:lang w:eastAsia="ru-RU"/>
        </w:rPr>
        <w:t>СМВ-терапии</w:t>
      </w:r>
      <w:proofErr w:type="spellEnd"/>
      <w:r w:rsidRPr="00E67418">
        <w:rPr>
          <w:rFonts w:ascii="Times New Roman" w:hAnsi="Times New Roman"/>
          <w:sz w:val="24"/>
          <w:szCs w:val="24"/>
          <w:lang w:eastAsia="ru-RU"/>
        </w:rPr>
        <w:t xml:space="preserve"> шейного отдела позвоночника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зазор 7 см над шейным отделом позвоночника. Доза слаботепловая (мощность 40-50 Вт)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зазор 10 см над шейным отделом позвоночника. Доза слаботепловая (мощность 60-70 Вт)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lastRenderedPageBreak/>
        <w:t>в) зазор 5 см над шейным отделом позвоночника. Доза слаботепловая (мощность 20-30 Вт)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г) зазор 15 см над шейным отделом позвоночника. Доза слаботепловая (мощность -30 Вт) </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29. </w:t>
      </w:r>
      <w:proofErr w:type="spellStart"/>
      <w:r w:rsidRPr="00E67418">
        <w:rPr>
          <w:rFonts w:ascii="Times New Roman" w:hAnsi="Times New Roman"/>
          <w:sz w:val="24"/>
          <w:szCs w:val="24"/>
          <w:lang w:eastAsia="ru-RU"/>
        </w:rPr>
        <w:t>КВЧ-терапия</w:t>
      </w:r>
      <w:proofErr w:type="spellEnd"/>
      <w:r w:rsidRPr="00E67418">
        <w:rPr>
          <w:rFonts w:ascii="Times New Roman" w:hAnsi="Times New Roman"/>
          <w:sz w:val="24"/>
          <w:szCs w:val="24"/>
          <w:lang w:eastAsia="ru-RU"/>
        </w:rPr>
        <w:t xml:space="preserve"> – лечебное применение электромагнитных волн</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сантиметрового диапазона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миллиметрового диапазона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дециметрового диапазона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метрового диапазона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30. Для </w:t>
      </w:r>
      <w:proofErr w:type="spellStart"/>
      <w:r w:rsidRPr="00E67418">
        <w:rPr>
          <w:rFonts w:ascii="Times New Roman" w:hAnsi="Times New Roman"/>
          <w:sz w:val="24"/>
          <w:szCs w:val="24"/>
          <w:lang w:eastAsia="ru-RU"/>
        </w:rPr>
        <w:t>КВЧ-терапии</w:t>
      </w:r>
      <w:proofErr w:type="spellEnd"/>
      <w:r w:rsidRPr="00E67418">
        <w:rPr>
          <w:rFonts w:ascii="Times New Roman" w:hAnsi="Times New Roman"/>
          <w:sz w:val="24"/>
          <w:szCs w:val="24"/>
          <w:lang w:eastAsia="ru-RU"/>
        </w:rPr>
        <w:t xml:space="preserve"> применяют электромагнитные колебания частотой </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57-65 ГГц (длины волн 4-8 мм)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75-85 ГГц (длина волны 10-15мм)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57-65 МГц (длины волн 4-8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100-110 МГц (длина волны 3-4 мм)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31. Аппаратура для </w:t>
      </w:r>
      <w:proofErr w:type="spellStart"/>
      <w:r w:rsidRPr="00E67418">
        <w:rPr>
          <w:rFonts w:ascii="Times New Roman" w:hAnsi="Times New Roman"/>
          <w:sz w:val="24"/>
          <w:szCs w:val="24"/>
          <w:lang w:eastAsia="ru-RU"/>
        </w:rPr>
        <w:t>КВЧ-терапии</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 Ось-2»</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 Луч-3»</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 Явь-1»</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г) « Звезда-1» </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32. МРТ влияет 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медиаторы аллергии</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б) выработку меланина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основной обмен</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в) артериальное давление</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33. Во время проведения процедуры МРТ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а) излучатель устанавливают в проекции БАТ, в области патологического очага контактно или с зазором 0,5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б) излучатель устанавливают только в области патологического очага контактно или с зазором 3см </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lastRenderedPageBreak/>
        <w:t>в) излучатель устанавливают только в проекции БАТ контактно или с зазором 2см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г) излучатель устанавливают в проекции БАТ, в области патологического очага только дистанционно с зазором 0,2 см</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34. При вытяжении </w:t>
      </w:r>
      <w:proofErr w:type="gramStart"/>
      <w:r w:rsidRPr="00E67418">
        <w:rPr>
          <w:rFonts w:ascii="Times New Roman" w:hAnsi="Times New Roman"/>
          <w:sz w:val="24"/>
          <w:szCs w:val="24"/>
          <w:lang w:eastAsia="ru-RU"/>
        </w:rPr>
        <w:t>позвоночника</w:t>
      </w:r>
      <w:proofErr w:type="gramEnd"/>
      <w:r w:rsidRPr="00E67418">
        <w:rPr>
          <w:rFonts w:ascii="Times New Roman" w:hAnsi="Times New Roman"/>
          <w:sz w:val="24"/>
          <w:szCs w:val="24"/>
          <w:lang w:eastAsia="ru-RU"/>
        </w:rPr>
        <w:t xml:space="preserve"> какова минимальная и максимальная сила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а) 15 </w:t>
      </w:r>
      <w:proofErr w:type="spellStart"/>
      <w:r w:rsidRPr="00E67418">
        <w:rPr>
          <w:rFonts w:ascii="Times New Roman" w:hAnsi="Times New Roman"/>
          <w:sz w:val="24"/>
          <w:szCs w:val="24"/>
          <w:lang w:eastAsia="ru-RU"/>
        </w:rPr>
        <w:t>н</w:t>
      </w:r>
      <w:proofErr w:type="spellEnd"/>
      <w:r w:rsidRPr="00E67418">
        <w:rPr>
          <w:rFonts w:ascii="Times New Roman" w:hAnsi="Times New Roman"/>
          <w:sz w:val="24"/>
          <w:szCs w:val="24"/>
          <w:lang w:eastAsia="ru-RU"/>
        </w:rPr>
        <w:t xml:space="preserve">, 900 </w:t>
      </w:r>
      <w:proofErr w:type="spellStart"/>
      <w:r w:rsidRPr="00E67418">
        <w:rPr>
          <w:rFonts w:ascii="Times New Roman" w:hAnsi="Times New Roman"/>
          <w:sz w:val="24"/>
          <w:szCs w:val="24"/>
          <w:lang w:eastAsia="ru-RU"/>
        </w:rPr>
        <w:t>н</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б) 5 </w:t>
      </w:r>
      <w:proofErr w:type="spellStart"/>
      <w:r w:rsidRPr="00E67418">
        <w:rPr>
          <w:rFonts w:ascii="Times New Roman" w:hAnsi="Times New Roman"/>
          <w:sz w:val="24"/>
          <w:szCs w:val="24"/>
          <w:lang w:eastAsia="ru-RU"/>
        </w:rPr>
        <w:t>н</w:t>
      </w:r>
      <w:proofErr w:type="spellEnd"/>
      <w:r w:rsidRPr="00E67418">
        <w:rPr>
          <w:rFonts w:ascii="Times New Roman" w:hAnsi="Times New Roman"/>
          <w:sz w:val="24"/>
          <w:szCs w:val="24"/>
          <w:lang w:eastAsia="ru-RU"/>
        </w:rPr>
        <w:t xml:space="preserve">, 300 </w:t>
      </w:r>
      <w:proofErr w:type="spellStart"/>
      <w:r w:rsidRPr="00E67418">
        <w:rPr>
          <w:rFonts w:ascii="Times New Roman" w:hAnsi="Times New Roman"/>
          <w:sz w:val="24"/>
          <w:szCs w:val="24"/>
          <w:lang w:eastAsia="ru-RU"/>
        </w:rPr>
        <w:t>н</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в) 20 </w:t>
      </w:r>
      <w:proofErr w:type="spellStart"/>
      <w:r w:rsidRPr="00E67418">
        <w:rPr>
          <w:rFonts w:ascii="Times New Roman" w:hAnsi="Times New Roman"/>
          <w:sz w:val="24"/>
          <w:szCs w:val="24"/>
          <w:lang w:eastAsia="ru-RU"/>
        </w:rPr>
        <w:t>н</w:t>
      </w:r>
      <w:proofErr w:type="spellEnd"/>
      <w:r w:rsidRPr="00E67418">
        <w:rPr>
          <w:rFonts w:ascii="Times New Roman" w:hAnsi="Times New Roman"/>
          <w:sz w:val="24"/>
          <w:szCs w:val="24"/>
          <w:lang w:eastAsia="ru-RU"/>
        </w:rPr>
        <w:t xml:space="preserve">, 150 </w:t>
      </w:r>
      <w:proofErr w:type="spellStart"/>
      <w:r w:rsidRPr="00E67418">
        <w:rPr>
          <w:rFonts w:ascii="Times New Roman" w:hAnsi="Times New Roman"/>
          <w:sz w:val="24"/>
          <w:szCs w:val="24"/>
          <w:lang w:eastAsia="ru-RU"/>
        </w:rPr>
        <w:t>н</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г) 30 </w:t>
      </w:r>
      <w:proofErr w:type="spellStart"/>
      <w:r w:rsidRPr="00E67418">
        <w:rPr>
          <w:rFonts w:ascii="Times New Roman" w:hAnsi="Times New Roman"/>
          <w:sz w:val="24"/>
          <w:szCs w:val="24"/>
          <w:lang w:eastAsia="ru-RU"/>
        </w:rPr>
        <w:t>н</w:t>
      </w:r>
      <w:proofErr w:type="spellEnd"/>
      <w:r w:rsidRPr="00E67418">
        <w:rPr>
          <w:rFonts w:ascii="Times New Roman" w:hAnsi="Times New Roman"/>
          <w:sz w:val="24"/>
          <w:szCs w:val="24"/>
          <w:lang w:eastAsia="ru-RU"/>
        </w:rPr>
        <w:t xml:space="preserve">, 700 </w:t>
      </w:r>
      <w:proofErr w:type="spellStart"/>
      <w:r w:rsidRPr="00E67418">
        <w:rPr>
          <w:rFonts w:ascii="Times New Roman" w:hAnsi="Times New Roman"/>
          <w:sz w:val="24"/>
          <w:szCs w:val="24"/>
          <w:lang w:eastAsia="ru-RU"/>
        </w:rPr>
        <w:t>н</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35. Вибротерапия – лечебное воздействие механическими колебаниями </w:t>
      </w:r>
      <w:proofErr w:type="gramStart"/>
      <w:r w:rsidRPr="00E67418">
        <w:rPr>
          <w:rFonts w:ascii="Times New Roman" w:hAnsi="Times New Roman"/>
          <w:sz w:val="24"/>
          <w:szCs w:val="24"/>
          <w:lang w:eastAsia="ru-RU"/>
        </w:rPr>
        <w:t>при</w:t>
      </w:r>
      <w:proofErr w:type="gramEnd"/>
      <w:r w:rsidRPr="00E67418">
        <w:rPr>
          <w:rFonts w:ascii="Times New Roman" w:hAnsi="Times New Roman"/>
          <w:sz w:val="24"/>
          <w:szCs w:val="24"/>
          <w:lang w:eastAsia="ru-RU"/>
        </w:rPr>
        <w:t xml:space="preserve"> </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а) непосредственном </w:t>
      </w:r>
      <w:proofErr w:type="gramStart"/>
      <w:r w:rsidRPr="00E67418">
        <w:rPr>
          <w:rFonts w:ascii="Times New Roman" w:hAnsi="Times New Roman"/>
          <w:sz w:val="24"/>
          <w:szCs w:val="24"/>
          <w:lang w:eastAsia="ru-RU"/>
        </w:rPr>
        <w:t>контакте</w:t>
      </w:r>
      <w:proofErr w:type="gramEnd"/>
      <w:r w:rsidRPr="00E67418">
        <w:rPr>
          <w:rFonts w:ascii="Times New Roman" w:hAnsi="Times New Roman"/>
          <w:sz w:val="24"/>
          <w:szCs w:val="24"/>
          <w:lang w:eastAsia="ru-RU"/>
        </w:rPr>
        <w:t xml:space="preserve"> излучателя (вибратора) с тканями больного</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б) дистанционном </w:t>
      </w:r>
      <w:proofErr w:type="gramStart"/>
      <w:r w:rsidRPr="00E67418">
        <w:rPr>
          <w:rFonts w:ascii="Times New Roman" w:hAnsi="Times New Roman"/>
          <w:sz w:val="24"/>
          <w:szCs w:val="24"/>
          <w:lang w:eastAsia="ru-RU"/>
        </w:rPr>
        <w:t>воздействии</w:t>
      </w:r>
      <w:proofErr w:type="gramEnd"/>
      <w:r w:rsidRPr="00E67418">
        <w:rPr>
          <w:rFonts w:ascii="Times New Roman" w:hAnsi="Times New Roman"/>
          <w:sz w:val="24"/>
          <w:szCs w:val="24"/>
          <w:lang w:eastAsia="ru-RU"/>
        </w:rPr>
        <w:t xml:space="preserve"> вибратора на ткани больного</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в) контактном или дистанционном </w:t>
      </w:r>
      <w:proofErr w:type="gramStart"/>
      <w:r w:rsidRPr="00E67418">
        <w:rPr>
          <w:rFonts w:ascii="Times New Roman" w:hAnsi="Times New Roman"/>
          <w:sz w:val="24"/>
          <w:szCs w:val="24"/>
          <w:lang w:eastAsia="ru-RU"/>
        </w:rPr>
        <w:t>воздействии</w:t>
      </w:r>
      <w:proofErr w:type="gramEnd"/>
      <w:r w:rsidRPr="00E67418">
        <w:rPr>
          <w:rFonts w:ascii="Times New Roman" w:hAnsi="Times New Roman"/>
          <w:sz w:val="24"/>
          <w:szCs w:val="24"/>
          <w:lang w:eastAsia="ru-RU"/>
        </w:rPr>
        <w:t xml:space="preserve"> на БАТ</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г) дистанционном </w:t>
      </w:r>
      <w:proofErr w:type="gramStart"/>
      <w:r w:rsidRPr="00E67418">
        <w:rPr>
          <w:rFonts w:ascii="Times New Roman" w:hAnsi="Times New Roman"/>
          <w:sz w:val="24"/>
          <w:szCs w:val="24"/>
          <w:lang w:eastAsia="ru-RU"/>
        </w:rPr>
        <w:t>воздействии</w:t>
      </w:r>
      <w:proofErr w:type="gramEnd"/>
      <w:r w:rsidRPr="00E67418">
        <w:rPr>
          <w:rFonts w:ascii="Times New Roman" w:hAnsi="Times New Roman"/>
          <w:sz w:val="24"/>
          <w:szCs w:val="24"/>
          <w:lang w:eastAsia="ru-RU"/>
        </w:rPr>
        <w:t xml:space="preserve"> вибратора на патологический очаг</w:t>
      </w:r>
    </w:p>
    <w:p w:rsidR="00C54234" w:rsidRPr="00E67418" w:rsidRDefault="00C54234" w:rsidP="00C54234">
      <w:pPr>
        <w:pStyle w:val="aa"/>
        <w:rPr>
          <w:rFonts w:ascii="Times New Roman" w:hAnsi="Times New Roman"/>
          <w:sz w:val="24"/>
          <w:szCs w:val="24"/>
          <w:lang w:eastAsia="ru-RU"/>
        </w:rPr>
      </w:pP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36. Аппаратура для </w:t>
      </w:r>
      <w:proofErr w:type="spellStart"/>
      <w:r w:rsidRPr="00E67418">
        <w:rPr>
          <w:rFonts w:ascii="Times New Roman" w:hAnsi="Times New Roman"/>
          <w:sz w:val="24"/>
          <w:szCs w:val="24"/>
          <w:lang w:eastAsia="ru-RU"/>
        </w:rPr>
        <w:t>УЗТ-терапии</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а) «</w:t>
      </w:r>
      <w:proofErr w:type="spellStart"/>
      <w:r w:rsidRPr="00E67418">
        <w:rPr>
          <w:rFonts w:ascii="Times New Roman" w:hAnsi="Times New Roman"/>
          <w:sz w:val="24"/>
          <w:szCs w:val="24"/>
          <w:lang w:eastAsia="ru-RU"/>
        </w:rPr>
        <w:t>Тонзилор</w:t>
      </w:r>
      <w:proofErr w:type="spellEnd"/>
      <w:r w:rsidRPr="00E67418">
        <w:rPr>
          <w:rFonts w:ascii="Times New Roman" w:hAnsi="Times New Roman"/>
          <w:sz w:val="24"/>
          <w:szCs w:val="24"/>
          <w:lang w:eastAsia="ru-RU"/>
        </w:rPr>
        <w:t>»</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б) «Барвинок»</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в) «Олимп»</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г) «</w:t>
      </w:r>
      <w:proofErr w:type="spellStart"/>
      <w:r w:rsidRPr="00E67418">
        <w:rPr>
          <w:rFonts w:ascii="Times New Roman" w:hAnsi="Times New Roman"/>
          <w:sz w:val="24"/>
          <w:szCs w:val="24"/>
          <w:lang w:eastAsia="ru-RU"/>
        </w:rPr>
        <w:t>Солюкс</w:t>
      </w:r>
      <w:proofErr w:type="spellEnd"/>
      <w:r w:rsidRPr="00E67418">
        <w:rPr>
          <w:rFonts w:ascii="Times New Roman" w:hAnsi="Times New Roman"/>
          <w:sz w:val="24"/>
          <w:szCs w:val="24"/>
          <w:lang w:eastAsia="ru-RU"/>
        </w:rPr>
        <w:t>»</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37. </w:t>
      </w:r>
      <w:proofErr w:type="spellStart"/>
      <w:r w:rsidRPr="00E67418">
        <w:rPr>
          <w:rFonts w:ascii="Times New Roman" w:hAnsi="Times New Roman"/>
          <w:sz w:val="24"/>
          <w:szCs w:val="24"/>
          <w:lang w:eastAsia="ru-RU"/>
        </w:rPr>
        <w:t>Ультрафонофорез</w:t>
      </w:r>
      <w:proofErr w:type="spellEnd"/>
      <w:r w:rsidRPr="00E67418">
        <w:rPr>
          <w:rFonts w:ascii="Times New Roman" w:hAnsi="Times New Roman"/>
          <w:sz w:val="24"/>
          <w:szCs w:val="24"/>
          <w:lang w:eastAsia="ru-RU"/>
        </w:rPr>
        <w:t xml:space="preserve"> – это лечебное воздействие</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а) ультразвука и лекарственного </w:t>
      </w:r>
      <w:proofErr w:type="spellStart"/>
      <w:r w:rsidRPr="00E67418">
        <w:rPr>
          <w:rFonts w:ascii="Times New Roman" w:hAnsi="Times New Roman"/>
          <w:sz w:val="24"/>
          <w:szCs w:val="24"/>
          <w:lang w:eastAsia="ru-RU"/>
        </w:rPr>
        <w:t>в-ва</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б) тока и ультразвука</w:t>
      </w:r>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в) тока и лекарственного </w:t>
      </w:r>
      <w:proofErr w:type="spellStart"/>
      <w:r w:rsidRPr="00E67418">
        <w:rPr>
          <w:rFonts w:ascii="Times New Roman" w:hAnsi="Times New Roman"/>
          <w:sz w:val="24"/>
          <w:szCs w:val="24"/>
          <w:lang w:eastAsia="ru-RU"/>
        </w:rPr>
        <w:t>в-ва</w:t>
      </w:r>
      <w:proofErr w:type="spellEnd"/>
    </w:p>
    <w:p w:rsidR="00C54234" w:rsidRPr="00E67418" w:rsidRDefault="00C54234" w:rsidP="00C54234">
      <w:pPr>
        <w:pStyle w:val="aa"/>
        <w:rPr>
          <w:rFonts w:ascii="Times New Roman" w:hAnsi="Times New Roman"/>
          <w:sz w:val="24"/>
          <w:szCs w:val="24"/>
          <w:lang w:eastAsia="ru-RU"/>
        </w:rPr>
      </w:pPr>
      <w:r w:rsidRPr="00E67418">
        <w:rPr>
          <w:rFonts w:ascii="Times New Roman" w:hAnsi="Times New Roman"/>
          <w:sz w:val="24"/>
          <w:szCs w:val="24"/>
          <w:lang w:eastAsia="ru-RU"/>
        </w:rPr>
        <w:t xml:space="preserve"> г) ультрафиолетового облучения и тока</w:t>
      </w:r>
    </w:p>
    <w:p w:rsidR="00C54234" w:rsidRPr="00E67418" w:rsidRDefault="00C54234" w:rsidP="00C54234">
      <w:pPr>
        <w:jc w:val="center"/>
        <w:rPr>
          <w:rFonts w:ascii="Times New Roman" w:eastAsia="Times New Roman" w:hAnsi="Times New Roman"/>
          <w:b/>
          <w:sz w:val="24"/>
          <w:szCs w:val="24"/>
          <w:lang w:eastAsia="ru-RU"/>
        </w:rPr>
      </w:pPr>
      <w:r w:rsidRPr="00E67418">
        <w:rPr>
          <w:rFonts w:ascii="Times New Roman" w:eastAsia="Times New Roman" w:hAnsi="Times New Roman"/>
          <w:sz w:val="24"/>
          <w:szCs w:val="24"/>
          <w:lang w:eastAsia="ru-RU"/>
        </w:rPr>
        <w:br w:type="page"/>
      </w:r>
      <w:r w:rsidRPr="00E67418">
        <w:rPr>
          <w:rFonts w:ascii="Times New Roman" w:eastAsia="Times New Roman" w:hAnsi="Times New Roman"/>
          <w:b/>
          <w:sz w:val="24"/>
          <w:szCs w:val="24"/>
          <w:lang w:eastAsia="ru-RU"/>
        </w:rPr>
        <w:lastRenderedPageBreak/>
        <w:t>Эталоны ответов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  г</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 г</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4.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5.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6. г, </w:t>
      </w:r>
      <w:proofErr w:type="spellStart"/>
      <w:r w:rsidRPr="00E67418">
        <w:rPr>
          <w:rFonts w:ascii="Times New Roman" w:hAnsi="Times New Roman"/>
          <w:sz w:val="24"/>
          <w:szCs w:val="24"/>
        </w:rPr>
        <w:t>д</w:t>
      </w:r>
      <w:proofErr w:type="spell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7.б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8.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9.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10.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11. г</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12.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13.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14.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15.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16.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17.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18.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19. а,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20.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21.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22.в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23.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24. в, </w:t>
      </w:r>
      <w:proofErr w:type="gramStart"/>
      <w:r w:rsidRPr="00E67418">
        <w:rPr>
          <w:rFonts w:ascii="Times New Roman" w:hAnsi="Times New Roman"/>
          <w:sz w:val="24"/>
          <w:szCs w:val="24"/>
        </w:rPr>
        <w:t>г</w:t>
      </w:r>
      <w:proofErr w:type="gram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25.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26.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27. а,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28.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lastRenderedPageBreak/>
        <w:t>29. б</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30.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31. в</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32.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33.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34.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35. а</w:t>
      </w:r>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 xml:space="preserve">36. а, </w:t>
      </w:r>
      <w:proofErr w:type="gramStart"/>
      <w:r w:rsidRPr="00E67418">
        <w:rPr>
          <w:rFonts w:ascii="Times New Roman" w:hAnsi="Times New Roman"/>
          <w:sz w:val="24"/>
          <w:szCs w:val="24"/>
        </w:rPr>
        <w:t>б</w:t>
      </w:r>
      <w:proofErr w:type="gramEnd"/>
    </w:p>
    <w:p w:rsidR="00C54234" w:rsidRPr="00E67418" w:rsidRDefault="00C54234" w:rsidP="00C54234">
      <w:pPr>
        <w:pStyle w:val="aa"/>
        <w:rPr>
          <w:rFonts w:ascii="Times New Roman" w:hAnsi="Times New Roman"/>
          <w:sz w:val="24"/>
          <w:szCs w:val="24"/>
        </w:rPr>
      </w:pPr>
      <w:r w:rsidRPr="00E67418">
        <w:rPr>
          <w:rFonts w:ascii="Times New Roman" w:hAnsi="Times New Roman"/>
          <w:sz w:val="24"/>
          <w:szCs w:val="24"/>
        </w:rPr>
        <w:t>37.а</w:t>
      </w:r>
    </w:p>
    <w:p w:rsidR="00525CE4" w:rsidRPr="00E67418" w:rsidRDefault="00525CE4">
      <w:pPr>
        <w:rPr>
          <w:rFonts w:ascii="Times New Roman" w:hAnsi="Times New Roman"/>
          <w:sz w:val="24"/>
          <w:szCs w:val="24"/>
        </w:rPr>
      </w:pPr>
    </w:p>
    <w:p w:rsidR="00600FE8" w:rsidRPr="00E67418" w:rsidRDefault="00600FE8">
      <w:pPr>
        <w:spacing w:after="0" w:line="240" w:lineRule="auto"/>
        <w:rPr>
          <w:rFonts w:ascii="Times New Roman" w:hAnsi="Times New Roman"/>
          <w:sz w:val="24"/>
          <w:szCs w:val="24"/>
        </w:rPr>
      </w:pPr>
      <w:r w:rsidRPr="00E67418">
        <w:rPr>
          <w:rFonts w:ascii="Times New Roman" w:hAnsi="Times New Roman"/>
          <w:sz w:val="24"/>
          <w:szCs w:val="24"/>
        </w:rPr>
        <w:br w:type="page"/>
      </w:r>
    </w:p>
    <w:p w:rsidR="00600FE8" w:rsidRDefault="00600FE8" w:rsidP="00600FE8">
      <w:pPr>
        <w:spacing w:after="0" w:line="240" w:lineRule="auto"/>
        <w:jc w:val="center"/>
        <w:rPr>
          <w:rFonts w:ascii="Times New Roman" w:hAnsi="Times New Roman"/>
          <w:b/>
          <w:sz w:val="24"/>
          <w:szCs w:val="24"/>
        </w:rPr>
      </w:pPr>
      <w:r w:rsidRPr="00E67418">
        <w:rPr>
          <w:rFonts w:ascii="Times New Roman" w:hAnsi="Times New Roman"/>
          <w:b/>
          <w:sz w:val="24"/>
          <w:szCs w:val="24"/>
        </w:rPr>
        <w:lastRenderedPageBreak/>
        <w:t>ЛИТЕРАТУРА</w:t>
      </w:r>
    </w:p>
    <w:p w:rsidR="00BA66C1" w:rsidRPr="00E67418" w:rsidRDefault="00BA66C1" w:rsidP="00BA66C1">
      <w:pPr>
        <w:spacing w:after="0" w:line="240" w:lineRule="auto"/>
        <w:rPr>
          <w:rFonts w:ascii="Times New Roman" w:hAnsi="Times New Roman"/>
          <w:b/>
          <w:sz w:val="24"/>
          <w:szCs w:val="24"/>
        </w:rPr>
      </w:pPr>
      <w:r>
        <w:rPr>
          <w:rFonts w:ascii="Times New Roman" w:hAnsi="Times New Roman"/>
          <w:b/>
          <w:sz w:val="24"/>
          <w:szCs w:val="24"/>
        </w:rPr>
        <w:t xml:space="preserve">           Основная литература</w:t>
      </w:r>
    </w:p>
    <w:p w:rsidR="00600FE8" w:rsidRPr="00E67418" w:rsidRDefault="00600FE8" w:rsidP="00600FE8">
      <w:pPr>
        <w:spacing w:after="0" w:line="240" w:lineRule="auto"/>
        <w:rPr>
          <w:rFonts w:ascii="Times New Roman" w:hAnsi="Times New Roman"/>
          <w:b/>
          <w:sz w:val="24"/>
          <w:szCs w:val="24"/>
        </w:rPr>
      </w:pPr>
    </w:p>
    <w:p w:rsidR="00600FE8" w:rsidRPr="00E6741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Техника и методика физиотерапевтических процедур (справочник) / Под редакцией В.М.Боголюбова. – Москва, Издательство БИНОМ, 2013 г. – 464 стр.</w:t>
      </w:r>
    </w:p>
    <w:p w:rsidR="00600FE8" w:rsidRPr="00E6741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Физиотерапия – национальное руководство</w:t>
      </w:r>
      <w:proofErr w:type="gramStart"/>
      <w:r w:rsidRPr="00E67418">
        <w:rPr>
          <w:rFonts w:ascii="Times New Roman" w:hAnsi="Times New Roman"/>
          <w:sz w:val="24"/>
          <w:szCs w:val="24"/>
        </w:rPr>
        <w:t xml:space="preserve"> / П</w:t>
      </w:r>
      <w:proofErr w:type="gramEnd"/>
      <w:r w:rsidRPr="00E67418">
        <w:rPr>
          <w:rFonts w:ascii="Times New Roman" w:hAnsi="Times New Roman"/>
          <w:sz w:val="24"/>
          <w:szCs w:val="24"/>
        </w:rPr>
        <w:t>од редакцией Г.Н.Пономаренко. – Москва, Издательская группа «</w:t>
      </w:r>
      <w:proofErr w:type="spellStart"/>
      <w:r w:rsidRPr="00E67418">
        <w:rPr>
          <w:rFonts w:ascii="Times New Roman" w:hAnsi="Times New Roman"/>
          <w:sz w:val="24"/>
          <w:szCs w:val="24"/>
        </w:rPr>
        <w:t>ГЭОТАР-Медиа</w:t>
      </w:r>
      <w:proofErr w:type="spellEnd"/>
      <w:r w:rsidRPr="00E67418">
        <w:rPr>
          <w:rFonts w:ascii="Times New Roman" w:hAnsi="Times New Roman"/>
          <w:sz w:val="24"/>
          <w:szCs w:val="24"/>
        </w:rPr>
        <w:t>», 2009 г. – 864 стр.</w:t>
      </w:r>
    </w:p>
    <w:p w:rsidR="00600FE8" w:rsidRPr="00E6741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Физиотерапия и курортология</w:t>
      </w:r>
      <w:proofErr w:type="gramStart"/>
      <w:r w:rsidRPr="00E67418">
        <w:rPr>
          <w:rFonts w:ascii="Times New Roman" w:hAnsi="Times New Roman"/>
          <w:sz w:val="24"/>
          <w:szCs w:val="24"/>
        </w:rPr>
        <w:t xml:space="preserve"> / П</w:t>
      </w:r>
      <w:proofErr w:type="gramEnd"/>
      <w:r w:rsidRPr="00E67418">
        <w:rPr>
          <w:rFonts w:ascii="Times New Roman" w:hAnsi="Times New Roman"/>
          <w:sz w:val="24"/>
          <w:szCs w:val="24"/>
        </w:rPr>
        <w:t xml:space="preserve">од редакцией В.М.Боголюбова – Книга 1. – Москва, Издательство БИНОМ, 2009 г. – 408 </w:t>
      </w:r>
      <w:proofErr w:type="spellStart"/>
      <w:proofErr w:type="gramStart"/>
      <w:r w:rsidRPr="00E67418">
        <w:rPr>
          <w:rFonts w:ascii="Times New Roman" w:hAnsi="Times New Roman"/>
          <w:sz w:val="24"/>
          <w:szCs w:val="24"/>
        </w:rPr>
        <w:t>стр</w:t>
      </w:r>
      <w:proofErr w:type="spellEnd"/>
      <w:proofErr w:type="gramEnd"/>
    </w:p>
    <w:p w:rsidR="00600FE8" w:rsidRPr="00E6741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Медицинская реабилитация</w:t>
      </w:r>
      <w:proofErr w:type="gramStart"/>
      <w:r w:rsidRPr="00E67418">
        <w:rPr>
          <w:rFonts w:ascii="Times New Roman" w:hAnsi="Times New Roman"/>
          <w:sz w:val="24"/>
          <w:szCs w:val="24"/>
        </w:rPr>
        <w:t xml:space="preserve"> / П</w:t>
      </w:r>
      <w:proofErr w:type="gramEnd"/>
      <w:r w:rsidRPr="00E67418">
        <w:rPr>
          <w:rFonts w:ascii="Times New Roman" w:hAnsi="Times New Roman"/>
          <w:sz w:val="24"/>
          <w:szCs w:val="24"/>
        </w:rPr>
        <w:t xml:space="preserve">од редакцией В.М.Боголюбова – Книга 1. – Москва, Издательство БИНОМ, 2010 г. – 416 </w:t>
      </w:r>
      <w:proofErr w:type="spellStart"/>
      <w:proofErr w:type="gramStart"/>
      <w:r w:rsidRPr="00E67418">
        <w:rPr>
          <w:rFonts w:ascii="Times New Roman" w:hAnsi="Times New Roman"/>
          <w:sz w:val="24"/>
          <w:szCs w:val="24"/>
        </w:rPr>
        <w:t>стр</w:t>
      </w:r>
      <w:proofErr w:type="spellEnd"/>
      <w:proofErr w:type="gramEnd"/>
    </w:p>
    <w:p w:rsidR="00600FE8" w:rsidRPr="00E6741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Общая физиотерапия. Г.Н.Пономаренко. Учебник. – Москва, Издательская группа «</w:t>
      </w:r>
      <w:proofErr w:type="spellStart"/>
      <w:r w:rsidRPr="00E67418">
        <w:rPr>
          <w:rFonts w:ascii="Times New Roman" w:hAnsi="Times New Roman"/>
          <w:sz w:val="24"/>
          <w:szCs w:val="24"/>
        </w:rPr>
        <w:t>ГЭОТАР-Медиа</w:t>
      </w:r>
      <w:proofErr w:type="spellEnd"/>
      <w:r w:rsidRPr="00E67418">
        <w:rPr>
          <w:rFonts w:ascii="Times New Roman" w:hAnsi="Times New Roman"/>
          <w:sz w:val="24"/>
          <w:szCs w:val="24"/>
        </w:rPr>
        <w:t>», 2012 г. – 365 стр.</w:t>
      </w:r>
    </w:p>
    <w:p w:rsidR="00600FE8" w:rsidRDefault="00600FE8" w:rsidP="00600FE8">
      <w:pPr>
        <w:numPr>
          <w:ilvl w:val="0"/>
          <w:numId w:val="2"/>
        </w:numPr>
        <w:spacing w:after="0" w:line="360" w:lineRule="auto"/>
        <w:ind w:left="714" w:hanging="357"/>
        <w:jc w:val="both"/>
        <w:rPr>
          <w:rFonts w:ascii="Times New Roman" w:hAnsi="Times New Roman"/>
          <w:sz w:val="24"/>
          <w:szCs w:val="24"/>
        </w:rPr>
      </w:pPr>
      <w:r w:rsidRPr="00E67418">
        <w:rPr>
          <w:rFonts w:ascii="Times New Roman" w:hAnsi="Times New Roman"/>
          <w:sz w:val="24"/>
          <w:szCs w:val="24"/>
        </w:rPr>
        <w:t>Частная физиотерапия: учебное пособие</w:t>
      </w:r>
      <w:proofErr w:type="gramStart"/>
      <w:r w:rsidRPr="00E67418">
        <w:rPr>
          <w:rFonts w:ascii="Times New Roman" w:hAnsi="Times New Roman"/>
          <w:sz w:val="24"/>
          <w:szCs w:val="24"/>
        </w:rPr>
        <w:t xml:space="preserve"> / П</w:t>
      </w:r>
      <w:proofErr w:type="gramEnd"/>
      <w:r w:rsidRPr="00E67418">
        <w:rPr>
          <w:rFonts w:ascii="Times New Roman" w:hAnsi="Times New Roman"/>
          <w:sz w:val="24"/>
          <w:szCs w:val="24"/>
        </w:rPr>
        <w:t>од редакцией Г.Н.Пономаренко. – Москва, Медицина, 2005 г.</w:t>
      </w:r>
    </w:p>
    <w:p w:rsidR="00BA66C1" w:rsidRDefault="00BA66C1" w:rsidP="00BA66C1">
      <w:pPr>
        <w:spacing w:after="0" w:line="360" w:lineRule="auto"/>
        <w:ind w:left="714"/>
        <w:jc w:val="both"/>
        <w:rPr>
          <w:rFonts w:ascii="Times New Roman" w:hAnsi="Times New Roman"/>
          <w:b/>
          <w:sz w:val="24"/>
          <w:szCs w:val="24"/>
        </w:rPr>
      </w:pPr>
      <w:r w:rsidRPr="00BA66C1">
        <w:rPr>
          <w:rFonts w:ascii="Times New Roman" w:hAnsi="Times New Roman"/>
          <w:b/>
          <w:sz w:val="24"/>
          <w:szCs w:val="24"/>
        </w:rPr>
        <w:t>Дополнительная литература</w:t>
      </w:r>
    </w:p>
    <w:p w:rsidR="0052124D" w:rsidRPr="00AA106D" w:rsidRDefault="0052124D" w:rsidP="00AA106D">
      <w:pPr>
        <w:numPr>
          <w:ilvl w:val="0"/>
          <w:numId w:val="2"/>
        </w:numPr>
        <w:spacing w:after="0" w:line="360" w:lineRule="auto"/>
        <w:ind w:left="714" w:hanging="357"/>
        <w:jc w:val="both"/>
        <w:rPr>
          <w:rFonts w:ascii="Times New Roman" w:hAnsi="Times New Roman"/>
          <w:sz w:val="24"/>
          <w:szCs w:val="24"/>
        </w:rPr>
      </w:pPr>
      <w:r w:rsidRPr="00AA106D">
        <w:rPr>
          <w:rFonts w:ascii="Times New Roman" w:hAnsi="Times New Roman"/>
          <w:sz w:val="24"/>
          <w:szCs w:val="24"/>
        </w:rPr>
        <w:t>Александров, В. В. Основы восстановительной медицины и физиотерапии [Текст] : учеб</w:t>
      </w:r>
      <w:proofErr w:type="gramStart"/>
      <w:r w:rsidRPr="00AA106D">
        <w:rPr>
          <w:rFonts w:ascii="Times New Roman" w:hAnsi="Times New Roman"/>
          <w:sz w:val="24"/>
          <w:szCs w:val="24"/>
        </w:rPr>
        <w:t>.</w:t>
      </w:r>
      <w:proofErr w:type="gramEnd"/>
      <w:r w:rsidRPr="00AA106D">
        <w:rPr>
          <w:rFonts w:ascii="Times New Roman" w:hAnsi="Times New Roman"/>
          <w:sz w:val="24"/>
          <w:szCs w:val="24"/>
        </w:rPr>
        <w:t xml:space="preserve"> </w:t>
      </w:r>
      <w:proofErr w:type="gramStart"/>
      <w:r w:rsidRPr="00AA106D">
        <w:rPr>
          <w:rFonts w:ascii="Times New Roman" w:hAnsi="Times New Roman"/>
          <w:sz w:val="24"/>
          <w:szCs w:val="24"/>
        </w:rPr>
        <w:t>п</w:t>
      </w:r>
      <w:proofErr w:type="gramEnd"/>
      <w:r w:rsidRPr="00AA106D">
        <w:rPr>
          <w:rFonts w:ascii="Times New Roman" w:hAnsi="Times New Roman"/>
          <w:sz w:val="24"/>
          <w:szCs w:val="24"/>
        </w:rPr>
        <w:t xml:space="preserve">особие / В. В. Александров, А. И. </w:t>
      </w:r>
      <w:proofErr w:type="spellStart"/>
      <w:r w:rsidRPr="00AA106D">
        <w:rPr>
          <w:rFonts w:ascii="Times New Roman" w:hAnsi="Times New Roman"/>
          <w:sz w:val="24"/>
          <w:szCs w:val="24"/>
        </w:rPr>
        <w:t>Алгазин</w:t>
      </w:r>
      <w:proofErr w:type="spellEnd"/>
      <w:r w:rsidRPr="00AA106D">
        <w:rPr>
          <w:rFonts w:ascii="Times New Roman" w:hAnsi="Times New Roman"/>
          <w:sz w:val="24"/>
          <w:szCs w:val="24"/>
        </w:rPr>
        <w:t>. - М.</w:t>
      </w:r>
      <w:proofErr w:type="gramStart"/>
      <w:r w:rsidRPr="00AA106D">
        <w:rPr>
          <w:rFonts w:ascii="Times New Roman" w:hAnsi="Times New Roman"/>
          <w:sz w:val="24"/>
          <w:szCs w:val="24"/>
        </w:rPr>
        <w:t xml:space="preserve"> :</w:t>
      </w:r>
      <w:proofErr w:type="gramEnd"/>
      <w:r w:rsidRPr="00AA106D">
        <w:rPr>
          <w:rFonts w:ascii="Times New Roman" w:hAnsi="Times New Roman"/>
          <w:sz w:val="24"/>
          <w:szCs w:val="24"/>
        </w:rPr>
        <w:t xml:space="preserve"> </w:t>
      </w:r>
      <w:proofErr w:type="spellStart"/>
      <w:r w:rsidRPr="00AA106D">
        <w:rPr>
          <w:rFonts w:ascii="Times New Roman" w:hAnsi="Times New Roman"/>
          <w:sz w:val="24"/>
          <w:szCs w:val="24"/>
        </w:rPr>
        <w:t>ГЭОТАР-Медиа</w:t>
      </w:r>
      <w:proofErr w:type="spellEnd"/>
      <w:r w:rsidRPr="00AA106D">
        <w:rPr>
          <w:rFonts w:ascii="Times New Roman" w:hAnsi="Times New Roman"/>
          <w:sz w:val="24"/>
          <w:szCs w:val="24"/>
        </w:rPr>
        <w:t>, 2010. - 144 с</w:t>
      </w:r>
    </w:p>
    <w:p w:rsidR="0052124D" w:rsidRPr="00AA106D" w:rsidRDefault="0052124D" w:rsidP="00AA106D">
      <w:pPr>
        <w:numPr>
          <w:ilvl w:val="0"/>
          <w:numId w:val="2"/>
        </w:numPr>
        <w:spacing w:after="0" w:line="360" w:lineRule="auto"/>
        <w:ind w:left="714" w:hanging="357"/>
        <w:jc w:val="both"/>
        <w:rPr>
          <w:rFonts w:ascii="Times New Roman" w:hAnsi="Times New Roman"/>
          <w:sz w:val="24"/>
          <w:szCs w:val="24"/>
        </w:rPr>
      </w:pPr>
      <w:r w:rsidRPr="00AA106D">
        <w:rPr>
          <w:rFonts w:ascii="Times New Roman" w:hAnsi="Times New Roman"/>
          <w:sz w:val="24"/>
          <w:szCs w:val="24"/>
        </w:rPr>
        <w:t xml:space="preserve"> Бабанов, С. А. Вибрационная болезнь [Текст]</w:t>
      </w:r>
      <w:proofErr w:type="gramStart"/>
      <w:r w:rsidRPr="00AA106D">
        <w:rPr>
          <w:rFonts w:ascii="Times New Roman" w:hAnsi="Times New Roman"/>
          <w:sz w:val="24"/>
          <w:szCs w:val="24"/>
        </w:rPr>
        <w:t xml:space="preserve"> :</w:t>
      </w:r>
      <w:proofErr w:type="gramEnd"/>
      <w:r w:rsidRPr="00AA106D">
        <w:rPr>
          <w:rFonts w:ascii="Times New Roman" w:hAnsi="Times New Roman"/>
          <w:sz w:val="24"/>
          <w:szCs w:val="24"/>
        </w:rPr>
        <w:t xml:space="preserve"> оптимизация диагностических и лечебных мероприятий / С. А. Бабанов, Н. В. </w:t>
      </w:r>
      <w:proofErr w:type="spellStart"/>
      <w:r w:rsidRPr="00AA106D">
        <w:rPr>
          <w:rFonts w:ascii="Times New Roman" w:hAnsi="Times New Roman"/>
          <w:sz w:val="24"/>
          <w:szCs w:val="24"/>
        </w:rPr>
        <w:t>Вакурова</w:t>
      </w:r>
      <w:proofErr w:type="spellEnd"/>
      <w:r w:rsidRPr="00AA106D">
        <w:rPr>
          <w:rFonts w:ascii="Times New Roman" w:hAnsi="Times New Roman"/>
          <w:sz w:val="24"/>
          <w:szCs w:val="24"/>
        </w:rPr>
        <w:t xml:space="preserve">, Т. А. </w:t>
      </w:r>
      <w:proofErr w:type="spellStart"/>
      <w:r w:rsidRPr="00AA106D">
        <w:rPr>
          <w:rFonts w:ascii="Times New Roman" w:hAnsi="Times New Roman"/>
          <w:sz w:val="24"/>
          <w:szCs w:val="24"/>
        </w:rPr>
        <w:t>Азовскова</w:t>
      </w:r>
      <w:proofErr w:type="spellEnd"/>
      <w:r w:rsidRPr="00AA106D">
        <w:rPr>
          <w:rFonts w:ascii="Times New Roman" w:hAnsi="Times New Roman"/>
          <w:sz w:val="24"/>
          <w:szCs w:val="24"/>
        </w:rPr>
        <w:t xml:space="preserve"> ; </w:t>
      </w:r>
      <w:proofErr w:type="spellStart"/>
      <w:r w:rsidRPr="00AA106D">
        <w:rPr>
          <w:rFonts w:ascii="Times New Roman" w:hAnsi="Times New Roman"/>
          <w:sz w:val="24"/>
          <w:szCs w:val="24"/>
        </w:rPr>
        <w:t>Минздравсоцразвития</w:t>
      </w:r>
      <w:proofErr w:type="spellEnd"/>
      <w:r w:rsidRPr="00AA106D">
        <w:rPr>
          <w:rFonts w:ascii="Times New Roman" w:hAnsi="Times New Roman"/>
          <w:sz w:val="24"/>
          <w:szCs w:val="24"/>
        </w:rPr>
        <w:t xml:space="preserve"> РФ, ГБОУ ВПО "</w:t>
      </w:r>
      <w:proofErr w:type="spellStart"/>
      <w:r w:rsidRPr="00AA106D">
        <w:rPr>
          <w:rFonts w:ascii="Times New Roman" w:hAnsi="Times New Roman"/>
          <w:sz w:val="24"/>
          <w:szCs w:val="24"/>
        </w:rPr>
        <w:t>СамГМУ</w:t>
      </w:r>
      <w:proofErr w:type="spellEnd"/>
      <w:r w:rsidRPr="00AA106D">
        <w:rPr>
          <w:rFonts w:ascii="Times New Roman" w:hAnsi="Times New Roman"/>
          <w:sz w:val="24"/>
          <w:szCs w:val="24"/>
        </w:rPr>
        <w:t>". - Самара</w:t>
      </w:r>
      <w:proofErr w:type="gramStart"/>
      <w:r w:rsidRPr="00AA106D">
        <w:rPr>
          <w:rFonts w:ascii="Times New Roman" w:hAnsi="Times New Roman"/>
          <w:sz w:val="24"/>
          <w:szCs w:val="24"/>
        </w:rPr>
        <w:t xml:space="preserve"> :</w:t>
      </w:r>
      <w:proofErr w:type="gramEnd"/>
      <w:r w:rsidRPr="00AA106D">
        <w:rPr>
          <w:rFonts w:ascii="Times New Roman" w:hAnsi="Times New Roman"/>
          <w:sz w:val="24"/>
          <w:szCs w:val="24"/>
        </w:rPr>
        <w:t xml:space="preserve"> Офорт, 2012. - 158 </w:t>
      </w:r>
      <w:proofErr w:type="gramStart"/>
      <w:r w:rsidRPr="00AA106D">
        <w:rPr>
          <w:rFonts w:ascii="Times New Roman" w:hAnsi="Times New Roman"/>
          <w:sz w:val="24"/>
          <w:szCs w:val="24"/>
        </w:rPr>
        <w:t>с</w:t>
      </w:r>
      <w:proofErr w:type="gramEnd"/>
      <w:r w:rsidRPr="00AA106D">
        <w:rPr>
          <w:rFonts w:ascii="Times New Roman" w:hAnsi="Times New Roman"/>
          <w:sz w:val="24"/>
          <w:szCs w:val="24"/>
        </w:rPr>
        <w:t xml:space="preserve">. </w:t>
      </w:r>
    </w:p>
    <w:p w:rsidR="0052124D" w:rsidRPr="00AA106D" w:rsidRDefault="0052124D" w:rsidP="00AA106D">
      <w:pPr>
        <w:numPr>
          <w:ilvl w:val="0"/>
          <w:numId w:val="2"/>
        </w:numPr>
        <w:spacing w:after="0" w:line="360" w:lineRule="auto"/>
        <w:ind w:left="714" w:hanging="357"/>
        <w:jc w:val="both"/>
        <w:rPr>
          <w:rFonts w:ascii="Times New Roman" w:hAnsi="Times New Roman"/>
          <w:sz w:val="24"/>
          <w:szCs w:val="24"/>
        </w:rPr>
      </w:pPr>
      <w:r w:rsidRPr="00AA106D">
        <w:rPr>
          <w:rFonts w:ascii="Times New Roman" w:hAnsi="Times New Roman"/>
          <w:sz w:val="24"/>
          <w:szCs w:val="24"/>
        </w:rPr>
        <w:t xml:space="preserve"> </w:t>
      </w:r>
      <w:proofErr w:type="spellStart"/>
      <w:r w:rsidRPr="00AA106D">
        <w:rPr>
          <w:rFonts w:ascii="Times New Roman" w:hAnsi="Times New Roman"/>
          <w:sz w:val="24"/>
          <w:szCs w:val="24"/>
        </w:rPr>
        <w:t>Епифанов</w:t>
      </w:r>
      <w:proofErr w:type="gramStart"/>
      <w:r w:rsidRPr="00AA106D">
        <w:rPr>
          <w:rFonts w:ascii="Times New Roman" w:hAnsi="Times New Roman"/>
          <w:sz w:val="24"/>
          <w:szCs w:val="24"/>
        </w:rPr>
        <w:t>,В</w:t>
      </w:r>
      <w:proofErr w:type="spellEnd"/>
      <w:proofErr w:type="gramEnd"/>
      <w:r w:rsidRPr="00AA106D">
        <w:rPr>
          <w:rFonts w:ascii="Times New Roman" w:hAnsi="Times New Roman"/>
          <w:sz w:val="24"/>
          <w:szCs w:val="24"/>
        </w:rPr>
        <w:t>. А. Восстановительная медицина [Текст] : учебник / В. А. Епифанов. - М.</w:t>
      </w:r>
      <w:proofErr w:type="gramStart"/>
      <w:r w:rsidRPr="00AA106D">
        <w:rPr>
          <w:rFonts w:ascii="Times New Roman" w:hAnsi="Times New Roman"/>
          <w:sz w:val="24"/>
          <w:szCs w:val="24"/>
        </w:rPr>
        <w:t xml:space="preserve"> :</w:t>
      </w:r>
      <w:proofErr w:type="gramEnd"/>
      <w:r w:rsidRPr="00AA106D">
        <w:rPr>
          <w:rFonts w:ascii="Times New Roman" w:hAnsi="Times New Roman"/>
          <w:sz w:val="24"/>
          <w:szCs w:val="24"/>
        </w:rPr>
        <w:t xml:space="preserve"> </w:t>
      </w:r>
      <w:proofErr w:type="spellStart"/>
      <w:r w:rsidRPr="00AA106D">
        <w:rPr>
          <w:rFonts w:ascii="Times New Roman" w:hAnsi="Times New Roman"/>
          <w:sz w:val="24"/>
          <w:szCs w:val="24"/>
        </w:rPr>
        <w:t>ГЭОТАР-Медиа</w:t>
      </w:r>
      <w:proofErr w:type="spellEnd"/>
      <w:r w:rsidRPr="00AA106D">
        <w:rPr>
          <w:rFonts w:ascii="Times New Roman" w:hAnsi="Times New Roman"/>
          <w:sz w:val="24"/>
          <w:szCs w:val="24"/>
        </w:rPr>
        <w:t>, 2012. - 304 с</w:t>
      </w:r>
    </w:p>
    <w:p w:rsidR="0052124D" w:rsidRPr="00AA106D" w:rsidRDefault="0052124D" w:rsidP="00AA106D">
      <w:pPr>
        <w:spacing w:after="0" w:line="360" w:lineRule="auto"/>
        <w:ind w:left="714"/>
        <w:jc w:val="both"/>
        <w:rPr>
          <w:rFonts w:ascii="Times New Roman" w:hAnsi="Times New Roman"/>
          <w:sz w:val="24"/>
          <w:szCs w:val="24"/>
        </w:rPr>
      </w:pPr>
    </w:p>
    <w:p w:rsidR="00600FE8" w:rsidRDefault="00600FE8" w:rsidP="00600FE8">
      <w:pPr>
        <w:spacing w:after="0" w:line="240" w:lineRule="auto"/>
        <w:ind w:left="720"/>
        <w:rPr>
          <w:rFonts w:ascii="Times New Roman" w:hAnsi="Times New Roman"/>
          <w:sz w:val="24"/>
          <w:szCs w:val="24"/>
        </w:rPr>
      </w:pPr>
    </w:p>
    <w:p w:rsidR="00600FE8" w:rsidRPr="00525CE4" w:rsidRDefault="00A511CB">
      <w:r>
        <w:t xml:space="preserve">       </w:t>
      </w:r>
    </w:p>
    <w:sectPr w:rsidR="00600FE8" w:rsidRPr="00525CE4" w:rsidSect="0002526F">
      <w:footerReference w:type="default" r:id="rId74"/>
      <w:pgSz w:w="11906" w:h="16838"/>
      <w:pgMar w:top="1134" w:right="567"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1CB" w:rsidRDefault="00A511CB" w:rsidP="00D57FFD">
      <w:pPr>
        <w:spacing w:after="0" w:line="240" w:lineRule="auto"/>
      </w:pPr>
      <w:r>
        <w:separator/>
      </w:r>
    </w:p>
  </w:endnote>
  <w:endnote w:type="continuationSeparator" w:id="0">
    <w:p w:rsidR="00A511CB" w:rsidRDefault="00A511CB" w:rsidP="00D5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CB" w:rsidRDefault="00A511CB">
    <w:pPr>
      <w:pStyle w:val="a7"/>
      <w:jc w:val="right"/>
    </w:pPr>
    <w:fldSimple w:instr=" PAGE   \* MERGEFORMAT ">
      <w:r w:rsidR="00C01427">
        <w:rPr>
          <w:noProof/>
        </w:rPr>
        <w:t>77</w:t>
      </w:r>
    </w:fldSimple>
  </w:p>
  <w:p w:rsidR="00A511CB" w:rsidRDefault="00A511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1CB" w:rsidRDefault="00A511CB" w:rsidP="00D57FFD">
      <w:pPr>
        <w:spacing w:after="0" w:line="240" w:lineRule="auto"/>
      </w:pPr>
      <w:r>
        <w:separator/>
      </w:r>
    </w:p>
  </w:footnote>
  <w:footnote w:type="continuationSeparator" w:id="0">
    <w:p w:rsidR="00A511CB" w:rsidRDefault="00A511CB" w:rsidP="00D57F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1684D"/>
    <w:multiLevelType w:val="hybridMultilevel"/>
    <w:tmpl w:val="E69A5E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5D421F1"/>
    <w:multiLevelType w:val="multilevel"/>
    <w:tmpl w:val="890053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525CE4"/>
    <w:rsid w:val="00004316"/>
    <w:rsid w:val="0002526F"/>
    <w:rsid w:val="00045C2A"/>
    <w:rsid w:val="00060B11"/>
    <w:rsid w:val="000A7925"/>
    <w:rsid w:val="000D46F3"/>
    <w:rsid w:val="000F124D"/>
    <w:rsid w:val="000F5407"/>
    <w:rsid w:val="001436FF"/>
    <w:rsid w:val="001B4BCB"/>
    <w:rsid w:val="001C6C5F"/>
    <w:rsid w:val="001E3099"/>
    <w:rsid w:val="00223394"/>
    <w:rsid w:val="00241497"/>
    <w:rsid w:val="002449E0"/>
    <w:rsid w:val="002C7617"/>
    <w:rsid w:val="002E06D7"/>
    <w:rsid w:val="002F39F5"/>
    <w:rsid w:val="0033088E"/>
    <w:rsid w:val="00342131"/>
    <w:rsid w:val="003D0E0C"/>
    <w:rsid w:val="003F5FA7"/>
    <w:rsid w:val="0041131C"/>
    <w:rsid w:val="00427C0F"/>
    <w:rsid w:val="00447989"/>
    <w:rsid w:val="004E1AFB"/>
    <w:rsid w:val="00510DA4"/>
    <w:rsid w:val="0052124D"/>
    <w:rsid w:val="00525CE4"/>
    <w:rsid w:val="00527D4F"/>
    <w:rsid w:val="0053685C"/>
    <w:rsid w:val="00552B2F"/>
    <w:rsid w:val="00600FE8"/>
    <w:rsid w:val="0064426B"/>
    <w:rsid w:val="006A2B92"/>
    <w:rsid w:val="006A6C71"/>
    <w:rsid w:val="006B369E"/>
    <w:rsid w:val="006F0E04"/>
    <w:rsid w:val="007408C4"/>
    <w:rsid w:val="007B109C"/>
    <w:rsid w:val="007B6831"/>
    <w:rsid w:val="007F70AA"/>
    <w:rsid w:val="008A062F"/>
    <w:rsid w:val="00927FA9"/>
    <w:rsid w:val="00933A5D"/>
    <w:rsid w:val="00934ACF"/>
    <w:rsid w:val="009A3866"/>
    <w:rsid w:val="009D3BB8"/>
    <w:rsid w:val="00A22D1B"/>
    <w:rsid w:val="00A511CB"/>
    <w:rsid w:val="00AA106D"/>
    <w:rsid w:val="00AC694B"/>
    <w:rsid w:val="00AD05FA"/>
    <w:rsid w:val="00AD50CA"/>
    <w:rsid w:val="00B83396"/>
    <w:rsid w:val="00BA66C1"/>
    <w:rsid w:val="00BC688E"/>
    <w:rsid w:val="00BD0DC9"/>
    <w:rsid w:val="00C01427"/>
    <w:rsid w:val="00C270DF"/>
    <w:rsid w:val="00C54234"/>
    <w:rsid w:val="00C61F08"/>
    <w:rsid w:val="00CB40F0"/>
    <w:rsid w:val="00CF5CCA"/>
    <w:rsid w:val="00D40387"/>
    <w:rsid w:val="00D57FFD"/>
    <w:rsid w:val="00D902C0"/>
    <w:rsid w:val="00D93CDD"/>
    <w:rsid w:val="00DB4DA2"/>
    <w:rsid w:val="00DF7515"/>
    <w:rsid w:val="00E52F92"/>
    <w:rsid w:val="00E67418"/>
    <w:rsid w:val="00E83908"/>
    <w:rsid w:val="00EC6D29"/>
    <w:rsid w:val="00EE174F"/>
    <w:rsid w:val="00F408A3"/>
    <w:rsid w:val="00F95FC0"/>
    <w:rsid w:val="00FC57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6F3"/>
    <w:pPr>
      <w:spacing w:after="200" w:line="276" w:lineRule="auto"/>
    </w:pPr>
    <w:rPr>
      <w:sz w:val="22"/>
      <w:szCs w:val="22"/>
      <w:lang w:eastAsia="en-US"/>
    </w:rPr>
  </w:style>
  <w:style w:type="paragraph" w:styleId="1">
    <w:name w:val="heading 1"/>
    <w:basedOn w:val="a"/>
    <w:next w:val="a"/>
    <w:link w:val="10"/>
    <w:uiPriority w:val="9"/>
    <w:qFormat/>
    <w:rsid w:val="00521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C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CE4"/>
    <w:rPr>
      <w:rFonts w:ascii="Tahoma" w:hAnsi="Tahoma" w:cs="Tahoma"/>
      <w:sz w:val="16"/>
      <w:szCs w:val="16"/>
    </w:rPr>
  </w:style>
  <w:style w:type="character" w:customStyle="1" w:styleId="z-">
    <w:name w:val="z-Начало формы Знак"/>
    <w:basedOn w:val="a0"/>
    <w:link w:val="z-0"/>
    <w:uiPriority w:val="99"/>
    <w:semiHidden/>
    <w:rsid w:val="00525C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525C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525C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525CE4"/>
    <w:pPr>
      <w:pBdr>
        <w:top w:val="single" w:sz="6" w:space="1" w:color="auto"/>
      </w:pBdr>
      <w:spacing w:after="0" w:line="240" w:lineRule="auto"/>
      <w:jc w:val="center"/>
    </w:pPr>
    <w:rPr>
      <w:rFonts w:ascii="Arial" w:eastAsia="Times New Roman" w:hAnsi="Arial" w:cs="Arial"/>
      <w:vanish/>
      <w:sz w:val="16"/>
      <w:szCs w:val="16"/>
      <w:lang w:eastAsia="ru-RU"/>
    </w:rPr>
  </w:style>
  <w:style w:type="paragraph" w:styleId="a5">
    <w:name w:val="header"/>
    <w:basedOn w:val="a"/>
    <w:link w:val="a6"/>
    <w:uiPriority w:val="99"/>
    <w:semiHidden/>
    <w:unhideWhenUsed/>
    <w:rsid w:val="00D57FF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57FFD"/>
  </w:style>
  <w:style w:type="paragraph" w:styleId="a7">
    <w:name w:val="footer"/>
    <w:basedOn w:val="a"/>
    <w:link w:val="a8"/>
    <w:uiPriority w:val="99"/>
    <w:unhideWhenUsed/>
    <w:rsid w:val="00D57F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7FFD"/>
  </w:style>
  <w:style w:type="paragraph" w:styleId="a9">
    <w:name w:val="Normal (Web)"/>
    <w:basedOn w:val="a"/>
    <w:uiPriority w:val="99"/>
    <w:unhideWhenUsed/>
    <w:rsid w:val="00D57FFD"/>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link w:val="ab"/>
    <w:uiPriority w:val="1"/>
    <w:qFormat/>
    <w:rsid w:val="00D57FFD"/>
    <w:rPr>
      <w:rFonts w:eastAsia="Times New Roman"/>
      <w:sz w:val="22"/>
      <w:szCs w:val="22"/>
      <w:lang w:eastAsia="en-US"/>
    </w:rPr>
  </w:style>
  <w:style w:type="character" w:customStyle="1" w:styleId="ab">
    <w:name w:val="Без интервала Знак"/>
    <w:basedOn w:val="a0"/>
    <w:link w:val="aa"/>
    <w:uiPriority w:val="1"/>
    <w:rsid w:val="00D57FFD"/>
    <w:rPr>
      <w:rFonts w:eastAsia="Times New Roman"/>
      <w:sz w:val="22"/>
      <w:szCs w:val="22"/>
      <w:lang w:val="ru-RU" w:eastAsia="en-US" w:bidi="ar-SA"/>
    </w:rPr>
  </w:style>
  <w:style w:type="paragraph" w:styleId="ac">
    <w:name w:val="List Paragraph"/>
    <w:basedOn w:val="a"/>
    <w:uiPriority w:val="34"/>
    <w:qFormat/>
    <w:rsid w:val="00004316"/>
    <w:pPr>
      <w:ind w:left="720"/>
      <w:contextualSpacing/>
    </w:pPr>
  </w:style>
  <w:style w:type="character" w:customStyle="1" w:styleId="10">
    <w:name w:val="Заголовок 1 Знак"/>
    <w:basedOn w:val="a0"/>
    <w:link w:val="1"/>
    <w:uiPriority w:val="9"/>
    <w:rsid w:val="0052124D"/>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14811283">
      <w:bodyDiv w:val="1"/>
      <w:marLeft w:val="86"/>
      <w:marRight w:val="86"/>
      <w:marTop w:val="0"/>
      <w:marBottom w:val="0"/>
      <w:divBdr>
        <w:top w:val="none" w:sz="0" w:space="0" w:color="auto"/>
        <w:left w:val="none" w:sz="0" w:space="0" w:color="auto"/>
        <w:bottom w:val="none" w:sz="0" w:space="0" w:color="auto"/>
        <w:right w:val="none" w:sz="0" w:space="0" w:color="auto"/>
      </w:divBdr>
      <w:divsChild>
        <w:div w:id="502477858">
          <w:marLeft w:val="0"/>
          <w:marRight w:val="0"/>
          <w:marTop w:val="0"/>
          <w:marBottom w:val="0"/>
          <w:divBdr>
            <w:top w:val="none" w:sz="0" w:space="0" w:color="auto"/>
            <w:left w:val="none" w:sz="0" w:space="0" w:color="auto"/>
            <w:bottom w:val="none" w:sz="0" w:space="0" w:color="auto"/>
            <w:right w:val="none" w:sz="0" w:space="0" w:color="auto"/>
          </w:divBdr>
          <w:divsChild>
            <w:div w:id="1768766876">
              <w:marLeft w:val="172"/>
              <w:marRight w:val="0"/>
              <w:marTop w:val="43"/>
              <w:marBottom w:val="0"/>
              <w:divBdr>
                <w:top w:val="none" w:sz="0" w:space="0" w:color="auto"/>
                <w:left w:val="none" w:sz="0" w:space="0" w:color="auto"/>
                <w:bottom w:val="none" w:sz="0" w:space="0" w:color="auto"/>
                <w:right w:val="none" w:sz="0" w:space="0" w:color="auto"/>
              </w:divBdr>
              <w:divsChild>
                <w:div w:id="111171273">
                  <w:marLeft w:val="172"/>
                  <w:marRight w:val="0"/>
                  <w:marTop w:val="43"/>
                  <w:marBottom w:val="0"/>
                  <w:divBdr>
                    <w:top w:val="none" w:sz="0" w:space="0" w:color="auto"/>
                    <w:left w:val="none" w:sz="0" w:space="0" w:color="auto"/>
                    <w:bottom w:val="none" w:sz="0" w:space="0" w:color="auto"/>
                    <w:right w:val="none" w:sz="0" w:space="0" w:color="auto"/>
                  </w:divBdr>
                  <w:divsChild>
                    <w:div w:id="39862560">
                      <w:marLeft w:val="172"/>
                      <w:marRight w:val="0"/>
                      <w:marTop w:val="43"/>
                      <w:marBottom w:val="0"/>
                      <w:divBdr>
                        <w:top w:val="none" w:sz="0" w:space="0" w:color="auto"/>
                        <w:left w:val="none" w:sz="0" w:space="0" w:color="auto"/>
                        <w:bottom w:val="none" w:sz="0" w:space="0" w:color="auto"/>
                        <w:right w:val="none" w:sz="0" w:space="0" w:color="auto"/>
                      </w:divBdr>
                      <w:divsChild>
                        <w:div w:id="306856512">
                          <w:marLeft w:val="0"/>
                          <w:marRight w:val="0"/>
                          <w:marTop w:val="43"/>
                          <w:marBottom w:val="0"/>
                          <w:divBdr>
                            <w:top w:val="none" w:sz="0" w:space="0" w:color="auto"/>
                            <w:left w:val="none" w:sz="0" w:space="0" w:color="auto"/>
                            <w:bottom w:val="none" w:sz="0" w:space="0" w:color="auto"/>
                            <w:right w:val="none" w:sz="0" w:space="0" w:color="auto"/>
                          </w:divBdr>
                        </w:div>
                        <w:div w:id="650477487">
                          <w:marLeft w:val="0"/>
                          <w:marRight w:val="0"/>
                          <w:marTop w:val="43"/>
                          <w:marBottom w:val="0"/>
                          <w:divBdr>
                            <w:top w:val="none" w:sz="0" w:space="0" w:color="auto"/>
                            <w:left w:val="none" w:sz="0" w:space="0" w:color="auto"/>
                            <w:bottom w:val="none" w:sz="0" w:space="0" w:color="auto"/>
                            <w:right w:val="none" w:sz="0" w:space="0" w:color="auto"/>
                          </w:divBdr>
                        </w:div>
                        <w:div w:id="1023095148">
                          <w:marLeft w:val="0"/>
                          <w:marRight w:val="0"/>
                          <w:marTop w:val="43"/>
                          <w:marBottom w:val="0"/>
                          <w:divBdr>
                            <w:top w:val="none" w:sz="0" w:space="0" w:color="auto"/>
                            <w:left w:val="none" w:sz="0" w:space="0" w:color="auto"/>
                            <w:bottom w:val="none" w:sz="0" w:space="0" w:color="auto"/>
                            <w:right w:val="none" w:sz="0" w:space="0" w:color="auto"/>
                          </w:divBdr>
                        </w:div>
                        <w:div w:id="1064908198">
                          <w:marLeft w:val="0"/>
                          <w:marRight w:val="0"/>
                          <w:marTop w:val="0"/>
                          <w:marBottom w:val="0"/>
                          <w:divBdr>
                            <w:top w:val="none" w:sz="0" w:space="0" w:color="auto"/>
                            <w:left w:val="none" w:sz="0" w:space="0" w:color="auto"/>
                            <w:bottom w:val="none" w:sz="0" w:space="0" w:color="auto"/>
                            <w:right w:val="none" w:sz="0" w:space="0" w:color="auto"/>
                          </w:divBdr>
                        </w:div>
                        <w:div w:id="2110464971">
                          <w:marLeft w:val="0"/>
                          <w:marRight w:val="0"/>
                          <w:marTop w:val="43"/>
                          <w:marBottom w:val="0"/>
                          <w:divBdr>
                            <w:top w:val="none" w:sz="0" w:space="0" w:color="auto"/>
                            <w:left w:val="none" w:sz="0" w:space="0" w:color="auto"/>
                            <w:bottom w:val="none" w:sz="0" w:space="0" w:color="auto"/>
                            <w:right w:val="none" w:sz="0" w:space="0" w:color="auto"/>
                          </w:divBdr>
                        </w:div>
                      </w:divsChild>
                    </w:div>
                    <w:div w:id="73627220">
                      <w:marLeft w:val="0"/>
                      <w:marRight w:val="0"/>
                      <w:marTop w:val="43"/>
                      <w:marBottom w:val="0"/>
                      <w:divBdr>
                        <w:top w:val="none" w:sz="0" w:space="0" w:color="auto"/>
                        <w:left w:val="none" w:sz="0" w:space="0" w:color="auto"/>
                        <w:bottom w:val="none" w:sz="0" w:space="0" w:color="auto"/>
                        <w:right w:val="none" w:sz="0" w:space="0" w:color="auto"/>
                      </w:divBdr>
                    </w:div>
                    <w:div w:id="103772021">
                      <w:marLeft w:val="0"/>
                      <w:marRight w:val="0"/>
                      <w:marTop w:val="0"/>
                      <w:marBottom w:val="0"/>
                      <w:divBdr>
                        <w:top w:val="none" w:sz="0" w:space="0" w:color="auto"/>
                        <w:left w:val="none" w:sz="0" w:space="0" w:color="auto"/>
                        <w:bottom w:val="none" w:sz="0" w:space="0" w:color="auto"/>
                        <w:right w:val="none" w:sz="0" w:space="0" w:color="auto"/>
                      </w:divBdr>
                    </w:div>
                    <w:div w:id="133639801">
                      <w:marLeft w:val="0"/>
                      <w:marRight w:val="0"/>
                      <w:marTop w:val="43"/>
                      <w:marBottom w:val="0"/>
                      <w:divBdr>
                        <w:top w:val="none" w:sz="0" w:space="0" w:color="auto"/>
                        <w:left w:val="none" w:sz="0" w:space="0" w:color="auto"/>
                        <w:bottom w:val="none" w:sz="0" w:space="0" w:color="auto"/>
                        <w:right w:val="none" w:sz="0" w:space="0" w:color="auto"/>
                      </w:divBdr>
                    </w:div>
                    <w:div w:id="235097406">
                      <w:marLeft w:val="0"/>
                      <w:marRight w:val="0"/>
                      <w:marTop w:val="43"/>
                      <w:marBottom w:val="0"/>
                      <w:divBdr>
                        <w:top w:val="none" w:sz="0" w:space="0" w:color="auto"/>
                        <w:left w:val="none" w:sz="0" w:space="0" w:color="auto"/>
                        <w:bottom w:val="none" w:sz="0" w:space="0" w:color="auto"/>
                        <w:right w:val="none" w:sz="0" w:space="0" w:color="auto"/>
                      </w:divBdr>
                    </w:div>
                    <w:div w:id="459230734">
                      <w:marLeft w:val="0"/>
                      <w:marRight w:val="0"/>
                      <w:marTop w:val="86"/>
                      <w:marBottom w:val="0"/>
                      <w:divBdr>
                        <w:top w:val="none" w:sz="0" w:space="0" w:color="auto"/>
                        <w:left w:val="none" w:sz="0" w:space="0" w:color="auto"/>
                        <w:bottom w:val="none" w:sz="0" w:space="0" w:color="auto"/>
                        <w:right w:val="none" w:sz="0" w:space="0" w:color="auto"/>
                      </w:divBdr>
                    </w:div>
                    <w:div w:id="605430332">
                      <w:marLeft w:val="0"/>
                      <w:marRight w:val="0"/>
                      <w:marTop w:val="43"/>
                      <w:marBottom w:val="0"/>
                      <w:divBdr>
                        <w:top w:val="none" w:sz="0" w:space="0" w:color="auto"/>
                        <w:left w:val="none" w:sz="0" w:space="0" w:color="auto"/>
                        <w:bottom w:val="none" w:sz="0" w:space="0" w:color="auto"/>
                        <w:right w:val="none" w:sz="0" w:space="0" w:color="auto"/>
                      </w:divBdr>
                    </w:div>
                    <w:div w:id="971981077">
                      <w:marLeft w:val="0"/>
                      <w:marRight w:val="0"/>
                      <w:marTop w:val="43"/>
                      <w:marBottom w:val="0"/>
                      <w:divBdr>
                        <w:top w:val="none" w:sz="0" w:space="0" w:color="auto"/>
                        <w:left w:val="none" w:sz="0" w:space="0" w:color="auto"/>
                        <w:bottom w:val="none" w:sz="0" w:space="0" w:color="auto"/>
                        <w:right w:val="none" w:sz="0" w:space="0" w:color="auto"/>
                      </w:divBdr>
                    </w:div>
                    <w:div w:id="1060400829">
                      <w:marLeft w:val="0"/>
                      <w:marRight w:val="0"/>
                      <w:marTop w:val="0"/>
                      <w:marBottom w:val="0"/>
                      <w:divBdr>
                        <w:top w:val="none" w:sz="0" w:space="0" w:color="auto"/>
                        <w:left w:val="none" w:sz="0" w:space="0" w:color="auto"/>
                        <w:bottom w:val="none" w:sz="0" w:space="0" w:color="auto"/>
                        <w:right w:val="none" w:sz="0" w:space="0" w:color="auto"/>
                      </w:divBdr>
                    </w:div>
                    <w:div w:id="1182479042">
                      <w:marLeft w:val="0"/>
                      <w:marRight w:val="0"/>
                      <w:marTop w:val="0"/>
                      <w:marBottom w:val="0"/>
                      <w:divBdr>
                        <w:top w:val="none" w:sz="0" w:space="0" w:color="auto"/>
                        <w:left w:val="none" w:sz="0" w:space="0" w:color="auto"/>
                        <w:bottom w:val="none" w:sz="0" w:space="0" w:color="auto"/>
                        <w:right w:val="none" w:sz="0" w:space="0" w:color="auto"/>
                      </w:divBdr>
                    </w:div>
                    <w:div w:id="1354845131">
                      <w:marLeft w:val="0"/>
                      <w:marRight w:val="0"/>
                      <w:marTop w:val="43"/>
                      <w:marBottom w:val="0"/>
                      <w:divBdr>
                        <w:top w:val="none" w:sz="0" w:space="0" w:color="auto"/>
                        <w:left w:val="none" w:sz="0" w:space="0" w:color="auto"/>
                        <w:bottom w:val="none" w:sz="0" w:space="0" w:color="auto"/>
                        <w:right w:val="none" w:sz="0" w:space="0" w:color="auto"/>
                      </w:divBdr>
                    </w:div>
                    <w:div w:id="1369915599">
                      <w:marLeft w:val="0"/>
                      <w:marRight w:val="0"/>
                      <w:marTop w:val="43"/>
                      <w:marBottom w:val="0"/>
                      <w:divBdr>
                        <w:top w:val="none" w:sz="0" w:space="0" w:color="auto"/>
                        <w:left w:val="none" w:sz="0" w:space="0" w:color="auto"/>
                        <w:bottom w:val="none" w:sz="0" w:space="0" w:color="auto"/>
                        <w:right w:val="none" w:sz="0" w:space="0" w:color="auto"/>
                      </w:divBdr>
                    </w:div>
                    <w:div w:id="1424180245">
                      <w:marLeft w:val="0"/>
                      <w:marRight w:val="0"/>
                      <w:marTop w:val="43"/>
                      <w:marBottom w:val="0"/>
                      <w:divBdr>
                        <w:top w:val="none" w:sz="0" w:space="0" w:color="auto"/>
                        <w:left w:val="none" w:sz="0" w:space="0" w:color="auto"/>
                        <w:bottom w:val="none" w:sz="0" w:space="0" w:color="auto"/>
                        <w:right w:val="none" w:sz="0" w:space="0" w:color="auto"/>
                      </w:divBdr>
                    </w:div>
                    <w:div w:id="1568496415">
                      <w:marLeft w:val="0"/>
                      <w:marRight w:val="0"/>
                      <w:marTop w:val="43"/>
                      <w:marBottom w:val="0"/>
                      <w:divBdr>
                        <w:top w:val="none" w:sz="0" w:space="0" w:color="auto"/>
                        <w:left w:val="none" w:sz="0" w:space="0" w:color="auto"/>
                        <w:bottom w:val="none" w:sz="0" w:space="0" w:color="auto"/>
                        <w:right w:val="none" w:sz="0" w:space="0" w:color="auto"/>
                      </w:divBdr>
                    </w:div>
                    <w:div w:id="1733965382">
                      <w:marLeft w:val="0"/>
                      <w:marRight w:val="0"/>
                      <w:marTop w:val="43"/>
                      <w:marBottom w:val="0"/>
                      <w:divBdr>
                        <w:top w:val="none" w:sz="0" w:space="0" w:color="auto"/>
                        <w:left w:val="none" w:sz="0" w:space="0" w:color="auto"/>
                        <w:bottom w:val="none" w:sz="0" w:space="0" w:color="auto"/>
                        <w:right w:val="none" w:sz="0" w:space="0" w:color="auto"/>
                      </w:divBdr>
                    </w:div>
                    <w:div w:id="1771312710">
                      <w:marLeft w:val="0"/>
                      <w:marRight w:val="0"/>
                      <w:marTop w:val="43"/>
                      <w:marBottom w:val="0"/>
                      <w:divBdr>
                        <w:top w:val="none" w:sz="0" w:space="0" w:color="auto"/>
                        <w:left w:val="none" w:sz="0" w:space="0" w:color="auto"/>
                        <w:bottom w:val="none" w:sz="0" w:space="0" w:color="auto"/>
                        <w:right w:val="none" w:sz="0" w:space="0" w:color="auto"/>
                      </w:divBdr>
                    </w:div>
                    <w:div w:id="1792943892">
                      <w:marLeft w:val="0"/>
                      <w:marRight w:val="0"/>
                      <w:marTop w:val="43"/>
                      <w:marBottom w:val="0"/>
                      <w:divBdr>
                        <w:top w:val="none" w:sz="0" w:space="0" w:color="auto"/>
                        <w:left w:val="none" w:sz="0" w:space="0" w:color="auto"/>
                        <w:bottom w:val="none" w:sz="0" w:space="0" w:color="auto"/>
                        <w:right w:val="none" w:sz="0" w:space="0" w:color="auto"/>
                      </w:divBdr>
                    </w:div>
                    <w:div w:id="1802459697">
                      <w:marLeft w:val="0"/>
                      <w:marRight w:val="0"/>
                      <w:marTop w:val="43"/>
                      <w:marBottom w:val="0"/>
                      <w:divBdr>
                        <w:top w:val="none" w:sz="0" w:space="0" w:color="auto"/>
                        <w:left w:val="none" w:sz="0" w:space="0" w:color="auto"/>
                        <w:bottom w:val="none" w:sz="0" w:space="0" w:color="auto"/>
                        <w:right w:val="none" w:sz="0" w:space="0" w:color="auto"/>
                      </w:divBdr>
                    </w:div>
                    <w:div w:id="1835299218">
                      <w:marLeft w:val="0"/>
                      <w:marRight w:val="0"/>
                      <w:marTop w:val="43"/>
                      <w:marBottom w:val="0"/>
                      <w:divBdr>
                        <w:top w:val="none" w:sz="0" w:space="0" w:color="auto"/>
                        <w:left w:val="none" w:sz="0" w:space="0" w:color="auto"/>
                        <w:bottom w:val="none" w:sz="0" w:space="0" w:color="auto"/>
                        <w:right w:val="none" w:sz="0" w:space="0" w:color="auto"/>
                      </w:divBdr>
                    </w:div>
                    <w:div w:id="1859002412">
                      <w:marLeft w:val="0"/>
                      <w:marRight w:val="0"/>
                      <w:marTop w:val="43"/>
                      <w:marBottom w:val="0"/>
                      <w:divBdr>
                        <w:top w:val="none" w:sz="0" w:space="0" w:color="auto"/>
                        <w:left w:val="none" w:sz="0" w:space="0" w:color="auto"/>
                        <w:bottom w:val="none" w:sz="0" w:space="0" w:color="auto"/>
                        <w:right w:val="none" w:sz="0" w:space="0" w:color="auto"/>
                      </w:divBdr>
                    </w:div>
                  </w:divsChild>
                </w:div>
                <w:div w:id="534542707">
                  <w:marLeft w:val="172"/>
                  <w:marRight w:val="0"/>
                  <w:marTop w:val="43"/>
                  <w:marBottom w:val="0"/>
                  <w:divBdr>
                    <w:top w:val="none" w:sz="0" w:space="0" w:color="auto"/>
                    <w:left w:val="none" w:sz="0" w:space="0" w:color="auto"/>
                    <w:bottom w:val="none" w:sz="0" w:space="0" w:color="auto"/>
                    <w:right w:val="none" w:sz="0" w:space="0" w:color="auto"/>
                  </w:divBdr>
                  <w:divsChild>
                    <w:div w:id="8185">
                      <w:marLeft w:val="0"/>
                      <w:marRight w:val="0"/>
                      <w:marTop w:val="0"/>
                      <w:marBottom w:val="0"/>
                      <w:divBdr>
                        <w:top w:val="none" w:sz="0" w:space="0" w:color="auto"/>
                        <w:left w:val="none" w:sz="0" w:space="0" w:color="auto"/>
                        <w:bottom w:val="none" w:sz="0" w:space="0" w:color="auto"/>
                        <w:right w:val="none" w:sz="0" w:space="0" w:color="auto"/>
                      </w:divBdr>
                    </w:div>
                    <w:div w:id="222107587">
                      <w:marLeft w:val="172"/>
                      <w:marRight w:val="0"/>
                      <w:marTop w:val="43"/>
                      <w:marBottom w:val="0"/>
                      <w:divBdr>
                        <w:top w:val="none" w:sz="0" w:space="0" w:color="auto"/>
                        <w:left w:val="none" w:sz="0" w:space="0" w:color="auto"/>
                        <w:bottom w:val="none" w:sz="0" w:space="0" w:color="auto"/>
                        <w:right w:val="none" w:sz="0" w:space="0" w:color="auto"/>
                      </w:divBdr>
                      <w:divsChild>
                        <w:div w:id="53358317">
                          <w:marLeft w:val="0"/>
                          <w:marRight w:val="0"/>
                          <w:marTop w:val="43"/>
                          <w:marBottom w:val="0"/>
                          <w:divBdr>
                            <w:top w:val="none" w:sz="0" w:space="0" w:color="auto"/>
                            <w:left w:val="none" w:sz="0" w:space="0" w:color="auto"/>
                            <w:bottom w:val="none" w:sz="0" w:space="0" w:color="auto"/>
                            <w:right w:val="none" w:sz="0" w:space="0" w:color="auto"/>
                          </w:divBdr>
                        </w:div>
                        <w:div w:id="64888222">
                          <w:marLeft w:val="0"/>
                          <w:marRight w:val="0"/>
                          <w:marTop w:val="43"/>
                          <w:marBottom w:val="0"/>
                          <w:divBdr>
                            <w:top w:val="none" w:sz="0" w:space="0" w:color="auto"/>
                            <w:left w:val="none" w:sz="0" w:space="0" w:color="auto"/>
                            <w:bottom w:val="none" w:sz="0" w:space="0" w:color="auto"/>
                            <w:right w:val="none" w:sz="0" w:space="0" w:color="auto"/>
                          </w:divBdr>
                        </w:div>
                        <w:div w:id="86848469">
                          <w:marLeft w:val="0"/>
                          <w:marRight w:val="0"/>
                          <w:marTop w:val="43"/>
                          <w:marBottom w:val="0"/>
                          <w:divBdr>
                            <w:top w:val="none" w:sz="0" w:space="0" w:color="auto"/>
                            <w:left w:val="none" w:sz="0" w:space="0" w:color="auto"/>
                            <w:bottom w:val="none" w:sz="0" w:space="0" w:color="auto"/>
                            <w:right w:val="none" w:sz="0" w:space="0" w:color="auto"/>
                          </w:divBdr>
                        </w:div>
                        <w:div w:id="88894450">
                          <w:marLeft w:val="0"/>
                          <w:marRight w:val="0"/>
                          <w:marTop w:val="0"/>
                          <w:marBottom w:val="0"/>
                          <w:divBdr>
                            <w:top w:val="none" w:sz="0" w:space="0" w:color="auto"/>
                            <w:left w:val="none" w:sz="0" w:space="0" w:color="auto"/>
                            <w:bottom w:val="none" w:sz="0" w:space="0" w:color="auto"/>
                            <w:right w:val="none" w:sz="0" w:space="0" w:color="auto"/>
                          </w:divBdr>
                        </w:div>
                        <w:div w:id="88934653">
                          <w:marLeft w:val="0"/>
                          <w:marRight w:val="0"/>
                          <w:marTop w:val="43"/>
                          <w:marBottom w:val="0"/>
                          <w:divBdr>
                            <w:top w:val="none" w:sz="0" w:space="0" w:color="auto"/>
                            <w:left w:val="none" w:sz="0" w:space="0" w:color="auto"/>
                            <w:bottom w:val="none" w:sz="0" w:space="0" w:color="auto"/>
                            <w:right w:val="none" w:sz="0" w:space="0" w:color="auto"/>
                          </w:divBdr>
                        </w:div>
                        <w:div w:id="89589560">
                          <w:marLeft w:val="0"/>
                          <w:marRight w:val="0"/>
                          <w:marTop w:val="43"/>
                          <w:marBottom w:val="0"/>
                          <w:divBdr>
                            <w:top w:val="none" w:sz="0" w:space="0" w:color="auto"/>
                            <w:left w:val="none" w:sz="0" w:space="0" w:color="auto"/>
                            <w:bottom w:val="none" w:sz="0" w:space="0" w:color="auto"/>
                            <w:right w:val="none" w:sz="0" w:space="0" w:color="auto"/>
                          </w:divBdr>
                        </w:div>
                        <w:div w:id="119227438">
                          <w:marLeft w:val="0"/>
                          <w:marRight w:val="0"/>
                          <w:marTop w:val="0"/>
                          <w:marBottom w:val="0"/>
                          <w:divBdr>
                            <w:top w:val="none" w:sz="0" w:space="0" w:color="auto"/>
                            <w:left w:val="none" w:sz="0" w:space="0" w:color="auto"/>
                            <w:bottom w:val="none" w:sz="0" w:space="0" w:color="auto"/>
                            <w:right w:val="none" w:sz="0" w:space="0" w:color="auto"/>
                          </w:divBdr>
                        </w:div>
                        <w:div w:id="120999181">
                          <w:marLeft w:val="0"/>
                          <w:marRight w:val="0"/>
                          <w:marTop w:val="43"/>
                          <w:marBottom w:val="0"/>
                          <w:divBdr>
                            <w:top w:val="none" w:sz="0" w:space="0" w:color="auto"/>
                            <w:left w:val="none" w:sz="0" w:space="0" w:color="auto"/>
                            <w:bottom w:val="none" w:sz="0" w:space="0" w:color="auto"/>
                            <w:right w:val="none" w:sz="0" w:space="0" w:color="auto"/>
                          </w:divBdr>
                        </w:div>
                        <w:div w:id="166406550">
                          <w:marLeft w:val="0"/>
                          <w:marRight w:val="0"/>
                          <w:marTop w:val="43"/>
                          <w:marBottom w:val="0"/>
                          <w:divBdr>
                            <w:top w:val="none" w:sz="0" w:space="0" w:color="auto"/>
                            <w:left w:val="none" w:sz="0" w:space="0" w:color="auto"/>
                            <w:bottom w:val="none" w:sz="0" w:space="0" w:color="auto"/>
                            <w:right w:val="none" w:sz="0" w:space="0" w:color="auto"/>
                          </w:divBdr>
                        </w:div>
                        <w:div w:id="168909155">
                          <w:marLeft w:val="0"/>
                          <w:marRight w:val="0"/>
                          <w:marTop w:val="43"/>
                          <w:marBottom w:val="0"/>
                          <w:divBdr>
                            <w:top w:val="none" w:sz="0" w:space="0" w:color="auto"/>
                            <w:left w:val="none" w:sz="0" w:space="0" w:color="auto"/>
                            <w:bottom w:val="none" w:sz="0" w:space="0" w:color="auto"/>
                            <w:right w:val="none" w:sz="0" w:space="0" w:color="auto"/>
                          </w:divBdr>
                        </w:div>
                        <w:div w:id="198008357">
                          <w:marLeft w:val="0"/>
                          <w:marRight w:val="0"/>
                          <w:marTop w:val="43"/>
                          <w:marBottom w:val="0"/>
                          <w:divBdr>
                            <w:top w:val="none" w:sz="0" w:space="0" w:color="auto"/>
                            <w:left w:val="none" w:sz="0" w:space="0" w:color="auto"/>
                            <w:bottom w:val="none" w:sz="0" w:space="0" w:color="auto"/>
                            <w:right w:val="none" w:sz="0" w:space="0" w:color="auto"/>
                          </w:divBdr>
                        </w:div>
                        <w:div w:id="214968451">
                          <w:marLeft w:val="0"/>
                          <w:marRight w:val="0"/>
                          <w:marTop w:val="43"/>
                          <w:marBottom w:val="0"/>
                          <w:divBdr>
                            <w:top w:val="none" w:sz="0" w:space="0" w:color="auto"/>
                            <w:left w:val="none" w:sz="0" w:space="0" w:color="auto"/>
                            <w:bottom w:val="none" w:sz="0" w:space="0" w:color="auto"/>
                            <w:right w:val="none" w:sz="0" w:space="0" w:color="auto"/>
                          </w:divBdr>
                        </w:div>
                        <w:div w:id="258418160">
                          <w:marLeft w:val="0"/>
                          <w:marRight w:val="0"/>
                          <w:marTop w:val="43"/>
                          <w:marBottom w:val="0"/>
                          <w:divBdr>
                            <w:top w:val="none" w:sz="0" w:space="0" w:color="auto"/>
                            <w:left w:val="none" w:sz="0" w:space="0" w:color="auto"/>
                            <w:bottom w:val="none" w:sz="0" w:space="0" w:color="auto"/>
                            <w:right w:val="none" w:sz="0" w:space="0" w:color="auto"/>
                          </w:divBdr>
                        </w:div>
                        <w:div w:id="266281073">
                          <w:marLeft w:val="0"/>
                          <w:marRight w:val="0"/>
                          <w:marTop w:val="0"/>
                          <w:marBottom w:val="0"/>
                          <w:divBdr>
                            <w:top w:val="none" w:sz="0" w:space="0" w:color="auto"/>
                            <w:left w:val="none" w:sz="0" w:space="0" w:color="auto"/>
                            <w:bottom w:val="none" w:sz="0" w:space="0" w:color="auto"/>
                            <w:right w:val="none" w:sz="0" w:space="0" w:color="auto"/>
                          </w:divBdr>
                        </w:div>
                        <w:div w:id="271018011">
                          <w:marLeft w:val="0"/>
                          <w:marRight w:val="0"/>
                          <w:marTop w:val="43"/>
                          <w:marBottom w:val="0"/>
                          <w:divBdr>
                            <w:top w:val="none" w:sz="0" w:space="0" w:color="auto"/>
                            <w:left w:val="none" w:sz="0" w:space="0" w:color="auto"/>
                            <w:bottom w:val="none" w:sz="0" w:space="0" w:color="auto"/>
                            <w:right w:val="none" w:sz="0" w:space="0" w:color="auto"/>
                          </w:divBdr>
                        </w:div>
                        <w:div w:id="287861078">
                          <w:marLeft w:val="0"/>
                          <w:marRight w:val="0"/>
                          <w:marTop w:val="43"/>
                          <w:marBottom w:val="0"/>
                          <w:divBdr>
                            <w:top w:val="none" w:sz="0" w:space="0" w:color="auto"/>
                            <w:left w:val="none" w:sz="0" w:space="0" w:color="auto"/>
                            <w:bottom w:val="none" w:sz="0" w:space="0" w:color="auto"/>
                            <w:right w:val="none" w:sz="0" w:space="0" w:color="auto"/>
                          </w:divBdr>
                        </w:div>
                        <w:div w:id="298844771">
                          <w:marLeft w:val="0"/>
                          <w:marRight w:val="0"/>
                          <w:marTop w:val="43"/>
                          <w:marBottom w:val="0"/>
                          <w:divBdr>
                            <w:top w:val="none" w:sz="0" w:space="0" w:color="auto"/>
                            <w:left w:val="none" w:sz="0" w:space="0" w:color="auto"/>
                            <w:bottom w:val="none" w:sz="0" w:space="0" w:color="auto"/>
                            <w:right w:val="none" w:sz="0" w:space="0" w:color="auto"/>
                          </w:divBdr>
                        </w:div>
                        <w:div w:id="384597691">
                          <w:marLeft w:val="0"/>
                          <w:marRight w:val="0"/>
                          <w:marTop w:val="43"/>
                          <w:marBottom w:val="0"/>
                          <w:divBdr>
                            <w:top w:val="none" w:sz="0" w:space="0" w:color="auto"/>
                            <w:left w:val="none" w:sz="0" w:space="0" w:color="auto"/>
                            <w:bottom w:val="none" w:sz="0" w:space="0" w:color="auto"/>
                            <w:right w:val="none" w:sz="0" w:space="0" w:color="auto"/>
                          </w:divBdr>
                        </w:div>
                        <w:div w:id="384841920">
                          <w:marLeft w:val="0"/>
                          <w:marRight w:val="0"/>
                          <w:marTop w:val="43"/>
                          <w:marBottom w:val="0"/>
                          <w:divBdr>
                            <w:top w:val="none" w:sz="0" w:space="0" w:color="auto"/>
                            <w:left w:val="none" w:sz="0" w:space="0" w:color="auto"/>
                            <w:bottom w:val="none" w:sz="0" w:space="0" w:color="auto"/>
                            <w:right w:val="none" w:sz="0" w:space="0" w:color="auto"/>
                          </w:divBdr>
                        </w:div>
                        <w:div w:id="411048735">
                          <w:marLeft w:val="0"/>
                          <w:marRight w:val="0"/>
                          <w:marTop w:val="0"/>
                          <w:marBottom w:val="0"/>
                          <w:divBdr>
                            <w:top w:val="none" w:sz="0" w:space="0" w:color="auto"/>
                            <w:left w:val="none" w:sz="0" w:space="0" w:color="auto"/>
                            <w:bottom w:val="none" w:sz="0" w:space="0" w:color="auto"/>
                            <w:right w:val="none" w:sz="0" w:space="0" w:color="auto"/>
                          </w:divBdr>
                        </w:div>
                        <w:div w:id="420638643">
                          <w:marLeft w:val="0"/>
                          <w:marRight w:val="0"/>
                          <w:marTop w:val="43"/>
                          <w:marBottom w:val="0"/>
                          <w:divBdr>
                            <w:top w:val="none" w:sz="0" w:space="0" w:color="auto"/>
                            <w:left w:val="none" w:sz="0" w:space="0" w:color="auto"/>
                            <w:bottom w:val="none" w:sz="0" w:space="0" w:color="auto"/>
                            <w:right w:val="none" w:sz="0" w:space="0" w:color="auto"/>
                          </w:divBdr>
                        </w:div>
                        <w:div w:id="438838532">
                          <w:marLeft w:val="0"/>
                          <w:marRight w:val="0"/>
                          <w:marTop w:val="0"/>
                          <w:marBottom w:val="0"/>
                          <w:divBdr>
                            <w:top w:val="none" w:sz="0" w:space="0" w:color="auto"/>
                            <w:left w:val="none" w:sz="0" w:space="0" w:color="auto"/>
                            <w:bottom w:val="none" w:sz="0" w:space="0" w:color="auto"/>
                            <w:right w:val="none" w:sz="0" w:space="0" w:color="auto"/>
                          </w:divBdr>
                        </w:div>
                        <w:div w:id="446508557">
                          <w:marLeft w:val="0"/>
                          <w:marRight w:val="0"/>
                          <w:marTop w:val="43"/>
                          <w:marBottom w:val="0"/>
                          <w:divBdr>
                            <w:top w:val="none" w:sz="0" w:space="0" w:color="auto"/>
                            <w:left w:val="none" w:sz="0" w:space="0" w:color="auto"/>
                            <w:bottom w:val="none" w:sz="0" w:space="0" w:color="auto"/>
                            <w:right w:val="none" w:sz="0" w:space="0" w:color="auto"/>
                          </w:divBdr>
                        </w:div>
                        <w:div w:id="494029609">
                          <w:marLeft w:val="0"/>
                          <w:marRight w:val="0"/>
                          <w:marTop w:val="0"/>
                          <w:marBottom w:val="0"/>
                          <w:divBdr>
                            <w:top w:val="none" w:sz="0" w:space="0" w:color="auto"/>
                            <w:left w:val="none" w:sz="0" w:space="0" w:color="auto"/>
                            <w:bottom w:val="none" w:sz="0" w:space="0" w:color="auto"/>
                            <w:right w:val="none" w:sz="0" w:space="0" w:color="auto"/>
                          </w:divBdr>
                        </w:div>
                        <w:div w:id="508906400">
                          <w:marLeft w:val="0"/>
                          <w:marRight w:val="0"/>
                          <w:marTop w:val="43"/>
                          <w:marBottom w:val="0"/>
                          <w:divBdr>
                            <w:top w:val="none" w:sz="0" w:space="0" w:color="auto"/>
                            <w:left w:val="none" w:sz="0" w:space="0" w:color="auto"/>
                            <w:bottom w:val="none" w:sz="0" w:space="0" w:color="auto"/>
                            <w:right w:val="none" w:sz="0" w:space="0" w:color="auto"/>
                          </w:divBdr>
                        </w:div>
                        <w:div w:id="530191861">
                          <w:marLeft w:val="0"/>
                          <w:marRight w:val="0"/>
                          <w:marTop w:val="43"/>
                          <w:marBottom w:val="0"/>
                          <w:divBdr>
                            <w:top w:val="none" w:sz="0" w:space="0" w:color="auto"/>
                            <w:left w:val="none" w:sz="0" w:space="0" w:color="auto"/>
                            <w:bottom w:val="none" w:sz="0" w:space="0" w:color="auto"/>
                            <w:right w:val="none" w:sz="0" w:space="0" w:color="auto"/>
                          </w:divBdr>
                        </w:div>
                        <w:div w:id="542407218">
                          <w:marLeft w:val="0"/>
                          <w:marRight w:val="0"/>
                          <w:marTop w:val="43"/>
                          <w:marBottom w:val="0"/>
                          <w:divBdr>
                            <w:top w:val="none" w:sz="0" w:space="0" w:color="auto"/>
                            <w:left w:val="none" w:sz="0" w:space="0" w:color="auto"/>
                            <w:bottom w:val="none" w:sz="0" w:space="0" w:color="auto"/>
                            <w:right w:val="none" w:sz="0" w:space="0" w:color="auto"/>
                          </w:divBdr>
                        </w:div>
                        <w:div w:id="543441721">
                          <w:marLeft w:val="0"/>
                          <w:marRight w:val="0"/>
                          <w:marTop w:val="0"/>
                          <w:marBottom w:val="0"/>
                          <w:divBdr>
                            <w:top w:val="none" w:sz="0" w:space="0" w:color="auto"/>
                            <w:left w:val="none" w:sz="0" w:space="0" w:color="auto"/>
                            <w:bottom w:val="none" w:sz="0" w:space="0" w:color="auto"/>
                            <w:right w:val="none" w:sz="0" w:space="0" w:color="auto"/>
                          </w:divBdr>
                        </w:div>
                        <w:div w:id="552667193">
                          <w:marLeft w:val="0"/>
                          <w:marRight w:val="0"/>
                          <w:marTop w:val="43"/>
                          <w:marBottom w:val="0"/>
                          <w:divBdr>
                            <w:top w:val="none" w:sz="0" w:space="0" w:color="auto"/>
                            <w:left w:val="none" w:sz="0" w:space="0" w:color="auto"/>
                            <w:bottom w:val="none" w:sz="0" w:space="0" w:color="auto"/>
                            <w:right w:val="none" w:sz="0" w:space="0" w:color="auto"/>
                          </w:divBdr>
                        </w:div>
                        <w:div w:id="612590604">
                          <w:marLeft w:val="0"/>
                          <w:marRight w:val="0"/>
                          <w:marTop w:val="43"/>
                          <w:marBottom w:val="0"/>
                          <w:divBdr>
                            <w:top w:val="none" w:sz="0" w:space="0" w:color="auto"/>
                            <w:left w:val="none" w:sz="0" w:space="0" w:color="auto"/>
                            <w:bottom w:val="none" w:sz="0" w:space="0" w:color="auto"/>
                            <w:right w:val="none" w:sz="0" w:space="0" w:color="auto"/>
                          </w:divBdr>
                        </w:div>
                        <w:div w:id="694237967">
                          <w:marLeft w:val="0"/>
                          <w:marRight w:val="0"/>
                          <w:marTop w:val="43"/>
                          <w:marBottom w:val="0"/>
                          <w:divBdr>
                            <w:top w:val="none" w:sz="0" w:space="0" w:color="auto"/>
                            <w:left w:val="none" w:sz="0" w:space="0" w:color="auto"/>
                            <w:bottom w:val="none" w:sz="0" w:space="0" w:color="auto"/>
                            <w:right w:val="none" w:sz="0" w:space="0" w:color="auto"/>
                          </w:divBdr>
                        </w:div>
                        <w:div w:id="703485722">
                          <w:marLeft w:val="0"/>
                          <w:marRight w:val="0"/>
                          <w:marTop w:val="0"/>
                          <w:marBottom w:val="0"/>
                          <w:divBdr>
                            <w:top w:val="none" w:sz="0" w:space="0" w:color="auto"/>
                            <w:left w:val="none" w:sz="0" w:space="0" w:color="auto"/>
                            <w:bottom w:val="none" w:sz="0" w:space="0" w:color="auto"/>
                            <w:right w:val="none" w:sz="0" w:space="0" w:color="auto"/>
                          </w:divBdr>
                        </w:div>
                        <w:div w:id="707532205">
                          <w:marLeft w:val="0"/>
                          <w:marRight w:val="0"/>
                          <w:marTop w:val="43"/>
                          <w:marBottom w:val="0"/>
                          <w:divBdr>
                            <w:top w:val="none" w:sz="0" w:space="0" w:color="auto"/>
                            <w:left w:val="none" w:sz="0" w:space="0" w:color="auto"/>
                            <w:bottom w:val="none" w:sz="0" w:space="0" w:color="auto"/>
                            <w:right w:val="none" w:sz="0" w:space="0" w:color="auto"/>
                          </w:divBdr>
                        </w:div>
                        <w:div w:id="726757146">
                          <w:marLeft w:val="0"/>
                          <w:marRight w:val="0"/>
                          <w:marTop w:val="43"/>
                          <w:marBottom w:val="0"/>
                          <w:divBdr>
                            <w:top w:val="none" w:sz="0" w:space="0" w:color="auto"/>
                            <w:left w:val="none" w:sz="0" w:space="0" w:color="auto"/>
                            <w:bottom w:val="none" w:sz="0" w:space="0" w:color="auto"/>
                            <w:right w:val="none" w:sz="0" w:space="0" w:color="auto"/>
                          </w:divBdr>
                        </w:div>
                        <w:div w:id="727462964">
                          <w:marLeft w:val="0"/>
                          <w:marRight w:val="0"/>
                          <w:marTop w:val="43"/>
                          <w:marBottom w:val="0"/>
                          <w:divBdr>
                            <w:top w:val="none" w:sz="0" w:space="0" w:color="auto"/>
                            <w:left w:val="none" w:sz="0" w:space="0" w:color="auto"/>
                            <w:bottom w:val="none" w:sz="0" w:space="0" w:color="auto"/>
                            <w:right w:val="none" w:sz="0" w:space="0" w:color="auto"/>
                          </w:divBdr>
                        </w:div>
                        <w:div w:id="745803110">
                          <w:marLeft w:val="0"/>
                          <w:marRight w:val="0"/>
                          <w:marTop w:val="0"/>
                          <w:marBottom w:val="0"/>
                          <w:divBdr>
                            <w:top w:val="none" w:sz="0" w:space="0" w:color="auto"/>
                            <w:left w:val="none" w:sz="0" w:space="0" w:color="auto"/>
                            <w:bottom w:val="none" w:sz="0" w:space="0" w:color="auto"/>
                            <w:right w:val="none" w:sz="0" w:space="0" w:color="auto"/>
                          </w:divBdr>
                        </w:div>
                        <w:div w:id="776027177">
                          <w:marLeft w:val="0"/>
                          <w:marRight w:val="0"/>
                          <w:marTop w:val="43"/>
                          <w:marBottom w:val="0"/>
                          <w:divBdr>
                            <w:top w:val="none" w:sz="0" w:space="0" w:color="auto"/>
                            <w:left w:val="none" w:sz="0" w:space="0" w:color="auto"/>
                            <w:bottom w:val="none" w:sz="0" w:space="0" w:color="auto"/>
                            <w:right w:val="none" w:sz="0" w:space="0" w:color="auto"/>
                          </w:divBdr>
                        </w:div>
                        <w:div w:id="804935946">
                          <w:marLeft w:val="0"/>
                          <w:marRight w:val="0"/>
                          <w:marTop w:val="43"/>
                          <w:marBottom w:val="0"/>
                          <w:divBdr>
                            <w:top w:val="none" w:sz="0" w:space="0" w:color="auto"/>
                            <w:left w:val="none" w:sz="0" w:space="0" w:color="auto"/>
                            <w:bottom w:val="none" w:sz="0" w:space="0" w:color="auto"/>
                            <w:right w:val="none" w:sz="0" w:space="0" w:color="auto"/>
                          </w:divBdr>
                        </w:div>
                        <w:div w:id="820464954">
                          <w:marLeft w:val="0"/>
                          <w:marRight w:val="0"/>
                          <w:marTop w:val="0"/>
                          <w:marBottom w:val="0"/>
                          <w:divBdr>
                            <w:top w:val="none" w:sz="0" w:space="0" w:color="auto"/>
                            <w:left w:val="none" w:sz="0" w:space="0" w:color="auto"/>
                            <w:bottom w:val="none" w:sz="0" w:space="0" w:color="auto"/>
                            <w:right w:val="none" w:sz="0" w:space="0" w:color="auto"/>
                          </w:divBdr>
                        </w:div>
                        <w:div w:id="844632412">
                          <w:marLeft w:val="0"/>
                          <w:marRight w:val="0"/>
                          <w:marTop w:val="43"/>
                          <w:marBottom w:val="0"/>
                          <w:divBdr>
                            <w:top w:val="none" w:sz="0" w:space="0" w:color="auto"/>
                            <w:left w:val="none" w:sz="0" w:space="0" w:color="auto"/>
                            <w:bottom w:val="none" w:sz="0" w:space="0" w:color="auto"/>
                            <w:right w:val="none" w:sz="0" w:space="0" w:color="auto"/>
                          </w:divBdr>
                        </w:div>
                        <w:div w:id="920067769">
                          <w:marLeft w:val="0"/>
                          <w:marRight w:val="0"/>
                          <w:marTop w:val="43"/>
                          <w:marBottom w:val="0"/>
                          <w:divBdr>
                            <w:top w:val="none" w:sz="0" w:space="0" w:color="auto"/>
                            <w:left w:val="none" w:sz="0" w:space="0" w:color="auto"/>
                            <w:bottom w:val="none" w:sz="0" w:space="0" w:color="auto"/>
                            <w:right w:val="none" w:sz="0" w:space="0" w:color="auto"/>
                          </w:divBdr>
                        </w:div>
                        <w:div w:id="932251178">
                          <w:marLeft w:val="0"/>
                          <w:marRight w:val="0"/>
                          <w:marTop w:val="43"/>
                          <w:marBottom w:val="0"/>
                          <w:divBdr>
                            <w:top w:val="none" w:sz="0" w:space="0" w:color="auto"/>
                            <w:left w:val="none" w:sz="0" w:space="0" w:color="auto"/>
                            <w:bottom w:val="none" w:sz="0" w:space="0" w:color="auto"/>
                            <w:right w:val="none" w:sz="0" w:space="0" w:color="auto"/>
                          </w:divBdr>
                        </w:div>
                        <w:div w:id="991060094">
                          <w:marLeft w:val="0"/>
                          <w:marRight w:val="0"/>
                          <w:marTop w:val="43"/>
                          <w:marBottom w:val="0"/>
                          <w:divBdr>
                            <w:top w:val="none" w:sz="0" w:space="0" w:color="auto"/>
                            <w:left w:val="none" w:sz="0" w:space="0" w:color="auto"/>
                            <w:bottom w:val="none" w:sz="0" w:space="0" w:color="auto"/>
                            <w:right w:val="none" w:sz="0" w:space="0" w:color="auto"/>
                          </w:divBdr>
                        </w:div>
                        <w:div w:id="995454090">
                          <w:marLeft w:val="0"/>
                          <w:marRight w:val="0"/>
                          <w:marTop w:val="0"/>
                          <w:marBottom w:val="0"/>
                          <w:divBdr>
                            <w:top w:val="none" w:sz="0" w:space="0" w:color="auto"/>
                            <w:left w:val="none" w:sz="0" w:space="0" w:color="auto"/>
                            <w:bottom w:val="none" w:sz="0" w:space="0" w:color="auto"/>
                            <w:right w:val="none" w:sz="0" w:space="0" w:color="auto"/>
                          </w:divBdr>
                        </w:div>
                        <w:div w:id="1020933532">
                          <w:marLeft w:val="0"/>
                          <w:marRight w:val="0"/>
                          <w:marTop w:val="43"/>
                          <w:marBottom w:val="0"/>
                          <w:divBdr>
                            <w:top w:val="none" w:sz="0" w:space="0" w:color="auto"/>
                            <w:left w:val="none" w:sz="0" w:space="0" w:color="auto"/>
                            <w:bottom w:val="none" w:sz="0" w:space="0" w:color="auto"/>
                            <w:right w:val="none" w:sz="0" w:space="0" w:color="auto"/>
                          </w:divBdr>
                        </w:div>
                        <w:div w:id="1030842460">
                          <w:marLeft w:val="0"/>
                          <w:marRight w:val="0"/>
                          <w:marTop w:val="0"/>
                          <w:marBottom w:val="0"/>
                          <w:divBdr>
                            <w:top w:val="none" w:sz="0" w:space="0" w:color="auto"/>
                            <w:left w:val="none" w:sz="0" w:space="0" w:color="auto"/>
                            <w:bottom w:val="none" w:sz="0" w:space="0" w:color="auto"/>
                            <w:right w:val="none" w:sz="0" w:space="0" w:color="auto"/>
                          </w:divBdr>
                        </w:div>
                        <w:div w:id="1058162571">
                          <w:marLeft w:val="0"/>
                          <w:marRight w:val="0"/>
                          <w:marTop w:val="43"/>
                          <w:marBottom w:val="0"/>
                          <w:divBdr>
                            <w:top w:val="none" w:sz="0" w:space="0" w:color="auto"/>
                            <w:left w:val="none" w:sz="0" w:space="0" w:color="auto"/>
                            <w:bottom w:val="none" w:sz="0" w:space="0" w:color="auto"/>
                            <w:right w:val="none" w:sz="0" w:space="0" w:color="auto"/>
                          </w:divBdr>
                        </w:div>
                        <w:div w:id="1063063392">
                          <w:marLeft w:val="0"/>
                          <w:marRight w:val="0"/>
                          <w:marTop w:val="43"/>
                          <w:marBottom w:val="0"/>
                          <w:divBdr>
                            <w:top w:val="none" w:sz="0" w:space="0" w:color="auto"/>
                            <w:left w:val="none" w:sz="0" w:space="0" w:color="auto"/>
                            <w:bottom w:val="none" w:sz="0" w:space="0" w:color="auto"/>
                            <w:right w:val="none" w:sz="0" w:space="0" w:color="auto"/>
                          </w:divBdr>
                        </w:div>
                        <w:div w:id="1072045384">
                          <w:marLeft w:val="0"/>
                          <w:marRight w:val="0"/>
                          <w:marTop w:val="43"/>
                          <w:marBottom w:val="0"/>
                          <w:divBdr>
                            <w:top w:val="none" w:sz="0" w:space="0" w:color="auto"/>
                            <w:left w:val="none" w:sz="0" w:space="0" w:color="auto"/>
                            <w:bottom w:val="none" w:sz="0" w:space="0" w:color="auto"/>
                            <w:right w:val="none" w:sz="0" w:space="0" w:color="auto"/>
                          </w:divBdr>
                        </w:div>
                        <w:div w:id="1089615858">
                          <w:marLeft w:val="0"/>
                          <w:marRight w:val="0"/>
                          <w:marTop w:val="43"/>
                          <w:marBottom w:val="0"/>
                          <w:divBdr>
                            <w:top w:val="none" w:sz="0" w:space="0" w:color="auto"/>
                            <w:left w:val="none" w:sz="0" w:space="0" w:color="auto"/>
                            <w:bottom w:val="none" w:sz="0" w:space="0" w:color="auto"/>
                            <w:right w:val="none" w:sz="0" w:space="0" w:color="auto"/>
                          </w:divBdr>
                        </w:div>
                        <w:div w:id="1090008098">
                          <w:marLeft w:val="0"/>
                          <w:marRight w:val="0"/>
                          <w:marTop w:val="43"/>
                          <w:marBottom w:val="0"/>
                          <w:divBdr>
                            <w:top w:val="none" w:sz="0" w:space="0" w:color="auto"/>
                            <w:left w:val="none" w:sz="0" w:space="0" w:color="auto"/>
                            <w:bottom w:val="none" w:sz="0" w:space="0" w:color="auto"/>
                            <w:right w:val="none" w:sz="0" w:space="0" w:color="auto"/>
                          </w:divBdr>
                        </w:div>
                        <w:div w:id="1094665045">
                          <w:marLeft w:val="0"/>
                          <w:marRight w:val="0"/>
                          <w:marTop w:val="43"/>
                          <w:marBottom w:val="0"/>
                          <w:divBdr>
                            <w:top w:val="none" w:sz="0" w:space="0" w:color="auto"/>
                            <w:left w:val="none" w:sz="0" w:space="0" w:color="auto"/>
                            <w:bottom w:val="none" w:sz="0" w:space="0" w:color="auto"/>
                            <w:right w:val="none" w:sz="0" w:space="0" w:color="auto"/>
                          </w:divBdr>
                        </w:div>
                        <w:div w:id="1151560370">
                          <w:marLeft w:val="0"/>
                          <w:marRight w:val="0"/>
                          <w:marTop w:val="0"/>
                          <w:marBottom w:val="0"/>
                          <w:divBdr>
                            <w:top w:val="none" w:sz="0" w:space="0" w:color="auto"/>
                            <w:left w:val="none" w:sz="0" w:space="0" w:color="auto"/>
                            <w:bottom w:val="none" w:sz="0" w:space="0" w:color="auto"/>
                            <w:right w:val="none" w:sz="0" w:space="0" w:color="auto"/>
                          </w:divBdr>
                        </w:div>
                        <w:div w:id="1160731152">
                          <w:marLeft w:val="0"/>
                          <w:marRight w:val="0"/>
                          <w:marTop w:val="43"/>
                          <w:marBottom w:val="0"/>
                          <w:divBdr>
                            <w:top w:val="none" w:sz="0" w:space="0" w:color="auto"/>
                            <w:left w:val="none" w:sz="0" w:space="0" w:color="auto"/>
                            <w:bottom w:val="none" w:sz="0" w:space="0" w:color="auto"/>
                            <w:right w:val="none" w:sz="0" w:space="0" w:color="auto"/>
                          </w:divBdr>
                        </w:div>
                        <w:div w:id="1166552565">
                          <w:marLeft w:val="0"/>
                          <w:marRight w:val="0"/>
                          <w:marTop w:val="43"/>
                          <w:marBottom w:val="0"/>
                          <w:divBdr>
                            <w:top w:val="none" w:sz="0" w:space="0" w:color="auto"/>
                            <w:left w:val="none" w:sz="0" w:space="0" w:color="auto"/>
                            <w:bottom w:val="none" w:sz="0" w:space="0" w:color="auto"/>
                            <w:right w:val="none" w:sz="0" w:space="0" w:color="auto"/>
                          </w:divBdr>
                        </w:div>
                        <w:div w:id="1173957924">
                          <w:marLeft w:val="0"/>
                          <w:marRight w:val="0"/>
                          <w:marTop w:val="43"/>
                          <w:marBottom w:val="0"/>
                          <w:divBdr>
                            <w:top w:val="none" w:sz="0" w:space="0" w:color="auto"/>
                            <w:left w:val="none" w:sz="0" w:space="0" w:color="auto"/>
                            <w:bottom w:val="none" w:sz="0" w:space="0" w:color="auto"/>
                            <w:right w:val="none" w:sz="0" w:space="0" w:color="auto"/>
                          </w:divBdr>
                        </w:div>
                        <w:div w:id="1174302747">
                          <w:marLeft w:val="0"/>
                          <w:marRight w:val="0"/>
                          <w:marTop w:val="43"/>
                          <w:marBottom w:val="0"/>
                          <w:divBdr>
                            <w:top w:val="none" w:sz="0" w:space="0" w:color="auto"/>
                            <w:left w:val="none" w:sz="0" w:space="0" w:color="auto"/>
                            <w:bottom w:val="none" w:sz="0" w:space="0" w:color="auto"/>
                            <w:right w:val="none" w:sz="0" w:space="0" w:color="auto"/>
                          </w:divBdr>
                        </w:div>
                        <w:div w:id="1205025280">
                          <w:marLeft w:val="0"/>
                          <w:marRight w:val="0"/>
                          <w:marTop w:val="0"/>
                          <w:marBottom w:val="0"/>
                          <w:divBdr>
                            <w:top w:val="none" w:sz="0" w:space="0" w:color="auto"/>
                            <w:left w:val="none" w:sz="0" w:space="0" w:color="auto"/>
                            <w:bottom w:val="none" w:sz="0" w:space="0" w:color="auto"/>
                            <w:right w:val="none" w:sz="0" w:space="0" w:color="auto"/>
                          </w:divBdr>
                        </w:div>
                        <w:div w:id="1207186038">
                          <w:marLeft w:val="0"/>
                          <w:marRight w:val="0"/>
                          <w:marTop w:val="43"/>
                          <w:marBottom w:val="0"/>
                          <w:divBdr>
                            <w:top w:val="none" w:sz="0" w:space="0" w:color="auto"/>
                            <w:left w:val="none" w:sz="0" w:space="0" w:color="auto"/>
                            <w:bottom w:val="none" w:sz="0" w:space="0" w:color="auto"/>
                            <w:right w:val="none" w:sz="0" w:space="0" w:color="auto"/>
                          </w:divBdr>
                        </w:div>
                        <w:div w:id="1218205886">
                          <w:marLeft w:val="0"/>
                          <w:marRight w:val="0"/>
                          <w:marTop w:val="0"/>
                          <w:marBottom w:val="0"/>
                          <w:divBdr>
                            <w:top w:val="none" w:sz="0" w:space="0" w:color="auto"/>
                            <w:left w:val="none" w:sz="0" w:space="0" w:color="auto"/>
                            <w:bottom w:val="none" w:sz="0" w:space="0" w:color="auto"/>
                            <w:right w:val="none" w:sz="0" w:space="0" w:color="auto"/>
                          </w:divBdr>
                        </w:div>
                        <w:div w:id="1244605445">
                          <w:marLeft w:val="0"/>
                          <w:marRight w:val="0"/>
                          <w:marTop w:val="43"/>
                          <w:marBottom w:val="0"/>
                          <w:divBdr>
                            <w:top w:val="none" w:sz="0" w:space="0" w:color="auto"/>
                            <w:left w:val="none" w:sz="0" w:space="0" w:color="auto"/>
                            <w:bottom w:val="none" w:sz="0" w:space="0" w:color="auto"/>
                            <w:right w:val="none" w:sz="0" w:space="0" w:color="auto"/>
                          </w:divBdr>
                        </w:div>
                        <w:div w:id="1260217898">
                          <w:marLeft w:val="0"/>
                          <w:marRight w:val="0"/>
                          <w:marTop w:val="43"/>
                          <w:marBottom w:val="0"/>
                          <w:divBdr>
                            <w:top w:val="none" w:sz="0" w:space="0" w:color="auto"/>
                            <w:left w:val="none" w:sz="0" w:space="0" w:color="auto"/>
                            <w:bottom w:val="none" w:sz="0" w:space="0" w:color="auto"/>
                            <w:right w:val="none" w:sz="0" w:space="0" w:color="auto"/>
                          </w:divBdr>
                        </w:div>
                        <w:div w:id="1283881925">
                          <w:marLeft w:val="0"/>
                          <w:marRight w:val="0"/>
                          <w:marTop w:val="43"/>
                          <w:marBottom w:val="0"/>
                          <w:divBdr>
                            <w:top w:val="none" w:sz="0" w:space="0" w:color="auto"/>
                            <w:left w:val="none" w:sz="0" w:space="0" w:color="auto"/>
                            <w:bottom w:val="none" w:sz="0" w:space="0" w:color="auto"/>
                            <w:right w:val="none" w:sz="0" w:space="0" w:color="auto"/>
                          </w:divBdr>
                        </w:div>
                        <w:div w:id="1296134574">
                          <w:marLeft w:val="0"/>
                          <w:marRight w:val="0"/>
                          <w:marTop w:val="43"/>
                          <w:marBottom w:val="0"/>
                          <w:divBdr>
                            <w:top w:val="none" w:sz="0" w:space="0" w:color="auto"/>
                            <w:left w:val="none" w:sz="0" w:space="0" w:color="auto"/>
                            <w:bottom w:val="none" w:sz="0" w:space="0" w:color="auto"/>
                            <w:right w:val="none" w:sz="0" w:space="0" w:color="auto"/>
                          </w:divBdr>
                        </w:div>
                        <w:div w:id="1303728861">
                          <w:marLeft w:val="0"/>
                          <w:marRight w:val="0"/>
                          <w:marTop w:val="43"/>
                          <w:marBottom w:val="0"/>
                          <w:divBdr>
                            <w:top w:val="none" w:sz="0" w:space="0" w:color="auto"/>
                            <w:left w:val="none" w:sz="0" w:space="0" w:color="auto"/>
                            <w:bottom w:val="none" w:sz="0" w:space="0" w:color="auto"/>
                            <w:right w:val="none" w:sz="0" w:space="0" w:color="auto"/>
                          </w:divBdr>
                        </w:div>
                        <w:div w:id="1323124698">
                          <w:marLeft w:val="0"/>
                          <w:marRight w:val="0"/>
                          <w:marTop w:val="0"/>
                          <w:marBottom w:val="0"/>
                          <w:divBdr>
                            <w:top w:val="none" w:sz="0" w:space="0" w:color="auto"/>
                            <w:left w:val="none" w:sz="0" w:space="0" w:color="auto"/>
                            <w:bottom w:val="none" w:sz="0" w:space="0" w:color="auto"/>
                            <w:right w:val="none" w:sz="0" w:space="0" w:color="auto"/>
                          </w:divBdr>
                        </w:div>
                        <w:div w:id="1356689726">
                          <w:marLeft w:val="0"/>
                          <w:marRight w:val="0"/>
                          <w:marTop w:val="43"/>
                          <w:marBottom w:val="0"/>
                          <w:divBdr>
                            <w:top w:val="none" w:sz="0" w:space="0" w:color="auto"/>
                            <w:left w:val="none" w:sz="0" w:space="0" w:color="auto"/>
                            <w:bottom w:val="none" w:sz="0" w:space="0" w:color="auto"/>
                            <w:right w:val="none" w:sz="0" w:space="0" w:color="auto"/>
                          </w:divBdr>
                        </w:div>
                        <w:div w:id="1375695667">
                          <w:marLeft w:val="0"/>
                          <w:marRight w:val="0"/>
                          <w:marTop w:val="43"/>
                          <w:marBottom w:val="0"/>
                          <w:divBdr>
                            <w:top w:val="none" w:sz="0" w:space="0" w:color="auto"/>
                            <w:left w:val="none" w:sz="0" w:space="0" w:color="auto"/>
                            <w:bottom w:val="none" w:sz="0" w:space="0" w:color="auto"/>
                            <w:right w:val="none" w:sz="0" w:space="0" w:color="auto"/>
                          </w:divBdr>
                        </w:div>
                        <w:div w:id="1467167152">
                          <w:marLeft w:val="0"/>
                          <w:marRight w:val="0"/>
                          <w:marTop w:val="0"/>
                          <w:marBottom w:val="0"/>
                          <w:divBdr>
                            <w:top w:val="none" w:sz="0" w:space="0" w:color="auto"/>
                            <w:left w:val="none" w:sz="0" w:space="0" w:color="auto"/>
                            <w:bottom w:val="none" w:sz="0" w:space="0" w:color="auto"/>
                            <w:right w:val="none" w:sz="0" w:space="0" w:color="auto"/>
                          </w:divBdr>
                        </w:div>
                        <w:div w:id="1476023641">
                          <w:marLeft w:val="0"/>
                          <w:marRight w:val="0"/>
                          <w:marTop w:val="0"/>
                          <w:marBottom w:val="0"/>
                          <w:divBdr>
                            <w:top w:val="none" w:sz="0" w:space="0" w:color="auto"/>
                            <w:left w:val="none" w:sz="0" w:space="0" w:color="auto"/>
                            <w:bottom w:val="none" w:sz="0" w:space="0" w:color="auto"/>
                            <w:right w:val="none" w:sz="0" w:space="0" w:color="auto"/>
                          </w:divBdr>
                        </w:div>
                        <w:div w:id="1503935397">
                          <w:marLeft w:val="0"/>
                          <w:marRight w:val="0"/>
                          <w:marTop w:val="43"/>
                          <w:marBottom w:val="0"/>
                          <w:divBdr>
                            <w:top w:val="none" w:sz="0" w:space="0" w:color="auto"/>
                            <w:left w:val="none" w:sz="0" w:space="0" w:color="auto"/>
                            <w:bottom w:val="none" w:sz="0" w:space="0" w:color="auto"/>
                            <w:right w:val="none" w:sz="0" w:space="0" w:color="auto"/>
                          </w:divBdr>
                        </w:div>
                        <w:div w:id="1515916434">
                          <w:marLeft w:val="0"/>
                          <w:marRight w:val="0"/>
                          <w:marTop w:val="43"/>
                          <w:marBottom w:val="0"/>
                          <w:divBdr>
                            <w:top w:val="none" w:sz="0" w:space="0" w:color="auto"/>
                            <w:left w:val="none" w:sz="0" w:space="0" w:color="auto"/>
                            <w:bottom w:val="none" w:sz="0" w:space="0" w:color="auto"/>
                            <w:right w:val="none" w:sz="0" w:space="0" w:color="auto"/>
                          </w:divBdr>
                        </w:div>
                        <w:div w:id="1516576147">
                          <w:marLeft w:val="0"/>
                          <w:marRight w:val="0"/>
                          <w:marTop w:val="43"/>
                          <w:marBottom w:val="0"/>
                          <w:divBdr>
                            <w:top w:val="none" w:sz="0" w:space="0" w:color="auto"/>
                            <w:left w:val="none" w:sz="0" w:space="0" w:color="auto"/>
                            <w:bottom w:val="none" w:sz="0" w:space="0" w:color="auto"/>
                            <w:right w:val="none" w:sz="0" w:space="0" w:color="auto"/>
                          </w:divBdr>
                        </w:div>
                        <w:div w:id="1540127876">
                          <w:marLeft w:val="0"/>
                          <w:marRight w:val="0"/>
                          <w:marTop w:val="43"/>
                          <w:marBottom w:val="0"/>
                          <w:divBdr>
                            <w:top w:val="none" w:sz="0" w:space="0" w:color="auto"/>
                            <w:left w:val="none" w:sz="0" w:space="0" w:color="auto"/>
                            <w:bottom w:val="none" w:sz="0" w:space="0" w:color="auto"/>
                            <w:right w:val="none" w:sz="0" w:space="0" w:color="auto"/>
                          </w:divBdr>
                        </w:div>
                        <w:div w:id="1547251357">
                          <w:marLeft w:val="0"/>
                          <w:marRight w:val="0"/>
                          <w:marTop w:val="0"/>
                          <w:marBottom w:val="0"/>
                          <w:divBdr>
                            <w:top w:val="none" w:sz="0" w:space="0" w:color="auto"/>
                            <w:left w:val="none" w:sz="0" w:space="0" w:color="auto"/>
                            <w:bottom w:val="none" w:sz="0" w:space="0" w:color="auto"/>
                            <w:right w:val="none" w:sz="0" w:space="0" w:color="auto"/>
                          </w:divBdr>
                        </w:div>
                        <w:div w:id="1566522512">
                          <w:marLeft w:val="0"/>
                          <w:marRight w:val="0"/>
                          <w:marTop w:val="0"/>
                          <w:marBottom w:val="0"/>
                          <w:divBdr>
                            <w:top w:val="none" w:sz="0" w:space="0" w:color="auto"/>
                            <w:left w:val="none" w:sz="0" w:space="0" w:color="auto"/>
                            <w:bottom w:val="none" w:sz="0" w:space="0" w:color="auto"/>
                            <w:right w:val="none" w:sz="0" w:space="0" w:color="auto"/>
                          </w:divBdr>
                        </w:div>
                        <w:div w:id="1615332647">
                          <w:marLeft w:val="0"/>
                          <w:marRight w:val="0"/>
                          <w:marTop w:val="43"/>
                          <w:marBottom w:val="0"/>
                          <w:divBdr>
                            <w:top w:val="none" w:sz="0" w:space="0" w:color="auto"/>
                            <w:left w:val="none" w:sz="0" w:space="0" w:color="auto"/>
                            <w:bottom w:val="none" w:sz="0" w:space="0" w:color="auto"/>
                            <w:right w:val="none" w:sz="0" w:space="0" w:color="auto"/>
                          </w:divBdr>
                        </w:div>
                        <w:div w:id="1620994301">
                          <w:marLeft w:val="0"/>
                          <w:marRight w:val="0"/>
                          <w:marTop w:val="43"/>
                          <w:marBottom w:val="0"/>
                          <w:divBdr>
                            <w:top w:val="none" w:sz="0" w:space="0" w:color="auto"/>
                            <w:left w:val="none" w:sz="0" w:space="0" w:color="auto"/>
                            <w:bottom w:val="none" w:sz="0" w:space="0" w:color="auto"/>
                            <w:right w:val="none" w:sz="0" w:space="0" w:color="auto"/>
                          </w:divBdr>
                        </w:div>
                        <w:div w:id="1650750346">
                          <w:marLeft w:val="0"/>
                          <w:marRight w:val="0"/>
                          <w:marTop w:val="43"/>
                          <w:marBottom w:val="0"/>
                          <w:divBdr>
                            <w:top w:val="none" w:sz="0" w:space="0" w:color="auto"/>
                            <w:left w:val="none" w:sz="0" w:space="0" w:color="auto"/>
                            <w:bottom w:val="none" w:sz="0" w:space="0" w:color="auto"/>
                            <w:right w:val="none" w:sz="0" w:space="0" w:color="auto"/>
                          </w:divBdr>
                        </w:div>
                        <w:div w:id="1692683954">
                          <w:marLeft w:val="0"/>
                          <w:marRight w:val="0"/>
                          <w:marTop w:val="43"/>
                          <w:marBottom w:val="0"/>
                          <w:divBdr>
                            <w:top w:val="none" w:sz="0" w:space="0" w:color="auto"/>
                            <w:left w:val="none" w:sz="0" w:space="0" w:color="auto"/>
                            <w:bottom w:val="none" w:sz="0" w:space="0" w:color="auto"/>
                            <w:right w:val="none" w:sz="0" w:space="0" w:color="auto"/>
                          </w:divBdr>
                        </w:div>
                        <w:div w:id="1709910676">
                          <w:marLeft w:val="0"/>
                          <w:marRight w:val="0"/>
                          <w:marTop w:val="0"/>
                          <w:marBottom w:val="0"/>
                          <w:divBdr>
                            <w:top w:val="none" w:sz="0" w:space="0" w:color="auto"/>
                            <w:left w:val="none" w:sz="0" w:space="0" w:color="auto"/>
                            <w:bottom w:val="none" w:sz="0" w:space="0" w:color="auto"/>
                            <w:right w:val="none" w:sz="0" w:space="0" w:color="auto"/>
                          </w:divBdr>
                        </w:div>
                        <w:div w:id="1791776801">
                          <w:marLeft w:val="0"/>
                          <w:marRight w:val="0"/>
                          <w:marTop w:val="43"/>
                          <w:marBottom w:val="0"/>
                          <w:divBdr>
                            <w:top w:val="none" w:sz="0" w:space="0" w:color="auto"/>
                            <w:left w:val="none" w:sz="0" w:space="0" w:color="auto"/>
                            <w:bottom w:val="none" w:sz="0" w:space="0" w:color="auto"/>
                            <w:right w:val="none" w:sz="0" w:space="0" w:color="auto"/>
                          </w:divBdr>
                        </w:div>
                        <w:div w:id="1799374608">
                          <w:marLeft w:val="0"/>
                          <w:marRight w:val="0"/>
                          <w:marTop w:val="43"/>
                          <w:marBottom w:val="0"/>
                          <w:divBdr>
                            <w:top w:val="none" w:sz="0" w:space="0" w:color="auto"/>
                            <w:left w:val="none" w:sz="0" w:space="0" w:color="auto"/>
                            <w:bottom w:val="none" w:sz="0" w:space="0" w:color="auto"/>
                            <w:right w:val="none" w:sz="0" w:space="0" w:color="auto"/>
                          </w:divBdr>
                        </w:div>
                        <w:div w:id="1814443896">
                          <w:marLeft w:val="0"/>
                          <w:marRight w:val="0"/>
                          <w:marTop w:val="0"/>
                          <w:marBottom w:val="0"/>
                          <w:divBdr>
                            <w:top w:val="none" w:sz="0" w:space="0" w:color="auto"/>
                            <w:left w:val="none" w:sz="0" w:space="0" w:color="auto"/>
                            <w:bottom w:val="none" w:sz="0" w:space="0" w:color="auto"/>
                            <w:right w:val="none" w:sz="0" w:space="0" w:color="auto"/>
                          </w:divBdr>
                        </w:div>
                        <w:div w:id="1821650315">
                          <w:marLeft w:val="0"/>
                          <w:marRight w:val="0"/>
                          <w:marTop w:val="43"/>
                          <w:marBottom w:val="0"/>
                          <w:divBdr>
                            <w:top w:val="none" w:sz="0" w:space="0" w:color="auto"/>
                            <w:left w:val="none" w:sz="0" w:space="0" w:color="auto"/>
                            <w:bottom w:val="none" w:sz="0" w:space="0" w:color="auto"/>
                            <w:right w:val="none" w:sz="0" w:space="0" w:color="auto"/>
                          </w:divBdr>
                        </w:div>
                        <w:div w:id="1841581104">
                          <w:marLeft w:val="0"/>
                          <w:marRight w:val="0"/>
                          <w:marTop w:val="0"/>
                          <w:marBottom w:val="0"/>
                          <w:divBdr>
                            <w:top w:val="none" w:sz="0" w:space="0" w:color="auto"/>
                            <w:left w:val="none" w:sz="0" w:space="0" w:color="auto"/>
                            <w:bottom w:val="none" w:sz="0" w:space="0" w:color="auto"/>
                            <w:right w:val="none" w:sz="0" w:space="0" w:color="auto"/>
                          </w:divBdr>
                        </w:div>
                        <w:div w:id="1954942141">
                          <w:marLeft w:val="0"/>
                          <w:marRight w:val="0"/>
                          <w:marTop w:val="43"/>
                          <w:marBottom w:val="0"/>
                          <w:divBdr>
                            <w:top w:val="none" w:sz="0" w:space="0" w:color="auto"/>
                            <w:left w:val="none" w:sz="0" w:space="0" w:color="auto"/>
                            <w:bottom w:val="none" w:sz="0" w:space="0" w:color="auto"/>
                            <w:right w:val="none" w:sz="0" w:space="0" w:color="auto"/>
                          </w:divBdr>
                        </w:div>
                        <w:div w:id="2007440703">
                          <w:marLeft w:val="0"/>
                          <w:marRight w:val="0"/>
                          <w:marTop w:val="43"/>
                          <w:marBottom w:val="0"/>
                          <w:divBdr>
                            <w:top w:val="none" w:sz="0" w:space="0" w:color="auto"/>
                            <w:left w:val="none" w:sz="0" w:space="0" w:color="auto"/>
                            <w:bottom w:val="none" w:sz="0" w:space="0" w:color="auto"/>
                            <w:right w:val="none" w:sz="0" w:space="0" w:color="auto"/>
                          </w:divBdr>
                        </w:div>
                        <w:div w:id="2027633329">
                          <w:marLeft w:val="0"/>
                          <w:marRight w:val="0"/>
                          <w:marTop w:val="43"/>
                          <w:marBottom w:val="0"/>
                          <w:divBdr>
                            <w:top w:val="none" w:sz="0" w:space="0" w:color="auto"/>
                            <w:left w:val="none" w:sz="0" w:space="0" w:color="auto"/>
                            <w:bottom w:val="none" w:sz="0" w:space="0" w:color="auto"/>
                            <w:right w:val="none" w:sz="0" w:space="0" w:color="auto"/>
                          </w:divBdr>
                        </w:div>
                        <w:div w:id="2059082121">
                          <w:marLeft w:val="0"/>
                          <w:marRight w:val="0"/>
                          <w:marTop w:val="43"/>
                          <w:marBottom w:val="0"/>
                          <w:divBdr>
                            <w:top w:val="none" w:sz="0" w:space="0" w:color="auto"/>
                            <w:left w:val="none" w:sz="0" w:space="0" w:color="auto"/>
                            <w:bottom w:val="none" w:sz="0" w:space="0" w:color="auto"/>
                            <w:right w:val="none" w:sz="0" w:space="0" w:color="auto"/>
                          </w:divBdr>
                        </w:div>
                        <w:div w:id="2065444437">
                          <w:marLeft w:val="0"/>
                          <w:marRight w:val="0"/>
                          <w:marTop w:val="43"/>
                          <w:marBottom w:val="0"/>
                          <w:divBdr>
                            <w:top w:val="none" w:sz="0" w:space="0" w:color="auto"/>
                            <w:left w:val="none" w:sz="0" w:space="0" w:color="auto"/>
                            <w:bottom w:val="none" w:sz="0" w:space="0" w:color="auto"/>
                            <w:right w:val="none" w:sz="0" w:space="0" w:color="auto"/>
                          </w:divBdr>
                        </w:div>
                        <w:div w:id="2076121217">
                          <w:marLeft w:val="0"/>
                          <w:marRight w:val="0"/>
                          <w:marTop w:val="43"/>
                          <w:marBottom w:val="0"/>
                          <w:divBdr>
                            <w:top w:val="none" w:sz="0" w:space="0" w:color="auto"/>
                            <w:left w:val="none" w:sz="0" w:space="0" w:color="auto"/>
                            <w:bottom w:val="none" w:sz="0" w:space="0" w:color="auto"/>
                            <w:right w:val="none" w:sz="0" w:space="0" w:color="auto"/>
                          </w:divBdr>
                        </w:div>
                        <w:div w:id="2088844211">
                          <w:marLeft w:val="0"/>
                          <w:marRight w:val="0"/>
                          <w:marTop w:val="43"/>
                          <w:marBottom w:val="0"/>
                          <w:divBdr>
                            <w:top w:val="none" w:sz="0" w:space="0" w:color="auto"/>
                            <w:left w:val="none" w:sz="0" w:space="0" w:color="auto"/>
                            <w:bottom w:val="none" w:sz="0" w:space="0" w:color="auto"/>
                            <w:right w:val="none" w:sz="0" w:space="0" w:color="auto"/>
                          </w:divBdr>
                        </w:div>
                        <w:div w:id="2097676825">
                          <w:marLeft w:val="0"/>
                          <w:marRight w:val="0"/>
                          <w:marTop w:val="43"/>
                          <w:marBottom w:val="0"/>
                          <w:divBdr>
                            <w:top w:val="none" w:sz="0" w:space="0" w:color="auto"/>
                            <w:left w:val="none" w:sz="0" w:space="0" w:color="auto"/>
                            <w:bottom w:val="none" w:sz="0" w:space="0" w:color="auto"/>
                            <w:right w:val="none" w:sz="0" w:space="0" w:color="auto"/>
                          </w:divBdr>
                        </w:div>
                        <w:div w:id="2131044776">
                          <w:marLeft w:val="0"/>
                          <w:marRight w:val="0"/>
                          <w:marTop w:val="43"/>
                          <w:marBottom w:val="0"/>
                          <w:divBdr>
                            <w:top w:val="none" w:sz="0" w:space="0" w:color="auto"/>
                            <w:left w:val="none" w:sz="0" w:space="0" w:color="auto"/>
                            <w:bottom w:val="none" w:sz="0" w:space="0" w:color="auto"/>
                            <w:right w:val="none" w:sz="0" w:space="0" w:color="auto"/>
                          </w:divBdr>
                        </w:div>
                      </w:divsChild>
                    </w:div>
                    <w:div w:id="226845882">
                      <w:marLeft w:val="0"/>
                      <w:marRight w:val="0"/>
                      <w:marTop w:val="43"/>
                      <w:marBottom w:val="0"/>
                      <w:divBdr>
                        <w:top w:val="none" w:sz="0" w:space="0" w:color="auto"/>
                        <w:left w:val="none" w:sz="0" w:space="0" w:color="auto"/>
                        <w:bottom w:val="none" w:sz="0" w:space="0" w:color="auto"/>
                        <w:right w:val="none" w:sz="0" w:space="0" w:color="auto"/>
                      </w:divBdr>
                    </w:div>
                    <w:div w:id="494691044">
                      <w:marLeft w:val="0"/>
                      <w:marRight w:val="0"/>
                      <w:marTop w:val="43"/>
                      <w:marBottom w:val="0"/>
                      <w:divBdr>
                        <w:top w:val="none" w:sz="0" w:space="0" w:color="auto"/>
                        <w:left w:val="none" w:sz="0" w:space="0" w:color="auto"/>
                        <w:bottom w:val="none" w:sz="0" w:space="0" w:color="auto"/>
                        <w:right w:val="none" w:sz="0" w:space="0" w:color="auto"/>
                      </w:divBdr>
                    </w:div>
                    <w:div w:id="525673628">
                      <w:marLeft w:val="0"/>
                      <w:marRight w:val="0"/>
                      <w:marTop w:val="43"/>
                      <w:marBottom w:val="0"/>
                      <w:divBdr>
                        <w:top w:val="none" w:sz="0" w:space="0" w:color="auto"/>
                        <w:left w:val="none" w:sz="0" w:space="0" w:color="auto"/>
                        <w:bottom w:val="none" w:sz="0" w:space="0" w:color="auto"/>
                        <w:right w:val="none" w:sz="0" w:space="0" w:color="auto"/>
                      </w:divBdr>
                    </w:div>
                    <w:div w:id="739207955">
                      <w:marLeft w:val="0"/>
                      <w:marRight w:val="0"/>
                      <w:marTop w:val="43"/>
                      <w:marBottom w:val="0"/>
                      <w:divBdr>
                        <w:top w:val="none" w:sz="0" w:space="0" w:color="auto"/>
                        <w:left w:val="none" w:sz="0" w:space="0" w:color="auto"/>
                        <w:bottom w:val="none" w:sz="0" w:space="0" w:color="auto"/>
                        <w:right w:val="none" w:sz="0" w:space="0" w:color="auto"/>
                      </w:divBdr>
                    </w:div>
                    <w:div w:id="805976621">
                      <w:marLeft w:val="0"/>
                      <w:marRight w:val="0"/>
                      <w:marTop w:val="43"/>
                      <w:marBottom w:val="0"/>
                      <w:divBdr>
                        <w:top w:val="none" w:sz="0" w:space="0" w:color="auto"/>
                        <w:left w:val="none" w:sz="0" w:space="0" w:color="auto"/>
                        <w:bottom w:val="none" w:sz="0" w:space="0" w:color="auto"/>
                        <w:right w:val="none" w:sz="0" w:space="0" w:color="auto"/>
                      </w:divBdr>
                    </w:div>
                    <w:div w:id="833572145">
                      <w:marLeft w:val="0"/>
                      <w:marRight w:val="0"/>
                      <w:marTop w:val="43"/>
                      <w:marBottom w:val="0"/>
                      <w:divBdr>
                        <w:top w:val="none" w:sz="0" w:space="0" w:color="auto"/>
                        <w:left w:val="none" w:sz="0" w:space="0" w:color="auto"/>
                        <w:bottom w:val="none" w:sz="0" w:space="0" w:color="auto"/>
                        <w:right w:val="none" w:sz="0" w:space="0" w:color="auto"/>
                      </w:divBdr>
                    </w:div>
                    <w:div w:id="865142247">
                      <w:marLeft w:val="0"/>
                      <w:marRight w:val="0"/>
                      <w:marTop w:val="43"/>
                      <w:marBottom w:val="0"/>
                      <w:divBdr>
                        <w:top w:val="none" w:sz="0" w:space="0" w:color="auto"/>
                        <w:left w:val="none" w:sz="0" w:space="0" w:color="auto"/>
                        <w:bottom w:val="none" w:sz="0" w:space="0" w:color="auto"/>
                        <w:right w:val="none" w:sz="0" w:space="0" w:color="auto"/>
                      </w:divBdr>
                    </w:div>
                    <w:div w:id="898368606">
                      <w:marLeft w:val="0"/>
                      <w:marRight w:val="0"/>
                      <w:marTop w:val="43"/>
                      <w:marBottom w:val="0"/>
                      <w:divBdr>
                        <w:top w:val="none" w:sz="0" w:space="0" w:color="auto"/>
                        <w:left w:val="none" w:sz="0" w:space="0" w:color="auto"/>
                        <w:bottom w:val="none" w:sz="0" w:space="0" w:color="auto"/>
                        <w:right w:val="none" w:sz="0" w:space="0" w:color="auto"/>
                      </w:divBdr>
                    </w:div>
                    <w:div w:id="1021783302">
                      <w:marLeft w:val="0"/>
                      <w:marRight w:val="0"/>
                      <w:marTop w:val="43"/>
                      <w:marBottom w:val="0"/>
                      <w:divBdr>
                        <w:top w:val="none" w:sz="0" w:space="0" w:color="auto"/>
                        <w:left w:val="none" w:sz="0" w:space="0" w:color="auto"/>
                        <w:bottom w:val="none" w:sz="0" w:space="0" w:color="auto"/>
                        <w:right w:val="none" w:sz="0" w:space="0" w:color="auto"/>
                      </w:divBdr>
                    </w:div>
                    <w:div w:id="1184899393">
                      <w:marLeft w:val="0"/>
                      <w:marRight w:val="0"/>
                      <w:marTop w:val="43"/>
                      <w:marBottom w:val="0"/>
                      <w:divBdr>
                        <w:top w:val="none" w:sz="0" w:space="0" w:color="auto"/>
                        <w:left w:val="none" w:sz="0" w:space="0" w:color="auto"/>
                        <w:bottom w:val="none" w:sz="0" w:space="0" w:color="auto"/>
                        <w:right w:val="none" w:sz="0" w:space="0" w:color="auto"/>
                      </w:divBdr>
                    </w:div>
                    <w:div w:id="1190685647">
                      <w:marLeft w:val="0"/>
                      <w:marRight w:val="0"/>
                      <w:marTop w:val="0"/>
                      <w:marBottom w:val="0"/>
                      <w:divBdr>
                        <w:top w:val="none" w:sz="0" w:space="0" w:color="auto"/>
                        <w:left w:val="none" w:sz="0" w:space="0" w:color="auto"/>
                        <w:bottom w:val="none" w:sz="0" w:space="0" w:color="auto"/>
                        <w:right w:val="none" w:sz="0" w:space="0" w:color="auto"/>
                      </w:divBdr>
                    </w:div>
                    <w:div w:id="1205486046">
                      <w:marLeft w:val="0"/>
                      <w:marRight w:val="0"/>
                      <w:marTop w:val="43"/>
                      <w:marBottom w:val="0"/>
                      <w:divBdr>
                        <w:top w:val="none" w:sz="0" w:space="0" w:color="auto"/>
                        <w:left w:val="none" w:sz="0" w:space="0" w:color="auto"/>
                        <w:bottom w:val="none" w:sz="0" w:space="0" w:color="auto"/>
                        <w:right w:val="none" w:sz="0" w:space="0" w:color="auto"/>
                      </w:divBdr>
                    </w:div>
                    <w:div w:id="1211262916">
                      <w:marLeft w:val="0"/>
                      <w:marRight w:val="0"/>
                      <w:marTop w:val="43"/>
                      <w:marBottom w:val="0"/>
                      <w:divBdr>
                        <w:top w:val="none" w:sz="0" w:space="0" w:color="auto"/>
                        <w:left w:val="none" w:sz="0" w:space="0" w:color="auto"/>
                        <w:bottom w:val="none" w:sz="0" w:space="0" w:color="auto"/>
                        <w:right w:val="none" w:sz="0" w:space="0" w:color="auto"/>
                      </w:divBdr>
                    </w:div>
                    <w:div w:id="1466390557">
                      <w:marLeft w:val="0"/>
                      <w:marRight w:val="0"/>
                      <w:marTop w:val="0"/>
                      <w:marBottom w:val="0"/>
                      <w:divBdr>
                        <w:top w:val="none" w:sz="0" w:space="0" w:color="auto"/>
                        <w:left w:val="none" w:sz="0" w:space="0" w:color="auto"/>
                        <w:bottom w:val="none" w:sz="0" w:space="0" w:color="auto"/>
                        <w:right w:val="none" w:sz="0" w:space="0" w:color="auto"/>
                      </w:divBdr>
                    </w:div>
                    <w:div w:id="1474132162">
                      <w:marLeft w:val="0"/>
                      <w:marRight w:val="0"/>
                      <w:marTop w:val="43"/>
                      <w:marBottom w:val="0"/>
                      <w:divBdr>
                        <w:top w:val="none" w:sz="0" w:space="0" w:color="auto"/>
                        <w:left w:val="none" w:sz="0" w:space="0" w:color="auto"/>
                        <w:bottom w:val="none" w:sz="0" w:space="0" w:color="auto"/>
                        <w:right w:val="none" w:sz="0" w:space="0" w:color="auto"/>
                      </w:divBdr>
                    </w:div>
                    <w:div w:id="1529492043">
                      <w:marLeft w:val="0"/>
                      <w:marRight w:val="0"/>
                      <w:marTop w:val="43"/>
                      <w:marBottom w:val="0"/>
                      <w:divBdr>
                        <w:top w:val="none" w:sz="0" w:space="0" w:color="auto"/>
                        <w:left w:val="none" w:sz="0" w:space="0" w:color="auto"/>
                        <w:bottom w:val="none" w:sz="0" w:space="0" w:color="auto"/>
                        <w:right w:val="none" w:sz="0" w:space="0" w:color="auto"/>
                      </w:divBdr>
                    </w:div>
                    <w:div w:id="1577326445">
                      <w:marLeft w:val="0"/>
                      <w:marRight w:val="0"/>
                      <w:marTop w:val="43"/>
                      <w:marBottom w:val="0"/>
                      <w:divBdr>
                        <w:top w:val="none" w:sz="0" w:space="0" w:color="auto"/>
                        <w:left w:val="none" w:sz="0" w:space="0" w:color="auto"/>
                        <w:bottom w:val="none" w:sz="0" w:space="0" w:color="auto"/>
                        <w:right w:val="none" w:sz="0" w:space="0" w:color="auto"/>
                      </w:divBdr>
                    </w:div>
                    <w:div w:id="1587107531">
                      <w:marLeft w:val="0"/>
                      <w:marRight w:val="0"/>
                      <w:marTop w:val="43"/>
                      <w:marBottom w:val="0"/>
                      <w:divBdr>
                        <w:top w:val="none" w:sz="0" w:space="0" w:color="auto"/>
                        <w:left w:val="none" w:sz="0" w:space="0" w:color="auto"/>
                        <w:bottom w:val="none" w:sz="0" w:space="0" w:color="auto"/>
                        <w:right w:val="none" w:sz="0" w:space="0" w:color="auto"/>
                      </w:divBdr>
                    </w:div>
                    <w:div w:id="1619947885">
                      <w:marLeft w:val="0"/>
                      <w:marRight w:val="0"/>
                      <w:marTop w:val="43"/>
                      <w:marBottom w:val="0"/>
                      <w:divBdr>
                        <w:top w:val="none" w:sz="0" w:space="0" w:color="auto"/>
                        <w:left w:val="none" w:sz="0" w:space="0" w:color="auto"/>
                        <w:bottom w:val="none" w:sz="0" w:space="0" w:color="auto"/>
                        <w:right w:val="none" w:sz="0" w:space="0" w:color="auto"/>
                      </w:divBdr>
                    </w:div>
                    <w:div w:id="1646278298">
                      <w:marLeft w:val="0"/>
                      <w:marRight w:val="0"/>
                      <w:marTop w:val="43"/>
                      <w:marBottom w:val="0"/>
                      <w:divBdr>
                        <w:top w:val="none" w:sz="0" w:space="0" w:color="auto"/>
                        <w:left w:val="none" w:sz="0" w:space="0" w:color="auto"/>
                        <w:bottom w:val="none" w:sz="0" w:space="0" w:color="auto"/>
                        <w:right w:val="none" w:sz="0" w:space="0" w:color="auto"/>
                      </w:divBdr>
                    </w:div>
                    <w:div w:id="1744595824">
                      <w:marLeft w:val="0"/>
                      <w:marRight w:val="0"/>
                      <w:marTop w:val="43"/>
                      <w:marBottom w:val="0"/>
                      <w:divBdr>
                        <w:top w:val="none" w:sz="0" w:space="0" w:color="auto"/>
                        <w:left w:val="none" w:sz="0" w:space="0" w:color="auto"/>
                        <w:bottom w:val="none" w:sz="0" w:space="0" w:color="auto"/>
                        <w:right w:val="none" w:sz="0" w:space="0" w:color="auto"/>
                      </w:divBdr>
                    </w:div>
                    <w:div w:id="1765415951">
                      <w:marLeft w:val="0"/>
                      <w:marRight w:val="0"/>
                      <w:marTop w:val="0"/>
                      <w:marBottom w:val="0"/>
                      <w:divBdr>
                        <w:top w:val="none" w:sz="0" w:space="0" w:color="auto"/>
                        <w:left w:val="none" w:sz="0" w:space="0" w:color="auto"/>
                        <w:bottom w:val="none" w:sz="0" w:space="0" w:color="auto"/>
                        <w:right w:val="none" w:sz="0" w:space="0" w:color="auto"/>
                      </w:divBdr>
                    </w:div>
                    <w:div w:id="1837452394">
                      <w:marLeft w:val="0"/>
                      <w:marRight w:val="0"/>
                      <w:marTop w:val="43"/>
                      <w:marBottom w:val="0"/>
                      <w:divBdr>
                        <w:top w:val="none" w:sz="0" w:space="0" w:color="auto"/>
                        <w:left w:val="none" w:sz="0" w:space="0" w:color="auto"/>
                        <w:bottom w:val="none" w:sz="0" w:space="0" w:color="auto"/>
                        <w:right w:val="none" w:sz="0" w:space="0" w:color="auto"/>
                      </w:divBdr>
                    </w:div>
                    <w:div w:id="1881044245">
                      <w:marLeft w:val="0"/>
                      <w:marRight w:val="0"/>
                      <w:marTop w:val="43"/>
                      <w:marBottom w:val="0"/>
                      <w:divBdr>
                        <w:top w:val="none" w:sz="0" w:space="0" w:color="auto"/>
                        <w:left w:val="none" w:sz="0" w:space="0" w:color="auto"/>
                        <w:bottom w:val="none" w:sz="0" w:space="0" w:color="auto"/>
                        <w:right w:val="none" w:sz="0" w:space="0" w:color="auto"/>
                      </w:divBdr>
                    </w:div>
                    <w:div w:id="1881626644">
                      <w:marLeft w:val="0"/>
                      <w:marRight w:val="0"/>
                      <w:marTop w:val="43"/>
                      <w:marBottom w:val="0"/>
                      <w:divBdr>
                        <w:top w:val="none" w:sz="0" w:space="0" w:color="auto"/>
                        <w:left w:val="none" w:sz="0" w:space="0" w:color="auto"/>
                        <w:bottom w:val="none" w:sz="0" w:space="0" w:color="auto"/>
                        <w:right w:val="none" w:sz="0" w:space="0" w:color="auto"/>
                      </w:divBdr>
                    </w:div>
                    <w:div w:id="1893733041">
                      <w:marLeft w:val="0"/>
                      <w:marRight w:val="0"/>
                      <w:marTop w:val="0"/>
                      <w:marBottom w:val="0"/>
                      <w:divBdr>
                        <w:top w:val="none" w:sz="0" w:space="0" w:color="auto"/>
                        <w:left w:val="none" w:sz="0" w:space="0" w:color="auto"/>
                        <w:bottom w:val="none" w:sz="0" w:space="0" w:color="auto"/>
                        <w:right w:val="none" w:sz="0" w:space="0" w:color="auto"/>
                      </w:divBdr>
                    </w:div>
                    <w:div w:id="1905991398">
                      <w:marLeft w:val="0"/>
                      <w:marRight w:val="0"/>
                      <w:marTop w:val="43"/>
                      <w:marBottom w:val="0"/>
                      <w:divBdr>
                        <w:top w:val="none" w:sz="0" w:space="0" w:color="auto"/>
                        <w:left w:val="none" w:sz="0" w:space="0" w:color="auto"/>
                        <w:bottom w:val="none" w:sz="0" w:space="0" w:color="auto"/>
                        <w:right w:val="none" w:sz="0" w:space="0" w:color="auto"/>
                      </w:divBdr>
                    </w:div>
                    <w:div w:id="2082830547">
                      <w:marLeft w:val="0"/>
                      <w:marRight w:val="0"/>
                      <w:marTop w:val="86"/>
                      <w:marBottom w:val="0"/>
                      <w:divBdr>
                        <w:top w:val="none" w:sz="0" w:space="0" w:color="auto"/>
                        <w:left w:val="none" w:sz="0" w:space="0" w:color="auto"/>
                        <w:bottom w:val="none" w:sz="0" w:space="0" w:color="auto"/>
                        <w:right w:val="none" w:sz="0" w:space="0" w:color="auto"/>
                      </w:divBdr>
                    </w:div>
                    <w:div w:id="2093431902">
                      <w:marLeft w:val="0"/>
                      <w:marRight w:val="0"/>
                      <w:marTop w:val="43"/>
                      <w:marBottom w:val="0"/>
                      <w:divBdr>
                        <w:top w:val="none" w:sz="0" w:space="0" w:color="auto"/>
                        <w:left w:val="none" w:sz="0" w:space="0" w:color="auto"/>
                        <w:bottom w:val="none" w:sz="0" w:space="0" w:color="auto"/>
                        <w:right w:val="none" w:sz="0" w:space="0" w:color="auto"/>
                      </w:divBdr>
                    </w:div>
                    <w:div w:id="2131241328">
                      <w:marLeft w:val="0"/>
                      <w:marRight w:val="0"/>
                      <w:marTop w:val="43"/>
                      <w:marBottom w:val="0"/>
                      <w:divBdr>
                        <w:top w:val="none" w:sz="0" w:space="0" w:color="auto"/>
                        <w:left w:val="none" w:sz="0" w:space="0" w:color="auto"/>
                        <w:bottom w:val="none" w:sz="0" w:space="0" w:color="auto"/>
                        <w:right w:val="none" w:sz="0" w:space="0" w:color="auto"/>
                      </w:divBdr>
                    </w:div>
                    <w:div w:id="2138374414">
                      <w:marLeft w:val="0"/>
                      <w:marRight w:val="0"/>
                      <w:marTop w:val="43"/>
                      <w:marBottom w:val="0"/>
                      <w:divBdr>
                        <w:top w:val="none" w:sz="0" w:space="0" w:color="auto"/>
                        <w:left w:val="none" w:sz="0" w:space="0" w:color="auto"/>
                        <w:bottom w:val="none" w:sz="0" w:space="0" w:color="auto"/>
                        <w:right w:val="none" w:sz="0" w:space="0" w:color="auto"/>
                      </w:divBdr>
                    </w:div>
                  </w:divsChild>
                </w:div>
                <w:div w:id="951328776">
                  <w:marLeft w:val="0"/>
                  <w:marRight w:val="0"/>
                  <w:marTop w:val="86"/>
                  <w:marBottom w:val="0"/>
                  <w:divBdr>
                    <w:top w:val="none" w:sz="0" w:space="0" w:color="auto"/>
                    <w:left w:val="none" w:sz="0" w:space="0" w:color="auto"/>
                    <w:bottom w:val="none" w:sz="0" w:space="0" w:color="auto"/>
                    <w:right w:val="none" w:sz="0" w:space="0" w:color="auto"/>
                  </w:divBdr>
                </w:div>
                <w:div w:id="1591161014">
                  <w:marLeft w:val="0"/>
                  <w:marRight w:val="0"/>
                  <w:marTop w:val="86"/>
                  <w:marBottom w:val="0"/>
                  <w:divBdr>
                    <w:top w:val="none" w:sz="0" w:space="0" w:color="auto"/>
                    <w:left w:val="none" w:sz="0" w:space="0" w:color="auto"/>
                    <w:bottom w:val="none" w:sz="0" w:space="0" w:color="auto"/>
                    <w:right w:val="none" w:sz="0" w:space="0" w:color="auto"/>
                  </w:divBdr>
                </w:div>
                <w:div w:id="2025356716">
                  <w:marLeft w:val="0"/>
                  <w:marRight w:val="0"/>
                  <w:marTop w:val="86"/>
                  <w:marBottom w:val="0"/>
                  <w:divBdr>
                    <w:top w:val="none" w:sz="0" w:space="0" w:color="auto"/>
                    <w:left w:val="none" w:sz="0" w:space="0" w:color="auto"/>
                    <w:bottom w:val="none" w:sz="0" w:space="0" w:color="auto"/>
                    <w:right w:val="none" w:sz="0" w:space="0" w:color="auto"/>
                  </w:divBdr>
                </w:div>
                <w:div w:id="2058814614">
                  <w:marLeft w:val="0"/>
                  <w:marRight w:val="0"/>
                  <w:marTop w:val="86"/>
                  <w:marBottom w:val="0"/>
                  <w:divBdr>
                    <w:top w:val="none" w:sz="0" w:space="0" w:color="auto"/>
                    <w:left w:val="none" w:sz="0" w:space="0" w:color="auto"/>
                    <w:bottom w:val="none" w:sz="0" w:space="0" w:color="auto"/>
                    <w:right w:val="none" w:sz="0" w:space="0" w:color="auto"/>
                  </w:divBdr>
                </w:div>
                <w:div w:id="2128545390">
                  <w:marLeft w:val="172"/>
                  <w:marRight w:val="0"/>
                  <w:marTop w:val="43"/>
                  <w:marBottom w:val="0"/>
                  <w:divBdr>
                    <w:top w:val="none" w:sz="0" w:space="0" w:color="auto"/>
                    <w:left w:val="none" w:sz="0" w:space="0" w:color="auto"/>
                    <w:bottom w:val="none" w:sz="0" w:space="0" w:color="auto"/>
                    <w:right w:val="none" w:sz="0" w:space="0" w:color="auto"/>
                  </w:divBdr>
                  <w:divsChild>
                    <w:div w:id="432172128">
                      <w:marLeft w:val="172"/>
                      <w:marRight w:val="0"/>
                      <w:marTop w:val="43"/>
                      <w:marBottom w:val="0"/>
                      <w:divBdr>
                        <w:top w:val="none" w:sz="0" w:space="0" w:color="auto"/>
                        <w:left w:val="none" w:sz="0" w:space="0" w:color="auto"/>
                        <w:bottom w:val="none" w:sz="0" w:space="0" w:color="auto"/>
                        <w:right w:val="none" w:sz="0" w:space="0" w:color="auto"/>
                      </w:divBdr>
                      <w:divsChild>
                        <w:div w:id="27416605">
                          <w:marLeft w:val="0"/>
                          <w:marRight w:val="0"/>
                          <w:marTop w:val="43"/>
                          <w:marBottom w:val="0"/>
                          <w:divBdr>
                            <w:top w:val="none" w:sz="0" w:space="0" w:color="auto"/>
                            <w:left w:val="none" w:sz="0" w:space="0" w:color="auto"/>
                            <w:bottom w:val="none" w:sz="0" w:space="0" w:color="auto"/>
                            <w:right w:val="none" w:sz="0" w:space="0" w:color="auto"/>
                          </w:divBdr>
                        </w:div>
                        <w:div w:id="66726555">
                          <w:marLeft w:val="0"/>
                          <w:marRight w:val="0"/>
                          <w:marTop w:val="0"/>
                          <w:marBottom w:val="0"/>
                          <w:divBdr>
                            <w:top w:val="none" w:sz="0" w:space="0" w:color="auto"/>
                            <w:left w:val="none" w:sz="0" w:space="0" w:color="auto"/>
                            <w:bottom w:val="none" w:sz="0" w:space="0" w:color="auto"/>
                            <w:right w:val="none" w:sz="0" w:space="0" w:color="auto"/>
                          </w:divBdr>
                        </w:div>
                        <w:div w:id="218594513">
                          <w:marLeft w:val="0"/>
                          <w:marRight w:val="0"/>
                          <w:marTop w:val="43"/>
                          <w:marBottom w:val="0"/>
                          <w:divBdr>
                            <w:top w:val="none" w:sz="0" w:space="0" w:color="auto"/>
                            <w:left w:val="none" w:sz="0" w:space="0" w:color="auto"/>
                            <w:bottom w:val="none" w:sz="0" w:space="0" w:color="auto"/>
                            <w:right w:val="none" w:sz="0" w:space="0" w:color="auto"/>
                          </w:divBdr>
                        </w:div>
                        <w:div w:id="636642166">
                          <w:marLeft w:val="0"/>
                          <w:marRight w:val="0"/>
                          <w:marTop w:val="43"/>
                          <w:marBottom w:val="0"/>
                          <w:divBdr>
                            <w:top w:val="none" w:sz="0" w:space="0" w:color="auto"/>
                            <w:left w:val="none" w:sz="0" w:space="0" w:color="auto"/>
                            <w:bottom w:val="none" w:sz="0" w:space="0" w:color="auto"/>
                            <w:right w:val="none" w:sz="0" w:space="0" w:color="auto"/>
                          </w:divBdr>
                        </w:div>
                        <w:div w:id="872234439">
                          <w:marLeft w:val="172"/>
                          <w:marRight w:val="0"/>
                          <w:marTop w:val="43"/>
                          <w:marBottom w:val="0"/>
                          <w:divBdr>
                            <w:top w:val="none" w:sz="0" w:space="0" w:color="auto"/>
                            <w:left w:val="none" w:sz="0" w:space="0" w:color="auto"/>
                            <w:bottom w:val="none" w:sz="0" w:space="0" w:color="auto"/>
                            <w:right w:val="none" w:sz="0" w:space="0" w:color="auto"/>
                          </w:divBdr>
                          <w:divsChild>
                            <w:div w:id="165290885">
                              <w:marLeft w:val="0"/>
                              <w:marRight w:val="0"/>
                              <w:marTop w:val="43"/>
                              <w:marBottom w:val="0"/>
                              <w:divBdr>
                                <w:top w:val="none" w:sz="0" w:space="0" w:color="auto"/>
                                <w:left w:val="none" w:sz="0" w:space="0" w:color="auto"/>
                                <w:bottom w:val="none" w:sz="0" w:space="0" w:color="auto"/>
                                <w:right w:val="none" w:sz="0" w:space="0" w:color="auto"/>
                              </w:divBdr>
                            </w:div>
                            <w:div w:id="259604212">
                              <w:marLeft w:val="0"/>
                              <w:marRight w:val="0"/>
                              <w:marTop w:val="43"/>
                              <w:marBottom w:val="0"/>
                              <w:divBdr>
                                <w:top w:val="none" w:sz="0" w:space="0" w:color="auto"/>
                                <w:left w:val="none" w:sz="0" w:space="0" w:color="auto"/>
                                <w:bottom w:val="none" w:sz="0" w:space="0" w:color="auto"/>
                                <w:right w:val="none" w:sz="0" w:space="0" w:color="auto"/>
                              </w:divBdr>
                            </w:div>
                            <w:div w:id="563569227">
                              <w:marLeft w:val="0"/>
                              <w:marRight w:val="0"/>
                              <w:marTop w:val="43"/>
                              <w:marBottom w:val="0"/>
                              <w:divBdr>
                                <w:top w:val="none" w:sz="0" w:space="0" w:color="auto"/>
                                <w:left w:val="none" w:sz="0" w:space="0" w:color="auto"/>
                                <w:bottom w:val="none" w:sz="0" w:space="0" w:color="auto"/>
                                <w:right w:val="none" w:sz="0" w:space="0" w:color="auto"/>
                              </w:divBdr>
                            </w:div>
                            <w:div w:id="689917568">
                              <w:marLeft w:val="0"/>
                              <w:marRight w:val="0"/>
                              <w:marTop w:val="43"/>
                              <w:marBottom w:val="0"/>
                              <w:divBdr>
                                <w:top w:val="none" w:sz="0" w:space="0" w:color="auto"/>
                                <w:left w:val="none" w:sz="0" w:space="0" w:color="auto"/>
                                <w:bottom w:val="none" w:sz="0" w:space="0" w:color="auto"/>
                                <w:right w:val="none" w:sz="0" w:space="0" w:color="auto"/>
                              </w:divBdr>
                            </w:div>
                            <w:div w:id="802695870">
                              <w:marLeft w:val="0"/>
                              <w:marRight w:val="0"/>
                              <w:marTop w:val="43"/>
                              <w:marBottom w:val="0"/>
                              <w:divBdr>
                                <w:top w:val="none" w:sz="0" w:space="0" w:color="auto"/>
                                <w:left w:val="none" w:sz="0" w:space="0" w:color="auto"/>
                                <w:bottom w:val="none" w:sz="0" w:space="0" w:color="auto"/>
                                <w:right w:val="none" w:sz="0" w:space="0" w:color="auto"/>
                              </w:divBdr>
                            </w:div>
                            <w:div w:id="857044442">
                              <w:marLeft w:val="0"/>
                              <w:marRight w:val="0"/>
                              <w:marTop w:val="43"/>
                              <w:marBottom w:val="0"/>
                              <w:divBdr>
                                <w:top w:val="none" w:sz="0" w:space="0" w:color="auto"/>
                                <w:left w:val="none" w:sz="0" w:space="0" w:color="auto"/>
                                <w:bottom w:val="none" w:sz="0" w:space="0" w:color="auto"/>
                                <w:right w:val="none" w:sz="0" w:space="0" w:color="auto"/>
                              </w:divBdr>
                            </w:div>
                            <w:div w:id="1216356289">
                              <w:marLeft w:val="0"/>
                              <w:marRight w:val="0"/>
                              <w:marTop w:val="43"/>
                              <w:marBottom w:val="0"/>
                              <w:divBdr>
                                <w:top w:val="none" w:sz="0" w:space="0" w:color="auto"/>
                                <w:left w:val="none" w:sz="0" w:space="0" w:color="auto"/>
                                <w:bottom w:val="none" w:sz="0" w:space="0" w:color="auto"/>
                                <w:right w:val="none" w:sz="0" w:space="0" w:color="auto"/>
                              </w:divBdr>
                            </w:div>
                            <w:div w:id="1318730343">
                              <w:marLeft w:val="0"/>
                              <w:marRight w:val="0"/>
                              <w:marTop w:val="43"/>
                              <w:marBottom w:val="0"/>
                              <w:divBdr>
                                <w:top w:val="none" w:sz="0" w:space="0" w:color="auto"/>
                                <w:left w:val="none" w:sz="0" w:space="0" w:color="auto"/>
                                <w:bottom w:val="none" w:sz="0" w:space="0" w:color="auto"/>
                                <w:right w:val="none" w:sz="0" w:space="0" w:color="auto"/>
                              </w:divBdr>
                            </w:div>
                            <w:div w:id="1459448597">
                              <w:marLeft w:val="0"/>
                              <w:marRight w:val="0"/>
                              <w:marTop w:val="43"/>
                              <w:marBottom w:val="0"/>
                              <w:divBdr>
                                <w:top w:val="none" w:sz="0" w:space="0" w:color="auto"/>
                                <w:left w:val="none" w:sz="0" w:space="0" w:color="auto"/>
                                <w:bottom w:val="none" w:sz="0" w:space="0" w:color="auto"/>
                                <w:right w:val="none" w:sz="0" w:space="0" w:color="auto"/>
                              </w:divBdr>
                            </w:div>
                            <w:div w:id="2091846155">
                              <w:marLeft w:val="0"/>
                              <w:marRight w:val="0"/>
                              <w:marTop w:val="43"/>
                              <w:marBottom w:val="0"/>
                              <w:divBdr>
                                <w:top w:val="none" w:sz="0" w:space="0" w:color="auto"/>
                                <w:left w:val="none" w:sz="0" w:space="0" w:color="auto"/>
                                <w:bottom w:val="none" w:sz="0" w:space="0" w:color="auto"/>
                                <w:right w:val="none" w:sz="0" w:space="0" w:color="auto"/>
                              </w:divBdr>
                            </w:div>
                          </w:divsChild>
                        </w:div>
                        <w:div w:id="1143935570">
                          <w:marLeft w:val="0"/>
                          <w:marRight w:val="0"/>
                          <w:marTop w:val="43"/>
                          <w:marBottom w:val="0"/>
                          <w:divBdr>
                            <w:top w:val="none" w:sz="0" w:space="0" w:color="auto"/>
                            <w:left w:val="none" w:sz="0" w:space="0" w:color="auto"/>
                            <w:bottom w:val="none" w:sz="0" w:space="0" w:color="auto"/>
                            <w:right w:val="none" w:sz="0" w:space="0" w:color="auto"/>
                          </w:divBdr>
                        </w:div>
                        <w:div w:id="1241334775">
                          <w:marLeft w:val="0"/>
                          <w:marRight w:val="0"/>
                          <w:marTop w:val="43"/>
                          <w:marBottom w:val="0"/>
                          <w:divBdr>
                            <w:top w:val="none" w:sz="0" w:space="0" w:color="auto"/>
                            <w:left w:val="none" w:sz="0" w:space="0" w:color="auto"/>
                            <w:bottom w:val="none" w:sz="0" w:space="0" w:color="auto"/>
                            <w:right w:val="none" w:sz="0" w:space="0" w:color="auto"/>
                          </w:divBdr>
                        </w:div>
                        <w:div w:id="1729573061">
                          <w:marLeft w:val="0"/>
                          <w:marRight w:val="0"/>
                          <w:marTop w:val="43"/>
                          <w:marBottom w:val="0"/>
                          <w:divBdr>
                            <w:top w:val="none" w:sz="0" w:space="0" w:color="auto"/>
                            <w:left w:val="none" w:sz="0" w:space="0" w:color="auto"/>
                            <w:bottom w:val="none" w:sz="0" w:space="0" w:color="auto"/>
                            <w:right w:val="none" w:sz="0" w:space="0" w:color="auto"/>
                          </w:divBdr>
                        </w:div>
                        <w:div w:id="1800952081">
                          <w:marLeft w:val="0"/>
                          <w:marRight w:val="0"/>
                          <w:marTop w:val="86"/>
                          <w:marBottom w:val="0"/>
                          <w:divBdr>
                            <w:top w:val="none" w:sz="0" w:space="0" w:color="auto"/>
                            <w:left w:val="none" w:sz="0" w:space="0" w:color="auto"/>
                            <w:bottom w:val="none" w:sz="0" w:space="0" w:color="auto"/>
                            <w:right w:val="none" w:sz="0" w:space="0" w:color="auto"/>
                          </w:divBdr>
                        </w:div>
                        <w:div w:id="1835801383">
                          <w:marLeft w:val="0"/>
                          <w:marRight w:val="0"/>
                          <w:marTop w:val="43"/>
                          <w:marBottom w:val="0"/>
                          <w:divBdr>
                            <w:top w:val="none" w:sz="0" w:space="0" w:color="auto"/>
                            <w:left w:val="none" w:sz="0" w:space="0" w:color="auto"/>
                            <w:bottom w:val="none" w:sz="0" w:space="0" w:color="auto"/>
                            <w:right w:val="none" w:sz="0" w:space="0" w:color="auto"/>
                          </w:divBdr>
                        </w:div>
                      </w:divsChild>
                    </w:div>
                    <w:div w:id="859273919">
                      <w:marLeft w:val="0"/>
                      <w:marRight w:val="0"/>
                      <w:marTop w:val="86"/>
                      <w:marBottom w:val="0"/>
                      <w:divBdr>
                        <w:top w:val="none" w:sz="0" w:space="0" w:color="auto"/>
                        <w:left w:val="none" w:sz="0" w:space="0" w:color="auto"/>
                        <w:bottom w:val="none" w:sz="0" w:space="0" w:color="auto"/>
                        <w:right w:val="none" w:sz="0" w:space="0" w:color="auto"/>
                      </w:divBdr>
                    </w:div>
                    <w:div w:id="1026637193">
                      <w:marLeft w:val="0"/>
                      <w:marRight w:val="0"/>
                      <w:marTop w:val="86"/>
                      <w:marBottom w:val="0"/>
                      <w:divBdr>
                        <w:top w:val="none" w:sz="0" w:space="0" w:color="auto"/>
                        <w:left w:val="none" w:sz="0" w:space="0" w:color="auto"/>
                        <w:bottom w:val="none" w:sz="0" w:space="0" w:color="auto"/>
                        <w:right w:val="none" w:sz="0" w:space="0" w:color="auto"/>
                      </w:divBdr>
                    </w:div>
                    <w:div w:id="1520509264">
                      <w:marLeft w:val="172"/>
                      <w:marRight w:val="0"/>
                      <w:marTop w:val="43"/>
                      <w:marBottom w:val="0"/>
                      <w:divBdr>
                        <w:top w:val="none" w:sz="0" w:space="0" w:color="auto"/>
                        <w:left w:val="none" w:sz="0" w:space="0" w:color="auto"/>
                        <w:bottom w:val="none" w:sz="0" w:space="0" w:color="auto"/>
                        <w:right w:val="none" w:sz="0" w:space="0" w:color="auto"/>
                      </w:divBdr>
                      <w:divsChild>
                        <w:div w:id="334184998">
                          <w:marLeft w:val="0"/>
                          <w:marRight w:val="0"/>
                          <w:marTop w:val="43"/>
                          <w:marBottom w:val="0"/>
                          <w:divBdr>
                            <w:top w:val="none" w:sz="0" w:space="0" w:color="auto"/>
                            <w:left w:val="none" w:sz="0" w:space="0" w:color="auto"/>
                            <w:bottom w:val="none" w:sz="0" w:space="0" w:color="auto"/>
                            <w:right w:val="none" w:sz="0" w:space="0" w:color="auto"/>
                          </w:divBdr>
                        </w:div>
                        <w:div w:id="370347737">
                          <w:marLeft w:val="0"/>
                          <w:marRight w:val="0"/>
                          <w:marTop w:val="43"/>
                          <w:marBottom w:val="0"/>
                          <w:divBdr>
                            <w:top w:val="none" w:sz="0" w:space="0" w:color="auto"/>
                            <w:left w:val="none" w:sz="0" w:space="0" w:color="auto"/>
                            <w:bottom w:val="none" w:sz="0" w:space="0" w:color="auto"/>
                            <w:right w:val="none" w:sz="0" w:space="0" w:color="auto"/>
                          </w:divBdr>
                        </w:div>
                        <w:div w:id="491995833">
                          <w:marLeft w:val="0"/>
                          <w:marRight w:val="0"/>
                          <w:marTop w:val="43"/>
                          <w:marBottom w:val="0"/>
                          <w:divBdr>
                            <w:top w:val="none" w:sz="0" w:space="0" w:color="auto"/>
                            <w:left w:val="none" w:sz="0" w:space="0" w:color="auto"/>
                            <w:bottom w:val="none" w:sz="0" w:space="0" w:color="auto"/>
                            <w:right w:val="none" w:sz="0" w:space="0" w:color="auto"/>
                          </w:divBdr>
                        </w:div>
                        <w:div w:id="887375233">
                          <w:marLeft w:val="0"/>
                          <w:marRight w:val="0"/>
                          <w:marTop w:val="43"/>
                          <w:marBottom w:val="0"/>
                          <w:divBdr>
                            <w:top w:val="none" w:sz="0" w:space="0" w:color="auto"/>
                            <w:left w:val="none" w:sz="0" w:space="0" w:color="auto"/>
                            <w:bottom w:val="none" w:sz="0" w:space="0" w:color="auto"/>
                            <w:right w:val="none" w:sz="0" w:space="0" w:color="auto"/>
                          </w:divBdr>
                        </w:div>
                        <w:div w:id="1137455824">
                          <w:marLeft w:val="0"/>
                          <w:marRight w:val="0"/>
                          <w:marTop w:val="43"/>
                          <w:marBottom w:val="0"/>
                          <w:divBdr>
                            <w:top w:val="none" w:sz="0" w:space="0" w:color="auto"/>
                            <w:left w:val="none" w:sz="0" w:space="0" w:color="auto"/>
                            <w:bottom w:val="none" w:sz="0" w:space="0" w:color="auto"/>
                            <w:right w:val="none" w:sz="0" w:space="0" w:color="auto"/>
                          </w:divBdr>
                        </w:div>
                        <w:div w:id="1514683240">
                          <w:marLeft w:val="0"/>
                          <w:marRight w:val="0"/>
                          <w:marTop w:val="0"/>
                          <w:marBottom w:val="0"/>
                          <w:divBdr>
                            <w:top w:val="none" w:sz="0" w:space="0" w:color="auto"/>
                            <w:left w:val="none" w:sz="0" w:space="0" w:color="auto"/>
                            <w:bottom w:val="none" w:sz="0" w:space="0" w:color="auto"/>
                            <w:right w:val="none" w:sz="0" w:space="0" w:color="auto"/>
                          </w:divBdr>
                        </w:div>
                        <w:div w:id="1698434089">
                          <w:marLeft w:val="0"/>
                          <w:marRight w:val="0"/>
                          <w:marTop w:val="43"/>
                          <w:marBottom w:val="0"/>
                          <w:divBdr>
                            <w:top w:val="none" w:sz="0" w:space="0" w:color="auto"/>
                            <w:left w:val="none" w:sz="0" w:space="0" w:color="auto"/>
                            <w:bottom w:val="none" w:sz="0" w:space="0" w:color="auto"/>
                            <w:right w:val="none" w:sz="0" w:space="0" w:color="auto"/>
                          </w:divBdr>
                        </w:div>
                        <w:div w:id="1781995512">
                          <w:marLeft w:val="0"/>
                          <w:marRight w:val="0"/>
                          <w:marTop w:val="43"/>
                          <w:marBottom w:val="0"/>
                          <w:divBdr>
                            <w:top w:val="none" w:sz="0" w:space="0" w:color="auto"/>
                            <w:left w:val="none" w:sz="0" w:space="0" w:color="auto"/>
                            <w:bottom w:val="none" w:sz="0" w:space="0" w:color="auto"/>
                            <w:right w:val="none" w:sz="0" w:space="0" w:color="auto"/>
                          </w:divBdr>
                        </w:div>
                        <w:div w:id="1936160545">
                          <w:marLeft w:val="0"/>
                          <w:marRight w:val="0"/>
                          <w:marTop w:val="43"/>
                          <w:marBottom w:val="0"/>
                          <w:divBdr>
                            <w:top w:val="none" w:sz="0" w:space="0" w:color="auto"/>
                            <w:left w:val="none" w:sz="0" w:space="0" w:color="auto"/>
                            <w:bottom w:val="none" w:sz="0" w:space="0" w:color="auto"/>
                            <w:right w:val="none" w:sz="0" w:space="0" w:color="auto"/>
                          </w:divBdr>
                        </w:div>
                      </w:divsChild>
                    </w:div>
                    <w:div w:id="1938754485">
                      <w:marLeft w:val="0"/>
                      <w:marRight w:val="0"/>
                      <w:marTop w:val="43"/>
                      <w:marBottom w:val="0"/>
                      <w:divBdr>
                        <w:top w:val="none" w:sz="0" w:space="0" w:color="auto"/>
                        <w:left w:val="none" w:sz="0" w:space="0" w:color="auto"/>
                        <w:bottom w:val="none" w:sz="0" w:space="0" w:color="auto"/>
                        <w:right w:val="none" w:sz="0" w:space="0" w:color="auto"/>
                      </w:divBdr>
                    </w:div>
                  </w:divsChild>
                </w:div>
                <w:div w:id="2142065192">
                  <w:marLeft w:val="172"/>
                  <w:marRight w:val="0"/>
                  <w:marTop w:val="43"/>
                  <w:marBottom w:val="0"/>
                  <w:divBdr>
                    <w:top w:val="none" w:sz="0" w:space="0" w:color="auto"/>
                    <w:left w:val="none" w:sz="0" w:space="0" w:color="auto"/>
                    <w:bottom w:val="none" w:sz="0" w:space="0" w:color="auto"/>
                    <w:right w:val="none" w:sz="0" w:space="0" w:color="auto"/>
                  </w:divBdr>
                  <w:divsChild>
                    <w:div w:id="262302277">
                      <w:marLeft w:val="172"/>
                      <w:marRight w:val="0"/>
                      <w:marTop w:val="43"/>
                      <w:marBottom w:val="0"/>
                      <w:divBdr>
                        <w:top w:val="none" w:sz="0" w:space="0" w:color="auto"/>
                        <w:left w:val="none" w:sz="0" w:space="0" w:color="auto"/>
                        <w:bottom w:val="none" w:sz="0" w:space="0" w:color="auto"/>
                        <w:right w:val="none" w:sz="0" w:space="0" w:color="auto"/>
                      </w:divBdr>
                      <w:divsChild>
                        <w:div w:id="28382763">
                          <w:marLeft w:val="0"/>
                          <w:marRight w:val="0"/>
                          <w:marTop w:val="0"/>
                          <w:marBottom w:val="0"/>
                          <w:divBdr>
                            <w:top w:val="none" w:sz="0" w:space="0" w:color="auto"/>
                            <w:left w:val="none" w:sz="0" w:space="0" w:color="auto"/>
                            <w:bottom w:val="none" w:sz="0" w:space="0" w:color="auto"/>
                            <w:right w:val="none" w:sz="0" w:space="0" w:color="auto"/>
                          </w:divBdr>
                        </w:div>
                        <w:div w:id="472405481">
                          <w:marLeft w:val="0"/>
                          <w:marRight w:val="0"/>
                          <w:marTop w:val="43"/>
                          <w:marBottom w:val="0"/>
                          <w:divBdr>
                            <w:top w:val="none" w:sz="0" w:space="0" w:color="auto"/>
                            <w:left w:val="none" w:sz="0" w:space="0" w:color="auto"/>
                            <w:bottom w:val="none" w:sz="0" w:space="0" w:color="auto"/>
                            <w:right w:val="none" w:sz="0" w:space="0" w:color="auto"/>
                          </w:divBdr>
                        </w:div>
                        <w:div w:id="529415574">
                          <w:marLeft w:val="0"/>
                          <w:marRight w:val="0"/>
                          <w:marTop w:val="0"/>
                          <w:marBottom w:val="0"/>
                          <w:divBdr>
                            <w:top w:val="none" w:sz="0" w:space="0" w:color="auto"/>
                            <w:left w:val="none" w:sz="0" w:space="0" w:color="auto"/>
                            <w:bottom w:val="none" w:sz="0" w:space="0" w:color="auto"/>
                            <w:right w:val="none" w:sz="0" w:space="0" w:color="auto"/>
                          </w:divBdr>
                        </w:div>
                        <w:div w:id="561913222">
                          <w:marLeft w:val="0"/>
                          <w:marRight w:val="0"/>
                          <w:marTop w:val="43"/>
                          <w:marBottom w:val="0"/>
                          <w:divBdr>
                            <w:top w:val="none" w:sz="0" w:space="0" w:color="auto"/>
                            <w:left w:val="none" w:sz="0" w:space="0" w:color="auto"/>
                            <w:bottom w:val="none" w:sz="0" w:space="0" w:color="auto"/>
                            <w:right w:val="none" w:sz="0" w:space="0" w:color="auto"/>
                          </w:divBdr>
                        </w:div>
                        <w:div w:id="649556015">
                          <w:marLeft w:val="0"/>
                          <w:marRight w:val="0"/>
                          <w:marTop w:val="43"/>
                          <w:marBottom w:val="0"/>
                          <w:divBdr>
                            <w:top w:val="none" w:sz="0" w:space="0" w:color="auto"/>
                            <w:left w:val="none" w:sz="0" w:space="0" w:color="auto"/>
                            <w:bottom w:val="none" w:sz="0" w:space="0" w:color="auto"/>
                            <w:right w:val="none" w:sz="0" w:space="0" w:color="auto"/>
                          </w:divBdr>
                        </w:div>
                        <w:div w:id="815688713">
                          <w:marLeft w:val="0"/>
                          <w:marRight w:val="0"/>
                          <w:marTop w:val="0"/>
                          <w:marBottom w:val="0"/>
                          <w:divBdr>
                            <w:top w:val="none" w:sz="0" w:space="0" w:color="auto"/>
                            <w:left w:val="none" w:sz="0" w:space="0" w:color="auto"/>
                            <w:bottom w:val="none" w:sz="0" w:space="0" w:color="auto"/>
                            <w:right w:val="none" w:sz="0" w:space="0" w:color="auto"/>
                          </w:divBdr>
                        </w:div>
                        <w:div w:id="823855114">
                          <w:marLeft w:val="0"/>
                          <w:marRight w:val="0"/>
                          <w:marTop w:val="43"/>
                          <w:marBottom w:val="0"/>
                          <w:divBdr>
                            <w:top w:val="none" w:sz="0" w:space="0" w:color="auto"/>
                            <w:left w:val="none" w:sz="0" w:space="0" w:color="auto"/>
                            <w:bottom w:val="none" w:sz="0" w:space="0" w:color="auto"/>
                            <w:right w:val="none" w:sz="0" w:space="0" w:color="auto"/>
                          </w:divBdr>
                        </w:div>
                        <w:div w:id="881408411">
                          <w:marLeft w:val="0"/>
                          <w:marRight w:val="0"/>
                          <w:marTop w:val="43"/>
                          <w:marBottom w:val="0"/>
                          <w:divBdr>
                            <w:top w:val="none" w:sz="0" w:space="0" w:color="auto"/>
                            <w:left w:val="none" w:sz="0" w:space="0" w:color="auto"/>
                            <w:bottom w:val="none" w:sz="0" w:space="0" w:color="auto"/>
                            <w:right w:val="none" w:sz="0" w:space="0" w:color="auto"/>
                          </w:divBdr>
                        </w:div>
                        <w:div w:id="908658783">
                          <w:marLeft w:val="0"/>
                          <w:marRight w:val="0"/>
                          <w:marTop w:val="43"/>
                          <w:marBottom w:val="0"/>
                          <w:divBdr>
                            <w:top w:val="none" w:sz="0" w:space="0" w:color="auto"/>
                            <w:left w:val="none" w:sz="0" w:space="0" w:color="auto"/>
                            <w:bottom w:val="none" w:sz="0" w:space="0" w:color="auto"/>
                            <w:right w:val="none" w:sz="0" w:space="0" w:color="auto"/>
                          </w:divBdr>
                        </w:div>
                        <w:div w:id="1017197201">
                          <w:marLeft w:val="0"/>
                          <w:marRight w:val="0"/>
                          <w:marTop w:val="43"/>
                          <w:marBottom w:val="0"/>
                          <w:divBdr>
                            <w:top w:val="none" w:sz="0" w:space="0" w:color="auto"/>
                            <w:left w:val="none" w:sz="0" w:space="0" w:color="auto"/>
                            <w:bottom w:val="none" w:sz="0" w:space="0" w:color="auto"/>
                            <w:right w:val="none" w:sz="0" w:space="0" w:color="auto"/>
                          </w:divBdr>
                        </w:div>
                        <w:div w:id="1231815935">
                          <w:marLeft w:val="0"/>
                          <w:marRight w:val="0"/>
                          <w:marTop w:val="43"/>
                          <w:marBottom w:val="0"/>
                          <w:divBdr>
                            <w:top w:val="none" w:sz="0" w:space="0" w:color="auto"/>
                            <w:left w:val="none" w:sz="0" w:space="0" w:color="auto"/>
                            <w:bottom w:val="none" w:sz="0" w:space="0" w:color="auto"/>
                            <w:right w:val="none" w:sz="0" w:space="0" w:color="auto"/>
                          </w:divBdr>
                        </w:div>
                        <w:div w:id="1300384881">
                          <w:marLeft w:val="0"/>
                          <w:marRight w:val="0"/>
                          <w:marTop w:val="43"/>
                          <w:marBottom w:val="0"/>
                          <w:divBdr>
                            <w:top w:val="none" w:sz="0" w:space="0" w:color="auto"/>
                            <w:left w:val="none" w:sz="0" w:space="0" w:color="auto"/>
                            <w:bottom w:val="none" w:sz="0" w:space="0" w:color="auto"/>
                            <w:right w:val="none" w:sz="0" w:space="0" w:color="auto"/>
                          </w:divBdr>
                        </w:div>
                        <w:div w:id="1336033058">
                          <w:marLeft w:val="172"/>
                          <w:marRight w:val="0"/>
                          <w:marTop w:val="43"/>
                          <w:marBottom w:val="0"/>
                          <w:divBdr>
                            <w:top w:val="none" w:sz="0" w:space="0" w:color="auto"/>
                            <w:left w:val="none" w:sz="0" w:space="0" w:color="auto"/>
                            <w:bottom w:val="none" w:sz="0" w:space="0" w:color="auto"/>
                            <w:right w:val="none" w:sz="0" w:space="0" w:color="auto"/>
                          </w:divBdr>
                          <w:divsChild>
                            <w:div w:id="31345053">
                              <w:marLeft w:val="0"/>
                              <w:marRight w:val="0"/>
                              <w:marTop w:val="0"/>
                              <w:marBottom w:val="0"/>
                              <w:divBdr>
                                <w:top w:val="none" w:sz="0" w:space="0" w:color="auto"/>
                                <w:left w:val="none" w:sz="0" w:space="0" w:color="auto"/>
                                <w:bottom w:val="none" w:sz="0" w:space="0" w:color="auto"/>
                                <w:right w:val="none" w:sz="0" w:space="0" w:color="auto"/>
                              </w:divBdr>
                            </w:div>
                            <w:div w:id="41641195">
                              <w:marLeft w:val="0"/>
                              <w:marRight w:val="0"/>
                              <w:marTop w:val="43"/>
                              <w:marBottom w:val="0"/>
                              <w:divBdr>
                                <w:top w:val="none" w:sz="0" w:space="0" w:color="auto"/>
                                <w:left w:val="none" w:sz="0" w:space="0" w:color="auto"/>
                                <w:bottom w:val="none" w:sz="0" w:space="0" w:color="auto"/>
                                <w:right w:val="none" w:sz="0" w:space="0" w:color="auto"/>
                              </w:divBdr>
                            </w:div>
                            <w:div w:id="102727336">
                              <w:marLeft w:val="0"/>
                              <w:marRight w:val="0"/>
                              <w:marTop w:val="43"/>
                              <w:marBottom w:val="0"/>
                              <w:divBdr>
                                <w:top w:val="none" w:sz="0" w:space="0" w:color="auto"/>
                                <w:left w:val="none" w:sz="0" w:space="0" w:color="auto"/>
                                <w:bottom w:val="none" w:sz="0" w:space="0" w:color="auto"/>
                                <w:right w:val="none" w:sz="0" w:space="0" w:color="auto"/>
                              </w:divBdr>
                            </w:div>
                            <w:div w:id="317609828">
                              <w:marLeft w:val="0"/>
                              <w:marRight w:val="0"/>
                              <w:marTop w:val="43"/>
                              <w:marBottom w:val="0"/>
                              <w:divBdr>
                                <w:top w:val="none" w:sz="0" w:space="0" w:color="auto"/>
                                <w:left w:val="none" w:sz="0" w:space="0" w:color="auto"/>
                                <w:bottom w:val="none" w:sz="0" w:space="0" w:color="auto"/>
                                <w:right w:val="none" w:sz="0" w:space="0" w:color="auto"/>
                              </w:divBdr>
                            </w:div>
                            <w:div w:id="539560134">
                              <w:marLeft w:val="0"/>
                              <w:marRight w:val="0"/>
                              <w:marTop w:val="43"/>
                              <w:marBottom w:val="0"/>
                              <w:divBdr>
                                <w:top w:val="none" w:sz="0" w:space="0" w:color="auto"/>
                                <w:left w:val="none" w:sz="0" w:space="0" w:color="auto"/>
                                <w:bottom w:val="none" w:sz="0" w:space="0" w:color="auto"/>
                                <w:right w:val="none" w:sz="0" w:space="0" w:color="auto"/>
                              </w:divBdr>
                            </w:div>
                            <w:div w:id="634603844">
                              <w:marLeft w:val="0"/>
                              <w:marRight w:val="0"/>
                              <w:marTop w:val="43"/>
                              <w:marBottom w:val="0"/>
                              <w:divBdr>
                                <w:top w:val="none" w:sz="0" w:space="0" w:color="auto"/>
                                <w:left w:val="none" w:sz="0" w:space="0" w:color="auto"/>
                                <w:bottom w:val="none" w:sz="0" w:space="0" w:color="auto"/>
                                <w:right w:val="none" w:sz="0" w:space="0" w:color="auto"/>
                              </w:divBdr>
                            </w:div>
                            <w:div w:id="715543923">
                              <w:marLeft w:val="0"/>
                              <w:marRight w:val="0"/>
                              <w:marTop w:val="43"/>
                              <w:marBottom w:val="0"/>
                              <w:divBdr>
                                <w:top w:val="none" w:sz="0" w:space="0" w:color="auto"/>
                                <w:left w:val="none" w:sz="0" w:space="0" w:color="auto"/>
                                <w:bottom w:val="none" w:sz="0" w:space="0" w:color="auto"/>
                                <w:right w:val="none" w:sz="0" w:space="0" w:color="auto"/>
                              </w:divBdr>
                            </w:div>
                            <w:div w:id="768544295">
                              <w:marLeft w:val="0"/>
                              <w:marRight w:val="0"/>
                              <w:marTop w:val="43"/>
                              <w:marBottom w:val="0"/>
                              <w:divBdr>
                                <w:top w:val="none" w:sz="0" w:space="0" w:color="auto"/>
                                <w:left w:val="none" w:sz="0" w:space="0" w:color="auto"/>
                                <w:bottom w:val="none" w:sz="0" w:space="0" w:color="auto"/>
                                <w:right w:val="none" w:sz="0" w:space="0" w:color="auto"/>
                              </w:divBdr>
                            </w:div>
                            <w:div w:id="871378997">
                              <w:marLeft w:val="0"/>
                              <w:marRight w:val="0"/>
                              <w:marTop w:val="0"/>
                              <w:marBottom w:val="0"/>
                              <w:divBdr>
                                <w:top w:val="none" w:sz="0" w:space="0" w:color="auto"/>
                                <w:left w:val="none" w:sz="0" w:space="0" w:color="auto"/>
                                <w:bottom w:val="none" w:sz="0" w:space="0" w:color="auto"/>
                                <w:right w:val="none" w:sz="0" w:space="0" w:color="auto"/>
                              </w:divBdr>
                            </w:div>
                            <w:div w:id="2114932178">
                              <w:marLeft w:val="0"/>
                              <w:marRight w:val="0"/>
                              <w:marTop w:val="43"/>
                              <w:marBottom w:val="0"/>
                              <w:divBdr>
                                <w:top w:val="none" w:sz="0" w:space="0" w:color="auto"/>
                                <w:left w:val="none" w:sz="0" w:space="0" w:color="auto"/>
                                <w:bottom w:val="none" w:sz="0" w:space="0" w:color="auto"/>
                                <w:right w:val="none" w:sz="0" w:space="0" w:color="auto"/>
                              </w:divBdr>
                            </w:div>
                          </w:divsChild>
                        </w:div>
                        <w:div w:id="1599950493">
                          <w:marLeft w:val="0"/>
                          <w:marRight w:val="0"/>
                          <w:marTop w:val="86"/>
                          <w:marBottom w:val="0"/>
                          <w:divBdr>
                            <w:top w:val="none" w:sz="0" w:space="0" w:color="auto"/>
                            <w:left w:val="none" w:sz="0" w:space="0" w:color="auto"/>
                            <w:bottom w:val="none" w:sz="0" w:space="0" w:color="auto"/>
                            <w:right w:val="none" w:sz="0" w:space="0" w:color="auto"/>
                          </w:divBdr>
                        </w:div>
                        <w:div w:id="1650398200">
                          <w:marLeft w:val="0"/>
                          <w:marRight w:val="0"/>
                          <w:marTop w:val="43"/>
                          <w:marBottom w:val="0"/>
                          <w:divBdr>
                            <w:top w:val="none" w:sz="0" w:space="0" w:color="auto"/>
                            <w:left w:val="none" w:sz="0" w:space="0" w:color="auto"/>
                            <w:bottom w:val="none" w:sz="0" w:space="0" w:color="auto"/>
                            <w:right w:val="none" w:sz="0" w:space="0" w:color="auto"/>
                          </w:divBdr>
                        </w:div>
                        <w:div w:id="1711758670">
                          <w:marLeft w:val="0"/>
                          <w:marRight w:val="0"/>
                          <w:marTop w:val="43"/>
                          <w:marBottom w:val="0"/>
                          <w:divBdr>
                            <w:top w:val="none" w:sz="0" w:space="0" w:color="auto"/>
                            <w:left w:val="none" w:sz="0" w:space="0" w:color="auto"/>
                            <w:bottom w:val="none" w:sz="0" w:space="0" w:color="auto"/>
                            <w:right w:val="none" w:sz="0" w:space="0" w:color="auto"/>
                          </w:divBdr>
                        </w:div>
                        <w:div w:id="1790051570">
                          <w:marLeft w:val="0"/>
                          <w:marRight w:val="0"/>
                          <w:marTop w:val="43"/>
                          <w:marBottom w:val="0"/>
                          <w:divBdr>
                            <w:top w:val="none" w:sz="0" w:space="0" w:color="auto"/>
                            <w:left w:val="none" w:sz="0" w:space="0" w:color="auto"/>
                            <w:bottom w:val="none" w:sz="0" w:space="0" w:color="auto"/>
                            <w:right w:val="none" w:sz="0" w:space="0" w:color="auto"/>
                          </w:divBdr>
                        </w:div>
                        <w:div w:id="1794787079">
                          <w:marLeft w:val="0"/>
                          <w:marRight w:val="0"/>
                          <w:marTop w:val="43"/>
                          <w:marBottom w:val="0"/>
                          <w:divBdr>
                            <w:top w:val="none" w:sz="0" w:space="0" w:color="auto"/>
                            <w:left w:val="none" w:sz="0" w:space="0" w:color="auto"/>
                            <w:bottom w:val="none" w:sz="0" w:space="0" w:color="auto"/>
                            <w:right w:val="none" w:sz="0" w:space="0" w:color="auto"/>
                          </w:divBdr>
                        </w:div>
                        <w:div w:id="1846633215">
                          <w:marLeft w:val="0"/>
                          <w:marRight w:val="0"/>
                          <w:marTop w:val="43"/>
                          <w:marBottom w:val="0"/>
                          <w:divBdr>
                            <w:top w:val="none" w:sz="0" w:space="0" w:color="auto"/>
                            <w:left w:val="none" w:sz="0" w:space="0" w:color="auto"/>
                            <w:bottom w:val="none" w:sz="0" w:space="0" w:color="auto"/>
                            <w:right w:val="none" w:sz="0" w:space="0" w:color="auto"/>
                          </w:divBdr>
                        </w:div>
                        <w:div w:id="2010980866">
                          <w:marLeft w:val="0"/>
                          <w:marRight w:val="0"/>
                          <w:marTop w:val="43"/>
                          <w:marBottom w:val="0"/>
                          <w:divBdr>
                            <w:top w:val="none" w:sz="0" w:space="0" w:color="auto"/>
                            <w:left w:val="none" w:sz="0" w:space="0" w:color="auto"/>
                            <w:bottom w:val="none" w:sz="0" w:space="0" w:color="auto"/>
                            <w:right w:val="none" w:sz="0" w:space="0" w:color="auto"/>
                          </w:divBdr>
                        </w:div>
                        <w:div w:id="2050298744">
                          <w:marLeft w:val="0"/>
                          <w:marRight w:val="0"/>
                          <w:marTop w:val="43"/>
                          <w:marBottom w:val="0"/>
                          <w:divBdr>
                            <w:top w:val="none" w:sz="0" w:space="0" w:color="auto"/>
                            <w:left w:val="none" w:sz="0" w:space="0" w:color="auto"/>
                            <w:bottom w:val="none" w:sz="0" w:space="0" w:color="auto"/>
                            <w:right w:val="none" w:sz="0" w:space="0" w:color="auto"/>
                          </w:divBdr>
                        </w:div>
                        <w:div w:id="2111047639">
                          <w:marLeft w:val="0"/>
                          <w:marRight w:val="0"/>
                          <w:marTop w:val="43"/>
                          <w:marBottom w:val="0"/>
                          <w:divBdr>
                            <w:top w:val="none" w:sz="0" w:space="0" w:color="auto"/>
                            <w:left w:val="none" w:sz="0" w:space="0" w:color="auto"/>
                            <w:bottom w:val="none" w:sz="0" w:space="0" w:color="auto"/>
                            <w:right w:val="none" w:sz="0" w:space="0" w:color="auto"/>
                          </w:divBdr>
                        </w:div>
                      </w:divsChild>
                    </w:div>
                    <w:div w:id="610740766">
                      <w:marLeft w:val="0"/>
                      <w:marRight w:val="0"/>
                      <w:marTop w:val="86"/>
                      <w:marBottom w:val="0"/>
                      <w:divBdr>
                        <w:top w:val="none" w:sz="0" w:space="0" w:color="auto"/>
                        <w:left w:val="none" w:sz="0" w:space="0" w:color="auto"/>
                        <w:bottom w:val="none" w:sz="0" w:space="0" w:color="auto"/>
                        <w:right w:val="none" w:sz="0" w:space="0" w:color="auto"/>
                      </w:divBdr>
                    </w:div>
                    <w:div w:id="807405657">
                      <w:marLeft w:val="172"/>
                      <w:marRight w:val="0"/>
                      <w:marTop w:val="43"/>
                      <w:marBottom w:val="0"/>
                      <w:divBdr>
                        <w:top w:val="none" w:sz="0" w:space="0" w:color="auto"/>
                        <w:left w:val="none" w:sz="0" w:space="0" w:color="auto"/>
                        <w:bottom w:val="none" w:sz="0" w:space="0" w:color="auto"/>
                        <w:right w:val="none" w:sz="0" w:space="0" w:color="auto"/>
                      </w:divBdr>
                      <w:divsChild>
                        <w:div w:id="57747266">
                          <w:marLeft w:val="0"/>
                          <w:marRight w:val="0"/>
                          <w:marTop w:val="43"/>
                          <w:marBottom w:val="0"/>
                          <w:divBdr>
                            <w:top w:val="none" w:sz="0" w:space="0" w:color="auto"/>
                            <w:left w:val="none" w:sz="0" w:space="0" w:color="auto"/>
                            <w:bottom w:val="none" w:sz="0" w:space="0" w:color="auto"/>
                            <w:right w:val="none" w:sz="0" w:space="0" w:color="auto"/>
                          </w:divBdr>
                        </w:div>
                        <w:div w:id="163671839">
                          <w:marLeft w:val="0"/>
                          <w:marRight w:val="0"/>
                          <w:marTop w:val="43"/>
                          <w:marBottom w:val="0"/>
                          <w:divBdr>
                            <w:top w:val="none" w:sz="0" w:space="0" w:color="auto"/>
                            <w:left w:val="none" w:sz="0" w:space="0" w:color="auto"/>
                            <w:bottom w:val="none" w:sz="0" w:space="0" w:color="auto"/>
                            <w:right w:val="none" w:sz="0" w:space="0" w:color="auto"/>
                          </w:divBdr>
                        </w:div>
                        <w:div w:id="234052354">
                          <w:marLeft w:val="0"/>
                          <w:marRight w:val="0"/>
                          <w:marTop w:val="43"/>
                          <w:marBottom w:val="0"/>
                          <w:divBdr>
                            <w:top w:val="none" w:sz="0" w:space="0" w:color="auto"/>
                            <w:left w:val="none" w:sz="0" w:space="0" w:color="auto"/>
                            <w:bottom w:val="none" w:sz="0" w:space="0" w:color="auto"/>
                            <w:right w:val="none" w:sz="0" w:space="0" w:color="auto"/>
                          </w:divBdr>
                        </w:div>
                        <w:div w:id="258417706">
                          <w:marLeft w:val="0"/>
                          <w:marRight w:val="0"/>
                          <w:marTop w:val="0"/>
                          <w:marBottom w:val="0"/>
                          <w:divBdr>
                            <w:top w:val="none" w:sz="0" w:space="0" w:color="auto"/>
                            <w:left w:val="none" w:sz="0" w:space="0" w:color="auto"/>
                            <w:bottom w:val="none" w:sz="0" w:space="0" w:color="auto"/>
                            <w:right w:val="none" w:sz="0" w:space="0" w:color="auto"/>
                          </w:divBdr>
                        </w:div>
                        <w:div w:id="452867014">
                          <w:marLeft w:val="0"/>
                          <w:marRight w:val="0"/>
                          <w:marTop w:val="43"/>
                          <w:marBottom w:val="0"/>
                          <w:divBdr>
                            <w:top w:val="none" w:sz="0" w:space="0" w:color="auto"/>
                            <w:left w:val="none" w:sz="0" w:space="0" w:color="auto"/>
                            <w:bottom w:val="none" w:sz="0" w:space="0" w:color="auto"/>
                            <w:right w:val="none" w:sz="0" w:space="0" w:color="auto"/>
                          </w:divBdr>
                        </w:div>
                        <w:div w:id="663319595">
                          <w:marLeft w:val="0"/>
                          <w:marRight w:val="0"/>
                          <w:marTop w:val="0"/>
                          <w:marBottom w:val="0"/>
                          <w:divBdr>
                            <w:top w:val="none" w:sz="0" w:space="0" w:color="auto"/>
                            <w:left w:val="none" w:sz="0" w:space="0" w:color="auto"/>
                            <w:bottom w:val="none" w:sz="0" w:space="0" w:color="auto"/>
                            <w:right w:val="none" w:sz="0" w:space="0" w:color="auto"/>
                          </w:divBdr>
                        </w:div>
                        <w:div w:id="675811737">
                          <w:marLeft w:val="0"/>
                          <w:marRight w:val="0"/>
                          <w:marTop w:val="43"/>
                          <w:marBottom w:val="0"/>
                          <w:divBdr>
                            <w:top w:val="none" w:sz="0" w:space="0" w:color="auto"/>
                            <w:left w:val="none" w:sz="0" w:space="0" w:color="auto"/>
                            <w:bottom w:val="none" w:sz="0" w:space="0" w:color="auto"/>
                            <w:right w:val="none" w:sz="0" w:space="0" w:color="auto"/>
                          </w:divBdr>
                        </w:div>
                        <w:div w:id="953828886">
                          <w:marLeft w:val="0"/>
                          <w:marRight w:val="0"/>
                          <w:marTop w:val="43"/>
                          <w:marBottom w:val="0"/>
                          <w:divBdr>
                            <w:top w:val="none" w:sz="0" w:space="0" w:color="auto"/>
                            <w:left w:val="none" w:sz="0" w:space="0" w:color="auto"/>
                            <w:bottom w:val="none" w:sz="0" w:space="0" w:color="auto"/>
                            <w:right w:val="none" w:sz="0" w:space="0" w:color="auto"/>
                          </w:divBdr>
                        </w:div>
                        <w:div w:id="980425286">
                          <w:marLeft w:val="0"/>
                          <w:marRight w:val="0"/>
                          <w:marTop w:val="43"/>
                          <w:marBottom w:val="0"/>
                          <w:divBdr>
                            <w:top w:val="none" w:sz="0" w:space="0" w:color="auto"/>
                            <w:left w:val="none" w:sz="0" w:space="0" w:color="auto"/>
                            <w:bottom w:val="none" w:sz="0" w:space="0" w:color="auto"/>
                            <w:right w:val="none" w:sz="0" w:space="0" w:color="auto"/>
                          </w:divBdr>
                        </w:div>
                        <w:div w:id="1250190112">
                          <w:marLeft w:val="0"/>
                          <w:marRight w:val="0"/>
                          <w:marTop w:val="43"/>
                          <w:marBottom w:val="0"/>
                          <w:divBdr>
                            <w:top w:val="none" w:sz="0" w:space="0" w:color="auto"/>
                            <w:left w:val="none" w:sz="0" w:space="0" w:color="auto"/>
                            <w:bottom w:val="none" w:sz="0" w:space="0" w:color="auto"/>
                            <w:right w:val="none" w:sz="0" w:space="0" w:color="auto"/>
                          </w:divBdr>
                        </w:div>
                        <w:div w:id="1418359913">
                          <w:marLeft w:val="0"/>
                          <w:marRight w:val="0"/>
                          <w:marTop w:val="43"/>
                          <w:marBottom w:val="0"/>
                          <w:divBdr>
                            <w:top w:val="none" w:sz="0" w:space="0" w:color="auto"/>
                            <w:left w:val="none" w:sz="0" w:space="0" w:color="auto"/>
                            <w:bottom w:val="none" w:sz="0" w:space="0" w:color="auto"/>
                            <w:right w:val="none" w:sz="0" w:space="0" w:color="auto"/>
                          </w:divBdr>
                        </w:div>
                        <w:div w:id="1613437874">
                          <w:marLeft w:val="0"/>
                          <w:marRight w:val="0"/>
                          <w:marTop w:val="43"/>
                          <w:marBottom w:val="0"/>
                          <w:divBdr>
                            <w:top w:val="none" w:sz="0" w:space="0" w:color="auto"/>
                            <w:left w:val="none" w:sz="0" w:space="0" w:color="auto"/>
                            <w:bottom w:val="none" w:sz="0" w:space="0" w:color="auto"/>
                            <w:right w:val="none" w:sz="0" w:space="0" w:color="auto"/>
                          </w:divBdr>
                        </w:div>
                        <w:div w:id="1754160056">
                          <w:marLeft w:val="0"/>
                          <w:marRight w:val="0"/>
                          <w:marTop w:val="43"/>
                          <w:marBottom w:val="0"/>
                          <w:divBdr>
                            <w:top w:val="none" w:sz="0" w:space="0" w:color="auto"/>
                            <w:left w:val="none" w:sz="0" w:space="0" w:color="auto"/>
                            <w:bottom w:val="none" w:sz="0" w:space="0" w:color="auto"/>
                            <w:right w:val="none" w:sz="0" w:space="0" w:color="auto"/>
                          </w:divBdr>
                        </w:div>
                        <w:div w:id="1841651385">
                          <w:marLeft w:val="0"/>
                          <w:marRight w:val="0"/>
                          <w:marTop w:val="43"/>
                          <w:marBottom w:val="0"/>
                          <w:divBdr>
                            <w:top w:val="none" w:sz="0" w:space="0" w:color="auto"/>
                            <w:left w:val="none" w:sz="0" w:space="0" w:color="auto"/>
                            <w:bottom w:val="none" w:sz="0" w:space="0" w:color="auto"/>
                            <w:right w:val="none" w:sz="0" w:space="0" w:color="auto"/>
                          </w:divBdr>
                        </w:div>
                        <w:div w:id="2085881394">
                          <w:marLeft w:val="0"/>
                          <w:marRight w:val="0"/>
                          <w:marTop w:val="0"/>
                          <w:marBottom w:val="0"/>
                          <w:divBdr>
                            <w:top w:val="none" w:sz="0" w:space="0" w:color="auto"/>
                            <w:left w:val="none" w:sz="0" w:space="0" w:color="auto"/>
                            <w:bottom w:val="none" w:sz="0" w:space="0" w:color="auto"/>
                            <w:right w:val="none" w:sz="0" w:space="0" w:color="auto"/>
                          </w:divBdr>
                        </w:div>
                      </w:divsChild>
                    </w:div>
                    <w:div w:id="1080906090">
                      <w:marLeft w:val="0"/>
                      <w:marRight w:val="0"/>
                      <w:marTop w:val="86"/>
                      <w:marBottom w:val="0"/>
                      <w:divBdr>
                        <w:top w:val="none" w:sz="0" w:space="0" w:color="auto"/>
                        <w:left w:val="none" w:sz="0" w:space="0" w:color="auto"/>
                        <w:bottom w:val="none" w:sz="0" w:space="0" w:color="auto"/>
                        <w:right w:val="none" w:sz="0" w:space="0" w:color="auto"/>
                      </w:divBdr>
                    </w:div>
                    <w:div w:id="1408531419">
                      <w:marLeft w:val="172"/>
                      <w:marRight w:val="0"/>
                      <w:marTop w:val="43"/>
                      <w:marBottom w:val="0"/>
                      <w:divBdr>
                        <w:top w:val="none" w:sz="0" w:space="0" w:color="auto"/>
                        <w:left w:val="none" w:sz="0" w:space="0" w:color="auto"/>
                        <w:bottom w:val="none" w:sz="0" w:space="0" w:color="auto"/>
                        <w:right w:val="none" w:sz="0" w:space="0" w:color="auto"/>
                      </w:divBdr>
                      <w:divsChild>
                        <w:div w:id="15429679">
                          <w:marLeft w:val="0"/>
                          <w:marRight w:val="0"/>
                          <w:marTop w:val="43"/>
                          <w:marBottom w:val="0"/>
                          <w:divBdr>
                            <w:top w:val="none" w:sz="0" w:space="0" w:color="auto"/>
                            <w:left w:val="none" w:sz="0" w:space="0" w:color="auto"/>
                            <w:bottom w:val="none" w:sz="0" w:space="0" w:color="auto"/>
                            <w:right w:val="none" w:sz="0" w:space="0" w:color="auto"/>
                          </w:divBdr>
                        </w:div>
                        <w:div w:id="86772549">
                          <w:marLeft w:val="0"/>
                          <w:marRight w:val="0"/>
                          <w:marTop w:val="43"/>
                          <w:marBottom w:val="0"/>
                          <w:divBdr>
                            <w:top w:val="none" w:sz="0" w:space="0" w:color="auto"/>
                            <w:left w:val="none" w:sz="0" w:space="0" w:color="auto"/>
                            <w:bottom w:val="none" w:sz="0" w:space="0" w:color="auto"/>
                            <w:right w:val="none" w:sz="0" w:space="0" w:color="auto"/>
                          </w:divBdr>
                        </w:div>
                        <w:div w:id="122040072">
                          <w:marLeft w:val="0"/>
                          <w:marRight w:val="0"/>
                          <w:marTop w:val="43"/>
                          <w:marBottom w:val="0"/>
                          <w:divBdr>
                            <w:top w:val="none" w:sz="0" w:space="0" w:color="auto"/>
                            <w:left w:val="none" w:sz="0" w:space="0" w:color="auto"/>
                            <w:bottom w:val="none" w:sz="0" w:space="0" w:color="auto"/>
                            <w:right w:val="none" w:sz="0" w:space="0" w:color="auto"/>
                          </w:divBdr>
                        </w:div>
                        <w:div w:id="439030906">
                          <w:marLeft w:val="0"/>
                          <w:marRight w:val="0"/>
                          <w:marTop w:val="43"/>
                          <w:marBottom w:val="0"/>
                          <w:divBdr>
                            <w:top w:val="none" w:sz="0" w:space="0" w:color="auto"/>
                            <w:left w:val="none" w:sz="0" w:space="0" w:color="auto"/>
                            <w:bottom w:val="none" w:sz="0" w:space="0" w:color="auto"/>
                            <w:right w:val="none" w:sz="0" w:space="0" w:color="auto"/>
                          </w:divBdr>
                        </w:div>
                        <w:div w:id="503588215">
                          <w:marLeft w:val="0"/>
                          <w:marRight w:val="0"/>
                          <w:marTop w:val="43"/>
                          <w:marBottom w:val="0"/>
                          <w:divBdr>
                            <w:top w:val="none" w:sz="0" w:space="0" w:color="auto"/>
                            <w:left w:val="none" w:sz="0" w:space="0" w:color="auto"/>
                            <w:bottom w:val="none" w:sz="0" w:space="0" w:color="auto"/>
                            <w:right w:val="none" w:sz="0" w:space="0" w:color="auto"/>
                          </w:divBdr>
                        </w:div>
                        <w:div w:id="775641443">
                          <w:marLeft w:val="0"/>
                          <w:marRight w:val="0"/>
                          <w:marTop w:val="0"/>
                          <w:marBottom w:val="0"/>
                          <w:divBdr>
                            <w:top w:val="none" w:sz="0" w:space="0" w:color="auto"/>
                            <w:left w:val="none" w:sz="0" w:space="0" w:color="auto"/>
                            <w:bottom w:val="none" w:sz="0" w:space="0" w:color="auto"/>
                            <w:right w:val="none" w:sz="0" w:space="0" w:color="auto"/>
                          </w:divBdr>
                        </w:div>
                        <w:div w:id="901868597">
                          <w:marLeft w:val="0"/>
                          <w:marRight w:val="0"/>
                          <w:marTop w:val="43"/>
                          <w:marBottom w:val="0"/>
                          <w:divBdr>
                            <w:top w:val="none" w:sz="0" w:space="0" w:color="auto"/>
                            <w:left w:val="none" w:sz="0" w:space="0" w:color="auto"/>
                            <w:bottom w:val="none" w:sz="0" w:space="0" w:color="auto"/>
                            <w:right w:val="none" w:sz="0" w:space="0" w:color="auto"/>
                          </w:divBdr>
                        </w:div>
                        <w:div w:id="969476652">
                          <w:marLeft w:val="0"/>
                          <w:marRight w:val="0"/>
                          <w:marTop w:val="43"/>
                          <w:marBottom w:val="0"/>
                          <w:divBdr>
                            <w:top w:val="none" w:sz="0" w:space="0" w:color="auto"/>
                            <w:left w:val="none" w:sz="0" w:space="0" w:color="auto"/>
                            <w:bottom w:val="none" w:sz="0" w:space="0" w:color="auto"/>
                            <w:right w:val="none" w:sz="0" w:space="0" w:color="auto"/>
                          </w:divBdr>
                        </w:div>
                        <w:div w:id="1029529641">
                          <w:marLeft w:val="0"/>
                          <w:marRight w:val="0"/>
                          <w:marTop w:val="43"/>
                          <w:marBottom w:val="0"/>
                          <w:divBdr>
                            <w:top w:val="none" w:sz="0" w:space="0" w:color="auto"/>
                            <w:left w:val="none" w:sz="0" w:space="0" w:color="auto"/>
                            <w:bottom w:val="none" w:sz="0" w:space="0" w:color="auto"/>
                            <w:right w:val="none" w:sz="0" w:space="0" w:color="auto"/>
                          </w:divBdr>
                        </w:div>
                        <w:div w:id="1037244745">
                          <w:marLeft w:val="0"/>
                          <w:marRight w:val="0"/>
                          <w:marTop w:val="43"/>
                          <w:marBottom w:val="0"/>
                          <w:divBdr>
                            <w:top w:val="none" w:sz="0" w:space="0" w:color="auto"/>
                            <w:left w:val="none" w:sz="0" w:space="0" w:color="auto"/>
                            <w:bottom w:val="none" w:sz="0" w:space="0" w:color="auto"/>
                            <w:right w:val="none" w:sz="0" w:space="0" w:color="auto"/>
                          </w:divBdr>
                        </w:div>
                        <w:div w:id="1038822578">
                          <w:marLeft w:val="0"/>
                          <w:marRight w:val="0"/>
                          <w:marTop w:val="0"/>
                          <w:marBottom w:val="0"/>
                          <w:divBdr>
                            <w:top w:val="none" w:sz="0" w:space="0" w:color="auto"/>
                            <w:left w:val="none" w:sz="0" w:space="0" w:color="auto"/>
                            <w:bottom w:val="none" w:sz="0" w:space="0" w:color="auto"/>
                            <w:right w:val="none" w:sz="0" w:space="0" w:color="auto"/>
                          </w:divBdr>
                        </w:div>
                        <w:div w:id="1430664935">
                          <w:marLeft w:val="172"/>
                          <w:marRight w:val="0"/>
                          <w:marTop w:val="43"/>
                          <w:marBottom w:val="0"/>
                          <w:divBdr>
                            <w:top w:val="none" w:sz="0" w:space="0" w:color="auto"/>
                            <w:left w:val="none" w:sz="0" w:space="0" w:color="auto"/>
                            <w:bottom w:val="none" w:sz="0" w:space="0" w:color="auto"/>
                            <w:right w:val="none" w:sz="0" w:space="0" w:color="auto"/>
                          </w:divBdr>
                          <w:divsChild>
                            <w:div w:id="8682237">
                              <w:marLeft w:val="0"/>
                              <w:marRight w:val="0"/>
                              <w:marTop w:val="43"/>
                              <w:marBottom w:val="0"/>
                              <w:divBdr>
                                <w:top w:val="none" w:sz="0" w:space="0" w:color="auto"/>
                                <w:left w:val="none" w:sz="0" w:space="0" w:color="auto"/>
                                <w:bottom w:val="none" w:sz="0" w:space="0" w:color="auto"/>
                                <w:right w:val="none" w:sz="0" w:space="0" w:color="auto"/>
                              </w:divBdr>
                            </w:div>
                            <w:div w:id="55782803">
                              <w:marLeft w:val="0"/>
                              <w:marRight w:val="0"/>
                              <w:marTop w:val="43"/>
                              <w:marBottom w:val="0"/>
                              <w:divBdr>
                                <w:top w:val="none" w:sz="0" w:space="0" w:color="auto"/>
                                <w:left w:val="none" w:sz="0" w:space="0" w:color="auto"/>
                                <w:bottom w:val="none" w:sz="0" w:space="0" w:color="auto"/>
                                <w:right w:val="none" w:sz="0" w:space="0" w:color="auto"/>
                              </w:divBdr>
                            </w:div>
                            <w:div w:id="60450503">
                              <w:marLeft w:val="0"/>
                              <w:marRight w:val="0"/>
                              <w:marTop w:val="0"/>
                              <w:marBottom w:val="0"/>
                              <w:divBdr>
                                <w:top w:val="none" w:sz="0" w:space="0" w:color="auto"/>
                                <w:left w:val="none" w:sz="0" w:space="0" w:color="auto"/>
                                <w:bottom w:val="none" w:sz="0" w:space="0" w:color="auto"/>
                                <w:right w:val="none" w:sz="0" w:space="0" w:color="auto"/>
                              </w:divBdr>
                            </w:div>
                            <w:div w:id="97336416">
                              <w:marLeft w:val="0"/>
                              <w:marRight w:val="0"/>
                              <w:marTop w:val="43"/>
                              <w:marBottom w:val="0"/>
                              <w:divBdr>
                                <w:top w:val="none" w:sz="0" w:space="0" w:color="auto"/>
                                <w:left w:val="none" w:sz="0" w:space="0" w:color="auto"/>
                                <w:bottom w:val="none" w:sz="0" w:space="0" w:color="auto"/>
                                <w:right w:val="none" w:sz="0" w:space="0" w:color="auto"/>
                              </w:divBdr>
                            </w:div>
                            <w:div w:id="136607090">
                              <w:marLeft w:val="0"/>
                              <w:marRight w:val="0"/>
                              <w:marTop w:val="0"/>
                              <w:marBottom w:val="0"/>
                              <w:divBdr>
                                <w:top w:val="none" w:sz="0" w:space="0" w:color="auto"/>
                                <w:left w:val="none" w:sz="0" w:space="0" w:color="auto"/>
                                <w:bottom w:val="none" w:sz="0" w:space="0" w:color="auto"/>
                                <w:right w:val="none" w:sz="0" w:space="0" w:color="auto"/>
                              </w:divBdr>
                            </w:div>
                            <w:div w:id="140200747">
                              <w:marLeft w:val="0"/>
                              <w:marRight w:val="0"/>
                              <w:marTop w:val="43"/>
                              <w:marBottom w:val="0"/>
                              <w:divBdr>
                                <w:top w:val="none" w:sz="0" w:space="0" w:color="auto"/>
                                <w:left w:val="none" w:sz="0" w:space="0" w:color="auto"/>
                                <w:bottom w:val="none" w:sz="0" w:space="0" w:color="auto"/>
                                <w:right w:val="none" w:sz="0" w:space="0" w:color="auto"/>
                              </w:divBdr>
                            </w:div>
                            <w:div w:id="157505030">
                              <w:marLeft w:val="0"/>
                              <w:marRight w:val="0"/>
                              <w:marTop w:val="0"/>
                              <w:marBottom w:val="0"/>
                              <w:divBdr>
                                <w:top w:val="none" w:sz="0" w:space="0" w:color="auto"/>
                                <w:left w:val="none" w:sz="0" w:space="0" w:color="auto"/>
                                <w:bottom w:val="none" w:sz="0" w:space="0" w:color="auto"/>
                                <w:right w:val="none" w:sz="0" w:space="0" w:color="auto"/>
                              </w:divBdr>
                            </w:div>
                            <w:div w:id="234557563">
                              <w:marLeft w:val="0"/>
                              <w:marRight w:val="0"/>
                              <w:marTop w:val="43"/>
                              <w:marBottom w:val="0"/>
                              <w:divBdr>
                                <w:top w:val="none" w:sz="0" w:space="0" w:color="auto"/>
                                <w:left w:val="none" w:sz="0" w:space="0" w:color="auto"/>
                                <w:bottom w:val="none" w:sz="0" w:space="0" w:color="auto"/>
                                <w:right w:val="none" w:sz="0" w:space="0" w:color="auto"/>
                              </w:divBdr>
                            </w:div>
                            <w:div w:id="235021163">
                              <w:marLeft w:val="0"/>
                              <w:marRight w:val="0"/>
                              <w:marTop w:val="43"/>
                              <w:marBottom w:val="0"/>
                              <w:divBdr>
                                <w:top w:val="none" w:sz="0" w:space="0" w:color="auto"/>
                                <w:left w:val="none" w:sz="0" w:space="0" w:color="auto"/>
                                <w:bottom w:val="none" w:sz="0" w:space="0" w:color="auto"/>
                                <w:right w:val="none" w:sz="0" w:space="0" w:color="auto"/>
                              </w:divBdr>
                            </w:div>
                            <w:div w:id="235168779">
                              <w:marLeft w:val="0"/>
                              <w:marRight w:val="0"/>
                              <w:marTop w:val="43"/>
                              <w:marBottom w:val="0"/>
                              <w:divBdr>
                                <w:top w:val="none" w:sz="0" w:space="0" w:color="auto"/>
                                <w:left w:val="none" w:sz="0" w:space="0" w:color="auto"/>
                                <w:bottom w:val="none" w:sz="0" w:space="0" w:color="auto"/>
                                <w:right w:val="none" w:sz="0" w:space="0" w:color="auto"/>
                              </w:divBdr>
                            </w:div>
                            <w:div w:id="263803152">
                              <w:marLeft w:val="0"/>
                              <w:marRight w:val="0"/>
                              <w:marTop w:val="0"/>
                              <w:marBottom w:val="0"/>
                              <w:divBdr>
                                <w:top w:val="none" w:sz="0" w:space="0" w:color="auto"/>
                                <w:left w:val="none" w:sz="0" w:space="0" w:color="auto"/>
                                <w:bottom w:val="none" w:sz="0" w:space="0" w:color="auto"/>
                                <w:right w:val="none" w:sz="0" w:space="0" w:color="auto"/>
                              </w:divBdr>
                            </w:div>
                            <w:div w:id="325061243">
                              <w:marLeft w:val="0"/>
                              <w:marRight w:val="0"/>
                              <w:marTop w:val="43"/>
                              <w:marBottom w:val="0"/>
                              <w:divBdr>
                                <w:top w:val="none" w:sz="0" w:space="0" w:color="auto"/>
                                <w:left w:val="none" w:sz="0" w:space="0" w:color="auto"/>
                                <w:bottom w:val="none" w:sz="0" w:space="0" w:color="auto"/>
                                <w:right w:val="none" w:sz="0" w:space="0" w:color="auto"/>
                              </w:divBdr>
                            </w:div>
                            <w:div w:id="395786422">
                              <w:marLeft w:val="0"/>
                              <w:marRight w:val="0"/>
                              <w:marTop w:val="0"/>
                              <w:marBottom w:val="0"/>
                              <w:divBdr>
                                <w:top w:val="none" w:sz="0" w:space="0" w:color="auto"/>
                                <w:left w:val="none" w:sz="0" w:space="0" w:color="auto"/>
                                <w:bottom w:val="none" w:sz="0" w:space="0" w:color="auto"/>
                                <w:right w:val="none" w:sz="0" w:space="0" w:color="auto"/>
                              </w:divBdr>
                            </w:div>
                            <w:div w:id="502357262">
                              <w:marLeft w:val="0"/>
                              <w:marRight w:val="0"/>
                              <w:marTop w:val="43"/>
                              <w:marBottom w:val="0"/>
                              <w:divBdr>
                                <w:top w:val="none" w:sz="0" w:space="0" w:color="auto"/>
                                <w:left w:val="none" w:sz="0" w:space="0" w:color="auto"/>
                                <w:bottom w:val="none" w:sz="0" w:space="0" w:color="auto"/>
                                <w:right w:val="none" w:sz="0" w:space="0" w:color="auto"/>
                              </w:divBdr>
                            </w:div>
                            <w:div w:id="525144574">
                              <w:marLeft w:val="0"/>
                              <w:marRight w:val="0"/>
                              <w:marTop w:val="0"/>
                              <w:marBottom w:val="0"/>
                              <w:divBdr>
                                <w:top w:val="none" w:sz="0" w:space="0" w:color="auto"/>
                                <w:left w:val="none" w:sz="0" w:space="0" w:color="auto"/>
                                <w:bottom w:val="none" w:sz="0" w:space="0" w:color="auto"/>
                                <w:right w:val="none" w:sz="0" w:space="0" w:color="auto"/>
                              </w:divBdr>
                            </w:div>
                            <w:div w:id="675377892">
                              <w:marLeft w:val="0"/>
                              <w:marRight w:val="0"/>
                              <w:marTop w:val="43"/>
                              <w:marBottom w:val="0"/>
                              <w:divBdr>
                                <w:top w:val="none" w:sz="0" w:space="0" w:color="auto"/>
                                <w:left w:val="none" w:sz="0" w:space="0" w:color="auto"/>
                                <w:bottom w:val="none" w:sz="0" w:space="0" w:color="auto"/>
                                <w:right w:val="none" w:sz="0" w:space="0" w:color="auto"/>
                              </w:divBdr>
                            </w:div>
                            <w:div w:id="819467139">
                              <w:marLeft w:val="0"/>
                              <w:marRight w:val="0"/>
                              <w:marTop w:val="43"/>
                              <w:marBottom w:val="0"/>
                              <w:divBdr>
                                <w:top w:val="none" w:sz="0" w:space="0" w:color="auto"/>
                                <w:left w:val="none" w:sz="0" w:space="0" w:color="auto"/>
                                <w:bottom w:val="none" w:sz="0" w:space="0" w:color="auto"/>
                                <w:right w:val="none" w:sz="0" w:space="0" w:color="auto"/>
                              </w:divBdr>
                            </w:div>
                            <w:div w:id="868951959">
                              <w:marLeft w:val="0"/>
                              <w:marRight w:val="0"/>
                              <w:marTop w:val="43"/>
                              <w:marBottom w:val="0"/>
                              <w:divBdr>
                                <w:top w:val="none" w:sz="0" w:space="0" w:color="auto"/>
                                <w:left w:val="none" w:sz="0" w:space="0" w:color="auto"/>
                                <w:bottom w:val="none" w:sz="0" w:space="0" w:color="auto"/>
                                <w:right w:val="none" w:sz="0" w:space="0" w:color="auto"/>
                              </w:divBdr>
                            </w:div>
                            <w:div w:id="871457357">
                              <w:marLeft w:val="0"/>
                              <w:marRight w:val="0"/>
                              <w:marTop w:val="43"/>
                              <w:marBottom w:val="0"/>
                              <w:divBdr>
                                <w:top w:val="none" w:sz="0" w:space="0" w:color="auto"/>
                                <w:left w:val="none" w:sz="0" w:space="0" w:color="auto"/>
                                <w:bottom w:val="none" w:sz="0" w:space="0" w:color="auto"/>
                                <w:right w:val="none" w:sz="0" w:space="0" w:color="auto"/>
                              </w:divBdr>
                            </w:div>
                            <w:div w:id="880938706">
                              <w:marLeft w:val="0"/>
                              <w:marRight w:val="0"/>
                              <w:marTop w:val="43"/>
                              <w:marBottom w:val="0"/>
                              <w:divBdr>
                                <w:top w:val="none" w:sz="0" w:space="0" w:color="auto"/>
                                <w:left w:val="none" w:sz="0" w:space="0" w:color="auto"/>
                                <w:bottom w:val="none" w:sz="0" w:space="0" w:color="auto"/>
                                <w:right w:val="none" w:sz="0" w:space="0" w:color="auto"/>
                              </w:divBdr>
                            </w:div>
                            <w:div w:id="887186414">
                              <w:marLeft w:val="0"/>
                              <w:marRight w:val="0"/>
                              <w:marTop w:val="43"/>
                              <w:marBottom w:val="0"/>
                              <w:divBdr>
                                <w:top w:val="none" w:sz="0" w:space="0" w:color="auto"/>
                                <w:left w:val="none" w:sz="0" w:space="0" w:color="auto"/>
                                <w:bottom w:val="none" w:sz="0" w:space="0" w:color="auto"/>
                                <w:right w:val="none" w:sz="0" w:space="0" w:color="auto"/>
                              </w:divBdr>
                            </w:div>
                            <w:div w:id="894898026">
                              <w:marLeft w:val="0"/>
                              <w:marRight w:val="0"/>
                              <w:marTop w:val="43"/>
                              <w:marBottom w:val="0"/>
                              <w:divBdr>
                                <w:top w:val="none" w:sz="0" w:space="0" w:color="auto"/>
                                <w:left w:val="none" w:sz="0" w:space="0" w:color="auto"/>
                                <w:bottom w:val="none" w:sz="0" w:space="0" w:color="auto"/>
                                <w:right w:val="none" w:sz="0" w:space="0" w:color="auto"/>
                              </w:divBdr>
                            </w:div>
                            <w:div w:id="898445757">
                              <w:marLeft w:val="0"/>
                              <w:marRight w:val="0"/>
                              <w:marTop w:val="43"/>
                              <w:marBottom w:val="0"/>
                              <w:divBdr>
                                <w:top w:val="none" w:sz="0" w:space="0" w:color="auto"/>
                                <w:left w:val="none" w:sz="0" w:space="0" w:color="auto"/>
                                <w:bottom w:val="none" w:sz="0" w:space="0" w:color="auto"/>
                                <w:right w:val="none" w:sz="0" w:space="0" w:color="auto"/>
                              </w:divBdr>
                            </w:div>
                            <w:div w:id="908996679">
                              <w:marLeft w:val="0"/>
                              <w:marRight w:val="0"/>
                              <w:marTop w:val="43"/>
                              <w:marBottom w:val="0"/>
                              <w:divBdr>
                                <w:top w:val="none" w:sz="0" w:space="0" w:color="auto"/>
                                <w:left w:val="none" w:sz="0" w:space="0" w:color="auto"/>
                                <w:bottom w:val="none" w:sz="0" w:space="0" w:color="auto"/>
                                <w:right w:val="none" w:sz="0" w:space="0" w:color="auto"/>
                              </w:divBdr>
                            </w:div>
                            <w:div w:id="910887291">
                              <w:marLeft w:val="0"/>
                              <w:marRight w:val="0"/>
                              <w:marTop w:val="43"/>
                              <w:marBottom w:val="0"/>
                              <w:divBdr>
                                <w:top w:val="none" w:sz="0" w:space="0" w:color="auto"/>
                                <w:left w:val="none" w:sz="0" w:space="0" w:color="auto"/>
                                <w:bottom w:val="none" w:sz="0" w:space="0" w:color="auto"/>
                                <w:right w:val="none" w:sz="0" w:space="0" w:color="auto"/>
                              </w:divBdr>
                            </w:div>
                            <w:div w:id="982084459">
                              <w:marLeft w:val="0"/>
                              <w:marRight w:val="0"/>
                              <w:marTop w:val="43"/>
                              <w:marBottom w:val="0"/>
                              <w:divBdr>
                                <w:top w:val="none" w:sz="0" w:space="0" w:color="auto"/>
                                <w:left w:val="none" w:sz="0" w:space="0" w:color="auto"/>
                                <w:bottom w:val="none" w:sz="0" w:space="0" w:color="auto"/>
                                <w:right w:val="none" w:sz="0" w:space="0" w:color="auto"/>
                              </w:divBdr>
                            </w:div>
                            <w:div w:id="986129273">
                              <w:marLeft w:val="0"/>
                              <w:marRight w:val="0"/>
                              <w:marTop w:val="43"/>
                              <w:marBottom w:val="0"/>
                              <w:divBdr>
                                <w:top w:val="none" w:sz="0" w:space="0" w:color="auto"/>
                                <w:left w:val="none" w:sz="0" w:space="0" w:color="auto"/>
                                <w:bottom w:val="none" w:sz="0" w:space="0" w:color="auto"/>
                                <w:right w:val="none" w:sz="0" w:space="0" w:color="auto"/>
                              </w:divBdr>
                            </w:div>
                            <w:div w:id="1024403112">
                              <w:marLeft w:val="0"/>
                              <w:marRight w:val="0"/>
                              <w:marTop w:val="0"/>
                              <w:marBottom w:val="0"/>
                              <w:divBdr>
                                <w:top w:val="none" w:sz="0" w:space="0" w:color="auto"/>
                                <w:left w:val="none" w:sz="0" w:space="0" w:color="auto"/>
                                <w:bottom w:val="none" w:sz="0" w:space="0" w:color="auto"/>
                                <w:right w:val="none" w:sz="0" w:space="0" w:color="auto"/>
                              </w:divBdr>
                            </w:div>
                            <w:div w:id="1215308376">
                              <w:marLeft w:val="0"/>
                              <w:marRight w:val="0"/>
                              <w:marTop w:val="43"/>
                              <w:marBottom w:val="0"/>
                              <w:divBdr>
                                <w:top w:val="none" w:sz="0" w:space="0" w:color="auto"/>
                                <w:left w:val="none" w:sz="0" w:space="0" w:color="auto"/>
                                <w:bottom w:val="none" w:sz="0" w:space="0" w:color="auto"/>
                                <w:right w:val="none" w:sz="0" w:space="0" w:color="auto"/>
                              </w:divBdr>
                            </w:div>
                            <w:div w:id="1228372365">
                              <w:marLeft w:val="0"/>
                              <w:marRight w:val="0"/>
                              <w:marTop w:val="0"/>
                              <w:marBottom w:val="0"/>
                              <w:divBdr>
                                <w:top w:val="none" w:sz="0" w:space="0" w:color="auto"/>
                                <w:left w:val="none" w:sz="0" w:space="0" w:color="auto"/>
                                <w:bottom w:val="none" w:sz="0" w:space="0" w:color="auto"/>
                                <w:right w:val="none" w:sz="0" w:space="0" w:color="auto"/>
                              </w:divBdr>
                            </w:div>
                            <w:div w:id="1237743171">
                              <w:marLeft w:val="0"/>
                              <w:marRight w:val="0"/>
                              <w:marTop w:val="43"/>
                              <w:marBottom w:val="0"/>
                              <w:divBdr>
                                <w:top w:val="none" w:sz="0" w:space="0" w:color="auto"/>
                                <w:left w:val="none" w:sz="0" w:space="0" w:color="auto"/>
                                <w:bottom w:val="none" w:sz="0" w:space="0" w:color="auto"/>
                                <w:right w:val="none" w:sz="0" w:space="0" w:color="auto"/>
                              </w:divBdr>
                            </w:div>
                            <w:div w:id="1400052171">
                              <w:marLeft w:val="0"/>
                              <w:marRight w:val="0"/>
                              <w:marTop w:val="43"/>
                              <w:marBottom w:val="0"/>
                              <w:divBdr>
                                <w:top w:val="none" w:sz="0" w:space="0" w:color="auto"/>
                                <w:left w:val="none" w:sz="0" w:space="0" w:color="auto"/>
                                <w:bottom w:val="none" w:sz="0" w:space="0" w:color="auto"/>
                                <w:right w:val="none" w:sz="0" w:space="0" w:color="auto"/>
                              </w:divBdr>
                            </w:div>
                            <w:div w:id="1427456353">
                              <w:marLeft w:val="0"/>
                              <w:marRight w:val="0"/>
                              <w:marTop w:val="0"/>
                              <w:marBottom w:val="0"/>
                              <w:divBdr>
                                <w:top w:val="none" w:sz="0" w:space="0" w:color="auto"/>
                                <w:left w:val="none" w:sz="0" w:space="0" w:color="auto"/>
                                <w:bottom w:val="none" w:sz="0" w:space="0" w:color="auto"/>
                                <w:right w:val="none" w:sz="0" w:space="0" w:color="auto"/>
                              </w:divBdr>
                            </w:div>
                            <w:div w:id="1533105581">
                              <w:marLeft w:val="0"/>
                              <w:marRight w:val="0"/>
                              <w:marTop w:val="0"/>
                              <w:marBottom w:val="0"/>
                              <w:divBdr>
                                <w:top w:val="none" w:sz="0" w:space="0" w:color="auto"/>
                                <w:left w:val="none" w:sz="0" w:space="0" w:color="auto"/>
                                <w:bottom w:val="none" w:sz="0" w:space="0" w:color="auto"/>
                                <w:right w:val="none" w:sz="0" w:space="0" w:color="auto"/>
                              </w:divBdr>
                            </w:div>
                            <w:div w:id="1553812108">
                              <w:marLeft w:val="0"/>
                              <w:marRight w:val="0"/>
                              <w:marTop w:val="43"/>
                              <w:marBottom w:val="0"/>
                              <w:divBdr>
                                <w:top w:val="none" w:sz="0" w:space="0" w:color="auto"/>
                                <w:left w:val="none" w:sz="0" w:space="0" w:color="auto"/>
                                <w:bottom w:val="none" w:sz="0" w:space="0" w:color="auto"/>
                                <w:right w:val="none" w:sz="0" w:space="0" w:color="auto"/>
                              </w:divBdr>
                            </w:div>
                            <w:div w:id="1559978025">
                              <w:marLeft w:val="0"/>
                              <w:marRight w:val="0"/>
                              <w:marTop w:val="0"/>
                              <w:marBottom w:val="0"/>
                              <w:divBdr>
                                <w:top w:val="none" w:sz="0" w:space="0" w:color="auto"/>
                                <w:left w:val="none" w:sz="0" w:space="0" w:color="auto"/>
                                <w:bottom w:val="none" w:sz="0" w:space="0" w:color="auto"/>
                                <w:right w:val="none" w:sz="0" w:space="0" w:color="auto"/>
                              </w:divBdr>
                            </w:div>
                            <w:div w:id="1584144889">
                              <w:marLeft w:val="0"/>
                              <w:marRight w:val="0"/>
                              <w:marTop w:val="43"/>
                              <w:marBottom w:val="0"/>
                              <w:divBdr>
                                <w:top w:val="none" w:sz="0" w:space="0" w:color="auto"/>
                                <w:left w:val="none" w:sz="0" w:space="0" w:color="auto"/>
                                <w:bottom w:val="none" w:sz="0" w:space="0" w:color="auto"/>
                                <w:right w:val="none" w:sz="0" w:space="0" w:color="auto"/>
                              </w:divBdr>
                            </w:div>
                            <w:div w:id="1601793714">
                              <w:marLeft w:val="0"/>
                              <w:marRight w:val="0"/>
                              <w:marTop w:val="43"/>
                              <w:marBottom w:val="0"/>
                              <w:divBdr>
                                <w:top w:val="none" w:sz="0" w:space="0" w:color="auto"/>
                                <w:left w:val="none" w:sz="0" w:space="0" w:color="auto"/>
                                <w:bottom w:val="none" w:sz="0" w:space="0" w:color="auto"/>
                                <w:right w:val="none" w:sz="0" w:space="0" w:color="auto"/>
                              </w:divBdr>
                            </w:div>
                            <w:div w:id="1643079169">
                              <w:marLeft w:val="0"/>
                              <w:marRight w:val="0"/>
                              <w:marTop w:val="43"/>
                              <w:marBottom w:val="0"/>
                              <w:divBdr>
                                <w:top w:val="none" w:sz="0" w:space="0" w:color="auto"/>
                                <w:left w:val="none" w:sz="0" w:space="0" w:color="auto"/>
                                <w:bottom w:val="none" w:sz="0" w:space="0" w:color="auto"/>
                                <w:right w:val="none" w:sz="0" w:space="0" w:color="auto"/>
                              </w:divBdr>
                            </w:div>
                            <w:div w:id="1680035225">
                              <w:marLeft w:val="0"/>
                              <w:marRight w:val="0"/>
                              <w:marTop w:val="0"/>
                              <w:marBottom w:val="0"/>
                              <w:divBdr>
                                <w:top w:val="none" w:sz="0" w:space="0" w:color="auto"/>
                                <w:left w:val="none" w:sz="0" w:space="0" w:color="auto"/>
                                <w:bottom w:val="none" w:sz="0" w:space="0" w:color="auto"/>
                                <w:right w:val="none" w:sz="0" w:space="0" w:color="auto"/>
                              </w:divBdr>
                            </w:div>
                            <w:div w:id="1702778863">
                              <w:marLeft w:val="0"/>
                              <w:marRight w:val="0"/>
                              <w:marTop w:val="43"/>
                              <w:marBottom w:val="0"/>
                              <w:divBdr>
                                <w:top w:val="none" w:sz="0" w:space="0" w:color="auto"/>
                                <w:left w:val="none" w:sz="0" w:space="0" w:color="auto"/>
                                <w:bottom w:val="none" w:sz="0" w:space="0" w:color="auto"/>
                                <w:right w:val="none" w:sz="0" w:space="0" w:color="auto"/>
                              </w:divBdr>
                            </w:div>
                            <w:div w:id="1731535047">
                              <w:marLeft w:val="0"/>
                              <w:marRight w:val="0"/>
                              <w:marTop w:val="0"/>
                              <w:marBottom w:val="0"/>
                              <w:divBdr>
                                <w:top w:val="none" w:sz="0" w:space="0" w:color="auto"/>
                                <w:left w:val="none" w:sz="0" w:space="0" w:color="auto"/>
                                <w:bottom w:val="none" w:sz="0" w:space="0" w:color="auto"/>
                                <w:right w:val="none" w:sz="0" w:space="0" w:color="auto"/>
                              </w:divBdr>
                            </w:div>
                            <w:div w:id="1768228439">
                              <w:marLeft w:val="0"/>
                              <w:marRight w:val="0"/>
                              <w:marTop w:val="43"/>
                              <w:marBottom w:val="0"/>
                              <w:divBdr>
                                <w:top w:val="none" w:sz="0" w:space="0" w:color="auto"/>
                                <w:left w:val="none" w:sz="0" w:space="0" w:color="auto"/>
                                <w:bottom w:val="none" w:sz="0" w:space="0" w:color="auto"/>
                                <w:right w:val="none" w:sz="0" w:space="0" w:color="auto"/>
                              </w:divBdr>
                            </w:div>
                            <w:div w:id="1770273295">
                              <w:marLeft w:val="0"/>
                              <w:marRight w:val="0"/>
                              <w:marTop w:val="43"/>
                              <w:marBottom w:val="0"/>
                              <w:divBdr>
                                <w:top w:val="none" w:sz="0" w:space="0" w:color="auto"/>
                                <w:left w:val="none" w:sz="0" w:space="0" w:color="auto"/>
                                <w:bottom w:val="none" w:sz="0" w:space="0" w:color="auto"/>
                                <w:right w:val="none" w:sz="0" w:space="0" w:color="auto"/>
                              </w:divBdr>
                            </w:div>
                            <w:div w:id="1863738464">
                              <w:marLeft w:val="0"/>
                              <w:marRight w:val="0"/>
                              <w:marTop w:val="43"/>
                              <w:marBottom w:val="0"/>
                              <w:divBdr>
                                <w:top w:val="none" w:sz="0" w:space="0" w:color="auto"/>
                                <w:left w:val="none" w:sz="0" w:space="0" w:color="auto"/>
                                <w:bottom w:val="none" w:sz="0" w:space="0" w:color="auto"/>
                                <w:right w:val="none" w:sz="0" w:space="0" w:color="auto"/>
                              </w:divBdr>
                            </w:div>
                            <w:div w:id="1910722281">
                              <w:marLeft w:val="0"/>
                              <w:marRight w:val="0"/>
                              <w:marTop w:val="43"/>
                              <w:marBottom w:val="0"/>
                              <w:divBdr>
                                <w:top w:val="none" w:sz="0" w:space="0" w:color="auto"/>
                                <w:left w:val="none" w:sz="0" w:space="0" w:color="auto"/>
                                <w:bottom w:val="none" w:sz="0" w:space="0" w:color="auto"/>
                                <w:right w:val="none" w:sz="0" w:space="0" w:color="auto"/>
                              </w:divBdr>
                            </w:div>
                            <w:div w:id="1929536619">
                              <w:marLeft w:val="0"/>
                              <w:marRight w:val="0"/>
                              <w:marTop w:val="43"/>
                              <w:marBottom w:val="0"/>
                              <w:divBdr>
                                <w:top w:val="none" w:sz="0" w:space="0" w:color="auto"/>
                                <w:left w:val="none" w:sz="0" w:space="0" w:color="auto"/>
                                <w:bottom w:val="none" w:sz="0" w:space="0" w:color="auto"/>
                                <w:right w:val="none" w:sz="0" w:space="0" w:color="auto"/>
                              </w:divBdr>
                            </w:div>
                            <w:div w:id="1941065775">
                              <w:marLeft w:val="0"/>
                              <w:marRight w:val="0"/>
                              <w:marTop w:val="0"/>
                              <w:marBottom w:val="0"/>
                              <w:divBdr>
                                <w:top w:val="none" w:sz="0" w:space="0" w:color="auto"/>
                                <w:left w:val="none" w:sz="0" w:space="0" w:color="auto"/>
                                <w:bottom w:val="none" w:sz="0" w:space="0" w:color="auto"/>
                                <w:right w:val="none" w:sz="0" w:space="0" w:color="auto"/>
                              </w:divBdr>
                            </w:div>
                            <w:div w:id="1949964686">
                              <w:marLeft w:val="0"/>
                              <w:marRight w:val="0"/>
                              <w:marTop w:val="43"/>
                              <w:marBottom w:val="0"/>
                              <w:divBdr>
                                <w:top w:val="none" w:sz="0" w:space="0" w:color="auto"/>
                                <w:left w:val="none" w:sz="0" w:space="0" w:color="auto"/>
                                <w:bottom w:val="none" w:sz="0" w:space="0" w:color="auto"/>
                                <w:right w:val="none" w:sz="0" w:space="0" w:color="auto"/>
                              </w:divBdr>
                            </w:div>
                            <w:div w:id="1999570598">
                              <w:marLeft w:val="0"/>
                              <w:marRight w:val="0"/>
                              <w:marTop w:val="43"/>
                              <w:marBottom w:val="0"/>
                              <w:divBdr>
                                <w:top w:val="none" w:sz="0" w:space="0" w:color="auto"/>
                                <w:left w:val="none" w:sz="0" w:space="0" w:color="auto"/>
                                <w:bottom w:val="none" w:sz="0" w:space="0" w:color="auto"/>
                                <w:right w:val="none" w:sz="0" w:space="0" w:color="auto"/>
                              </w:divBdr>
                            </w:div>
                            <w:div w:id="2000426735">
                              <w:marLeft w:val="0"/>
                              <w:marRight w:val="0"/>
                              <w:marTop w:val="43"/>
                              <w:marBottom w:val="0"/>
                              <w:divBdr>
                                <w:top w:val="none" w:sz="0" w:space="0" w:color="auto"/>
                                <w:left w:val="none" w:sz="0" w:space="0" w:color="auto"/>
                                <w:bottom w:val="none" w:sz="0" w:space="0" w:color="auto"/>
                                <w:right w:val="none" w:sz="0" w:space="0" w:color="auto"/>
                              </w:divBdr>
                            </w:div>
                            <w:div w:id="2067289415">
                              <w:marLeft w:val="0"/>
                              <w:marRight w:val="0"/>
                              <w:marTop w:val="43"/>
                              <w:marBottom w:val="0"/>
                              <w:divBdr>
                                <w:top w:val="none" w:sz="0" w:space="0" w:color="auto"/>
                                <w:left w:val="none" w:sz="0" w:space="0" w:color="auto"/>
                                <w:bottom w:val="none" w:sz="0" w:space="0" w:color="auto"/>
                                <w:right w:val="none" w:sz="0" w:space="0" w:color="auto"/>
                              </w:divBdr>
                            </w:div>
                          </w:divsChild>
                        </w:div>
                        <w:div w:id="1471170613">
                          <w:marLeft w:val="0"/>
                          <w:marRight w:val="0"/>
                          <w:marTop w:val="43"/>
                          <w:marBottom w:val="0"/>
                          <w:divBdr>
                            <w:top w:val="none" w:sz="0" w:space="0" w:color="auto"/>
                            <w:left w:val="none" w:sz="0" w:space="0" w:color="auto"/>
                            <w:bottom w:val="none" w:sz="0" w:space="0" w:color="auto"/>
                            <w:right w:val="none" w:sz="0" w:space="0" w:color="auto"/>
                          </w:divBdr>
                        </w:div>
                        <w:div w:id="1484002933">
                          <w:marLeft w:val="0"/>
                          <w:marRight w:val="0"/>
                          <w:marTop w:val="86"/>
                          <w:marBottom w:val="0"/>
                          <w:divBdr>
                            <w:top w:val="none" w:sz="0" w:space="0" w:color="auto"/>
                            <w:left w:val="none" w:sz="0" w:space="0" w:color="auto"/>
                            <w:bottom w:val="none" w:sz="0" w:space="0" w:color="auto"/>
                            <w:right w:val="none" w:sz="0" w:space="0" w:color="auto"/>
                          </w:divBdr>
                        </w:div>
                        <w:div w:id="1486900493">
                          <w:marLeft w:val="0"/>
                          <w:marRight w:val="0"/>
                          <w:marTop w:val="43"/>
                          <w:marBottom w:val="0"/>
                          <w:divBdr>
                            <w:top w:val="none" w:sz="0" w:space="0" w:color="auto"/>
                            <w:left w:val="none" w:sz="0" w:space="0" w:color="auto"/>
                            <w:bottom w:val="none" w:sz="0" w:space="0" w:color="auto"/>
                            <w:right w:val="none" w:sz="0" w:space="0" w:color="auto"/>
                          </w:divBdr>
                        </w:div>
                        <w:div w:id="1608390697">
                          <w:marLeft w:val="0"/>
                          <w:marRight w:val="0"/>
                          <w:marTop w:val="43"/>
                          <w:marBottom w:val="0"/>
                          <w:divBdr>
                            <w:top w:val="none" w:sz="0" w:space="0" w:color="auto"/>
                            <w:left w:val="none" w:sz="0" w:space="0" w:color="auto"/>
                            <w:bottom w:val="none" w:sz="0" w:space="0" w:color="auto"/>
                            <w:right w:val="none" w:sz="0" w:space="0" w:color="auto"/>
                          </w:divBdr>
                        </w:div>
                        <w:div w:id="1703241482">
                          <w:marLeft w:val="0"/>
                          <w:marRight w:val="0"/>
                          <w:marTop w:val="43"/>
                          <w:marBottom w:val="0"/>
                          <w:divBdr>
                            <w:top w:val="none" w:sz="0" w:space="0" w:color="auto"/>
                            <w:left w:val="none" w:sz="0" w:space="0" w:color="auto"/>
                            <w:bottom w:val="none" w:sz="0" w:space="0" w:color="auto"/>
                            <w:right w:val="none" w:sz="0" w:space="0" w:color="auto"/>
                          </w:divBdr>
                        </w:div>
                        <w:div w:id="1768427766">
                          <w:marLeft w:val="0"/>
                          <w:marRight w:val="0"/>
                          <w:marTop w:val="43"/>
                          <w:marBottom w:val="0"/>
                          <w:divBdr>
                            <w:top w:val="none" w:sz="0" w:space="0" w:color="auto"/>
                            <w:left w:val="none" w:sz="0" w:space="0" w:color="auto"/>
                            <w:bottom w:val="none" w:sz="0" w:space="0" w:color="auto"/>
                            <w:right w:val="none" w:sz="0" w:space="0" w:color="auto"/>
                          </w:divBdr>
                        </w:div>
                        <w:div w:id="1914850216">
                          <w:marLeft w:val="0"/>
                          <w:marRight w:val="0"/>
                          <w:marTop w:val="0"/>
                          <w:marBottom w:val="0"/>
                          <w:divBdr>
                            <w:top w:val="none" w:sz="0" w:space="0" w:color="auto"/>
                            <w:left w:val="none" w:sz="0" w:space="0" w:color="auto"/>
                            <w:bottom w:val="none" w:sz="0" w:space="0" w:color="auto"/>
                            <w:right w:val="none" w:sz="0" w:space="0" w:color="auto"/>
                          </w:divBdr>
                        </w:div>
                        <w:div w:id="1938514002">
                          <w:marLeft w:val="0"/>
                          <w:marRight w:val="0"/>
                          <w:marTop w:val="43"/>
                          <w:marBottom w:val="0"/>
                          <w:divBdr>
                            <w:top w:val="none" w:sz="0" w:space="0" w:color="auto"/>
                            <w:left w:val="none" w:sz="0" w:space="0" w:color="auto"/>
                            <w:bottom w:val="none" w:sz="0" w:space="0" w:color="auto"/>
                            <w:right w:val="none" w:sz="0" w:space="0" w:color="auto"/>
                          </w:divBdr>
                        </w:div>
                        <w:div w:id="2001039751">
                          <w:marLeft w:val="0"/>
                          <w:marRight w:val="0"/>
                          <w:marTop w:val="43"/>
                          <w:marBottom w:val="0"/>
                          <w:divBdr>
                            <w:top w:val="none" w:sz="0" w:space="0" w:color="auto"/>
                            <w:left w:val="none" w:sz="0" w:space="0" w:color="auto"/>
                            <w:bottom w:val="none" w:sz="0" w:space="0" w:color="auto"/>
                            <w:right w:val="none" w:sz="0" w:space="0" w:color="auto"/>
                          </w:divBdr>
                        </w:div>
                        <w:div w:id="2023776142">
                          <w:marLeft w:val="0"/>
                          <w:marRight w:val="0"/>
                          <w:marTop w:val="43"/>
                          <w:marBottom w:val="0"/>
                          <w:divBdr>
                            <w:top w:val="none" w:sz="0" w:space="0" w:color="auto"/>
                            <w:left w:val="none" w:sz="0" w:space="0" w:color="auto"/>
                            <w:bottom w:val="none" w:sz="0" w:space="0" w:color="auto"/>
                            <w:right w:val="none" w:sz="0" w:space="0" w:color="auto"/>
                          </w:divBdr>
                        </w:div>
                        <w:div w:id="2124110867">
                          <w:marLeft w:val="0"/>
                          <w:marRight w:val="0"/>
                          <w:marTop w:val="43"/>
                          <w:marBottom w:val="0"/>
                          <w:divBdr>
                            <w:top w:val="none" w:sz="0" w:space="0" w:color="auto"/>
                            <w:left w:val="none" w:sz="0" w:space="0" w:color="auto"/>
                            <w:bottom w:val="none" w:sz="0" w:space="0" w:color="auto"/>
                            <w:right w:val="none" w:sz="0" w:space="0" w:color="auto"/>
                          </w:divBdr>
                        </w:div>
                      </w:divsChild>
                    </w:div>
                    <w:div w:id="1460537989">
                      <w:marLeft w:val="0"/>
                      <w:marRight w:val="0"/>
                      <w:marTop w:val="86"/>
                      <w:marBottom w:val="0"/>
                      <w:divBdr>
                        <w:top w:val="none" w:sz="0" w:space="0" w:color="auto"/>
                        <w:left w:val="none" w:sz="0" w:space="0" w:color="auto"/>
                        <w:bottom w:val="none" w:sz="0" w:space="0" w:color="auto"/>
                        <w:right w:val="none" w:sz="0" w:space="0" w:color="auto"/>
                      </w:divBdr>
                    </w:div>
                    <w:div w:id="1678921853">
                      <w:marLeft w:val="172"/>
                      <w:marRight w:val="0"/>
                      <w:marTop w:val="43"/>
                      <w:marBottom w:val="0"/>
                      <w:divBdr>
                        <w:top w:val="none" w:sz="0" w:space="0" w:color="auto"/>
                        <w:left w:val="none" w:sz="0" w:space="0" w:color="auto"/>
                        <w:bottom w:val="none" w:sz="0" w:space="0" w:color="auto"/>
                        <w:right w:val="none" w:sz="0" w:space="0" w:color="auto"/>
                      </w:divBdr>
                      <w:divsChild>
                        <w:div w:id="52970706">
                          <w:marLeft w:val="0"/>
                          <w:marRight w:val="0"/>
                          <w:marTop w:val="43"/>
                          <w:marBottom w:val="0"/>
                          <w:divBdr>
                            <w:top w:val="none" w:sz="0" w:space="0" w:color="auto"/>
                            <w:left w:val="none" w:sz="0" w:space="0" w:color="auto"/>
                            <w:bottom w:val="none" w:sz="0" w:space="0" w:color="auto"/>
                            <w:right w:val="none" w:sz="0" w:space="0" w:color="auto"/>
                          </w:divBdr>
                        </w:div>
                        <w:div w:id="116678462">
                          <w:marLeft w:val="0"/>
                          <w:marRight w:val="0"/>
                          <w:marTop w:val="0"/>
                          <w:marBottom w:val="0"/>
                          <w:divBdr>
                            <w:top w:val="none" w:sz="0" w:space="0" w:color="auto"/>
                            <w:left w:val="none" w:sz="0" w:space="0" w:color="auto"/>
                            <w:bottom w:val="none" w:sz="0" w:space="0" w:color="auto"/>
                            <w:right w:val="none" w:sz="0" w:space="0" w:color="auto"/>
                          </w:divBdr>
                        </w:div>
                        <w:div w:id="276987470">
                          <w:marLeft w:val="0"/>
                          <w:marRight w:val="0"/>
                          <w:marTop w:val="43"/>
                          <w:marBottom w:val="0"/>
                          <w:divBdr>
                            <w:top w:val="none" w:sz="0" w:space="0" w:color="auto"/>
                            <w:left w:val="none" w:sz="0" w:space="0" w:color="auto"/>
                            <w:bottom w:val="none" w:sz="0" w:space="0" w:color="auto"/>
                            <w:right w:val="none" w:sz="0" w:space="0" w:color="auto"/>
                          </w:divBdr>
                        </w:div>
                        <w:div w:id="535654996">
                          <w:marLeft w:val="0"/>
                          <w:marRight w:val="0"/>
                          <w:marTop w:val="43"/>
                          <w:marBottom w:val="0"/>
                          <w:divBdr>
                            <w:top w:val="none" w:sz="0" w:space="0" w:color="auto"/>
                            <w:left w:val="none" w:sz="0" w:space="0" w:color="auto"/>
                            <w:bottom w:val="none" w:sz="0" w:space="0" w:color="auto"/>
                            <w:right w:val="none" w:sz="0" w:space="0" w:color="auto"/>
                          </w:divBdr>
                        </w:div>
                        <w:div w:id="637302443">
                          <w:marLeft w:val="0"/>
                          <w:marRight w:val="0"/>
                          <w:marTop w:val="43"/>
                          <w:marBottom w:val="0"/>
                          <w:divBdr>
                            <w:top w:val="none" w:sz="0" w:space="0" w:color="auto"/>
                            <w:left w:val="none" w:sz="0" w:space="0" w:color="auto"/>
                            <w:bottom w:val="none" w:sz="0" w:space="0" w:color="auto"/>
                            <w:right w:val="none" w:sz="0" w:space="0" w:color="auto"/>
                          </w:divBdr>
                        </w:div>
                        <w:div w:id="671758811">
                          <w:marLeft w:val="0"/>
                          <w:marRight w:val="0"/>
                          <w:marTop w:val="43"/>
                          <w:marBottom w:val="0"/>
                          <w:divBdr>
                            <w:top w:val="none" w:sz="0" w:space="0" w:color="auto"/>
                            <w:left w:val="none" w:sz="0" w:space="0" w:color="auto"/>
                            <w:bottom w:val="none" w:sz="0" w:space="0" w:color="auto"/>
                            <w:right w:val="none" w:sz="0" w:space="0" w:color="auto"/>
                          </w:divBdr>
                        </w:div>
                        <w:div w:id="696849768">
                          <w:marLeft w:val="0"/>
                          <w:marRight w:val="0"/>
                          <w:marTop w:val="43"/>
                          <w:marBottom w:val="0"/>
                          <w:divBdr>
                            <w:top w:val="none" w:sz="0" w:space="0" w:color="auto"/>
                            <w:left w:val="none" w:sz="0" w:space="0" w:color="auto"/>
                            <w:bottom w:val="none" w:sz="0" w:space="0" w:color="auto"/>
                            <w:right w:val="none" w:sz="0" w:space="0" w:color="auto"/>
                          </w:divBdr>
                        </w:div>
                        <w:div w:id="703869586">
                          <w:marLeft w:val="0"/>
                          <w:marRight w:val="0"/>
                          <w:marTop w:val="43"/>
                          <w:marBottom w:val="0"/>
                          <w:divBdr>
                            <w:top w:val="none" w:sz="0" w:space="0" w:color="auto"/>
                            <w:left w:val="none" w:sz="0" w:space="0" w:color="auto"/>
                            <w:bottom w:val="none" w:sz="0" w:space="0" w:color="auto"/>
                            <w:right w:val="none" w:sz="0" w:space="0" w:color="auto"/>
                          </w:divBdr>
                        </w:div>
                        <w:div w:id="791941556">
                          <w:marLeft w:val="0"/>
                          <w:marRight w:val="0"/>
                          <w:marTop w:val="0"/>
                          <w:marBottom w:val="0"/>
                          <w:divBdr>
                            <w:top w:val="none" w:sz="0" w:space="0" w:color="auto"/>
                            <w:left w:val="none" w:sz="0" w:space="0" w:color="auto"/>
                            <w:bottom w:val="none" w:sz="0" w:space="0" w:color="auto"/>
                            <w:right w:val="none" w:sz="0" w:space="0" w:color="auto"/>
                          </w:divBdr>
                        </w:div>
                        <w:div w:id="824055579">
                          <w:marLeft w:val="0"/>
                          <w:marRight w:val="0"/>
                          <w:marTop w:val="43"/>
                          <w:marBottom w:val="0"/>
                          <w:divBdr>
                            <w:top w:val="none" w:sz="0" w:space="0" w:color="auto"/>
                            <w:left w:val="none" w:sz="0" w:space="0" w:color="auto"/>
                            <w:bottom w:val="none" w:sz="0" w:space="0" w:color="auto"/>
                            <w:right w:val="none" w:sz="0" w:space="0" w:color="auto"/>
                          </w:divBdr>
                        </w:div>
                        <w:div w:id="831146184">
                          <w:marLeft w:val="0"/>
                          <w:marRight w:val="0"/>
                          <w:marTop w:val="43"/>
                          <w:marBottom w:val="0"/>
                          <w:divBdr>
                            <w:top w:val="none" w:sz="0" w:space="0" w:color="auto"/>
                            <w:left w:val="none" w:sz="0" w:space="0" w:color="auto"/>
                            <w:bottom w:val="none" w:sz="0" w:space="0" w:color="auto"/>
                            <w:right w:val="none" w:sz="0" w:space="0" w:color="auto"/>
                          </w:divBdr>
                        </w:div>
                        <w:div w:id="990408254">
                          <w:marLeft w:val="0"/>
                          <w:marRight w:val="0"/>
                          <w:marTop w:val="43"/>
                          <w:marBottom w:val="0"/>
                          <w:divBdr>
                            <w:top w:val="none" w:sz="0" w:space="0" w:color="auto"/>
                            <w:left w:val="none" w:sz="0" w:space="0" w:color="auto"/>
                            <w:bottom w:val="none" w:sz="0" w:space="0" w:color="auto"/>
                            <w:right w:val="none" w:sz="0" w:space="0" w:color="auto"/>
                          </w:divBdr>
                        </w:div>
                        <w:div w:id="1029992234">
                          <w:marLeft w:val="0"/>
                          <w:marRight w:val="0"/>
                          <w:marTop w:val="43"/>
                          <w:marBottom w:val="0"/>
                          <w:divBdr>
                            <w:top w:val="none" w:sz="0" w:space="0" w:color="auto"/>
                            <w:left w:val="none" w:sz="0" w:space="0" w:color="auto"/>
                            <w:bottom w:val="none" w:sz="0" w:space="0" w:color="auto"/>
                            <w:right w:val="none" w:sz="0" w:space="0" w:color="auto"/>
                          </w:divBdr>
                        </w:div>
                        <w:div w:id="1030494820">
                          <w:marLeft w:val="0"/>
                          <w:marRight w:val="0"/>
                          <w:marTop w:val="43"/>
                          <w:marBottom w:val="0"/>
                          <w:divBdr>
                            <w:top w:val="none" w:sz="0" w:space="0" w:color="auto"/>
                            <w:left w:val="none" w:sz="0" w:space="0" w:color="auto"/>
                            <w:bottom w:val="none" w:sz="0" w:space="0" w:color="auto"/>
                            <w:right w:val="none" w:sz="0" w:space="0" w:color="auto"/>
                          </w:divBdr>
                        </w:div>
                        <w:div w:id="1389382244">
                          <w:marLeft w:val="0"/>
                          <w:marRight w:val="0"/>
                          <w:marTop w:val="43"/>
                          <w:marBottom w:val="0"/>
                          <w:divBdr>
                            <w:top w:val="none" w:sz="0" w:space="0" w:color="auto"/>
                            <w:left w:val="none" w:sz="0" w:space="0" w:color="auto"/>
                            <w:bottom w:val="none" w:sz="0" w:space="0" w:color="auto"/>
                            <w:right w:val="none" w:sz="0" w:space="0" w:color="auto"/>
                          </w:divBdr>
                        </w:div>
                        <w:div w:id="1426879987">
                          <w:marLeft w:val="0"/>
                          <w:marRight w:val="0"/>
                          <w:marTop w:val="43"/>
                          <w:marBottom w:val="0"/>
                          <w:divBdr>
                            <w:top w:val="none" w:sz="0" w:space="0" w:color="auto"/>
                            <w:left w:val="none" w:sz="0" w:space="0" w:color="auto"/>
                            <w:bottom w:val="none" w:sz="0" w:space="0" w:color="auto"/>
                            <w:right w:val="none" w:sz="0" w:space="0" w:color="auto"/>
                          </w:divBdr>
                        </w:div>
                        <w:div w:id="1430544611">
                          <w:marLeft w:val="0"/>
                          <w:marRight w:val="0"/>
                          <w:marTop w:val="43"/>
                          <w:marBottom w:val="0"/>
                          <w:divBdr>
                            <w:top w:val="none" w:sz="0" w:space="0" w:color="auto"/>
                            <w:left w:val="none" w:sz="0" w:space="0" w:color="auto"/>
                            <w:bottom w:val="none" w:sz="0" w:space="0" w:color="auto"/>
                            <w:right w:val="none" w:sz="0" w:space="0" w:color="auto"/>
                          </w:divBdr>
                        </w:div>
                        <w:div w:id="1757287077">
                          <w:marLeft w:val="0"/>
                          <w:marRight w:val="0"/>
                          <w:marTop w:val="0"/>
                          <w:marBottom w:val="0"/>
                          <w:divBdr>
                            <w:top w:val="none" w:sz="0" w:space="0" w:color="auto"/>
                            <w:left w:val="none" w:sz="0" w:space="0" w:color="auto"/>
                            <w:bottom w:val="none" w:sz="0" w:space="0" w:color="auto"/>
                            <w:right w:val="none" w:sz="0" w:space="0" w:color="auto"/>
                          </w:divBdr>
                        </w:div>
                        <w:div w:id="1856917354">
                          <w:marLeft w:val="0"/>
                          <w:marRight w:val="0"/>
                          <w:marTop w:val="0"/>
                          <w:marBottom w:val="0"/>
                          <w:divBdr>
                            <w:top w:val="none" w:sz="0" w:space="0" w:color="auto"/>
                            <w:left w:val="none" w:sz="0" w:space="0" w:color="auto"/>
                            <w:bottom w:val="none" w:sz="0" w:space="0" w:color="auto"/>
                            <w:right w:val="none" w:sz="0" w:space="0" w:color="auto"/>
                          </w:divBdr>
                        </w:div>
                        <w:div w:id="1902398391">
                          <w:marLeft w:val="0"/>
                          <w:marRight w:val="0"/>
                          <w:marTop w:val="43"/>
                          <w:marBottom w:val="0"/>
                          <w:divBdr>
                            <w:top w:val="none" w:sz="0" w:space="0" w:color="auto"/>
                            <w:left w:val="none" w:sz="0" w:space="0" w:color="auto"/>
                            <w:bottom w:val="none" w:sz="0" w:space="0" w:color="auto"/>
                            <w:right w:val="none" w:sz="0" w:space="0" w:color="auto"/>
                          </w:divBdr>
                        </w:div>
                      </w:divsChild>
                    </w:div>
                    <w:div w:id="2017145182">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 w:id="57212962">
      <w:bodyDiv w:val="1"/>
      <w:marLeft w:val="86"/>
      <w:marRight w:val="86"/>
      <w:marTop w:val="0"/>
      <w:marBottom w:val="0"/>
      <w:divBdr>
        <w:top w:val="none" w:sz="0" w:space="0" w:color="auto"/>
        <w:left w:val="none" w:sz="0" w:space="0" w:color="auto"/>
        <w:bottom w:val="none" w:sz="0" w:space="0" w:color="auto"/>
        <w:right w:val="none" w:sz="0" w:space="0" w:color="auto"/>
      </w:divBdr>
      <w:divsChild>
        <w:div w:id="159927061">
          <w:marLeft w:val="0"/>
          <w:marRight w:val="0"/>
          <w:marTop w:val="0"/>
          <w:marBottom w:val="0"/>
          <w:divBdr>
            <w:top w:val="none" w:sz="0" w:space="0" w:color="auto"/>
            <w:left w:val="none" w:sz="0" w:space="0" w:color="auto"/>
            <w:bottom w:val="none" w:sz="0" w:space="0" w:color="auto"/>
            <w:right w:val="none" w:sz="0" w:space="0" w:color="auto"/>
          </w:divBdr>
          <w:divsChild>
            <w:div w:id="931352552">
              <w:marLeft w:val="172"/>
              <w:marRight w:val="0"/>
              <w:marTop w:val="43"/>
              <w:marBottom w:val="0"/>
              <w:divBdr>
                <w:top w:val="none" w:sz="0" w:space="0" w:color="auto"/>
                <w:left w:val="none" w:sz="0" w:space="0" w:color="auto"/>
                <w:bottom w:val="none" w:sz="0" w:space="0" w:color="auto"/>
                <w:right w:val="none" w:sz="0" w:space="0" w:color="auto"/>
              </w:divBdr>
              <w:divsChild>
                <w:div w:id="118115719">
                  <w:marLeft w:val="172"/>
                  <w:marRight w:val="0"/>
                  <w:marTop w:val="43"/>
                  <w:marBottom w:val="0"/>
                  <w:divBdr>
                    <w:top w:val="none" w:sz="0" w:space="0" w:color="auto"/>
                    <w:left w:val="none" w:sz="0" w:space="0" w:color="auto"/>
                    <w:bottom w:val="none" w:sz="0" w:space="0" w:color="auto"/>
                    <w:right w:val="none" w:sz="0" w:space="0" w:color="auto"/>
                  </w:divBdr>
                  <w:divsChild>
                    <w:div w:id="23334502">
                      <w:marLeft w:val="0"/>
                      <w:marRight w:val="0"/>
                      <w:marTop w:val="43"/>
                      <w:marBottom w:val="0"/>
                      <w:divBdr>
                        <w:top w:val="none" w:sz="0" w:space="0" w:color="auto"/>
                        <w:left w:val="none" w:sz="0" w:space="0" w:color="auto"/>
                        <w:bottom w:val="none" w:sz="0" w:space="0" w:color="auto"/>
                        <w:right w:val="none" w:sz="0" w:space="0" w:color="auto"/>
                      </w:divBdr>
                    </w:div>
                    <w:div w:id="66877403">
                      <w:marLeft w:val="0"/>
                      <w:marRight w:val="0"/>
                      <w:marTop w:val="43"/>
                      <w:marBottom w:val="0"/>
                      <w:divBdr>
                        <w:top w:val="none" w:sz="0" w:space="0" w:color="auto"/>
                        <w:left w:val="none" w:sz="0" w:space="0" w:color="auto"/>
                        <w:bottom w:val="none" w:sz="0" w:space="0" w:color="auto"/>
                        <w:right w:val="none" w:sz="0" w:space="0" w:color="auto"/>
                      </w:divBdr>
                    </w:div>
                    <w:div w:id="323168261">
                      <w:marLeft w:val="0"/>
                      <w:marRight w:val="0"/>
                      <w:marTop w:val="43"/>
                      <w:marBottom w:val="0"/>
                      <w:divBdr>
                        <w:top w:val="none" w:sz="0" w:space="0" w:color="auto"/>
                        <w:left w:val="none" w:sz="0" w:space="0" w:color="auto"/>
                        <w:bottom w:val="none" w:sz="0" w:space="0" w:color="auto"/>
                        <w:right w:val="none" w:sz="0" w:space="0" w:color="auto"/>
                      </w:divBdr>
                    </w:div>
                    <w:div w:id="343947663">
                      <w:marLeft w:val="172"/>
                      <w:marRight w:val="0"/>
                      <w:marTop w:val="43"/>
                      <w:marBottom w:val="0"/>
                      <w:divBdr>
                        <w:top w:val="none" w:sz="0" w:space="0" w:color="auto"/>
                        <w:left w:val="none" w:sz="0" w:space="0" w:color="auto"/>
                        <w:bottom w:val="none" w:sz="0" w:space="0" w:color="auto"/>
                        <w:right w:val="none" w:sz="0" w:space="0" w:color="auto"/>
                      </w:divBdr>
                      <w:divsChild>
                        <w:div w:id="262569340">
                          <w:marLeft w:val="0"/>
                          <w:marRight w:val="0"/>
                          <w:marTop w:val="43"/>
                          <w:marBottom w:val="0"/>
                          <w:divBdr>
                            <w:top w:val="none" w:sz="0" w:space="0" w:color="auto"/>
                            <w:left w:val="none" w:sz="0" w:space="0" w:color="auto"/>
                            <w:bottom w:val="none" w:sz="0" w:space="0" w:color="auto"/>
                            <w:right w:val="none" w:sz="0" w:space="0" w:color="auto"/>
                          </w:divBdr>
                        </w:div>
                        <w:div w:id="473524102">
                          <w:marLeft w:val="0"/>
                          <w:marRight w:val="0"/>
                          <w:marTop w:val="43"/>
                          <w:marBottom w:val="0"/>
                          <w:divBdr>
                            <w:top w:val="none" w:sz="0" w:space="0" w:color="auto"/>
                            <w:left w:val="none" w:sz="0" w:space="0" w:color="auto"/>
                            <w:bottom w:val="none" w:sz="0" w:space="0" w:color="auto"/>
                            <w:right w:val="none" w:sz="0" w:space="0" w:color="auto"/>
                          </w:divBdr>
                        </w:div>
                        <w:div w:id="1645160521">
                          <w:marLeft w:val="0"/>
                          <w:marRight w:val="0"/>
                          <w:marTop w:val="43"/>
                          <w:marBottom w:val="0"/>
                          <w:divBdr>
                            <w:top w:val="none" w:sz="0" w:space="0" w:color="auto"/>
                            <w:left w:val="none" w:sz="0" w:space="0" w:color="auto"/>
                            <w:bottom w:val="none" w:sz="0" w:space="0" w:color="auto"/>
                            <w:right w:val="none" w:sz="0" w:space="0" w:color="auto"/>
                          </w:divBdr>
                        </w:div>
                        <w:div w:id="1663584747">
                          <w:marLeft w:val="0"/>
                          <w:marRight w:val="0"/>
                          <w:marTop w:val="43"/>
                          <w:marBottom w:val="0"/>
                          <w:divBdr>
                            <w:top w:val="none" w:sz="0" w:space="0" w:color="auto"/>
                            <w:left w:val="none" w:sz="0" w:space="0" w:color="auto"/>
                            <w:bottom w:val="none" w:sz="0" w:space="0" w:color="auto"/>
                            <w:right w:val="none" w:sz="0" w:space="0" w:color="auto"/>
                          </w:divBdr>
                        </w:div>
                      </w:divsChild>
                    </w:div>
                    <w:div w:id="344021706">
                      <w:marLeft w:val="0"/>
                      <w:marRight w:val="0"/>
                      <w:marTop w:val="0"/>
                      <w:marBottom w:val="0"/>
                      <w:divBdr>
                        <w:top w:val="none" w:sz="0" w:space="0" w:color="auto"/>
                        <w:left w:val="none" w:sz="0" w:space="0" w:color="auto"/>
                        <w:bottom w:val="none" w:sz="0" w:space="0" w:color="auto"/>
                        <w:right w:val="none" w:sz="0" w:space="0" w:color="auto"/>
                      </w:divBdr>
                    </w:div>
                    <w:div w:id="435904838">
                      <w:marLeft w:val="0"/>
                      <w:marRight w:val="0"/>
                      <w:marTop w:val="43"/>
                      <w:marBottom w:val="0"/>
                      <w:divBdr>
                        <w:top w:val="none" w:sz="0" w:space="0" w:color="auto"/>
                        <w:left w:val="none" w:sz="0" w:space="0" w:color="auto"/>
                        <w:bottom w:val="none" w:sz="0" w:space="0" w:color="auto"/>
                        <w:right w:val="none" w:sz="0" w:space="0" w:color="auto"/>
                      </w:divBdr>
                    </w:div>
                    <w:div w:id="860246186">
                      <w:marLeft w:val="0"/>
                      <w:marRight w:val="0"/>
                      <w:marTop w:val="86"/>
                      <w:marBottom w:val="0"/>
                      <w:divBdr>
                        <w:top w:val="none" w:sz="0" w:space="0" w:color="auto"/>
                        <w:left w:val="none" w:sz="0" w:space="0" w:color="auto"/>
                        <w:bottom w:val="none" w:sz="0" w:space="0" w:color="auto"/>
                        <w:right w:val="none" w:sz="0" w:space="0" w:color="auto"/>
                      </w:divBdr>
                    </w:div>
                    <w:div w:id="927737811">
                      <w:marLeft w:val="0"/>
                      <w:marRight w:val="0"/>
                      <w:marTop w:val="86"/>
                      <w:marBottom w:val="0"/>
                      <w:divBdr>
                        <w:top w:val="none" w:sz="0" w:space="0" w:color="auto"/>
                        <w:left w:val="none" w:sz="0" w:space="0" w:color="auto"/>
                        <w:bottom w:val="none" w:sz="0" w:space="0" w:color="auto"/>
                        <w:right w:val="none" w:sz="0" w:space="0" w:color="auto"/>
                      </w:divBdr>
                    </w:div>
                    <w:div w:id="1196117900">
                      <w:marLeft w:val="0"/>
                      <w:marRight w:val="0"/>
                      <w:marTop w:val="86"/>
                      <w:marBottom w:val="0"/>
                      <w:divBdr>
                        <w:top w:val="none" w:sz="0" w:space="0" w:color="auto"/>
                        <w:left w:val="none" w:sz="0" w:space="0" w:color="auto"/>
                        <w:bottom w:val="none" w:sz="0" w:space="0" w:color="auto"/>
                        <w:right w:val="none" w:sz="0" w:space="0" w:color="auto"/>
                      </w:divBdr>
                    </w:div>
                    <w:div w:id="1229994934">
                      <w:marLeft w:val="0"/>
                      <w:marRight w:val="0"/>
                      <w:marTop w:val="43"/>
                      <w:marBottom w:val="0"/>
                      <w:divBdr>
                        <w:top w:val="none" w:sz="0" w:space="0" w:color="auto"/>
                        <w:left w:val="none" w:sz="0" w:space="0" w:color="auto"/>
                        <w:bottom w:val="none" w:sz="0" w:space="0" w:color="auto"/>
                        <w:right w:val="none" w:sz="0" w:space="0" w:color="auto"/>
                      </w:divBdr>
                    </w:div>
                    <w:div w:id="1237283411">
                      <w:marLeft w:val="0"/>
                      <w:marRight w:val="0"/>
                      <w:marTop w:val="86"/>
                      <w:marBottom w:val="0"/>
                      <w:divBdr>
                        <w:top w:val="none" w:sz="0" w:space="0" w:color="auto"/>
                        <w:left w:val="none" w:sz="0" w:space="0" w:color="auto"/>
                        <w:bottom w:val="none" w:sz="0" w:space="0" w:color="auto"/>
                        <w:right w:val="none" w:sz="0" w:space="0" w:color="auto"/>
                      </w:divBdr>
                    </w:div>
                    <w:div w:id="1239830715">
                      <w:marLeft w:val="172"/>
                      <w:marRight w:val="0"/>
                      <w:marTop w:val="43"/>
                      <w:marBottom w:val="0"/>
                      <w:divBdr>
                        <w:top w:val="none" w:sz="0" w:space="0" w:color="auto"/>
                        <w:left w:val="none" w:sz="0" w:space="0" w:color="auto"/>
                        <w:bottom w:val="none" w:sz="0" w:space="0" w:color="auto"/>
                        <w:right w:val="none" w:sz="0" w:space="0" w:color="auto"/>
                      </w:divBdr>
                      <w:divsChild>
                        <w:div w:id="366226282">
                          <w:marLeft w:val="0"/>
                          <w:marRight w:val="0"/>
                          <w:marTop w:val="43"/>
                          <w:marBottom w:val="0"/>
                          <w:divBdr>
                            <w:top w:val="none" w:sz="0" w:space="0" w:color="auto"/>
                            <w:left w:val="none" w:sz="0" w:space="0" w:color="auto"/>
                            <w:bottom w:val="none" w:sz="0" w:space="0" w:color="auto"/>
                            <w:right w:val="none" w:sz="0" w:space="0" w:color="auto"/>
                          </w:divBdr>
                        </w:div>
                        <w:div w:id="685250156">
                          <w:marLeft w:val="0"/>
                          <w:marRight w:val="0"/>
                          <w:marTop w:val="43"/>
                          <w:marBottom w:val="0"/>
                          <w:divBdr>
                            <w:top w:val="none" w:sz="0" w:space="0" w:color="auto"/>
                            <w:left w:val="none" w:sz="0" w:space="0" w:color="auto"/>
                            <w:bottom w:val="none" w:sz="0" w:space="0" w:color="auto"/>
                            <w:right w:val="none" w:sz="0" w:space="0" w:color="auto"/>
                          </w:divBdr>
                        </w:div>
                      </w:divsChild>
                    </w:div>
                    <w:div w:id="1505129134">
                      <w:marLeft w:val="0"/>
                      <w:marRight w:val="0"/>
                      <w:marTop w:val="43"/>
                      <w:marBottom w:val="0"/>
                      <w:divBdr>
                        <w:top w:val="none" w:sz="0" w:space="0" w:color="auto"/>
                        <w:left w:val="none" w:sz="0" w:space="0" w:color="auto"/>
                        <w:bottom w:val="none" w:sz="0" w:space="0" w:color="auto"/>
                        <w:right w:val="none" w:sz="0" w:space="0" w:color="auto"/>
                      </w:divBdr>
                    </w:div>
                    <w:div w:id="1552572109">
                      <w:marLeft w:val="0"/>
                      <w:marRight w:val="0"/>
                      <w:marTop w:val="0"/>
                      <w:marBottom w:val="0"/>
                      <w:divBdr>
                        <w:top w:val="none" w:sz="0" w:space="0" w:color="auto"/>
                        <w:left w:val="none" w:sz="0" w:space="0" w:color="auto"/>
                        <w:bottom w:val="none" w:sz="0" w:space="0" w:color="auto"/>
                        <w:right w:val="none" w:sz="0" w:space="0" w:color="auto"/>
                      </w:divBdr>
                    </w:div>
                    <w:div w:id="1613394551">
                      <w:marLeft w:val="0"/>
                      <w:marRight w:val="0"/>
                      <w:marTop w:val="43"/>
                      <w:marBottom w:val="0"/>
                      <w:divBdr>
                        <w:top w:val="none" w:sz="0" w:space="0" w:color="auto"/>
                        <w:left w:val="none" w:sz="0" w:space="0" w:color="auto"/>
                        <w:bottom w:val="none" w:sz="0" w:space="0" w:color="auto"/>
                        <w:right w:val="none" w:sz="0" w:space="0" w:color="auto"/>
                      </w:divBdr>
                    </w:div>
                    <w:div w:id="1798136027">
                      <w:marLeft w:val="0"/>
                      <w:marRight w:val="0"/>
                      <w:marTop w:val="43"/>
                      <w:marBottom w:val="0"/>
                      <w:divBdr>
                        <w:top w:val="none" w:sz="0" w:space="0" w:color="auto"/>
                        <w:left w:val="none" w:sz="0" w:space="0" w:color="auto"/>
                        <w:bottom w:val="none" w:sz="0" w:space="0" w:color="auto"/>
                        <w:right w:val="none" w:sz="0" w:space="0" w:color="auto"/>
                      </w:divBdr>
                    </w:div>
                    <w:div w:id="1855069983">
                      <w:marLeft w:val="0"/>
                      <w:marRight w:val="0"/>
                      <w:marTop w:val="43"/>
                      <w:marBottom w:val="0"/>
                      <w:divBdr>
                        <w:top w:val="none" w:sz="0" w:space="0" w:color="auto"/>
                        <w:left w:val="none" w:sz="0" w:space="0" w:color="auto"/>
                        <w:bottom w:val="none" w:sz="0" w:space="0" w:color="auto"/>
                        <w:right w:val="none" w:sz="0" w:space="0" w:color="auto"/>
                      </w:divBdr>
                    </w:div>
                    <w:div w:id="1961567232">
                      <w:marLeft w:val="172"/>
                      <w:marRight w:val="0"/>
                      <w:marTop w:val="43"/>
                      <w:marBottom w:val="0"/>
                      <w:divBdr>
                        <w:top w:val="none" w:sz="0" w:space="0" w:color="auto"/>
                        <w:left w:val="none" w:sz="0" w:space="0" w:color="auto"/>
                        <w:bottom w:val="none" w:sz="0" w:space="0" w:color="auto"/>
                        <w:right w:val="none" w:sz="0" w:space="0" w:color="auto"/>
                      </w:divBdr>
                      <w:divsChild>
                        <w:div w:id="1282616950">
                          <w:marLeft w:val="0"/>
                          <w:marRight w:val="0"/>
                          <w:marTop w:val="43"/>
                          <w:marBottom w:val="0"/>
                          <w:divBdr>
                            <w:top w:val="none" w:sz="0" w:space="0" w:color="auto"/>
                            <w:left w:val="none" w:sz="0" w:space="0" w:color="auto"/>
                            <w:bottom w:val="none" w:sz="0" w:space="0" w:color="auto"/>
                            <w:right w:val="none" w:sz="0" w:space="0" w:color="auto"/>
                          </w:divBdr>
                        </w:div>
                        <w:div w:id="1326324880">
                          <w:marLeft w:val="0"/>
                          <w:marRight w:val="0"/>
                          <w:marTop w:val="43"/>
                          <w:marBottom w:val="0"/>
                          <w:divBdr>
                            <w:top w:val="none" w:sz="0" w:space="0" w:color="auto"/>
                            <w:left w:val="none" w:sz="0" w:space="0" w:color="auto"/>
                            <w:bottom w:val="none" w:sz="0" w:space="0" w:color="auto"/>
                            <w:right w:val="none" w:sz="0" w:space="0" w:color="auto"/>
                          </w:divBdr>
                        </w:div>
                        <w:div w:id="1504660277">
                          <w:marLeft w:val="0"/>
                          <w:marRight w:val="0"/>
                          <w:marTop w:val="43"/>
                          <w:marBottom w:val="0"/>
                          <w:divBdr>
                            <w:top w:val="none" w:sz="0" w:space="0" w:color="auto"/>
                            <w:left w:val="none" w:sz="0" w:space="0" w:color="auto"/>
                            <w:bottom w:val="none" w:sz="0" w:space="0" w:color="auto"/>
                            <w:right w:val="none" w:sz="0" w:space="0" w:color="auto"/>
                          </w:divBdr>
                        </w:div>
                        <w:div w:id="1601445343">
                          <w:marLeft w:val="0"/>
                          <w:marRight w:val="0"/>
                          <w:marTop w:val="43"/>
                          <w:marBottom w:val="0"/>
                          <w:divBdr>
                            <w:top w:val="none" w:sz="0" w:space="0" w:color="auto"/>
                            <w:left w:val="none" w:sz="0" w:space="0" w:color="auto"/>
                            <w:bottom w:val="none" w:sz="0" w:space="0" w:color="auto"/>
                            <w:right w:val="none" w:sz="0" w:space="0" w:color="auto"/>
                          </w:divBdr>
                        </w:div>
                        <w:div w:id="1970938094">
                          <w:marLeft w:val="0"/>
                          <w:marRight w:val="0"/>
                          <w:marTop w:val="43"/>
                          <w:marBottom w:val="0"/>
                          <w:divBdr>
                            <w:top w:val="none" w:sz="0" w:space="0" w:color="auto"/>
                            <w:left w:val="none" w:sz="0" w:space="0" w:color="auto"/>
                            <w:bottom w:val="none" w:sz="0" w:space="0" w:color="auto"/>
                            <w:right w:val="none" w:sz="0" w:space="0" w:color="auto"/>
                          </w:divBdr>
                        </w:div>
                        <w:div w:id="2035615137">
                          <w:marLeft w:val="0"/>
                          <w:marRight w:val="0"/>
                          <w:marTop w:val="43"/>
                          <w:marBottom w:val="0"/>
                          <w:divBdr>
                            <w:top w:val="none" w:sz="0" w:space="0" w:color="auto"/>
                            <w:left w:val="none" w:sz="0" w:space="0" w:color="auto"/>
                            <w:bottom w:val="none" w:sz="0" w:space="0" w:color="auto"/>
                            <w:right w:val="none" w:sz="0" w:space="0" w:color="auto"/>
                          </w:divBdr>
                        </w:div>
                      </w:divsChild>
                    </w:div>
                    <w:div w:id="1966888286">
                      <w:marLeft w:val="0"/>
                      <w:marRight w:val="0"/>
                      <w:marTop w:val="43"/>
                      <w:marBottom w:val="0"/>
                      <w:divBdr>
                        <w:top w:val="none" w:sz="0" w:space="0" w:color="auto"/>
                        <w:left w:val="none" w:sz="0" w:space="0" w:color="auto"/>
                        <w:bottom w:val="none" w:sz="0" w:space="0" w:color="auto"/>
                        <w:right w:val="none" w:sz="0" w:space="0" w:color="auto"/>
                      </w:divBdr>
                    </w:div>
                    <w:div w:id="2092892664">
                      <w:marLeft w:val="172"/>
                      <w:marRight w:val="0"/>
                      <w:marTop w:val="43"/>
                      <w:marBottom w:val="0"/>
                      <w:divBdr>
                        <w:top w:val="none" w:sz="0" w:space="0" w:color="auto"/>
                        <w:left w:val="none" w:sz="0" w:space="0" w:color="auto"/>
                        <w:bottom w:val="none" w:sz="0" w:space="0" w:color="auto"/>
                        <w:right w:val="none" w:sz="0" w:space="0" w:color="auto"/>
                      </w:divBdr>
                      <w:divsChild>
                        <w:div w:id="8485760">
                          <w:marLeft w:val="0"/>
                          <w:marRight w:val="0"/>
                          <w:marTop w:val="43"/>
                          <w:marBottom w:val="0"/>
                          <w:divBdr>
                            <w:top w:val="none" w:sz="0" w:space="0" w:color="auto"/>
                            <w:left w:val="none" w:sz="0" w:space="0" w:color="auto"/>
                            <w:bottom w:val="none" w:sz="0" w:space="0" w:color="auto"/>
                            <w:right w:val="none" w:sz="0" w:space="0" w:color="auto"/>
                          </w:divBdr>
                        </w:div>
                        <w:div w:id="102726177">
                          <w:marLeft w:val="0"/>
                          <w:marRight w:val="0"/>
                          <w:marTop w:val="43"/>
                          <w:marBottom w:val="0"/>
                          <w:divBdr>
                            <w:top w:val="none" w:sz="0" w:space="0" w:color="auto"/>
                            <w:left w:val="none" w:sz="0" w:space="0" w:color="auto"/>
                            <w:bottom w:val="none" w:sz="0" w:space="0" w:color="auto"/>
                            <w:right w:val="none" w:sz="0" w:space="0" w:color="auto"/>
                          </w:divBdr>
                        </w:div>
                        <w:div w:id="129172981">
                          <w:marLeft w:val="0"/>
                          <w:marRight w:val="0"/>
                          <w:marTop w:val="43"/>
                          <w:marBottom w:val="0"/>
                          <w:divBdr>
                            <w:top w:val="none" w:sz="0" w:space="0" w:color="auto"/>
                            <w:left w:val="none" w:sz="0" w:space="0" w:color="auto"/>
                            <w:bottom w:val="none" w:sz="0" w:space="0" w:color="auto"/>
                            <w:right w:val="none" w:sz="0" w:space="0" w:color="auto"/>
                          </w:divBdr>
                        </w:div>
                        <w:div w:id="319115902">
                          <w:marLeft w:val="0"/>
                          <w:marRight w:val="0"/>
                          <w:marTop w:val="43"/>
                          <w:marBottom w:val="0"/>
                          <w:divBdr>
                            <w:top w:val="none" w:sz="0" w:space="0" w:color="auto"/>
                            <w:left w:val="none" w:sz="0" w:space="0" w:color="auto"/>
                            <w:bottom w:val="none" w:sz="0" w:space="0" w:color="auto"/>
                            <w:right w:val="none" w:sz="0" w:space="0" w:color="auto"/>
                          </w:divBdr>
                        </w:div>
                        <w:div w:id="354042897">
                          <w:marLeft w:val="0"/>
                          <w:marRight w:val="0"/>
                          <w:marTop w:val="43"/>
                          <w:marBottom w:val="0"/>
                          <w:divBdr>
                            <w:top w:val="none" w:sz="0" w:space="0" w:color="auto"/>
                            <w:left w:val="none" w:sz="0" w:space="0" w:color="auto"/>
                            <w:bottom w:val="none" w:sz="0" w:space="0" w:color="auto"/>
                            <w:right w:val="none" w:sz="0" w:space="0" w:color="auto"/>
                          </w:divBdr>
                        </w:div>
                        <w:div w:id="509948724">
                          <w:marLeft w:val="0"/>
                          <w:marRight w:val="0"/>
                          <w:marTop w:val="43"/>
                          <w:marBottom w:val="0"/>
                          <w:divBdr>
                            <w:top w:val="none" w:sz="0" w:space="0" w:color="auto"/>
                            <w:left w:val="none" w:sz="0" w:space="0" w:color="auto"/>
                            <w:bottom w:val="none" w:sz="0" w:space="0" w:color="auto"/>
                            <w:right w:val="none" w:sz="0" w:space="0" w:color="auto"/>
                          </w:divBdr>
                        </w:div>
                        <w:div w:id="526259412">
                          <w:marLeft w:val="0"/>
                          <w:marRight w:val="0"/>
                          <w:marTop w:val="43"/>
                          <w:marBottom w:val="0"/>
                          <w:divBdr>
                            <w:top w:val="none" w:sz="0" w:space="0" w:color="auto"/>
                            <w:left w:val="none" w:sz="0" w:space="0" w:color="auto"/>
                            <w:bottom w:val="none" w:sz="0" w:space="0" w:color="auto"/>
                            <w:right w:val="none" w:sz="0" w:space="0" w:color="auto"/>
                          </w:divBdr>
                        </w:div>
                        <w:div w:id="570772213">
                          <w:marLeft w:val="0"/>
                          <w:marRight w:val="0"/>
                          <w:marTop w:val="0"/>
                          <w:marBottom w:val="0"/>
                          <w:divBdr>
                            <w:top w:val="none" w:sz="0" w:space="0" w:color="auto"/>
                            <w:left w:val="none" w:sz="0" w:space="0" w:color="auto"/>
                            <w:bottom w:val="none" w:sz="0" w:space="0" w:color="auto"/>
                            <w:right w:val="none" w:sz="0" w:space="0" w:color="auto"/>
                          </w:divBdr>
                        </w:div>
                        <w:div w:id="637028692">
                          <w:marLeft w:val="0"/>
                          <w:marRight w:val="0"/>
                          <w:marTop w:val="43"/>
                          <w:marBottom w:val="0"/>
                          <w:divBdr>
                            <w:top w:val="none" w:sz="0" w:space="0" w:color="auto"/>
                            <w:left w:val="none" w:sz="0" w:space="0" w:color="auto"/>
                            <w:bottom w:val="none" w:sz="0" w:space="0" w:color="auto"/>
                            <w:right w:val="none" w:sz="0" w:space="0" w:color="auto"/>
                          </w:divBdr>
                        </w:div>
                        <w:div w:id="657422044">
                          <w:marLeft w:val="0"/>
                          <w:marRight w:val="0"/>
                          <w:marTop w:val="43"/>
                          <w:marBottom w:val="0"/>
                          <w:divBdr>
                            <w:top w:val="none" w:sz="0" w:space="0" w:color="auto"/>
                            <w:left w:val="none" w:sz="0" w:space="0" w:color="auto"/>
                            <w:bottom w:val="none" w:sz="0" w:space="0" w:color="auto"/>
                            <w:right w:val="none" w:sz="0" w:space="0" w:color="auto"/>
                          </w:divBdr>
                        </w:div>
                        <w:div w:id="792022381">
                          <w:marLeft w:val="0"/>
                          <w:marRight w:val="0"/>
                          <w:marTop w:val="43"/>
                          <w:marBottom w:val="0"/>
                          <w:divBdr>
                            <w:top w:val="none" w:sz="0" w:space="0" w:color="auto"/>
                            <w:left w:val="none" w:sz="0" w:space="0" w:color="auto"/>
                            <w:bottom w:val="none" w:sz="0" w:space="0" w:color="auto"/>
                            <w:right w:val="none" w:sz="0" w:space="0" w:color="auto"/>
                          </w:divBdr>
                        </w:div>
                        <w:div w:id="832798548">
                          <w:marLeft w:val="0"/>
                          <w:marRight w:val="0"/>
                          <w:marTop w:val="43"/>
                          <w:marBottom w:val="0"/>
                          <w:divBdr>
                            <w:top w:val="none" w:sz="0" w:space="0" w:color="auto"/>
                            <w:left w:val="none" w:sz="0" w:space="0" w:color="auto"/>
                            <w:bottom w:val="none" w:sz="0" w:space="0" w:color="auto"/>
                            <w:right w:val="none" w:sz="0" w:space="0" w:color="auto"/>
                          </w:divBdr>
                        </w:div>
                        <w:div w:id="994528805">
                          <w:marLeft w:val="0"/>
                          <w:marRight w:val="0"/>
                          <w:marTop w:val="43"/>
                          <w:marBottom w:val="0"/>
                          <w:divBdr>
                            <w:top w:val="none" w:sz="0" w:space="0" w:color="auto"/>
                            <w:left w:val="none" w:sz="0" w:space="0" w:color="auto"/>
                            <w:bottom w:val="none" w:sz="0" w:space="0" w:color="auto"/>
                            <w:right w:val="none" w:sz="0" w:space="0" w:color="auto"/>
                          </w:divBdr>
                        </w:div>
                        <w:div w:id="1044209317">
                          <w:marLeft w:val="0"/>
                          <w:marRight w:val="0"/>
                          <w:marTop w:val="0"/>
                          <w:marBottom w:val="0"/>
                          <w:divBdr>
                            <w:top w:val="none" w:sz="0" w:space="0" w:color="auto"/>
                            <w:left w:val="none" w:sz="0" w:space="0" w:color="auto"/>
                            <w:bottom w:val="none" w:sz="0" w:space="0" w:color="auto"/>
                            <w:right w:val="none" w:sz="0" w:space="0" w:color="auto"/>
                          </w:divBdr>
                        </w:div>
                        <w:div w:id="1155103690">
                          <w:marLeft w:val="0"/>
                          <w:marRight w:val="0"/>
                          <w:marTop w:val="0"/>
                          <w:marBottom w:val="0"/>
                          <w:divBdr>
                            <w:top w:val="none" w:sz="0" w:space="0" w:color="auto"/>
                            <w:left w:val="none" w:sz="0" w:space="0" w:color="auto"/>
                            <w:bottom w:val="none" w:sz="0" w:space="0" w:color="auto"/>
                            <w:right w:val="none" w:sz="0" w:space="0" w:color="auto"/>
                          </w:divBdr>
                        </w:div>
                        <w:div w:id="1389307065">
                          <w:marLeft w:val="0"/>
                          <w:marRight w:val="0"/>
                          <w:marTop w:val="43"/>
                          <w:marBottom w:val="0"/>
                          <w:divBdr>
                            <w:top w:val="none" w:sz="0" w:space="0" w:color="auto"/>
                            <w:left w:val="none" w:sz="0" w:space="0" w:color="auto"/>
                            <w:bottom w:val="none" w:sz="0" w:space="0" w:color="auto"/>
                            <w:right w:val="none" w:sz="0" w:space="0" w:color="auto"/>
                          </w:divBdr>
                        </w:div>
                        <w:div w:id="1403794541">
                          <w:marLeft w:val="0"/>
                          <w:marRight w:val="0"/>
                          <w:marTop w:val="43"/>
                          <w:marBottom w:val="0"/>
                          <w:divBdr>
                            <w:top w:val="none" w:sz="0" w:space="0" w:color="auto"/>
                            <w:left w:val="none" w:sz="0" w:space="0" w:color="auto"/>
                            <w:bottom w:val="none" w:sz="0" w:space="0" w:color="auto"/>
                            <w:right w:val="none" w:sz="0" w:space="0" w:color="auto"/>
                          </w:divBdr>
                        </w:div>
                        <w:div w:id="1450511442">
                          <w:marLeft w:val="0"/>
                          <w:marRight w:val="0"/>
                          <w:marTop w:val="0"/>
                          <w:marBottom w:val="0"/>
                          <w:divBdr>
                            <w:top w:val="none" w:sz="0" w:space="0" w:color="auto"/>
                            <w:left w:val="none" w:sz="0" w:space="0" w:color="auto"/>
                            <w:bottom w:val="none" w:sz="0" w:space="0" w:color="auto"/>
                            <w:right w:val="none" w:sz="0" w:space="0" w:color="auto"/>
                          </w:divBdr>
                        </w:div>
                        <w:div w:id="1649743708">
                          <w:marLeft w:val="0"/>
                          <w:marRight w:val="0"/>
                          <w:marTop w:val="43"/>
                          <w:marBottom w:val="0"/>
                          <w:divBdr>
                            <w:top w:val="none" w:sz="0" w:space="0" w:color="auto"/>
                            <w:left w:val="none" w:sz="0" w:space="0" w:color="auto"/>
                            <w:bottom w:val="none" w:sz="0" w:space="0" w:color="auto"/>
                            <w:right w:val="none" w:sz="0" w:space="0" w:color="auto"/>
                          </w:divBdr>
                        </w:div>
                        <w:div w:id="1693259791">
                          <w:marLeft w:val="0"/>
                          <w:marRight w:val="0"/>
                          <w:marTop w:val="43"/>
                          <w:marBottom w:val="0"/>
                          <w:divBdr>
                            <w:top w:val="none" w:sz="0" w:space="0" w:color="auto"/>
                            <w:left w:val="none" w:sz="0" w:space="0" w:color="auto"/>
                            <w:bottom w:val="none" w:sz="0" w:space="0" w:color="auto"/>
                            <w:right w:val="none" w:sz="0" w:space="0" w:color="auto"/>
                          </w:divBdr>
                        </w:div>
                        <w:div w:id="1854104735">
                          <w:marLeft w:val="0"/>
                          <w:marRight w:val="0"/>
                          <w:marTop w:val="0"/>
                          <w:marBottom w:val="0"/>
                          <w:divBdr>
                            <w:top w:val="none" w:sz="0" w:space="0" w:color="auto"/>
                            <w:left w:val="none" w:sz="0" w:space="0" w:color="auto"/>
                            <w:bottom w:val="none" w:sz="0" w:space="0" w:color="auto"/>
                            <w:right w:val="none" w:sz="0" w:space="0" w:color="auto"/>
                          </w:divBdr>
                        </w:div>
                        <w:div w:id="1860504605">
                          <w:marLeft w:val="0"/>
                          <w:marRight w:val="0"/>
                          <w:marTop w:val="43"/>
                          <w:marBottom w:val="0"/>
                          <w:divBdr>
                            <w:top w:val="none" w:sz="0" w:space="0" w:color="auto"/>
                            <w:left w:val="none" w:sz="0" w:space="0" w:color="auto"/>
                            <w:bottom w:val="none" w:sz="0" w:space="0" w:color="auto"/>
                            <w:right w:val="none" w:sz="0" w:space="0" w:color="auto"/>
                          </w:divBdr>
                        </w:div>
                        <w:div w:id="197664115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224267329">
                  <w:marLeft w:val="172"/>
                  <w:marRight w:val="0"/>
                  <w:marTop w:val="43"/>
                  <w:marBottom w:val="0"/>
                  <w:divBdr>
                    <w:top w:val="none" w:sz="0" w:space="0" w:color="auto"/>
                    <w:left w:val="none" w:sz="0" w:space="0" w:color="auto"/>
                    <w:bottom w:val="none" w:sz="0" w:space="0" w:color="auto"/>
                    <w:right w:val="none" w:sz="0" w:space="0" w:color="auto"/>
                  </w:divBdr>
                  <w:divsChild>
                    <w:div w:id="103817468">
                      <w:marLeft w:val="0"/>
                      <w:marRight w:val="0"/>
                      <w:marTop w:val="43"/>
                      <w:marBottom w:val="0"/>
                      <w:divBdr>
                        <w:top w:val="none" w:sz="0" w:space="0" w:color="auto"/>
                        <w:left w:val="none" w:sz="0" w:space="0" w:color="auto"/>
                        <w:bottom w:val="none" w:sz="0" w:space="0" w:color="auto"/>
                        <w:right w:val="none" w:sz="0" w:space="0" w:color="auto"/>
                      </w:divBdr>
                    </w:div>
                    <w:div w:id="148715688">
                      <w:marLeft w:val="172"/>
                      <w:marRight w:val="0"/>
                      <w:marTop w:val="43"/>
                      <w:marBottom w:val="0"/>
                      <w:divBdr>
                        <w:top w:val="none" w:sz="0" w:space="0" w:color="auto"/>
                        <w:left w:val="none" w:sz="0" w:space="0" w:color="auto"/>
                        <w:bottom w:val="none" w:sz="0" w:space="0" w:color="auto"/>
                        <w:right w:val="none" w:sz="0" w:space="0" w:color="auto"/>
                      </w:divBdr>
                      <w:divsChild>
                        <w:div w:id="352272134">
                          <w:marLeft w:val="0"/>
                          <w:marRight w:val="0"/>
                          <w:marTop w:val="43"/>
                          <w:marBottom w:val="0"/>
                          <w:divBdr>
                            <w:top w:val="none" w:sz="0" w:space="0" w:color="auto"/>
                            <w:left w:val="none" w:sz="0" w:space="0" w:color="auto"/>
                            <w:bottom w:val="none" w:sz="0" w:space="0" w:color="auto"/>
                            <w:right w:val="none" w:sz="0" w:space="0" w:color="auto"/>
                          </w:divBdr>
                        </w:div>
                        <w:div w:id="606305306">
                          <w:marLeft w:val="0"/>
                          <w:marRight w:val="0"/>
                          <w:marTop w:val="43"/>
                          <w:marBottom w:val="0"/>
                          <w:divBdr>
                            <w:top w:val="none" w:sz="0" w:space="0" w:color="auto"/>
                            <w:left w:val="none" w:sz="0" w:space="0" w:color="auto"/>
                            <w:bottom w:val="none" w:sz="0" w:space="0" w:color="auto"/>
                            <w:right w:val="none" w:sz="0" w:space="0" w:color="auto"/>
                          </w:divBdr>
                        </w:div>
                        <w:div w:id="629826575">
                          <w:marLeft w:val="0"/>
                          <w:marRight w:val="0"/>
                          <w:marTop w:val="43"/>
                          <w:marBottom w:val="0"/>
                          <w:divBdr>
                            <w:top w:val="none" w:sz="0" w:space="0" w:color="auto"/>
                            <w:left w:val="none" w:sz="0" w:space="0" w:color="auto"/>
                            <w:bottom w:val="none" w:sz="0" w:space="0" w:color="auto"/>
                            <w:right w:val="none" w:sz="0" w:space="0" w:color="auto"/>
                          </w:divBdr>
                        </w:div>
                        <w:div w:id="1194150180">
                          <w:marLeft w:val="0"/>
                          <w:marRight w:val="0"/>
                          <w:marTop w:val="43"/>
                          <w:marBottom w:val="0"/>
                          <w:divBdr>
                            <w:top w:val="none" w:sz="0" w:space="0" w:color="auto"/>
                            <w:left w:val="none" w:sz="0" w:space="0" w:color="auto"/>
                            <w:bottom w:val="none" w:sz="0" w:space="0" w:color="auto"/>
                            <w:right w:val="none" w:sz="0" w:space="0" w:color="auto"/>
                          </w:divBdr>
                        </w:div>
                        <w:div w:id="1199583189">
                          <w:marLeft w:val="0"/>
                          <w:marRight w:val="0"/>
                          <w:marTop w:val="43"/>
                          <w:marBottom w:val="0"/>
                          <w:divBdr>
                            <w:top w:val="none" w:sz="0" w:space="0" w:color="auto"/>
                            <w:left w:val="none" w:sz="0" w:space="0" w:color="auto"/>
                            <w:bottom w:val="none" w:sz="0" w:space="0" w:color="auto"/>
                            <w:right w:val="none" w:sz="0" w:space="0" w:color="auto"/>
                          </w:divBdr>
                        </w:div>
                        <w:div w:id="1592932722">
                          <w:marLeft w:val="0"/>
                          <w:marRight w:val="0"/>
                          <w:marTop w:val="43"/>
                          <w:marBottom w:val="0"/>
                          <w:divBdr>
                            <w:top w:val="none" w:sz="0" w:space="0" w:color="auto"/>
                            <w:left w:val="none" w:sz="0" w:space="0" w:color="auto"/>
                            <w:bottom w:val="none" w:sz="0" w:space="0" w:color="auto"/>
                            <w:right w:val="none" w:sz="0" w:space="0" w:color="auto"/>
                          </w:divBdr>
                        </w:div>
                        <w:div w:id="1761481968">
                          <w:marLeft w:val="0"/>
                          <w:marRight w:val="0"/>
                          <w:marTop w:val="0"/>
                          <w:marBottom w:val="0"/>
                          <w:divBdr>
                            <w:top w:val="none" w:sz="0" w:space="0" w:color="auto"/>
                            <w:left w:val="none" w:sz="0" w:space="0" w:color="auto"/>
                            <w:bottom w:val="none" w:sz="0" w:space="0" w:color="auto"/>
                            <w:right w:val="none" w:sz="0" w:space="0" w:color="auto"/>
                          </w:divBdr>
                        </w:div>
                        <w:div w:id="1797719650">
                          <w:marLeft w:val="0"/>
                          <w:marRight w:val="0"/>
                          <w:marTop w:val="43"/>
                          <w:marBottom w:val="0"/>
                          <w:divBdr>
                            <w:top w:val="none" w:sz="0" w:space="0" w:color="auto"/>
                            <w:left w:val="none" w:sz="0" w:space="0" w:color="auto"/>
                            <w:bottom w:val="none" w:sz="0" w:space="0" w:color="auto"/>
                            <w:right w:val="none" w:sz="0" w:space="0" w:color="auto"/>
                          </w:divBdr>
                        </w:div>
                      </w:divsChild>
                    </w:div>
                    <w:div w:id="359166424">
                      <w:marLeft w:val="0"/>
                      <w:marRight w:val="0"/>
                      <w:marTop w:val="86"/>
                      <w:marBottom w:val="0"/>
                      <w:divBdr>
                        <w:top w:val="none" w:sz="0" w:space="0" w:color="auto"/>
                        <w:left w:val="none" w:sz="0" w:space="0" w:color="auto"/>
                        <w:bottom w:val="none" w:sz="0" w:space="0" w:color="auto"/>
                        <w:right w:val="none" w:sz="0" w:space="0" w:color="auto"/>
                      </w:divBdr>
                    </w:div>
                    <w:div w:id="517549894">
                      <w:marLeft w:val="0"/>
                      <w:marRight w:val="0"/>
                      <w:marTop w:val="43"/>
                      <w:marBottom w:val="0"/>
                      <w:divBdr>
                        <w:top w:val="none" w:sz="0" w:space="0" w:color="auto"/>
                        <w:left w:val="none" w:sz="0" w:space="0" w:color="auto"/>
                        <w:bottom w:val="none" w:sz="0" w:space="0" w:color="auto"/>
                        <w:right w:val="none" w:sz="0" w:space="0" w:color="auto"/>
                      </w:divBdr>
                    </w:div>
                    <w:div w:id="1066755647">
                      <w:marLeft w:val="0"/>
                      <w:marRight w:val="0"/>
                      <w:marTop w:val="43"/>
                      <w:marBottom w:val="0"/>
                      <w:divBdr>
                        <w:top w:val="none" w:sz="0" w:space="0" w:color="auto"/>
                        <w:left w:val="none" w:sz="0" w:space="0" w:color="auto"/>
                        <w:bottom w:val="none" w:sz="0" w:space="0" w:color="auto"/>
                        <w:right w:val="none" w:sz="0" w:space="0" w:color="auto"/>
                      </w:divBdr>
                    </w:div>
                    <w:div w:id="1387412419">
                      <w:marLeft w:val="0"/>
                      <w:marRight w:val="0"/>
                      <w:marTop w:val="43"/>
                      <w:marBottom w:val="0"/>
                      <w:divBdr>
                        <w:top w:val="none" w:sz="0" w:space="0" w:color="auto"/>
                        <w:left w:val="none" w:sz="0" w:space="0" w:color="auto"/>
                        <w:bottom w:val="none" w:sz="0" w:space="0" w:color="auto"/>
                        <w:right w:val="none" w:sz="0" w:space="0" w:color="auto"/>
                      </w:divBdr>
                    </w:div>
                    <w:div w:id="1648313804">
                      <w:marLeft w:val="0"/>
                      <w:marRight w:val="0"/>
                      <w:marTop w:val="43"/>
                      <w:marBottom w:val="0"/>
                      <w:divBdr>
                        <w:top w:val="none" w:sz="0" w:space="0" w:color="auto"/>
                        <w:left w:val="none" w:sz="0" w:space="0" w:color="auto"/>
                        <w:bottom w:val="none" w:sz="0" w:space="0" w:color="auto"/>
                        <w:right w:val="none" w:sz="0" w:space="0" w:color="auto"/>
                      </w:divBdr>
                    </w:div>
                    <w:div w:id="1784154837">
                      <w:marLeft w:val="0"/>
                      <w:marRight w:val="0"/>
                      <w:marTop w:val="43"/>
                      <w:marBottom w:val="0"/>
                      <w:divBdr>
                        <w:top w:val="none" w:sz="0" w:space="0" w:color="auto"/>
                        <w:left w:val="none" w:sz="0" w:space="0" w:color="auto"/>
                        <w:bottom w:val="none" w:sz="0" w:space="0" w:color="auto"/>
                        <w:right w:val="none" w:sz="0" w:space="0" w:color="auto"/>
                      </w:divBdr>
                    </w:div>
                    <w:div w:id="1854148302">
                      <w:marLeft w:val="0"/>
                      <w:marRight w:val="0"/>
                      <w:marTop w:val="0"/>
                      <w:marBottom w:val="0"/>
                      <w:divBdr>
                        <w:top w:val="none" w:sz="0" w:space="0" w:color="auto"/>
                        <w:left w:val="none" w:sz="0" w:space="0" w:color="auto"/>
                        <w:bottom w:val="none" w:sz="0" w:space="0" w:color="auto"/>
                        <w:right w:val="none" w:sz="0" w:space="0" w:color="auto"/>
                      </w:divBdr>
                    </w:div>
                    <w:div w:id="2060325194">
                      <w:marLeft w:val="0"/>
                      <w:marRight w:val="0"/>
                      <w:marTop w:val="43"/>
                      <w:marBottom w:val="0"/>
                      <w:divBdr>
                        <w:top w:val="none" w:sz="0" w:space="0" w:color="auto"/>
                        <w:left w:val="none" w:sz="0" w:space="0" w:color="auto"/>
                        <w:bottom w:val="none" w:sz="0" w:space="0" w:color="auto"/>
                        <w:right w:val="none" w:sz="0" w:space="0" w:color="auto"/>
                      </w:divBdr>
                    </w:div>
                    <w:div w:id="2085763119">
                      <w:marLeft w:val="0"/>
                      <w:marRight w:val="0"/>
                      <w:marTop w:val="43"/>
                      <w:marBottom w:val="0"/>
                      <w:divBdr>
                        <w:top w:val="none" w:sz="0" w:space="0" w:color="auto"/>
                        <w:left w:val="none" w:sz="0" w:space="0" w:color="auto"/>
                        <w:bottom w:val="none" w:sz="0" w:space="0" w:color="auto"/>
                        <w:right w:val="none" w:sz="0" w:space="0" w:color="auto"/>
                      </w:divBdr>
                    </w:div>
                  </w:divsChild>
                </w:div>
                <w:div w:id="1084566796">
                  <w:marLeft w:val="0"/>
                  <w:marRight w:val="0"/>
                  <w:marTop w:val="86"/>
                  <w:marBottom w:val="0"/>
                  <w:divBdr>
                    <w:top w:val="none" w:sz="0" w:space="0" w:color="auto"/>
                    <w:left w:val="none" w:sz="0" w:space="0" w:color="auto"/>
                    <w:bottom w:val="none" w:sz="0" w:space="0" w:color="auto"/>
                    <w:right w:val="none" w:sz="0" w:space="0" w:color="auto"/>
                  </w:divBdr>
                </w:div>
                <w:div w:id="1328090302">
                  <w:marLeft w:val="0"/>
                  <w:marRight w:val="0"/>
                  <w:marTop w:val="86"/>
                  <w:marBottom w:val="0"/>
                  <w:divBdr>
                    <w:top w:val="none" w:sz="0" w:space="0" w:color="auto"/>
                    <w:left w:val="none" w:sz="0" w:space="0" w:color="auto"/>
                    <w:bottom w:val="none" w:sz="0" w:space="0" w:color="auto"/>
                    <w:right w:val="none" w:sz="0" w:space="0" w:color="auto"/>
                  </w:divBdr>
                </w:div>
                <w:div w:id="1783188177">
                  <w:marLeft w:val="172"/>
                  <w:marRight w:val="0"/>
                  <w:marTop w:val="43"/>
                  <w:marBottom w:val="0"/>
                  <w:divBdr>
                    <w:top w:val="none" w:sz="0" w:space="0" w:color="auto"/>
                    <w:left w:val="none" w:sz="0" w:space="0" w:color="auto"/>
                    <w:bottom w:val="none" w:sz="0" w:space="0" w:color="auto"/>
                    <w:right w:val="none" w:sz="0" w:space="0" w:color="auto"/>
                  </w:divBdr>
                  <w:divsChild>
                    <w:div w:id="113985909">
                      <w:marLeft w:val="0"/>
                      <w:marRight w:val="0"/>
                      <w:marTop w:val="43"/>
                      <w:marBottom w:val="0"/>
                      <w:divBdr>
                        <w:top w:val="none" w:sz="0" w:space="0" w:color="auto"/>
                        <w:left w:val="none" w:sz="0" w:space="0" w:color="auto"/>
                        <w:bottom w:val="none" w:sz="0" w:space="0" w:color="auto"/>
                        <w:right w:val="none" w:sz="0" w:space="0" w:color="auto"/>
                      </w:divBdr>
                    </w:div>
                    <w:div w:id="370344729">
                      <w:marLeft w:val="0"/>
                      <w:marRight w:val="0"/>
                      <w:marTop w:val="43"/>
                      <w:marBottom w:val="0"/>
                      <w:divBdr>
                        <w:top w:val="none" w:sz="0" w:space="0" w:color="auto"/>
                        <w:left w:val="none" w:sz="0" w:space="0" w:color="auto"/>
                        <w:bottom w:val="none" w:sz="0" w:space="0" w:color="auto"/>
                        <w:right w:val="none" w:sz="0" w:space="0" w:color="auto"/>
                      </w:divBdr>
                    </w:div>
                    <w:div w:id="406919969">
                      <w:marLeft w:val="0"/>
                      <w:marRight w:val="0"/>
                      <w:marTop w:val="43"/>
                      <w:marBottom w:val="0"/>
                      <w:divBdr>
                        <w:top w:val="none" w:sz="0" w:space="0" w:color="auto"/>
                        <w:left w:val="none" w:sz="0" w:space="0" w:color="auto"/>
                        <w:bottom w:val="none" w:sz="0" w:space="0" w:color="auto"/>
                        <w:right w:val="none" w:sz="0" w:space="0" w:color="auto"/>
                      </w:divBdr>
                    </w:div>
                    <w:div w:id="475687427">
                      <w:marLeft w:val="0"/>
                      <w:marRight w:val="0"/>
                      <w:marTop w:val="43"/>
                      <w:marBottom w:val="0"/>
                      <w:divBdr>
                        <w:top w:val="none" w:sz="0" w:space="0" w:color="auto"/>
                        <w:left w:val="none" w:sz="0" w:space="0" w:color="auto"/>
                        <w:bottom w:val="none" w:sz="0" w:space="0" w:color="auto"/>
                        <w:right w:val="none" w:sz="0" w:space="0" w:color="auto"/>
                      </w:divBdr>
                    </w:div>
                    <w:div w:id="685906001">
                      <w:marLeft w:val="0"/>
                      <w:marRight w:val="0"/>
                      <w:marTop w:val="0"/>
                      <w:marBottom w:val="0"/>
                      <w:divBdr>
                        <w:top w:val="none" w:sz="0" w:space="0" w:color="auto"/>
                        <w:left w:val="none" w:sz="0" w:space="0" w:color="auto"/>
                        <w:bottom w:val="none" w:sz="0" w:space="0" w:color="auto"/>
                        <w:right w:val="none" w:sz="0" w:space="0" w:color="auto"/>
                      </w:divBdr>
                    </w:div>
                    <w:div w:id="1026171456">
                      <w:marLeft w:val="0"/>
                      <w:marRight w:val="0"/>
                      <w:marTop w:val="43"/>
                      <w:marBottom w:val="0"/>
                      <w:divBdr>
                        <w:top w:val="none" w:sz="0" w:space="0" w:color="auto"/>
                        <w:left w:val="none" w:sz="0" w:space="0" w:color="auto"/>
                        <w:bottom w:val="none" w:sz="0" w:space="0" w:color="auto"/>
                        <w:right w:val="none" w:sz="0" w:space="0" w:color="auto"/>
                      </w:divBdr>
                    </w:div>
                    <w:div w:id="1061363473">
                      <w:marLeft w:val="0"/>
                      <w:marRight w:val="0"/>
                      <w:marTop w:val="86"/>
                      <w:marBottom w:val="0"/>
                      <w:divBdr>
                        <w:top w:val="none" w:sz="0" w:space="0" w:color="auto"/>
                        <w:left w:val="none" w:sz="0" w:space="0" w:color="auto"/>
                        <w:bottom w:val="none" w:sz="0" w:space="0" w:color="auto"/>
                        <w:right w:val="none" w:sz="0" w:space="0" w:color="auto"/>
                      </w:divBdr>
                    </w:div>
                    <w:div w:id="1299841187">
                      <w:marLeft w:val="0"/>
                      <w:marRight w:val="0"/>
                      <w:marTop w:val="43"/>
                      <w:marBottom w:val="0"/>
                      <w:divBdr>
                        <w:top w:val="none" w:sz="0" w:space="0" w:color="auto"/>
                        <w:left w:val="none" w:sz="0" w:space="0" w:color="auto"/>
                        <w:bottom w:val="none" w:sz="0" w:space="0" w:color="auto"/>
                        <w:right w:val="none" w:sz="0" w:space="0" w:color="auto"/>
                      </w:divBdr>
                    </w:div>
                    <w:div w:id="1351834389">
                      <w:marLeft w:val="0"/>
                      <w:marRight w:val="0"/>
                      <w:marTop w:val="0"/>
                      <w:marBottom w:val="0"/>
                      <w:divBdr>
                        <w:top w:val="none" w:sz="0" w:space="0" w:color="auto"/>
                        <w:left w:val="none" w:sz="0" w:space="0" w:color="auto"/>
                        <w:bottom w:val="none" w:sz="0" w:space="0" w:color="auto"/>
                        <w:right w:val="none" w:sz="0" w:space="0" w:color="auto"/>
                      </w:divBdr>
                    </w:div>
                    <w:div w:id="1520772897">
                      <w:marLeft w:val="0"/>
                      <w:marRight w:val="0"/>
                      <w:marTop w:val="43"/>
                      <w:marBottom w:val="0"/>
                      <w:divBdr>
                        <w:top w:val="none" w:sz="0" w:space="0" w:color="auto"/>
                        <w:left w:val="none" w:sz="0" w:space="0" w:color="auto"/>
                        <w:bottom w:val="none" w:sz="0" w:space="0" w:color="auto"/>
                        <w:right w:val="none" w:sz="0" w:space="0" w:color="auto"/>
                      </w:divBdr>
                    </w:div>
                    <w:div w:id="1630160967">
                      <w:marLeft w:val="0"/>
                      <w:marRight w:val="0"/>
                      <w:marTop w:val="43"/>
                      <w:marBottom w:val="0"/>
                      <w:divBdr>
                        <w:top w:val="none" w:sz="0" w:space="0" w:color="auto"/>
                        <w:left w:val="none" w:sz="0" w:space="0" w:color="auto"/>
                        <w:bottom w:val="none" w:sz="0" w:space="0" w:color="auto"/>
                        <w:right w:val="none" w:sz="0" w:space="0" w:color="auto"/>
                      </w:divBdr>
                    </w:div>
                    <w:div w:id="1639455798">
                      <w:marLeft w:val="0"/>
                      <w:marRight w:val="0"/>
                      <w:marTop w:val="43"/>
                      <w:marBottom w:val="0"/>
                      <w:divBdr>
                        <w:top w:val="none" w:sz="0" w:space="0" w:color="auto"/>
                        <w:left w:val="none" w:sz="0" w:space="0" w:color="auto"/>
                        <w:bottom w:val="none" w:sz="0" w:space="0" w:color="auto"/>
                        <w:right w:val="none" w:sz="0" w:space="0" w:color="auto"/>
                      </w:divBdr>
                    </w:div>
                    <w:div w:id="1744184405">
                      <w:marLeft w:val="172"/>
                      <w:marRight w:val="0"/>
                      <w:marTop w:val="43"/>
                      <w:marBottom w:val="0"/>
                      <w:divBdr>
                        <w:top w:val="none" w:sz="0" w:space="0" w:color="auto"/>
                        <w:left w:val="none" w:sz="0" w:space="0" w:color="auto"/>
                        <w:bottom w:val="none" w:sz="0" w:space="0" w:color="auto"/>
                        <w:right w:val="none" w:sz="0" w:space="0" w:color="auto"/>
                      </w:divBdr>
                      <w:divsChild>
                        <w:div w:id="1621374365">
                          <w:marLeft w:val="0"/>
                          <w:marRight w:val="0"/>
                          <w:marTop w:val="43"/>
                          <w:marBottom w:val="0"/>
                          <w:divBdr>
                            <w:top w:val="none" w:sz="0" w:space="0" w:color="auto"/>
                            <w:left w:val="none" w:sz="0" w:space="0" w:color="auto"/>
                            <w:bottom w:val="none" w:sz="0" w:space="0" w:color="auto"/>
                            <w:right w:val="none" w:sz="0" w:space="0" w:color="auto"/>
                          </w:divBdr>
                        </w:div>
                        <w:div w:id="1631089064">
                          <w:marLeft w:val="0"/>
                          <w:marRight w:val="0"/>
                          <w:marTop w:val="43"/>
                          <w:marBottom w:val="0"/>
                          <w:divBdr>
                            <w:top w:val="none" w:sz="0" w:space="0" w:color="auto"/>
                            <w:left w:val="none" w:sz="0" w:space="0" w:color="auto"/>
                            <w:bottom w:val="none" w:sz="0" w:space="0" w:color="auto"/>
                            <w:right w:val="none" w:sz="0" w:space="0" w:color="auto"/>
                          </w:divBdr>
                        </w:div>
                      </w:divsChild>
                    </w:div>
                    <w:div w:id="1898856373">
                      <w:marLeft w:val="0"/>
                      <w:marRight w:val="0"/>
                      <w:marTop w:val="43"/>
                      <w:marBottom w:val="0"/>
                      <w:divBdr>
                        <w:top w:val="none" w:sz="0" w:space="0" w:color="auto"/>
                        <w:left w:val="none" w:sz="0" w:space="0" w:color="auto"/>
                        <w:bottom w:val="none" w:sz="0" w:space="0" w:color="auto"/>
                        <w:right w:val="none" w:sz="0" w:space="0" w:color="auto"/>
                      </w:divBdr>
                    </w:div>
                  </w:divsChild>
                </w:div>
                <w:div w:id="1868788190">
                  <w:marLeft w:val="0"/>
                  <w:marRight w:val="0"/>
                  <w:marTop w:val="86"/>
                  <w:marBottom w:val="0"/>
                  <w:divBdr>
                    <w:top w:val="none" w:sz="0" w:space="0" w:color="auto"/>
                    <w:left w:val="none" w:sz="0" w:space="0" w:color="auto"/>
                    <w:bottom w:val="none" w:sz="0" w:space="0" w:color="auto"/>
                    <w:right w:val="none" w:sz="0" w:space="0" w:color="auto"/>
                  </w:divBdr>
                </w:div>
                <w:div w:id="2026975282">
                  <w:marLeft w:val="0"/>
                  <w:marRight w:val="0"/>
                  <w:marTop w:val="86"/>
                  <w:marBottom w:val="0"/>
                  <w:divBdr>
                    <w:top w:val="none" w:sz="0" w:space="0" w:color="auto"/>
                    <w:left w:val="none" w:sz="0" w:space="0" w:color="auto"/>
                    <w:bottom w:val="none" w:sz="0" w:space="0" w:color="auto"/>
                    <w:right w:val="none" w:sz="0" w:space="0" w:color="auto"/>
                  </w:divBdr>
                </w:div>
                <w:div w:id="2039696686">
                  <w:marLeft w:val="172"/>
                  <w:marRight w:val="0"/>
                  <w:marTop w:val="43"/>
                  <w:marBottom w:val="0"/>
                  <w:divBdr>
                    <w:top w:val="none" w:sz="0" w:space="0" w:color="auto"/>
                    <w:left w:val="none" w:sz="0" w:space="0" w:color="auto"/>
                    <w:bottom w:val="none" w:sz="0" w:space="0" w:color="auto"/>
                    <w:right w:val="none" w:sz="0" w:space="0" w:color="auto"/>
                  </w:divBdr>
                  <w:divsChild>
                    <w:div w:id="15814500">
                      <w:marLeft w:val="0"/>
                      <w:marRight w:val="0"/>
                      <w:marTop w:val="43"/>
                      <w:marBottom w:val="0"/>
                      <w:divBdr>
                        <w:top w:val="none" w:sz="0" w:space="0" w:color="auto"/>
                        <w:left w:val="none" w:sz="0" w:space="0" w:color="auto"/>
                        <w:bottom w:val="none" w:sz="0" w:space="0" w:color="auto"/>
                        <w:right w:val="none" w:sz="0" w:space="0" w:color="auto"/>
                      </w:divBdr>
                    </w:div>
                    <w:div w:id="261257566">
                      <w:marLeft w:val="0"/>
                      <w:marRight w:val="0"/>
                      <w:marTop w:val="0"/>
                      <w:marBottom w:val="0"/>
                      <w:divBdr>
                        <w:top w:val="none" w:sz="0" w:space="0" w:color="auto"/>
                        <w:left w:val="none" w:sz="0" w:space="0" w:color="auto"/>
                        <w:bottom w:val="none" w:sz="0" w:space="0" w:color="auto"/>
                        <w:right w:val="none" w:sz="0" w:space="0" w:color="auto"/>
                      </w:divBdr>
                    </w:div>
                    <w:div w:id="419764926">
                      <w:marLeft w:val="172"/>
                      <w:marRight w:val="0"/>
                      <w:marTop w:val="43"/>
                      <w:marBottom w:val="0"/>
                      <w:divBdr>
                        <w:top w:val="none" w:sz="0" w:space="0" w:color="auto"/>
                        <w:left w:val="none" w:sz="0" w:space="0" w:color="auto"/>
                        <w:bottom w:val="none" w:sz="0" w:space="0" w:color="auto"/>
                        <w:right w:val="none" w:sz="0" w:space="0" w:color="auto"/>
                      </w:divBdr>
                      <w:divsChild>
                        <w:div w:id="101346975">
                          <w:marLeft w:val="0"/>
                          <w:marRight w:val="0"/>
                          <w:marTop w:val="43"/>
                          <w:marBottom w:val="0"/>
                          <w:divBdr>
                            <w:top w:val="none" w:sz="0" w:space="0" w:color="auto"/>
                            <w:left w:val="none" w:sz="0" w:space="0" w:color="auto"/>
                            <w:bottom w:val="none" w:sz="0" w:space="0" w:color="auto"/>
                            <w:right w:val="none" w:sz="0" w:space="0" w:color="auto"/>
                          </w:divBdr>
                        </w:div>
                        <w:div w:id="118031387">
                          <w:marLeft w:val="0"/>
                          <w:marRight w:val="0"/>
                          <w:marTop w:val="43"/>
                          <w:marBottom w:val="0"/>
                          <w:divBdr>
                            <w:top w:val="none" w:sz="0" w:space="0" w:color="auto"/>
                            <w:left w:val="none" w:sz="0" w:space="0" w:color="auto"/>
                            <w:bottom w:val="none" w:sz="0" w:space="0" w:color="auto"/>
                            <w:right w:val="none" w:sz="0" w:space="0" w:color="auto"/>
                          </w:divBdr>
                        </w:div>
                        <w:div w:id="127209578">
                          <w:marLeft w:val="0"/>
                          <w:marRight w:val="0"/>
                          <w:marTop w:val="43"/>
                          <w:marBottom w:val="0"/>
                          <w:divBdr>
                            <w:top w:val="none" w:sz="0" w:space="0" w:color="auto"/>
                            <w:left w:val="none" w:sz="0" w:space="0" w:color="auto"/>
                            <w:bottom w:val="none" w:sz="0" w:space="0" w:color="auto"/>
                            <w:right w:val="none" w:sz="0" w:space="0" w:color="auto"/>
                          </w:divBdr>
                        </w:div>
                        <w:div w:id="138574717">
                          <w:marLeft w:val="0"/>
                          <w:marRight w:val="0"/>
                          <w:marTop w:val="43"/>
                          <w:marBottom w:val="0"/>
                          <w:divBdr>
                            <w:top w:val="none" w:sz="0" w:space="0" w:color="auto"/>
                            <w:left w:val="none" w:sz="0" w:space="0" w:color="auto"/>
                            <w:bottom w:val="none" w:sz="0" w:space="0" w:color="auto"/>
                            <w:right w:val="none" w:sz="0" w:space="0" w:color="auto"/>
                          </w:divBdr>
                        </w:div>
                        <w:div w:id="206916434">
                          <w:marLeft w:val="0"/>
                          <w:marRight w:val="0"/>
                          <w:marTop w:val="43"/>
                          <w:marBottom w:val="0"/>
                          <w:divBdr>
                            <w:top w:val="none" w:sz="0" w:space="0" w:color="auto"/>
                            <w:left w:val="none" w:sz="0" w:space="0" w:color="auto"/>
                            <w:bottom w:val="none" w:sz="0" w:space="0" w:color="auto"/>
                            <w:right w:val="none" w:sz="0" w:space="0" w:color="auto"/>
                          </w:divBdr>
                        </w:div>
                        <w:div w:id="209536746">
                          <w:marLeft w:val="0"/>
                          <w:marRight w:val="0"/>
                          <w:marTop w:val="43"/>
                          <w:marBottom w:val="0"/>
                          <w:divBdr>
                            <w:top w:val="none" w:sz="0" w:space="0" w:color="auto"/>
                            <w:left w:val="none" w:sz="0" w:space="0" w:color="auto"/>
                            <w:bottom w:val="none" w:sz="0" w:space="0" w:color="auto"/>
                            <w:right w:val="none" w:sz="0" w:space="0" w:color="auto"/>
                          </w:divBdr>
                        </w:div>
                        <w:div w:id="220748658">
                          <w:marLeft w:val="0"/>
                          <w:marRight w:val="0"/>
                          <w:marTop w:val="0"/>
                          <w:marBottom w:val="0"/>
                          <w:divBdr>
                            <w:top w:val="none" w:sz="0" w:space="0" w:color="auto"/>
                            <w:left w:val="none" w:sz="0" w:space="0" w:color="auto"/>
                            <w:bottom w:val="none" w:sz="0" w:space="0" w:color="auto"/>
                            <w:right w:val="none" w:sz="0" w:space="0" w:color="auto"/>
                          </w:divBdr>
                        </w:div>
                        <w:div w:id="239801183">
                          <w:marLeft w:val="0"/>
                          <w:marRight w:val="0"/>
                          <w:marTop w:val="43"/>
                          <w:marBottom w:val="0"/>
                          <w:divBdr>
                            <w:top w:val="none" w:sz="0" w:space="0" w:color="auto"/>
                            <w:left w:val="none" w:sz="0" w:space="0" w:color="auto"/>
                            <w:bottom w:val="none" w:sz="0" w:space="0" w:color="auto"/>
                            <w:right w:val="none" w:sz="0" w:space="0" w:color="auto"/>
                          </w:divBdr>
                        </w:div>
                        <w:div w:id="246816717">
                          <w:marLeft w:val="0"/>
                          <w:marRight w:val="0"/>
                          <w:marTop w:val="43"/>
                          <w:marBottom w:val="0"/>
                          <w:divBdr>
                            <w:top w:val="none" w:sz="0" w:space="0" w:color="auto"/>
                            <w:left w:val="none" w:sz="0" w:space="0" w:color="auto"/>
                            <w:bottom w:val="none" w:sz="0" w:space="0" w:color="auto"/>
                            <w:right w:val="none" w:sz="0" w:space="0" w:color="auto"/>
                          </w:divBdr>
                        </w:div>
                        <w:div w:id="317348524">
                          <w:marLeft w:val="0"/>
                          <w:marRight w:val="0"/>
                          <w:marTop w:val="43"/>
                          <w:marBottom w:val="0"/>
                          <w:divBdr>
                            <w:top w:val="none" w:sz="0" w:space="0" w:color="auto"/>
                            <w:left w:val="none" w:sz="0" w:space="0" w:color="auto"/>
                            <w:bottom w:val="none" w:sz="0" w:space="0" w:color="auto"/>
                            <w:right w:val="none" w:sz="0" w:space="0" w:color="auto"/>
                          </w:divBdr>
                        </w:div>
                        <w:div w:id="336271272">
                          <w:marLeft w:val="0"/>
                          <w:marRight w:val="0"/>
                          <w:marTop w:val="43"/>
                          <w:marBottom w:val="0"/>
                          <w:divBdr>
                            <w:top w:val="none" w:sz="0" w:space="0" w:color="auto"/>
                            <w:left w:val="none" w:sz="0" w:space="0" w:color="auto"/>
                            <w:bottom w:val="none" w:sz="0" w:space="0" w:color="auto"/>
                            <w:right w:val="none" w:sz="0" w:space="0" w:color="auto"/>
                          </w:divBdr>
                        </w:div>
                        <w:div w:id="408355975">
                          <w:marLeft w:val="0"/>
                          <w:marRight w:val="0"/>
                          <w:marTop w:val="43"/>
                          <w:marBottom w:val="0"/>
                          <w:divBdr>
                            <w:top w:val="none" w:sz="0" w:space="0" w:color="auto"/>
                            <w:left w:val="none" w:sz="0" w:space="0" w:color="auto"/>
                            <w:bottom w:val="none" w:sz="0" w:space="0" w:color="auto"/>
                            <w:right w:val="none" w:sz="0" w:space="0" w:color="auto"/>
                          </w:divBdr>
                        </w:div>
                        <w:div w:id="411632153">
                          <w:marLeft w:val="0"/>
                          <w:marRight w:val="0"/>
                          <w:marTop w:val="0"/>
                          <w:marBottom w:val="0"/>
                          <w:divBdr>
                            <w:top w:val="none" w:sz="0" w:space="0" w:color="auto"/>
                            <w:left w:val="none" w:sz="0" w:space="0" w:color="auto"/>
                            <w:bottom w:val="none" w:sz="0" w:space="0" w:color="auto"/>
                            <w:right w:val="none" w:sz="0" w:space="0" w:color="auto"/>
                          </w:divBdr>
                        </w:div>
                        <w:div w:id="498811008">
                          <w:marLeft w:val="0"/>
                          <w:marRight w:val="0"/>
                          <w:marTop w:val="43"/>
                          <w:marBottom w:val="0"/>
                          <w:divBdr>
                            <w:top w:val="none" w:sz="0" w:space="0" w:color="auto"/>
                            <w:left w:val="none" w:sz="0" w:space="0" w:color="auto"/>
                            <w:bottom w:val="none" w:sz="0" w:space="0" w:color="auto"/>
                            <w:right w:val="none" w:sz="0" w:space="0" w:color="auto"/>
                          </w:divBdr>
                        </w:div>
                        <w:div w:id="593782457">
                          <w:marLeft w:val="0"/>
                          <w:marRight w:val="0"/>
                          <w:marTop w:val="43"/>
                          <w:marBottom w:val="0"/>
                          <w:divBdr>
                            <w:top w:val="none" w:sz="0" w:space="0" w:color="auto"/>
                            <w:left w:val="none" w:sz="0" w:space="0" w:color="auto"/>
                            <w:bottom w:val="none" w:sz="0" w:space="0" w:color="auto"/>
                            <w:right w:val="none" w:sz="0" w:space="0" w:color="auto"/>
                          </w:divBdr>
                        </w:div>
                        <w:div w:id="599795153">
                          <w:marLeft w:val="0"/>
                          <w:marRight w:val="0"/>
                          <w:marTop w:val="43"/>
                          <w:marBottom w:val="0"/>
                          <w:divBdr>
                            <w:top w:val="none" w:sz="0" w:space="0" w:color="auto"/>
                            <w:left w:val="none" w:sz="0" w:space="0" w:color="auto"/>
                            <w:bottom w:val="none" w:sz="0" w:space="0" w:color="auto"/>
                            <w:right w:val="none" w:sz="0" w:space="0" w:color="auto"/>
                          </w:divBdr>
                        </w:div>
                        <w:div w:id="602687392">
                          <w:marLeft w:val="0"/>
                          <w:marRight w:val="0"/>
                          <w:marTop w:val="0"/>
                          <w:marBottom w:val="0"/>
                          <w:divBdr>
                            <w:top w:val="none" w:sz="0" w:space="0" w:color="auto"/>
                            <w:left w:val="none" w:sz="0" w:space="0" w:color="auto"/>
                            <w:bottom w:val="none" w:sz="0" w:space="0" w:color="auto"/>
                            <w:right w:val="none" w:sz="0" w:space="0" w:color="auto"/>
                          </w:divBdr>
                        </w:div>
                        <w:div w:id="654338760">
                          <w:marLeft w:val="0"/>
                          <w:marRight w:val="0"/>
                          <w:marTop w:val="43"/>
                          <w:marBottom w:val="0"/>
                          <w:divBdr>
                            <w:top w:val="none" w:sz="0" w:space="0" w:color="auto"/>
                            <w:left w:val="none" w:sz="0" w:space="0" w:color="auto"/>
                            <w:bottom w:val="none" w:sz="0" w:space="0" w:color="auto"/>
                            <w:right w:val="none" w:sz="0" w:space="0" w:color="auto"/>
                          </w:divBdr>
                        </w:div>
                        <w:div w:id="863635308">
                          <w:marLeft w:val="0"/>
                          <w:marRight w:val="0"/>
                          <w:marTop w:val="43"/>
                          <w:marBottom w:val="0"/>
                          <w:divBdr>
                            <w:top w:val="none" w:sz="0" w:space="0" w:color="auto"/>
                            <w:left w:val="none" w:sz="0" w:space="0" w:color="auto"/>
                            <w:bottom w:val="none" w:sz="0" w:space="0" w:color="auto"/>
                            <w:right w:val="none" w:sz="0" w:space="0" w:color="auto"/>
                          </w:divBdr>
                        </w:div>
                        <w:div w:id="903757587">
                          <w:marLeft w:val="0"/>
                          <w:marRight w:val="0"/>
                          <w:marTop w:val="43"/>
                          <w:marBottom w:val="0"/>
                          <w:divBdr>
                            <w:top w:val="none" w:sz="0" w:space="0" w:color="auto"/>
                            <w:left w:val="none" w:sz="0" w:space="0" w:color="auto"/>
                            <w:bottom w:val="none" w:sz="0" w:space="0" w:color="auto"/>
                            <w:right w:val="none" w:sz="0" w:space="0" w:color="auto"/>
                          </w:divBdr>
                        </w:div>
                        <w:div w:id="920522646">
                          <w:marLeft w:val="0"/>
                          <w:marRight w:val="0"/>
                          <w:marTop w:val="43"/>
                          <w:marBottom w:val="0"/>
                          <w:divBdr>
                            <w:top w:val="none" w:sz="0" w:space="0" w:color="auto"/>
                            <w:left w:val="none" w:sz="0" w:space="0" w:color="auto"/>
                            <w:bottom w:val="none" w:sz="0" w:space="0" w:color="auto"/>
                            <w:right w:val="none" w:sz="0" w:space="0" w:color="auto"/>
                          </w:divBdr>
                        </w:div>
                        <w:div w:id="938566434">
                          <w:marLeft w:val="0"/>
                          <w:marRight w:val="0"/>
                          <w:marTop w:val="43"/>
                          <w:marBottom w:val="0"/>
                          <w:divBdr>
                            <w:top w:val="none" w:sz="0" w:space="0" w:color="auto"/>
                            <w:left w:val="none" w:sz="0" w:space="0" w:color="auto"/>
                            <w:bottom w:val="none" w:sz="0" w:space="0" w:color="auto"/>
                            <w:right w:val="none" w:sz="0" w:space="0" w:color="auto"/>
                          </w:divBdr>
                        </w:div>
                        <w:div w:id="976177918">
                          <w:marLeft w:val="0"/>
                          <w:marRight w:val="0"/>
                          <w:marTop w:val="0"/>
                          <w:marBottom w:val="0"/>
                          <w:divBdr>
                            <w:top w:val="none" w:sz="0" w:space="0" w:color="auto"/>
                            <w:left w:val="none" w:sz="0" w:space="0" w:color="auto"/>
                            <w:bottom w:val="none" w:sz="0" w:space="0" w:color="auto"/>
                            <w:right w:val="none" w:sz="0" w:space="0" w:color="auto"/>
                          </w:divBdr>
                        </w:div>
                        <w:div w:id="1114255490">
                          <w:marLeft w:val="0"/>
                          <w:marRight w:val="0"/>
                          <w:marTop w:val="43"/>
                          <w:marBottom w:val="0"/>
                          <w:divBdr>
                            <w:top w:val="none" w:sz="0" w:space="0" w:color="auto"/>
                            <w:left w:val="none" w:sz="0" w:space="0" w:color="auto"/>
                            <w:bottom w:val="none" w:sz="0" w:space="0" w:color="auto"/>
                            <w:right w:val="none" w:sz="0" w:space="0" w:color="auto"/>
                          </w:divBdr>
                        </w:div>
                        <w:div w:id="1123646884">
                          <w:marLeft w:val="0"/>
                          <w:marRight w:val="0"/>
                          <w:marTop w:val="43"/>
                          <w:marBottom w:val="0"/>
                          <w:divBdr>
                            <w:top w:val="none" w:sz="0" w:space="0" w:color="auto"/>
                            <w:left w:val="none" w:sz="0" w:space="0" w:color="auto"/>
                            <w:bottom w:val="none" w:sz="0" w:space="0" w:color="auto"/>
                            <w:right w:val="none" w:sz="0" w:space="0" w:color="auto"/>
                          </w:divBdr>
                        </w:div>
                        <w:div w:id="1136989901">
                          <w:marLeft w:val="0"/>
                          <w:marRight w:val="0"/>
                          <w:marTop w:val="43"/>
                          <w:marBottom w:val="0"/>
                          <w:divBdr>
                            <w:top w:val="none" w:sz="0" w:space="0" w:color="auto"/>
                            <w:left w:val="none" w:sz="0" w:space="0" w:color="auto"/>
                            <w:bottom w:val="none" w:sz="0" w:space="0" w:color="auto"/>
                            <w:right w:val="none" w:sz="0" w:space="0" w:color="auto"/>
                          </w:divBdr>
                        </w:div>
                        <w:div w:id="1226137437">
                          <w:marLeft w:val="0"/>
                          <w:marRight w:val="0"/>
                          <w:marTop w:val="43"/>
                          <w:marBottom w:val="0"/>
                          <w:divBdr>
                            <w:top w:val="none" w:sz="0" w:space="0" w:color="auto"/>
                            <w:left w:val="none" w:sz="0" w:space="0" w:color="auto"/>
                            <w:bottom w:val="none" w:sz="0" w:space="0" w:color="auto"/>
                            <w:right w:val="none" w:sz="0" w:space="0" w:color="auto"/>
                          </w:divBdr>
                        </w:div>
                        <w:div w:id="1234243347">
                          <w:marLeft w:val="0"/>
                          <w:marRight w:val="0"/>
                          <w:marTop w:val="43"/>
                          <w:marBottom w:val="0"/>
                          <w:divBdr>
                            <w:top w:val="none" w:sz="0" w:space="0" w:color="auto"/>
                            <w:left w:val="none" w:sz="0" w:space="0" w:color="auto"/>
                            <w:bottom w:val="none" w:sz="0" w:space="0" w:color="auto"/>
                            <w:right w:val="none" w:sz="0" w:space="0" w:color="auto"/>
                          </w:divBdr>
                        </w:div>
                        <w:div w:id="1235431099">
                          <w:marLeft w:val="0"/>
                          <w:marRight w:val="0"/>
                          <w:marTop w:val="43"/>
                          <w:marBottom w:val="0"/>
                          <w:divBdr>
                            <w:top w:val="none" w:sz="0" w:space="0" w:color="auto"/>
                            <w:left w:val="none" w:sz="0" w:space="0" w:color="auto"/>
                            <w:bottom w:val="none" w:sz="0" w:space="0" w:color="auto"/>
                            <w:right w:val="none" w:sz="0" w:space="0" w:color="auto"/>
                          </w:divBdr>
                        </w:div>
                        <w:div w:id="1241675779">
                          <w:marLeft w:val="0"/>
                          <w:marRight w:val="0"/>
                          <w:marTop w:val="0"/>
                          <w:marBottom w:val="0"/>
                          <w:divBdr>
                            <w:top w:val="none" w:sz="0" w:space="0" w:color="auto"/>
                            <w:left w:val="none" w:sz="0" w:space="0" w:color="auto"/>
                            <w:bottom w:val="none" w:sz="0" w:space="0" w:color="auto"/>
                            <w:right w:val="none" w:sz="0" w:space="0" w:color="auto"/>
                          </w:divBdr>
                        </w:div>
                        <w:div w:id="1358236139">
                          <w:marLeft w:val="0"/>
                          <w:marRight w:val="0"/>
                          <w:marTop w:val="43"/>
                          <w:marBottom w:val="0"/>
                          <w:divBdr>
                            <w:top w:val="none" w:sz="0" w:space="0" w:color="auto"/>
                            <w:left w:val="none" w:sz="0" w:space="0" w:color="auto"/>
                            <w:bottom w:val="none" w:sz="0" w:space="0" w:color="auto"/>
                            <w:right w:val="none" w:sz="0" w:space="0" w:color="auto"/>
                          </w:divBdr>
                        </w:div>
                        <w:div w:id="1424885758">
                          <w:marLeft w:val="0"/>
                          <w:marRight w:val="0"/>
                          <w:marTop w:val="43"/>
                          <w:marBottom w:val="0"/>
                          <w:divBdr>
                            <w:top w:val="none" w:sz="0" w:space="0" w:color="auto"/>
                            <w:left w:val="none" w:sz="0" w:space="0" w:color="auto"/>
                            <w:bottom w:val="none" w:sz="0" w:space="0" w:color="auto"/>
                            <w:right w:val="none" w:sz="0" w:space="0" w:color="auto"/>
                          </w:divBdr>
                        </w:div>
                        <w:div w:id="1520582582">
                          <w:marLeft w:val="0"/>
                          <w:marRight w:val="0"/>
                          <w:marTop w:val="43"/>
                          <w:marBottom w:val="0"/>
                          <w:divBdr>
                            <w:top w:val="none" w:sz="0" w:space="0" w:color="auto"/>
                            <w:left w:val="none" w:sz="0" w:space="0" w:color="auto"/>
                            <w:bottom w:val="none" w:sz="0" w:space="0" w:color="auto"/>
                            <w:right w:val="none" w:sz="0" w:space="0" w:color="auto"/>
                          </w:divBdr>
                        </w:div>
                        <w:div w:id="1597471876">
                          <w:marLeft w:val="0"/>
                          <w:marRight w:val="0"/>
                          <w:marTop w:val="43"/>
                          <w:marBottom w:val="0"/>
                          <w:divBdr>
                            <w:top w:val="none" w:sz="0" w:space="0" w:color="auto"/>
                            <w:left w:val="none" w:sz="0" w:space="0" w:color="auto"/>
                            <w:bottom w:val="none" w:sz="0" w:space="0" w:color="auto"/>
                            <w:right w:val="none" w:sz="0" w:space="0" w:color="auto"/>
                          </w:divBdr>
                        </w:div>
                        <w:div w:id="1686518481">
                          <w:marLeft w:val="0"/>
                          <w:marRight w:val="0"/>
                          <w:marTop w:val="43"/>
                          <w:marBottom w:val="0"/>
                          <w:divBdr>
                            <w:top w:val="none" w:sz="0" w:space="0" w:color="auto"/>
                            <w:left w:val="none" w:sz="0" w:space="0" w:color="auto"/>
                            <w:bottom w:val="none" w:sz="0" w:space="0" w:color="auto"/>
                            <w:right w:val="none" w:sz="0" w:space="0" w:color="auto"/>
                          </w:divBdr>
                        </w:div>
                        <w:div w:id="1687512649">
                          <w:marLeft w:val="0"/>
                          <w:marRight w:val="0"/>
                          <w:marTop w:val="43"/>
                          <w:marBottom w:val="0"/>
                          <w:divBdr>
                            <w:top w:val="none" w:sz="0" w:space="0" w:color="auto"/>
                            <w:left w:val="none" w:sz="0" w:space="0" w:color="auto"/>
                            <w:bottom w:val="none" w:sz="0" w:space="0" w:color="auto"/>
                            <w:right w:val="none" w:sz="0" w:space="0" w:color="auto"/>
                          </w:divBdr>
                        </w:div>
                        <w:div w:id="1721631180">
                          <w:marLeft w:val="0"/>
                          <w:marRight w:val="0"/>
                          <w:marTop w:val="43"/>
                          <w:marBottom w:val="0"/>
                          <w:divBdr>
                            <w:top w:val="none" w:sz="0" w:space="0" w:color="auto"/>
                            <w:left w:val="none" w:sz="0" w:space="0" w:color="auto"/>
                            <w:bottom w:val="none" w:sz="0" w:space="0" w:color="auto"/>
                            <w:right w:val="none" w:sz="0" w:space="0" w:color="auto"/>
                          </w:divBdr>
                        </w:div>
                        <w:div w:id="1798794627">
                          <w:marLeft w:val="0"/>
                          <w:marRight w:val="0"/>
                          <w:marTop w:val="43"/>
                          <w:marBottom w:val="0"/>
                          <w:divBdr>
                            <w:top w:val="none" w:sz="0" w:space="0" w:color="auto"/>
                            <w:left w:val="none" w:sz="0" w:space="0" w:color="auto"/>
                            <w:bottom w:val="none" w:sz="0" w:space="0" w:color="auto"/>
                            <w:right w:val="none" w:sz="0" w:space="0" w:color="auto"/>
                          </w:divBdr>
                        </w:div>
                        <w:div w:id="1831286169">
                          <w:marLeft w:val="0"/>
                          <w:marRight w:val="0"/>
                          <w:marTop w:val="43"/>
                          <w:marBottom w:val="0"/>
                          <w:divBdr>
                            <w:top w:val="none" w:sz="0" w:space="0" w:color="auto"/>
                            <w:left w:val="none" w:sz="0" w:space="0" w:color="auto"/>
                            <w:bottom w:val="none" w:sz="0" w:space="0" w:color="auto"/>
                            <w:right w:val="none" w:sz="0" w:space="0" w:color="auto"/>
                          </w:divBdr>
                        </w:div>
                        <w:div w:id="2022389017">
                          <w:marLeft w:val="0"/>
                          <w:marRight w:val="0"/>
                          <w:marTop w:val="43"/>
                          <w:marBottom w:val="0"/>
                          <w:divBdr>
                            <w:top w:val="none" w:sz="0" w:space="0" w:color="auto"/>
                            <w:left w:val="none" w:sz="0" w:space="0" w:color="auto"/>
                            <w:bottom w:val="none" w:sz="0" w:space="0" w:color="auto"/>
                            <w:right w:val="none" w:sz="0" w:space="0" w:color="auto"/>
                          </w:divBdr>
                        </w:div>
                        <w:div w:id="2079480127">
                          <w:marLeft w:val="0"/>
                          <w:marRight w:val="0"/>
                          <w:marTop w:val="0"/>
                          <w:marBottom w:val="0"/>
                          <w:divBdr>
                            <w:top w:val="none" w:sz="0" w:space="0" w:color="auto"/>
                            <w:left w:val="none" w:sz="0" w:space="0" w:color="auto"/>
                            <w:bottom w:val="none" w:sz="0" w:space="0" w:color="auto"/>
                            <w:right w:val="none" w:sz="0" w:space="0" w:color="auto"/>
                          </w:divBdr>
                        </w:div>
                        <w:div w:id="2123261398">
                          <w:marLeft w:val="0"/>
                          <w:marRight w:val="0"/>
                          <w:marTop w:val="43"/>
                          <w:marBottom w:val="0"/>
                          <w:divBdr>
                            <w:top w:val="none" w:sz="0" w:space="0" w:color="auto"/>
                            <w:left w:val="none" w:sz="0" w:space="0" w:color="auto"/>
                            <w:bottom w:val="none" w:sz="0" w:space="0" w:color="auto"/>
                            <w:right w:val="none" w:sz="0" w:space="0" w:color="auto"/>
                          </w:divBdr>
                        </w:div>
                      </w:divsChild>
                    </w:div>
                    <w:div w:id="611787401">
                      <w:marLeft w:val="0"/>
                      <w:marRight w:val="0"/>
                      <w:marTop w:val="43"/>
                      <w:marBottom w:val="0"/>
                      <w:divBdr>
                        <w:top w:val="none" w:sz="0" w:space="0" w:color="auto"/>
                        <w:left w:val="none" w:sz="0" w:space="0" w:color="auto"/>
                        <w:bottom w:val="none" w:sz="0" w:space="0" w:color="auto"/>
                        <w:right w:val="none" w:sz="0" w:space="0" w:color="auto"/>
                      </w:divBdr>
                    </w:div>
                    <w:div w:id="743376664">
                      <w:marLeft w:val="0"/>
                      <w:marRight w:val="0"/>
                      <w:marTop w:val="43"/>
                      <w:marBottom w:val="0"/>
                      <w:divBdr>
                        <w:top w:val="none" w:sz="0" w:space="0" w:color="auto"/>
                        <w:left w:val="none" w:sz="0" w:space="0" w:color="auto"/>
                        <w:bottom w:val="none" w:sz="0" w:space="0" w:color="auto"/>
                        <w:right w:val="none" w:sz="0" w:space="0" w:color="auto"/>
                      </w:divBdr>
                    </w:div>
                    <w:div w:id="751977211">
                      <w:marLeft w:val="0"/>
                      <w:marRight w:val="0"/>
                      <w:marTop w:val="43"/>
                      <w:marBottom w:val="0"/>
                      <w:divBdr>
                        <w:top w:val="none" w:sz="0" w:space="0" w:color="auto"/>
                        <w:left w:val="none" w:sz="0" w:space="0" w:color="auto"/>
                        <w:bottom w:val="none" w:sz="0" w:space="0" w:color="auto"/>
                        <w:right w:val="none" w:sz="0" w:space="0" w:color="auto"/>
                      </w:divBdr>
                    </w:div>
                    <w:div w:id="828444109">
                      <w:marLeft w:val="0"/>
                      <w:marRight w:val="0"/>
                      <w:marTop w:val="43"/>
                      <w:marBottom w:val="0"/>
                      <w:divBdr>
                        <w:top w:val="none" w:sz="0" w:space="0" w:color="auto"/>
                        <w:left w:val="none" w:sz="0" w:space="0" w:color="auto"/>
                        <w:bottom w:val="none" w:sz="0" w:space="0" w:color="auto"/>
                        <w:right w:val="none" w:sz="0" w:space="0" w:color="auto"/>
                      </w:divBdr>
                    </w:div>
                    <w:div w:id="862745883">
                      <w:marLeft w:val="0"/>
                      <w:marRight w:val="0"/>
                      <w:marTop w:val="43"/>
                      <w:marBottom w:val="0"/>
                      <w:divBdr>
                        <w:top w:val="none" w:sz="0" w:space="0" w:color="auto"/>
                        <w:left w:val="none" w:sz="0" w:space="0" w:color="auto"/>
                        <w:bottom w:val="none" w:sz="0" w:space="0" w:color="auto"/>
                        <w:right w:val="none" w:sz="0" w:space="0" w:color="auto"/>
                      </w:divBdr>
                    </w:div>
                    <w:div w:id="1133670771">
                      <w:marLeft w:val="0"/>
                      <w:marRight w:val="0"/>
                      <w:marTop w:val="43"/>
                      <w:marBottom w:val="0"/>
                      <w:divBdr>
                        <w:top w:val="none" w:sz="0" w:space="0" w:color="auto"/>
                        <w:left w:val="none" w:sz="0" w:space="0" w:color="auto"/>
                        <w:bottom w:val="none" w:sz="0" w:space="0" w:color="auto"/>
                        <w:right w:val="none" w:sz="0" w:space="0" w:color="auto"/>
                      </w:divBdr>
                    </w:div>
                    <w:div w:id="1433623209">
                      <w:marLeft w:val="0"/>
                      <w:marRight w:val="0"/>
                      <w:marTop w:val="43"/>
                      <w:marBottom w:val="0"/>
                      <w:divBdr>
                        <w:top w:val="none" w:sz="0" w:space="0" w:color="auto"/>
                        <w:left w:val="none" w:sz="0" w:space="0" w:color="auto"/>
                        <w:bottom w:val="none" w:sz="0" w:space="0" w:color="auto"/>
                        <w:right w:val="none" w:sz="0" w:space="0" w:color="auto"/>
                      </w:divBdr>
                    </w:div>
                    <w:div w:id="1924871179">
                      <w:marLeft w:val="0"/>
                      <w:marRight w:val="0"/>
                      <w:marTop w:val="43"/>
                      <w:marBottom w:val="0"/>
                      <w:divBdr>
                        <w:top w:val="none" w:sz="0" w:space="0" w:color="auto"/>
                        <w:left w:val="none" w:sz="0" w:space="0" w:color="auto"/>
                        <w:bottom w:val="none" w:sz="0" w:space="0" w:color="auto"/>
                        <w:right w:val="none" w:sz="0" w:space="0" w:color="auto"/>
                      </w:divBdr>
                    </w:div>
                    <w:div w:id="2023428974">
                      <w:marLeft w:val="0"/>
                      <w:marRight w:val="0"/>
                      <w:marTop w:val="43"/>
                      <w:marBottom w:val="0"/>
                      <w:divBdr>
                        <w:top w:val="none" w:sz="0" w:space="0" w:color="auto"/>
                        <w:left w:val="none" w:sz="0" w:space="0" w:color="auto"/>
                        <w:bottom w:val="none" w:sz="0" w:space="0" w:color="auto"/>
                        <w:right w:val="none" w:sz="0" w:space="0" w:color="auto"/>
                      </w:divBdr>
                    </w:div>
                    <w:div w:id="2058967635">
                      <w:marLeft w:val="0"/>
                      <w:marRight w:val="0"/>
                      <w:marTop w:val="86"/>
                      <w:marBottom w:val="0"/>
                      <w:divBdr>
                        <w:top w:val="none" w:sz="0" w:space="0" w:color="auto"/>
                        <w:left w:val="none" w:sz="0" w:space="0" w:color="auto"/>
                        <w:bottom w:val="none" w:sz="0" w:space="0" w:color="auto"/>
                        <w:right w:val="none" w:sz="0" w:space="0" w:color="auto"/>
                      </w:divBdr>
                    </w:div>
                    <w:div w:id="2080638499">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206644260">
      <w:bodyDiv w:val="1"/>
      <w:marLeft w:val="86"/>
      <w:marRight w:val="86"/>
      <w:marTop w:val="0"/>
      <w:marBottom w:val="0"/>
      <w:divBdr>
        <w:top w:val="none" w:sz="0" w:space="0" w:color="auto"/>
        <w:left w:val="none" w:sz="0" w:space="0" w:color="auto"/>
        <w:bottom w:val="none" w:sz="0" w:space="0" w:color="auto"/>
        <w:right w:val="none" w:sz="0" w:space="0" w:color="auto"/>
      </w:divBdr>
      <w:divsChild>
        <w:div w:id="51851094">
          <w:marLeft w:val="0"/>
          <w:marRight w:val="0"/>
          <w:marTop w:val="0"/>
          <w:marBottom w:val="0"/>
          <w:divBdr>
            <w:top w:val="none" w:sz="0" w:space="0" w:color="auto"/>
            <w:left w:val="none" w:sz="0" w:space="0" w:color="auto"/>
            <w:bottom w:val="none" w:sz="0" w:space="0" w:color="auto"/>
            <w:right w:val="none" w:sz="0" w:space="0" w:color="auto"/>
          </w:divBdr>
          <w:divsChild>
            <w:div w:id="1605646690">
              <w:marLeft w:val="172"/>
              <w:marRight w:val="0"/>
              <w:marTop w:val="43"/>
              <w:marBottom w:val="0"/>
              <w:divBdr>
                <w:top w:val="none" w:sz="0" w:space="0" w:color="auto"/>
                <w:left w:val="none" w:sz="0" w:space="0" w:color="auto"/>
                <w:bottom w:val="none" w:sz="0" w:space="0" w:color="auto"/>
                <w:right w:val="none" w:sz="0" w:space="0" w:color="auto"/>
              </w:divBdr>
              <w:divsChild>
                <w:div w:id="196167332">
                  <w:marLeft w:val="172"/>
                  <w:marRight w:val="0"/>
                  <w:marTop w:val="43"/>
                  <w:marBottom w:val="0"/>
                  <w:divBdr>
                    <w:top w:val="none" w:sz="0" w:space="0" w:color="auto"/>
                    <w:left w:val="none" w:sz="0" w:space="0" w:color="auto"/>
                    <w:bottom w:val="none" w:sz="0" w:space="0" w:color="auto"/>
                    <w:right w:val="none" w:sz="0" w:space="0" w:color="auto"/>
                  </w:divBdr>
                  <w:divsChild>
                    <w:div w:id="54814175">
                      <w:marLeft w:val="0"/>
                      <w:marRight w:val="0"/>
                      <w:marTop w:val="86"/>
                      <w:marBottom w:val="0"/>
                      <w:divBdr>
                        <w:top w:val="none" w:sz="0" w:space="0" w:color="auto"/>
                        <w:left w:val="none" w:sz="0" w:space="0" w:color="auto"/>
                        <w:bottom w:val="none" w:sz="0" w:space="0" w:color="auto"/>
                        <w:right w:val="none" w:sz="0" w:space="0" w:color="auto"/>
                      </w:divBdr>
                    </w:div>
                    <w:div w:id="983778125">
                      <w:marLeft w:val="0"/>
                      <w:marRight w:val="0"/>
                      <w:marTop w:val="43"/>
                      <w:marBottom w:val="0"/>
                      <w:divBdr>
                        <w:top w:val="none" w:sz="0" w:space="0" w:color="auto"/>
                        <w:left w:val="none" w:sz="0" w:space="0" w:color="auto"/>
                        <w:bottom w:val="none" w:sz="0" w:space="0" w:color="auto"/>
                        <w:right w:val="none" w:sz="0" w:space="0" w:color="auto"/>
                      </w:divBdr>
                    </w:div>
                    <w:div w:id="1904440595">
                      <w:marLeft w:val="172"/>
                      <w:marRight w:val="0"/>
                      <w:marTop w:val="43"/>
                      <w:marBottom w:val="0"/>
                      <w:divBdr>
                        <w:top w:val="none" w:sz="0" w:space="0" w:color="auto"/>
                        <w:left w:val="none" w:sz="0" w:space="0" w:color="auto"/>
                        <w:bottom w:val="none" w:sz="0" w:space="0" w:color="auto"/>
                        <w:right w:val="none" w:sz="0" w:space="0" w:color="auto"/>
                      </w:divBdr>
                      <w:divsChild>
                        <w:div w:id="517735873">
                          <w:marLeft w:val="0"/>
                          <w:marRight w:val="0"/>
                          <w:marTop w:val="0"/>
                          <w:marBottom w:val="0"/>
                          <w:divBdr>
                            <w:top w:val="none" w:sz="0" w:space="0" w:color="auto"/>
                            <w:left w:val="none" w:sz="0" w:space="0" w:color="auto"/>
                            <w:bottom w:val="none" w:sz="0" w:space="0" w:color="auto"/>
                            <w:right w:val="none" w:sz="0" w:space="0" w:color="auto"/>
                          </w:divBdr>
                        </w:div>
                        <w:div w:id="525170251">
                          <w:marLeft w:val="0"/>
                          <w:marRight w:val="0"/>
                          <w:marTop w:val="43"/>
                          <w:marBottom w:val="0"/>
                          <w:divBdr>
                            <w:top w:val="none" w:sz="0" w:space="0" w:color="auto"/>
                            <w:left w:val="none" w:sz="0" w:space="0" w:color="auto"/>
                            <w:bottom w:val="none" w:sz="0" w:space="0" w:color="auto"/>
                            <w:right w:val="none" w:sz="0" w:space="0" w:color="auto"/>
                          </w:divBdr>
                        </w:div>
                        <w:div w:id="605843035">
                          <w:marLeft w:val="0"/>
                          <w:marRight w:val="0"/>
                          <w:marTop w:val="43"/>
                          <w:marBottom w:val="0"/>
                          <w:divBdr>
                            <w:top w:val="none" w:sz="0" w:space="0" w:color="auto"/>
                            <w:left w:val="none" w:sz="0" w:space="0" w:color="auto"/>
                            <w:bottom w:val="none" w:sz="0" w:space="0" w:color="auto"/>
                            <w:right w:val="none" w:sz="0" w:space="0" w:color="auto"/>
                          </w:divBdr>
                        </w:div>
                        <w:div w:id="613902547">
                          <w:marLeft w:val="0"/>
                          <w:marRight w:val="0"/>
                          <w:marTop w:val="43"/>
                          <w:marBottom w:val="0"/>
                          <w:divBdr>
                            <w:top w:val="none" w:sz="0" w:space="0" w:color="auto"/>
                            <w:left w:val="none" w:sz="0" w:space="0" w:color="auto"/>
                            <w:bottom w:val="none" w:sz="0" w:space="0" w:color="auto"/>
                            <w:right w:val="none" w:sz="0" w:space="0" w:color="auto"/>
                          </w:divBdr>
                        </w:div>
                        <w:div w:id="897664885">
                          <w:marLeft w:val="0"/>
                          <w:marRight w:val="0"/>
                          <w:marTop w:val="43"/>
                          <w:marBottom w:val="0"/>
                          <w:divBdr>
                            <w:top w:val="none" w:sz="0" w:space="0" w:color="auto"/>
                            <w:left w:val="none" w:sz="0" w:space="0" w:color="auto"/>
                            <w:bottom w:val="none" w:sz="0" w:space="0" w:color="auto"/>
                            <w:right w:val="none" w:sz="0" w:space="0" w:color="auto"/>
                          </w:divBdr>
                        </w:div>
                        <w:div w:id="909189492">
                          <w:marLeft w:val="0"/>
                          <w:marRight w:val="0"/>
                          <w:marTop w:val="43"/>
                          <w:marBottom w:val="0"/>
                          <w:divBdr>
                            <w:top w:val="none" w:sz="0" w:space="0" w:color="auto"/>
                            <w:left w:val="none" w:sz="0" w:space="0" w:color="auto"/>
                            <w:bottom w:val="none" w:sz="0" w:space="0" w:color="auto"/>
                            <w:right w:val="none" w:sz="0" w:space="0" w:color="auto"/>
                          </w:divBdr>
                        </w:div>
                        <w:div w:id="944112384">
                          <w:marLeft w:val="0"/>
                          <w:marRight w:val="0"/>
                          <w:marTop w:val="0"/>
                          <w:marBottom w:val="0"/>
                          <w:divBdr>
                            <w:top w:val="none" w:sz="0" w:space="0" w:color="auto"/>
                            <w:left w:val="none" w:sz="0" w:space="0" w:color="auto"/>
                            <w:bottom w:val="none" w:sz="0" w:space="0" w:color="auto"/>
                            <w:right w:val="none" w:sz="0" w:space="0" w:color="auto"/>
                          </w:divBdr>
                        </w:div>
                        <w:div w:id="1019351812">
                          <w:marLeft w:val="0"/>
                          <w:marRight w:val="0"/>
                          <w:marTop w:val="43"/>
                          <w:marBottom w:val="0"/>
                          <w:divBdr>
                            <w:top w:val="none" w:sz="0" w:space="0" w:color="auto"/>
                            <w:left w:val="none" w:sz="0" w:space="0" w:color="auto"/>
                            <w:bottom w:val="none" w:sz="0" w:space="0" w:color="auto"/>
                            <w:right w:val="none" w:sz="0" w:space="0" w:color="auto"/>
                          </w:divBdr>
                        </w:div>
                        <w:div w:id="1338264404">
                          <w:marLeft w:val="0"/>
                          <w:marRight w:val="0"/>
                          <w:marTop w:val="43"/>
                          <w:marBottom w:val="0"/>
                          <w:divBdr>
                            <w:top w:val="none" w:sz="0" w:space="0" w:color="auto"/>
                            <w:left w:val="none" w:sz="0" w:space="0" w:color="auto"/>
                            <w:bottom w:val="none" w:sz="0" w:space="0" w:color="auto"/>
                            <w:right w:val="none" w:sz="0" w:space="0" w:color="auto"/>
                          </w:divBdr>
                        </w:div>
                        <w:div w:id="1407920582">
                          <w:marLeft w:val="0"/>
                          <w:marRight w:val="0"/>
                          <w:marTop w:val="43"/>
                          <w:marBottom w:val="0"/>
                          <w:divBdr>
                            <w:top w:val="none" w:sz="0" w:space="0" w:color="auto"/>
                            <w:left w:val="none" w:sz="0" w:space="0" w:color="auto"/>
                            <w:bottom w:val="none" w:sz="0" w:space="0" w:color="auto"/>
                            <w:right w:val="none" w:sz="0" w:space="0" w:color="auto"/>
                          </w:divBdr>
                        </w:div>
                        <w:div w:id="1598172041">
                          <w:marLeft w:val="0"/>
                          <w:marRight w:val="0"/>
                          <w:marTop w:val="43"/>
                          <w:marBottom w:val="0"/>
                          <w:divBdr>
                            <w:top w:val="none" w:sz="0" w:space="0" w:color="auto"/>
                            <w:left w:val="none" w:sz="0" w:space="0" w:color="auto"/>
                            <w:bottom w:val="none" w:sz="0" w:space="0" w:color="auto"/>
                            <w:right w:val="none" w:sz="0" w:space="0" w:color="auto"/>
                          </w:divBdr>
                        </w:div>
                        <w:div w:id="2114014528">
                          <w:marLeft w:val="0"/>
                          <w:marRight w:val="0"/>
                          <w:marTop w:val="43"/>
                          <w:marBottom w:val="0"/>
                          <w:divBdr>
                            <w:top w:val="none" w:sz="0" w:space="0" w:color="auto"/>
                            <w:left w:val="none" w:sz="0" w:space="0" w:color="auto"/>
                            <w:bottom w:val="none" w:sz="0" w:space="0" w:color="auto"/>
                            <w:right w:val="none" w:sz="0" w:space="0" w:color="auto"/>
                          </w:divBdr>
                        </w:div>
                        <w:div w:id="2116094688">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224873575">
                  <w:marLeft w:val="0"/>
                  <w:marRight w:val="0"/>
                  <w:marTop w:val="86"/>
                  <w:marBottom w:val="0"/>
                  <w:divBdr>
                    <w:top w:val="none" w:sz="0" w:space="0" w:color="auto"/>
                    <w:left w:val="none" w:sz="0" w:space="0" w:color="auto"/>
                    <w:bottom w:val="none" w:sz="0" w:space="0" w:color="auto"/>
                    <w:right w:val="none" w:sz="0" w:space="0" w:color="auto"/>
                  </w:divBdr>
                </w:div>
                <w:div w:id="372274057">
                  <w:marLeft w:val="172"/>
                  <w:marRight w:val="0"/>
                  <w:marTop w:val="43"/>
                  <w:marBottom w:val="0"/>
                  <w:divBdr>
                    <w:top w:val="none" w:sz="0" w:space="0" w:color="auto"/>
                    <w:left w:val="none" w:sz="0" w:space="0" w:color="auto"/>
                    <w:bottom w:val="none" w:sz="0" w:space="0" w:color="auto"/>
                    <w:right w:val="none" w:sz="0" w:space="0" w:color="auto"/>
                  </w:divBdr>
                  <w:divsChild>
                    <w:div w:id="55125971">
                      <w:marLeft w:val="0"/>
                      <w:marRight w:val="0"/>
                      <w:marTop w:val="43"/>
                      <w:marBottom w:val="0"/>
                      <w:divBdr>
                        <w:top w:val="none" w:sz="0" w:space="0" w:color="auto"/>
                        <w:left w:val="none" w:sz="0" w:space="0" w:color="auto"/>
                        <w:bottom w:val="none" w:sz="0" w:space="0" w:color="auto"/>
                        <w:right w:val="none" w:sz="0" w:space="0" w:color="auto"/>
                      </w:divBdr>
                    </w:div>
                    <w:div w:id="992678383">
                      <w:marLeft w:val="0"/>
                      <w:marRight w:val="0"/>
                      <w:marTop w:val="43"/>
                      <w:marBottom w:val="0"/>
                      <w:divBdr>
                        <w:top w:val="none" w:sz="0" w:space="0" w:color="auto"/>
                        <w:left w:val="none" w:sz="0" w:space="0" w:color="auto"/>
                        <w:bottom w:val="none" w:sz="0" w:space="0" w:color="auto"/>
                        <w:right w:val="none" w:sz="0" w:space="0" w:color="auto"/>
                      </w:divBdr>
                    </w:div>
                    <w:div w:id="1417635237">
                      <w:marLeft w:val="0"/>
                      <w:marRight w:val="0"/>
                      <w:marTop w:val="43"/>
                      <w:marBottom w:val="0"/>
                      <w:divBdr>
                        <w:top w:val="none" w:sz="0" w:space="0" w:color="auto"/>
                        <w:left w:val="none" w:sz="0" w:space="0" w:color="auto"/>
                        <w:bottom w:val="none" w:sz="0" w:space="0" w:color="auto"/>
                        <w:right w:val="none" w:sz="0" w:space="0" w:color="auto"/>
                      </w:divBdr>
                    </w:div>
                  </w:divsChild>
                </w:div>
                <w:div w:id="558637050">
                  <w:marLeft w:val="0"/>
                  <w:marRight w:val="0"/>
                  <w:marTop w:val="86"/>
                  <w:marBottom w:val="0"/>
                  <w:divBdr>
                    <w:top w:val="none" w:sz="0" w:space="0" w:color="auto"/>
                    <w:left w:val="none" w:sz="0" w:space="0" w:color="auto"/>
                    <w:bottom w:val="none" w:sz="0" w:space="0" w:color="auto"/>
                    <w:right w:val="none" w:sz="0" w:space="0" w:color="auto"/>
                  </w:divBdr>
                </w:div>
                <w:div w:id="614169971">
                  <w:marLeft w:val="172"/>
                  <w:marRight w:val="0"/>
                  <w:marTop w:val="43"/>
                  <w:marBottom w:val="0"/>
                  <w:divBdr>
                    <w:top w:val="none" w:sz="0" w:space="0" w:color="auto"/>
                    <w:left w:val="none" w:sz="0" w:space="0" w:color="auto"/>
                    <w:bottom w:val="none" w:sz="0" w:space="0" w:color="auto"/>
                    <w:right w:val="none" w:sz="0" w:space="0" w:color="auto"/>
                  </w:divBdr>
                  <w:divsChild>
                    <w:div w:id="305857251">
                      <w:marLeft w:val="0"/>
                      <w:marRight w:val="0"/>
                      <w:marTop w:val="43"/>
                      <w:marBottom w:val="0"/>
                      <w:divBdr>
                        <w:top w:val="none" w:sz="0" w:space="0" w:color="auto"/>
                        <w:left w:val="none" w:sz="0" w:space="0" w:color="auto"/>
                        <w:bottom w:val="none" w:sz="0" w:space="0" w:color="auto"/>
                        <w:right w:val="none" w:sz="0" w:space="0" w:color="auto"/>
                      </w:divBdr>
                    </w:div>
                    <w:div w:id="876939362">
                      <w:marLeft w:val="0"/>
                      <w:marRight w:val="0"/>
                      <w:marTop w:val="86"/>
                      <w:marBottom w:val="0"/>
                      <w:divBdr>
                        <w:top w:val="none" w:sz="0" w:space="0" w:color="auto"/>
                        <w:left w:val="none" w:sz="0" w:space="0" w:color="auto"/>
                        <w:bottom w:val="none" w:sz="0" w:space="0" w:color="auto"/>
                        <w:right w:val="none" w:sz="0" w:space="0" w:color="auto"/>
                      </w:divBdr>
                    </w:div>
                    <w:div w:id="1162622382">
                      <w:marLeft w:val="0"/>
                      <w:marRight w:val="0"/>
                      <w:marTop w:val="43"/>
                      <w:marBottom w:val="0"/>
                      <w:divBdr>
                        <w:top w:val="none" w:sz="0" w:space="0" w:color="auto"/>
                        <w:left w:val="none" w:sz="0" w:space="0" w:color="auto"/>
                        <w:bottom w:val="none" w:sz="0" w:space="0" w:color="auto"/>
                        <w:right w:val="none" w:sz="0" w:space="0" w:color="auto"/>
                      </w:divBdr>
                    </w:div>
                    <w:div w:id="1547059055">
                      <w:marLeft w:val="172"/>
                      <w:marRight w:val="0"/>
                      <w:marTop w:val="43"/>
                      <w:marBottom w:val="0"/>
                      <w:divBdr>
                        <w:top w:val="none" w:sz="0" w:space="0" w:color="auto"/>
                        <w:left w:val="none" w:sz="0" w:space="0" w:color="auto"/>
                        <w:bottom w:val="none" w:sz="0" w:space="0" w:color="auto"/>
                        <w:right w:val="none" w:sz="0" w:space="0" w:color="auto"/>
                      </w:divBdr>
                      <w:divsChild>
                        <w:div w:id="84811405">
                          <w:marLeft w:val="0"/>
                          <w:marRight w:val="0"/>
                          <w:marTop w:val="43"/>
                          <w:marBottom w:val="0"/>
                          <w:divBdr>
                            <w:top w:val="none" w:sz="0" w:space="0" w:color="auto"/>
                            <w:left w:val="none" w:sz="0" w:space="0" w:color="auto"/>
                            <w:bottom w:val="none" w:sz="0" w:space="0" w:color="auto"/>
                            <w:right w:val="none" w:sz="0" w:space="0" w:color="auto"/>
                          </w:divBdr>
                        </w:div>
                        <w:div w:id="125512512">
                          <w:marLeft w:val="0"/>
                          <w:marRight w:val="0"/>
                          <w:marTop w:val="43"/>
                          <w:marBottom w:val="0"/>
                          <w:divBdr>
                            <w:top w:val="none" w:sz="0" w:space="0" w:color="auto"/>
                            <w:left w:val="none" w:sz="0" w:space="0" w:color="auto"/>
                            <w:bottom w:val="none" w:sz="0" w:space="0" w:color="auto"/>
                            <w:right w:val="none" w:sz="0" w:space="0" w:color="auto"/>
                          </w:divBdr>
                        </w:div>
                        <w:div w:id="139814961">
                          <w:marLeft w:val="0"/>
                          <w:marRight w:val="0"/>
                          <w:marTop w:val="0"/>
                          <w:marBottom w:val="0"/>
                          <w:divBdr>
                            <w:top w:val="none" w:sz="0" w:space="0" w:color="auto"/>
                            <w:left w:val="none" w:sz="0" w:space="0" w:color="auto"/>
                            <w:bottom w:val="none" w:sz="0" w:space="0" w:color="auto"/>
                            <w:right w:val="none" w:sz="0" w:space="0" w:color="auto"/>
                          </w:divBdr>
                        </w:div>
                        <w:div w:id="191772190">
                          <w:marLeft w:val="0"/>
                          <w:marRight w:val="0"/>
                          <w:marTop w:val="43"/>
                          <w:marBottom w:val="0"/>
                          <w:divBdr>
                            <w:top w:val="none" w:sz="0" w:space="0" w:color="auto"/>
                            <w:left w:val="none" w:sz="0" w:space="0" w:color="auto"/>
                            <w:bottom w:val="none" w:sz="0" w:space="0" w:color="auto"/>
                            <w:right w:val="none" w:sz="0" w:space="0" w:color="auto"/>
                          </w:divBdr>
                        </w:div>
                        <w:div w:id="198708888">
                          <w:marLeft w:val="0"/>
                          <w:marRight w:val="0"/>
                          <w:marTop w:val="0"/>
                          <w:marBottom w:val="0"/>
                          <w:divBdr>
                            <w:top w:val="none" w:sz="0" w:space="0" w:color="auto"/>
                            <w:left w:val="none" w:sz="0" w:space="0" w:color="auto"/>
                            <w:bottom w:val="none" w:sz="0" w:space="0" w:color="auto"/>
                            <w:right w:val="none" w:sz="0" w:space="0" w:color="auto"/>
                          </w:divBdr>
                        </w:div>
                        <w:div w:id="328367589">
                          <w:marLeft w:val="0"/>
                          <w:marRight w:val="0"/>
                          <w:marTop w:val="43"/>
                          <w:marBottom w:val="0"/>
                          <w:divBdr>
                            <w:top w:val="none" w:sz="0" w:space="0" w:color="auto"/>
                            <w:left w:val="none" w:sz="0" w:space="0" w:color="auto"/>
                            <w:bottom w:val="none" w:sz="0" w:space="0" w:color="auto"/>
                            <w:right w:val="none" w:sz="0" w:space="0" w:color="auto"/>
                          </w:divBdr>
                        </w:div>
                        <w:div w:id="330648543">
                          <w:marLeft w:val="0"/>
                          <w:marRight w:val="0"/>
                          <w:marTop w:val="43"/>
                          <w:marBottom w:val="0"/>
                          <w:divBdr>
                            <w:top w:val="none" w:sz="0" w:space="0" w:color="auto"/>
                            <w:left w:val="none" w:sz="0" w:space="0" w:color="auto"/>
                            <w:bottom w:val="none" w:sz="0" w:space="0" w:color="auto"/>
                            <w:right w:val="none" w:sz="0" w:space="0" w:color="auto"/>
                          </w:divBdr>
                        </w:div>
                        <w:div w:id="362751558">
                          <w:marLeft w:val="0"/>
                          <w:marRight w:val="0"/>
                          <w:marTop w:val="43"/>
                          <w:marBottom w:val="0"/>
                          <w:divBdr>
                            <w:top w:val="none" w:sz="0" w:space="0" w:color="auto"/>
                            <w:left w:val="none" w:sz="0" w:space="0" w:color="auto"/>
                            <w:bottom w:val="none" w:sz="0" w:space="0" w:color="auto"/>
                            <w:right w:val="none" w:sz="0" w:space="0" w:color="auto"/>
                          </w:divBdr>
                        </w:div>
                        <w:div w:id="419329732">
                          <w:marLeft w:val="0"/>
                          <w:marRight w:val="0"/>
                          <w:marTop w:val="43"/>
                          <w:marBottom w:val="0"/>
                          <w:divBdr>
                            <w:top w:val="none" w:sz="0" w:space="0" w:color="auto"/>
                            <w:left w:val="none" w:sz="0" w:space="0" w:color="auto"/>
                            <w:bottom w:val="none" w:sz="0" w:space="0" w:color="auto"/>
                            <w:right w:val="none" w:sz="0" w:space="0" w:color="auto"/>
                          </w:divBdr>
                        </w:div>
                        <w:div w:id="446699470">
                          <w:marLeft w:val="0"/>
                          <w:marRight w:val="0"/>
                          <w:marTop w:val="43"/>
                          <w:marBottom w:val="0"/>
                          <w:divBdr>
                            <w:top w:val="none" w:sz="0" w:space="0" w:color="auto"/>
                            <w:left w:val="none" w:sz="0" w:space="0" w:color="auto"/>
                            <w:bottom w:val="none" w:sz="0" w:space="0" w:color="auto"/>
                            <w:right w:val="none" w:sz="0" w:space="0" w:color="auto"/>
                          </w:divBdr>
                        </w:div>
                        <w:div w:id="504170018">
                          <w:marLeft w:val="0"/>
                          <w:marRight w:val="0"/>
                          <w:marTop w:val="43"/>
                          <w:marBottom w:val="0"/>
                          <w:divBdr>
                            <w:top w:val="none" w:sz="0" w:space="0" w:color="auto"/>
                            <w:left w:val="none" w:sz="0" w:space="0" w:color="auto"/>
                            <w:bottom w:val="none" w:sz="0" w:space="0" w:color="auto"/>
                            <w:right w:val="none" w:sz="0" w:space="0" w:color="auto"/>
                          </w:divBdr>
                        </w:div>
                        <w:div w:id="594170570">
                          <w:marLeft w:val="0"/>
                          <w:marRight w:val="0"/>
                          <w:marTop w:val="0"/>
                          <w:marBottom w:val="0"/>
                          <w:divBdr>
                            <w:top w:val="none" w:sz="0" w:space="0" w:color="auto"/>
                            <w:left w:val="none" w:sz="0" w:space="0" w:color="auto"/>
                            <w:bottom w:val="none" w:sz="0" w:space="0" w:color="auto"/>
                            <w:right w:val="none" w:sz="0" w:space="0" w:color="auto"/>
                          </w:divBdr>
                        </w:div>
                        <w:div w:id="602495006">
                          <w:marLeft w:val="0"/>
                          <w:marRight w:val="0"/>
                          <w:marTop w:val="43"/>
                          <w:marBottom w:val="0"/>
                          <w:divBdr>
                            <w:top w:val="none" w:sz="0" w:space="0" w:color="auto"/>
                            <w:left w:val="none" w:sz="0" w:space="0" w:color="auto"/>
                            <w:bottom w:val="none" w:sz="0" w:space="0" w:color="auto"/>
                            <w:right w:val="none" w:sz="0" w:space="0" w:color="auto"/>
                          </w:divBdr>
                        </w:div>
                        <w:div w:id="626014286">
                          <w:marLeft w:val="0"/>
                          <w:marRight w:val="0"/>
                          <w:marTop w:val="43"/>
                          <w:marBottom w:val="0"/>
                          <w:divBdr>
                            <w:top w:val="none" w:sz="0" w:space="0" w:color="auto"/>
                            <w:left w:val="none" w:sz="0" w:space="0" w:color="auto"/>
                            <w:bottom w:val="none" w:sz="0" w:space="0" w:color="auto"/>
                            <w:right w:val="none" w:sz="0" w:space="0" w:color="auto"/>
                          </w:divBdr>
                        </w:div>
                        <w:div w:id="672994089">
                          <w:marLeft w:val="0"/>
                          <w:marRight w:val="0"/>
                          <w:marTop w:val="43"/>
                          <w:marBottom w:val="0"/>
                          <w:divBdr>
                            <w:top w:val="none" w:sz="0" w:space="0" w:color="auto"/>
                            <w:left w:val="none" w:sz="0" w:space="0" w:color="auto"/>
                            <w:bottom w:val="none" w:sz="0" w:space="0" w:color="auto"/>
                            <w:right w:val="none" w:sz="0" w:space="0" w:color="auto"/>
                          </w:divBdr>
                        </w:div>
                        <w:div w:id="740252122">
                          <w:marLeft w:val="0"/>
                          <w:marRight w:val="0"/>
                          <w:marTop w:val="43"/>
                          <w:marBottom w:val="0"/>
                          <w:divBdr>
                            <w:top w:val="none" w:sz="0" w:space="0" w:color="auto"/>
                            <w:left w:val="none" w:sz="0" w:space="0" w:color="auto"/>
                            <w:bottom w:val="none" w:sz="0" w:space="0" w:color="auto"/>
                            <w:right w:val="none" w:sz="0" w:space="0" w:color="auto"/>
                          </w:divBdr>
                        </w:div>
                        <w:div w:id="794639064">
                          <w:marLeft w:val="0"/>
                          <w:marRight w:val="0"/>
                          <w:marTop w:val="0"/>
                          <w:marBottom w:val="0"/>
                          <w:divBdr>
                            <w:top w:val="none" w:sz="0" w:space="0" w:color="auto"/>
                            <w:left w:val="none" w:sz="0" w:space="0" w:color="auto"/>
                            <w:bottom w:val="none" w:sz="0" w:space="0" w:color="auto"/>
                            <w:right w:val="none" w:sz="0" w:space="0" w:color="auto"/>
                          </w:divBdr>
                        </w:div>
                        <w:div w:id="795828633">
                          <w:marLeft w:val="0"/>
                          <w:marRight w:val="0"/>
                          <w:marTop w:val="43"/>
                          <w:marBottom w:val="0"/>
                          <w:divBdr>
                            <w:top w:val="none" w:sz="0" w:space="0" w:color="auto"/>
                            <w:left w:val="none" w:sz="0" w:space="0" w:color="auto"/>
                            <w:bottom w:val="none" w:sz="0" w:space="0" w:color="auto"/>
                            <w:right w:val="none" w:sz="0" w:space="0" w:color="auto"/>
                          </w:divBdr>
                        </w:div>
                        <w:div w:id="802113494">
                          <w:marLeft w:val="0"/>
                          <w:marRight w:val="0"/>
                          <w:marTop w:val="43"/>
                          <w:marBottom w:val="0"/>
                          <w:divBdr>
                            <w:top w:val="none" w:sz="0" w:space="0" w:color="auto"/>
                            <w:left w:val="none" w:sz="0" w:space="0" w:color="auto"/>
                            <w:bottom w:val="none" w:sz="0" w:space="0" w:color="auto"/>
                            <w:right w:val="none" w:sz="0" w:space="0" w:color="auto"/>
                          </w:divBdr>
                        </w:div>
                        <w:div w:id="883366052">
                          <w:marLeft w:val="0"/>
                          <w:marRight w:val="0"/>
                          <w:marTop w:val="43"/>
                          <w:marBottom w:val="0"/>
                          <w:divBdr>
                            <w:top w:val="none" w:sz="0" w:space="0" w:color="auto"/>
                            <w:left w:val="none" w:sz="0" w:space="0" w:color="auto"/>
                            <w:bottom w:val="none" w:sz="0" w:space="0" w:color="auto"/>
                            <w:right w:val="none" w:sz="0" w:space="0" w:color="auto"/>
                          </w:divBdr>
                        </w:div>
                        <w:div w:id="887104860">
                          <w:marLeft w:val="0"/>
                          <w:marRight w:val="0"/>
                          <w:marTop w:val="43"/>
                          <w:marBottom w:val="0"/>
                          <w:divBdr>
                            <w:top w:val="none" w:sz="0" w:space="0" w:color="auto"/>
                            <w:left w:val="none" w:sz="0" w:space="0" w:color="auto"/>
                            <w:bottom w:val="none" w:sz="0" w:space="0" w:color="auto"/>
                            <w:right w:val="none" w:sz="0" w:space="0" w:color="auto"/>
                          </w:divBdr>
                        </w:div>
                        <w:div w:id="942806016">
                          <w:marLeft w:val="0"/>
                          <w:marRight w:val="0"/>
                          <w:marTop w:val="43"/>
                          <w:marBottom w:val="0"/>
                          <w:divBdr>
                            <w:top w:val="none" w:sz="0" w:space="0" w:color="auto"/>
                            <w:left w:val="none" w:sz="0" w:space="0" w:color="auto"/>
                            <w:bottom w:val="none" w:sz="0" w:space="0" w:color="auto"/>
                            <w:right w:val="none" w:sz="0" w:space="0" w:color="auto"/>
                          </w:divBdr>
                        </w:div>
                        <w:div w:id="958023331">
                          <w:marLeft w:val="0"/>
                          <w:marRight w:val="0"/>
                          <w:marTop w:val="43"/>
                          <w:marBottom w:val="0"/>
                          <w:divBdr>
                            <w:top w:val="none" w:sz="0" w:space="0" w:color="auto"/>
                            <w:left w:val="none" w:sz="0" w:space="0" w:color="auto"/>
                            <w:bottom w:val="none" w:sz="0" w:space="0" w:color="auto"/>
                            <w:right w:val="none" w:sz="0" w:space="0" w:color="auto"/>
                          </w:divBdr>
                        </w:div>
                        <w:div w:id="966737111">
                          <w:marLeft w:val="0"/>
                          <w:marRight w:val="0"/>
                          <w:marTop w:val="43"/>
                          <w:marBottom w:val="0"/>
                          <w:divBdr>
                            <w:top w:val="none" w:sz="0" w:space="0" w:color="auto"/>
                            <w:left w:val="none" w:sz="0" w:space="0" w:color="auto"/>
                            <w:bottom w:val="none" w:sz="0" w:space="0" w:color="auto"/>
                            <w:right w:val="none" w:sz="0" w:space="0" w:color="auto"/>
                          </w:divBdr>
                        </w:div>
                        <w:div w:id="1027753189">
                          <w:marLeft w:val="0"/>
                          <w:marRight w:val="0"/>
                          <w:marTop w:val="0"/>
                          <w:marBottom w:val="0"/>
                          <w:divBdr>
                            <w:top w:val="none" w:sz="0" w:space="0" w:color="auto"/>
                            <w:left w:val="none" w:sz="0" w:space="0" w:color="auto"/>
                            <w:bottom w:val="none" w:sz="0" w:space="0" w:color="auto"/>
                            <w:right w:val="none" w:sz="0" w:space="0" w:color="auto"/>
                          </w:divBdr>
                        </w:div>
                        <w:div w:id="1050685332">
                          <w:marLeft w:val="0"/>
                          <w:marRight w:val="0"/>
                          <w:marTop w:val="0"/>
                          <w:marBottom w:val="0"/>
                          <w:divBdr>
                            <w:top w:val="none" w:sz="0" w:space="0" w:color="auto"/>
                            <w:left w:val="none" w:sz="0" w:space="0" w:color="auto"/>
                            <w:bottom w:val="none" w:sz="0" w:space="0" w:color="auto"/>
                            <w:right w:val="none" w:sz="0" w:space="0" w:color="auto"/>
                          </w:divBdr>
                        </w:div>
                        <w:div w:id="1056972095">
                          <w:marLeft w:val="0"/>
                          <w:marRight w:val="0"/>
                          <w:marTop w:val="0"/>
                          <w:marBottom w:val="0"/>
                          <w:divBdr>
                            <w:top w:val="none" w:sz="0" w:space="0" w:color="auto"/>
                            <w:left w:val="none" w:sz="0" w:space="0" w:color="auto"/>
                            <w:bottom w:val="none" w:sz="0" w:space="0" w:color="auto"/>
                            <w:right w:val="none" w:sz="0" w:space="0" w:color="auto"/>
                          </w:divBdr>
                        </w:div>
                        <w:div w:id="1120951380">
                          <w:marLeft w:val="0"/>
                          <w:marRight w:val="0"/>
                          <w:marTop w:val="43"/>
                          <w:marBottom w:val="0"/>
                          <w:divBdr>
                            <w:top w:val="none" w:sz="0" w:space="0" w:color="auto"/>
                            <w:left w:val="none" w:sz="0" w:space="0" w:color="auto"/>
                            <w:bottom w:val="none" w:sz="0" w:space="0" w:color="auto"/>
                            <w:right w:val="none" w:sz="0" w:space="0" w:color="auto"/>
                          </w:divBdr>
                        </w:div>
                        <w:div w:id="1180391003">
                          <w:marLeft w:val="0"/>
                          <w:marRight w:val="0"/>
                          <w:marTop w:val="43"/>
                          <w:marBottom w:val="0"/>
                          <w:divBdr>
                            <w:top w:val="none" w:sz="0" w:space="0" w:color="auto"/>
                            <w:left w:val="none" w:sz="0" w:space="0" w:color="auto"/>
                            <w:bottom w:val="none" w:sz="0" w:space="0" w:color="auto"/>
                            <w:right w:val="none" w:sz="0" w:space="0" w:color="auto"/>
                          </w:divBdr>
                        </w:div>
                        <w:div w:id="1260794559">
                          <w:marLeft w:val="0"/>
                          <w:marRight w:val="0"/>
                          <w:marTop w:val="43"/>
                          <w:marBottom w:val="0"/>
                          <w:divBdr>
                            <w:top w:val="none" w:sz="0" w:space="0" w:color="auto"/>
                            <w:left w:val="none" w:sz="0" w:space="0" w:color="auto"/>
                            <w:bottom w:val="none" w:sz="0" w:space="0" w:color="auto"/>
                            <w:right w:val="none" w:sz="0" w:space="0" w:color="auto"/>
                          </w:divBdr>
                        </w:div>
                        <w:div w:id="1291933417">
                          <w:marLeft w:val="0"/>
                          <w:marRight w:val="0"/>
                          <w:marTop w:val="43"/>
                          <w:marBottom w:val="0"/>
                          <w:divBdr>
                            <w:top w:val="none" w:sz="0" w:space="0" w:color="auto"/>
                            <w:left w:val="none" w:sz="0" w:space="0" w:color="auto"/>
                            <w:bottom w:val="none" w:sz="0" w:space="0" w:color="auto"/>
                            <w:right w:val="none" w:sz="0" w:space="0" w:color="auto"/>
                          </w:divBdr>
                        </w:div>
                        <w:div w:id="1330596651">
                          <w:marLeft w:val="0"/>
                          <w:marRight w:val="0"/>
                          <w:marTop w:val="43"/>
                          <w:marBottom w:val="0"/>
                          <w:divBdr>
                            <w:top w:val="none" w:sz="0" w:space="0" w:color="auto"/>
                            <w:left w:val="none" w:sz="0" w:space="0" w:color="auto"/>
                            <w:bottom w:val="none" w:sz="0" w:space="0" w:color="auto"/>
                            <w:right w:val="none" w:sz="0" w:space="0" w:color="auto"/>
                          </w:divBdr>
                        </w:div>
                        <w:div w:id="1353606902">
                          <w:marLeft w:val="0"/>
                          <w:marRight w:val="0"/>
                          <w:marTop w:val="43"/>
                          <w:marBottom w:val="0"/>
                          <w:divBdr>
                            <w:top w:val="none" w:sz="0" w:space="0" w:color="auto"/>
                            <w:left w:val="none" w:sz="0" w:space="0" w:color="auto"/>
                            <w:bottom w:val="none" w:sz="0" w:space="0" w:color="auto"/>
                            <w:right w:val="none" w:sz="0" w:space="0" w:color="auto"/>
                          </w:divBdr>
                        </w:div>
                        <w:div w:id="1407411776">
                          <w:marLeft w:val="0"/>
                          <w:marRight w:val="0"/>
                          <w:marTop w:val="0"/>
                          <w:marBottom w:val="0"/>
                          <w:divBdr>
                            <w:top w:val="none" w:sz="0" w:space="0" w:color="auto"/>
                            <w:left w:val="none" w:sz="0" w:space="0" w:color="auto"/>
                            <w:bottom w:val="none" w:sz="0" w:space="0" w:color="auto"/>
                            <w:right w:val="none" w:sz="0" w:space="0" w:color="auto"/>
                          </w:divBdr>
                        </w:div>
                        <w:div w:id="1408384721">
                          <w:marLeft w:val="0"/>
                          <w:marRight w:val="0"/>
                          <w:marTop w:val="0"/>
                          <w:marBottom w:val="0"/>
                          <w:divBdr>
                            <w:top w:val="none" w:sz="0" w:space="0" w:color="auto"/>
                            <w:left w:val="none" w:sz="0" w:space="0" w:color="auto"/>
                            <w:bottom w:val="none" w:sz="0" w:space="0" w:color="auto"/>
                            <w:right w:val="none" w:sz="0" w:space="0" w:color="auto"/>
                          </w:divBdr>
                        </w:div>
                        <w:div w:id="1427194796">
                          <w:marLeft w:val="0"/>
                          <w:marRight w:val="0"/>
                          <w:marTop w:val="0"/>
                          <w:marBottom w:val="0"/>
                          <w:divBdr>
                            <w:top w:val="none" w:sz="0" w:space="0" w:color="auto"/>
                            <w:left w:val="none" w:sz="0" w:space="0" w:color="auto"/>
                            <w:bottom w:val="none" w:sz="0" w:space="0" w:color="auto"/>
                            <w:right w:val="none" w:sz="0" w:space="0" w:color="auto"/>
                          </w:divBdr>
                        </w:div>
                        <w:div w:id="1539665330">
                          <w:marLeft w:val="0"/>
                          <w:marRight w:val="0"/>
                          <w:marTop w:val="43"/>
                          <w:marBottom w:val="0"/>
                          <w:divBdr>
                            <w:top w:val="none" w:sz="0" w:space="0" w:color="auto"/>
                            <w:left w:val="none" w:sz="0" w:space="0" w:color="auto"/>
                            <w:bottom w:val="none" w:sz="0" w:space="0" w:color="auto"/>
                            <w:right w:val="none" w:sz="0" w:space="0" w:color="auto"/>
                          </w:divBdr>
                        </w:div>
                        <w:div w:id="1580335133">
                          <w:marLeft w:val="0"/>
                          <w:marRight w:val="0"/>
                          <w:marTop w:val="43"/>
                          <w:marBottom w:val="0"/>
                          <w:divBdr>
                            <w:top w:val="none" w:sz="0" w:space="0" w:color="auto"/>
                            <w:left w:val="none" w:sz="0" w:space="0" w:color="auto"/>
                            <w:bottom w:val="none" w:sz="0" w:space="0" w:color="auto"/>
                            <w:right w:val="none" w:sz="0" w:space="0" w:color="auto"/>
                          </w:divBdr>
                        </w:div>
                        <w:div w:id="1647516383">
                          <w:marLeft w:val="0"/>
                          <w:marRight w:val="0"/>
                          <w:marTop w:val="43"/>
                          <w:marBottom w:val="0"/>
                          <w:divBdr>
                            <w:top w:val="none" w:sz="0" w:space="0" w:color="auto"/>
                            <w:left w:val="none" w:sz="0" w:space="0" w:color="auto"/>
                            <w:bottom w:val="none" w:sz="0" w:space="0" w:color="auto"/>
                            <w:right w:val="none" w:sz="0" w:space="0" w:color="auto"/>
                          </w:divBdr>
                        </w:div>
                        <w:div w:id="1651472353">
                          <w:marLeft w:val="0"/>
                          <w:marRight w:val="0"/>
                          <w:marTop w:val="0"/>
                          <w:marBottom w:val="0"/>
                          <w:divBdr>
                            <w:top w:val="none" w:sz="0" w:space="0" w:color="auto"/>
                            <w:left w:val="none" w:sz="0" w:space="0" w:color="auto"/>
                            <w:bottom w:val="none" w:sz="0" w:space="0" w:color="auto"/>
                            <w:right w:val="none" w:sz="0" w:space="0" w:color="auto"/>
                          </w:divBdr>
                        </w:div>
                        <w:div w:id="1658219769">
                          <w:marLeft w:val="0"/>
                          <w:marRight w:val="0"/>
                          <w:marTop w:val="43"/>
                          <w:marBottom w:val="0"/>
                          <w:divBdr>
                            <w:top w:val="none" w:sz="0" w:space="0" w:color="auto"/>
                            <w:left w:val="none" w:sz="0" w:space="0" w:color="auto"/>
                            <w:bottom w:val="none" w:sz="0" w:space="0" w:color="auto"/>
                            <w:right w:val="none" w:sz="0" w:space="0" w:color="auto"/>
                          </w:divBdr>
                        </w:div>
                        <w:div w:id="1665670101">
                          <w:marLeft w:val="0"/>
                          <w:marRight w:val="0"/>
                          <w:marTop w:val="43"/>
                          <w:marBottom w:val="0"/>
                          <w:divBdr>
                            <w:top w:val="none" w:sz="0" w:space="0" w:color="auto"/>
                            <w:left w:val="none" w:sz="0" w:space="0" w:color="auto"/>
                            <w:bottom w:val="none" w:sz="0" w:space="0" w:color="auto"/>
                            <w:right w:val="none" w:sz="0" w:space="0" w:color="auto"/>
                          </w:divBdr>
                        </w:div>
                        <w:div w:id="1705640693">
                          <w:marLeft w:val="0"/>
                          <w:marRight w:val="0"/>
                          <w:marTop w:val="43"/>
                          <w:marBottom w:val="0"/>
                          <w:divBdr>
                            <w:top w:val="none" w:sz="0" w:space="0" w:color="auto"/>
                            <w:left w:val="none" w:sz="0" w:space="0" w:color="auto"/>
                            <w:bottom w:val="none" w:sz="0" w:space="0" w:color="auto"/>
                            <w:right w:val="none" w:sz="0" w:space="0" w:color="auto"/>
                          </w:divBdr>
                        </w:div>
                        <w:div w:id="1842502327">
                          <w:marLeft w:val="0"/>
                          <w:marRight w:val="0"/>
                          <w:marTop w:val="43"/>
                          <w:marBottom w:val="0"/>
                          <w:divBdr>
                            <w:top w:val="none" w:sz="0" w:space="0" w:color="auto"/>
                            <w:left w:val="none" w:sz="0" w:space="0" w:color="auto"/>
                            <w:bottom w:val="none" w:sz="0" w:space="0" w:color="auto"/>
                            <w:right w:val="none" w:sz="0" w:space="0" w:color="auto"/>
                          </w:divBdr>
                        </w:div>
                        <w:div w:id="1905289731">
                          <w:marLeft w:val="0"/>
                          <w:marRight w:val="0"/>
                          <w:marTop w:val="43"/>
                          <w:marBottom w:val="0"/>
                          <w:divBdr>
                            <w:top w:val="none" w:sz="0" w:space="0" w:color="auto"/>
                            <w:left w:val="none" w:sz="0" w:space="0" w:color="auto"/>
                            <w:bottom w:val="none" w:sz="0" w:space="0" w:color="auto"/>
                            <w:right w:val="none" w:sz="0" w:space="0" w:color="auto"/>
                          </w:divBdr>
                        </w:div>
                        <w:div w:id="1941908197">
                          <w:marLeft w:val="0"/>
                          <w:marRight w:val="0"/>
                          <w:marTop w:val="43"/>
                          <w:marBottom w:val="0"/>
                          <w:divBdr>
                            <w:top w:val="none" w:sz="0" w:space="0" w:color="auto"/>
                            <w:left w:val="none" w:sz="0" w:space="0" w:color="auto"/>
                            <w:bottom w:val="none" w:sz="0" w:space="0" w:color="auto"/>
                            <w:right w:val="none" w:sz="0" w:space="0" w:color="auto"/>
                          </w:divBdr>
                        </w:div>
                        <w:div w:id="1978758073">
                          <w:marLeft w:val="0"/>
                          <w:marRight w:val="0"/>
                          <w:marTop w:val="43"/>
                          <w:marBottom w:val="0"/>
                          <w:divBdr>
                            <w:top w:val="none" w:sz="0" w:space="0" w:color="auto"/>
                            <w:left w:val="none" w:sz="0" w:space="0" w:color="auto"/>
                            <w:bottom w:val="none" w:sz="0" w:space="0" w:color="auto"/>
                            <w:right w:val="none" w:sz="0" w:space="0" w:color="auto"/>
                          </w:divBdr>
                        </w:div>
                        <w:div w:id="2021736432">
                          <w:marLeft w:val="0"/>
                          <w:marRight w:val="0"/>
                          <w:marTop w:val="43"/>
                          <w:marBottom w:val="0"/>
                          <w:divBdr>
                            <w:top w:val="none" w:sz="0" w:space="0" w:color="auto"/>
                            <w:left w:val="none" w:sz="0" w:space="0" w:color="auto"/>
                            <w:bottom w:val="none" w:sz="0" w:space="0" w:color="auto"/>
                            <w:right w:val="none" w:sz="0" w:space="0" w:color="auto"/>
                          </w:divBdr>
                        </w:div>
                        <w:div w:id="2111120232">
                          <w:marLeft w:val="0"/>
                          <w:marRight w:val="0"/>
                          <w:marTop w:val="43"/>
                          <w:marBottom w:val="0"/>
                          <w:divBdr>
                            <w:top w:val="none" w:sz="0" w:space="0" w:color="auto"/>
                            <w:left w:val="none" w:sz="0" w:space="0" w:color="auto"/>
                            <w:bottom w:val="none" w:sz="0" w:space="0" w:color="auto"/>
                            <w:right w:val="none" w:sz="0" w:space="0" w:color="auto"/>
                          </w:divBdr>
                        </w:div>
                      </w:divsChild>
                    </w:div>
                    <w:div w:id="1965770054">
                      <w:marLeft w:val="0"/>
                      <w:marRight w:val="0"/>
                      <w:marTop w:val="43"/>
                      <w:marBottom w:val="0"/>
                      <w:divBdr>
                        <w:top w:val="none" w:sz="0" w:space="0" w:color="auto"/>
                        <w:left w:val="none" w:sz="0" w:space="0" w:color="auto"/>
                        <w:bottom w:val="none" w:sz="0" w:space="0" w:color="auto"/>
                        <w:right w:val="none" w:sz="0" w:space="0" w:color="auto"/>
                      </w:divBdr>
                    </w:div>
                  </w:divsChild>
                </w:div>
                <w:div w:id="657534714">
                  <w:marLeft w:val="0"/>
                  <w:marRight w:val="0"/>
                  <w:marTop w:val="86"/>
                  <w:marBottom w:val="0"/>
                  <w:divBdr>
                    <w:top w:val="none" w:sz="0" w:space="0" w:color="auto"/>
                    <w:left w:val="none" w:sz="0" w:space="0" w:color="auto"/>
                    <w:bottom w:val="none" w:sz="0" w:space="0" w:color="auto"/>
                    <w:right w:val="none" w:sz="0" w:space="0" w:color="auto"/>
                  </w:divBdr>
                </w:div>
                <w:div w:id="1009604254">
                  <w:marLeft w:val="0"/>
                  <w:marRight w:val="0"/>
                  <w:marTop w:val="86"/>
                  <w:marBottom w:val="0"/>
                  <w:divBdr>
                    <w:top w:val="none" w:sz="0" w:space="0" w:color="auto"/>
                    <w:left w:val="none" w:sz="0" w:space="0" w:color="auto"/>
                    <w:bottom w:val="none" w:sz="0" w:space="0" w:color="auto"/>
                    <w:right w:val="none" w:sz="0" w:space="0" w:color="auto"/>
                  </w:divBdr>
                </w:div>
                <w:div w:id="1117915667">
                  <w:marLeft w:val="172"/>
                  <w:marRight w:val="0"/>
                  <w:marTop w:val="43"/>
                  <w:marBottom w:val="0"/>
                  <w:divBdr>
                    <w:top w:val="none" w:sz="0" w:space="0" w:color="auto"/>
                    <w:left w:val="none" w:sz="0" w:space="0" w:color="auto"/>
                    <w:bottom w:val="none" w:sz="0" w:space="0" w:color="auto"/>
                    <w:right w:val="none" w:sz="0" w:space="0" w:color="auto"/>
                  </w:divBdr>
                  <w:divsChild>
                    <w:div w:id="521869195">
                      <w:marLeft w:val="0"/>
                      <w:marRight w:val="0"/>
                      <w:marTop w:val="43"/>
                      <w:marBottom w:val="0"/>
                      <w:divBdr>
                        <w:top w:val="none" w:sz="0" w:space="0" w:color="auto"/>
                        <w:left w:val="none" w:sz="0" w:space="0" w:color="auto"/>
                        <w:bottom w:val="none" w:sz="0" w:space="0" w:color="auto"/>
                        <w:right w:val="none" w:sz="0" w:space="0" w:color="auto"/>
                      </w:divBdr>
                    </w:div>
                    <w:div w:id="1186096863">
                      <w:marLeft w:val="0"/>
                      <w:marRight w:val="0"/>
                      <w:marTop w:val="43"/>
                      <w:marBottom w:val="0"/>
                      <w:divBdr>
                        <w:top w:val="none" w:sz="0" w:space="0" w:color="auto"/>
                        <w:left w:val="none" w:sz="0" w:space="0" w:color="auto"/>
                        <w:bottom w:val="none" w:sz="0" w:space="0" w:color="auto"/>
                        <w:right w:val="none" w:sz="0" w:space="0" w:color="auto"/>
                      </w:divBdr>
                    </w:div>
                    <w:div w:id="2105178889">
                      <w:marLeft w:val="0"/>
                      <w:marRight w:val="0"/>
                      <w:marTop w:val="43"/>
                      <w:marBottom w:val="0"/>
                      <w:divBdr>
                        <w:top w:val="none" w:sz="0" w:space="0" w:color="auto"/>
                        <w:left w:val="none" w:sz="0" w:space="0" w:color="auto"/>
                        <w:bottom w:val="none" w:sz="0" w:space="0" w:color="auto"/>
                        <w:right w:val="none" w:sz="0" w:space="0" w:color="auto"/>
                      </w:divBdr>
                    </w:div>
                  </w:divsChild>
                </w:div>
                <w:div w:id="1338966948">
                  <w:marLeft w:val="172"/>
                  <w:marRight w:val="0"/>
                  <w:marTop w:val="43"/>
                  <w:marBottom w:val="0"/>
                  <w:divBdr>
                    <w:top w:val="none" w:sz="0" w:space="0" w:color="auto"/>
                    <w:left w:val="none" w:sz="0" w:space="0" w:color="auto"/>
                    <w:bottom w:val="none" w:sz="0" w:space="0" w:color="auto"/>
                    <w:right w:val="none" w:sz="0" w:space="0" w:color="auto"/>
                  </w:divBdr>
                  <w:divsChild>
                    <w:div w:id="38941678">
                      <w:marLeft w:val="0"/>
                      <w:marRight w:val="0"/>
                      <w:marTop w:val="43"/>
                      <w:marBottom w:val="0"/>
                      <w:divBdr>
                        <w:top w:val="none" w:sz="0" w:space="0" w:color="auto"/>
                        <w:left w:val="none" w:sz="0" w:space="0" w:color="auto"/>
                        <w:bottom w:val="none" w:sz="0" w:space="0" w:color="auto"/>
                        <w:right w:val="none" w:sz="0" w:space="0" w:color="auto"/>
                      </w:divBdr>
                    </w:div>
                    <w:div w:id="44448036">
                      <w:marLeft w:val="0"/>
                      <w:marRight w:val="0"/>
                      <w:marTop w:val="43"/>
                      <w:marBottom w:val="0"/>
                      <w:divBdr>
                        <w:top w:val="none" w:sz="0" w:space="0" w:color="auto"/>
                        <w:left w:val="none" w:sz="0" w:space="0" w:color="auto"/>
                        <w:bottom w:val="none" w:sz="0" w:space="0" w:color="auto"/>
                        <w:right w:val="none" w:sz="0" w:space="0" w:color="auto"/>
                      </w:divBdr>
                    </w:div>
                    <w:div w:id="66802934">
                      <w:marLeft w:val="0"/>
                      <w:marRight w:val="0"/>
                      <w:marTop w:val="0"/>
                      <w:marBottom w:val="0"/>
                      <w:divBdr>
                        <w:top w:val="none" w:sz="0" w:space="0" w:color="auto"/>
                        <w:left w:val="none" w:sz="0" w:space="0" w:color="auto"/>
                        <w:bottom w:val="none" w:sz="0" w:space="0" w:color="auto"/>
                        <w:right w:val="none" w:sz="0" w:space="0" w:color="auto"/>
                      </w:divBdr>
                    </w:div>
                    <w:div w:id="185872667">
                      <w:marLeft w:val="0"/>
                      <w:marRight w:val="0"/>
                      <w:marTop w:val="43"/>
                      <w:marBottom w:val="0"/>
                      <w:divBdr>
                        <w:top w:val="none" w:sz="0" w:space="0" w:color="auto"/>
                        <w:left w:val="none" w:sz="0" w:space="0" w:color="auto"/>
                        <w:bottom w:val="none" w:sz="0" w:space="0" w:color="auto"/>
                        <w:right w:val="none" w:sz="0" w:space="0" w:color="auto"/>
                      </w:divBdr>
                    </w:div>
                    <w:div w:id="318506355">
                      <w:marLeft w:val="0"/>
                      <w:marRight w:val="0"/>
                      <w:marTop w:val="43"/>
                      <w:marBottom w:val="0"/>
                      <w:divBdr>
                        <w:top w:val="none" w:sz="0" w:space="0" w:color="auto"/>
                        <w:left w:val="none" w:sz="0" w:space="0" w:color="auto"/>
                        <w:bottom w:val="none" w:sz="0" w:space="0" w:color="auto"/>
                        <w:right w:val="none" w:sz="0" w:space="0" w:color="auto"/>
                      </w:divBdr>
                    </w:div>
                    <w:div w:id="370108943">
                      <w:marLeft w:val="0"/>
                      <w:marRight w:val="0"/>
                      <w:marTop w:val="43"/>
                      <w:marBottom w:val="0"/>
                      <w:divBdr>
                        <w:top w:val="none" w:sz="0" w:space="0" w:color="auto"/>
                        <w:left w:val="none" w:sz="0" w:space="0" w:color="auto"/>
                        <w:bottom w:val="none" w:sz="0" w:space="0" w:color="auto"/>
                        <w:right w:val="none" w:sz="0" w:space="0" w:color="auto"/>
                      </w:divBdr>
                    </w:div>
                    <w:div w:id="401832126">
                      <w:marLeft w:val="0"/>
                      <w:marRight w:val="0"/>
                      <w:marTop w:val="43"/>
                      <w:marBottom w:val="0"/>
                      <w:divBdr>
                        <w:top w:val="none" w:sz="0" w:space="0" w:color="auto"/>
                        <w:left w:val="none" w:sz="0" w:space="0" w:color="auto"/>
                        <w:bottom w:val="none" w:sz="0" w:space="0" w:color="auto"/>
                        <w:right w:val="none" w:sz="0" w:space="0" w:color="auto"/>
                      </w:divBdr>
                    </w:div>
                    <w:div w:id="572739625">
                      <w:marLeft w:val="0"/>
                      <w:marRight w:val="0"/>
                      <w:marTop w:val="43"/>
                      <w:marBottom w:val="0"/>
                      <w:divBdr>
                        <w:top w:val="none" w:sz="0" w:space="0" w:color="auto"/>
                        <w:left w:val="none" w:sz="0" w:space="0" w:color="auto"/>
                        <w:bottom w:val="none" w:sz="0" w:space="0" w:color="auto"/>
                        <w:right w:val="none" w:sz="0" w:space="0" w:color="auto"/>
                      </w:divBdr>
                    </w:div>
                    <w:div w:id="661733785">
                      <w:marLeft w:val="0"/>
                      <w:marRight w:val="0"/>
                      <w:marTop w:val="43"/>
                      <w:marBottom w:val="0"/>
                      <w:divBdr>
                        <w:top w:val="none" w:sz="0" w:space="0" w:color="auto"/>
                        <w:left w:val="none" w:sz="0" w:space="0" w:color="auto"/>
                        <w:bottom w:val="none" w:sz="0" w:space="0" w:color="auto"/>
                        <w:right w:val="none" w:sz="0" w:space="0" w:color="auto"/>
                      </w:divBdr>
                    </w:div>
                    <w:div w:id="671297665">
                      <w:marLeft w:val="0"/>
                      <w:marRight w:val="0"/>
                      <w:marTop w:val="43"/>
                      <w:marBottom w:val="0"/>
                      <w:divBdr>
                        <w:top w:val="none" w:sz="0" w:space="0" w:color="auto"/>
                        <w:left w:val="none" w:sz="0" w:space="0" w:color="auto"/>
                        <w:bottom w:val="none" w:sz="0" w:space="0" w:color="auto"/>
                        <w:right w:val="none" w:sz="0" w:space="0" w:color="auto"/>
                      </w:divBdr>
                    </w:div>
                    <w:div w:id="718015689">
                      <w:marLeft w:val="0"/>
                      <w:marRight w:val="0"/>
                      <w:marTop w:val="43"/>
                      <w:marBottom w:val="0"/>
                      <w:divBdr>
                        <w:top w:val="none" w:sz="0" w:space="0" w:color="auto"/>
                        <w:left w:val="none" w:sz="0" w:space="0" w:color="auto"/>
                        <w:bottom w:val="none" w:sz="0" w:space="0" w:color="auto"/>
                        <w:right w:val="none" w:sz="0" w:space="0" w:color="auto"/>
                      </w:divBdr>
                    </w:div>
                    <w:div w:id="722142772">
                      <w:marLeft w:val="0"/>
                      <w:marRight w:val="0"/>
                      <w:marTop w:val="43"/>
                      <w:marBottom w:val="0"/>
                      <w:divBdr>
                        <w:top w:val="none" w:sz="0" w:space="0" w:color="auto"/>
                        <w:left w:val="none" w:sz="0" w:space="0" w:color="auto"/>
                        <w:bottom w:val="none" w:sz="0" w:space="0" w:color="auto"/>
                        <w:right w:val="none" w:sz="0" w:space="0" w:color="auto"/>
                      </w:divBdr>
                    </w:div>
                    <w:div w:id="738675312">
                      <w:marLeft w:val="0"/>
                      <w:marRight w:val="0"/>
                      <w:marTop w:val="43"/>
                      <w:marBottom w:val="0"/>
                      <w:divBdr>
                        <w:top w:val="none" w:sz="0" w:space="0" w:color="auto"/>
                        <w:left w:val="none" w:sz="0" w:space="0" w:color="auto"/>
                        <w:bottom w:val="none" w:sz="0" w:space="0" w:color="auto"/>
                        <w:right w:val="none" w:sz="0" w:space="0" w:color="auto"/>
                      </w:divBdr>
                    </w:div>
                    <w:div w:id="787234958">
                      <w:marLeft w:val="0"/>
                      <w:marRight w:val="0"/>
                      <w:marTop w:val="43"/>
                      <w:marBottom w:val="0"/>
                      <w:divBdr>
                        <w:top w:val="none" w:sz="0" w:space="0" w:color="auto"/>
                        <w:left w:val="none" w:sz="0" w:space="0" w:color="auto"/>
                        <w:bottom w:val="none" w:sz="0" w:space="0" w:color="auto"/>
                        <w:right w:val="none" w:sz="0" w:space="0" w:color="auto"/>
                      </w:divBdr>
                    </w:div>
                    <w:div w:id="800850014">
                      <w:marLeft w:val="0"/>
                      <w:marRight w:val="0"/>
                      <w:marTop w:val="43"/>
                      <w:marBottom w:val="0"/>
                      <w:divBdr>
                        <w:top w:val="none" w:sz="0" w:space="0" w:color="auto"/>
                        <w:left w:val="none" w:sz="0" w:space="0" w:color="auto"/>
                        <w:bottom w:val="none" w:sz="0" w:space="0" w:color="auto"/>
                        <w:right w:val="none" w:sz="0" w:space="0" w:color="auto"/>
                      </w:divBdr>
                    </w:div>
                    <w:div w:id="859470672">
                      <w:marLeft w:val="0"/>
                      <w:marRight w:val="0"/>
                      <w:marTop w:val="43"/>
                      <w:marBottom w:val="0"/>
                      <w:divBdr>
                        <w:top w:val="none" w:sz="0" w:space="0" w:color="auto"/>
                        <w:left w:val="none" w:sz="0" w:space="0" w:color="auto"/>
                        <w:bottom w:val="none" w:sz="0" w:space="0" w:color="auto"/>
                        <w:right w:val="none" w:sz="0" w:space="0" w:color="auto"/>
                      </w:divBdr>
                    </w:div>
                    <w:div w:id="871921571">
                      <w:marLeft w:val="0"/>
                      <w:marRight w:val="0"/>
                      <w:marTop w:val="43"/>
                      <w:marBottom w:val="0"/>
                      <w:divBdr>
                        <w:top w:val="none" w:sz="0" w:space="0" w:color="auto"/>
                        <w:left w:val="none" w:sz="0" w:space="0" w:color="auto"/>
                        <w:bottom w:val="none" w:sz="0" w:space="0" w:color="auto"/>
                        <w:right w:val="none" w:sz="0" w:space="0" w:color="auto"/>
                      </w:divBdr>
                    </w:div>
                    <w:div w:id="1101493873">
                      <w:marLeft w:val="0"/>
                      <w:marRight w:val="0"/>
                      <w:marTop w:val="43"/>
                      <w:marBottom w:val="0"/>
                      <w:divBdr>
                        <w:top w:val="none" w:sz="0" w:space="0" w:color="auto"/>
                        <w:left w:val="none" w:sz="0" w:space="0" w:color="auto"/>
                        <w:bottom w:val="none" w:sz="0" w:space="0" w:color="auto"/>
                        <w:right w:val="none" w:sz="0" w:space="0" w:color="auto"/>
                      </w:divBdr>
                    </w:div>
                    <w:div w:id="1108281577">
                      <w:marLeft w:val="0"/>
                      <w:marRight w:val="0"/>
                      <w:marTop w:val="43"/>
                      <w:marBottom w:val="0"/>
                      <w:divBdr>
                        <w:top w:val="none" w:sz="0" w:space="0" w:color="auto"/>
                        <w:left w:val="none" w:sz="0" w:space="0" w:color="auto"/>
                        <w:bottom w:val="none" w:sz="0" w:space="0" w:color="auto"/>
                        <w:right w:val="none" w:sz="0" w:space="0" w:color="auto"/>
                      </w:divBdr>
                    </w:div>
                    <w:div w:id="1130629930">
                      <w:marLeft w:val="0"/>
                      <w:marRight w:val="0"/>
                      <w:marTop w:val="43"/>
                      <w:marBottom w:val="0"/>
                      <w:divBdr>
                        <w:top w:val="none" w:sz="0" w:space="0" w:color="auto"/>
                        <w:left w:val="none" w:sz="0" w:space="0" w:color="auto"/>
                        <w:bottom w:val="none" w:sz="0" w:space="0" w:color="auto"/>
                        <w:right w:val="none" w:sz="0" w:space="0" w:color="auto"/>
                      </w:divBdr>
                    </w:div>
                    <w:div w:id="1216626038">
                      <w:marLeft w:val="0"/>
                      <w:marRight w:val="0"/>
                      <w:marTop w:val="43"/>
                      <w:marBottom w:val="0"/>
                      <w:divBdr>
                        <w:top w:val="none" w:sz="0" w:space="0" w:color="auto"/>
                        <w:left w:val="none" w:sz="0" w:space="0" w:color="auto"/>
                        <w:bottom w:val="none" w:sz="0" w:space="0" w:color="auto"/>
                        <w:right w:val="none" w:sz="0" w:space="0" w:color="auto"/>
                      </w:divBdr>
                    </w:div>
                    <w:div w:id="1226839651">
                      <w:marLeft w:val="0"/>
                      <w:marRight w:val="0"/>
                      <w:marTop w:val="43"/>
                      <w:marBottom w:val="0"/>
                      <w:divBdr>
                        <w:top w:val="none" w:sz="0" w:space="0" w:color="auto"/>
                        <w:left w:val="none" w:sz="0" w:space="0" w:color="auto"/>
                        <w:bottom w:val="none" w:sz="0" w:space="0" w:color="auto"/>
                        <w:right w:val="none" w:sz="0" w:space="0" w:color="auto"/>
                      </w:divBdr>
                    </w:div>
                    <w:div w:id="1433360043">
                      <w:marLeft w:val="0"/>
                      <w:marRight w:val="0"/>
                      <w:marTop w:val="0"/>
                      <w:marBottom w:val="0"/>
                      <w:divBdr>
                        <w:top w:val="none" w:sz="0" w:space="0" w:color="auto"/>
                        <w:left w:val="none" w:sz="0" w:space="0" w:color="auto"/>
                        <w:bottom w:val="none" w:sz="0" w:space="0" w:color="auto"/>
                        <w:right w:val="none" w:sz="0" w:space="0" w:color="auto"/>
                      </w:divBdr>
                    </w:div>
                    <w:div w:id="1462267702">
                      <w:marLeft w:val="0"/>
                      <w:marRight w:val="0"/>
                      <w:marTop w:val="43"/>
                      <w:marBottom w:val="0"/>
                      <w:divBdr>
                        <w:top w:val="none" w:sz="0" w:space="0" w:color="auto"/>
                        <w:left w:val="none" w:sz="0" w:space="0" w:color="auto"/>
                        <w:bottom w:val="none" w:sz="0" w:space="0" w:color="auto"/>
                        <w:right w:val="none" w:sz="0" w:space="0" w:color="auto"/>
                      </w:divBdr>
                    </w:div>
                    <w:div w:id="1484617595">
                      <w:marLeft w:val="0"/>
                      <w:marRight w:val="0"/>
                      <w:marTop w:val="43"/>
                      <w:marBottom w:val="0"/>
                      <w:divBdr>
                        <w:top w:val="none" w:sz="0" w:space="0" w:color="auto"/>
                        <w:left w:val="none" w:sz="0" w:space="0" w:color="auto"/>
                        <w:bottom w:val="none" w:sz="0" w:space="0" w:color="auto"/>
                        <w:right w:val="none" w:sz="0" w:space="0" w:color="auto"/>
                      </w:divBdr>
                    </w:div>
                    <w:div w:id="1507018349">
                      <w:marLeft w:val="0"/>
                      <w:marRight w:val="0"/>
                      <w:marTop w:val="43"/>
                      <w:marBottom w:val="0"/>
                      <w:divBdr>
                        <w:top w:val="none" w:sz="0" w:space="0" w:color="auto"/>
                        <w:left w:val="none" w:sz="0" w:space="0" w:color="auto"/>
                        <w:bottom w:val="none" w:sz="0" w:space="0" w:color="auto"/>
                        <w:right w:val="none" w:sz="0" w:space="0" w:color="auto"/>
                      </w:divBdr>
                    </w:div>
                    <w:div w:id="1521312532">
                      <w:marLeft w:val="0"/>
                      <w:marRight w:val="0"/>
                      <w:marTop w:val="43"/>
                      <w:marBottom w:val="0"/>
                      <w:divBdr>
                        <w:top w:val="none" w:sz="0" w:space="0" w:color="auto"/>
                        <w:left w:val="none" w:sz="0" w:space="0" w:color="auto"/>
                        <w:bottom w:val="none" w:sz="0" w:space="0" w:color="auto"/>
                        <w:right w:val="none" w:sz="0" w:space="0" w:color="auto"/>
                      </w:divBdr>
                    </w:div>
                    <w:div w:id="1536699008">
                      <w:marLeft w:val="0"/>
                      <w:marRight w:val="0"/>
                      <w:marTop w:val="43"/>
                      <w:marBottom w:val="0"/>
                      <w:divBdr>
                        <w:top w:val="none" w:sz="0" w:space="0" w:color="auto"/>
                        <w:left w:val="none" w:sz="0" w:space="0" w:color="auto"/>
                        <w:bottom w:val="none" w:sz="0" w:space="0" w:color="auto"/>
                        <w:right w:val="none" w:sz="0" w:space="0" w:color="auto"/>
                      </w:divBdr>
                    </w:div>
                    <w:div w:id="1584030673">
                      <w:marLeft w:val="0"/>
                      <w:marRight w:val="0"/>
                      <w:marTop w:val="43"/>
                      <w:marBottom w:val="0"/>
                      <w:divBdr>
                        <w:top w:val="none" w:sz="0" w:space="0" w:color="auto"/>
                        <w:left w:val="none" w:sz="0" w:space="0" w:color="auto"/>
                        <w:bottom w:val="none" w:sz="0" w:space="0" w:color="auto"/>
                        <w:right w:val="none" w:sz="0" w:space="0" w:color="auto"/>
                      </w:divBdr>
                    </w:div>
                    <w:div w:id="1628312923">
                      <w:marLeft w:val="0"/>
                      <w:marRight w:val="0"/>
                      <w:marTop w:val="43"/>
                      <w:marBottom w:val="0"/>
                      <w:divBdr>
                        <w:top w:val="none" w:sz="0" w:space="0" w:color="auto"/>
                        <w:left w:val="none" w:sz="0" w:space="0" w:color="auto"/>
                        <w:bottom w:val="none" w:sz="0" w:space="0" w:color="auto"/>
                        <w:right w:val="none" w:sz="0" w:space="0" w:color="auto"/>
                      </w:divBdr>
                    </w:div>
                    <w:div w:id="1750734947">
                      <w:marLeft w:val="0"/>
                      <w:marRight w:val="0"/>
                      <w:marTop w:val="43"/>
                      <w:marBottom w:val="0"/>
                      <w:divBdr>
                        <w:top w:val="none" w:sz="0" w:space="0" w:color="auto"/>
                        <w:left w:val="none" w:sz="0" w:space="0" w:color="auto"/>
                        <w:bottom w:val="none" w:sz="0" w:space="0" w:color="auto"/>
                        <w:right w:val="none" w:sz="0" w:space="0" w:color="auto"/>
                      </w:divBdr>
                    </w:div>
                    <w:div w:id="1797799504">
                      <w:marLeft w:val="0"/>
                      <w:marRight w:val="0"/>
                      <w:marTop w:val="0"/>
                      <w:marBottom w:val="0"/>
                      <w:divBdr>
                        <w:top w:val="none" w:sz="0" w:space="0" w:color="auto"/>
                        <w:left w:val="none" w:sz="0" w:space="0" w:color="auto"/>
                        <w:bottom w:val="none" w:sz="0" w:space="0" w:color="auto"/>
                        <w:right w:val="none" w:sz="0" w:space="0" w:color="auto"/>
                      </w:divBdr>
                    </w:div>
                    <w:div w:id="1802920697">
                      <w:marLeft w:val="0"/>
                      <w:marRight w:val="0"/>
                      <w:marTop w:val="0"/>
                      <w:marBottom w:val="0"/>
                      <w:divBdr>
                        <w:top w:val="none" w:sz="0" w:space="0" w:color="auto"/>
                        <w:left w:val="none" w:sz="0" w:space="0" w:color="auto"/>
                        <w:bottom w:val="none" w:sz="0" w:space="0" w:color="auto"/>
                        <w:right w:val="none" w:sz="0" w:space="0" w:color="auto"/>
                      </w:divBdr>
                    </w:div>
                    <w:div w:id="1973706957">
                      <w:marLeft w:val="0"/>
                      <w:marRight w:val="0"/>
                      <w:marTop w:val="43"/>
                      <w:marBottom w:val="0"/>
                      <w:divBdr>
                        <w:top w:val="none" w:sz="0" w:space="0" w:color="auto"/>
                        <w:left w:val="none" w:sz="0" w:space="0" w:color="auto"/>
                        <w:bottom w:val="none" w:sz="0" w:space="0" w:color="auto"/>
                        <w:right w:val="none" w:sz="0" w:space="0" w:color="auto"/>
                      </w:divBdr>
                    </w:div>
                    <w:div w:id="1977180641">
                      <w:marLeft w:val="0"/>
                      <w:marRight w:val="0"/>
                      <w:marTop w:val="43"/>
                      <w:marBottom w:val="0"/>
                      <w:divBdr>
                        <w:top w:val="none" w:sz="0" w:space="0" w:color="auto"/>
                        <w:left w:val="none" w:sz="0" w:space="0" w:color="auto"/>
                        <w:bottom w:val="none" w:sz="0" w:space="0" w:color="auto"/>
                        <w:right w:val="none" w:sz="0" w:space="0" w:color="auto"/>
                      </w:divBdr>
                    </w:div>
                    <w:div w:id="2049455241">
                      <w:marLeft w:val="0"/>
                      <w:marRight w:val="0"/>
                      <w:marTop w:val="43"/>
                      <w:marBottom w:val="0"/>
                      <w:divBdr>
                        <w:top w:val="none" w:sz="0" w:space="0" w:color="auto"/>
                        <w:left w:val="none" w:sz="0" w:space="0" w:color="auto"/>
                        <w:bottom w:val="none" w:sz="0" w:space="0" w:color="auto"/>
                        <w:right w:val="none" w:sz="0" w:space="0" w:color="auto"/>
                      </w:divBdr>
                    </w:div>
                    <w:div w:id="2128691649">
                      <w:marLeft w:val="0"/>
                      <w:marRight w:val="0"/>
                      <w:marTop w:val="0"/>
                      <w:marBottom w:val="0"/>
                      <w:divBdr>
                        <w:top w:val="none" w:sz="0" w:space="0" w:color="auto"/>
                        <w:left w:val="none" w:sz="0" w:space="0" w:color="auto"/>
                        <w:bottom w:val="none" w:sz="0" w:space="0" w:color="auto"/>
                        <w:right w:val="none" w:sz="0" w:space="0" w:color="auto"/>
                      </w:divBdr>
                    </w:div>
                    <w:div w:id="2129471907">
                      <w:marLeft w:val="0"/>
                      <w:marRight w:val="0"/>
                      <w:marTop w:val="43"/>
                      <w:marBottom w:val="0"/>
                      <w:divBdr>
                        <w:top w:val="none" w:sz="0" w:space="0" w:color="auto"/>
                        <w:left w:val="none" w:sz="0" w:space="0" w:color="auto"/>
                        <w:bottom w:val="none" w:sz="0" w:space="0" w:color="auto"/>
                        <w:right w:val="none" w:sz="0" w:space="0" w:color="auto"/>
                      </w:divBdr>
                    </w:div>
                    <w:div w:id="2143495090">
                      <w:marLeft w:val="0"/>
                      <w:marRight w:val="0"/>
                      <w:marTop w:val="43"/>
                      <w:marBottom w:val="0"/>
                      <w:divBdr>
                        <w:top w:val="none" w:sz="0" w:space="0" w:color="auto"/>
                        <w:left w:val="none" w:sz="0" w:space="0" w:color="auto"/>
                        <w:bottom w:val="none" w:sz="0" w:space="0" w:color="auto"/>
                        <w:right w:val="none" w:sz="0" w:space="0" w:color="auto"/>
                      </w:divBdr>
                    </w:div>
                  </w:divsChild>
                </w:div>
                <w:div w:id="1359744461">
                  <w:marLeft w:val="0"/>
                  <w:marRight w:val="0"/>
                  <w:marTop w:val="86"/>
                  <w:marBottom w:val="0"/>
                  <w:divBdr>
                    <w:top w:val="none" w:sz="0" w:space="0" w:color="auto"/>
                    <w:left w:val="none" w:sz="0" w:space="0" w:color="auto"/>
                    <w:bottom w:val="none" w:sz="0" w:space="0" w:color="auto"/>
                    <w:right w:val="none" w:sz="0" w:space="0" w:color="auto"/>
                  </w:divBdr>
                </w:div>
                <w:div w:id="1601841097">
                  <w:marLeft w:val="172"/>
                  <w:marRight w:val="0"/>
                  <w:marTop w:val="43"/>
                  <w:marBottom w:val="0"/>
                  <w:divBdr>
                    <w:top w:val="none" w:sz="0" w:space="0" w:color="auto"/>
                    <w:left w:val="none" w:sz="0" w:space="0" w:color="auto"/>
                    <w:bottom w:val="none" w:sz="0" w:space="0" w:color="auto"/>
                    <w:right w:val="none" w:sz="0" w:space="0" w:color="auto"/>
                  </w:divBdr>
                  <w:divsChild>
                    <w:div w:id="213198015">
                      <w:marLeft w:val="0"/>
                      <w:marRight w:val="0"/>
                      <w:marTop w:val="43"/>
                      <w:marBottom w:val="0"/>
                      <w:divBdr>
                        <w:top w:val="none" w:sz="0" w:space="0" w:color="auto"/>
                        <w:left w:val="none" w:sz="0" w:space="0" w:color="auto"/>
                        <w:bottom w:val="none" w:sz="0" w:space="0" w:color="auto"/>
                        <w:right w:val="none" w:sz="0" w:space="0" w:color="auto"/>
                      </w:divBdr>
                    </w:div>
                    <w:div w:id="225923916">
                      <w:marLeft w:val="0"/>
                      <w:marRight w:val="0"/>
                      <w:marTop w:val="43"/>
                      <w:marBottom w:val="0"/>
                      <w:divBdr>
                        <w:top w:val="none" w:sz="0" w:space="0" w:color="auto"/>
                        <w:left w:val="none" w:sz="0" w:space="0" w:color="auto"/>
                        <w:bottom w:val="none" w:sz="0" w:space="0" w:color="auto"/>
                        <w:right w:val="none" w:sz="0" w:space="0" w:color="auto"/>
                      </w:divBdr>
                    </w:div>
                    <w:div w:id="471335132">
                      <w:marLeft w:val="0"/>
                      <w:marRight w:val="0"/>
                      <w:marTop w:val="43"/>
                      <w:marBottom w:val="0"/>
                      <w:divBdr>
                        <w:top w:val="none" w:sz="0" w:space="0" w:color="auto"/>
                        <w:left w:val="none" w:sz="0" w:space="0" w:color="auto"/>
                        <w:bottom w:val="none" w:sz="0" w:space="0" w:color="auto"/>
                        <w:right w:val="none" w:sz="0" w:space="0" w:color="auto"/>
                      </w:divBdr>
                    </w:div>
                    <w:div w:id="1304458764">
                      <w:marLeft w:val="0"/>
                      <w:marRight w:val="0"/>
                      <w:marTop w:val="43"/>
                      <w:marBottom w:val="0"/>
                      <w:divBdr>
                        <w:top w:val="none" w:sz="0" w:space="0" w:color="auto"/>
                        <w:left w:val="none" w:sz="0" w:space="0" w:color="auto"/>
                        <w:bottom w:val="none" w:sz="0" w:space="0" w:color="auto"/>
                        <w:right w:val="none" w:sz="0" w:space="0" w:color="auto"/>
                      </w:divBdr>
                    </w:div>
                  </w:divsChild>
                </w:div>
                <w:div w:id="1800763044">
                  <w:marLeft w:val="0"/>
                  <w:marRight w:val="0"/>
                  <w:marTop w:val="86"/>
                  <w:marBottom w:val="0"/>
                  <w:divBdr>
                    <w:top w:val="none" w:sz="0" w:space="0" w:color="auto"/>
                    <w:left w:val="none" w:sz="0" w:space="0" w:color="auto"/>
                    <w:bottom w:val="none" w:sz="0" w:space="0" w:color="auto"/>
                    <w:right w:val="none" w:sz="0" w:space="0" w:color="auto"/>
                  </w:divBdr>
                </w:div>
                <w:div w:id="1856193353">
                  <w:marLeft w:val="172"/>
                  <w:marRight w:val="0"/>
                  <w:marTop w:val="43"/>
                  <w:marBottom w:val="0"/>
                  <w:divBdr>
                    <w:top w:val="none" w:sz="0" w:space="0" w:color="auto"/>
                    <w:left w:val="none" w:sz="0" w:space="0" w:color="auto"/>
                    <w:bottom w:val="none" w:sz="0" w:space="0" w:color="auto"/>
                    <w:right w:val="none" w:sz="0" w:space="0" w:color="auto"/>
                  </w:divBdr>
                  <w:divsChild>
                    <w:div w:id="158422220">
                      <w:marLeft w:val="0"/>
                      <w:marRight w:val="0"/>
                      <w:marTop w:val="86"/>
                      <w:marBottom w:val="0"/>
                      <w:divBdr>
                        <w:top w:val="none" w:sz="0" w:space="0" w:color="auto"/>
                        <w:left w:val="none" w:sz="0" w:space="0" w:color="auto"/>
                        <w:bottom w:val="none" w:sz="0" w:space="0" w:color="auto"/>
                        <w:right w:val="none" w:sz="0" w:space="0" w:color="auto"/>
                      </w:divBdr>
                    </w:div>
                    <w:div w:id="164561345">
                      <w:marLeft w:val="0"/>
                      <w:marRight w:val="0"/>
                      <w:marTop w:val="43"/>
                      <w:marBottom w:val="0"/>
                      <w:divBdr>
                        <w:top w:val="none" w:sz="0" w:space="0" w:color="auto"/>
                        <w:left w:val="none" w:sz="0" w:space="0" w:color="auto"/>
                        <w:bottom w:val="none" w:sz="0" w:space="0" w:color="auto"/>
                        <w:right w:val="none" w:sz="0" w:space="0" w:color="auto"/>
                      </w:divBdr>
                    </w:div>
                    <w:div w:id="169151097">
                      <w:marLeft w:val="0"/>
                      <w:marRight w:val="0"/>
                      <w:marTop w:val="86"/>
                      <w:marBottom w:val="0"/>
                      <w:divBdr>
                        <w:top w:val="none" w:sz="0" w:space="0" w:color="auto"/>
                        <w:left w:val="none" w:sz="0" w:space="0" w:color="auto"/>
                        <w:bottom w:val="none" w:sz="0" w:space="0" w:color="auto"/>
                        <w:right w:val="none" w:sz="0" w:space="0" w:color="auto"/>
                      </w:divBdr>
                    </w:div>
                    <w:div w:id="241643214">
                      <w:marLeft w:val="0"/>
                      <w:marRight w:val="0"/>
                      <w:marTop w:val="43"/>
                      <w:marBottom w:val="0"/>
                      <w:divBdr>
                        <w:top w:val="none" w:sz="0" w:space="0" w:color="auto"/>
                        <w:left w:val="none" w:sz="0" w:space="0" w:color="auto"/>
                        <w:bottom w:val="none" w:sz="0" w:space="0" w:color="auto"/>
                        <w:right w:val="none" w:sz="0" w:space="0" w:color="auto"/>
                      </w:divBdr>
                    </w:div>
                    <w:div w:id="557976896">
                      <w:marLeft w:val="172"/>
                      <w:marRight w:val="0"/>
                      <w:marTop w:val="43"/>
                      <w:marBottom w:val="0"/>
                      <w:divBdr>
                        <w:top w:val="none" w:sz="0" w:space="0" w:color="auto"/>
                        <w:left w:val="none" w:sz="0" w:space="0" w:color="auto"/>
                        <w:bottom w:val="none" w:sz="0" w:space="0" w:color="auto"/>
                        <w:right w:val="none" w:sz="0" w:space="0" w:color="auto"/>
                      </w:divBdr>
                      <w:divsChild>
                        <w:div w:id="146093159">
                          <w:marLeft w:val="0"/>
                          <w:marRight w:val="0"/>
                          <w:marTop w:val="0"/>
                          <w:marBottom w:val="0"/>
                          <w:divBdr>
                            <w:top w:val="none" w:sz="0" w:space="0" w:color="auto"/>
                            <w:left w:val="none" w:sz="0" w:space="0" w:color="auto"/>
                            <w:bottom w:val="none" w:sz="0" w:space="0" w:color="auto"/>
                            <w:right w:val="none" w:sz="0" w:space="0" w:color="auto"/>
                          </w:divBdr>
                        </w:div>
                        <w:div w:id="872184346">
                          <w:marLeft w:val="0"/>
                          <w:marRight w:val="0"/>
                          <w:marTop w:val="43"/>
                          <w:marBottom w:val="0"/>
                          <w:divBdr>
                            <w:top w:val="none" w:sz="0" w:space="0" w:color="auto"/>
                            <w:left w:val="none" w:sz="0" w:space="0" w:color="auto"/>
                            <w:bottom w:val="none" w:sz="0" w:space="0" w:color="auto"/>
                            <w:right w:val="none" w:sz="0" w:space="0" w:color="auto"/>
                          </w:divBdr>
                        </w:div>
                        <w:div w:id="876313640">
                          <w:marLeft w:val="0"/>
                          <w:marRight w:val="0"/>
                          <w:marTop w:val="43"/>
                          <w:marBottom w:val="0"/>
                          <w:divBdr>
                            <w:top w:val="none" w:sz="0" w:space="0" w:color="auto"/>
                            <w:left w:val="none" w:sz="0" w:space="0" w:color="auto"/>
                            <w:bottom w:val="none" w:sz="0" w:space="0" w:color="auto"/>
                            <w:right w:val="none" w:sz="0" w:space="0" w:color="auto"/>
                          </w:divBdr>
                        </w:div>
                        <w:div w:id="961613399">
                          <w:marLeft w:val="0"/>
                          <w:marRight w:val="0"/>
                          <w:marTop w:val="43"/>
                          <w:marBottom w:val="0"/>
                          <w:divBdr>
                            <w:top w:val="none" w:sz="0" w:space="0" w:color="auto"/>
                            <w:left w:val="none" w:sz="0" w:space="0" w:color="auto"/>
                            <w:bottom w:val="none" w:sz="0" w:space="0" w:color="auto"/>
                            <w:right w:val="none" w:sz="0" w:space="0" w:color="auto"/>
                          </w:divBdr>
                        </w:div>
                        <w:div w:id="987856370">
                          <w:marLeft w:val="0"/>
                          <w:marRight w:val="0"/>
                          <w:marTop w:val="43"/>
                          <w:marBottom w:val="0"/>
                          <w:divBdr>
                            <w:top w:val="none" w:sz="0" w:space="0" w:color="auto"/>
                            <w:left w:val="none" w:sz="0" w:space="0" w:color="auto"/>
                            <w:bottom w:val="none" w:sz="0" w:space="0" w:color="auto"/>
                            <w:right w:val="none" w:sz="0" w:space="0" w:color="auto"/>
                          </w:divBdr>
                        </w:div>
                        <w:div w:id="1475221969">
                          <w:marLeft w:val="0"/>
                          <w:marRight w:val="0"/>
                          <w:marTop w:val="43"/>
                          <w:marBottom w:val="0"/>
                          <w:divBdr>
                            <w:top w:val="none" w:sz="0" w:space="0" w:color="auto"/>
                            <w:left w:val="none" w:sz="0" w:space="0" w:color="auto"/>
                            <w:bottom w:val="none" w:sz="0" w:space="0" w:color="auto"/>
                            <w:right w:val="none" w:sz="0" w:space="0" w:color="auto"/>
                          </w:divBdr>
                        </w:div>
                        <w:div w:id="1516309252">
                          <w:marLeft w:val="0"/>
                          <w:marRight w:val="0"/>
                          <w:marTop w:val="43"/>
                          <w:marBottom w:val="0"/>
                          <w:divBdr>
                            <w:top w:val="none" w:sz="0" w:space="0" w:color="auto"/>
                            <w:left w:val="none" w:sz="0" w:space="0" w:color="auto"/>
                            <w:bottom w:val="none" w:sz="0" w:space="0" w:color="auto"/>
                            <w:right w:val="none" w:sz="0" w:space="0" w:color="auto"/>
                          </w:divBdr>
                        </w:div>
                        <w:div w:id="1780905737">
                          <w:marLeft w:val="0"/>
                          <w:marRight w:val="0"/>
                          <w:marTop w:val="43"/>
                          <w:marBottom w:val="0"/>
                          <w:divBdr>
                            <w:top w:val="none" w:sz="0" w:space="0" w:color="auto"/>
                            <w:left w:val="none" w:sz="0" w:space="0" w:color="auto"/>
                            <w:bottom w:val="none" w:sz="0" w:space="0" w:color="auto"/>
                            <w:right w:val="none" w:sz="0" w:space="0" w:color="auto"/>
                          </w:divBdr>
                        </w:div>
                        <w:div w:id="1889487666">
                          <w:marLeft w:val="0"/>
                          <w:marRight w:val="0"/>
                          <w:marTop w:val="43"/>
                          <w:marBottom w:val="0"/>
                          <w:divBdr>
                            <w:top w:val="none" w:sz="0" w:space="0" w:color="auto"/>
                            <w:left w:val="none" w:sz="0" w:space="0" w:color="auto"/>
                            <w:bottom w:val="none" w:sz="0" w:space="0" w:color="auto"/>
                            <w:right w:val="none" w:sz="0" w:space="0" w:color="auto"/>
                          </w:divBdr>
                        </w:div>
                      </w:divsChild>
                    </w:div>
                    <w:div w:id="606231079">
                      <w:marLeft w:val="0"/>
                      <w:marRight w:val="0"/>
                      <w:marTop w:val="43"/>
                      <w:marBottom w:val="0"/>
                      <w:divBdr>
                        <w:top w:val="none" w:sz="0" w:space="0" w:color="auto"/>
                        <w:left w:val="none" w:sz="0" w:space="0" w:color="auto"/>
                        <w:bottom w:val="none" w:sz="0" w:space="0" w:color="auto"/>
                        <w:right w:val="none" w:sz="0" w:space="0" w:color="auto"/>
                      </w:divBdr>
                    </w:div>
                    <w:div w:id="630289777">
                      <w:marLeft w:val="0"/>
                      <w:marRight w:val="0"/>
                      <w:marTop w:val="0"/>
                      <w:marBottom w:val="0"/>
                      <w:divBdr>
                        <w:top w:val="none" w:sz="0" w:space="0" w:color="auto"/>
                        <w:left w:val="none" w:sz="0" w:space="0" w:color="auto"/>
                        <w:bottom w:val="none" w:sz="0" w:space="0" w:color="auto"/>
                        <w:right w:val="none" w:sz="0" w:space="0" w:color="auto"/>
                      </w:divBdr>
                    </w:div>
                    <w:div w:id="641738431">
                      <w:marLeft w:val="0"/>
                      <w:marRight w:val="0"/>
                      <w:marTop w:val="86"/>
                      <w:marBottom w:val="0"/>
                      <w:divBdr>
                        <w:top w:val="none" w:sz="0" w:space="0" w:color="auto"/>
                        <w:left w:val="none" w:sz="0" w:space="0" w:color="auto"/>
                        <w:bottom w:val="none" w:sz="0" w:space="0" w:color="auto"/>
                        <w:right w:val="none" w:sz="0" w:space="0" w:color="auto"/>
                      </w:divBdr>
                    </w:div>
                    <w:div w:id="726346110">
                      <w:marLeft w:val="0"/>
                      <w:marRight w:val="0"/>
                      <w:marTop w:val="43"/>
                      <w:marBottom w:val="0"/>
                      <w:divBdr>
                        <w:top w:val="none" w:sz="0" w:space="0" w:color="auto"/>
                        <w:left w:val="none" w:sz="0" w:space="0" w:color="auto"/>
                        <w:bottom w:val="none" w:sz="0" w:space="0" w:color="auto"/>
                        <w:right w:val="none" w:sz="0" w:space="0" w:color="auto"/>
                      </w:divBdr>
                    </w:div>
                    <w:div w:id="979841161">
                      <w:marLeft w:val="0"/>
                      <w:marRight w:val="0"/>
                      <w:marTop w:val="43"/>
                      <w:marBottom w:val="0"/>
                      <w:divBdr>
                        <w:top w:val="none" w:sz="0" w:space="0" w:color="auto"/>
                        <w:left w:val="none" w:sz="0" w:space="0" w:color="auto"/>
                        <w:bottom w:val="none" w:sz="0" w:space="0" w:color="auto"/>
                        <w:right w:val="none" w:sz="0" w:space="0" w:color="auto"/>
                      </w:divBdr>
                    </w:div>
                    <w:div w:id="1051809016">
                      <w:marLeft w:val="0"/>
                      <w:marRight w:val="0"/>
                      <w:marTop w:val="0"/>
                      <w:marBottom w:val="0"/>
                      <w:divBdr>
                        <w:top w:val="none" w:sz="0" w:space="0" w:color="auto"/>
                        <w:left w:val="none" w:sz="0" w:space="0" w:color="auto"/>
                        <w:bottom w:val="none" w:sz="0" w:space="0" w:color="auto"/>
                        <w:right w:val="none" w:sz="0" w:space="0" w:color="auto"/>
                      </w:divBdr>
                    </w:div>
                    <w:div w:id="1064765401">
                      <w:marLeft w:val="172"/>
                      <w:marRight w:val="0"/>
                      <w:marTop w:val="43"/>
                      <w:marBottom w:val="0"/>
                      <w:divBdr>
                        <w:top w:val="none" w:sz="0" w:space="0" w:color="auto"/>
                        <w:left w:val="none" w:sz="0" w:space="0" w:color="auto"/>
                        <w:bottom w:val="none" w:sz="0" w:space="0" w:color="auto"/>
                        <w:right w:val="none" w:sz="0" w:space="0" w:color="auto"/>
                      </w:divBdr>
                      <w:divsChild>
                        <w:div w:id="848711380">
                          <w:marLeft w:val="0"/>
                          <w:marRight w:val="0"/>
                          <w:marTop w:val="43"/>
                          <w:marBottom w:val="0"/>
                          <w:divBdr>
                            <w:top w:val="none" w:sz="0" w:space="0" w:color="auto"/>
                            <w:left w:val="none" w:sz="0" w:space="0" w:color="auto"/>
                            <w:bottom w:val="none" w:sz="0" w:space="0" w:color="auto"/>
                            <w:right w:val="none" w:sz="0" w:space="0" w:color="auto"/>
                          </w:divBdr>
                        </w:div>
                        <w:div w:id="1080561299">
                          <w:marLeft w:val="0"/>
                          <w:marRight w:val="0"/>
                          <w:marTop w:val="43"/>
                          <w:marBottom w:val="0"/>
                          <w:divBdr>
                            <w:top w:val="none" w:sz="0" w:space="0" w:color="auto"/>
                            <w:left w:val="none" w:sz="0" w:space="0" w:color="auto"/>
                            <w:bottom w:val="none" w:sz="0" w:space="0" w:color="auto"/>
                            <w:right w:val="none" w:sz="0" w:space="0" w:color="auto"/>
                          </w:divBdr>
                        </w:div>
                      </w:divsChild>
                    </w:div>
                    <w:div w:id="1193154380">
                      <w:marLeft w:val="172"/>
                      <w:marRight w:val="0"/>
                      <w:marTop w:val="43"/>
                      <w:marBottom w:val="0"/>
                      <w:divBdr>
                        <w:top w:val="none" w:sz="0" w:space="0" w:color="auto"/>
                        <w:left w:val="none" w:sz="0" w:space="0" w:color="auto"/>
                        <w:bottom w:val="none" w:sz="0" w:space="0" w:color="auto"/>
                        <w:right w:val="none" w:sz="0" w:space="0" w:color="auto"/>
                      </w:divBdr>
                      <w:divsChild>
                        <w:div w:id="144586771">
                          <w:marLeft w:val="0"/>
                          <w:marRight w:val="0"/>
                          <w:marTop w:val="43"/>
                          <w:marBottom w:val="0"/>
                          <w:divBdr>
                            <w:top w:val="none" w:sz="0" w:space="0" w:color="auto"/>
                            <w:left w:val="none" w:sz="0" w:space="0" w:color="auto"/>
                            <w:bottom w:val="none" w:sz="0" w:space="0" w:color="auto"/>
                            <w:right w:val="none" w:sz="0" w:space="0" w:color="auto"/>
                          </w:divBdr>
                        </w:div>
                      </w:divsChild>
                    </w:div>
                    <w:div w:id="1245189766">
                      <w:marLeft w:val="0"/>
                      <w:marRight w:val="0"/>
                      <w:marTop w:val="43"/>
                      <w:marBottom w:val="0"/>
                      <w:divBdr>
                        <w:top w:val="none" w:sz="0" w:space="0" w:color="auto"/>
                        <w:left w:val="none" w:sz="0" w:space="0" w:color="auto"/>
                        <w:bottom w:val="none" w:sz="0" w:space="0" w:color="auto"/>
                        <w:right w:val="none" w:sz="0" w:space="0" w:color="auto"/>
                      </w:divBdr>
                    </w:div>
                    <w:div w:id="1285620373">
                      <w:marLeft w:val="172"/>
                      <w:marRight w:val="0"/>
                      <w:marTop w:val="43"/>
                      <w:marBottom w:val="0"/>
                      <w:divBdr>
                        <w:top w:val="none" w:sz="0" w:space="0" w:color="auto"/>
                        <w:left w:val="none" w:sz="0" w:space="0" w:color="auto"/>
                        <w:bottom w:val="none" w:sz="0" w:space="0" w:color="auto"/>
                        <w:right w:val="none" w:sz="0" w:space="0" w:color="auto"/>
                      </w:divBdr>
                      <w:divsChild>
                        <w:div w:id="155920807">
                          <w:marLeft w:val="0"/>
                          <w:marRight w:val="0"/>
                          <w:marTop w:val="43"/>
                          <w:marBottom w:val="0"/>
                          <w:divBdr>
                            <w:top w:val="none" w:sz="0" w:space="0" w:color="auto"/>
                            <w:left w:val="none" w:sz="0" w:space="0" w:color="auto"/>
                            <w:bottom w:val="none" w:sz="0" w:space="0" w:color="auto"/>
                            <w:right w:val="none" w:sz="0" w:space="0" w:color="auto"/>
                          </w:divBdr>
                        </w:div>
                        <w:div w:id="158011340">
                          <w:marLeft w:val="0"/>
                          <w:marRight w:val="0"/>
                          <w:marTop w:val="43"/>
                          <w:marBottom w:val="0"/>
                          <w:divBdr>
                            <w:top w:val="none" w:sz="0" w:space="0" w:color="auto"/>
                            <w:left w:val="none" w:sz="0" w:space="0" w:color="auto"/>
                            <w:bottom w:val="none" w:sz="0" w:space="0" w:color="auto"/>
                            <w:right w:val="none" w:sz="0" w:space="0" w:color="auto"/>
                          </w:divBdr>
                        </w:div>
                        <w:div w:id="203832775">
                          <w:marLeft w:val="0"/>
                          <w:marRight w:val="0"/>
                          <w:marTop w:val="43"/>
                          <w:marBottom w:val="0"/>
                          <w:divBdr>
                            <w:top w:val="none" w:sz="0" w:space="0" w:color="auto"/>
                            <w:left w:val="none" w:sz="0" w:space="0" w:color="auto"/>
                            <w:bottom w:val="none" w:sz="0" w:space="0" w:color="auto"/>
                            <w:right w:val="none" w:sz="0" w:space="0" w:color="auto"/>
                          </w:divBdr>
                        </w:div>
                        <w:div w:id="539519352">
                          <w:marLeft w:val="0"/>
                          <w:marRight w:val="0"/>
                          <w:marTop w:val="43"/>
                          <w:marBottom w:val="0"/>
                          <w:divBdr>
                            <w:top w:val="none" w:sz="0" w:space="0" w:color="auto"/>
                            <w:left w:val="none" w:sz="0" w:space="0" w:color="auto"/>
                            <w:bottom w:val="none" w:sz="0" w:space="0" w:color="auto"/>
                            <w:right w:val="none" w:sz="0" w:space="0" w:color="auto"/>
                          </w:divBdr>
                        </w:div>
                        <w:div w:id="576474661">
                          <w:marLeft w:val="0"/>
                          <w:marRight w:val="0"/>
                          <w:marTop w:val="43"/>
                          <w:marBottom w:val="0"/>
                          <w:divBdr>
                            <w:top w:val="none" w:sz="0" w:space="0" w:color="auto"/>
                            <w:left w:val="none" w:sz="0" w:space="0" w:color="auto"/>
                            <w:bottom w:val="none" w:sz="0" w:space="0" w:color="auto"/>
                            <w:right w:val="none" w:sz="0" w:space="0" w:color="auto"/>
                          </w:divBdr>
                        </w:div>
                        <w:div w:id="795104413">
                          <w:marLeft w:val="0"/>
                          <w:marRight w:val="0"/>
                          <w:marTop w:val="43"/>
                          <w:marBottom w:val="0"/>
                          <w:divBdr>
                            <w:top w:val="none" w:sz="0" w:space="0" w:color="auto"/>
                            <w:left w:val="none" w:sz="0" w:space="0" w:color="auto"/>
                            <w:bottom w:val="none" w:sz="0" w:space="0" w:color="auto"/>
                            <w:right w:val="none" w:sz="0" w:space="0" w:color="auto"/>
                          </w:divBdr>
                        </w:div>
                        <w:div w:id="800149490">
                          <w:marLeft w:val="0"/>
                          <w:marRight w:val="0"/>
                          <w:marTop w:val="43"/>
                          <w:marBottom w:val="0"/>
                          <w:divBdr>
                            <w:top w:val="none" w:sz="0" w:space="0" w:color="auto"/>
                            <w:left w:val="none" w:sz="0" w:space="0" w:color="auto"/>
                            <w:bottom w:val="none" w:sz="0" w:space="0" w:color="auto"/>
                            <w:right w:val="none" w:sz="0" w:space="0" w:color="auto"/>
                          </w:divBdr>
                        </w:div>
                        <w:div w:id="810289054">
                          <w:marLeft w:val="0"/>
                          <w:marRight w:val="0"/>
                          <w:marTop w:val="43"/>
                          <w:marBottom w:val="0"/>
                          <w:divBdr>
                            <w:top w:val="none" w:sz="0" w:space="0" w:color="auto"/>
                            <w:left w:val="none" w:sz="0" w:space="0" w:color="auto"/>
                            <w:bottom w:val="none" w:sz="0" w:space="0" w:color="auto"/>
                            <w:right w:val="none" w:sz="0" w:space="0" w:color="auto"/>
                          </w:divBdr>
                        </w:div>
                        <w:div w:id="1746949093">
                          <w:marLeft w:val="0"/>
                          <w:marRight w:val="0"/>
                          <w:marTop w:val="43"/>
                          <w:marBottom w:val="0"/>
                          <w:divBdr>
                            <w:top w:val="none" w:sz="0" w:space="0" w:color="auto"/>
                            <w:left w:val="none" w:sz="0" w:space="0" w:color="auto"/>
                            <w:bottom w:val="none" w:sz="0" w:space="0" w:color="auto"/>
                            <w:right w:val="none" w:sz="0" w:space="0" w:color="auto"/>
                          </w:divBdr>
                        </w:div>
                        <w:div w:id="1958246655">
                          <w:marLeft w:val="0"/>
                          <w:marRight w:val="0"/>
                          <w:marTop w:val="43"/>
                          <w:marBottom w:val="0"/>
                          <w:divBdr>
                            <w:top w:val="none" w:sz="0" w:space="0" w:color="auto"/>
                            <w:left w:val="none" w:sz="0" w:space="0" w:color="auto"/>
                            <w:bottom w:val="none" w:sz="0" w:space="0" w:color="auto"/>
                            <w:right w:val="none" w:sz="0" w:space="0" w:color="auto"/>
                          </w:divBdr>
                        </w:div>
                      </w:divsChild>
                    </w:div>
                    <w:div w:id="1288465303">
                      <w:marLeft w:val="0"/>
                      <w:marRight w:val="0"/>
                      <w:marTop w:val="43"/>
                      <w:marBottom w:val="0"/>
                      <w:divBdr>
                        <w:top w:val="none" w:sz="0" w:space="0" w:color="auto"/>
                        <w:left w:val="none" w:sz="0" w:space="0" w:color="auto"/>
                        <w:bottom w:val="none" w:sz="0" w:space="0" w:color="auto"/>
                        <w:right w:val="none" w:sz="0" w:space="0" w:color="auto"/>
                      </w:divBdr>
                    </w:div>
                    <w:div w:id="1365055806">
                      <w:marLeft w:val="0"/>
                      <w:marRight w:val="0"/>
                      <w:marTop w:val="86"/>
                      <w:marBottom w:val="0"/>
                      <w:divBdr>
                        <w:top w:val="none" w:sz="0" w:space="0" w:color="auto"/>
                        <w:left w:val="none" w:sz="0" w:space="0" w:color="auto"/>
                        <w:bottom w:val="none" w:sz="0" w:space="0" w:color="auto"/>
                        <w:right w:val="none" w:sz="0" w:space="0" w:color="auto"/>
                      </w:divBdr>
                    </w:div>
                    <w:div w:id="1426919183">
                      <w:marLeft w:val="0"/>
                      <w:marRight w:val="0"/>
                      <w:marTop w:val="86"/>
                      <w:marBottom w:val="0"/>
                      <w:divBdr>
                        <w:top w:val="none" w:sz="0" w:space="0" w:color="auto"/>
                        <w:left w:val="none" w:sz="0" w:space="0" w:color="auto"/>
                        <w:bottom w:val="none" w:sz="0" w:space="0" w:color="auto"/>
                        <w:right w:val="none" w:sz="0" w:space="0" w:color="auto"/>
                      </w:divBdr>
                    </w:div>
                    <w:div w:id="1529635771">
                      <w:marLeft w:val="0"/>
                      <w:marRight w:val="0"/>
                      <w:marTop w:val="43"/>
                      <w:marBottom w:val="0"/>
                      <w:divBdr>
                        <w:top w:val="none" w:sz="0" w:space="0" w:color="auto"/>
                        <w:left w:val="none" w:sz="0" w:space="0" w:color="auto"/>
                        <w:bottom w:val="none" w:sz="0" w:space="0" w:color="auto"/>
                        <w:right w:val="none" w:sz="0" w:space="0" w:color="auto"/>
                      </w:divBdr>
                    </w:div>
                    <w:div w:id="1787583815">
                      <w:marLeft w:val="172"/>
                      <w:marRight w:val="0"/>
                      <w:marTop w:val="43"/>
                      <w:marBottom w:val="0"/>
                      <w:divBdr>
                        <w:top w:val="none" w:sz="0" w:space="0" w:color="auto"/>
                        <w:left w:val="none" w:sz="0" w:space="0" w:color="auto"/>
                        <w:bottom w:val="none" w:sz="0" w:space="0" w:color="auto"/>
                        <w:right w:val="none" w:sz="0" w:space="0" w:color="auto"/>
                      </w:divBdr>
                      <w:divsChild>
                        <w:div w:id="680090266">
                          <w:marLeft w:val="0"/>
                          <w:marRight w:val="0"/>
                          <w:marTop w:val="43"/>
                          <w:marBottom w:val="0"/>
                          <w:divBdr>
                            <w:top w:val="none" w:sz="0" w:space="0" w:color="auto"/>
                            <w:left w:val="none" w:sz="0" w:space="0" w:color="auto"/>
                            <w:bottom w:val="none" w:sz="0" w:space="0" w:color="auto"/>
                            <w:right w:val="none" w:sz="0" w:space="0" w:color="auto"/>
                          </w:divBdr>
                        </w:div>
                        <w:div w:id="2024436448">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1899898379">
                  <w:marLeft w:val="0"/>
                  <w:marRight w:val="0"/>
                  <w:marTop w:val="86"/>
                  <w:marBottom w:val="0"/>
                  <w:divBdr>
                    <w:top w:val="none" w:sz="0" w:space="0" w:color="auto"/>
                    <w:left w:val="none" w:sz="0" w:space="0" w:color="auto"/>
                    <w:bottom w:val="none" w:sz="0" w:space="0" w:color="auto"/>
                    <w:right w:val="none" w:sz="0" w:space="0" w:color="auto"/>
                  </w:divBdr>
                </w:div>
                <w:div w:id="1941572099">
                  <w:marLeft w:val="0"/>
                  <w:marRight w:val="0"/>
                  <w:marTop w:val="86"/>
                  <w:marBottom w:val="0"/>
                  <w:divBdr>
                    <w:top w:val="none" w:sz="0" w:space="0" w:color="auto"/>
                    <w:left w:val="none" w:sz="0" w:space="0" w:color="auto"/>
                    <w:bottom w:val="none" w:sz="0" w:space="0" w:color="auto"/>
                    <w:right w:val="none" w:sz="0" w:space="0" w:color="auto"/>
                  </w:divBdr>
                </w:div>
                <w:div w:id="1986547498">
                  <w:marLeft w:val="172"/>
                  <w:marRight w:val="0"/>
                  <w:marTop w:val="43"/>
                  <w:marBottom w:val="0"/>
                  <w:divBdr>
                    <w:top w:val="none" w:sz="0" w:space="0" w:color="auto"/>
                    <w:left w:val="none" w:sz="0" w:space="0" w:color="auto"/>
                    <w:bottom w:val="none" w:sz="0" w:space="0" w:color="auto"/>
                    <w:right w:val="none" w:sz="0" w:space="0" w:color="auto"/>
                  </w:divBdr>
                  <w:divsChild>
                    <w:div w:id="92433865">
                      <w:marLeft w:val="172"/>
                      <w:marRight w:val="0"/>
                      <w:marTop w:val="43"/>
                      <w:marBottom w:val="0"/>
                      <w:divBdr>
                        <w:top w:val="none" w:sz="0" w:space="0" w:color="auto"/>
                        <w:left w:val="none" w:sz="0" w:space="0" w:color="auto"/>
                        <w:bottom w:val="none" w:sz="0" w:space="0" w:color="auto"/>
                        <w:right w:val="none" w:sz="0" w:space="0" w:color="auto"/>
                      </w:divBdr>
                      <w:divsChild>
                        <w:div w:id="206337433">
                          <w:marLeft w:val="0"/>
                          <w:marRight w:val="0"/>
                          <w:marTop w:val="43"/>
                          <w:marBottom w:val="0"/>
                          <w:divBdr>
                            <w:top w:val="none" w:sz="0" w:space="0" w:color="auto"/>
                            <w:left w:val="none" w:sz="0" w:space="0" w:color="auto"/>
                            <w:bottom w:val="none" w:sz="0" w:space="0" w:color="auto"/>
                            <w:right w:val="none" w:sz="0" w:space="0" w:color="auto"/>
                          </w:divBdr>
                        </w:div>
                        <w:div w:id="210918793">
                          <w:marLeft w:val="0"/>
                          <w:marRight w:val="0"/>
                          <w:marTop w:val="43"/>
                          <w:marBottom w:val="0"/>
                          <w:divBdr>
                            <w:top w:val="none" w:sz="0" w:space="0" w:color="auto"/>
                            <w:left w:val="none" w:sz="0" w:space="0" w:color="auto"/>
                            <w:bottom w:val="none" w:sz="0" w:space="0" w:color="auto"/>
                            <w:right w:val="none" w:sz="0" w:space="0" w:color="auto"/>
                          </w:divBdr>
                        </w:div>
                        <w:div w:id="2004313662">
                          <w:marLeft w:val="0"/>
                          <w:marRight w:val="0"/>
                          <w:marTop w:val="43"/>
                          <w:marBottom w:val="0"/>
                          <w:divBdr>
                            <w:top w:val="none" w:sz="0" w:space="0" w:color="auto"/>
                            <w:left w:val="none" w:sz="0" w:space="0" w:color="auto"/>
                            <w:bottom w:val="none" w:sz="0" w:space="0" w:color="auto"/>
                            <w:right w:val="none" w:sz="0" w:space="0" w:color="auto"/>
                          </w:divBdr>
                        </w:div>
                      </w:divsChild>
                    </w:div>
                    <w:div w:id="203296012">
                      <w:marLeft w:val="0"/>
                      <w:marRight w:val="0"/>
                      <w:marTop w:val="86"/>
                      <w:marBottom w:val="0"/>
                      <w:divBdr>
                        <w:top w:val="none" w:sz="0" w:space="0" w:color="auto"/>
                        <w:left w:val="none" w:sz="0" w:space="0" w:color="auto"/>
                        <w:bottom w:val="none" w:sz="0" w:space="0" w:color="auto"/>
                        <w:right w:val="none" w:sz="0" w:space="0" w:color="auto"/>
                      </w:divBdr>
                    </w:div>
                    <w:div w:id="670959766">
                      <w:marLeft w:val="172"/>
                      <w:marRight w:val="0"/>
                      <w:marTop w:val="43"/>
                      <w:marBottom w:val="0"/>
                      <w:divBdr>
                        <w:top w:val="none" w:sz="0" w:space="0" w:color="auto"/>
                        <w:left w:val="none" w:sz="0" w:space="0" w:color="auto"/>
                        <w:bottom w:val="none" w:sz="0" w:space="0" w:color="auto"/>
                        <w:right w:val="none" w:sz="0" w:space="0" w:color="auto"/>
                      </w:divBdr>
                      <w:divsChild>
                        <w:div w:id="41172824">
                          <w:marLeft w:val="0"/>
                          <w:marRight w:val="0"/>
                          <w:marTop w:val="86"/>
                          <w:marBottom w:val="0"/>
                          <w:divBdr>
                            <w:top w:val="none" w:sz="0" w:space="0" w:color="auto"/>
                            <w:left w:val="none" w:sz="0" w:space="0" w:color="auto"/>
                            <w:bottom w:val="none" w:sz="0" w:space="0" w:color="auto"/>
                            <w:right w:val="none" w:sz="0" w:space="0" w:color="auto"/>
                          </w:divBdr>
                        </w:div>
                        <w:div w:id="49349262">
                          <w:marLeft w:val="0"/>
                          <w:marRight w:val="0"/>
                          <w:marTop w:val="86"/>
                          <w:marBottom w:val="0"/>
                          <w:divBdr>
                            <w:top w:val="none" w:sz="0" w:space="0" w:color="auto"/>
                            <w:left w:val="none" w:sz="0" w:space="0" w:color="auto"/>
                            <w:bottom w:val="none" w:sz="0" w:space="0" w:color="auto"/>
                            <w:right w:val="none" w:sz="0" w:space="0" w:color="auto"/>
                          </w:divBdr>
                        </w:div>
                        <w:div w:id="57560379">
                          <w:marLeft w:val="172"/>
                          <w:marRight w:val="0"/>
                          <w:marTop w:val="43"/>
                          <w:marBottom w:val="0"/>
                          <w:divBdr>
                            <w:top w:val="none" w:sz="0" w:space="0" w:color="auto"/>
                            <w:left w:val="none" w:sz="0" w:space="0" w:color="auto"/>
                            <w:bottom w:val="none" w:sz="0" w:space="0" w:color="auto"/>
                            <w:right w:val="none" w:sz="0" w:space="0" w:color="auto"/>
                          </w:divBdr>
                          <w:divsChild>
                            <w:div w:id="747116105">
                              <w:marLeft w:val="0"/>
                              <w:marRight w:val="0"/>
                              <w:marTop w:val="43"/>
                              <w:marBottom w:val="0"/>
                              <w:divBdr>
                                <w:top w:val="none" w:sz="0" w:space="0" w:color="auto"/>
                                <w:left w:val="none" w:sz="0" w:space="0" w:color="auto"/>
                                <w:bottom w:val="none" w:sz="0" w:space="0" w:color="auto"/>
                                <w:right w:val="none" w:sz="0" w:space="0" w:color="auto"/>
                              </w:divBdr>
                            </w:div>
                          </w:divsChild>
                        </w:div>
                        <w:div w:id="297494192">
                          <w:marLeft w:val="172"/>
                          <w:marRight w:val="0"/>
                          <w:marTop w:val="43"/>
                          <w:marBottom w:val="0"/>
                          <w:divBdr>
                            <w:top w:val="none" w:sz="0" w:space="0" w:color="auto"/>
                            <w:left w:val="none" w:sz="0" w:space="0" w:color="auto"/>
                            <w:bottom w:val="none" w:sz="0" w:space="0" w:color="auto"/>
                            <w:right w:val="none" w:sz="0" w:space="0" w:color="auto"/>
                          </w:divBdr>
                          <w:divsChild>
                            <w:div w:id="330256577">
                              <w:marLeft w:val="0"/>
                              <w:marRight w:val="0"/>
                              <w:marTop w:val="43"/>
                              <w:marBottom w:val="0"/>
                              <w:divBdr>
                                <w:top w:val="none" w:sz="0" w:space="0" w:color="auto"/>
                                <w:left w:val="none" w:sz="0" w:space="0" w:color="auto"/>
                                <w:bottom w:val="none" w:sz="0" w:space="0" w:color="auto"/>
                                <w:right w:val="none" w:sz="0" w:space="0" w:color="auto"/>
                              </w:divBdr>
                            </w:div>
                          </w:divsChild>
                        </w:div>
                        <w:div w:id="1946691975">
                          <w:marLeft w:val="0"/>
                          <w:marRight w:val="0"/>
                          <w:marTop w:val="86"/>
                          <w:marBottom w:val="0"/>
                          <w:divBdr>
                            <w:top w:val="none" w:sz="0" w:space="0" w:color="auto"/>
                            <w:left w:val="none" w:sz="0" w:space="0" w:color="auto"/>
                            <w:bottom w:val="none" w:sz="0" w:space="0" w:color="auto"/>
                            <w:right w:val="none" w:sz="0" w:space="0" w:color="auto"/>
                          </w:divBdr>
                        </w:div>
                        <w:div w:id="2097632540">
                          <w:marLeft w:val="172"/>
                          <w:marRight w:val="0"/>
                          <w:marTop w:val="43"/>
                          <w:marBottom w:val="0"/>
                          <w:divBdr>
                            <w:top w:val="none" w:sz="0" w:space="0" w:color="auto"/>
                            <w:left w:val="none" w:sz="0" w:space="0" w:color="auto"/>
                            <w:bottom w:val="none" w:sz="0" w:space="0" w:color="auto"/>
                            <w:right w:val="none" w:sz="0" w:space="0" w:color="auto"/>
                          </w:divBdr>
                          <w:divsChild>
                            <w:div w:id="1078215975">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791247300">
                      <w:marLeft w:val="0"/>
                      <w:marRight w:val="0"/>
                      <w:marTop w:val="43"/>
                      <w:marBottom w:val="0"/>
                      <w:divBdr>
                        <w:top w:val="none" w:sz="0" w:space="0" w:color="auto"/>
                        <w:left w:val="none" w:sz="0" w:space="0" w:color="auto"/>
                        <w:bottom w:val="none" w:sz="0" w:space="0" w:color="auto"/>
                        <w:right w:val="none" w:sz="0" w:space="0" w:color="auto"/>
                      </w:divBdr>
                    </w:div>
                    <w:div w:id="968322977">
                      <w:marLeft w:val="172"/>
                      <w:marRight w:val="0"/>
                      <w:marTop w:val="43"/>
                      <w:marBottom w:val="0"/>
                      <w:divBdr>
                        <w:top w:val="none" w:sz="0" w:space="0" w:color="auto"/>
                        <w:left w:val="none" w:sz="0" w:space="0" w:color="auto"/>
                        <w:bottom w:val="none" w:sz="0" w:space="0" w:color="auto"/>
                        <w:right w:val="none" w:sz="0" w:space="0" w:color="auto"/>
                      </w:divBdr>
                      <w:divsChild>
                        <w:div w:id="355814273">
                          <w:marLeft w:val="0"/>
                          <w:marRight w:val="0"/>
                          <w:marTop w:val="43"/>
                          <w:marBottom w:val="0"/>
                          <w:divBdr>
                            <w:top w:val="none" w:sz="0" w:space="0" w:color="auto"/>
                            <w:left w:val="none" w:sz="0" w:space="0" w:color="auto"/>
                            <w:bottom w:val="none" w:sz="0" w:space="0" w:color="auto"/>
                            <w:right w:val="none" w:sz="0" w:space="0" w:color="auto"/>
                          </w:divBdr>
                        </w:div>
                        <w:div w:id="2078356154">
                          <w:marLeft w:val="0"/>
                          <w:marRight w:val="0"/>
                          <w:marTop w:val="43"/>
                          <w:marBottom w:val="0"/>
                          <w:divBdr>
                            <w:top w:val="none" w:sz="0" w:space="0" w:color="auto"/>
                            <w:left w:val="none" w:sz="0" w:space="0" w:color="auto"/>
                            <w:bottom w:val="none" w:sz="0" w:space="0" w:color="auto"/>
                            <w:right w:val="none" w:sz="0" w:space="0" w:color="auto"/>
                          </w:divBdr>
                        </w:div>
                      </w:divsChild>
                    </w:div>
                    <w:div w:id="1088504370">
                      <w:marLeft w:val="0"/>
                      <w:marRight w:val="0"/>
                      <w:marTop w:val="86"/>
                      <w:marBottom w:val="0"/>
                      <w:divBdr>
                        <w:top w:val="none" w:sz="0" w:space="0" w:color="auto"/>
                        <w:left w:val="none" w:sz="0" w:space="0" w:color="auto"/>
                        <w:bottom w:val="none" w:sz="0" w:space="0" w:color="auto"/>
                        <w:right w:val="none" w:sz="0" w:space="0" w:color="auto"/>
                      </w:divBdr>
                    </w:div>
                    <w:div w:id="1747460378">
                      <w:marLeft w:val="0"/>
                      <w:marRight w:val="0"/>
                      <w:marTop w:val="86"/>
                      <w:marBottom w:val="0"/>
                      <w:divBdr>
                        <w:top w:val="none" w:sz="0" w:space="0" w:color="auto"/>
                        <w:left w:val="none" w:sz="0" w:space="0" w:color="auto"/>
                        <w:bottom w:val="none" w:sz="0" w:space="0" w:color="auto"/>
                        <w:right w:val="none" w:sz="0" w:space="0" w:color="auto"/>
                      </w:divBdr>
                    </w:div>
                    <w:div w:id="1905751083">
                      <w:marLeft w:val="172"/>
                      <w:marRight w:val="0"/>
                      <w:marTop w:val="43"/>
                      <w:marBottom w:val="0"/>
                      <w:divBdr>
                        <w:top w:val="none" w:sz="0" w:space="0" w:color="auto"/>
                        <w:left w:val="none" w:sz="0" w:space="0" w:color="auto"/>
                        <w:bottom w:val="none" w:sz="0" w:space="0" w:color="auto"/>
                        <w:right w:val="none" w:sz="0" w:space="0" w:color="auto"/>
                      </w:divBdr>
                      <w:divsChild>
                        <w:div w:id="184028714">
                          <w:marLeft w:val="0"/>
                          <w:marRight w:val="0"/>
                          <w:marTop w:val="43"/>
                          <w:marBottom w:val="0"/>
                          <w:divBdr>
                            <w:top w:val="none" w:sz="0" w:space="0" w:color="auto"/>
                            <w:left w:val="none" w:sz="0" w:space="0" w:color="auto"/>
                            <w:bottom w:val="none" w:sz="0" w:space="0" w:color="auto"/>
                            <w:right w:val="none" w:sz="0" w:space="0" w:color="auto"/>
                          </w:divBdr>
                        </w:div>
                      </w:divsChild>
                    </w:div>
                    <w:div w:id="1925140515">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 w:id="273173055">
      <w:bodyDiv w:val="1"/>
      <w:marLeft w:val="86"/>
      <w:marRight w:val="86"/>
      <w:marTop w:val="0"/>
      <w:marBottom w:val="0"/>
      <w:divBdr>
        <w:top w:val="none" w:sz="0" w:space="0" w:color="auto"/>
        <w:left w:val="none" w:sz="0" w:space="0" w:color="auto"/>
        <w:bottom w:val="none" w:sz="0" w:space="0" w:color="auto"/>
        <w:right w:val="none" w:sz="0" w:space="0" w:color="auto"/>
      </w:divBdr>
      <w:divsChild>
        <w:div w:id="337973016">
          <w:marLeft w:val="0"/>
          <w:marRight w:val="0"/>
          <w:marTop w:val="0"/>
          <w:marBottom w:val="0"/>
          <w:divBdr>
            <w:top w:val="none" w:sz="0" w:space="0" w:color="auto"/>
            <w:left w:val="none" w:sz="0" w:space="0" w:color="auto"/>
            <w:bottom w:val="none" w:sz="0" w:space="0" w:color="auto"/>
            <w:right w:val="none" w:sz="0" w:space="0" w:color="auto"/>
          </w:divBdr>
          <w:divsChild>
            <w:div w:id="1826778524">
              <w:marLeft w:val="172"/>
              <w:marRight w:val="0"/>
              <w:marTop w:val="43"/>
              <w:marBottom w:val="0"/>
              <w:divBdr>
                <w:top w:val="none" w:sz="0" w:space="0" w:color="auto"/>
                <w:left w:val="none" w:sz="0" w:space="0" w:color="auto"/>
                <w:bottom w:val="none" w:sz="0" w:space="0" w:color="auto"/>
                <w:right w:val="none" w:sz="0" w:space="0" w:color="auto"/>
              </w:divBdr>
              <w:divsChild>
                <w:div w:id="436947195">
                  <w:marLeft w:val="172"/>
                  <w:marRight w:val="0"/>
                  <w:marTop w:val="43"/>
                  <w:marBottom w:val="0"/>
                  <w:divBdr>
                    <w:top w:val="none" w:sz="0" w:space="0" w:color="auto"/>
                    <w:left w:val="none" w:sz="0" w:space="0" w:color="auto"/>
                    <w:bottom w:val="none" w:sz="0" w:space="0" w:color="auto"/>
                    <w:right w:val="none" w:sz="0" w:space="0" w:color="auto"/>
                  </w:divBdr>
                  <w:divsChild>
                    <w:div w:id="134950477">
                      <w:marLeft w:val="0"/>
                      <w:marRight w:val="0"/>
                      <w:marTop w:val="43"/>
                      <w:marBottom w:val="0"/>
                      <w:divBdr>
                        <w:top w:val="none" w:sz="0" w:space="0" w:color="auto"/>
                        <w:left w:val="none" w:sz="0" w:space="0" w:color="auto"/>
                        <w:bottom w:val="none" w:sz="0" w:space="0" w:color="auto"/>
                        <w:right w:val="none" w:sz="0" w:space="0" w:color="auto"/>
                      </w:divBdr>
                    </w:div>
                    <w:div w:id="158204858">
                      <w:marLeft w:val="0"/>
                      <w:marRight w:val="0"/>
                      <w:marTop w:val="43"/>
                      <w:marBottom w:val="0"/>
                      <w:divBdr>
                        <w:top w:val="none" w:sz="0" w:space="0" w:color="auto"/>
                        <w:left w:val="none" w:sz="0" w:space="0" w:color="auto"/>
                        <w:bottom w:val="none" w:sz="0" w:space="0" w:color="auto"/>
                        <w:right w:val="none" w:sz="0" w:space="0" w:color="auto"/>
                      </w:divBdr>
                    </w:div>
                    <w:div w:id="854003737">
                      <w:marLeft w:val="0"/>
                      <w:marRight w:val="0"/>
                      <w:marTop w:val="0"/>
                      <w:marBottom w:val="0"/>
                      <w:divBdr>
                        <w:top w:val="none" w:sz="0" w:space="0" w:color="auto"/>
                        <w:left w:val="none" w:sz="0" w:space="0" w:color="auto"/>
                        <w:bottom w:val="none" w:sz="0" w:space="0" w:color="auto"/>
                        <w:right w:val="none" w:sz="0" w:space="0" w:color="auto"/>
                      </w:divBdr>
                    </w:div>
                    <w:div w:id="1281104350">
                      <w:marLeft w:val="0"/>
                      <w:marRight w:val="0"/>
                      <w:marTop w:val="43"/>
                      <w:marBottom w:val="0"/>
                      <w:divBdr>
                        <w:top w:val="none" w:sz="0" w:space="0" w:color="auto"/>
                        <w:left w:val="none" w:sz="0" w:space="0" w:color="auto"/>
                        <w:bottom w:val="none" w:sz="0" w:space="0" w:color="auto"/>
                        <w:right w:val="none" w:sz="0" w:space="0" w:color="auto"/>
                      </w:divBdr>
                    </w:div>
                    <w:div w:id="1293099705">
                      <w:marLeft w:val="0"/>
                      <w:marRight w:val="0"/>
                      <w:marTop w:val="43"/>
                      <w:marBottom w:val="0"/>
                      <w:divBdr>
                        <w:top w:val="none" w:sz="0" w:space="0" w:color="auto"/>
                        <w:left w:val="none" w:sz="0" w:space="0" w:color="auto"/>
                        <w:bottom w:val="none" w:sz="0" w:space="0" w:color="auto"/>
                        <w:right w:val="none" w:sz="0" w:space="0" w:color="auto"/>
                      </w:divBdr>
                    </w:div>
                    <w:div w:id="1534879062">
                      <w:marLeft w:val="0"/>
                      <w:marRight w:val="0"/>
                      <w:marTop w:val="43"/>
                      <w:marBottom w:val="0"/>
                      <w:divBdr>
                        <w:top w:val="none" w:sz="0" w:space="0" w:color="auto"/>
                        <w:left w:val="none" w:sz="0" w:space="0" w:color="auto"/>
                        <w:bottom w:val="none" w:sz="0" w:space="0" w:color="auto"/>
                        <w:right w:val="none" w:sz="0" w:space="0" w:color="auto"/>
                      </w:divBdr>
                    </w:div>
                    <w:div w:id="1693458389">
                      <w:marLeft w:val="0"/>
                      <w:marRight w:val="0"/>
                      <w:marTop w:val="43"/>
                      <w:marBottom w:val="0"/>
                      <w:divBdr>
                        <w:top w:val="none" w:sz="0" w:space="0" w:color="auto"/>
                        <w:left w:val="none" w:sz="0" w:space="0" w:color="auto"/>
                        <w:bottom w:val="none" w:sz="0" w:space="0" w:color="auto"/>
                        <w:right w:val="none" w:sz="0" w:space="0" w:color="auto"/>
                      </w:divBdr>
                    </w:div>
                    <w:div w:id="2030450055">
                      <w:marLeft w:val="0"/>
                      <w:marRight w:val="0"/>
                      <w:marTop w:val="43"/>
                      <w:marBottom w:val="0"/>
                      <w:divBdr>
                        <w:top w:val="none" w:sz="0" w:space="0" w:color="auto"/>
                        <w:left w:val="none" w:sz="0" w:space="0" w:color="auto"/>
                        <w:bottom w:val="none" w:sz="0" w:space="0" w:color="auto"/>
                        <w:right w:val="none" w:sz="0" w:space="0" w:color="auto"/>
                      </w:divBdr>
                    </w:div>
                  </w:divsChild>
                </w:div>
                <w:div w:id="604775893">
                  <w:marLeft w:val="172"/>
                  <w:marRight w:val="0"/>
                  <w:marTop w:val="43"/>
                  <w:marBottom w:val="0"/>
                  <w:divBdr>
                    <w:top w:val="none" w:sz="0" w:space="0" w:color="auto"/>
                    <w:left w:val="none" w:sz="0" w:space="0" w:color="auto"/>
                    <w:bottom w:val="none" w:sz="0" w:space="0" w:color="auto"/>
                    <w:right w:val="none" w:sz="0" w:space="0" w:color="auto"/>
                  </w:divBdr>
                  <w:divsChild>
                    <w:div w:id="300840950">
                      <w:marLeft w:val="0"/>
                      <w:marRight w:val="0"/>
                      <w:marTop w:val="43"/>
                      <w:marBottom w:val="0"/>
                      <w:divBdr>
                        <w:top w:val="none" w:sz="0" w:space="0" w:color="auto"/>
                        <w:left w:val="none" w:sz="0" w:space="0" w:color="auto"/>
                        <w:bottom w:val="none" w:sz="0" w:space="0" w:color="auto"/>
                        <w:right w:val="none" w:sz="0" w:space="0" w:color="auto"/>
                      </w:divBdr>
                    </w:div>
                    <w:div w:id="966936772">
                      <w:marLeft w:val="0"/>
                      <w:marRight w:val="0"/>
                      <w:marTop w:val="43"/>
                      <w:marBottom w:val="0"/>
                      <w:divBdr>
                        <w:top w:val="none" w:sz="0" w:space="0" w:color="auto"/>
                        <w:left w:val="none" w:sz="0" w:space="0" w:color="auto"/>
                        <w:bottom w:val="none" w:sz="0" w:space="0" w:color="auto"/>
                        <w:right w:val="none" w:sz="0" w:space="0" w:color="auto"/>
                      </w:divBdr>
                    </w:div>
                    <w:div w:id="1217931231">
                      <w:marLeft w:val="0"/>
                      <w:marRight w:val="0"/>
                      <w:marTop w:val="43"/>
                      <w:marBottom w:val="0"/>
                      <w:divBdr>
                        <w:top w:val="none" w:sz="0" w:space="0" w:color="auto"/>
                        <w:left w:val="none" w:sz="0" w:space="0" w:color="auto"/>
                        <w:bottom w:val="none" w:sz="0" w:space="0" w:color="auto"/>
                        <w:right w:val="none" w:sz="0" w:space="0" w:color="auto"/>
                      </w:divBdr>
                    </w:div>
                    <w:div w:id="1678458462">
                      <w:marLeft w:val="0"/>
                      <w:marRight w:val="0"/>
                      <w:marTop w:val="43"/>
                      <w:marBottom w:val="0"/>
                      <w:divBdr>
                        <w:top w:val="none" w:sz="0" w:space="0" w:color="auto"/>
                        <w:left w:val="none" w:sz="0" w:space="0" w:color="auto"/>
                        <w:bottom w:val="none" w:sz="0" w:space="0" w:color="auto"/>
                        <w:right w:val="none" w:sz="0" w:space="0" w:color="auto"/>
                      </w:divBdr>
                    </w:div>
                    <w:div w:id="1852258100">
                      <w:marLeft w:val="0"/>
                      <w:marRight w:val="0"/>
                      <w:marTop w:val="43"/>
                      <w:marBottom w:val="0"/>
                      <w:divBdr>
                        <w:top w:val="none" w:sz="0" w:space="0" w:color="auto"/>
                        <w:left w:val="none" w:sz="0" w:space="0" w:color="auto"/>
                        <w:bottom w:val="none" w:sz="0" w:space="0" w:color="auto"/>
                        <w:right w:val="none" w:sz="0" w:space="0" w:color="auto"/>
                      </w:divBdr>
                    </w:div>
                  </w:divsChild>
                </w:div>
                <w:div w:id="637299022">
                  <w:marLeft w:val="0"/>
                  <w:marRight w:val="0"/>
                  <w:marTop w:val="86"/>
                  <w:marBottom w:val="0"/>
                  <w:divBdr>
                    <w:top w:val="none" w:sz="0" w:space="0" w:color="auto"/>
                    <w:left w:val="none" w:sz="0" w:space="0" w:color="auto"/>
                    <w:bottom w:val="none" w:sz="0" w:space="0" w:color="auto"/>
                    <w:right w:val="none" w:sz="0" w:space="0" w:color="auto"/>
                  </w:divBdr>
                </w:div>
                <w:div w:id="1712220407">
                  <w:marLeft w:val="0"/>
                  <w:marRight w:val="0"/>
                  <w:marTop w:val="86"/>
                  <w:marBottom w:val="0"/>
                  <w:divBdr>
                    <w:top w:val="none" w:sz="0" w:space="0" w:color="auto"/>
                    <w:left w:val="none" w:sz="0" w:space="0" w:color="auto"/>
                    <w:bottom w:val="none" w:sz="0" w:space="0" w:color="auto"/>
                    <w:right w:val="none" w:sz="0" w:space="0" w:color="auto"/>
                  </w:divBdr>
                </w:div>
                <w:div w:id="1904296637">
                  <w:marLeft w:val="0"/>
                  <w:marRight w:val="0"/>
                  <w:marTop w:val="86"/>
                  <w:marBottom w:val="0"/>
                  <w:divBdr>
                    <w:top w:val="none" w:sz="0" w:space="0" w:color="auto"/>
                    <w:left w:val="none" w:sz="0" w:space="0" w:color="auto"/>
                    <w:bottom w:val="none" w:sz="0" w:space="0" w:color="auto"/>
                    <w:right w:val="none" w:sz="0" w:space="0" w:color="auto"/>
                  </w:divBdr>
                </w:div>
                <w:div w:id="1948539726">
                  <w:marLeft w:val="172"/>
                  <w:marRight w:val="0"/>
                  <w:marTop w:val="43"/>
                  <w:marBottom w:val="0"/>
                  <w:divBdr>
                    <w:top w:val="none" w:sz="0" w:space="0" w:color="auto"/>
                    <w:left w:val="none" w:sz="0" w:space="0" w:color="auto"/>
                    <w:bottom w:val="none" w:sz="0" w:space="0" w:color="auto"/>
                    <w:right w:val="none" w:sz="0" w:space="0" w:color="auto"/>
                  </w:divBdr>
                  <w:divsChild>
                    <w:div w:id="612829163">
                      <w:marLeft w:val="0"/>
                      <w:marRight w:val="0"/>
                      <w:marTop w:val="43"/>
                      <w:marBottom w:val="0"/>
                      <w:divBdr>
                        <w:top w:val="none" w:sz="0" w:space="0" w:color="auto"/>
                        <w:left w:val="none" w:sz="0" w:space="0" w:color="auto"/>
                        <w:bottom w:val="none" w:sz="0" w:space="0" w:color="auto"/>
                        <w:right w:val="none" w:sz="0" w:space="0" w:color="auto"/>
                      </w:divBdr>
                    </w:div>
                    <w:div w:id="1264921275">
                      <w:marLeft w:val="0"/>
                      <w:marRight w:val="0"/>
                      <w:marTop w:val="43"/>
                      <w:marBottom w:val="0"/>
                      <w:divBdr>
                        <w:top w:val="none" w:sz="0" w:space="0" w:color="auto"/>
                        <w:left w:val="none" w:sz="0" w:space="0" w:color="auto"/>
                        <w:bottom w:val="none" w:sz="0" w:space="0" w:color="auto"/>
                        <w:right w:val="none" w:sz="0" w:space="0" w:color="auto"/>
                      </w:divBdr>
                    </w:div>
                    <w:div w:id="1267151223">
                      <w:marLeft w:val="0"/>
                      <w:marRight w:val="0"/>
                      <w:marTop w:val="43"/>
                      <w:marBottom w:val="0"/>
                      <w:divBdr>
                        <w:top w:val="none" w:sz="0" w:space="0" w:color="auto"/>
                        <w:left w:val="none" w:sz="0" w:space="0" w:color="auto"/>
                        <w:bottom w:val="none" w:sz="0" w:space="0" w:color="auto"/>
                        <w:right w:val="none" w:sz="0" w:space="0" w:color="auto"/>
                      </w:divBdr>
                    </w:div>
                    <w:div w:id="1302808994">
                      <w:marLeft w:val="0"/>
                      <w:marRight w:val="0"/>
                      <w:marTop w:val="43"/>
                      <w:marBottom w:val="0"/>
                      <w:divBdr>
                        <w:top w:val="none" w:sz="0" w:space="0" w:color="auto"/>
                        <w:left w:val="none" w:sz="0" w:space="0" w:color="auto"/>
                        <w:bottom w:val="none" w:sz="0" w:space="0" w:color="auto"/>
                        <w:right w:val="none" w:sz="0" w:space="0" w:color="auto"/>
                      </w:divBdr>
                    </w:div>
                    <w:div w:id="1514412553">
                      <w:marLeft w:val="0"/>
                      <w:marRight w:val="0"/>
                      <w:marTop w:val="0"/>
                      <w:marBottom w:val="0"/>
                      <w:divBdr>
                        <w:top w:val="none" w:sz="0" w:space="0" w:color="auto"/>
                        <w:left w:val="none" w:sz="0" w:space="0" w:color="auto"/>
                        <w:bottom w:val="none" w:sz="0" w:space="0" w:color="auto"/>
                        <w:right w:val="none" w:sz="0" w:space="0" w:color="auto"/>
                      </w:divBdr>
                    </w:div>
                    <w:div w:id="1563446483">
                      <w:marLeft w:val="0"/>
                      <w:marRight w:val="0"/>
                      <w:marTop w:val="43"/>
                      <w:marBottom w:val="0"/>
                      <w:divBdr>
                        <w:top w:val="none" w:sz="0" w:space="0" w:color="auto"/>
                        <w:left w:val="none" w:sz="0" w:space="0" w:color="auto"/>
                        <w:bottom w:val="none" w:sz="0" w:space="0" w:color="auto"/>
                        <w:right w:val="none" w:sz="0" w:space="0" w:color="auto"/>
                      </w:divBdr>
                    </w:div>
                    <w:div w:id="1598902902">
                      <w:marLeft w:val="0"/>
                      <w:marRight w:val="0"/>
                      <w:marTop w:val="43"/>
                      <w:marBottom w:val="0"/>
                      <w:divBdr>
                        <w:top w:val="none" w:sz="0" w:space="0" w:color="auto"/>
                        <w:left w:val="none" w:sz="0" w:space="0" w:color="auto"/>
                        <w:bottom w:val="none" w:sz="0" w:space="0" w:color="auto"/>
                        <w:right w:val="none" w:sz="0" w:space="0" w:color="auto"/>
                      </w:divBdr>
                    </w:div>
                    <w:div w:id="1970743367">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655962082">
      <w:bodyDiv w:val="1"/>
      <w:marLeft w:val="86"/>
      <w:marRight w:val="86"/>
      <w:marTop w:val="0"/>
      <w:marBottom w:val="0"/>
      <w:divBdr>
        <w:top w:val="none" w:sz="0" w:space="0" w:color="auto"/>
        <w:left w:val="none" w:sz="0" w:space="0" w:color="auto"/>
        <w:bottom w:val="none" w:sz="0" w:space="0" w:color="auto"/>
        <w:right w:val="none" w:sz="0" w:space="0" w:color="auto"/>
      </w:divBdr>
      <w:divsChild>
        <w:div w:id="1205488553">
          <w:marLeft w:val="0"/>
          <w:marRight w:val="0"/>
          <w:marTop w:val="0"/>
          <w:marBottom w:val="0"/>
          <w:divBdr>
            <w:top w:val="none" w:sz="0" w:space="0" w:color="auto"/>
            <w:left w:val="none" w:sz="0" w:space="0" w:color="auto"/>
            <w:bottom w:val="none" w:sz="0" w:space="0" w:color="auto"/>
            <w:right w:val="none" w:sz="0" w:space="0" w:color="auto"/>
          </w:divBdr>
          <w:divsChild>
            <w:div w:id="1129785982">
              <w:marLeft w:val="172"/>
              <w:marRight w:val="0"/>
              <w:marTop w:val="43"/>
              <w:marBottom w:val="0"/>
              <w:divBdr>
                <w:top w:val="none" w:sz="0" w:space="0" w:color="auto"/>
                <w:left w:val="none" w:sz="0" w:space="0" w:color="auto"/>
                <w:bottom w:val="none" w:sz="0" w:space="0" w:color="auto"/>
                <w:right w:val="none" w:sz="0" w:space="0" w:color="auto"/>
              </w:divBdr>
              <w:divsChild>
                <w:div w:id="55322992">
                  <w:marLeft w:val="172"/>
                  <w:marRight w:val="0"/>
                  <w:marTop w:val="43"/>
                  <w:marBottom w:val="0"/>
                  <w:divBdr>
                    <w:top w:val="none" w:sz="0" w:space="0" w:color="auto"/>
                    <w:left w:val="none" w:sz="0" w:space="0" w:color="auto"/>
                    <w:bottom w:val="none" w:sz="0" w:space="0" w:color="auto"/>
                    <w:right w:val="none" w:sz="0" w:space="0" w:color="auto"/>
                  </w:divBdr>
                  <w:divsChild>
                    <w:div w:id="34087449">
                      <w:marLeft w:val="0"/>
                      <w:marRight w:val="0"/>
                      <w:marTop w:val="0"/>
                      <w:marBottom w:val="0"/>
                      <w:divBdr>
                        <w:top w:val="none" w:sz="0" w:space="0" w:color="auto"/>
                        <w:left w:val="none" w:sz="0" w:space="0" w:color="auto"/>
                        <w:bottom w:val="none" w:sz="0" w:space="0" w:color="auto"/>
                        <w:right w:val="none" w:sz="0" w:space="0" w:color="auto"/>
                      </w:divBdr>
                    </w:div>
                    <w:div w:id="608508446">
                      <w:marLeft w:val="0"/>
                      <w:marRight w:val="0"/>
                      <w:marTop w:val="43"/>
                      <w:marBottom w:val="0"/>
                      <w:divBdr>
                        <w:top w:val="none" w:sz="0" w:space="0" w:color="auto"/>
                        <w:left w:val="none" w:sz="0" w:space="0" w:color="auto"/>
                        <w:bottom w:val="none" w:sz="0" w:space="0" w:color="auto"/>
                        <w:right w:val="none" w:sz="0" w:space="0" w:color="auto"/>
                      </w:divBdr>
                    </w:div>
                    <w:div w:id="661198909">
                      <w:marLeft w:val="0"/>
                      <w:marRight w:val="0"/>
                      <w:marTop w:val="43"/>
                      <w:marBottom w:val="0"/>
                      <w:divBdr>
                        <w:top w:val="none" w:sz="0" w:space="0" w:color="auto"/>
                        <w:left w:val="none" w:sz="0" w:space="0" w:color="auto"/>
                        <w:bottom w:val="none" w:sz="0" w:space="0" w:color="auto"/>
                        <w:right w:val="none" w:sz="0" w:space="0" w:color="auto"/>
                      </w:divBdr>
                    </w:div>
                    <w:div w:id="842166384">
                      <w:marLeft w:val="0"/>
                      <w:marRight w:val="0"/>
                      <w:marTop w:val="43"/>
                      <w:marBottom w:val="0"/>
                      <w:divBdr>
                        <w:top w:val="none" w:sz="0" w:space="0" w:color="auto"/>
                        <w:left w:val="none" w:sz="0" w:space="0" w:color="auto"/>
                        <w:bottom w:val="none" w:sz="0" w:space="0" w:color="auto"/>
                        <w:right w:val="none" w:sz="0" w:space="0" w:color="auto"/>
                      </w:divBdr>
                    </w:div>
                    <w:div w:id="848452116">
                      <w:marLeft w:val="0"/>
                      <w:marRight w:val="0"/>
                      <w:marTop w:val="43"/>
                      <w:marBottom w:val="0"/>
                      <w:divBdr>
                        <w:top w:val="none" w:sz="0" w:space="0" w:color="auto"/>
                        <w:left w:val="none" w:sz="0" w:space="0" w:color="auto"/>
                        <w:bottom w:val="none" w:sz="0" w:space="0" w:color="auto"/>
                        <w:right w:val="none" w:sz="0" w:space="0" w:color="auto"/>
                      </w:divBdr>
                    </w:div>
                    <w:div w:id="914707218">
                      <w:marLeft w:val="172"/>
                      <w:marRight w:val="0"/>
                      <w:marTop w:val="43"/>
                      <w:marBottom w:val="0"/>
                      <w:divBdr>
                        <w:top w:val="none" w:sz="0" w:space="0" w:color="auto"/>
                        <w:left w:val="none" w:sz="0" w:space="0" w:color="auto"/>
                        <w:bottom w:val="none" w:sz="0" w:space="0" w:color="auto"/>
                        <w:right w:val="none" w:sz="0" w:space="0" w:color="auto"/>
                      </w:divBdr>
                      <w:divsChild>
                        <w:div w:id="66609950">
                          <w:marLeft w:val="0"/>
                          <w:marRight w:val="0"/>
                          <w:marTop w:val="43"/>
                          <w:marBottom w:val="0"/>
                          <w:divBdr>
                            <w:top w:val="none" w:sz="0" w:space="0" w:color="auto"/>
                            <w:left w:val="none" w:sz="0" w:space="0" w:color="auto"/>
                            <w:bottom w:val="none" w:sz="0" w:space="0" w:color="auto"/>
                            <w:right w:val="none" w:sz="0" w:space="0" w:color="auto"/>
                          </w:divBdr>
                        </w:div>
                        <w:div w:id="220099800">
                          <w:marLeft w:val="0"/>
                          <w:marRight w:val="0"/>
                          <w:marTop w:val="43"/>
                          <w:marBottom w:val="0"/>
                          <w:divBdr>
                            <w:top w:val="none" w:sz="0" w:space="0" w:color="auto"/>
                            <w:left w:val="none" w:sz="0" w:space="0" w:color="auto"/>
                            <w:bottom w:val="none" w:sz="0" w:space="0" w:color="auto"/>
                            <w:right w:val="none" w:sz="0" w:space="0" w:color="auto"/>
                          </w:divBdr>
                        </w:div>
                        <w:div w:id="440077502">
                          <w:marLeft w:val="0"/>
                          <w:marRight w:val="0"/>
                          <w:marTop w:val="43"/>
                          <w:marBottom w:val="0"/>
                          <w:divBdr>
                            <w:top w:val="none" w:sz="0" w:space="0" w:color="auto"/>
                            <w:left w:val="none" w:sz="0" w:space="0" w:color="auto"/>
                            <w:bottom w:val="none" w:sz="0" w:space="0" w:color="auto"/>
                            <w:right w:val="none" w:sz="0" w:space="0" w:color="auto"/>
                          </w:divBdr>
                        </w:div>
                        <w:div w:id="1535802321">
                          <w:marLeft w:val="0"/>
                          <w:marRight w:val="0"/>
                          <w:marTop w:val="43"/>
                          <w:marBottom w:val="0"/>
                          <w:divBdr>
                            <w:top w:val="none" w:sz="0" w:space="0" w:color="auto"/>
                            <w:left w:val="none" w:sz="0" w:space="0" w:color="auto"/>
                            <w:bottom w:val="none" w:sz="0" w:space="0" w:color="auto"/>
                            <w:right w:val="none" w:sz="0" w:space="0" w:color="auto"/>
                          </w:divBdr>
                        </w:div>
                      </w:divsChild>
                    </w:div>
                    <w:div w:id="1354770071">
                      <w:marLeft w:val="0"/>
                      <w:marRight w:val="0"/>
                      <w:marTop w:val="43"/>
                      <w:marBottom w:val="0"/>
                      <w:divBdr>
                        <w:top w:val="none" w:sz="0" w:space="0" w:color="auto"/>
                        <w:left w:val="none" w:sz="0" w:space="0" w:color="auto"/>
                        <w:bottom w:val="none" w:sz="0" w:space="0" w:color="auto"/>
                        <w:right w:val="none" w:sz="0" w:space="0" w:color="auto"/>
                      </w:divBdr>
                    </w:div>
                    <w:div w:id="1456755341">
                      <w:marLeft w:val="0"/>
                      <w:marRight w:val="0"/>
                      <w:marTop w:val="43"/>
                      <w:marBottom w:val="0"/>
                      <w:divBdr>
                        <w:top w:val="none" w:sz="0" w:space="0" w:color="auto"/>
                        <w:left w:val="none" w:sz="0" w:space="0" w:color="auto"/>
                        <w:bottom w:val="none" w:sz="0" w:space="0" w:color="auto"/>
                        <w:right w:val="none" w:sz="0" w:space="0" w:color="auto"/>
                      </w:divBdr>
                    </w:div>
                    <w:div w:id="1776517070">
                      <w:marLeft w:val="0"/>
                      <w:marRight w:val="0"/>
                      <w:marTop w:val="43"/>
                      <w:marBottom w:val="0"/>
                      <w:divBdr>
                        <w:top w:val="none" w:sz="0" w:space="0" w:color="auto"/>
                        <w:left w:val="none" w:sz="0" w:space="0" w:color="auto"/>
                        <w:bottom w:val="none" w:sz="0" w:space="0" w:color="auto"/>
                        <w:right w:val="none" w:sz="0" w:space="0" w:color="auto"/>
                      </w:divBdr>
                    </w:div>
                    <w:div w:id="1868562604">
                      <w:marLeft w:val="0"/>
                      <w:marRight w:val="0"/>
                      <w:marTop w:val="0"/>
                      <w:marBottom w:val="0"/>
                      <w:divBdr>
                        <w:top w:val="none" w:sz="0" w:space="0" w:color="auto"/>
                        <w:left w:val="none" w:sz="0" w:space="0" w:color="auto"/>
                        <w:bottom w:val="none" w:sz="0" w:space="0" w:color="auto"/>
                        <w:right w:val="none" w:sz="0" w:space="0" w:color="auto"/>
                      </w:divBdr>
                    </w:div>
                    <w:div w:id="1978800579">
                      <w:marLeft w:val="0"/>
                      <w:marRight w:val="0"/>
                      <w:marTop w:val="43"/>
                      <w:marBottom w:val="0"/>
                      <w:divBdr>
                        <w:top w:val="none" w:sz="0" w:space="0" w:color="auto"/>
                        <w:left w:val="none" w:sz="0" w:space="0" w:color="auto"/>
                        <w:bottom w:val="none" w:sz="0" w:space="0" w:color="auto"/>
                        <w:right w:val="none" w:sz="0" w:space="0" w:color="auto"/>
                      </w:divBdr>
                    </w:div>
                    <w:div w:id="2074505728">
                      <w:marLeft w:val="0"/>
                      <w:marRight w:val="0"/>
                      <w:marTop w:val="86"/>
                      <w:marBottom w:val="0"/>
                      <w:divBdr>
                        <w:top w:val="none" w:sz="0" w:space="0" w:color="auto"/>
                        <w:left w:val="none" w:sz="0" w:space="0" w:color="auto"/>
                        <w:bottom w:val="none" w:sz="0" w:space="0" w:color="auto"/>
                        <w:right w:val="none" w:sz="0" w:space="0" w:color="auto"/>
                      </w:divBdr>
                    </w:div>
                  </w:divsChild>
                </w:div>
                <w:div w:id="454953079">
                  <w:marLeft w:val="172"/>
                  <w:marRight w:val="0"/>
                  <w:marTop w:val="43"/>
                  <w:marBottom w:val="0"/>
                  <w:divBdr>
                    <w:top w:val="none" w:sz="0" w:space="0" w:color="auto"/>
                    <w:left w:val="none" w:sz="0" w:space="0" w:color="auto"/>
                    <w:bottom w:val="none" w:sz="0" w:space="0" w:color="auto"/>
                    <w:right w:val="none" w:sz="0" w:space="0" w:color="auto"/>
                  </w:divBdr>
                  <w:divsChild>
                    <w:div w:id="320620873">
                      <w:marLeft w:val="172"/>
                      <w:marRight w:val="0"/>
                      <w:marTop w:val="43"/>
                      <w:marBottom w:val="0"/>
                      <w:divBdr>
                        <w:top w:val="none" w:sz="0" w:space="0" w:color="auto"/>
                        <w:left w:val="none" w:sz="0" w:space="0" w:color="auto"/>
                        <w:bottom w:val="none" w:sz="0" w:space="0" w:color="auto"/>
                        <w:right w:val="none" w:sz="0" w:space="0" w:color="auto"/>
                      </w:divBdr>
                      <w:divsChild>
                        <w:div w:id="118455145">
                          <w:marLeft w:val="172"/>
                          <w:marRight w:val="0"/>
                          <w:marTop w:val="43"/>
                          <w:marBottom w:val="0"/>
                          <w:divBdr>
                            <w:top w:val="none" w:sz="0" w:space="0" w:color="auto"/>
                            <w:left w:val="none" w:sz="0" w:space="0" w:color="auto"/>
                            <w:bottom w:val="none" w:sz="0" w:space="0" w:color="auto"/>
                            <w:right w:val="none" w:sz="0" w:space="0" w:color="auto"/>
                          </w:divBdr>
                          <w:divsChild>
                            <w:div w:id="91055354">
                              <w:marLeft w:val="0"/>
                              <w:marRight w:val="0"/>
                              <w:marTop w:val="43"/>
                              <w:marBottom w:val="0"/>
                              <w:divBdr>
                                <w:top w:val="none" w:sz="0" w:space="0" w:color="auto"/>
                                <w:left w:val="none" w:sz="0" w:space="0" w:color="auto"/>
                                <w:bottom w:val="none" w:sz="0" w:space="0" w:color="auto"/>
                                <w:right w:val="none" w:sz="0" w:space="0" w:color="auto"/>
                              </w:divBdr>
                            </w:div>
                            <w:div w:id="197359124">
                              <w:marLeft w:val="0"/>
                              <w:marRight w:val="0"/>
                              <w:marTop w:val="43"/>
                              <w:marBottom w:val="0"/>
                              <w:divBdr>
                                <w:top w:val="none" w:sz="0" w:space="0" w:color="auto"/>
                                <w:left w:val="none" w:sz="0" w:space="0" w:color="auto"/>
                                <w:bottom w:val="none" w:sz="0" w:space="0" w:color="auto"/>
                                <w:right w:val="none" w:sz="0" w:space="0" w:color="auto"/>
                              </w:divBdr>
                            </w:div>
                            <w:div w:id="235290297">
                              <w:marLeft w:val="0"/>
                              <w:marRight w:val="0"/>
                              <w:marTop w:val="0"/>
                              <w:marBottom w:val="0"/>
                              <w:divBdr>
                                <w:top w:val="none" w:sz="0" w:space="0" w:color="auto"/>
                                <w:left w:val="none" w:sz="0" w:space="0" w:color="auto"/>
                                <w:bottom w:val="none" w:sz="0" w:space="0" w:color="auto"/>
                                <w:right w:val="none" w:sz="0" w:space="0" w:color="auto"/>
                              </w:divBdr>
                            </w:div>
                            <w:div w:id="402339616">
                              <w:marLeft w:val="0"/>
                              <w:marRight w:val="0"/>
                              <w:marTop w:val="0"/>
                              <w:marBottom w:val="0"/>
                              <w:divBdr>
                                <w:top w:val="none" w:sz="0" w:space="0" w:color="auto"/>
                                <w:left w:val="none" w:sz="0" w:space="0" w:color="auto"/>
                                <w:bottom w:val="none" w:sz="0" w:space="0" w:color="auto"/>
                                <w:right w:val="none" w:sz="0" w:space="0" w:color="auto"/>
                              </w:divBdr>
                            </w:div>
                            <w:div w:id="469709386">
                              <w:marLeft w:val="0"/>
                              <w:marRight w:val="0"/>
                              <w:marTop w:val="43"/>
                              <w:marBottom w:val="0"/>
                              <w:divBdr>
                                <w:top w:val="none" w:sz="0" w:space="0" w:color="auto"/>
                                <w:left w:val="none" w:sz="0" w:space="0" w:color="auto"/>
                                <w:bottom w:val="none" w:sz="0" w:space="0" w:color="auto"/>
                                <w:right w:val="none" w:sz="0" w:space="0" w:color="auto"/>
                              </w:divBdr>
                            </w:div>
                            <w:div w:id="513768026">
                              <w:marLeft w:val="0"/>
                              <w:marRight w:val="0"/>
                              <w:marTop w:val="43"/>
                              <w:marBottom w:val="0"/>
                              <w:divBdr>
                                <w:top w:val="none" w:sz="0" w:space="0" w:color="auto"/>
                                <w:left w:val="none" w:sz="0" w:space="0" w:color="auto"/>
                                <w:bottom w:val="none" w:sz="0" w:space="0" w:color="auto"/>
                                <w:right w:val="none" w:sz="0" w:space="0" w:color="auto"/>
                              </w:divBdr>
                            </w:div>
                            <w:div w:id="895895073">
                              <w:marLeft w:val="0"/>
                              <w:marRight w:val="0"/>
                              <w:marTop w:val="43"/>
                              <w:marBottom w:val="0"/>
                              <w:divBdr>
                                <w:top w:val="none" w:sz="0" w:space="0" w:color="auto"/>
                                <w:left w:val="none" w:sz="0" w:space="0" w:color="auto"/>
                                <w:bottom w:val="none" w:sz="0" w:space="0" w:color="auto"/>
                                <w:right w:val="none" w:sz="0" w:space="0" w:color="auto"/>
                              </w:divBdr>
                            </w:div>
                            <w:div w:id="901865606">
                              <w:marLeft w:val="0"/>
                              <w:marRight w:val="0"/>
                              <w:marTop w:val="43"/>
                              <w:marBottom w:val="0"/>
                              <w:divBdr>
                                <w:top w:val="none" w:sz="0" w:space="0" w:color="auto"/>
                                <w:left w:val="none" w:sz="0" w:space="0" w:color="auto"/>
                                <w:bottom w:val="none" w:sz="0" w:space="0" w:color="auto"/>
                                <w:right w:val="none" w:sz="0" w:space="0" w:color="auto"/>
                              </w:divBdr>
                            </w:div>
                            <w:div w:id="968432572">
                              <w:marLeft w:val="0"/>
                              <w:marRight w:val="0"/>
                              <w:marTop w:val="43"/>
                              <w:marBottom w:val="0"/>
                              <w:divBdr>
                                <w:top w:val="none" w:sz="0" w:space="0" w:color="auto"/>
                                <w:left w:val="none" w:sz="0" w:space="0" w:color="auto"/>
                                <w:bottom w:val="none" w:sz="0" w:space="0" w:color="auto"/>
                                <w:right w:val="none" w:sz="0" w:space="0" w:color="auto"/>
                              </w:divBdr>
                            </w:div>
                            <w:div w:id="1106316309">
                              <w:marLeft w:val="0"/>
                              <w:marRight w:val="0"/>
                              <w:marTop w:val="43"/>
                              <w:marBottom w:val="0"/>
                              <w:divBdr>
                                <w:top w:val="none" w:sz="0" w:space="0" w:color="auto"/>
                                <w:left w:val="none" w:sz="0" w:space="0" w:color="auto"/>
                                <w:bottom w:val="none" w:sz="0" w:space="0" w:color="auto"/>
                                <w:right w:val="none" w:sz="0" w:space="0" w:color="auto"/>
                              </w:divBdr>
                            </w:div>
                            <w:div w:id="1120955600">
                              <w:marLeft w:val="0"/>
                              <w:marRight w:val="0"/>
                              <w:marTop w:val="43"/>
                              <w:marBottom w:val="0"/>
                              <w:divBdr>
                                <w:top w:val="none" w:sz="0" w:space="0" w:color="auto"/>
                                <w:left w:val="none" w:sz="0" w:space="0" w:color="auto"/>
                                <w:bottom w:val="none" w:sz="0" w:space="0" w:color="auto"/>
                                <w:right w:val="none" w:sz="0" w:space="0" w:color="auto"/>
                              </w:divBdr>
                            </w:div>
                            <w:div w:id="1187937617">
                              <w:marLeft w:val="0"/>
                              <w:marRight w:val="0"/>
                              <w:marTop w:val="43"/>
                              <w:marBottom w:val="0"/>
                              <w:divBdr>
                                <w:top w:val="none" w:sz="0" w:space="0" w:color="auto"/>
                                <w:left w:val="none" w:sz="0" w:space="0" w:color="auto"/>
                                <w:bottom w:val="none" w:sz="0" w:space="0" w:color="auto"/>
                                <w:right w:val="none" w:sz="0" w:space="0" w:color="auto"/>
                              </w:divBdr>
                            </w:div>
                            <w:div w:id="1229194031">
                              <w:marLeft w:val="0"/>
                              <w:marRight w:val="0"/>
                              <w:marTop w:val="43"/>
                              <w:marBottom w:val="0"/>
                              <w:divBdr>
                                <w:top w:val="none" w:sz="0" w:space="0" w:color="auto"/>
                                <w:left w:val="none" w:sz="0" w:space="0" w:color="auto"/>
                                <w:bottom w:val="none" w:sz="0" w:space="0" w:color="auto"/>
                                <w:right w:val="none" w:sz="0" w:space="0" w:color="auto"/>
                              </w:divBdr>
                            </w:div>
                            <w:div w:id="1412893774">
                              <w:marLeft w:val="0"/>
                              <w:marRight w:val="0"/>
                              <w:marTop w:val="43"/>
                              <w:marBottom w:val="0"/>
                              <w:divBdr>
                                <w:top w:val="none" w:sz="0" w:space="0" w:color="auto"/>
                                <w:left w:val="none" w:sz="0" w:space="0" w:color="auto"/>
                                <w:bottom w:val="none" w:sz="0" w:space="0" w:color="auto"/>
                                <w:right w:val="none" w:sz="0" w:space="0" w:color="auto"/>
                              </w:divBdr>
                            </w:div>
                            <w:div w:id="1467770811">
                              <w:marLeft w:val="0"/>
                              <w:marRight w:val="0"/>
                              <w:marTop w:val="43"/>
                              <w:marBottom w:val="0"/>
                              <w:divBdr>
                                <w:top w:val="none" w:sz="0" w:space="0" w:color="auto"/>
                                <w:left w:val="none" w:sz="0" w:space="0" w:color="auto"/>
                                <w:bottom w:val="none" w:sz="0" w:space="0" w:color="auto"/>
                                <w:right w:val="none" w:sz="0" w:space="0" w:color="auto"/>
                              </w:divBdr>
                            </w:div>
                            <w:div w:id="1576862983">
                              <w:marLeft w:val="0"/>
                              <w:marRight w:val="0"/>
                              <w:marTop w:val="43"/>
                              <w:marBottom w:val="0"/>
                              <w:divBdr>
                                <w:top w:val="none" w:sz="0" w:space="0" w:color="auto"/>
                                <w:left w:val="none" w:sz="0" w:space="0" w:color="auto"/>
                                <w:bottom w:val="none" w:sz="0" w:space="0" w:color="auto"/>
                                <w:right w:val="none" w:sz="0" w:space="0" w:color="auto"/>
                              </w:divBdr>
                            </w:div>
                            <w:div w:id="1686056321">
                              <w:marLeft w:val="0"/>
                              <w:marRight w:val="0"/>
                              <w:marTop w:val="43"/>
                              <w:marBottom w:val="0"/>
                              <w:divBdr>
                                <w:top w:val="none" w:sz="0" w:space="0" w:color="auto"/>
                                <w:left w:val="none" w:sz="0" w:space="0" w:color="auto"/>
                                <w:bottom w:val="none" w:sz="0" w:space="0" w:color="auto"/>
                                <w:right w:val="none" w:sz="0" w:space="0" w:color="auto"/>
                              </w:divBdr>
                            </w:div>
                            <w:div w:id="1774594990">
                              <w:marLeft w:val="0"/>
                              <w:marRight w:val="0"/>
                              <w:marTop w:val="43"/>
                              <w:marBottom w:val="0"/>
                              <w:divBdr>
                                <w:top w:val="none" w:sz="0" w:space="0" w:color="auto"/>
                                <w:left w:val="none" w:sz="0" w:space="0" w:color="auto"/>
                                <w:bottom w:val="none" w:sz="0" w:space="0" w:color="auto"/>
                                <w:right w:val="none" w:sz="0" w:space="0" w:color="auto"/>
                              </w:divBdr>
                            </w:div>
                            <w:div w:id="1980188365">
                              <w:marLeft w:val="0"/>
                              <w:marRight w:val="0"/>
                              <w:marTop w:val="43"/>
                              <w:marBottom w:val="0"/>
                              <w:divBdr>
                                <w:top w:val="none" w:sz="0" w:space="0" w:color="auto"/>
                                <w:left w:val="none" w:sz="0" w:space="0" w:color="auto"/>
                                <w:bottom w:val="none" w:sz="0" w:space="0" w:color="auto"/>
                                <w:right w:val="none" w:sz="0" w:space="0" w:color="auto"/>
                              </w:divBdr>
                            </w:div>
                            <w:div w:id="2144302417">
                              <w:marLeft w:val="0"/>
                              <w:marRight w:val="0"/>
                              <w:marTop w:val="43"/>
                              <w:marBottom w:val="0"/>
                              <w:divBdr>
                                <w:top w:val="none" w:sz="0" w:space="0" w:color="auto"/>
                                <w:left w:val="none" w:sz="0" w:space="0" w:color="auto"/>
                                <w:bottom w:val="none" w:sz="0" w:space="0" w:color="auto"/>
                                <w:right w:val="none" w:sz="0" w:space="0" w:color="auto"/>
                              </w:divBdr>
                            </w:div>
                          </w:divsChild>
                        </w:div>
                        <w:div w:id="166940081">
                          <w:marLeft w:val="0"/>
                          <w:marRight w:val="0"/>
                          <w:marTop w:val="43"/>
                          <w:marBottom w:val="0"/>
                          <w:divBdr>
                            <w:top w:val="none" w:sz="0" w:space="0" w:color="auto"/>
                            <w:left w:val="none" w:sz="0" w:space="0" w:color="auto"/>
                            <w:bottom w:val="none" w:sz="0" w:space="0" w:color="auto"/>
                            <w:right w:val="none" w:sz="0" w:space="0" w:color="auto"/>
                          </w:divBdr>
                        </w:div>
                        <w:div w:id="281378187">
                          <w:marLeft w:val="0"/>
                          <w:marRight w:val="0"/>
                          <w:marTop w:val="43"/>
                          <w:marBottom w:val="0"/>
                          <w:divBdr>
                            <w:top w:val="none" w:sz="0" w:space="0" w:color="auto"/>
                            <w:left w:val="none" w:sz="0" w:space="0" w:color="auto"/>
                            <w:bottom w:val="none" w:sz="0" w:space="0" w:color="auto"/>
                            <w:right w:val="none" w:sz="0" w:space="0" w:color="auto"/>
                          </w:divBdr>
                        </w:div>
                        <w:div w:id="294261413">
                          <w:marLeft w:val="0"/>
                          <w:marRight w:val="0"/>
                          <w:marTop w:val="43"/>
                          <w:marBottom w:val="0"/>
                          <w:divBdr>
                            <w:top w:val="none" w:sz="0" w:space="0" w:color="auto"/>
                            <w:left w:val="none" w:sz="0" w:space="0" w:color="auto"/>
                            <w:bottom w:val="none" w:sz="0" w:space="0" w:color="auto"/>
                            <w:right w:val="none" w:sz="0" w:space="0" w:color="auto"/>
                          </w:divBdr>
                        </w:div>
                        <w:div w:id="418410953">
                          <w:marLeft w:val="0"/>
                          <w:marRight w:val="0"/>
                          <w:marTop w:val="43"/>
                          <w:marBottom w:val="0"/>
                          <w:divBdr>
                            <w:top w:val="none" w:sz="0" w:space="0" w:color="auto"/>
                            <w:left w:val="none" w:sz="0" w:space="0" w:color="auto"/>
                            <w:bottom w:val="none" w:sz="0" w:space="0" w:color="auto"/>
                            <w:right w:val="none" w:sz="0" w:space="0" w:color="auto"/>
                          </w:divBdr>
                        </w:div>
                        <w:div w:id="489561292">
                          <w:marLeft w:val="0"/>
                          <w:marRight w:val="0"/>
                          <w:marTop w:val="86"/>
                          <w:marBottom w:val="0"/>
                          <w:divBdr>
                            <w:top w:val="none" w:sz="0" w:space="0" w:color="auto"/>
                            <w:left w:val="none" w:sz="0" w:space="0" w:color="auto"/>
                            <w:bottom w:val="none" w:sz="0" w:space="0" w:color="auto"/>
                            <w:right w:val="none" w:sz="0" w:space="0" w:color="auto"/>
                          </w:divBdr>
                        </w:div>
                        <w:div w:id="739868514">
                          <w:marLeft w:val="0"/>
                          <w:marRight w:val="0"/>
                          <w:marTop w:val="0"/>
                          <w:marBottom w:val="0"/>
                          <w:divBdr>
                            <w:top w:val="none" w:sz="0" w:space="0" w:color="auto"/>
                            <w:left w:val="none" w:sz="0" w:space="0" w:color="auto"/>
                            <w:bottom w:val="none" w:sz="0" w:space="0" w:color="auto"/>
                            <w:right w:val="none" w:sz="0" w:space="0" w:color="auto"/>
                          </w:divBdr>
                        </w:div>
                        <w:div w:id="808208280">
                          <w:marLeft w:val="0"/>
                          <w:marRight w:val="0"/>
                          <w:marTop w:val="43"/>
                          <w:marBottom w:val="0"/>
                          <w:divBdr>
                            <w:top w:val="none" w:sz="0" w:space="0" w:color="auto"/>
                            <w:left w:val="none" w:sz="0" w:space="0" w:color="auto"/>
                            <w:bottom w:val="none" w:sz="0" w:space="0" w:color="auto"/>
                            <w:right w:val="none" w:sz="0" w:space="0" w:color="auto"/>
                          </w:divBdr>
                        </w:div>
                        <w:div w:id="834299527">
                          <w:marLeft w:val="0"/>
                          <w:marRight w:val="0"/>
                          <w:marTop w:val="43"/>
                          <w:marBottom w:val="0"/>
                          <w:divBdr>
                            <w:top w:val="none" w:sz="0" w:space="0" w:color="auto"/>
                            <w:left w:val="none" w:sz="0" w:space="0" w:color="auto"/>
                            <w:bottom w:val="none" w:sz="0" w:space="0" w:color="auto"/>
                            <w:right w:val="none" w:sz="0" w:space="0" w:color="auto"/>
                          </w:divBdr>
                        </w:div>
                        <w:div w:id="926883204">
                          <w:marLeft w:val="0"/>
                          <w:marRight w:val="0"/>
                          <w:marTop w:val="43"/>
                          <w:marBottom w:val="0"/>
                          <w:divBdr>
                            <w:top w:val="none" w:sz="0" w:space="0" w:color="auto"/>
                            <w:left w:val="none" w:sz="0" w:space="0" w:color="auto"/>
                            <w:bottom w:val="none" w:sz="0" w:space="0" w:color="auto"/>
                            <w:right w:val="none" w:sz="0" w:space="0" w:color="auto"/>
                          </w:divBdr>
                        </w:div>
                        <w:div w:id="957569968">
                          <w:marLeft w:val="0"/>
                          <w:marRight w:val="0"/>
                          <w:marTop w:val="43"/>
                          <w:marBottom w:val="0"/>
                          <w:divBdr>
                            <w:top w:val="none" w:sz="0" w:space="0" w:color="auto"/>
                            <w:left w:val="none" w:sz="0" w:space="0" w:color="auto"/>
                            <w:bottom w:val="none" w:sz="0" w:space="0" w:color="auto"/>
                            <w:right w:val="none" w:sz="0" w:space="0" w:color="auto"/>
                          </w:divBdr>
                        </w:div>
                        <w:div w:id="979186276">
                          <w:marLeft w:val="0"/>
                          <w:marRight w:val="0"/>
                          <w:marTop w:val="43"/>
                          <w:marBottom w:val="0"/>
                          <w:divBdr>
                            <w:top w:val="none" w:sz="0" w:space="0" w:color="auto"/>
                            <w:left w:val="none" w:sz="0" w:space="0" w:color="auto"/>
                            <w:bottom w:val="none" w:sz="0" w:space="0" w:color="auto"/>
                            <w:right w:val="none" w:sz="0" w:space="0" w:color="auto"/>
                          </w:divBdr>
                        </w:div>
                        <w:div w:id="982732252">
                          <w:marLeft w:val="0"/>
                          <w:marRight w:val="0"/>
                          <w:marTop w:val="43"/>
                          <w:marBottom w:val="0"/>
                          <w:divBdr>
                            <w:top w:val="none" w:sz="0" w:space="0" w:color="auto"/>
                            <w:left w:val="none" w:sz="0" w:space="0" w:color="auto"/>
                            <w:bottom w:val="none" w:sz="0" w:space="0" w:color="auto"/>
                            <w:right w:val="none" w:sz="0" w:space="0" w:color="auto"/>
                          </w:divBdr>
                        </w:div>
                        <w:div w:id="1212111551">
                          <w:marLeft w:val="0"/>
                          <w:marRight w:val="0"/>
                          <w:marTop w:val="43"/>
                          <w:marBottom w:val="0"/>
                          <w:divBdr>
                            <w:top w:val="none" w:sz="0" w:space="0" w:color="auto"/>
                            <w:left w:val="none" w:sz="0" w:space="0" w:color="auto"/>
                            <w:bottom w:val="none" w:sz="0" w:space="0" w:color="auto"/>
                            <w:right w:val="none" w:sz="0" w:space="0" w:color="auto"/>
                          </w:divBdr>
                        </w:div>
                        <w:div w:id="1356536859">
                          <w:marLeft w:val="0"/>
                          <w:marRight w:val="0"/>
                          <w:marTop w:val="43"/>
                          <w:marBottom w:val="0"/>
                          <w:divBdr>
                            <w:top w:val="none" w:sz="0" w:space="0" w:color="auto"/>
                            <w:left w:val="none" w:sz="0" w:space="0" w:color="auto"/>
                            <w:bottom w:val="none" w:sz="0" w:space="0" w:color="auto"/>
                            <w:right w:val="none" w:sz="0" w:space="0" w:color="auto"/>
                          </w:divBdr>
                        </w:div>
                        <w:div w:id="1372221569">
                          <w:marLeft w:val="0"/>
                          <w:marRight w:val="0"/>
                          <w:marTop w:val="43"/>
                          <w:marBottom w:val="0"/>
                          <w:divBdr>
                            <w:top w:val="none" w:sz="0" w:space="0" w:color="auto"/>
                            <w:left w:val="none" w:sz="0" w:space="0" w:color="auto"/>
                            <w:bottom w:val="none" w:sz="0" w:space="0" w:color="auto"/>
                            <w:right w:val="none" w:sz="0" w:space="0" w:color="auto"/>
                          </w:divBdr>
                        </w:div>
                        <w:div w:id="1547183448">
                          <w:marLeft w:val="0"/>
                          <w:marRight w:val="0"/>
                          <w:marTop w:val="43"/>
                          <w:marBottom w:val="0"/>
                          <w:divBdr>
                            <w:top w:val="none" w:sz="0" w:space="0" w:color="auto"/>
                            <w:left w:val="none" w:sz="0" w:space="0" w:color="auto"/>
                            <w:bottom w:val="none" w:sz="0" w:space="0" w:color="auto"/>
                            <w:right w:val="none" w:sz="0" w:space="0" w:color="auto"/>
                          </w:divBdr>
                        </w:div>
                        <w:div w:id="1593926762">
                          <w:marLeft w:val="0"/>
                          <w:marRight w:val="0"/>
                          <w:marTop w:val="43"/>
                          <w:marBottom w:val="0"/>
                          <w:divBdr>
                            <w:top w:val="none" w:sz="0" w:space="0" w:color="auto"/>
                            <w:left w:val="none" w:sz="0" w:space="0" w:color="auto"/>
                            <w:bottom w:val="none" w:sz="0" w:space="0" w:color="auto"/>
                            <w:right w:val="none" w:sz="0" w:space="0" w:color="auto"/>
                          </w:divBdr>
                        </w:div>
                        <w:div w:id="1624342341">
                          <w:marLeft w:val="0"/>
                          <w:marRight w:val="0"/>
                          <w:marTop w:val="43"/>
                          <w:marBottom w:val="0"/>
                          <w:divBdr>
                            <w:top w:val="none" w:sz="0" w:space="0" w:color="auto"/>
                            <w:left w:val="none" w:sz="0" w:space="0" w:color="auto"/>
                            <w:bottom w:val="none" w:sz="0" w:space="0" w:color="auto"/>
                            <w:right w:val="none" w:sz="0" w:space="0" w:color="auto"/>
                          </w:divBdr>
                        </w:div>
                        <w:div w:id="1741488384">
                          <w:marLeft w:val="0"/>
                          <w:marRight w:val="0"/>
                          <w:marTop w:val="43"/>
                          <w:marBottom w:val="0"/>
                          <w:divBdr>
                            <w:top w:val="none" w:sz="0" w:space="0" w:color="auto"/>
                            <w:left w:val="none" w:sz="0" w:space="0" w:color="auto"/>
                            <w:bottom w:val="none" w:sz="0" w:space="0" w:color="auto"/>
                            <w:right w:val="none" w:sz="0" w:space="0" w:color="auto"/>
                          </w:divBdr>
                        </w:div>
                        <w:div w:id="1781951557">
                          <w:marLeft w:val="0"/>
                          <w:marRight w:val="0"/>
                          <w:marTop w:val="0"/>
                          <w:marBottom w:val="0"/>
                          <w:divBdr>
                            <w:top w:val="none" w:sz="0" w:space="0" w:color="auto"/>
                            <w:left w:val="none" w:sz="0" w:space="0" w:color="auto"/>
                            <w:bottom w:val="none" w:sz="0" w:space="0" w:color="auto"/>
                            <w:right w:val="none" w:sz="0" w:space="0" w:color="auto"/>
                          </w:divBdr>
                        </w:div>
                        <w:div w:id="1857228534">
                          <w:marLeft w:val="0"/>
                          <w:marRight w:val="0"/>
                          <w:marTop w:val="43"/>
                          <w:marBottom w:val="0"/>
                          <w:divBdr>
                            <w:top w:val="none" w:sz="0" w:space="0" w:color="auto"/>
                            <w:left w:val="none" w:sz="0" w:space="0" w:color="auto"/>
                            <w:bottom w:val="none" w:sz="0" w:space="0" w:color="auto"/>
                            <w:right w:val="none" w:sz="0" w:space="0" w:color="auto"/>
                          </w:divBdr>
                        </w:div>
                        <w:div w:id="1909850505">
                          <w:marLeft w:val="0"/>
                          <w:marRight w:val="0"/>
                          <w:marTop w:val="0"/>
                          <w:marBottom w:val="0"/>
                          <w:divBdr>
                            <w:top w:val="none" w:sz="0" w:space="0" w:color="auto"/>
                            <w:left w:val="none" w:sz="0" w:space="0" w:color="auto"/>
                            <w:bottom w:val="none" w:sz="0" w:space="0" w:color="auto"/>
                            <w:right w:val="none" w:sz="0" w:space="0" w:color="auto"/>
                          </w:divBdr>
                        </w:div>
                        <w:div w:id="1924339210">
                          <w:marLeft w:val="0"/>
                          <w:marRight w:val="0"/>
                          <w:marTop w:val="43"/>
                          <w:marBottom w:val="0"/>
                          <w:divBdr>
                            <w:top w:val="none" w:sz="0" w:space="0" w:color="auto"/>
                            <w:left w:val="none" w:sz="0" w:space="0" w:color="auto"/>
                            <w:bottom w:val="none" w:sz="0" w:space="0" w:color="auto"/>
                            <w:right w:val="none" w:sz="0" w:space="0" w:color="auto"/>
                          </w:divBdr>
                        </w:div>
                        <w:div w:id="1955791247">
                          <w:marLeft w:val="0"/>
                          <w:marRight w:val="0"/>
                          <w:marTop w:val="43"/>
                          <w:marBottom w:val="0"/>
                          <w:divBdr>
                            <w:top w:val="none" w:sz="0" w:space="0" w:color="auto"/>
                            <w:left w:val="none" w:sz="0" w:space="0" w:color="auto"/>
                            <w:bottom w:val="none" w:sz="0" w:space="0" w:color="auto"/>
                            <w:right w:val="none" w:sz="0" w:space="0" w:color="auto"/>
                          </w:divBdr>
                        </w:div>
                        <w:div w:id="2068844263">
                          <w:marLeft w:val="0"/>
                          <w:marRight w:val="0"/>
                          <w:marTop w:val="43"/>
                          <w:marBottom w:val="0"/>
                          <w:divBdr>
                            <w:top w:val="none" w:sz="0" w:space="0" w:color="auto"/>
                            <w:left w:val="none" w:sz="0" w:space="0" w:color="auto"/>
                            <w:bottom w:val="none" w:sz="0" w:space="0" w:color="auto"/>
                            <w:right w:val="none" w:sz="0" w:space="0" w:color="auto"/>
                          </w:divBdr>
                        </w:div>
                        <w:div w:id="2102800450">
                          <w:marLeft w:val="0"/>
                          <w:marRight w:val="0"/>
                          <w:marTop w:val="43"/>
                          <w:marBottom w:val="0"/>
                          <w:divBdr>
                            <w:top w:val="none" w:sz="0" w:space="0" w:color="auto"/>
                            <w:left w:val="none" w:sz="0" w:space="0" w:color="auto"/>
                            <w:bottom w:val="none" w:sz="0" w:space="0" w:color="auto"/>
                            <w:right w:val="none" w:sz="0" w:space="0" w:color="auto"/>
                          </w:divBdr>
                        </w:div>
                      </w:divsChild>
                    </w:div>
                    <w:div w:id="575700562">
                      <w:marLeft w:val="0"/>
                      <w:marRight w:val="0"/>
                      <w:marTop w:val="43"/>
                      <w:marBottom w:val="0"/>
                      <w:divBdr>
                        <w:top w:val="none" w:sz="0" w:space="0" w:color="auto"/>
                        <w:left w:val="none" w:sz="0" w:space="0" w:color="auto"/>
                        <w:bottom w:val="none" w:sz="0" w:space="0" w:color="auto"/>
                        <w:right w:val="none" w:sz="0" w:space="0" w:color="auto"/>
                      </w:divBdr>
                    </w:div>
                    <w:div w:id="767387825">
                      <w:marLeft w:val="0"/>
                      <w:marRight w:val="0"/>
                      <w:marTop w:val="86"/>
                      <w:marBottom w:val="0"/>
                      <w:divBdr>
                        <w:top w:val="none" w:sz="0" w:space="0" w:color="auto"/>
                        <w:left w:val="none" w:sz="0" w:space="0" w:color="auto"/>
                        <w:bottom w:val="none" w:sz="0" w:space="0" w:color="auto"/>
                        <w:right w:val="none" w:sz="0" w:space="0" w:color="auto"/>
                      </w:divBdr>
                    </w:div>
                    <w:div w:id="1089540324">
                      <w:marLeft w:val="0"/>
                      <w:marRight w:val="0"/>
                      <w:marTop w:val="86"/>
                      <w:marBottom w:val="0"/>
                      <w:divBdr>
                        <w:top w:val="none" w:sz="0" w:space="0" w:color="auto"/>
                        <w:left w:val="none" w:sz="0" w:space="0" w:color="auto"/>
                        <w:bottom w:val="none" w:sz="0" w:space="0" w:color="auto"/>
                        <w:right w:val="none" w:sz="0" w:space="0" w:color="auto"/>
                      </w:divBdr>
                    </w:div>
                    <w:div w:id="1094284517">
                      <w:marLeft w:val="172"/>
                      <w:marRight w:val="0"/>
                      <w:marTop w:val="43"/>
                      <w:marBottom w:val="0"/>
                      <w:divBdr>
                        <w:top w:val="none" w:sz="0" w:space="0" w:color="auto"/>
                        <w:left w:val="none" w:sz="0" w:space="0" w:color="auto"/>
                        <w:bottom w:val="none" w:sz="0" w:space="0" w:color="auto"/>
                        <w:right w:val="none" w:sz="0" w:space="0" w:color="auto"/>
                      </w:divBdr>
                      <w:divsChild>
                        <w:div w:id="250938680">
                          <w:marLeft w:val="0"/>
                          <w:marRight w:val="0"/>
                          <w:marTop w:val="43"/>
                          <w:marBottom w:val="0"/>
                          <w:divBdr>
                            <w:top w:val="none" w:sz="0" w:space="0" w:color="auto"/>
                            <w:left w:val="none" w:sz="0" w:space="0" w:color="auto"/>
                            <w:bottom w:val="none" w:sz="0" w:space="0" w:color="auto"/>
                            <w:right w:val="none" w:sz="0" w:space="0" w:color="auto"/>
                          </w:divBdr>
                        </w:div>
                        <w:div w:id="360515514">
                          <w:marLeft w:val="0"/>
                          <w:marRight w:val="0"/>
                          <w:marTop w:val="86"/>
                          <w:marBottom w:val="0"/>
                          <w:divBdr>
                            <w:top w:val="none" w:sz="0" w:space="0" w:color="auto"/>
                            <w:left w:val="none" w:sz="0" w:space="0" w:color="auto"/>
                            <w:bottom w:val="none" w:sz="0" w:space="0" w:color="auto"/>
                            <w:right w:val="none" w:sz="0" w:space="0" w:color="auto"/>
                          </w:divBdr>
                        </w:div>
                        <w:div w:id="431243707">
                          <w:marLeft w:val="0"/>
                          <w:marRight w:val="0"/>
                          <w:marTop w:val="43"/>
                          <w:marBottom w:val="0"/>
                          <w:divBdr>
                            <w:top w:val="none" w:sz="0" w:space="0" w:color="auto"/>
                            <w:left w:val="none" w:sz="0" w:space="0" w:color="auto"/>
                            <w:bottom w:val="none" w:sz="0" w:space="0" w:color="auto"/>
                            <w:right w:val="none" w:sz="0" w:space="0" w:color="auto"/>
                          </w:divBdr>
                        </w:div>
                        <w:div w:id="518007853">
                          <w:marLeft w:val="0"/>
                          <w:marRight w:val="0"/>
                          <w:marTop w:val="0"/>
                          <w:marBottom w:val="0"/>
                          <w:divBdr>
                            <w:top w:val="none" w:sz="0" w:space="0" w:color="auto"/>
                            <w:left w:val="none" w:sz="0" w:space="0" w:color="auto"/>
                            <w:bottom w:val="none" w:sz="0" w:space="0" w:color="auto"/>
                            <w:right w:val="none" w:sz="0" w:space="0" w:color="auto"/>
                          </w:divBdr>
                        </w:div>
                        <w:div w:id="777913285">
                          <w:marLeft w:val="0"/>
                          <w:marRight w:val="0"/>
                          <w:marTop w:val="43"/>
                          <w:marBottom w:val="0"/>
                          <w:divBdr>
                            <w:top w:val="none" w:sz="0" w:space="0" w:color="auto"/>
                            <w:left w:val="none" w:sz="0" w:space="0" w:color="auto"/>
                            <w:bottom w:val="none" w:sz="0" w:space="0" w:color="auto"/>
                            <w:right w:val="none" w:sz="0" w:space="0" w:color="auto"/>
                          </w:divBdr>
                        </w:div>
                        <w:div w:id="907569411">
                          <w:marLeft w:val="172"/>
                          <w:marRight w:val="0"/>
                          <w:marTop w:val="43"/>
                          <w:marBottom w:val="0"/>
                          <w:divBdr>
                            <w:top w:val="none" w:sz="0" w:space="0" w:color="auto"/>
                            <w:left w:val="none" w:sz="0" w:space="0" w:color="auto"/>
                            <w:bottom w:val="none" w:sz="0" w:space="0" w:color="auto"/>
                            <w:right w:val="none" w:sz="0" w:space="0" w:color="auto"/>
                          </w:divBdr>
                          <w:divsChild>
                            <w:div w:id="122121003">
                              <w:marLeft w:val="0"/>
                              <w:marRight w:val="0"/>
                              <w:marTop w:val="43"/>
                              <w:marBottom w:val="0"/>
                              <w:divBdr>
                                <w:top w:val="none" w:sz="0" w:space="0" w:color="auto"/>
                                <w:left w:val="none" w:sz="0" w:space="0" w:color="auto"/>
                                <w:bottom w:val="none" w:sz="0" w:space="0" w:color="auto"/>
                                <w:right w:val="none" w:sz="0" w:space="0" w:color="auto"/>
                              </w:divBdr>
                            </w:div>
                            <w:div w:id="154416774">
                              <w:marLeft w:val="0"/>
                              <w:marRight w:val="0"/>
                              <w:marTop w:val="43"/>
                              <w:marBottom w:val="0"/>
                              <w:divBdr>
                                <w:top w:val="none" w:sz="0" w:space="0" w:color="auto"/>
                                <w:left w:val="none" w:sz="0" w:space="0" w:color="auto"/>
                                <w:bottom w:val="none" w:sz="0" w:space="0" w:color="auto"/>
                                <w:right w:val="none" w:sz="0" w:space="0" w:color="auto"/>
                              </w:divBdr>
                            </w:div>
                            <w:div w:id="168301237">
                              <w:marLeft w:val="0"/>
                              <w:marRight w:val="0"/>
                              <w:marTop w:val="43"/>
                              <w:marBottom w:val="0"/>
                              <w:divBdr>
                                <w:top w:val="none" w:sz="0" w:space="0" w:color="auto"/>
                                <w:left w:val="none" w:sz="0" w:space="0" w:color="auto"/>
                                <w:bottom w:val="none" w:sz="0" w:space="0" w:color="auto"/>
                                <w:right w:val="none" w:sz="0" w:space="0" w:color="auto"/>
                              </w:divBdr>
                            </w:div>
                            <w:div w:id="280502513">
                              <w:marLeft w:val="0"/>
                              <w:marRight w:val="0"/>
                              <w:marTop w:val="43"/>
                              <w:marBottom w:val="0"/>
                              <w:divBdr>
                                <w:top w:val="none" w:sz="0" w:space="0" w:color="auto"/>
                                <w:left w:val="none" w:sz="0" w:space="0" w:color="auto"/>
                                <w:bottom w:val="none" w:sz="0" w:space="0" w:color="auto"/>
                                <w:right w:val="none" w:sz="0" w:space="0" w:color="auto"/>
                              </w:divBdr>
                            </w:div>
                            <w:div w:id="418064598">
                              <w:marLeft w:val="0"/>
                              <w:marRight w:val="0"/>
                              <w:marTop w:val="43"/>
                              <w:marBottom w:val="0"/>
                              <w:divBdr>
                                <w:top w:val="none" w:sz="0" w:space="0" w:color="auto"/>
                                <w:left w:val="none" w:sz="0" w:space="0" w:color="auto"/>
                                <w:bottom w:val="none" w:sz="0" w:space="0" w:color="auto"/>
                                <w:right w:val="none" w:sz="0" w:space="0" w:color="auto"/>
                              </w:divBdr>
                            </w:div>
                            <w:div w:id="479613659">
                              <w:marLeft w:val="0"/>
                              <w:marRight w:val="0"/>
                              <w:marTop w:val="0"/>
                              <w:marBottom w:val="0"/>
                              <w:divBdr>
                                <w:top w:val="none" w:sz="0" w:space="0" w:color="auto"/>
                                <w:left w:val="none" w:sz="0" w:space="0" w:color="auto"/>
                                <w:bottom w:val="none" w:sz="0" w:space="0" w:color="auto"/>
                                <w:right w:val="none" w:sz="0" w:space="0" w:color="auto"/>
                              </w:divBdr>
                            </w:div>
                            <w:div w:id="629357756">
                              <w:marLeft w:val="0"/>
                              <w:marRight w:val="0"/>
                              <w:marTop w:val="43"/>
                              <w:marBottom w:val="0"/>
                              <w:divBdr>
                                <w:top w:val="none" w:sz="0" w:space="0" w:color="auto"/>
                                <w:left w:val="none" w:sz="0" w:space="0" w:color="auto"/>
                                <w:bottom w:val="none" w:sz="0" w:space="0" w:color="auto"/>
                                <w:right w:val="none" w:sz="0" w:space="0" w:color="auto"/>
                              </w:divBdr>
                            </w:div>
                            <w:div w:id="903300478">
                              <w:marLeft w:val="0"/>
                              <w:marRight w:val="0"/>
                              <w:marTop w:val="43"/>
                              <w:marBottom w:val="0"/>
                              <w:divBdr>
                                <w:top w:val="none" w:sz="0" w:space="0" w:color="auto"/>
                                <w:left w:val="none" w:sz="0" w:space="0" w:color="auto"/>
                                <w:bottom w:val="none" w:sz="0" w:space="0" w:color="auto"/>
                                <w:right w:val="none" w:sz="0" w:space="0" w:color="auto"/>
                              </w:divBdr>
                            </w:div>
                            <w:div w:id="913274322">
                              <w:marLeft w:val="0"/>
                              <w:marRight w:val="0"/>
                              <w:marTop w:val="43"/>
                              <w:marBottom w:val="0"/>
                              <w:divBdr>
                                <w:top w:val="none" w:sz="0" w:space="0" w:color="auto"/>
                                <w:left w:val="none" w:sz="0" w:space="0" w:color="auto"/>
                                <w:bottom w:val="none" w:sz="0" w:space="0" w:color="auto"/>
                                <w:right w:val="none" w:sz="0" w:space="0" w:color="auto"/>
                              </w:divBdr>
                            </w:div>
                            <w:div w:id="1047756168">
                              <w:marLeft w:val="0"/>
                              <w:marRight w:val="0"/>
                              <w:marTop w:val="0"/>
                              <w:marBottom w:val="0"/>
                              <w:divBdr>
                                <w:top w:val="none" w:sz="0" w:space="0" w:color="auto"/>
                                <w:left w:val="none" w:sz="0" w:space="0" w:color="auto"/>
                                <w:bottom w:val="none" w:sz="0" w:space="0" w:color="auto"/>
                                <w:right w:val="none" w:sz="0" w:space="0" w:color="auto"/>
                              </w:divBdr>
                            </w:div>
                            <w:div w:id="1066879681">
                              <w:marLeft w:val="0"/>
                              <w:marRight w:val="0"/>
                              <w:marTop w:val="43"/>
                              <w:marBottom w:val="0"/>
                              <w:divBdr>
                                <w:top w:val="none" w:sz="0" w:space="0" w:color="auto"/>
                                <w:left w:val="none" w:sz="0" w:space="0" w:color="auto"/>
                                <w:bottom w:val="none" w:sz="0" w:space="0" w:color="auto"/>
                                <w:right w:val="none" w:sz="0" w:space="0" w:color="auto"/>
                              </w:divBdr>
                            </w:div>
                            <w:div w:id="1297371275">
                              <w:marLeft w:val="0"/>
                              <w:marRight w:val="0"/>
                              <w:marTop w:val="43"/>
                              <w:marBottom w:val="0"/>
                              <w:divBdr>
                                <w:top w:val="none" w:sz="0" w:space="0" w:color="auto"/>
                                <w:left w:val="none" w:sz="0" w:space="0" w:color="auto"/>
                                <w:bottom w:val="none" w:sz="0" w:space="0" w:color="auto"/>
                                <w:right w:val="none" w:sz="0" w:space="0" w:color="auto"/>
                              </w:divBdr>
                            </w:div>
                            <w:div w:id="1305740323">
                              <w:marLeft w:val="0"/>
                              <w:marRight w:val="0"/>
                              <w:marTop w:val="43"/>
                              <w:marBottom w:val="0"/>
                              <w:divBdr>
                                <w:top w:val="none" w:sz="0" w:space="0" w:color="auto"/>
                                <w:left w:val="none" w:sz="0" w:space="0" w:color="auto"/>
                                <w:bottom w:val="none" w:sz="0" w:space="0" w:color="auto"/>
                                <w:right w:val="none" w:sz="0" w:space="0" w:color="auto"/>
                              </w:divBdr>
                            </w:div>
                            <w:div w:id="1468206952">
                              <w:marLeft w:val="0"/>
                              <w:marRight w:val="0"/>
                              <w:marTop w:val="43"/>
                              <w:marBottom w:val="0"/>
                              <w:divBdr>
                                <w:top w:val="none" w:sz="0" w:space="0" w:color="auto"/>
                                <w:left w:val="none" w:sz="0" w:space="0" w:color="auto"/>
                                <w:bottom w:val="none" w:sz="0" w:space="0" w:color="auto"/>
                                <w:right w:val="none" w:sz="0" w:space="0" w:color="auto"/>
                              </w:divBdr>
                            </w:div>
                            <w:div w:id="1501196857">
                              <w:marLeft w:val="0"/>
                              <w:marRight w:val="0"/>
                              <w:marTop w:val="43"/>
                              <w:marBottom w:val="0"/>
                              <w:divBdr>
                                <w:top w:val="none" w:sz="0" w:space="0" w:color="auto"/>
                                <w:left w:val="none" w:sz="0" w:space="0" w:color="auto"/>
                                <w:bottom w:val="none" w:sz="0" w:space="0" w:color="auto"/>
                                <w:right w:val="none" w:sz="0" w:space="0" w:color="auto"/>
                              </w:divBdr>
                            </w:div>
                            <w:div w:id="1875341295">
                              <w:marLeft w:val="0"/>
                              <w:marRight w:val="0"/>
                              <w:marTop w:val="43"/>
                              <w:marBottom w:val="0"/>
                              <w:divBdr>
                                <w:top w:val="none" w:sz="0" w:space="0" w:color="auto"/>
                                <w:left w:val="none" w:sz="0" w:space="0" w:color="auto"/>
                                <w:bottom w:val="none" w:sz="0" w:space="0" w:color="auto"/>
                                <w:right w:val="none" w:sz="0" w:space="0" w:color="auto"/>
                              </w:divBdr>
                            </w:div>
                            <w:div w:id="1905141451">
                              <w:marLeft w:val="0"/>
                              <w:marRight w:val="0"/>
                              <w:marTop w:val="43"/>
                              <w:marBottom w:val="0"/>
                              <w:divBdr>
                                <w:top w:val="none" w:sz="0" w:space="0" w:color="auto"/>
                                <w:left w:val="none" w:sz="0" w:space="0" w:color="auto"/>
                                <w:bottom w:val="none" w:sz="0" w:space="0" w:color="auto"/>
                                <w:right w:val="none" w:sz="0" w:space="0" w:color="auto"/>
                              </w:divBdr>
                            </w:div>
                          </w:divsChild>
                        </w:div>
                        <w:div w:id="938760791">
                          <w:marLeft w:val="0"/>
                          <w:marRight w:val="0"/>
                          <w:marTop w:val="0"/>
                          <w:marBottom w:val="0"/>
                          <w:divBdr>
                            <w:top w:val="none" w:sz="0" w:space="0" w:color="auto"/>
                            <w:left w:val="none" w:sz="0" w:space="0" w:color="auto"/>
                            <w:bottom w:val="none" w:sz="0" w:space="0" w:color="auto"/>
                            <w:right w:val="none" w:sz="0" w:space="0" w:color="auto"/>
                          </w:divBdr>
                        </w:div>
                        <w:div w:id="1049962714">
                          <w:marLeft w:val="0"/>
                          <w:marRight w:val="0"/>
                          <w:marTop w:val="43"/>
                          <w:marBottom w:val="0"/>
                          <w:divBdr>
                            <w:top w:val="none" w:sz="0" w:space="0" w:color="auto"/>
                            <w:left w:val="none" w:sz="0" w:space="0" w:color="auto"/>
                            <w:bottom w:val="none" w:sz="0" w:space="0" w:color="auto"/>
                            <w:right w:val="none" w:sz="0" w:space="0" w:color="auto"/>
                          </w:divBdr>
                        </w:div>
                        <w:div w:id="1076392649">
                          <w:marLeft w:val="0"/>
                          <w:marRight w:val="0"/>
                          <w:marTop w:val="43"/>
                          <w:marBottom w:val="0"/>
                          <w:divBdr>
                            <w:top w:val="none" w:sz="0" w:space="0" w:color="auto"/>
                            <w:left w:val="none" w:sz="0" w:space="0" w:color="auto"/>
                            <w:bottom w:val="none" w:sz="0" w:space="0" w:color="auto"/>
                            <w:right w:val="none" w:sz="0" w:space="0" w:color="auto"/>
                          </w:divBdr>
                        </w:div>
                        <w:div w:id="1091703871">
                          <w:marLeft w:val="0"/>
                          <w:marRight w:val="0"/>
                          <w:marTop w:val="43"/>
                          <w:marBottom w:val="0"/>
                          <w:divBdr>
                            <w:top w:val="none" w:sz="0" w:space="0" w:color="auto"/>
                            <w:left w:val="none" w:sz="0" w:space="0" w:color="auto"/>
                            <w:bottom w:val="none" w:sz="0" w:space="0" w:color="auto"/>
                            <w:right w:val="none" w:sz="0" w:space="0" w:color="auto"/>
                          </w:divBdr>
                        </w:div>
                        <w:div w:id="1108814559">
                          <w:marLeft w:val="0"/>
                          <w:marRight w:val="0"/>
                          <w:marTop w:val="43"/>
                          <w:marBottom w:val="0"/>
                          <w:divBdr>
                            <w:top w:val="none" w:sz="0" w:space="0" w:color="auto"/>
                            <w:left w:val="none" w:sz="0" w:space="0" w:color="auto"/>
                            <w:bottom w:val="none" w:sz="0" w:space="0" w:color="auto"/>
                            <w:right w:val="none" w:sz="0" w:space="0" w:color="auto"/>
                          </w:divBdr>
                        </w:div>
                        <w:div w:id="1177963867">
                          <w:marLeft w:val="0"/>
                          <w:marRight w:val="0"/>
                          <w:marTop w:val="43"/>
                          <w:marBottom w:val="0"/>
                          <w:divBdr>
                            <w:top w:val="none" w:sz="0" w:space="0" w:color="auto"/>
                            <w:left w:val="none" w:sz="0" w:space="0" w:color="auto"/>
                            <w:bottom w:val="none" w:sz="0" w:space="0" w:color="auto"/>
                            <w:right w:val="none" w:sz="0" w:space="0" w:color="auto"/>
                          </w:divBdr>
                        </w:div>
                        <w:div w:id="1207064381">
                          <w:marLeft w:val="0"/>
                          <w:marRight w:val="0"/>
                          <w:marTop w:val="43"/>
                          <w:marBottom w:val="0"/>
                          <w:divBdr>
                            <w:top w:val="none" w:sz="0" w:space="0" w:color="auto"/>
                            <w:left w:val="none" w:sz="0" w:space="0" w:color="auto"/>
                            <w:bottom w:val="none" w:sz="0" w:space="0" w:color="auto"/>
                            <w:right w:val="none" w:sz="0" w:space="0" w:color="auto"/>
                          </w:divBdr>
                        </w:div>
                        <w:div w:id="1335306250">
                          <w:marLeft w:val="0"/>
                          <w:marRight w:val="0"/>
                          <w:marTop w:val="43"/>
                          <w:marBottom w:val="0"/>
                          <w:divBdr>
                            <w:top w:val="none" w:sz="0" w:space="0" w:color="auto"/>
                            <w:left w:val="none" w:sz="0" w:space="0" w:color="auto"/>
                            <w:bottom w:val="none" w:sz="0" w:space="0" w:color="auto"/>
                            <w:right w:val="none" w:sz="0" w:space="0" w:color="auto"/>
                          </w:divBdr>
                        </w:div>
                        <w:div w:id="1373925779">
                          <w:marLeft w:val="0"/>
                          <w:marRight w:val="0"/>
                          <w:marTop w:val="43"/>
                          <w:marBottom w:val="0"/>
                          <w:divBdr>
                            <w:top w:val="none" w:sz="0" w:space="0" w:color="auto"/>
                            <w:left w:val="none" w:sz="0" w:space="0" w:color="auto"/>
                            <w:bottom w:val="none" w:sz="0" w:space="0" w:color="auto"/>
                            <w:right w:val="none" w:sz="0" w:space="0" w:color="auto"/>
                          </w:divBdr>
                        </w:div>
                        <w:div w:id="1501501734">
                          <w:marLeft w:val="0"/>
                          <w:marRight w:val="0"/>
                          <w:marTop w:val="43"/>
                          <w:marBottom w:val="0"/>
                          <w:divBdr>
                            <w:top w:val="none" w:sz="0" w:space="0" w:color="auto"/>
                            <w:left w:val="none" w:sz="0" w:space="0" w:color="auto"/>
                            <w:bottom w:val="none" w:sz="0" w:space="0" w:color="auto"/>
                            <w:right w:val="none" w:sz="0" w:space="0" w:color="auto"/>
                          </w:divBdr>
                        </w:div>
                        <w:div w:id="1677731033">
                          <w:marLeft w:val="0"/>
                          <w:marRight w:val="0"/>
                          <w:marTop w:val="43"/>
                          <w:marBottom w:val="0"/>
                          <w:divBdr>
                            <w:top w:val="none" w:sz="0" w:space="0" w:color="auto"/>
                            <w:left w:val="none" w:sz="0" w:space="0" w:color="auto"/>
                            <w:bottom w:val="none" w:sz="0" w:space="0" w:color="auto"/>
                            <w:right w:val="none" w:sz="0" w:space="0" w:color="auto"/>
                          </w:divBdr>
                        </w:div>
                        <w:div w:id="1713773793">
                          <w:marLeft w:val="0"/>
                          <w:marRight w:val="0"/>
                          <w:marTop w:val="43"/>
                          <w:marBottom w:val="0"/>
                          <w:divBdr>
                            <w:top w:val="none" w:sz="0" w:space="0" w:color="auto"/>
                            <w:left w:val="none" w:sz="0" w:space="0" w:color="auto"/>
                            <w:bottom w:val="none" w:sz="0" w:space="0" w:color="auto"/>
                            <w:right w:val="none" w:sz="0" w:space="0" w:color="auto"/>
                          </w:divBdr>
                        </w:div>
                        <w:div w:id="1900941281">
                          <w:marLeft w:val="0"/>
                          <w:marRight w:val="0"/>
                          <w:marTop w:val="43"/>
                          <w:marBottom w:val="0"/>
                          <w:divBdr>
                            <w:top w:val="none" w:sz="0" w:space="0" w:color="auto"/>
                            <w:left w:val="none" w:sz="0" w:space="0" w:color="auto"/>
                            <w:bottom w:val="none" w:sz="0" w:space="0" w:color="auto"/>
                            <w:right w:val="none" w:sz="0" w:space="0" w:color="auto"/>
                          </w:divBdr>
                        </w:div>
                        <w:div w:id="2008435557">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533888590">
                  <w:marLeft w:val="0"/>
                  <w:marRight w:val="0"/>
                  <w:marTop w:val="86"/>
                  <w:marBottom w:val="0"/>
                  <w:divBdr>
                    <w:top w:val="none" w:sz="0" w:space="0" w:color="auto"/>
                    <w:left w:val="none" w:sz="0" w:space="0" w:color="auto"/>
                    <w:bottom w:val="none" w:sz="0" w:space="0" w:color="auto"/>
                    <w:right w:val="none" w:sz="0" w:space="0" w:color="auto"/>
                  </w:divBdr>
                </w:div>
                <w:div w:id="1204707168">
                  <w:marLeft w:val="0"/>
                  <w:marRight w:val="0"/>
                  <w:marTop w:val="86"/>
                  <w:marBottom w:val="0"/>
                  <w:divBdr>
                    <w:top w:val="none" w:sz="0" w:space="0" w:color="auto"/>
                    <w:left w:val="none" w:sz="0" w:space="0" w:color="auto"/>
                    <w:bottom w:val="none" w:sz="0" w:space="0" w:color="auto"/>
                    <w:right w:val="none" w:sz="0" w:space="0" w:color="auto"/>
                  </w:divBdr>
                </w:div>
                <w:div w:id="1405495030">
                  <w:marLeft w:val="0"/>
                  <w:marRight w:val="0"/>
                  <w:marTop w:val="86"/>
                  <w:marBottom w:val="0"/>
                  <w:divBdr>
                    <w:top w:val="none" w:sz="0" w:space="0" w:color="auto"/>
                    <w:left w:val="none" w:sz="0" w:space="0" w:color="auto"/>
                    <w:bottom w:val="none" w:sz="0" w:space="0" w:color="auto"/>
                    <w:right w:val="none" w:sz="0" w:space="0" w:color="auto"/>
                  </w:divBdr>
                </w:div>
                <w:div w:id="1579096041">
                  <w:marLeft w:val="172"/>
                  <w:marRight w:val="0"/>
                  <w:marTop w:val="43"/>
                  <w:marBottom w:val="0"/>
                  <w:divBdr>
                    <w:top w:val="none" w:sz="0" w:space="0" w:color="auto"/>
                    <w:left w:val="none" w:sz="0" w:space="0" w:color="auto"/>
                    <w:bottom w:val="none" w:sz="0" w:space="0" w:color="auto"/>
                    <w:right w:val="none" w:sz="0" w:space="0" w:color="auto"/>
                  </w:divBdr>
                  <w:divsChild>
                    <w:div w:id="272178946">
                      <w:marLeft w:val="0"/>
                      <w:marRight w:val="0"/>
                      <w:marTop w:val="43"/>
                      <w:marBottom w:val="0"/>
                      <w:divBdr>
                        <w:top w:val="none" w:sz="0" w:space="0" w:color="auto"/>
                        <w:left w:val="none" w:sz="0" w:space="0" w:color="auto"/>
                        <w:bottom w:val="none" w:sz="0" w:space="0" w:color="auto"/>
                        <w:right w:val="none" w:sz="0" w:space="0" w:color="auto"/>
                      </w:divBdr>
                    </w:div>
                    <w:div w:id="380323369">
                      <w:marLeft w:val="0"/>
                      <w:marRight w:val="0"/>
                      <w:marTop w:val="43"/>
                      <w:marBottom w:val="0"/>
                      <w:divBdr>
                        <w:top w:val="none" w:sz="0" w:space="0" w:color="auto"/>
                        <w:left w:val="none" w:sz="0" w:space="0" w:color="auto"/>
                        <w:bottom w:val="none" w:sz="0" w:space="0" w:color="auto"/>
                        <w:right w:val="none" w:sz="0" w:space="0" w:color="auto"/>
                      </w:divBdr>
                    </w:div>
                    <w:div w:id="403534166">
                      <w:marLeft w:val="0"/>
                      <w:marRight w:val="0"/>
                      <w:marTop w:val="43"/>
                      <w:marBottom w:val="0"/>
                      <w:divBdr>
                        <w:top w:val="none" w:sz="0" w:space="0" w:color="auto"/>
                        <w:left w:val="none" w:sz="0" w:space="0" w:color="auto"/>
                        <w:bottom w:val="none" w:sz="0" w:space="0" w:color="auto"/>
                        <w:right w:val="none" w:sz="0" w:space="0" w:color="auto"/>
                      </w:divBdr>
                    </w:div>
                    <w:div w:id="412046051">
                      <w:marLeft w:val="0"/>
                      <w:marRight w:val="0"/>
                      <w:marTop w:val="43"/>
                      <w:marBottom w:val="0"/>
                      <w:divBdr>
                        <w:top w:val="none" w:sz="0" w:space="0" w:color="auto"/>
                        <w:left w:val="none" w:sz="0" w:space="0" w:color="auto"/>
                        <w:bottom w:val="none" w:sz="0" w:space="0" w:color="auto"/>
                        <w:right w:val="none" w:sz="0" w:space="0" w:color="auto"/>
                      </w:divBdr>
                    </w:div>
                    <w:div w:id="417866754">
                      <w:marLeft w:val="0"/>
                      <w:marRight w:val="0"/>
                      <w:marTop w:val="43"/>
                      <w:marBottom w:val="0"/>
                      <w:divBdr>
                        <w:top w:val="none" w:sz="0" w:space="0" w:color="auto"/>
                        <w:left w:val="none" w:sz="0" w:space="0" w:color="auto"/>
                        <w:bottom w:val="none" w:sz="0" w:space="0" w:color="auto"/>
                        <w:right w:val="none" w:sz="0" w:space="0" w:color="auto"/>
                      </w:divBdr>
                    </w:div>
                    <w:div w:id="723679046">
                      <w:marLeft w:val="0"/>
                      <w:marRight w:val="0"/>
                      <w:marTop w:val="43"/>
                      <w:marBottom w:val="0"/>
                      <w:divBdr>
                        <w:top w:val="none" w:sz="0" w:space="0" w:color="auto"/>
                        <w:left w:val="none" w:sz="0" w:space="0" w:color="auto"/>
                        <w:bottom w:val="none" w:sz="0" w:space="0" w:color="auto"/>
                        <w:right w:val="none" w:sz="0" w:space="0" w:color="auto"/>
                      </w:divBdr>
                    </w:div>
                    <w:div w:id="1005210860">
                      <w:marLeft w:val="0"/>
                      <w:marRight w:val="0"/>
                      <w:marTop w:val="43"/>
                      <w:marBottom w:val="0"/>
                      <w:divBdr>
                        <w:top w:val="none" w:sz="0" w:space="0" w:color="auto"/>
                        <w:left w:val="none" w:sz="0" w:space="0" w:color="auto"/>
                        <w:bottom w:val="none" w:sz="0" w:space="0" w:color="auto"/>
                        <w:right w:val="none" w:sz="0" w:space="0" w:color="auto"/>
                      </w:divBdr>
                    </w:div>
                    <w:div w:id="1223322592">
                      <w:marLeft w:val="0"/>
                      <w:marRight w:val="0"/>
                      <w:marTop w:val="0"/>
                      <w:marBottom w:val="0"/>
                      <w:divBdr>
                        <w:top w:val="none" w:sz="0" w:space="0" w:color="auto"/>
                        <w:left w:val="none" w:sz="0" w:space="0" w:color="auto"/>
                        <w:bottom w:val="none" w:sz="0" w:space="0" w:color="auto"/>
                        <w:right w:val="none" w:sz="0" w:space="0" w:color="auto"/>
                      </w:divBdr>
                    </w:div>
                    <w:div w:id="1903907831">
                      <w:marLeft w:val="0"/>
                      <w:marRight w:val="0"/>
                      <w:marTop w:val="43"/>
                      <w:marBottom w:val="0"/>
                      <w:divBdr>
                        <w:top w:val="none" w:sz="0" w:space="0" w:color="auto"/>
                        <w:left w:val="none" w:sz="0" w:space="0" w:color="auto"/>
                        <w:bottom w:val="none" w:sz="0" w:space="0" w:color="auto"/>
                        <w:right w:val="none" w:sz="0" w:space="0" w:color="auto"/>
                      </w:divBdr>
                    </w:div>
                    <w:div w:id="1972243287">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075931541">
      <w:bodyDiv w:val="1"/>
      <w:marLeft w:val="86"/>
      <w:marRight w:val="86"/>
      <w:marTop w:val="0"/>
      <w:marBottom w:val="0"/>
      <w:divBdr>
        <w:top w:val="none" w:sz="0" w:space="0" w:color="auto"/>
        <w:left w:val="none" w:sz="0" w:space="0" w:color="auto"/>
        <w:bottom w:val="none" w:sz="0" w:space="0" w:color="auto"/>
        <w:right w:val="none" w:sz="0" w:space="0" w:color="auto"/>
      </w:divBdr>
      <w:divsChild>
        <w:div w:id="1795637948">
          <w:marLeft w:val="0"/>
          <w:marRight w:val="0"/>
          <w:marTop w:val="0"/>
          <w:marBottom w:val="0"/>
          <w:divBdr>
            <w:top w:val="none" w:sz="0" w:space="0" w:color="auto"/>
            <w:left w:val="none" w:sz="0" w:space="0" w:color="auto"/>
            <w:bottom w:val="none" w:sz="0" w:space="0" w:color="auto"/>
            <w:right w:val="none" w:sz="0" w:space="0" w:color="auto"/>
          </w:divBdr>
          <w:divsChild>
            <w:div w:id="994996251">
              <w:marLeft w:val="172"/>
              <w:marRight w:val="0"/>
              <w:marTop w:val="43"/>
              <w:marBottom w:val="0"/>
              <w:divBdr>
                <w:top w:val="none" w:sz="0" w:space="0" w:color="auto"/>
                <w:left w:val="none" w:sz="0" w:space="0" w:color="auto"/>
                <w:bottom w:val="none" w:sz="0" w:space="0" w:color="auto"/>
                <w:right w:val="none" w:sz="0" w:space="0" w:color="auto"/>
              </w:divBdr>
              <w:divsChild>
                <w:div w:id="368072109">
                  <w:marLeft w:val="0"/>
                  <w:marRight w:val="0"/>
                  <w:marTop w:val="86"/>
                  <w:marBottom w:val="0"/>
                  <w:divBdr>
                    <w:top w:val="none" w:sz="0" w:space="0" w:color="auto"/>
                    <w:left w:val="none" w:sz="0" w:space="0" w:color="auto"/>
                    <w:bottom w:val="none" w:sz="0" w:space="0" w:color="auto"/>
                    <w:right w:val="none" w:sz="0" w:space="0" w:color="auto"/>
                  </w:divBdr>
                </w:div>
                <w:div w:id="1012417352">
                  <w:marLeft w:val="172"/>
                  <w:marRight w:val="0"/>
                  <w:marTop w:val="43"/>
                  <w:marBottom w:val="0"/>
                  <w:divBdr>
                    <w:top w:val="none" w:sz="0" w:space="0" w:color="auto"/>
                    <w:left w:val="none" w:sz="0" w:space="0" w:color="auto"/>
                    <w:bottom w:val="none" w:sz="0" w:space="0" w:color="auto"/>
                    <w:right w:val="none" w:sz="0" w:space="0" w:color="auto"/>
                  </w:divBdr>
                  <w:divsChild>
                    <w:div w:id="127090041">
                      <w:marLeft w:val="0"/>
                      <w:marRight w:val="0"/>
                      <w:marTop w:val="86"/>
                      <w:marBottom w:val="0"/>
                      <w:divBdr>
                        <w:top w:val="none" w:sz="0" w:space="0" w:color="auto"/>
                        <w:left w:val="none" w:sz="0" w:space="0" w:color="auto"/>
                        <w:bottom w:val="none" w:sz="0" w:space="0" w:color="auto"/>
                        <w:right w:val="none" w:sz="0" w:space="0" w:color="auto"/>
                      </w:divBdr>
                    </w:div>
                    <w:div w:id="357044601">
                      <w:marLeft w:val="0"/>
                      <w:marRight w:val="0"/>
                      <w:marTop w:val="43"/>
                      <w:marBottom w:val="0"/>
                      <w:divBdr>
                        <w:top w:val="none" w:sz="0" w:space="0" w:color="auto"/>
                        <w:left w:val="none" w:sz="0" w:space="0" w:color="auto"/>
                        <w:bottom w:val="none" w:sz="0" w:space="0" w:color="auto"/>
                        <w:right w:val="none" w:sz="0" w:space="0" w:color="auto"/>
                      </w:divBdr>
                    </w:div>
                    <w:div w:id="373845876">
                      <w:marLeft w:val="0"/>
                      <w:marRight w:val="0"/>
                      <w:marTop w:val="43"/>
                      <w:marBottom w:val="0"/>
                      <w:divBdr>
                        <w:top w:val="none" w:sz="0" w:space="0" w:color="auto"/>
                        <w:left w:val="none" w:sz="0" w:space="0" w:color="auto"/>
                        <w:bottom w:val="none" w:sz="0" w:space="0" w:color="auto"/>
                        <w:right w:val="none" w:sz="0" w:space="0" w:color="auto"/>
                      </w:divBdr>
                    </w:div>
                    <w:div w:id="475731694">
                      <w:marLeft w:val="0"/>
                      <w:marRight w:val="0"/>
                      <w:marTop w:val="43"/>
                      <w:marBottom w:val="0"/>
                      <w:divBdr>
                        <w:top w:val="none" w:sz="0" w:space="0" w:color="auto"/>
                        <w:left w:val="none" w:sz="0" w:space="0" w:color="auto"/>
                        <w:bottom w:val="none" w:sz="0" w:space="0" w:color="auto"/>
                        <w:right w:val="none" w:sz="0" w:space="0" w:color="auto"/>
                      </w:divBdr>
                    </w:div>
                    <w:div w:id="480149140">
                      <w:marLeft w:val="0"/>
                      <w:marRight w:val="0"/>
                      <w:marTop w:val="43"/>
                      <w:marBottom w:val="0"/>
                      <w:divBdr>
                        <w:top w:val="none" w:sz="0" w:space="0" w:color="auto"/>
                        <w:left w:val="none" w:sz="0" w:space="0" w:color="auto"/>
                        <w:bottom w:val="none" w:sz="0" w:space="0" w:color="auto"/>
                        <w:right w:val="none" w:sz="0" w:space="0" w:color="auto"/>
                      </w:divBdr>
                    </w:div>
                    <w:div w:id="622270580">
                      <w:marLeft w:val="0"/>
                      <w:marRight w:val="0"/>
                      <w:marTop w:val="43"/>
                      <w:marBottom w:val="0"/>
                      <w:divBdr>
                        <w:top w:val="none" w:sz="0" w:space="0" w:color="auto"/>
                        <w:left w:val="none" w:sz="0" w:space="0" w:color="auto"/>
                        <w:bottom w:val="none" w:sz="0" w:space="0" w:color="auto"/>
                        <w:right w:val="none" w:sz="0" w:space="0" w:color="auto"/>
                      </w:divBdr>
                    </w:div>
                    <w:div w:id="650525813">
                      <w:marLeft w:val="0"/>
                      <w:marRight w:val="0"/>
                      <w:marTop w:val="43"/>
                      <w:marBottom w:val="0"/>
                      <w:divBdr>
                        <w:top w:val="none" w:sz="0" w:space="0" w:color="auto"/>
                        <w:left w:val="none" w:sz="0" w:space="0" w:color="auto"/>
                        <w:bottom w:val="none" w:sz="0" w:space="0" w:color="auto"/>
                        <w:right w:val="none" w:sz="0" w:space="0" w:color="auto"/>
                      </w:divBdr>
                    </w:div>
                    <w:div w:id="691764597">
                      <w:marLeft w:val="0"/>
                      <w:marRight w:val="0"/>
                      <w:marTop w:val="0"/>
                      <w:marBottom w:val="0"/>
                      <w:divBdr>
                        <w:top w:val="none" w:sz="0" w:space="0" w:color="auto"/>
                        <w:left w:val="none" w:sz="0" w:space="0" w:color="auto"/>
                        <w:bottom w:val="none" w:sz="0" w:space="0" w:color="auto"/>
                        <w:right w:val="none" w:sz="0" w:space="0" w:color="auto"/>
                      </w:divBdr>
                    </w:div>
                    <w:div w:id="735393263">
                      <w:marLeft w:val="0"/>
                      <w:marRight w:val="0"/>
                      <w:marTop w:val="43"/>
                      <w:marBottom w:val="0"/>
                      <w:divBdr>
                        <w:top w:val="none" w:sz="0" w:space="0" w:color="auto"/>
                        <w:left w:val="none" w:sz="0" w:space="0" w:color="auto"/>
                        <w:bottom w:val="none" w:sz="0" w:space="0" w:color="auto"/>
                        <w:right w:val="none" w:sz="0" w:space="0" w:color="auto"/>
                      </w:divBdr>
                    </w:div>
                    <w:div w:id="744182610">
                      <w:marLeft w:val="0"/>
                      <w:marRight w:val="0"/>
                      <w:marTop w:val="43"/>
                      <w:marBottom w:val="0"/>
                      <w:divBdr>
                        <w:top w:val="none" w:sz="0" w:space="0" w:color="auto"/>
                        <w:left w:val="none" w:sz="0" w:space="0" w:color="auto"/>
                        <w:bottom w:val="none" w:sz="0" w:space="0" w:color="auto"/>
                        <w:right w:val="none" w:sz="0" w:space="0" w:color="auto"/>
                      </w:divBdr>
                    </w:div>
                    <w:div w:id="779031730">
                      <w:marLeft w:val="0"/>
                      <w:marRight w:val="0"/>
                      <w:marTop w:val="0"/>
                      <w:marBottom w:val="0"/>
                      <w:divBdr>
                        <w:top w:val="none" w:sz="0" w:space="0" w:color="auto"/>
                        <w:left w:val="none" w:sz="0" w:space="0" w:color="auto"/>
                        <w:bottom w:val="none" w:sz="0" w:space="0" w:color="auto"/>
                        <w:right w:val="none" w:sz="0" w:space="0" w:color="auto"/>
                      </w:divBdr>
                    </w:div>
                    <w:div w:id="789589600">
                      <w:marLeft w:val="172"/>
                      <w:marRight w:val="0"/>
                      <w:marTop w:val="43"/>
                      <w:marBottom w:val="0"/>
                      <w:divBdr>
                        <w:top w:val="none" w:sz="0" w:space="0" w:color="auto"/>
                        <w:left w:val="none" w:sz="0" w:space="0" w:color="auto"/>
                        <w:bottom w:val="none" w:sz="0" w:space="0" w:color="auto"/>
                        <w:right w:val="none" w:sz="0" w:space="0" w:color="auto"/>
                      </w:divBdr>
                      <w:divsChild>
                        <w:div w:id="59601136">
                          <w:marLeft w:val="0"/>
                          <w:marRight w:val="0"/>
                          <w:marTop w:val="0"/>
                          <w:marBottom w:val="0"/>
                          <w:divBdr>
                            <w:top w:val="none" w:sz="0" w:space="0" w:color="auto"/>
                            <w:left w:val="none" w:sz="0" w:space="0" w:color="auto"/>
                            <w:bottom w:val="none" w:sz="0" w:space="0" w:color="auto"/>
                            <w:right w:val="none" w:sz="0" w:space="0" w:color="auto"/>
                          </w:divBdr>
                        </w:div>
                        <w:div w:id="108742665">
                          <w:marLeft w:val="0"/>
                          <w:marRight w:val="0"/>
                          <w:marTop w:val="43"/>
                          <w:marBottom w:val="0"/>
                          <w:divBdr>
                            <w:top w:val="none" w:sz="0" w:space="0" w:color="auto"/>
                            <w:left w:val="none" w:sz="0" w:space="0" w:color="auto"/>
                            <w:bottom w:val="none" w:sz="0" w:space="0" w:color="auto"/>
                            <w:right w:val="none" w:sz="0" w:space="0" w:color="auto"/>
                          </w:divBdr>
                        </w:div>
                        <w:div w:id="210195806">
                          <w:marLeft w:val="0"/>
                          <w:marRight w:val="0"/>
                          <w:marTop w:val="43"/>
                          <w:marBottom w:val="0"/>
                          <w:divBdr>
                            <w:top w:val="none" w:sz="0" w:space="0" w:color="auto"/>
                            <w:left w:val="none" w:sz="0" w:space="0" w:color="auto"/>
                            <w:bottom w:val="none" w:sz="0" w:space="0" w:color="auto"/>
                            <w:right w:val="none" w:sz="0" w:space="0" w:color="auto"/>
                          </w:divBdr>
                        </w:div>
                        <w:div w:id="240069941">
                          <w:marLeft w:val="0"/>
                          <w:marRight w:val="0"/>
                          <w:marTop w:val="0"/>
                          <w:marBottom w:val="0"/>
                          <w:divBdr>
                            <w:top w:val="none" w:sz="0" w:space="0" w:color="auto"/>
                            <w:left w:val="none" w:sz="0" w:space="0" w:color="auto"/>
                            <w:bottom w:val="none" w:sz="0" w:space="0" w:color="auto"/>
                            <w:right w:val="none" w:sz="0" w:space="0" w:color="auto"/>
                          </w:divBdr>
                        </w:div>
                        <w:div w:id="256839430">
                          <w:marLeft w:val="0"/>
                          <w:marRight w:val="0"/>
                          <w:marTop w:val="43"/>
                          <w:marBottom w:val="0"/>
                          <w:divBdr>
                            <w:top w:val="none" w:sz="0" w:space="0" w:color="auto"/>
                            <w:left w:val="none" w:sz="0" w:space="0" w:color="auto"/>
                            <w:bottom w:val="none" w:sz="0" w:space="0" w:color="auto"/>
                            <w:right w:val="none" w:sz="0" w:space="0" w:color="auto"/>
                          </w:divBdr>
                        </w:div>
                        <w:div w:id="348338645">
                          <w:marLeft w:val="0"/>
                          <w:marRight w:val="0"/>
                          <w:marTop w:val="0"/>
                          <w:marBottom w:val="0"/>
                          <w:divBdr>
                            <w:top w:val="none" w:sz="0" w:space="0" w:color="auto"/>
                            <w:left w:val="none" w:sz="0" w:space="0" w:color="auto"/>
                            <w:bottom w:val="none" w:sz="0" w:space="0" w:color="auto"/>
                            <w:right w:val="none" w:sz="0" w:space="0" w:color="auto"/>
                          </w:divBdr>
                        </w:div>
                        <w:div w:id="393623714">
                          <w:marLeft w:val="0"/>
                          <w:marRight w:val="0"/>
                          <w:marTop w:val="43"/>
                          <w:marBottom w:val="0"/>
                          <w:divBdr>
                            <w:top w:val="none" w:sz="0" w:space="0" w:color="auto"/>
                            <w:left w:val="none" w:sz="0" w:space="0" w:color="auto"/>
                            <w:bottom w:val="none" w:sz="0" w:space="0" w:color="auto"/>
                            <w:right w:val="none" w:sz="0" w:space="0" w:color="auto"/>
                          </w:divBdr>
                        </w:div>
                        <w:div w:id="448016019">
                          <w:marLeft w:val="0"/>
                          <w:marRight w:val="0"/>
                          <w:marTop w:val="43"/>
                          <w:marBottom w:val="0"/>
                          <w:divBdr>
                            <w:top w:val="none" w:sz="0" w:space="0" w:color="auto"/>
                            <w:left w:val="none" w:sz="0" w:space="0" w:color="auto"/>
                            <w:bottom w:val="none" w:sz="0" w:space="0" w:color="auto"/>
                            <w:right w:val="none" w:sz="0" w:space="0" w:color="auto"/>
                          </w:divBdr>
                        </w:div>
                        <w:div w:id="542400421">
                          <w:marLeft w:val="0"/>
                          <w:marRight w:val="0"/>
                          <w:marTop w:val="43"/>
                          <w:marBottom w:val="0"/>
                          <w:divBdr>
                            <w:top w:val="none" w:sz="0" w:space="0" w:color="auto"/>
                            <w:left w:val="none" w:sz="0" w:space="0" w:color="auto"/>
                            <w:bottom w:val="none" w:sz="0" w:space="0" w:color="auto"/>
                            <w:right w:val="none" w:sz="0" w:space="0" w:color="auto"/>
                          </w:divBdr>
                        </w:div>
                        <w:div w:id="543293948">
                          <w:marLeft w:val="0"/>
                          <w:marRight w:val="0"/>
                          <w:marTop w:val="43"/>
                          <w:marBottom w:val="0"/>
                          <w:divBdr>
                            <w:top w:val="none" w:sz="0" w:space="0" w:color="auto"/>
                            <w:left w:val="none" w:sz="0" w:space="0" w:color="auto"/>
                            <w:bottom w:val="none" w:sz="0" w:space="0" w:color="auto"/>
                            <w:right w:val="none" w:sz="0" w:space="0" w:color="auto"/>
                          </w:divBdr>
                        </w:div>
                        <w:div w:id="601186124">
                          <w:marLeft w:val="0"/>
                          <w:marRight w:val="0"/>
                          <w:marTop w:val="43"/>
                          <w:marBottom w:val="0"/>
                          <w:divBdr>
                            <w:top w:val="none" w:sz="0" w:space="0" w:color="auto"/>
                            <w:left w:val="none" w:sz="0" w:space="0" w:color="auto"/>
                            <w:bottom w:val="none" w:sz="0" w:space="0" w:color="auto"/>
                            <w:right w:val="none" w:sz="0" w:space="0" w:color="auto"/>
                          </w:divBdr>
                        </w:div>
                        <w:div w:id="651298426">
                          <w:marLeft w:val="0"/>
                          <w:marRight w:val="0"/>
                          <w:marTop w:val="43"/>
                          <w:marBottom w:val="0"/>
                          <w:divBdr>
                            <w:top w:val="none" w:sz="0" w:space="0" w:color="auto"/>
                            <w:left w:val="none" w:sz="0" w:space="0" w:color="auto"/>
                            <w:bottom w:val="none" w:sz="0" w:space="0" w:color="auto"/>
                            <w:right w:val="none" w:sz="0" w:space="0" w:color="auto"/>
                          </w:divBdr>
                        </w:div>
                        <w:div w:id="661469540">
                          <w:marLeft w:val="0"/>
                          <w:marRight w:val="0"/>
                          <w:marTop w:val="43"/>
                          <w:marBottom w:val="0"/>
                          <w:divBdr>
                            <w:top w:val="none" w:sz="0" w:space="0" w:color="auto"/>
                            <w:left w:val="none" w:sz="0" w:space="0" w:color="auto"/>
                            <w:bottom w:val="none" w:sz="0" w:space="0" w:color="auto"/>
                            <w:right w:val="none" w:sz="0" w:space="0" w:color="auto"/>
                          </w:divBdr>
                        </w:div>
                        <w:div w:id="663121803">
                          <w:marLeft w:val="0"/>
                          <w:marRight w:val="0"/>
                          <w:marTop w:val="43"/>
                          <w:marBottom w:val="0"/>
                          <w:divBdr>
                            <w:top w:val="none" w:sz="0" w:space="0" w:color="auto"/>
                            <w:left w:val="none" w:sz="0" w:space="0" w:color="auto"/>
                            <w:bottom w:val="none" w:sz="0" w:space="0" w:color="auto"/>
                            <w:right w:val="none" w:sz="0" w:space="0" w:color="auto"/>
                          </w:divBdr>
                        </w:div>
                        <w:div w:id="671183745">
                          <w:marLeft w:val="0"/>
                          <w:marRight w:val="0"/>
                          <w:marTop w:val="43"/>
                          <w:marBottom w:val="0"/>
                          <w:divBdr>
                            <w:top w:val="none" w:sz="0" w:space="0" w:color="auto"/>
                            <w:left w:val="none" w:sz="0" w:space="0" w:color="auto"/>
                            <w:bottom w:val="none" w:sz="0" w:space="0" w:color="auto"/>
                            <w:right w:val="none" w:sz="0" w:space="0" w:color="auto"/>
                          </w:divBdr>
                        </w:div>
                        <w:div w:id="684553164">
                          <w:marLeft w:val="0"/>
                          <w:marRight w:val="0"/>
                          <w:marTop w:val="43"/>
                          <w:marBottom w:val="0"/>
                          <w:divBdr>
                            <w:top w:val="none" w:sz="0" w:space="0" w:color="auto"/>
                            <w:left w:val="none" w:sz="0" w:space="0" w:color="auto"/>
                            <w:bottom w:val="none" w:sz="0" w:space="0" w:color="auto"/>
                            <w:right w:val="none" w:sz="0" w:space="0" w:color="auto"/>
                          </w:divBdr>
                        </w:div>
                        <w:div w:id="779764942">
                          <w:marLeft w:val="0"/>
                          <w:marRight w:val="0"/>
                          <w:marTop w:val="0"/>
                          <w:marBottom w:val="0"/>
                          <w:divBdr>
                            <w:top w:val="none" w:sz="0" w:space="0" w:color="auto"/>
                            <w:left w:val="none" w:sz="0" w:space="0" w:color="auto"/>
                            <w:bottom w:val="none" w:sz="0" w:space="0" w:color="auto"/>
                            <w:right w:val="none" w:sz="0" w:space="0" w:color="auto"/>
                          </w:divBdr>
                        </w:div>
                        <w:div w:id="871455839">
                          <w:marLeft w:val="0"/>
                          <w:marRight w:val="0"/>
                          <w:marTop w:val="43"/>
                          <w:marBottom w:val="0"/>
                          <w:divBdr>
                            <w:top w:val="none" w:sz="0" w:space="0" w:color="auto"/>
                            <w:left w:val="none" w:sz="0" w:space="0" w:color="auto"/>
                            <w:bottom w:val="none" w:sz="0" w:space="0" w:color="auto"/>
                            <w:right w:val="none" w:sz="0" w:space="0" w:color="auto"/>
                          </w:divBdr>
                        </w:div>
                        <w:div w:id="871650916">
                          <w:marLeft w:val="0"/>
                          <w:marRight w:val="0"/>
                          <w:marTop w:val="43"/>
                          <w:marBottom w:val="0"/>
                          <w:divBdr>
                            <w:top w:val="none" w:sz="0" w:space="0" w:color="auto"/>
                            <w:left w:val="none" w:sz="0" w:space="0" w:color="auto"/>
                            <w:bottom w:val="none" w:sz="0" w:space="0" w:color="auto"/>
                            <w:right w:val="none" w:sz="0" w:space="0" w:color="auto"/>
                          </w:divBdr>
                        </w:div>
                        <w:div w:id="897086765">
                          <w:marLeft w:val="0"/>
                          <w:marRight w:val="0"/>
                          <w:marTop w:val="43"/>
                          <w:marBottom w:val="0"/>
                          <w:divBdr>
                            <w:top w:val="none" w:sz="0" w:space="0" w:color="auto"/>
                            <w:left w:val="none" w:sz="0" w:space="0" w:color="auto"/>
                            <w:bottom w:val="none" w:sz="0" w:space="0" w:color="auto"/>
                            <w:right w:val="none" w:sz="0" w:space="0" w:color="auto"/>
                          </w:divBdr>
                        </w:div>
                        <w:div w:id="1001733590">
                          <w:marLeft w:val="0"/>
                          <w:marRight w:val="0"/>
                          <w:marTop w:val="0"/>
                          <w:marBottom w:val="0"/>
                          <w:divBdr>
                            <w:top w:val="none" w:sz="0" w:space="0" w:color="auto"/>
                            <w:left w:val="none" w:sz="0" w:space="0" w:color="auto"/>
                            <w:bottom w:val="none" w:sz="0" w:space="0" w:color="auto"/>
                            <w:right w:val="none" w:sz="0" w:space="0" w:color="auto"/>
                          </w:divBdr>
                        </w:div>
                        <w:div w:id="1016880913">
                          <w:marLeft w:val="0"/>
                          <w:marRight w:val="0"/>
                          <w:marTop w:val="43"/>
                          <w:marBottom w:val="0"/>
                          <w:divBdr>
                            <w:top w:val="none" w:sz="0" w:space="0" w:color="auto"/>
                            <w:left w:val="none" w:sz="0" w:space="0" w:color="auto"/>
                            <w:bottom w:val="none" w:sz="0" w:space="0" w:color="auto"/>
                            <w:right w:val="none" w:sz="0" w:space="0" w:color="auto"/>
                          </w:divBdr>
                        </w:div>
                        <w:div w:id="1050347598">
                          <w:marLeft w:val="0"/>
                          <w:marRight w:val="0"/>
                          <w:marTop w:val="43"/>
                          <w:marBottom w:val="0"/>
                          <w:divBdr>
                            <w:top w:val="none" w:sz="0" w:space="0" w:color="auto"/>
                            <w:left w:val="none" w:sz="0" w:space="0" w:color="auto"/>
                            <w:bottom w:val="none" w:sz="0" w:space="0" w:color="auto"/>
                            <w:right w:val="none" w:sz="0" w:space="0" w:color="auto"/>
                          </w:divBdr>
                        </w:div>
                        <w:div w:id="1084886227">
                          <w:marLeft w:val="0"/>
                          <w:marRight w:val="0"/>
                          <w:marTop w:val="43"/>
                          <w:marBottom w:val="0"/>
                          <w:divBdr>
                            <w:top w:val="none" w:sz="0" w:space="0" w:color="auto"/>
                            <w:left w:val="none" w:sz="0" w:space="0" w:color="auto"/>
                            <w:bottom w:val="none" w:sz="0" w:space="0" w:color="auto"/>
                            <w:right w:val="none" w:sz="0" w:space="0" w:color="auto"/>
                          </w:divBdr>
                        </w:div>
                        <w:div w:id="1253316466">
                          <w:marLeft w:val="0"/>
                          <w:marRight w:val="0"/>
                          <w:marTop w:val="43"/>
                          <w:marBottom w:val="0"/>
                          <w:divBdr>
                            <w:top w:val="none" w:sz="0" w:space="0" w:color="auto"/>
                            <w:left w:val="none" w:sz="0" w:space="0" w:color="auto"/>
                            <w:bottom w:val="none" w:sz="0" w:space="0" w:color="auto"/>
                            <w:right w:val="none" w:sz="0" w:space="0" w:color="auto"/>
                          </w:divBdr>
                        </w:div>
                        <w:div w:id="1293632810">
                          <w:marLeft w:val="0"/>
                          <w:marRight w:val="0"/>
                          <w:marTop w:val="43"/>
                          <w:marBottom w:val="0"/>
                          <w:divBdr>
                            <w:top w:val="none" w:sz="0" w:space="0" w:color="auto"/>
                            <w:left w:val="none" w:sz="0" w:space="0" w:color="auto"/>
                            <w:bottom w:val="none" w:sz="0" w:space="0" w:color="auto"/>
                            <w:right w:val="none" w:sz="0" w:space="0" w:color="auto"/>
                          </w:divBdr>
                        </w:div>
                        <w:div w:id="1306474308">
                          <w:marLeft w:val="0"/>
                          <w:marRight w:val="0"/>
                          <w:marTop w:val="0"/>
                          <w:marBottom w:val="0"/>
                          <w:divBdr>
                            <w:top w:val="none" w:sz="0" w:space="0" w:color="auto"/>
                            <w:left w:val="none" w:sz="0" w:space="0" w:color="auto"/>
                            <w:bottom w:val="none" w:sz="0" w:space="0" w:color="auto"/>
                            <w:right w:val="none" w:sz="0" w:space="0" w:color="auto"/>
                          </w:divBdr>
                        </w:div>
                        <w:div w:id="1312908608">
                          <w:marLeft w:val="0"/>
                          <w:marRight w:val="0"/>
                          <w:marTop w:val="43"/>
                          <w:marBottom w:val="0"/>
                          <w:divBdr>
                            <w:top w:val="none" w:sz="0" w:space="0" w:color="auto"/>
                            <w:left w:val="none" w:sz="0" w:space="0" w:color="auto"/>
                            <w:bottom w:val="none" w:sz="0" w:space="0" w:color="auto"/>
                            <w:right w:val="none" w:sz="0" w:space="0" w:color="auto"/>
                          </w:divBdr>
                        </w:div>
                        <w:div w:id="1322929085">
                          <w:marLeft w:val="0"/>
                          <w:marRight w:val="0"/>
                          <w:marTop w:val="43"/>
                          <w:marBottom w:val="0"/>
                          <w:divBdr>
                            <w:top w:val="none" w:sz="0" w:space="0" w:color="auto"/>
                            <w:left w:val="none" w:sz="0" w:space="0" w:color="auto"/>
                            <w:bottom w:val="none" w:sz="0" w:space="0" w:color="auto"/>
                            <w:right w:val="none" w:sz="0" w:space="0" w:color="auto"/>
                          </w:divBdr>
                        </w:div>
                        <w:div w:id="1380587756">
                          <w:marLeft w:val="0"/>
                          <w:marRight w:val="0"/>
                          <w:marTop w:val="43"/>
                          <w:marBottom w:val="0"/>
                          <w:divBdr>
                            <w:top w:val="none" w:sz="0" w:space="0" w:color="auto"/>
                            <w:left w:val="none" w:sz="0" w:space="0" w:color="auto"/>
                            <w:bottom w:val="none" w:sz="0" w:space="0" w:color="auto"/>
                            <w:right w:val="none" w:sz="0" w:space="0" w:color="auto"/>
                          </w:divBdr>
                        </w:div>
                        <w:div w:id="1455833493">
                          <w:marLeft w:val="0"/>
                          <w:marRight w:val="0"/>
                          <w:marTop w:val="43"/>
                          <w:marBottom w:val="0"/>
                          <w:divBdr>
                            <w:top w:val="none" w:sz="0" w:space="0" w:color="auto"/>
                            <w:left w:val="none" w:sz="0" w:space="0" w:color="auto"/>
                            <w:bottom w:val="none" w:sz="0" w:space="0" w:color="auto"/>
                            <w:right w:val="none" w:sz="0" w:space="0" w:color="auto"/>
                          </w:divBdr>
                        </w:div>
                        <w:div w:id="1471283805">
                          <w:marLeft w:val="0"/>
                          <w:marRight w:val="0"/>
                          <w:marTop w:val="43"/>
                          <w:marBottom w:val="0"/>
                          <w:divBdr>
                            <w:top w:val="none" w:sz="0" w:space="0" w:color="auto"/>
                            <w:left w:val="none" w:sz="0" w:space="0" w:color="auto"/>
                            <w:bottom w:val="none" w:sz="0" w:space="0" w:color="auto"/>
                            <w:right w:val="none" w:sz="0" w:space="0" w:color="auto"/>
                          </w:divBdr>
                        </w:div>
                        <w:div w:id="1471821617">
                          <w:marLeft w:val="0"/>
                          <w:marRight w:val="0"/>
                          <w:marTop w:val="43"/>
                          <w:marBottom w:val="0"/>
                          <w:divBdr>
                            <w:top w:val="none" w:sz="0" w:space="0" w:color="auto"/>
                            <w:left w:val="none" w:sz="0" w:space="0" w:color="auto"/>
                            <w:bottom w:val="none" w:sz="0" w:space="0" w:color="auto"/>
                            <w:right w:val="none" w:sz="0" w:space="0" w:color="auto"/>
                          </w:divBdr>
                        </w:div>
                        <w:div w:id="1527258313">
                          <w:marLeft w:val="0"/>
                          <w:marRight w:val="0"/>
                          <w:marTop w:val="43"/>
                          <w:marBottom w:val="0"/>
                          <w:divBdr>
                            <w:top w:val="none" w:sz="0" w:space="0" w:color="auto"/>
                            <w:left w:val="none" w:sz="0" w:space="0" w:color="auto"/>
                            <w:bottom w:val="none" w:sz="0" w:space="0" w:color="auto"/>
                            <w:right w:val="none" w:sz="0" w:space="0" w:color="auto"/>
                          </w:divBdr>
                        </w:div>
                        <w:div w:id="1552573417">
                          <w:marLeft w:val="0"/>
                          <w:marRight w:val="0"/>
                          <w:marTop w:val="43"/>
                          <w:marBottom w:val="0"/>
                          <w:divBdr>
                            <w:top w:val="none" w:sz="0" w:space="0" w:color="auto"/>
                            <w:left w:val="none" w:sz="0" w:space="0" w:color="auto"/>
                            <w:bottom w:val="none" w:sz="0" w:space="0" w:color="auto"/>
                            <w:right w:val="none" w:sz="0" w:space="0" w:color="auto"/>
                          </w:divBdr>
                        </w:div>
                        <w:div w:id="1555267463">
                          <w:marLeft w:val="0"/>
                          <w:marRight w:val="0"/>
                          <w:marTop w:val="43"/>
                          <w:marBottom w:val="0"/>
                          <w:divBdr>
                            <w:top w:val="none" w:sz="0" w:space="0" w:color="auto"/>
                            <w:left w:val="none" w:sz="0" w:space="0" w:color="auto"/>
                            <w:bottom w:val="none" w:sz="0" w:space="0" w:color="auto"/>
                            <w:right w:val="none" w:sz="0" w:space="0" w:color="auto"/>
                          </w:divBdr>
                        </w:div>
                        <w:div w:id="1562248590">
                          <w:marLeft w:val="0"/>
                          <w:marRight w:val="0"/>
                          <w:marTop w:val="43"/>
                          <w:marBottom w:val="0"/>
                          <w:divBdr>
                            <w:top w:val="none" w:sz="0" w:space="0" w:color="auto"/>
                            <w:left w:val="none" w:sz="0" w:space="0" w:color="auto"/>
                            <w:bottom w:val="none" w:sz="0" w:space="0" w:color="auto"/>
                            <w:right w:val="none" w:sz="0" w:space="0" w:color="auto"/>
                          </w:divBdr>
                        </w:div>
                        <w:div w:id="1638336641">
                          <w:marLeft w:val="0"/>
                          <w:marRight w:val="0"/>
                          <w:marTop w:val="43"/>
                          <w:marBottom w:val="0"/>
                          <w:divBdr>
                            <w:top w:val="none" w:sz="0" w:space="0" w:color="auto"/>
                            <w:left w:val="none" w:sz="0" w:space="0" w:color="auto"/>
                            <w:bottom w:val="none" w:sz="0" w:space="0" w:color="auto"/>
                            <w:right w:val="none" w:sz="0" w:space="0" w:color="auto"/>
                          </w:divBdr>
                        </w:div>
                        <w:div w:id="1691494446">
                          <w:marLeft w:val="0"/>
                          <w:marRight w:val="0"/>
                          <w:marTop w:val="43"/>
                          <w:marBottom w:val="0"/>
                          <w:divBdr>
                            <w:top w:val="none" w:sz="0" w:space="0" w:color="auto"/>
                            <w:left w:val="none" w:sz="0" w:space="0" w:color="auto"/>
                            <w:bottom w:val="none" w:sz="0" w:space="0" w:color="auto"/>
                            <w:right w:val="none" w:sz="0" w:space="0" w:color="auto"/>
                          </w:divBdr>
                        </w:div>
                        <w:div w:id="1700005150">
                          <w:marLeft w:val="0"/>
                          <w:marRight w:val="0"/>
                          <w:marTop w:val="43"/>
                          <w:marBottom w:val="0"/>
                          <w:divBdr>
                            <w:top w:val="none" w:sz="0" w:space="0" w:color="auto"/>
                            <w:left w:val="none" w:sz="0" w:space="0" w:color="auto"/>
                            <w:bottom w:val="none" w:sz="0" w:space="0" w:color="auto"/>
                            <w:right w:val="none" w:sz="0" w:space="0" w:color="auto"/>
                          </w:divBdr>
                        </w:div>
                        <w:div w:id="1761094914">
                          <w:marLeft w:val="0"/>
                          <w:marRight w:val="0"/>
                          <w:marTop w:val="43"/>
                          <w:marBottom w:val="0"/>
                          <w:divBdr>
                            <w:top w:val="none" w:sz="0" w:space="0" w:color="auto"/>
                            <w:left w:val="none" w:sz="0" w:space="0" w:color="auto"/>
                            <w:bottom w:val="none" w:sz="0" w:space="0" w:color="auto"/>
                            <w:right w:val="none" w:sz="0" w:space="0" w:color="auto"/>
                          </w:divBdr>
                        </w:div>
                        <w:div w:id="1773743321">
                          <w:marLeft w:val="0"/>
                          <w:marRight w:val="0"/>
                          <w:marTop w:val="43"/>
                          <w:marBottom w:val="0"/>
                          <w:divBdr>
                            <w:top w:val="none" w:sz="0" w:space="0" w:color="auto"/>
                            <w:left w:val="none" w:sz="0" w:space="0" w:color="auto"/>
                            <w:bottom w:val="none" w:sz="0" w:space="0" w:color="auto"/>
                            <w:right w:val="none" w:sz="0" w:space="0" w:color="auto"/>
                          </w:divBdr>
                        </w:div>
                        <w:div w:id="1798791557">
                          <w:marLeft w:val="0"/>
                          <w:marRight w:val="0"/>
                          <w:marTop w:val="43"/>
                          <w:marBottom w:val="0"/>
                          <w:divBdr>
                            <w:top w:val="none" w:sz="0" w:space="0" w:color="auto"/>
                            <w:left w:val="none" w:sz="0" w:space="0" w:color="auto"/>
                            <w:bottom w:val="none" w:sz="0" w:space="0" w:color="auto"/>
                            <w:right w:val="none" w:sz="0" w:space="0" w:color="auto"/>
                          </w:divBdr>
                        </w:div>
                        <w:div w:id="1800952719">
                          <w:marLeft w:val="0"/>
                          <w:marRight w:val="0"/>
                          <w:marTop w:val="43"/>
                          <w:marBottom w:val="0"/>
                          <w:divBdr>
                            <w:top w:val="none" w:sz="0" w:space="0" w:color="auto"/>
                            <w:left w:val="none" w:sz="0" w:space="0" w:color="auto"/>
                            <w:bottom w:val="none" w:sz="0" w:space="0" w:color="auto"/>
                            <w:right w:val="none" w:sz="0" w:space="0" w:color="auto"/>
                          </w:divBdr>
                        </w:div>
                        <w:div w:id="1821192108">
                          <w:marLeft w:val="0"/>
                          <w:marRight w:val="0"/>
                          <w:marTop w:val="43"/>
                          <w:marBottom w:val="0"/>
                          <w:divBdr>
                            <w:top w:val="none" w:sz="0" w:space="0" w:color="auto"/>
                            <w:left w:val="none" w:sz="0" w:space="0" w:color="auto"/>
                            <w:bottom w:val="none" w:sz="0" w:space="0" w:color="auto"/>
                            <w:right w:val="none" w:sz="0" w:space="0" w:color="auto"/>
                          </w:divBdr>
                        </w:div>
                        <w:div w:id="1845706612">
                          <w:marLeft w:val="0"/>
                          <w:marRight w:val="0"/>
                          <w:marTop w:val="43"/>
                          <w:marBottom w:val="0"/>
                          <w:divBdr>
                            <w:top w:val="none" w:sz="0" w:space="0" w:color="auto"/>
                            <w:left w:val="none" w:sz="0" w:space="0" w:color="auto"/>
                            <w:bottom w:val="none" w:sz="0" w:space="0" w:color="auto"/>
                            <w:right w:val="none" w:sz="0" w:space="0" w:color="auto"/>
                          </w:divBdr>
                        </w:div>
                        <w:div w:id="2041659534">
                          <w:marLeft w:val="0"/>
                          <w:marRight w:val="0"/>
                          <w:marTop w:val="0"/>
                          <w:marBottom w:val="0"/>
                          <w:divBdr>
                            <w:top w:val="none" w:sz="0" w:space="0" w:color="auto"/>
                            <w:left w:val="none" w:sz="0" w:space="0" w:color="auto"/>
                            <w:bottom w:val="none" w:sz="0" w:space="0" w:color="auto"/>
                            <w:right w:val="none" w:sz="0" w:space="0" w:color="auto"/>
                          </w:divBdr>
                        </w:div>
                        <w:div w:id="2043088372">
                          <w:marLeft w:val="0"/>
                          <w:marRight w:val="0"/>
                          <w:marTop w:val="43"/>
                          <w:marBottom w:val="0"/>
                          <w:divBdr>
                            <w:top w:val="none" w:sz="0" w:space="0" w:color="auto"/>
                            <w:left w:val="none" w:sz="0" w:space="0" w:color="auto"/>
                            <w:bottom w:val="none" w:sz="0" w:space="0" w:color="auto"/>
                            <w:right w:val="none" w:sz="0" w:space="0" w:color="auto"/>
                          </w:divBdr>
                        </w:div>
                        <w:div w:id="2049912460">
                          <w:marLeft w:val="0"/>
                          <w:marRight w:val="0"/>
                          <w:marTop w:val="0"/>
                          <w:marBottom w:val="0"/>
                          <w:divBdr>
                            <w:top w:val="none" w:sz="0" w:space="0" w:color="auto"/>
                            <w:left w:val="none" w:sz="0" w:space="0" w:color="auto"/>
                            <w:bottom w:val="none" w:sz="0" w:space="0" w:color="auto"/>
                            <w:right w:val="none" w:sz="0" w:space="0" w:color="auto"/>
                          </w:divBdr>
                        </w:div>
                        <w:div w:id="2102406762">
                          <w:marLeft w:val="0"/>
                          <w:marRight w:val="0"/>
                          <w:marTop w:val="43"/>
                          <w:marBottom w:val="0"/>
                          <w:divBdr>
                            <w:top w:val="none" w:sz="0" w:space="0" w:color="auto"/>
                            <w:left w:val="none" w:sz="0" w:space="0" w:color="auto"/>
                            <w:bottom w:val="none" w:sz="0" w:space="0" w:color="auto"/>
                            <w:right w:val="none" w:sz="0" w:space="0" w:color="auto"/>
                          </w:divBdr>
                        </w:div>
                      </w:divsChild>
                    </w:div>
                    <w:div w:id="876812588">
                      <w:marLeft w:val="0"/>
                      <w:marRight w:val="0"/>
                      <w:marTop w:val="43"/>
                      <w:marBottom w:val="0"/>
                      <w:divBdr>
                        <w:top w:val="none" w:sz="0" w:space="0" w:color="auto"/>
                        <w:left w:val="none" w:sz="0" w:space="0" w:color="auto"/>
                        <w:bottom w:val="none" w:sz="0" w:space="0" w:color="auto"/>
                        <w:right w:val="none" w:sz="0" w:space="0" w:color="auto"/>
                      </w:divBdr>
                    </w:div>
                    <w:div w:id="1116289053">
                      <w:marLeft w:val="0"/>
                      <w:marRight w:val="0"/>
                      <w:marTop w:val="43"/>
                      <w:marBottom w:val="0"/>
                      <w:divBdr>
                        <w:top w:val="none" w:sz="0" w:space="0" w:color="auto"/>
                        <w:left w:val="none" w:sz="0" w:space="0" w:color="auto"/>
                        <w:bottom w:val="none" w:sz="0" w:space="0" w:color="auto"/>
                        <w:right w:val="none" w:sz="0" w:space="0" w:color="auto"/>
                      </w:divBdr>
                    </w:div>
                    <w:div w:id="1119492048">
                      <w:marLeft w:val="0"/>
                      <w:marRight w:val="0"/>
                      <w:marTop w:val="43"/>
                      <w:marBottom w:val="0"/>
                      <w:divBdr>
                        <w:top w:val="none" w:sz="0" w:space="0" w:color="auto"/>
                        <w:left w:val="none" w:sz="0" w:space="0" w:color="auto"/>
                        <w:bottom w:val="none" w:sz="0" w:space="0" w:color="auto"/>
                        <w:right w:val="none" w:sz="0" w:space="0" w:color="auto"/>
                      </w:divBdr>
                    </w:div>
                    <w:div w:id="1146702941">
                      <w:marLeft w:val="0"/>
                      <w:marRight w:val="0"/>
                      <w:marTop w:val="43"/>
                      <w:marBottom w:val="0"/>
                      <w:divBdr>
                        <w:top w:val="none" w:sz="0" w:space="0" w:color="auto"/>
                        <w:left w:val="none" w:sz="0" w:space="0" w:color="auto"/>
                        <w:bottom w:val="none" w:sz="0" w:space="0" w:color="auto"/>
                        <w:right w:val="none" w:sz="0" w:space="0" w:color="auto"/>
                      </w:divBdr>
                    </w:div>
                    <w:div w:id="1354183539">
                      <w:marLeft w:val="0"/>
                      <w:marRight w:val="0"/>
                      <w:marTop w:val="43"/>
                      <w:marBottom w:val="0"/>
                      <w:divBdr>
                        <w:top w:val="none" w:sz="0" w:space="0" w:color="auto"/>
                        <w:left w:val="none" w:sz="0" w:space="0" w:color="auto"/>
                        <w:bottom w:val="none" w:sz="0" w:space="0" w:color="auto"/>
                        <w:right w:val="none" w:sz="0" w:space="0" w:color="auto"/>
                      </w:divBdr>
                    </w:div>
                    <w:div w:id="1654527389">
                      <w:marLeft w:val="0"/>
                      <w:marRight w:val="0"/>
                      <w:marTop w:val="43"/>
                      <w:marBottom w:val="0"/>
                      <w:divBdr>
                        <w:top w:val="none" w:sz="0" w:space="0" w:color="auto"/>
                        <w:left w:val="none" w:sz="0" w:space="0" w:color="auto"/>
                        <w:bottom w:val="none" w:sz="0" w:space="0" w:color="auto"/>
                        <w:right w:val="none" w:sz="0" w:space="0" w:color="auto"/>
                      </w:divBdr>
                    </w:div>
                    <w:div w:id="1659261766">
                      <w:marLeft w:val="0"/>
                      <w:marRight w:val="0"/>
                      <w:marTop w:val="43"/>
                      <w:marBottom w:val="0"/>
                      <w:divBdr>
                        <w:top w:val="none" w:sz="0" w:space="0" w:color="auto"/>
                        <w:left w:val="none" w:sz="0" w:space="0" w:color="auto"/>
                        <w:bottom w:val="none" w:sz="0" w:space="0" w:color="auto"/>
                        <w:right w:val="none" w:sz="0" w:space="0" w:color="auto"/>
                      </w:divBdr>
                    </w:div>
                    <w:div w:id="1763062462">
                      <w:marLeft w:val="0"/>
                      <w:marRight w:val="0"/>
                      <w:marTop w:val="43"/>
                      <w:marBottom w:val="0"/>
                      <w:divBdr>
                        <w:top w:val="none" w:sz="0" w:space="0" w:color="auto"/>
                        <w:left w:val="none" w:sz="0" w:space="0" w:color="auto"/>
                        <w:bottom w:val="none" w:sz="0" w:space="0" w:color="auto"/>
                        <w:right w:val="none" w:sz="0" w:space="0" w:color="auto"/>
                      </w:divBdr>
                    </w:div>
                    <w:div w:id="1828474169">
                      <w:marLeft w:val="0"/>
                      <w:marRight w:val="0"/>
                      <w:marTop w:val="43"/>
                      <w:marBottom w:val="0"/>
                      <w:divBdr>
                        <w:top w:val="none" w:sz="0" w:space="0" w:color="auto"/>
                        <w:left w:val="none" w:sz="0" w:space="0" w:color="auto"/>
                        <w:bottom w:val="none" w:sz="0" w:space="0" w:color="auto"/>
                        <w:right w:val="none" w:sz="0" w:space="0" w:color="auto"/>
                      </w:divBdr>
                    </w:div>
                    <w:div w:id="1893230784">
                      <w:marLeft w:val="0"/>
                      <w:marRight w:val="0"/>
                      <w:marTop w:val="43"/>
                      <w:marBottom w:val="0"/>
                      <w:divBdr>
                        <w:top w:val="none" w:sz="0" w:space="0" w:color="auto"/>
                        <w:left w:val="none" w:sz="0" w:space="0" w:color="auto"/>
                        <w:bottom w:val="none" w:sz="0" w:space="0" w:color="auto"/>
                        <w:right w:val="none" w:sz="0" w:space="0" w:color="auto"/>
                      </w:divBdr>
                    </w:div>
                    <w:div w:id="2046057479">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509951226">
      <w:bodyDiv w:val="1"/>
      <w:marLeft w:val="0"/>
      <w:marRight w:val="0"/>
      <w:marTop w:val="0"/>
      <w:marBottom w:val="0"/>
      <w:divBdr>
        <w:top w:val="none" w:sz="0" w:space="0" w:color="auto"/>
        <w:left w:val="none" w:sz="0" w:space="0" w:color="auto"/>
        <w:bottom w:val="none" w:sz="0" w:space="0" w:color="auto"/>
        <w:right w:val="none" w:sz="0" w:space="0" w:color="auto"/>
      </w:divBdr>
    </w:div>
    <w:div w:id="1587573291">
      <w:bodyDiv w:val="1"/>
      <w:marLeft w:val="0"/>
      <w:marRight w:val="0"/>
      <w:marTop w:val="0"/>
      <w:marBottom w:val="0"/>
      <w:divBdr>
        <w:top w:val="none" w:sz="0" w:space="0" w:color="auto"/>
        <w:left w:val="none" w:sz="0" w:space="0" w:color="auto"/>
        <w:bottom w:val="none" w:sz="0" w:space="0" w:color="auto"/>
        <w:right w:val="none" w:sz="0" w:space="0" w:color="auto"/>
      </w:divBdr>
    </w:div>
    <w:div w:id="1662199949">
      <w:bodyDiv w:val="1"/>
      <w:marLeft w:val="86"/>
      <w:marRight w:val="86"/>
      <w:marTop w:val="0"/>
      <w:marBottom w:val="0"/>
      <w:divBdr>
        <w:top w:val="none" w:sz="0" w:space="0" w:color="auto"/>
        <w:left w:val="none" w:sz="0" w:space="0" w:color="auto"/>
        <w:bottom w:val="none" w:sz="0" w:space="0" w:color="auto"/>
        <w:right w:val="none" w:sz="0" w:space="0" w:color="auto"/>
      </w:divBdr>
      <w:divsChild>
        <w:div w:id="9841086">
          <w:marLeft w:val="0"/>
          <w:marRight w:val="0"/>
          <w:marTop w:val="0"/>
          <w:marBottom w:val="0"/>
          <w:divBdr>
            <w:top w:val="none" w:sz="0" w:space="0" w:color="auto"/>
            <w:left w:val="none" w:sz="0" w:space="0" w:color="auto"/>
            <w:bottom w:val="none" w:sz="0" w:space="0" w:color="auto"/>
            <w:right w:val="none" w:sz="0" w:space="0" w:color="auto"/>
          </w:divBdr>
          <w:divsChild>
            <w:div w:id="167138720">
              <w:marLeft w:val="172"/>
              <w:marRight w:val="0"/>
              <w:marTop w:val="43"/>
              <w:marBottom w:val="0"/>
              <w:divBdr>
                <w:top w:val="none" w:sz="0" w:space="0" w:color="auto"/>
                <w:left w:val="none" w:sz="0" w:space="0" w:color="auto"/>
                <w:bottom w:val="none" w:sz="0" w:space="0" w:color="auto"/>
                <w:right w:val="none" w:sz="0" w:space="0" w:color="auto"/>
              </w:divBdr>
              <w:divsChild>
                <w:div w:id="428163424">
                  <w:marLeft w:val="172"/>
                  <w:marRight w:val="0"/>
                  <w:marTop w:val="43"/>
                  <w:marBottom w:val="0"/>
                  <w:divBdr>
                    <w:top w:val="none" w:sz="0" w:space="0" w:color="auto"/>
                    <w:left w:val="none" w:sz="0" w:space="0" w:color="auto"/>
                    <w:bottom w:val="none" w:sz="0" w:space="0" w:color="auto"/>
                    <w:right w:val="none" w:sz="0" w:space="0" w:color="auto"/>
                  </w:divBdr>
                  <w:divsChild>
                    <w:div w:id="132601135">
                      <w:marLeft w:val="0"/>
                      <w:marRight w:val="0"/>
                      <w:marTop w:val="86"/>
                      <w:marBottom w:val="0"/>
                      <w:divBdr>
                        <w:top w:val="none" w:sz="0" w:space="0" w:color="auto"/>
                        <w:left w:val="none" w:sz="0" w:space="0" w:color="auto"/>
                        <w:bottom w:val="none" w:sz="0" w:space="0" w:color="auto"/>
                        <w:right w:val="none" w:sz="0" w:space="0" w:color="auto"/>
                      </w:divBdr>
                    </w:div>
                    <w:div w:id="189953540">
                      <w:marLeft w:val="0"/>
                      <w:marRight w:val="0"/>
                      <w:marTop w:val="43"/>
                      <w:marBottom w:val="0"/>
                      <w:divBdr>
                        <w:top w:val="none" w:sz="0" w:space="0" w:color="auto"/>
                        <w:left w:val="none" w:sz="0" w:space="0" w:color="auto"/>
                        <w:bottom w:val="none" w:sz="0" w:space="0" w:color="auto"/>
                        <w:right w:val="none" w:sz="0" w:space="0" w:color="auto"/>
                      </w:divBdr>
                    </w:div>
                    <w:div w:id="726301286">
                      <w:marLeft w:val="0"/>
                      <w:marRight w:val="0"/>
                      <w:marTop w:val="43"/>
                      <w:marBottom w:val="0"/>
                      <w:divBdr>
                        <w:top w:val="none" w:sz="0" w:space="0" w:color="auto"/>
                        <w:left w:val="none" w:sz="0" w:space="0" w:color="auto"/>
                        <w:bottom w:val="none" w:sz="0" w:space="0" w:color="auto"/>
                        <w:right w:val="none" w:sz="0" w:space="0" w:color="auto"/>
                      </w:divBdr>
                    </w:div>
                    <w:div w:id="876545177">
                      <w:marLeft w:val="0"/>
                      <w:marRight w:val="0"/>
                      <w:marTop w:val="43"/>
                      <w:marBottom w:val="0"/>
                      <w:divBdr>
                        <w:top w:val="none" w:sz="0" w:space="0" w:color="auto"/>
                        <w:left w:val="none" w:sz="0" w:space="0" w:color="auto"/>
                        <w:bottom w:val="none" w:sz="0" w:space="0" w:color="auto"/>
                        <w:right w:val="none" w:sz="0" w:space="0" w:color="auto"/>
                      </w:divBdr>
                    </w:div>
                    <w:div w:id="902251498">
                      <w:marLeft w:val="0"/>
                      <w:marRight w:val="0"/>
                      <w:marTop w:val="43"/>
                      <w:marBottom w:val="0"/>
                      <w:divBdr>
                        <w:top w:val="none" w:sz="0" w:space="0" w:color="auto"/>
                        <w:left w:val="none" w:sz="0" w:space="0" w:color="auto"/>
                        <w:bottom w:val="none" w:sz="0" w:space="0" w:color="auto"/>
                        <w:right w:val="none" w:sz="0" w:space="0" w:color="auto"/>
                      </w:divBdr>
                    </w:div>
                    <w:div w:id="954093831">
                      <w:marLeft w:val="172"/>
                      <w:marRight w:val="0"/>
                      <w:marTop w:val="43"/>
                      <w:marBottom w:val="0"/>
                      <w:divBdr>
                        <w:top w:val="none" w:sz="0" w:space="0" w:color="auto"/>
                        <w:left w:val="none" w:sz="0" w:space="0" w:color="auto"/>
                        <w:bottom w:val="none" w:sz="0" w:space="0" w:color="auto"/>
                        <w:right w:val="none" w:sz="0" w:space="0" w:color="auto"/>
                      </w:divBdr>
                      <w:divsChild>
                        <w:div w:id="242837966">
                          <w:marLeft w:val="0"/>
                          <w:marRight w:val="0"/>
                          <w:marTop w:val="43"/>
                          <w:marBottom w:val="0"/>
                          <w:divBdr>
                            <w:top w:val="none" w:sz="0" w:space="0" w:color="auto"/>
                            <w:left w:val="none" w:sz="0" w:space="0" w:color="auto"/>
                            <w:bottom w:val="none" w:sz="0" w:space="0" w:color="auto"/>
                            <w:right w:val="none" w:sz="0" w:space="0" w:color="auto"/>
                          </w:divBdr>
                        </w:div>
                        <w:div w:id="267006585">
                          <w:marLeft w:val="0"/>
                          <w:marRight w:val="0"/>
                          <w:marTop w:val="43"/>
                          <w:marBottom w:val="0"/>
                          <w:divBdr>
                            <w:top w:val="none" w:sz="0" w:space="0" w:color="auto"/>
                            <w:left w:val="none" w:sz="0" w:space="0" w:color="auto"/>
                            <w:bottom w:val="none" w:sz="0" w:space="0" w:color="auto"/>
                            <w:right w:val="none" w:sz="0" w:space="0" w:color="auto"/>
                          </w:divBdr>
                        </w:div>
                        <w:div w:id="905652447">
                          <w:marLeft w:val="0"/>
                          <w:marRight w:val="0"/>
                          <w:marTop w:val="43"/>
                          <w:marBottom w:val="0"/>
                          <w:divBdr>
                            <w:top w:val="none" w:sz="0" w:space="0" w:color="auto"/>
                            <w:left w:val="none" w:sz="0" w:space="0" w:color="auto"/>
                            <w:bottom w:val="none" w:sz="0" w:space="0" w:color="auto"/>
                            <w:right w:val="none" w:sz="0" w:space="0" w:color="auto"/>
                          </w:divBdr>
                        </w:div>
                        <w:div w:id="947928361">
                          <w:marLeft w:val="0"/>
                          <w:marRight w:val="0"/>
                          <w:marTop w:val="43"/>
                          <w:marBottom w:val="0"/>
                          <w:divBdr>
                            <w:top w:val="none" w:sz="0" w:space="0" w:color="auto"/>
                            <w:left w:val="none" w:sz="0" w:space="0" w:color="auto"/>
                            <w:bottom w:val="none" w:sz="0" w:space="0" w:color="auto"/>
                            <w:right w:val="none" w:sz="0" w:space="0" w:color="auto"/>
                          </w:divBdr>
                        </w:div>
                        <w:div w:id="1486781548">
                          <w:marLeft w:val="0"/>
                          <w:marRight w:val="0"/>
                          <w:marTop w:val="0"/>
                          <w:marBottom w:val="0"/>
                          <w:divBdr>
                            <w:top w:val="none" w:sz="0" w:space="0" w:color="auto"/>
                            <w:left w:val="none" w:sz="0" w:space="0" w:color="auto"/>
                            <w:bottom w:val="none" w:sz="0" w:space="0" w:color="auto"/>
                            <w:right w:val="none" w:sz="0" w:space="0" w:color="auto"/>
                          </w:divBdr>
                        </w:div>
                        <w:div w:id="1837768694">
                          <w:marLeft w:val="0"/>
                          <w:marRight w:val="0"/>
                          <w:marTop w:val="43"/>
                          <w:marBottom w:val="0"/>
                          <w:divBdr>
                            <w:top w:val="none" w:sz="0" w:space="0" w:color="auto"/>
                            <w:left w:val="none" w:sz="0" w:space="0" w:color="auto"/>
                            <w:bottom w:val="none" w:sz="0" w:space="0" w:color="auto"/>
                            <w:right w:val="none" w:sz="0" w:space="0" w:color="auto"/>
                          </w:divBdr>
                        </w:div>
                        <w:div w:id="1950967038">
                          <w:marLeft w:val="0"/>
                          <w:marRight w:val="0"/>
                          <w:marTop w:val="43"/>
                          <w:marBottom w:val="0"/>
                          <w:divBdr>
                            <w:top w:val="none" w:sz="0" w:space="0" w:color="auto"/>
                            <w:left w:val="none" w:sz="0" w:space="0" w:color="auto"/>
                            <w:bottom w:val="none" w:sz="0" w:space="0" w:color="auto"/>
                            <w:right w:val="none" w:sz="0" w:space="0" w:color="auto"/>
                          </w:divBdr>
                        </w:div>
                        <w:div w:id="2097087429">
                          <w:marLeft w:val="0"/>
                          <w:marRight w:val="0"/>
                          <w:marTop w:val="0"/>
                          <w:marBottom w:val="0"/>
                          <w:divBdr>
                            <w:top w:val="none" w:sz="0" w:space="0" w:color="auto"/>
                            <w:left w:val="none" w:sz="0" w:space="0" w:color="auto"/>
                            <w:bottom w:val="none" w:sz="0" w:space="0" w:color="auto"/>
                            <w:right w:val="none" w:sz="0" w:space="0" w:color="auto"/>
                          </w:divBdr>
                        </w:div>
                      </w:divsChild>
                    </w:div>
                    <w:div w:id="976687086">
                      <w:marLeft w:val="0"/>
                      <w:marRight w:val="0"/>
                      <w:marTop w:val="43"/>
                      <w:marBottom w:val="0"/>
                      <w:divBdr>
                        <w:top w:val="none" w:sz="0" w:space="0" w:color="auto"/>
                        <w:left w:val="none" w:sz="0" w:space="0" w:color="auto"/>
                        <w:bottom w:val="none" w:sz="0" w:space="0" w:color="auto"/>
                        <w:right w:val="none" w:sz="0" w:space="0" w:color="auto"/>
                      </w:divBdr>
                    </w:div>
                    <w:div w:id="999699267">
                      <w:marLeft w:val="0"/>
                      <w:marRight w:val="0"/>
                      <w:marTop w:val="43"/>
                      <w:marBottom w:val="0"/>
                      <w:divBdr>
                        <w:top w:val="none" w:sz="0" w:space="0" w:color="auto"/>
                        <w:left w:val="none" w:sz="0" w:space="0" w:color="auto"/>
                        <w:bottom w:val="none" w:sz="0" w:space="0" w:color="auto"/>
                        <w:right w:val="none" w:sz="0" w:space="0" w:color="auto"/>
                      </w:divBdr>
                    </w:div>
                    <w:div w:id="1150512393">
                      <w:marLeft w:val="0"/>
                      <w:marRight w:val="0"/>
                      <w:marTop w:val="0"/>
                      <w:marBottom w:val="0"/>
                      <w:divBdr>
                        <w:top w:val="none" w:sz="0" w:space="0" w:color="auto"/>
                        <w:left w:val="none" w:sz="0" w:space="0" w:color="auto"/>
                        <w:bottom w:val="none" w:sz="0" w:space="0" w:color="auto"/>
                        <w:right w:val="none" w:sz="0" w:space="0" w:color="auto"/>
                      </w:divBdr>
                    </w:div>
                    <w:div w:id="1248154708">
                      <w:marLeft w:val="0"/>
                      <w:marRight w:val="0"/>
                      <w:marTop w:val="43"/>
                      <w:marBottom w:val="0"/>
                      <w:divBdr>
                        <w:top w:val="none" w:sz="0" w:space="0" w:color="auto"/>
                        <w:left w:val="none" w:sz="0" w:space="0" w:color="auto"/>
                        <w:bottom w:val="none" w:sz="0" w:space="0" w:color="auto"/>
                        <w:right w:val="none" w:sz="0" w:space="0" w:color="auto"/>
                      </w:divBdr>
                    </w:div>
                    <w:div w:id="1447390795">
                      <w:marLeft w:val="0"/>
                      <w:marRight w:val="0"/>
                      <w:marTop w:val="43"/>
                      <w:marBottom w:val="0"/>
                      <w:divBdr>
                        <w:top w:val="none" w:sz="0" w:space="0" w:color="auto"/>
                        <w:left w:val="none" w:sz="0" w:space="0" w:color="auto"/>
                        <w:bottom w:val="none" w:sz="0" w:space="0" w:color="auto"/>
                        <w:right w:val="none" w:sz="0" w:space="0" w:color="auto"/>
                      </w:divBdr>
                    </w:div>
                    <w:div w:id="1665860954">
                      <w:marLeft w:val="0"/>
                      <w:marRight w:val="0"/>
                      <w:marTop w:val="43"/>
                      <w:marBottom w:val="0"/>
                      <w:divBdr>
                        <w:top w:val="none" w:sz="0" w:space="0" w:color="auto"/>
                        <w:left w:val="none" w:sz="0" w:space="0" w:color="auto"/>
                        <w:bottom w:val="none" w:sz="0" w:space="0" w:color="auto"/>
                        <w:right w:val="none" w:sz="0" w:space="0" w:color="auto"/>
                      </w:divBdr>
                    </w:div>
                    <w:div w:id="1873033125">
                      <w:marLeft w:val="0"/>
                      <w:marRight w:val="0"/>
                      <w:marTop w:val="43"/>
                      <w:marBottom w:val="0"/>
                      <w:divBdr>
                        <w:top w:val="none" w:sz="0" w:space="0" w:color="auto"/>
                        <w:left w:val="none" w:sz="0" w:space="0" w:color="auto"/>
                        <w:bottom w:val="none" w:sz="0" w:space="0" w:color="auto"/>
                        <w:right w:val="none" w:sz="0" w:space="0" w:color="auto"/>
                      </w:divBdr>
                    </w:div>
                  </w:divsChild>
                </w:div>
                <w:div w:id="728923674">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 w:id="1975259271">
      <w:bodyDiv w:val="1"/>
      <w:marLeft w:val="0"/>
      <w:marRight w:val="0"/>
      <w:marTop w:val="0"/>
      <w:marBottom w:val="0"/>
      <w:divBdr>
        <w:top w:val="none" w:sz="0" w:space="0" w:color="auto"/>
        <w:left w:val="none" w:sz="0" w:space="0" w:color="auto"/>
        <w:bottom w:val="none" w:sz="0" w:space="0" w:color="auto"/>
        <w:right w:val="none" w:sz="0" w:space="0" w:color="auto"/>
      </w:divBdr>
    </w:div>
    <w:div w:id="2119565941">
      <w:bodyDiv w:val="1"/>
      <w:marLeft w:val="86"/>
      <w:marRight w:val="86"/>
      <w:marTop w:val="0"/>
      <w:marBottom w:val="0"/>
      <w:divBdr>
        <w:top w:val="none" w:sz="0" w:space="0" w:color="auto"/>
        <w:left w:val="none" w:sz="0" w:space="0" w:color="auto"/>
        <w:bottom w:val="none" w:sz="0" w:space="0" w:color="auto"/>
        <w:right w:val="none" w:sz="0" w:space="0" w:color="auto"/>
      </w:divBdr>
      <w:divsChild>
        <w:div w:id="111413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D:\GEOTAR\temp\0000001A.ht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hyperlink" Target="file:///D:\GEOTAR\temp\0000001A.htm" TargetMode="External"/><Relationship Id="rId51" Type="http://schemas.openxmlformats.org/officeDocument/2006/relationships/image" Target="media/image41.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hyperlink" Target="file:///D:\GEOTAR\temp\0000001A.htm" TargetMode="External"/><Relationship Id="rId54" Type="http://schemas.openxmlformats.org/officeDocument/2006/relationships/hyperlink" Target="file:///D:\GEOTAR\temp\0000001A.htm"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EB72A-E1B8-4EF6-869A-7938F02F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33671</Words>
  <Characters>191929</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225150</CharactersWithSpaces>
  <SharedDoc>false</SharedDoc>
  <HLinks>
    <vt:vector size="24" baseType="variant">
      <vt:variant>
        <vt:i4>4259879</vt:i4>
      </vt:variant>
      <vt:variant>
        <vt:i4>9</vt:i4>
      </vt:variant>
      <vt:variant>
        <vt:i4>0</vt:i4>
      </vt:variant>
      <vt:variant>
        <vt:i4>5</vt:i4>
      </vt:variant>
      <vt:variant>
        <vt:lpwstr>D:\GEOTAR\temp\0000001A.htm</vt:lpwstr>
      </vt:variant>
      <vt:variant>
        <vt:lpwstr/>
      </vt:variant>
      <vt:variant>
        <vt:i4>4259879</vt:i4>
      </vt:variant>
      <vt:variant>
        <vt:i4>6</vt:i4>
      </vt:variant>
      <vt:variant>
        <vt:i4>0</vt:i4>
      </vt:variant>
      <vt:variant>
        <vt:i4>5</vt:i4>
      </vt:variant>
      <vt:variant>
        <vt:lpwstr>D:\GEOTAR\temp\0000001A.htm</vt:lpwstr>
      </vt:variant>
      <vt:variant>
        <vt:lpwstr/>
      </vt:variant>
      <vt:variant>
        <vt:i4>4259879</vt:i4>
      </vt:variant>
      <vt:variant>
        <vt:i4>3</vt:i4>
      </vt:variant>
      <vt:variant>
        <vt:i4>0</vt:i4>
      </vt:variant>
      <vt:variant>
        <vt:i4>5</vt:i4>
      </vt:variant>
      <vt:variant>
        <vt:lpwstr>D:\GEOTAR\temp\0000001A.htm</vt:lpwstr>
      </vt:variant>
      <vt:variant>
        <vt:lpwstr/>
      </vt:variant>
      <vt:variant>
        <vt:i4>4259879</vt:i4>
      </vt:variant>
      <vt:variant>
        <vt:i4>0</vt:i4>
      </vt:variant>
      <vt:variant>
        <vt:i4>0</vt:i4>
      </vt:variant>
      <vt:variant>
        <vt:i4>5</vt:i4>
      </vt:variant>
      <vt:variant>
        <vt:lpwstr>D:\GEOTAR\temp\0000001A.htm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18</cp:revision>
  <dcterms:created xsi:type="dcterms:W3CDTF">2016-05-05T08:50:00Z</dcterms:created>
  <dcterms:modified xsi:type="dcterms:W3CDTF">2016-05-24T07:32:00Z</dcterms:modified>
</cp:coreProperties>
</file>