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A13453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A13453" w:rsidRPr="00A13453">
        <w:rPr>
          <w:rFonts w:ascii="Times New Roman" w:eastAsia="Times New Roman" w:hAnsi="Times New Roman" w:cs="Times New Roman"/>
          <w:sz w:val="24"/>
          <w:lang w:eastAsia="ru-RU"/>
        </w:rPr>
        <w:t>стройство для измерения геометрии угла носового клапана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0557E1" w:rsidRDefault="00416769" w:rsidP="00A1345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A13453" w:rsidRPr="00A13453">
        <w:rPr>
          <w:rFonts w:ascii="Times New Roman" w:eastAsia="Times New Roman" w:hAnsi="Times New Roman" w:cs="Times New Roman"/>
          <w:sz w:val="24"/>
          <w:lang w:eastAsia="ru-RU"/>
        </w:rPr>
        <w:t>Полезная модель относится к медицинской технике. Устройство для измерения геометрии угла носового клапана включает два рычага, на которых закреплены два щупа, представляющие собой две раздвигающиеся относительно друг друга тонкие пластинки, выполненные с возможностью взаимодействия с участками слизистой оболочки носа в области угла носового клапана, датчик угла поворота, микропроцессорный блок управления и жидкокристаллический индикатор текущей информации. Пластинки соединены между собой датчиком угла поворота и микропроцессорным блоком управления, который встроен в устройство. Индикатор текущей информации выполнен с возможностью отображения угла поворота пластинок относительно друг друга в градусах. Устройство позволяет сравнивать результаты измерений геометрии угла носового клапана до и после операции. 1ил.</w:t>
      </w:r>
    </w:p>
    <w:p w:rsidR="00A13453" w:rsidRDefault="00A13453" w:rsidP="00A1345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drawing>
          <wp:inline distT="0" distB="0" distL="0" distR="0">
            <wp:extent cx="3251835" cy="1884680"/>
            <wp:effectExtent l="0" t="0" r="5715" b="1270"/>
            <wp:docPr id="9" name="Рисунок 9" descr="C:\Users\Ira\Downloads\00000001 (36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a\Downloads\00000001 (36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473B2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73B2B" w:rsidRPr="00473B2B">
        <w:rPr>
          <w:rFonts w:ascii="Times New Roman" w:eastAsia="Times New Roman" w:hAnsi="Times New Roman" w:cs="Times New Roman"/>
          <w:sz w:val="24"/>
          <w:lang w:eastAsia="ru-RU"/>
        </w:rPr>
        <w:t xml:space="preserve">Ибрагимов Шамиль </w:t>
      </w:r>
      <w:proofErr w:type="spellStart"/>
      <w:r w:rsidR="00473B2B" w:rsidRPr="00473B2B">
        <w:rPr>
          <w:rFonts w:ascii="Times New Roman" w:eastAsia="Times New Roman" w:hAnsi="Times New Roman" w:cs="Times New Roman"/>
          <w:sz w:val="24"/>
          <w:lang w:eastAsia="ru-RU"/>
        </w:rPr>
        <w:t>Ибрагимович</w:t>
      </w:r>
      <w:proofErr w:type="spellEnd"/>
      <w:r w:rsidR="00473B2B" w:rsidRPr="00473B2B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73B2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73B2B" w:rsidRPr="00473B2B">
        <w:rPr>
          <w:rFonts w:ascii="Times New Roman" w:eastAsia="Times New Roman" w:hAnsi="Times New Roman" w:cs="Times New Roman"/>
          <w:sz w:val="24"/>
          <w:lang w:eastAsia="ru-RU"/>
        </w:rPr>
        <w:t xml:space="preserve">Магомедов Магомед </w:t>
      </w:r>
      <w:proofErr w:type="spellStart"/>
      <w:r w:rsidR="00473B2B" w:rsidRPr="00473B2B">
        <w:rPr>
          <w:rFonts w:ascii="Times New Roman" w:eastAsia="Times New Roman" w:hAnsi="Times New Roman" w:cs="Times New Roman"/>
          <w:sz w:val="24"/>
          <w:lang w:eastAsia="ru-RU"/>
        </w:rPr>
        <w:t>Маллаевич</w:t>
      </w:r>
      <w:proofErr w:type="spellEnd"/>
      <w:r w:rsidR="00473B2B" w:rsidRPr="00473B2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473B2B">
        <w:rPr>
          <w:rFonts w:ascii="Times New Roman" w:eastAsia="Times New Roman" w:hAnsi="Times New Roman" w:cs="Times New Roman"/>
          <w:sz w:val="24"/>
          <w:lang w:eastAsia="ru-RU"/>
        </w:rPr>
        <w:t>РКБ, лор отделение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A8120C">
        <w:rPr>
          <w:rFonts w:ascii="Times New Roman" w:eastAsia="Times New Roman" w:hAnsi="Times New Roman" w:cs="Times New Roman"/>
          <w:sz w:val="24"/>
          <w:lang w:eastAsia="ru-RU"/>
        </w:rPr>
        <w:t>13745</w:t>
      </w:r>
      <w:r w:rsidR="00473B2B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557E1" w:rsidRPr="00351D1D" w:rsidRDefault="00351D1D" w:rsidP="000557E1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</w:p>
    <w:p w:rsidR="00416769" w:rsidRPr="00416769" w:rsidRDefault="00416769" w:rsidP="00416769">
      <w:pPr>
        <w:spacing w:after="0" w:line="240" w:lineRule="auto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</w:t>
      </w:r>
    </w:p>
    <w:p w:rsidR="00416769" w:rsidRPr="00416769" w:rsidRDefault="001E4B1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E4B17" w:rsidRDefault="00473B2B" w:rsidP="00A8120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3B2B">
        <w:rPr>
          <w:rFonts w:ascii="Times New Roman" w:eastAsia="Times New Roman" w:hAnsi="Times New Roman" w:cs="Times New Roman"/>
          <w:sz w:val="24"/>
          <w:lang w:eastAsia="ru-RU"/>
        </w:rPr>
        <w:t>Данная</w:t>
      </w:r>
      <w:proofErr w:type="gramEnd"/>
      <w:r w:rsidRPr="00473B2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устройство</w:t>
      </w:r>
      <w:r w:rsidRPr="00473B2B">
        <w:rPr>
          <w:rFonts w:ascii="Times New Roman" w:eastAsia="Times New Roman" w:hAnsi="Times New Roman" w:cs="Times New Roman"/>
          <w:sz w:val="24"/>
          <w:lang w:eastAsia="ru-RU"/>
        </w:rPr>
        <w:t xml:space="preserve"> позволяет сравнивать результаты измерения геометрии угла носового клапана до и после операции. Производилось измерение угла носового клапана до операции, и через три месяца после операции, после увеличения угла носового клапана отмечалось улучшение носового дыхания.</w:t>
      </w:r>
    </w:p>
    <w:p w:rsidR="00416769" w:rsidRPr="00416769" w:rsidRDefault="001E4B17" w:rsidP="00A8120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r w:rsidRPr="001E4B17"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 w:rsidRPr="001E4B17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1B6930"/>
    <w:rsid w:val="001E4B17"/>
    <w:rsid w:val="002D55C1"/>
    <w:rsid w:val="00351D1D"/>
    <w:rsid w:val="00416769"/>
    <w:rsid w:val="00473B2B"/>
    <w:rsid w:val="005B2D2E"/>
    <w:rsid w:val="009778A8"/>
    <w:rsid w:val="00A13453"/>
    <w:rsid w:val="00A143EA"/>
    <w:rsid w:val="00A8120C"/>
    <w:rsid w:val="00B26EC0"/>
    <w:rsid w:val="00BF17ED"/>
    <w:rsid w:val="00C334CE"/>
    <w:rsid w:val="00EA4265"/>
    <w:rsid w:val="00E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8172-F1C4-4F8B-ABCC-2A0A9709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2017-02-15T08:37:00Z</dcterms:created>
  <dcterms:modified xsi:type="dcterms:W3CDTF">2017-02-15T14:13:00Z</dcterms:modified>
</cp:coreProperties>
</file>