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28" w:rsidRPr="009556A8" w:rsidRDefault="00C87E28" w:rsidP="00C87E28">
      <w:pPr>
        <w:rPr>
          <w:rFonts w:ascii="Times New Roman" w:hAnsi="Times New Roman" w:cs="Times New Roman"/>
          <w:b/>
          <w:sz w:val="28"/>
        </w:rPr>
      </w:pPr>
      <w:r w:rsidRPr="009556A8">
        <w:rPr>
          <w:rFonts w:ascii="Times New Roman" w:hAnsi="Times New Roman" w:cs="Times New Roman"/>
          <w:b/>
          <w:sz w:val="28"/>
        </w:rPr>
        <w:t xml:space="preserve">Номинации конкурса: </w:t>
      </w:r>
    </w:p>
    <w:p w:rsidR="00C87E28" w:rsidRDefault="00C87E28" w:rsidP="00C87E28">
      <w:pPr>
        <w:rPr>
          <w:rFonts w:ascii="Times New Roman" w:hAnsi="Times New Roman" w:cs="Times New Roman"/>
          <w:sz w:val="28"/>
        </w:rPr>
      </w:pPr>
      <w:r w:rsidRPr="009556A8">
        <w:rPr>
          <w:rFonts w:ascii="Times New Roman" w:hAnsi="Times New Roman" w:cs="Times New Roman"/>
          <w:sz w:val="28"/>
        </w:rPr>
        <w:t xml:space="preserve">«Успешный старт» - подаются реализованные проекты, результатом которых стало внедрение научно-технических разработок в здравоохранение. Главные критерии оценки проекта в данной номинации – научно-техническая новизна представляемого продукта, наличие правовой защиты проекта, объем и характер рынка продукта, темп роста рынка, темп роста продаж, наличие опыта реализации проектов заявителем. </w:t>
      </w:r>
    </w:p>
    <w:p w:rsidR="00C87E28" w:rsidRDefault="00C87E28" w:rsidP="00C87E28">
      <w:pPr>
        <w:rPr>
          <w:rFonts w:ascii="Times New Roman" w:hAnsi="Times New Roman" w:cs="Times New Roman"/>
          <w:sz w:val="28"/>
        </w:rPr>
      </w:pPr>
      <w:r w:rsidRPr="009556A8">
        <w:rPr>
          <w:rFonts w:ascii="Times New Roman" w:hAnsi="Times New Roman" w:cs="Times New Roman"/>
          <w:b/>
          <w:sz w:val="28"/>
        </w:rPr>
        <w:t>«Лучшая научно-исследовательская работа» -</w:t>
      </w:r>
      <w:r w:rsidRPr="009556A8">
        <w:rPr>
          <w:rFonts w:ascii="Times New Roman" w:hAnsi="Times New Roman" w:cs="Times New Roman"/>
          <w:sz w:val="28"/>
        </w:rPr>
        <w:t xml:space="preserve"> проекты, имеющие высокую степень завершенности НИОКР, опытные образцы продукции, проработанную стратегию коммерциализации разработки. В данной номинации должна быть представлена не только научно-техническая новизна, но и описание рынков предстоящих продаж создаваемого продукта. Главные критерии оценки в данной номинации - стадия развития проекта, научно-техническая новизна, наличие правовой защиты проекта, объем и характер рынка, качество описания проекта, наличие команды проекта. </w:t>
      </w:r>
    </w:p>
    <w:p w:rsidR="00C87E28" w:rsidRDefault="00C87E28" w:rsidP="00C87E28">
      <w:r w:rsidRPr="009556A8">
        <w:rPr>
          <w:rFonts w:ascii="Times New Roman" w:hAnsi="Times New Roman" w:cs="Times New Roman"/>
          <w:b/>
          <w:sz w:val="28"/>
        </w:rPr>
        <w:t>«Перспективная инновационная идея»</w:t>
      </w:r>
      <w:r w:rsidRPr="009556A8">
        <w:rPr>
          <w:rFonts w:ascii="Times New Roman" w:hAnsi="Times New Roman" w:cs="Times New Roman"/>
          <w:sz w:val="28"/>
        </w:rPr>
        <w:t xml:space="preserve"> - проекты, находящиеся на ранних стадиях развития и представляющие результаты проведенных авторами «поисковых» НИР. Главные критерии оценки проекта – стадия развития проекта, научно-техническая новизна, оценка сложности внедрения инновационной разработки, качество описания проекта, наличие команды проекта</w:t>
      </w:r>
      <w:r>
        <w:t xml:space="preserve">. </w:t>
      </w:r>
    </w:p>
    <w:p w:rsidR="00C87E28" w:rsidRPr="00C87E28" w:rsidRDefault="00C87E28"/>
    <w:p w:rsidR="00C87E28" w:rsidRPr="00C87E28" w:rsidRDefault="00C87E28"/>
    <w:p w:rsidR="00C87E28" w:rsidRPr="00C87E28" w:rsidRDefault="00C87E28">
      <w:pPr>
        <w:rPr>
          <w:lang w:val="en-US"/>
        </w:rPr>
      </w:pPr>
      <w:bookmarkStart w:id="0" w:name="_GoBack"/>
      <w:bookmarkEnd w:id="0"/>
    </w:p>
    <w:p w:rsidR="00C87E28" w:rsidRPr="00C87E28" w:rsidRDefault="00C87E28"/>
    <w:p w:rsidR="00C87E28" w:rsidRPr="00C87E28" w:rsidRDefault="00C87E28"/>
    <w:p w:rsidR="00C87E28" w:rsidRPr="00C87E28" w:rsidRDefault="00C87E28">
      <w:pPr>
        <w:rPr>
          <w:b/>
          <w:sz w:val="28"/>
        </w:rPr>
      </w:pPr>
      <w:r w:rsidRPr="00C87E28">
        <w:rPr>
          <w:b/>
          <w:sz w:val="28"/>
        </w:rPr>
        <w:t>Все документы, регламентирующие проведение Конкурса, размещены на сайтах: www.1msmu.ru, www.vuznauka2017.ru, www.vuznauka.confreg.o</w:t>
      </w:r>
      <w:proofErr w:type="spellStart"/>
      <w:r w:rsidRPr="00C87E28">
        <w:rPr>
          <w:b/>
          <w:sz w:val="28"/>
          <w:lang w:val="en-US"/>
        </w:rPr>
        <w:t>rg</w:t>
      </w:r>
      <w:proofErr w:type="spellEnd"/>
      <w:r w:rsidRPr="00C87E28">
        <w:rPr>
          <w:b/>
          <w:sz w:val="28"/>
        </w:rPr>
        <w:t>.</w:t>
      </w:r>
    </w:p>
    <w:sectPr w:rsidR="00C87E28" w:rsidRPr="00C8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A8"/>
    <w:rsid w:val="0078614E"/>
    <w:rsid w:val="009556A8"/>
    <w:rsid w:val="00C8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2016-10-20T10:36:00Z</cp:lastPrinted>
  <dcterms:created xsi:type="dcterms:W3CDTF">2016-10-20T10:25:00Z</dcterms:created>
  <dcterms:modified xsi:type="dcterms:W3CDTF">2016-10-20T10:37:00Z</dcterms:modified>
</cp:coreProperties>
</file>