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1D" w:rsidRPr="0033377E" w:rsidRDefault="00DC4E1D" w:rsidP="00DC4E1D">
      <w:pPr>
        <w:shd w:val="clear" w:color="auto" w:fill="FFFFFF"/>
        <w:spacing w:line="383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37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Pr="003337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 xml:space="preserve"> HYPERLINK "http://www.dgma.ru/files/chairs/4/%D0%92%D0%BE%D0%BF%D1%80%D0%BE%D1%81%D1%8B%20%D0%B7%D0%B0%D1%87%D0%B5%D1%82%20%D0%B0%D0%BD-%D1%80%D0%B5%D0%B0%D0%BD..docx" </w:instrText>
      </w:r>
      <w:r w:rsidRPr="003337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Pr="0033377E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Вопросы для зачета лечебный факультет.</w:t>
      </w:r>
      <w:r w:rsidRPr="003337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</w:p>
    <w:p w:rsidR="00DC4E1D" w:rsidRPr="002F264A" w:rsidRDefault="00DC4E1D" w:rsidP="00DC4E1D">
      <w:pPr>
        <w:pStyle w:val="a3"/>
        <w:numPr>
          <w:ilvl w:val="0"/>
          <w:numId w:val="1"/>
        </w:numPr>
        <w:shd w:val="clear" w:color="auto" w:fill="FFFFFF"/>
        <w:spacing w:line="383" w:lineRule="atLeast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2F264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Оценка состояния больных находящихся в отделении интенсивной терапии и реанимации. Мониторинг жизненно важных функций организма. </w:t>
      </w:r>
    </w:p>
    <w:p w:rsidR="00DC4E1D" w:rsidRPr="00AB191A" w:rsidRDefault="00DC4E1D" w:rsidP="00DC4E1D">
      <w:pPr>
        <w:pStyle w:val="a3"/>
        <w:numPr>
          <w:ilvl w:val="0"/>
          <w:numId w:val="1"/>
        </w:numPr>
        <w:shd w:val="clear" w:color="auto" w:fill="FFFFFF"/>
        <w:spacing w:line="383" w:lineRule="atLeast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AB191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Классификация, причины, виды и патогенез дыхательной недостаточности.</w:t>
      </w:r>
    </w:p>
    <w:p w:rsidR="00DC4E1D" w:rsidRPr="00AB191A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B191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Механизмы нарушения функции внешнего дыхания.</w:t>
      </w:r>
    </w:p>
    <w:p w:rsidR="00DC4E1D" w:rsidRPr="00AB191A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B191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Методы поддержания проходимости дыхательных путей.</w:t>
      </w:r>
    </w:p>
    <w:p w:rsidR="00DC4E1D" w:rsidRPr="00AB191A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B191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Искусственная вентиляция легких,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принципы, показания, основные параметры.</w:t>
      </w:r>
    </w:p>
    <w:p w:rsidR="00DC4E1D" w:rsidRPr="00AB191A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B191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Аспирационный синдром. Патофизиология, клиника, диагностика, интенсивная терапия.</w:t>
      </w:r>
    </w:p>
    <w:p w:rsidR="00DC4E1D" w:rsidRPr="00AB191A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B191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Астматический статус. Патофизиология, клиника, диагностика, интенсивная терапия.</w:t>
      </w:r>
    </w:p>
    <w:p w:rsidR="00DC4E1D" w:rsidRPr="00AB191A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ОРДС</w:t>
      </w:r>
      <w:r w:rsidRPr="00AB191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 Патофизиология, клиника, диагностика, интенсивная терапия.</w:t>
      </w:r>
    </w:p>
    <w:p w:rsidR="00DC4E1D" w:rsidRPr="00AB191A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AB191A">
        <w:rPr>
          <w:rFonts w:ascii="Times New Roman" w:hAnsi="Times New Roman" w:cs="Times New Roman"/>
          <w:color w:val="3A3A3A"/>
          <w:sz w:val="28"/>
          <w:szCs w:val="28"/>
        </w:rPr>
        <w:t>Кардиогенный шок. Патофизиология, клиника, диагностика, интенсивная терапия.</w:t>
      </w:r>
    </w:p>
    <w:p w:rsidR="00DC4E1D" w:rsidRPr="00AB191A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B191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Острая левожелудочковая недостаточность. Патофизиология, клиника, диагностика, диф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ференциальная</w:t>
      </w:r>
      <w:r w:rsidRPr="00AB191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диагностика.</w:t>
      </w:r>
    </w:p>
    <w:p w:rsidR="00DC4E1D" w:rsidRPr="00AB191A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r w:rsidRPr="00AB191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Аритмогенный</w:t>
      </w:r>
      <w:proofErr w:type="spellEnd"/>
      <w:r w:rsidRPr="00AB191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шок. Патофизиология, клиника, диагностика, лечение.</w:t>
      </w:r>
    </w:p>
    <w:p w:rsidR="00DC4E1D" w:rsidRPr="00AB191A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191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Виды терминальных состояний. </w:t>
      </w:r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Классификация терминальных состояний. Патофизиологи</w:t>
      </w:r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softHyphen/>
        <w:t>ческие изменения при терминальных состояниях. Клиническая смерть.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Основные и дополнительные признаки.</w:t>
      </w:r>
    </w:p>
    <w:p w:rsidR="00DC4E1D" w:rsidRPr="00AB191A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Виды остановки сердца, клинические признаки, диагностика.</w:t>
      </w:r>
    </w:p>
    <w:p w:rsidR="00DC4E1D" w:rsidRPr="00AB191A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Методы сердечно-легочной реанимации. Массаж сердца. Виды массажа - пря</w:t>
      </w:r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softHyphen/>
        <w:t xml:space="preserve">мой (открытый), непрямой (закрытый), методика, критерии эффективности, осложнения. </w:t>
      </w:r>
    </w:p>
    <w:p w:rsidR="00DC4E1D" w:rsidRPr="00AB191A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Электроимпульсная терапия: </w:t>
      </w:r>
      <w:proofErr w:type="spellStart"/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дефибрилля</w:t>
      </w:r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softHyphen/>
        <w:t>ция</w:t>
      </w:r>
      <w:proofErr w:type="spellEnd"/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кардиоверсия</w:t>
      </w:r>
      <w:proofErr w:type="spellEnd"/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, электрическая стимуляция. Показания, методика, показатели эффективности, осложнения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 Базовый комплекс СЛР</w:t>
      </w:r>
    </w:p>
    <w:p w:rsidR="00DC4E1D" w:rsidRPr="00AB191A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proofErr w:type="spellStart"/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Фармакодинамика</w:t>
      </w:r>
      <w:proofErr w:type="spellEnd"/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ЛС, </w:t>
      </w:r>
      <w:proofErr w:type="gramStart"/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применяемых</w:t>
      </w:r>
      <w:proofErr w:type="gramEnd"/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для восстановления деятельности сердца: показания к их применению, дозы, порядок и пути введения  </w:t>
      </w:r>
      <w:proofErr w:type="spellStart"/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Инфузионная</w:t>
      </w:r>
      <w:proofErr w:type="spellEnd"/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терапия при проведении сердечно-легочной реанимации.</w:t>
      </w:r>
    </w:p>
    <w:p w:rsidR="00DC4E1D" w:rsidRPr="00AB191A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Алгоритм</w:t>
      </w:r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проведения реанимационных ме</w:t>
      </w:r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softHyphen/>
        <w:t>роприятий и методов интенсивной терапии при выведении больного из состояния клинической смерти.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Специализированная СЛР.</w:t>
      </w:r>
    </w:p>
    <w:p w:rsidR="00DC4E1D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BA665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Клинические признаки биологической смерти. </w:t>
      </w:r>
    </w:p>
    <w:p w:rsidR="00DC4E1D" w:rsidRPr="00BA665A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BA665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lastRenderedPageBreak/>
        <w:t>Вопросы деонтологии при прекращении реанимации. Эти</w:t>
      </w:r>
      <w:r w:rsidRPr="00BA665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softHyphen/>
        <w:t>ческие и социально-правовые проблемы, связанные с прекра</w:t>
      </w:r>
      <w:r w:rsidRPr="00BA665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softHyphen/>
        <w:t>щением реанимации.</w:t>
      </w:r>
    </w:p>
    <w:p w:rsidR="00DC4E1D" w:rsidRPr="00AB191A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Тромбоэмболия легочной артерии. Патогенез, клиника, диагностика, реанимация и интенсивная терапия.</w:t>
      </w:r>
      <w:r w:rsidRPr="00AB191A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 </w:t>
      </w:r>
    </w:p>
    <w:p w:rsidR="00DC4E1D" w:rsidRPr="00AB191A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Геморрагический шок. Способы оценки объёма кровопотери. Патофизиология, диагностика, реанимационные мероприятия и интенсивная терапия.</w:t>
      </w:r>
      <w:r w:rsidRPr="00AB191A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 </w:t>
      </w:r>
    </w:p>
    <w:p w:rsidR="00DC4E1D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Травматический шок - патофизиология, реанимационные мероприятия и интенсивная терапия. </w:t>
      </w:r>
    </w:p>
    <w:p w:rsidR="00DC4E1D" w:rsidRPr="00AB191A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Особенности реанима</w:t>
      </w:r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softHyphen/>
        <w:t xml:space="preserve">ционных мероприятий и интенсивной терапии при синдроме длительного раздавливания, при сдавлении грудной клетки. </w:t>
      </w:r>
    </w:p>
    <w:p w:rsidR="00DC4E1D" w:rsidRPr="00AB191A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Черепно-мозговая травма, реанимация и интенсивная тера</w:t>
      </w:r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softHyphen/>
        <w:t>пия.</w:t>
      </w:r>
    </w:p>
    <w:p w:rsidR="00DC4E1D" w:rsidRPr="00AB191A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Ожоговый шок. Патофизиология, биохимические сдвиги.</w:t>
      </w:r>
    </w:p>
    <w:p w:rsidR="00DC4E1D" w:rsidRPr="00BA665A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Анафилактический шок. Этиология, патофизиология, реа</w:t>
      </w:r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softHyphen/>
        <w:t xml:space="preserve">нимационные мероприятия и интенсивная терапия. </w:t>
      </w:r>
    </w:p>
    <w:p w:rsidR="00DC4E1D" w:rsidRPr="00AB191A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Септический шок. Этиология, патофизиология, реа</w:t>
      </w:r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softHyphen/>
        <w:t xml:space="preserve">нимационные мероприятия и интенсивная терапия. </w:t>
      </w:r>
    </w:p>
    <w:p w:rsidR="00DC4E1D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BA665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Общая характеристика коматозного состояния. Стадии комы. Оценка тяжести комы по шкале Глазго-</w:t>
      </w:r>
      <w:proofErr w:type="spellStart"/>
      <w:r w:rsidRPr="00BA665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Питсбург</w:t>
      </w:r>
      <w:proofErr w:type="spellEnd"/>
      <w:r w:rsidRPr="00BA665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. </w:t>
      </w:r>
    </w:p>
    <w:p w:rsidR="00DC4E1D" w:rsidRPr="00BA665A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BA665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Интенсивная терапия коматозных состояний: </w:t>
      </w:r>
      <w:proofErr w:type="spellStart"/>
      <w:r w:rsidRPr="00BA665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гипер</w:t>
      </w:r>
      <w:proofErr w:type="spellEnd"/>
      <w:r w:rsidRPr="00BA665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- и гипогликемическая кома, </w:t>
      </w:r>
      <w:proofErr w:type="spellStart"/>
      <w:r w:rsidRPr="00BA665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иперосмолярная</w:t>
      </w:r>
      <w:proofErr w:type="spellEnd"/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кома, гипергликемическая кома, гипогликемическая кома.</w:t>
      </w:r>
    </w:p>
    <w:p w:rsidR="00DC4E1D" w:rsidRPr="00AB191A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Регуляция кислотно-щелочного баланса: буферные системы, физиологические механизмы компенсации нарушений. </w:t>
      </w:r>
    </w:p>
    <w:p w:rsidR="00DC4E1D" w:rsidRPr="00AB191A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Дыхательный алкалоз: причины, патогенез, диагностика, лечение.</w:t>
      </w:r>
    </w:p>
    <w:p w:rsidR="00DC4E1D" w:rsidRPr="00AB191A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Дыхательный ацидоз: причины, патогенез, диагностика, лечение.</w:t>
      </w:r>
    </w:p>
    <w:p w:rsidR="00DC4E1D" w:rsidRPr="00AB191A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Метаболический алкалоз: причины, патогенез, диагностика, лечение.</w:t>
      </w:r>
    </w:p>
    <w:p w:rsidR="00DC4E1D" w:rsidRPr="00AB191A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Метаболический ацидоз: причины, патогенез, диагностика, лечение.</w:t>
      </w:r>
    </w:p>
    <w:p w:rsidR="00DC4E1D" w:rsidRPr="00AB191A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Нарушения водно-электролитного баланса. Клинические признаки, диагностика, коррекция.</w:t>
      </w:r>
    </w:p>
    <w:p w:rsidR="00DC4E1D" w:rsidRPr="00AB191A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Гипергидратация</w:t>
      </w:r>
      <w:proofErr w:type="spellEnd"/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 Дегидратация,</w:t>
      </w:r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виды </w:t>
      </w:r>
      <w:proofErr w:type="spellStart"/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гипергидратации</w:t>
      </w:r>
      <w:proofErr w:type="spellEnd"/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, причины, патогенез, диагностика, лечение.</w:t>
      </w:r>
    </w:p>
    <w:p w:rsidR="00DC4E1D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4F596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Основные принципы </w:t>
      </w:r>
      <w:proofErr w:type="spellStart"/>
      <w:r w:rsidRPr="004F596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инфузионной</w:t>
      </w:r>
      <w:proofErr w:type="spellEnd"/>
      <w:r w:rsidRPr="004F596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терапии. По</w:t>
      </w:r>
      <w:r w:rsidRPr="004F596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softHyphen/>
        <w:t xml:space="preserve">казания. </w:t>
      </w:r>
    </w:p>
    <w:p w:rsidR="00DC4E1D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4F596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Основные </w:t>
      </w:r>
      <w:proofErr w:type="spellStart"/>
      <w:r w:rsidRPr="004F596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инфузионные</w:t>
      </w:r>
      <w:proofErr w:type="spellEnd"/>
      <w:r w:rsidRPr="004F596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среды. Контроль </w:t>
      </w:r>
      <w:proofErr w:type="spellStart"/>
      <w:r w:rsidRPr="004F596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инфузионной</w:t>
      </w:r>
      <w:proofErr w:type="spellEnd"/>
      <w:r w:rsidRPr="004F596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терапии. </w:t>
      </w:r>
    </w:p>
    <w:p w:rsidR="00DC4E1D" w:rsidRDefault="00DC4E1D" w:rsidP="00DC4E1D">
      <w:pPr>
        <w:pStyle w:val="a3"/>
        <w:shd w:val="clear" w:color="auto" w:fill="FFFFFF"/>
        <w:spacing w:after="0" w:line="383" w:lineRule="atLeast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Классификация.</w:t>
      </w:r>
    </w:p>
    <w:p w:rsidR="00DC4E1D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4F596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Специальные методы </w:t>
      </w:r>
      <w:proofErr w:type="spellStart"/>
      <w:r w:rsidRPr="004F596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инфу</w:t>
      </w:r>
      <w:r w:rsidRPr="004F596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softHyphen/>
        <w:t>зионной</w:t>
      </w:r>
      <w:proofErr w:type="spellEnd"/>
      <w:r w:rsidRPr="004F596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терапии (</w:t>
      </w:r>
      <w:proofErr w:type="spellStart"/>
      <w:r w:rsidRPr="004F596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дезинтоксикационная</w:t>
      </w:r>
      <w:proofErr w:type="spellEnd"/>
      <w:r w:rsidRPr="004F596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4F596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регидратационная</w:t>
      </w:r>
      <w:proofErr w:type="spellEnd"/>
      <w:r w:rsidRPr="004F596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4F596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дегидратационная</w:t>
      </w:r>
      <w:proofErr w:type="spellEnd"/>
      <w:r w:rsidRPr="004F596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и др.).</w:t>
      </w:r>
    </w:p>
    <w:p w:rsidR="00DC4E1D" w:rsidRPr="004F5960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4F596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Осложнения </w:t>
      </w:r>
      <w:proofErr w:type="spellStart"/>
      <w:r w:rsidRPr="004F596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инфузионной</w:t>
      </w:r>
      <w:proofErr w:type="spellEnd"/>
      <w:r w:rsidRPr="004F596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терапии, их профилактика и лечение.</w:t>
      </w:r>
    </w:p>
    <w:p w:rsidR="00DC4E1D" w:rsidRPr="00AB191A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lastRenderedPageBreak/>
        <w:t>Парентеральное питание. Патофизиологическое обоснова</w:t>
      </w:r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softHyphen/>
        <w:t>ние парентерального питания. Препараты, используемые для парентерального питания. Методика проведения.</w:t>
      </w:r>
    </w:p>
    <w:p w:rsidR="00DC4E1D" w:rsidRPr="00AB191A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Острые отравления: патогенез, клиника, лечение.</w:t>
      </w:r>
      <w:r w:rsidRPr="00AB19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Пути поступления, распределения и превращения яда в организме. Методы выведения яда из организма.</w:t>
      </w:r>
    </w:p>
    <w:p w:rsidR="00DC4E1D" w:rsidRPr="00AB191A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Общие принципы лечения острой экзогенной интоксикации на госпитальном этапе.</w:t>
      </w:r>
    </w:p>
    <w:p w:rsidR="00DC4E1D" w:rsidRPr="00AB191A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Патофизиологические особенности развития, клиника и диагностика </w:t>
      </w:r>
      <w:proofErr w:type="gramStart"/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токсических</w:t>
      </w:r>
      <w:proofErr w:type="gramEnd"/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ком вы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званных употреблением алкоголя. Отравления наркотическими и психотропными препаратами.</w:t>
      </w:r>
    </w:p>
    <w:p w:rsidR="00DC4E1D" w:rsidRPr="00AB191A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Отравление уксусной кислотой</w:t>
      </w:r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: патогенез, клиника, лечение.</w:t>
      </w:r>
    </w:p>
    <w:p w:rsidR="00DC4E1D" w:rsidRPr="00AB191A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Утопление. Патофизиология, клиника, интенсивная терапия и реанимация.</w:t>
      </w:r>
    </w:p>
    <w:p w:rsidR="00DC4E1D" w:rsidRPr="00AB191A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proofErr w:type="spellStart"/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Электротравма</w:t>
      </w:r>
      <w:proofErr w:type="spellEnd"/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 Патофизиология, клиника, диагностика, интенсивная терапия и реанимация.</w:t>
      </w:r>
    </w:p>
    <w:p w:rsidR="00DC4E1D" w:rsidRPr="00AB191A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Укусы ядовитых змей и насекомых. Патофизиология, клиника, особенности оказания неотложной помощи.</w:t>
      </w:r>
      <w:r w:rsidRPr="00AB1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E1D" w:rsidRPr="00AB191A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191A">
        <w:rPr>
          <w:rFonts w:ascii="Times New Roman" w:hAnsi="Times New Roman" w:cs="Times New Roman"/>
          <w:sz w:val="28"/>
          <w:szCs w:val="28"/>
        </w:rPr>
        <w:t xml:space="preserve">Острая почечная недостаточность: патогенез, клиника, диагностика, лечение. </w:t>
      </w:r>
      <w:r>
        <w:rPr>
          <w:rFonts w:ascii="Times New Roman" w:hAnsi="Times New Roman" w:cs="Times New Roman"/>
          <w:sz w:val="28"/>
          <w:szCs w:val="28"/>
        </w:rPr>
        <w:t>Уремическая кома, патогенез, клиника, лечение.</w:t>
      </w:r>
    </w:p>
    <w:p w:rsidR="00DC4E1D" w:rsidRPr="00AB191A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191A">
        <w:rPr>
          <w:rFonts w:ascii="Times New Roman" w:hAnsi="Times New Roman" w:cs="Times New Roman"/>
          <w:sz w:val="28"/>
          <w:szCs w:val="28"/>
        </w:rPr>
        <w:t>Острая печеночная недостаточность: патогенез, клиника, лечение.</w:t>
      </w:r>
    </w:p>
    <w:p w:rsidR="00DC4E1D" w:rsidRPr="00AB191A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Задачи анестезиологического пособия и классификация общей анестезии.</w:t>
      </w:r>
    </w:p>
    <w:p w:rsidR="00DC4E1D" w:rsidRPr="00AB191A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Осмотр анестезиолога. Протокол анестезии. Документация в анестезиологии.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Оценка анестезиологического риска.</w:t>
      </w:r>
    </w:p>
    <w:p w:rsidR="00DC4E1D" w:rsidRPr="005547D9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0" w:firstLine="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proofErr w:type="gramStart"/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Предоперационное</w:t>
      </w:r>
      <w:proofErr w:type="gramEnd"/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обследования – цели, задачи, зависимость от предстоящего оперативно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го вмешательства.</w:t>
      </w:r>
      <w:r w:rsidRPr="005547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54.</w:t>
      </w:r>
      <w:r w:rsidRPr="005547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Премедикация – виды (специфическая, неспецифическая) и цели </w:t>
      </w:r>
      <w:proofErr w:type="spellStart"/>
      <w:r w:rsidRPr="005547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премедикации</w:t>
      </w:r>
      <w:proofErr w:type="spellEnd"/>
      <w:r w:rsidRPr="005547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показания для основных групп лекарственных препаратов используемых для </w:t>
      </w:r>
      <w:proofErr w:type="spellStart"/>
      <w:r w:rsidRPr="005547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премедикации</w:t>
      </w:r>
      <w:proofErr w:type="spellEnd"/>
      <w:r w:rsidRPr="005547D9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</w:t>
      </w:r>
    </w:p>
    <w:p w:rsidR="00DC4E1D" w:rsidRPr="00AB191A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Клиническая фармакология ингаляционных анестетиков: – общая характеристика группы.</w:t>
      </w:r>
    </w:p>
    <w:p w:rsidR="00DC4E1D" w:rsidRPr="00AB191A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Клиническая фармакология фторотана (</w:t>
      </w:r>
      <w:proofErr w:type="spellStart"/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галотана</w:t>
      </w:r>
      <w:proofErr w:type="spellEnd"/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 – характеристика, основные отличия от других ИА, методика применения.</w:t>
      </w:r>
    </w:p>
    <w:p w:rsidR="00DC4E1D" w:rsidRPr="00AB191A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Клиническая фармакология </w:t>
      </w:r>
      <w:proofErr w:type="spellStart"/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изофлурана</w:t>
      </w:r>
      <w:proofErr w:type="spellEnd"/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(</w:t>
      </w:r>
      <w:proofErr w:type="spellStart"/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форана</w:t>
      </w:r>
      <w:proofErr w:type="spellEnd"/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 – характеристика, основные отличия от других ИА, методика применения.</w:t>
      </w:r>
    </w:p>
    <w:p w:rsidR="00DC4E1D" w:rsidRPr="00AB191A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Клиническая фармакология </w:t>
      </w:r>
      <w:proofErr w:type="spellStart"/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севофлурана</w:t>
      </w:r>
      <w:proofErr w:type="spellEnd"/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(</w:t>
      </w:r>
      <w:proofErr w:type="spellStart"/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севорана</w:t>
      </w:r>
      <w:proofErr w:type="spellEnd"/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 – характеристика, основные отличия от других ИА, методика применения.</w:t>
      </w:r>
    </w:p>
    <w:p w:rsidR="00DC4E1D" w:rsidRPr="00AB191A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Клиническая фармакология закиси азота – характеристика, основные отличия от других ИА, методика применения. </w:t>
      </w:r>
    </w:p>
    <w:p w:rsidR="00DC4E1D" w:rsidRPr="00AB191A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lastRenderedPageBreak/>
        <w:t>Клиническая фармакология внутривенных анестетиков: – общая характеристика группы.</w:t>
      </w:r>
    </w:p>
    <w:p w:rsidR="00DC4E1D" w:rsidRPr="00AB191A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Клиническая фармакология барбитуратов – основные представители, характеристика, основные отличия от других препаратов, методика применения.</w:t>
      </w:r>
    </w:p>
    <w:p w:rsidR="00DC4E1D" w:rsidRPr="00AB191A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Клиническая фармакология </w:t>
      </w:r>
      <w:proofErr w:type="spellStart"/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бензодиазепинов</w:t>
      </w:r>
      <w:proofErr w:type="spellEnd"/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– основные представители, характеристика, основные отличия от других препаратов, методика применения.</w:t>
      </w:r>
    </w:p>
    <w:p w:rsidR="00DC4E1D" w:rsidRPr="00AB191A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Клиническая фармакология </w:t>
      </w:r>
      <w:proofErr w:type="spellStart"/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пропофола</w:t>
      </w:r>
      <w:proofErr w:type="spellEnd"/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(</w:t>
      </w:r>
      <w:proofErr w:type="spellStart"/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диприван</w:t>
      </w:r>
      <w:proofErr w:type="spellEnd"/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 – характеристика, основные отличия от других препаратов, методика применения.</w:t>
      </w:r>
    </w:p>
    <w:p w:rsidR="00DC4E1D" w:rsidRPr="00AB191A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Клиническая фармакология </w:t>
      </w:r>
      <w:proofErr w:type="spellStart"/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кетамина</w:t>
      </w:r>
      <w:proofErr w:type="spellEnd"/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(</w:t>
      </w:r>
      <w:proofErr w:type="spellStart"/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калипсол</w:t>
      </w:r>
      <w:proofErr w:type="spellEnd"/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 – характеристика, основные отличия от других препаратов, методика применения.</w:t>
      </w:r>
    </w:p>
    <w:p w:rsidR="00DC4E1D" w:rsidRPr="00AB191A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Клиническая фармакология </w:t>
      </w:r>
      <w:proofErr w:type="spellStart"/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оксибутирата</w:t>
      </w:r>
      <w:proofErr w:type="spellEnd"/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натрия (ГОМК) – характеристика, основные отличия от других препаратов, методика применения.</w:t>
      </w:r>
    </w:p>
    <w:p w:rsidR="00DC4E1D" w:rsidRPr="00AB191A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Клиническая фармакология мышечных релаксантов. Деполяризующие и </w:t>
      </w:r>
      <w:proofErr w:type="spellStart"/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недеполяризующие</w:t>
      </w:r>
      <w:proofErr w:type="spellEnd"/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миорелаксанты</w:t>
      </w:r>
      <w:proofErr w:type="spellEnd"/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. Принципы использования, показания и противопоказания, признаки остаточной </w:t>
      </w:r>
      <w:proofErr w:type="spellStart"/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кураризации</w:t>
      </w:r>
      <w:proofErr w:type="spellEnd"/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рекураризация</w:t>
      </w:r>
      <w:proofErr w:type="spellEnd"/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и ее терапия.</w:t>
      </w:r>
    </w:p>
    <w:p w:rsidR="00DC4E1D" w:rsidRPr="00AB191A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Клиническая фармакология местных анестетиков: – общая характеристика группы.</w:t>
      </w:r>
    </w:p>
    <w:p w:rsidR="00DC4E1D" w:rsidRPr="00AB191A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Клиническая фармакология </w:t>
      </w:r>
      <w:proofErr w:type="spellStart"/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прокаина</w:t>
      </w:r>
      <w:proofErr w:type="spellEnd"/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(новокаин) и </w:t>
      </w:r>
      <w:proofErr w:type="spellStart"/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бупивакаина</w:t>
      </w:r>
      <w:proofErr w:type="spellEnd"/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(</w:t>
      </w:r>
      <w:proofErr w:type="spellStart"/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маркаин</w:t>
      </w:r>
      <w:proofErr w:type="spellEnd"/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 – характеристика, основные отличия от других препаратов, методика применения.</w:t>
      </w:r>
    </w:p>
    <w:p w:rsidR="00DC4E1D" w:rsidRPr="00AB191A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Клиническая фармакология </w:t>
      </w:r>
      <w:proofErr w:type="spellStart"/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лидокаина</w:t>
      </w:r>
      <w:proofErr w:type="spellEnd"/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(</w:t>
      </w:r>
      <w:proofErr w:type="spellStart"/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ксилокаин</w:t>
      </w:r>
      <w:proofErr w:type="spellEnd"/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) и </w:t>
      </w:r>
      <w:proofErr w:type="spellStart"/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ропивакаина</w:t>
      </w:r>
      <w:proofErr w:type="spellEnd"/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(</w:t>
      </w:r>
      <w:proofErr w:type="spellStart"/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наропин</w:t>
      </w:r>
      <w:proofErr w:type="spellEnd"/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 – характеристика, основные отличия от других препаратов, методика применения.</w:t>
      </w:r>
    </w:p>
    <w:p w:rsidR="00DC4E1D" w:rsidRPr="00AB191A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Виды местной анестезии: поверхностная (терминальная), инфильтрационная и регионарная  – краткая характеристика.</w:t>
      </w:r>
    </w:p>
    <w:p w:rsidR="00DC4E1D" w:rsidRPr="00AB191A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Регионарная анестезия – преимущества, показания и противопоказания, возможные осложнения и их профилактика.</w:t>
      </w:r>
    </w:p>
    <w:p w:rsidR="00DC4E1D" w:rsidRPr="00AB191A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proofErr w:type="spellStart"/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Интраоперационный</w:t>
      </w:r>
      <w:proofErr w:type="spellEnd"/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мониторинг пациента – газообмен, кровообращение, гомеостаз.</w:t>
      </w:r>
    </w:p>
    <w:p w:rsidR="00DC4E1D" w:rsidRPr="00AB191A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Особенности предоперационной подготовки и анестезиологического пособия при экстренных хирургических вмешательствах</w:t>
      </w:r>
      <w:proofErr w:type="gramStart"/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..</w:t>
      </w:r>
      <w:proofErr w:type="gramEnd"/>
    </w:p>
    <w:p w:rsidR="00DC4E1D" w:rsidRPr="00AB191A" w:rsidRDefault="00DC4E1D" w:rsidP="00DC4E1D">
      <w:pPr>
        <w:pStyle w:val="a3"/>
        <w:numPr>
          <w:ilvl w:val="0"/>
          <w:numId w:val="1"/>
        </w:numPr>
        <w:shd w:val="clear" w:color="auto" w:fill="FFFFFF"/>
        <w:spacing w:after="0" w:line="383" w:lineRule="atLeast"/>
        <w:ind w:left="36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B191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Особенности предоперационной подготовки и анестезиологического пособия при амбулаторных хирургических вмешательствах.</w:t>
      </w:r>
    </w:p>
    <w:p w:rsidR="00DC4E1D" w:rsidRPr="00AB191A" w:rsidRDefault="00DC4E1D" w:rsidP="00DC4E1D">
      <w:pPr>
        <w:shd w:val="clear" w:color="auto" w:fill="FFFFFF"/>
        <w:spacing w:after="0" w:line="383" w:lineRule="atLeast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</w:p>
    <w:p w:rsidR="00D11DCB" w:rsidRDefault="00D11DCB">
      <w:bookmarkStart w:id="0" w:name="_GoBack"/>
      <w:bookmarkEnd w:id="0"/>
    </w:p>
    <w:sectPr w:rsidR="00D1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E5409"/>
    <w:multiLevelType w:val="hybridMultilevel"/>
    <w:tmpl w:val="4254F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1D"/>
    <w:rsid w:val="009D702E"/>
    <w:rsid w:val="00D11DCB"/>
    <w:rsid w:val="00DC4E1D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4E1D"/>
  </w:style>
  <w:style w:type="paragraph" w:styleId="a3">
    <w:name w:val="List Paragraph"/>
    <w:basedOn w:val="a"/>
    <w:uiPriority w:val="34"/>
    <w:qFormat/>
    <w:rsid w:val="00DC4E1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C4E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4E1D"/>
  </w:style>
  <w:style w:type="paragraph" w:styleId="a3">
    <w:name w:val="List Paragraph"/>
    <w:basedOn w:val="a"/>
    <w:uiPriority w:val="34"/>
    <w:qFormat/>
    <w:rsid w:val="00DC4E1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C4E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1177</Words>
  <Characters>6711</Characters>
  <Application>Microsoft Office Word</Application>
  <DocSecurity>0</DocSecurity>
  <Lines>55</Lines>
  <Paragraphs>15</Paragraphs>
  <ScaleCrop>false</ScaleCrop>
  <Company/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2017-11-20T08:38:00Z</dcterms:created>
  <dcterms:modified xsi:type="dcterms:W3CDTF">2017-11-20T08:39:00Z</dcterms:modified>
</cp:coreProperties>
</file>