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E03" w:rsidRPr="00375102" w:rsidRDefault="00006023" w:rsidP="00375102">
      <w:pPr>
        <w:pStyle w:val="4"/>
        <w:numPr>
          <w:ilvl w:val="0"/>
          <w:numId w:val="1"/>
        </w:numPr>
        <w:shd w:val="clear" w:color="auto" w:fill="auto"/>
        <w:tabs>
          <w:tab w:val="left" w:pos="142"/>
        </w:tabs>
        <w:ind w:left="142" w:right="380" w:firstLine="0"/>
        <w:rPr>
          <w:sz w:val="28"/>
          <w:szCs w:val="28"/>
        </w:rPr>
      </w:pPr>
      <w:bookmarkStart w:id="0" w:name="_GoBack"/>
      <w:bookmarkEnd w:id="0"/>
      <w:r w:rsidRPr="00375102">
        <w:rPr>
          <w:sz w:val="28"/>
          <w:szCs w:val="28"/>
        </w:rPr>
        <w:t>Т</w:t>
      </w:r>
      <w:r w:rsidR="00375102">
        <w:rPr>
          <w:sz w:val="28"/>
          <w:szCs w:val="28"/>
        </w:rPr>
        <w:t>ерминальное состояние. П</w:t>
      </w:r>
      <w:r w:rsidRPr="00375102">
        <w:rPr>
          <w:sz w:val="28"/>
          <w:szCs w:val="28"/>
        </w:rPr>
        <w:t>атофизиология, симптомы терминального состояния.</w:t>
      </w:r>
    </w:p>
    <w:p w:rsidR="00572E03" w:rsidRPr="00375102" w:rsidRDefault="00006023">
      <w:pPr>
        <w:pStyle w:val="4"/>
        <w:numPr>
          <w:ilvl w:val="0"/>
          <w:numId w:val="1"/>
        </w:numPr>
        <w:shd w:val="clear" w:color="auto" w:fill="auto"/>
        <w:tabs>
          <w:tab w:val="left" w:pos="395"/>
        </w:tabs>
        <w:ind w:left="380" w:right="380"/>
        <w:rPr>
          <w:sz w:val="28"/>
          <w:szCs w:val="28"/>
        </w:rPr>
      </w:pPr>
      <w:r w:rsidRPr="00375102">
        <w:rPr>
          <w:sz w:val="28"/>
          <w:szCs w:val="28"/>
        </w:rPr>
        <w:t>Сердечно-легочная реанимация. Мероприятия базовой реанимационной помощи.</w:t>
      </w:r>
    </w:p>
    <w:p w:rsidR="00572E03" w:rsidRPr="00375102" w:rsidRDefault="00006023">
      <w:pPr>
        <w:pStyle w:val="4"/>
        <w:numPr>
          <w:ilvl w:val="0"/>
          <w:numId w:val="1"/>
        </w:numPr>
        <w:shd w:val="clear" w:color="auto" w:fill="auto"/>
        <w:tabs>
          <w:tab w:val="left" w:pos="390"/>
        </w:tabs>
        <w:ind w:left="380"/>
        <w:rPr>
          <w:sz w:val="28"/>
          <w:szCs w:val="28"/>
        </w:rPr>
      </w:pPr>
      <w:r w:rsidRPr="00375102">
        <w:rPr>
          <w:sz w:val="28"/>
          <w:szCs w:val="28"/>
        </w:rPr>
        <w:t>СЛР. Мероприятия специализированной реанимационной помощи.</w:t>
      </w:r>
    </w:p>
    <w:p w:rsidR="00572E03" w:rsidRPr="00375102" w:rsidRDefault="00006023">
      <w:pPr>
        <w:pStyle w:val="4"/>
        <w:numPr>
          <w:ilvl w:val="0"/>
          <w:numId w:val="1"/>
        </w:numPr>
        <w:shd w:val="clear" w:color="auto" w:fill="auto"/>
        <w:tabs>
          <w:tab w:val="left" w:pos="395"/>
        </w:tabs>
        <w:ind w:left="380" w:right="380"/>
        <w:rPr>
          <w:sz w:val="28"/>
          <w:szCs w:val="28"/>
        </w:rPr>
      </w:pPr>
      <w:r w:rsidRPr="00375102">
        <w:rPr>
          <w:sz w:val="28"/>
          <w:szCs w:val="28"/>
        </w:rPr>
        <w:t>Способы восстановления и поддержания проходимости дыхательных путей.</w:t>
      </w:r>
    </w:p>
    <w:p w:rsidR="00572E03" w:rsidRPr="00375102" w:rsidRDefault="00006023">
      <w:pPr>
        <w:pStyle w:val="4"/>
        <w:numPr>
          <w:ilvl w:val="0"/>
          <w:numId w:val="1"/>
        </w:numPr>
        <w:shd w:val="clear" w:color="auto" w:fill="auto"/>
        <w:tabs>
          <w:tab w:val="left" w:pos="386"/>
        </w:tabs>
        <w:ind w:left="380" w:right="380"/>
        <w:rPr>
          <w:sz w:val="28"/>
          <w:szCs w:val="28"/>
        </w:rPr>
      </w:pPr>
      <w:r w:rsidRPr="00375102">
        <w:rPr>
          <w:sz w:val="28"/>
          <w:szCs w:val="28"/>
        </w:rPr>
        <w:t>Дефибрилляция. Показания, методика, показатели эффективности и осложнения.</w:t>
      </w:r>
    </w:p>
    <w:p w:rsidR="00572E03" w:rsidRPr="00375102" w:rsidRDefault="00006023">
      <w:pPr>
        <w:pStyle w:val="4"/>
        <w:numPr>
          <w:ilvl w:val="0"/>
          <w:numId w:val="1"/>
        </w:numPr>
        <w:shd w:val="clear" w:color="auto" w:fill="auto"/>
        <w:tabs>
          <w:tab w:val="left" w:pos="390"/>
        </w:tabs>
        <w:ind w:left="380"/>
        <w:rPr>
          <w:sz w:val="28"/>
          <w:szCs w:val="28"/>
        </w:rPr>
      </w:pPr>
      <w:r w:rsidRPr="00375102">
        <w:rPr>
          <w:sz w:val="28"/>
          <w:szCs w:val="28"/>
        </w:rPr>
        <w:t>Особенности реанимационн</w:t>
      </w:r>
      <w:r w:rsidR="00375102">
        <w:rPr>
          <w:sz w:val="28"/>
          <w:szCs w:val="28"/>
        </w:rPr>
        <w:t>ых мероприятий в детском возрас</w:t>
      </w:r>
      <w:r w:rsidRPr="00375102">
        <w:rPr>
          <w:sz w:val="28"/>
          <w:szCs w:val="28"/>
        </w:rPr>
        <w:t>те.</w:t>
      </w:r>
    </w:p>
    <w:p w:rsidR="00572E03" w:rsidRPr="00375102" w:rsidRDefault="00006023">
      <w:pPr>
        <w:pStyle w:val="4"/>
        <w:numPr>
          <w:ilvl w:val="0"/>
          <w:numId w:val="1"/>
        </w:numPr>
        <w:shd w:val="clear" w:color="auto" w:fill="auto"/>
        <w:tabs>
          <w:tab w:val="left" w:pos="386"/>
        </w:tabs>
        <w:ind w:left="380"/>
        <w:rPr>
          <w:sz w:val="28"/>
          <w:szCs w:val="28"/>
        </w:rPr>
      </w:pPr>
      <w:r w:rsidRPr="00375102">
        <w:rPr>
          <w:sz w:val="28"/>
          <w:szCs w:val="28"/>
        </w:rPr>
        <w:t>Физиология и патофизиология дыхания у детей.</w:t>
      </w:r>
    </w:p>
    <w:p w:rsidR="00572E03" w:rsidRPr="00375102" w:rsidRDefault="00006023">
      <w:pPr>
        <w:pStyle w:val="4"/>
        <w:numPr>
          <w:ilvl w:val="0"/>
          <w:numId w:val="1"/>
        </w:numPr>
        <w:shd w:val="clear" w:color="auto" w:fill="auto"/>
        <w:tabs>
          <w:tab w:val="left" w:pos="395"/>
        </w:tabs>
        <w:ind w:left="380"/>
        <w:rPr>
          <w:sz w:val="28"/>
          <w:szCs w:val="28"/>
        </w:rPr>
      </w:pPr>
      <w:r w:rsidRPr="00375102">
        <w:rPr>
          <w:sz w:val="28"/>
          <w:szCs w:val="28"/>
        </w:rPr>
        <w:t>Классификация и патогенез дыхательной недостаточности у детей.</w:t>
      </w:r>
    </w:p>
    <w:p w:rsidR="00572E03" w:rsidRPr="00375102" w:rsidRDefault="00006023">
      <w:pPr>
        <w:pStyle w:val="4"/>
        <w:numPr>
          <w:ilvl w:val="0"/>
          <w:numId w:val="1"/>
        </w:numPr>
        <w:shd w:val="clear" w:color="auto" w:fill="auto"/>
        <w:tabs>
          <w:tab w:val="left" w:pos="390"/>
        </w:tabs>
        <w:ind w:left="380" w:right="380"/>
        <w:rPr>
          <w:sz w:val="28"/>
          <w:szCs w:val="28"/>
        </w:rPr>
      </w:pPr>
      <w:r w:rsidRPr="00375102">
        <w:rPr>
          <w:sz w:val="28"/>
          <w:szCs w:val="28"/>
        </w:rPr>
        <w:t>Легочн</w:t>
      </w:r>
      <w:r w:rsidR="00375102">
        <w:rPr>
          <w:sz w:val="28"/>
          <w:szCs w:val="28"/>
        </w:rPr>
        <w:t>ые и внелегочные причины развития ос</w:t>
      </w:r>
      <w:r w:rsidRPr="00375102">
        <w:rPr>
          <w:sz w:val="28"/>
          <w:szCs w:val="28"/>
        </w:rPr>
        <w:t>трой дыхательной недостаточности. Клинические стадии острой дыхательной недостаточности.</w:t>
      </w:r>
    </w:p>
    <w:p w:rsidR="00572E03" w:rsidRPr="00375102" w:rsidRDefault="00006023">
      <w:pPr>
        <w:pStyle w:val="4"/>
        <w:numPr>
          <w:ilvl w:val="0"/>
          <w:numId w:val="1"/>
        </w:numPr>
        <w:shd w:val="clear" w:color="auto" w:fill="auto"/>
        <w:tabs>
          <w:tab w:val="left" w:pos="357"/>
        </w:tabs>
        <w:ind w:left="380" w:right="380"/>
        <w:rPr>
          <w:sz w:val="28"/>
          <w:szCs w:val="28"/>
        </w:rPr>
      </w:pPr>
      <w:r w:rsidRPr="00375102">
        <w:rPr>
          <w:sz w:val="28"/>
          <w:szCs w:val="28"/>
        </w:rPr>
        <w:t>Легочные причины развития ОДП. Степени тяжести острой дыхательной недостаточности.</w:t>
      </w:r>
    </w:p>
    <w:p w:rsidR="00572E03" w:rsidRPr="00375102" w:rsidRDefault="00006023">
      <w:pPr>
        <w:pStyle w:val="4"/>
        <w:shd w:val="clear" w:color="auto" w:fill="auto"/>
        <w:ind w:left="380" w:right="380"/>
        <w:rPr>
          <w:sz w:val="28"/>
          <w:szCs w:val="28"/>
        </w:rPr>
      </w:pPr>
      <w:r w:rsidRPr="00375102">
        <w:rPr>
          <w:sz w:val="28"/>
          <w:szCs w:val="28"/>
        </w:rPr>
        <w:t>1 1.Механизмы нарушения функции внешнего дыхания. Методы поддержания проходимости дыхательных путей.</w:t>
      </w:r>
    </w:p>
    <w:p w:rsidR="00572E03" w:rsidRPr="00375102" w:rsidRDefault="00006023">
      <w:pPr>
        <w:pStyle w:val="4"/>
        <w:shd w:val="clear" w:color="auto" w:fill="auto"/>
        <w:ind w:left="380"/>
        <w:rPr>
          <w:sz w:val="28"/>
          <w:szCs w:val="28"/>
        </w:rPr>
      </w:pPr>
      <w:r w:rsidRPr="00375102">
        <w:rPr>
          <w:sz w:val="28"/>
          <w:szCs w:val="28"/>
        </w:rPr>
        <w:t>12.Ос</w:t>
      </w:r>
      <w:r w:rsidR="00375102">
        <w:rPr>
          <w:sz w:val="28"/>
          <w:szCs w:val="28"/>
        </w:rPr>
        <w:t>новные клинические признаки обс</w:t>
      </w:r>
      <w:r w:rsidRPr="00375102">
        <w:rPr>
          <w:sz w:val="28"/>
          <w:szCs w:val="28"/>
        </w:rPr>
        <w:t>трукции верхних дыхательных путей.</w:t>
      </w:r>
    </w:p>
    <w:p w:rsidR="00572E03" w:rsidRPr="00375102" w:rsidRDefault="00006023">
      <w:pPr>
        <w:pStyle w:val="4"/>
        <w:shd w:val="clear" w:color="auto" w:fill="auto"/>
        <w:ind w:left="380" w:right="380"/>
        <w:rPr>
          <w:sz w:val="28"/>
          <w:szCs w:val="28"/>
        </w:rPr>
      </w:pPr>
      <w:r w:rsidRPr="00375102">
        <w:rPr>
          <w:sz w:val="28"/>
          <w:szCs w:val="28"/>
        </w:rPr>
        <w:t>13.Нарушение проходимости дыхательных путей вследствие обтурации инородным телом. Абсолютные показания для протезирования дыхания.</w:t>
      </w:r>
    </w:p>
    <w:p w:rsidR="00572E03" w:rsidRPr="00375102" w:rsidRDefault="00006023">
      <w:pPr>
        <w:pStyle w:val="4"/>
        <w:shd w:val="clear" w:color="auto" w:fill="auto"/>
        <w:ind w:left="380" w:right="380"/>
        <w:rPr>
          <w:sz w:val="28"/>
          <w:szCs w:val="28"/>
        </w:rPr>
      </w:pPr>
      <w:r w:rsidRPr="00375102">
        <w:rPr>
          <w:sz w:val="28"/>
          <w:szCs w:val="28"/>
        </w:rPr>
        <w:lastRenderedPageBreak/>
        <w:t>14.Острый стенозирующий ларинготрахеит у детей. Принципы интенсивной терапии.</w:t>
      </w:r>
    </w:p>
    <w:p w:rsidR="00572E03" w:rsidRDefault="00006023">
      <w:pPr>
        <w:pStyle w:val="4"/>
        <w:shd w:val="clear" w:color="auto" w:fill="auto"/>
        <w:ind w:left="380"/>
        <w:rPr>
          <w:sz w:val="28"/>
          <w:szCs w:val="28"/>
        </w:rPr>
      </w:pPr>
      <w:r w:rsidRPr="00375102">
        <w:rPr>
          <w:sz w:val="28"/>
          <w:szCs w:val="28"/>
        </w:rPr>
        <w:t>15.Острый эпиглоттит. Клиника, диагностика, интенсивная терапия.</w:t>
      </w:r>
    </w:p>
    <w:p w:rsidR="00375102" w:rsidRDefault="00375102">
      <w:pPr>
        <w:pStyle w:val="4"/>
        <w:shd w:val="clear" w:color="auto" w:fill="auto"/>
        <w:ind w:left="380"/>
        <w:rPr>
          <w:sz w:val="28"/>
          <w:szCs w:val="28"/>
        </w:rPr>
      </w:pPr>
      <w:r>
        <w:rPr>
          <w:sz w:val="28"/>
          <w:szCs w:val="28"/>
        </w:rPr>
        <w:t>16.Показания для экстренного хирургического восстановления проходимости дыхательных путей.</w:t>
      </w:r>
    </w:p>
    <w:p w:rsidR="00375102" w:rsidRDefault="00375102">
      <w:pPr>
        <w:pStyle w:val="4"/>
        <w:shd w:val="clear" w:color="auto" w:fill="auto"/>
        <w:ind w:left="380"/>
        <w:rPr>
          <w:sz w:val="28"/>
          <w:szCs w:val="28"/>
        </w:rPr>
      </w:pPr>
      <w:r>
        <w:rPr>
          <w:sz w:val="28"/>
          <w:szCs w:val="28"/>
        </w:rPr>
        <w:t>17.Признаки тяжелого бронхоспазма и астматического статуса.</w:t>
      </w:r>
    </w:p>
    <w:p w:rsidR="00375102" w:rsidRPr="00375102" w:rsidRDefault="00375102">
      <w:pPr>
        <w:pStyle w:val="4"/>
        <w:shd w:val="clear" w:color="auto" w:fill="auto"/>
        <w:ind w:left="380"/>
        <w:rPr>
          <w:sz w:val="28"/>
          <w:szCs w:val="28"/>
        </w:rPr>
      </w:pPr>
      <w:r>
        <w:rPr>
          <w:sz w:val="28"/>
          <w:szCs w:val="28"/>
        </w:rPr>
        <w:t>18.Обязательные лечебные мероприятия при астматическом статусе.</w:t>
      </w:r>
    </w:p>
    <w:p w:rsidR="00572E03" w:rsidRPr="00375102" w:rsidRDefault="00006023">
      <w:pPr>
        <w:pStyle w:val="4"/>
        <w:numPr>
          <w:ilvl w:val="0"/>
          <w:numId w:val="2"/>
        </w:numPr>
        <w:shd w:val="clear" w:color="auto" w:fill="auto"/>
        <w:tabs>
          <w:tab w:val="left" w:pos="362"/>
        </w:tabs>
        <w:ind w:left="380" w:right="380"/>
        <w:rPr>
          <w:sz w:val="28"/>
          <w:szCs w:val="28"/>
        </w:rPr>
      </w:pPr>
      <w:r w:rsidRPr="00375102">
        <w:rPr>
          <w:rStyle w:val="1"/>
          <w:sz w:val="28"/>
          <w:szCs w:val="28"/>
        </w:rPr>
        <w:t>П</w:t>
      </w:r>
      <w:r w:rsidR="00375102">
        <w:rPr>
          <w:rStyle w:val="1"/>
          <w:sz w:val="28"/>
          <w:szCs w:val="28"/>
        </w:rPr>
        <w:t>оказания для перевода на искусс</w:t>
      </w:r>
      <w:r w:rsidRPr="00375102">
        <w:rPr>
          <w:rStyle w:val="1"/>
          <w:sz w:val="28"/>
          <w:szCs w:val="28"/>
        </w:rPr>
        <w:t>твенную вентиляцию легких пациентов с астматическим статусом.</w:t>
      </w:r>
    </w:p>
    <w:p w:rsidR="00572E03" w:rsidRPr="00375102" w:rsidRDefault="00006023">
      <w:pPr>
        <w:pStyle w:val="4"/>
        <w:numPr>
          <w:ilvl w:val="0"/>
          <w:numId w:val="2"/>
        </w:numPr>
        <w:shd w:val="clear" w:color="auto" w:fill="auto"/>
        <w:tabs>
          <w:tab w:val="left" w:pos="2440"/>
        </w:tabs>
        <w:ind w:left="380" w:right="380"/>
        <w:rPr>
          <w:sz w:val="28"/>
          <w:szCs w:val="28"/>
        </w:rPr>
      </w:pPr>
      <w:r w:rsidRPr="00375102">
        <w:rPr>
          <w:rStyle w:val="1"/>
          <w:sz w:val="28"/>
          <w:szCs w:val="28"/>
        </w:rPr>
        <w:t>Аспирационный</w:t>
      </w:r>
      <w:r w:rsidRPr="00375102">
        <w:rPr>
          <w:rStyle w:val="1"/>
          <w:sz w:val="28"/>
          <w:szCs w:val="28"/>
        </w:rPr>
        <w:tab/>
        <w:t>синдром. Патофизиология,</w:t>
      </w:r>
      <w:r w:rsidR="00375102">
        <w:rPr>
          <w:rStyle w:val="1"/>
          <w:sz w:val="28"/>
          <w:szCs w:val="28"/>
        </w:rPr>
        <w:t xml:space="preserve"> клиника, диагностика, интенсивная терап</w:t>
      </w:r>
      <w:r w:rsidRPr="00375102">
        <w:rPr>
          <w:rStyle w:val="1"/>
          <w:sz w:val="28"/>
          <w:szCs w:val="28"/>
        </w:rPr>
        <w:t>и</w:t>
      </w:r>
      <w:r w:rsidR="00D61967">
        <w:rPr>
          <w:rStyle w:val="1"/>
          <w:sz w:val="28"/>
          <w:szCs w:val="28"/>
        </w:rPr>
        <w:t>я</w:t>
      </w:r>
      <w:r w:rsidRPr="00375102">
        <w:rPr>
          <w:rStyle w:val="1"/>
          <w:sz w:val="28"/>
          <w:szCs w:val="28"/>
        </w:rPr>
        <w:t>.</w:t>
      </w:r>
    </w:p>
    <w:p w:rsidR="00572E03" w:rsidRPr="00375102" w:rsidRDefault="00375102">
      <w:pPr>
        <w:pStyle w:val="4"/>
        <w:shd w:val="clear" w:color="auto" w:fill="auto"/>
        <w:ind w:left="380" w:right="380"/>
        <w:rPr>
          <w:sz w:val="28"/>
          <w:szCs w:val="28"/>
        </w:rPr>
      </w:pPr>
      <w:r>
        <w:rPr>
          <w:rStyle w:val="1"/>
          <w:sz w:val="28"/>
          <w:szCs w:val="28"/>
        </w:rPr>
        <w:t>21 .Астматический статус. П</w:t>
      </w:r>
      <w:r w:rsidR="00006023" w:rsidRPr="00375102">
        <w:rPr>
          <w:rStyle w:val="1"/>
          <w:sz w:val="28"/>
          <w:szCs w:val="28"/>
        </w:rPr>
        <w:t>атофизиология, клиника, диагностика, интенсивная терапия.</w:t>
      </w:r>
    </w:p>
    <w:p w:rsidR="00572E03" w:rsidRPr="00375102" w:rsidRDefault="00006023">
      <w:pPr>
        <w:pStyle w:val="4"/>
        <w:shd w:val="clear" w:color="auto" w:fill="auto"/>
        <w:ind w:left="380"/>
        <w:rPr>
          <w:sz w:val="28"/>
          <w:szCs w:val="28"/>
        </w:rPr>
      </w:pPr>
      <w:r w:rsidRPr="00375102">
        <w:rPr>
          <w:rStyle w:val="1"/>
          <w:sz w:val="28"/>
          <w:szCs w:val="28"/>
        </w:rPr>
        <w:t>22.0РДС. Патофизиология, клиника, диагностика, интенсивная терапия.</w:t>
      </w:r>
    </w:p>
    <w:p w:rsidR="00572E03" w:rsidRPr="00375102" w:rsidRDefault="00006023">
      <w:pPr>
        <w:pStyle w:val="4"/>
        <w:shd w:val="clear" w:color="auto" w:fill="auto"/>
        <w:ind w:left="380"/>
        <w:rPr>
          <w:sz w:val="28"/>
          <w:szCs w:val="28"/>
        </w:rPr>
      </w:pPr>
      <w:r w:rsidRPr="00375102">
        <w:rPr>
          <w:rStyle w:val="1"/>
          <w:sz w:val="28"/>
          <w:szCs w:val="28"/>
        </w:rPr>
        <w:t>23.Острая сердечная недостаточность, виды.</w:t>
      </w:r>
    </w:p>
    <w:p w:rsidR="00572E03" w:rsidRPr="00375102" w:rsidRDefault="00006023">
      <w:pPr>
        <w:pStyle w:val="4"/>
        <w:shd w:val="clear" w:color="auto" w:fill="auto"/>
        <w:ind w:left="380" w:right="380"/>
        <w:rPr>
          <w:sz w:val="28"/>
          <w:szCs w:val="28"/>
        </w:rPr>
      </w:pPr>
      <w:r w:rsidRPr="00375102">
        <w:rPr>
          <w:rStyle w:val="1"/>
          <w:sz w:val="28"/>
          <w:szCs w:val="28"/>
        </w:rPr>
        <w:t>24.Острая левожелудочковая недостаточность. П</w:t>
      </w:r>
      <w:r w:rsidR="00240826">
        <w:rPr>
          <w:rStyle w:val="1"/>
          <w:sz w:val="28"/>
          <w:szCs w:val="28"/>
        </w:rPr>
        <w:t>атофизиология, клиника, диагнос</w:t>
      </w:r>
      <w:r w:rsidRPr="00375102">
        <w:rPr>
          <w:rStyle w:val="1"/>
          <w:sz w:val="28"/>
          <w:szCs w:val="28"/>
        </w:rPr>
        <w:t>тика, дифференциальная диагностика.</w:t>
      </w:r>
    </w:p>
    <w:p w:rsidR="00572E03" w:rsidRPr="00375102" w:rsidRDefault="00006023">
      <w:pPr>
        <w:pStyle w:val="4"/>
        <w:shd w:val="clear" w:color="auto" w:fill="auto"/>
        <w:ind w:left="380" w:right="380"/>
        <w:rPr>
          <w:sz w:val="28"/>
          <w:szCs w:val="28"/>
        </w:rPr>
      </w:pPr>
      <w:r w:rsidRPr="00375102">
        <w:rPr>
          <w:rStyle w:val="1"/>
          <w:sz w:val="28"/>
          <w:szCs w:val="28"/>
        </w:rPr>
        <w:t>25.Определение понятия «шок». Современная патогенетическая классификация шока.</w:t>
      </w:r>
    </w:p>
    <w:p w:rsidR="00572E03" w:rsidRPr="00375102" w:rsidRDefault="00006023">
      <w:pPr>
        <w:pStyle w:val="4"/>
        <w:numPr>
          <w:ilvl w:val="0"/>
          <w:numId w:val="3"/>
        </w:numPr>
        <w:shd w:val="clear" w:color="auto" w:fill="auto"/>
        <w:tabs>
          <w:tab w:val="left" w:pos="395"/>
        </w:tabs>
        <w:ind w:left="380" w:right="380"/>
        <w:rPr>
          <w:sz w:val="28"/>
          <w:szCs w:val="28"/>
        </w:rPr>
      </w:pPr>
      <w:r w:rsidRPr="00375102">
        <w:rPr>
          <w:rStyle w:val="1"/>
          <w:sz w:val="28"/>
          <w:szCs w:val="28"/>
        </w:rPr>
        <w:t>Общие принципы оказания неотложной помощи при шоковом состоянии.</w:t>
      </w:r>
    </w:p>
    <w:p w:rsidR="00572E03" w:rsidRPr="00375102" w:rsidRDefault="00006023">
      <w:pPr>
        <w:pStyle w:val="4"/>
        <w:numPr>
          <w:ilvl w:val="0"/>
          <w:numId w:val="3"/>
        </w:numPr>
        <w:shd w:val="clear" w:color="auto" w:fill="auto"/>
        <w:tabs>
          <w:tab w:val="left" w:pos="1946"/>
        </w:tabs>
        <w:ind w:left="380" w:right="380"/>
        <w:rPr>
          <w:sz w:val="28"/>
          <w:szCs w:val="28"/>
        </w:rPr>
      </w:pPr>
      <w:r w:rsidRPr="00375102">
        <w:rPr>
          <w:rStyle w:val="1"/>
          <w:sz w:val="28"/>
          <w:szCs w:val="28"/>
        </w:rPr>
        <w:t>Клинические</w:t>
      </w:r>
      <w:r w:rsidRPr="00375102">
        <w:rPr>
          <w:rStyle w:val="1"/>
          <w:sz w:val="28"/>
          <w:szCs w:val="28"/>
        </w:rPr>
        <w:tab/>
        <w:t>и лабораторно-инструментальные признаки шокового состояния</w:t>
      </w:r>
    </w:p>
    <w:p w:rsidR="00572E03" w:rsidRPr="00375102" w:rsidRDefault="00375102">
      <w:pPr>
        <w:pStyle w:val="4"/>
        <w:shd w:val="clear" w:color="auto" w:fill="auto"/>
        <w:ind w:left="380"/>
        <w:rPr>
          <w:sz w:val="28"/>
          <w:szCs w:val="28"/>
        </w:rPr>
      </w:pPr>
      <w:r w:rsidRPr="00375102">
        <w:rPr>
          <w:rStyle w:val="1"/>
          <w:sz w:val="28"/>
          <w:szCs w:val="28"/>
        </w:rPr>
        <w:lastRenderedPageBreak/>
        <w:t>28.П</w:t>
      </w:r>
      <w:r w:rsidR="00006023" w:rsidRPr="00375102">
        <w:rPr>
          <w:rStyle w:val="1"/>
          <w:sz w:val="28"/>
          <w:szCs w:val="28"/>
        </w:rPr>
        <w:t>ринципы интенсивной терапии гиповолемического шока.</w:t>
      </w:r>
    </w:p>
    <w:p w:rsidR="00572E03" w:rsidRPr="00375102" w:rsidRDefault="00006023">
      <w:pPr>
        <w:pStyle w:val="4"/>
        <w:numPr>
          <w:ilvl w:val="0"/>
          <w:numId w:val="4"/>
        </w:numPr>
        <w:shd w:val="clear" w:color="auto" w:fill="auto"/>
        <w:tabs>
          <w:tab w:val="left" w:pos="1662"/>
        </w:tabs>
        <w:ind w:left="380"/>
        <w:rPr>
          <w:sz w:val="28"/>
          <w:szCs w:val="28"/>
        </w:rPr>
      </w:pPr>
      <w:r w:rsidRPr="00375102">
        <w:rPr>
          <w:rStyle w:val="1"/>
          <w:sz w:val="28"/>
          <w:szCs w:val="28"/>
        </w:rPr>
        <w:t>Алгоритм</w:t>
      </w:r>
      <w:r w:rsidRPr="00375102">
        <w:rPr>
          <w:rStyle w:val="1"/>
          <w:sz w:val="28"/>
          <w:szCs w:val="28"/>
        </w:rPr>
        <w:tab/>
      </w:r>
      <w:r w:rsidR="00240826">
        <w:rPr>
          <w:rStyle w:val="1"/>
          <w:sz w:val="28"/>
          <w:szCs w:val="28"/>
        </w:rPr>
        <w:t xml:space="preserve"> </w:t>
      </w:r>
      <w:r w:rsidRPr="00375102">
        <w:rPr>
          <w:rStyle w:val="1"/>
          <w:sz w:val="28"/>
          <w:szCs w:val="28"/>
        </w:rPr>
        <w:t>интенсивной терапии анафилактического шока.</w:t>
      </w:r>
    </w:p>
    <w:p w:rsidR="00572E03" w:rsidRPr="00375102" w:rsidRDefault="00006023">
      <w:pPr>
        <w:pStyle w:val="4"/>
        <w:numPr>
          <w:ilvl w:val="0"/>
          <w:numId w:val="4"/>
        </w:numPr>
        <w:shd w:val="clear" w:color="auto" w:fill="auto"/>
        <w:tabs>
          <w:tab w:val="left" w:pos="448"/>
        </w:tabs>
        <w:ind w:left="380"/>
        <w:rPr>
          <w:sz w:val="28"/>
          <w:szCs w:val="28"/>
        </w:rPr>
      </w:pPr>
      <w:r w:rsidRPr="00375102">
        <w:rPr>
          <w:rStyle w:val="1"/>
          <w:sz w:val="28"/>
          <w:szCs w:val="28"/>
        </w:rPr>
        <w:t>Травматический шок, интенсивная терапия.</w:t>
      </w:r>
    </w:p>
    <w:p w:rsidR="00572E03" w:rsidRPr="00375102" w:rsidRDefault="00006023">
      <w:pPr>
        <w:pStyle w:val="4"/>
        <w:shd w:val="clear" w:color="auto" w:fill="auto"/>
        <w:ind w:left="380"/>
        <w:rPr>
          <w:sz w:val="28"/>
          <w:szCs w:val="28"/>
        </w:rPr>
      </w:pPr>
      <w:r w:rsidRPr="00375102">
        <w:rPr>
          <w:rStyle w:val="1"/>
          <w:sz w:val="28"/>
          <w:szCs w:val="28"/>
        </w:rPr>
        <w:t>31 .Септический шок, интенсивная терапия.</w:t>
      </w:r>
    </w:p>
    <w:p w:rsidR="00572E03" w:rsidRPr="00375102" w:rsidRDefault="00240826">
      <w:pPr>
        <w:pStyle w:val="4"/>
        <w:shd w:val="clear" w:color="auto" w:fill="auto"/>
        <w:ind w:left="380"/>
        <w:rPr>
          <w:sz w:val="28"/>
          <w:szCs w:val="28"/>
        </w:rPr>
      </w:pPr>
      <w:r>
        <w:rPr>
          <w:rStyle w:val="1"/>
          <w:sz w:val="28"/>
          <w:szCs w:val="28"/>
        </w:rPr>
        <w:t>32.Ожоговый шок, ин</w:t>
      </w:r>
      <w:r w:rsidR="00006023" w:rsidRPr="00375102">
        <w:rPr>
          <w:rStyle w:val="1"/>
          <w:sz w:val="28"/>
          <w:szCs w:val="28"/>
        </w:rPr>
        <w:t>тенсивная терапия.</w:t>
      </w:r>
    </w:p>
    <w:p w:rsidR="00572E03" w:rsidRPr="00375102" w:rsidRDefault="00006023">
      <w:pPr>
        <w:pStyle w:val="4"/>
        <w:shd w:val="clear" w:color="auto" w:fill="auto"/>
        <w:ind w:left="380"/>
        <w:rPr>
          <w:sz w:val="28"/>
          <w:szCs w:val="28"/>
        </w:rPr>
      </w:pPr>
      <w:r w:rsidRPr="00375102">
        <w:rPr>
          <w:rStyle w:val="1"/>
          <w:sz w:val="28"/>
          <w:szCs w:val="28"/>
        </w:rPr>
        <w:t>33.Интенсивная терапия геморрагического шока.</w:t>
      </w:r>
    </w:p>
    <w:p w:rsidR="00572E03" w:rsidRPr="00375102" w:rsidRDefault="00006023">
      <w:pPr>
        <w:pStyle w:val="4"/>
        <w:shd w:val="clear" w:color="auto" w:fill="auto"/>
        <w:ind w:left="380" w:right="380"/>
        <w:rPr>
          <w:sz w:val="28"/>
          <w:szCs w:val="28"/>
        </w:rPr>
      </w:pPr>
      <w:r w:rsidRPr="00375102">
        <w:rPr>
          <w:rStyle w:val="1"/>
          <w:sz w:val="28"/>
          <w:szCs w:val="28"/>
        </w:rPr>
        <w:t>34.Основные формы нарушения КОС и их клинические проявления. Принцип коррекции.</w:t>
      </w:r>
    </w:p>
    <w:p w:rsidR="00572E03" w:rsidRDefault="00006023">
      <w:pPr>
        <w:pStyle w:val="4"/>
        <w:shd w:val="clear" w:color="auto" w:fill="auto"/>
        <w:ind w:left="380"/>
        <w:rPr>
          <w:rStyle w:val="1"/>
          <w:sz w:val="28"/>
          <w:szCs w:val="28"/>
        </w:rPr>
      </w:pPr>
      <w:r w:rsidRPr="00375102">
        <w:rPr>
          <w:rStyle w:val="1"/>
          <w:sz w:val="28"/>
          <w:szCs w:val="28"/>
        </w:rPr>
        <w:t>35.Дыхательный алкалоз: причины, патогенез, диагностика, лечение.</w:t>
      </w:r>
    </w:p>
    <w:p w:rsidR="00240826" w:rsidRDefault="00240826">
      <w:pPr>
        <w:pStyle w:val="4"/>
        <w:shd w:val="clear" w:color="auto" w:fill="auto"/>
        <w:ind w:left="380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36.Дыхательный ацидоз: </w:t>
      </w:r>
      <w:r w:rsidRPr="00375102">
        <w:rPr>
          <w:rStyle w:val="1"/>
          <w:sz w:val="28"/>
          <w:szCs w:val="28"/>
        </w:rPr>
        <w:t>причины, патогенез, диагностика, лечение</w:t>
      </w:r>
    </w:p>
    <w:p w:rsidR="00240826" w:rsidRDefault="00240826" w:rsidP="00240826">
      <w:pPr>
        <w:pStyle w:val="4"/>
        <w:shd w:val="clear" w:color="auto" w:fill="auto"/>
        <w:tabs>
          <w:tab w:val="center" w:pos="4585"/>
        </w:tabs>
        <w:ind w:left="380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37.Метаболический алкалоз: причины, патогенез, диагностика, лечение.</w:t>
      </w:r>
    </w:p>
    <w:p w:rsidR="00240826" w:rsidRDefault="00240826" w:rsidP="00240826">
      <w:pPr>
        <w:pStyle w:val="4"/>
        <w:shd w:val="clear" w:color="auto" w:fill="auto"/>
        <w:tabs>
          <w:tab w:val="center" w:pos="4585"/>
        </w:tabs>
        <w:ind w:left="380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38.Метаболический ацидоз: причины, патогенез, диагностика, лечение.</w:t>
      </w:r>
    </w:p>
    <w:p w:rsidR="00240826" w:rsidRPr="00375102" w:rsidRDefault="00240826" w:rsidP="00240826">
      <w:pPr>
        <w:pStyle w:val="4"/>
        <w:shd w:val="clear" w:color="auto" w:fill="auto"/>
        <w:tabs>
          <w:tab w:val="center" w:pos="4585"/>
        </w:tabs>
        <w:ind w:left="380"/>
        <w:rPr>
          <w:sz w:val="28"/>
          <w:szCs w:val="28"/>
        </w:rPr>
      </w:pPr>
      <w:r>
        <w:rPr>
          <w:rStyle w:val="1"/>
          <w:sz w:val="28"/>
          <w:szCs w:val="28"/>
        </w:rPr>
        <w:t>39.Нарушение водно-электролитного баланса. Клинические признаки, диагностика, коррекция</w:t>
      </w:r>
      <w:r>
        <w:rPr>
          <w:rStyle w:val="1"/>
          <w:sz w:val="28"/>
          <w:szCs w:val="28"/>
        </w:rPr>
        <w:tab/>
      </w:r>
    </w:p>
    <w:p w:rsidR="00572E03" w:rsidRPr="00375102" w:rsidRDefault="00006023">
      <w:pPr>
        <w:pStyle w:val="4"/>
        <w:numPr>
          <w:ilvl w:val="0"/>
          <w:numId w:val="5"/>
        </w:numPr>
        <w:shd w:val="clear" w:color="auto" w:fill="auto"/>
        <w:tabs>
          <w:tab w:val="left" w:pos="2593"/>
        </w:tabs>
        <w:ind w:left="380" w:right="380" w:hanging="360"/>
        <w:rPr>
          <w:sz w:val="28"/>
          <w:szCs w:val="28"/>
        </w:rPr>
      </w:pPr>
      <w:r w:rsidRPr="00375102">
        <w:rPr>
          <w:rStyle w:val="2"/>
          <w:sz w:val="28"/>
          <w:szCs w:val="28"/>
        </w:rPr>
        <w:t>Гипергидратация.</w:t>
      </w:r>
      <w:r w:rsidRPr="00375102">
        <w:rPr>
          <w:rStyle w:val="2"/>
          <w:sz w:val="28"/>
          <w:szCs w:val="28"/>
        </w:rPr>
        <w:tab/>
        <w:t>Дегидратация, виды гипергидратации, причины, патогенез, диагностика, лечение.</w:t>
      </w:r>
    </w:p>
    <w:p w:rsidR="00572E03" w:rsidRPr="00375102" w:rsidRDefault="00006023">
      <w:pPr>
        <w:pStyle w:val="4"/>
        <w:numPr>
          <w:ilvl w:val="0"/>
          <w:numId w:val="5"/>
        </w:numPr>
        <w:shd w:val="clear" w:color="auto" w:fill="auto"/>
        <w:tabs>
          <w:tab w:val="left" w:pos="1969"/>
        </w:tabs>
        <w:ind w:left="380" w:hanging="360"/>
        <w:rPr>
          <w:sz w:val="28"/>
          <w:szCs w:val="28"/>
        </w:rPr>
      </w:pPr>
      <w:r w:rsidRPr="00375102">
        <w:rPr>
          <w:rStyle w:val="2"/>
          <w:sz w:val="28"/>
          <w:szCs w:val="28"/>
        </w:rPr>
        <w:t>Инфузионная</w:t>
      </w:r>
      <w:r w:rsidR="00240826">
        <w:rPr>
          <w:rStyle w:val="2"/>
          <w:sz w:val="28"/>
          <w:szCs w:val="28"/>
        </w:rPr>
        <w:t xml:space="preserve"> </w:t>
      </w:r>
      <w:r w:rsidRPr="00375102">
        <w:rPr>
          <w:rStyle w:val="2"/>
          <w:sz w:val="28"/>
          <w:szCs w:val="28"/>
        </w:rPr>
        <w:tab/>
        <w:t>терапия: определение, показания, противопоказания.</w:t>
      </w:r>
    </w:p>
    <w:p w:rsidR="00572E03" w:rsidRPr="00375102" w:rsidRDefault="00006023">
      <w:pPr>
        <w:pStyle w:val="4"/>
        <w:numPr>
          <w:ilvl w:val="0"/>
          <w:numId w:val="5"/>
        </w:numPr>
        <w:shd w:val="clear" w:color="auto" w:fill="auto"/>
        <w:tabs>
          <w:tab w:val="left" w:pos="380"/>
        </w:tabs>
        <w:ind w:left="380" w:hanging="360"/>
        <w:rPr>
          <w:sz w:val="28"/>
          <w:szCs w:val="28"/>
        </w:rPr>
      </w:pPr>
      <w:r w:rsidRPr="00375102">
        <w:rPr>
          <w:rStyle w:val="2"/>
          <w:sz w:val="28"/>
          <w:szCs w:val="28"/>
        </w:rPr>
        <w:t>Сосудистый доступ: виды, преимущества, недостатки.</w:t>
      </w:r>
    </w:p>
    <w:p w:rsidR="00572E03" w:rsidRPr="00375102" w:rsidRDefault="00006023">
      <w:pPr>
        <w:pStyle w:val="4"/>
        <w:numPr>
          <w:ilvl w:val="0"/>
          <w:numId w:val="5"/>
        </w:numPr>
        <w:shd w:val="clear" w:color="auto" w:fill="auto"/>
        <w:tabs>
          <w:tab w:val="left" w:pos="380"/>
        </w:tabs>
        <w:ind w:left="380" w:right="380" w:hanging="360"/>
        <w:rPr>
          <w:sz w:val="28"/>
          <w:szCs w:val="28"/>
        </w:rPr>
      </w:pPr>
      <w:r w:rsidRPr="00375102">
        <w:rPr>
          <w:rStyle w:val="2"/>
          <w:sz w:val="28"/>
          <w:szCs w:val="28"/>
        </w:rPr>
        <w:t>Инфузионные среды: виды, расчет объема, тактика выбора состава инфузионной терапии.</w:t>
      </w:r>
    </w:p>
    <w:p w:rsidR="00572E03" w:rsidRPr="00375102" w:rsidRDefault="00006023">
      <w:pPr>
        <w:pStyle w:val="4"/>
        <w:shd w:val="clear" w:color="auto" w:fill="auto"/>
        <w:ind w:left="380" w:hanging="360"/>
        <w:rPr>
          <w:sz w:val="28"/>
          <w:szCs w:val="28"/>
        </w:rPr>
      </w:pPr>
      <w:r w:rsidRPr="00375102">
        <w:rPr>
          <w:rStyle w:val="2"/>
          <w:sz w:val="28"/>
          <w:szCs w:val="28"/>
        </w:rPr>
        <w:t>44.Осложнения инфузионной терапии, их профилактика и лечение.</w:t>
      </w:r>
    </w:p>
    <w:p w:rsidR="00572E03" w:rsidRPr="00375102" w:rsidRDefault="00006023">
      <w:pPr>
        <w:pStyle w:val="4"/>
        <w:shd w:val="clear" w:color="auto" w:fill="auto"/>
        <w:ind w:left="380" w:right="380" w:hanging="360"/>
        <w:rPr>
          <w:sz w:val="28"/>
          <w:szCs w:val="28"/>
        </w:rPr>
      </w:pPr>
      <w:r w:rsidRPr="00375102">
        <w:rPr>
          <w:rStyle w:val="2"/>
          <w:sz w:val="28"/>
          <w:szCs w:val="28"/>
        </w:rPr>
        <w:lastRenderedPageBreak/>
        <w:t>45.Особенности инфузионн</w:t>
      </w:r>
      <w:proofErr w:type="gramStart"/>
      <w:r w:rsidRPr="00375102">
        <w:rPr>
          <w:rStyle w:val="2"/>
          <w:sz w:val="28"/>
          <w:szCs w:val="28"/>
        </w:rPr>
        <w:t>о-</w:t>
      </w:r>
      <w:proofErr w:type="gramEnd"/>
      <w:r w:rsidRPr="00375102">
        <w:rPr>
          <w:rStyle w:val="2"/>
          <w:sz w:val="28"/>
          <w:szCs w:val="28"/>
        </w:rPr>
        <w:t xml:space="preserve"> трансфузионной терапии в педиатрической практике.</w:t>
      </w:r>
    </w:p>
    <w:p w:rsidR="00572E03" w:rsidRPr="00375102" w:rsidRDefault="00240826">
      <w:pPr>
        <w:pStyle w:val="4"/>
        <w:numPr>
          <w:ilvl w:val="0"/>
          <w:numId w:val="6"/>
        </w:numPr>
        <w:shd w:val="clear" w:color="auto" w:fill="auto"/>
        <w:tabs>
          <w:tab w:val="left" w:pos="2396"/>
        </w:tabs>
        <w:ind w:left="380" w:right="380" w:hanging="360"/>
        <w:rPr>
          <w:sz w:val="28"/>
          <w:szCs w:val="28"/>
        </w:rPr>
      </w:pPr>
      <w:r>
        <w:rPr>
          <w:rStyle w:val="2"/>
          <w:sz w:val="28"/>
          <w:szCs w:val="28"/>
        </w:rPr>
        <w:t>Парентеральное</w:t>
      </w:r>
      <w:r>
        <w:rPr>
          <w:rStyle w:val="2"/>
          <w:sz w:val="28"/>
          <w:szCs w:val="28"/>
        </w:rPr>
        <w:tab/>
        <w:t>пи</w:t>
      </w:r>
      <w:r w:rsidR="00006023" w:rsidRPr="00375102">
        <w:rPr>
          <w:rStyle w:val="2"/>
          <w:sz w:val="28"/>
          <w:szCs w:val="28"/>
        </w:rPr>
        <w:t>тание. Патофизиологическое обоснование парентерального питания. Препараты, используемые для парентерального питания. Методика проведения.</w:t>
      </w:r>
    </w:p>
    <w:p w:rsidR="00572E03" w:rsidRPr="00375102" w:rsidRDefault="00006023">
      <w:pPr>
        <w:pStyle w:val="4"/>
        <w:numPr>
          <w:ilvl w:val="0"/>
          <w:numId w:val="6"/>
        </w:numPr>
        <w:shd w:val="clear" w:color="auto" w:fill="auto"/>
        <w:tabs>
          <w:tab w:val="left" w:pos="380"/>
        </w:tabs>
        <w:ind w:left="380" w:right="380" w:hanging="360"/>
        <w:rPr>
          <w:sz w:val="28"/>
          <w:szCs w:val="28"/>
        </w:rPr>
      </w:pPr>
      <w:r w:rsidRPr="00375102">
        <w:rPr>
          <w:rStyle w:val="2"/>
          <w:sz w:val="28"/>
          <w:szCs w:val="28"/>
        </w:rPr>
        <w:t>Определение коматозных состояний, их классификация по этиологии и степени тяжести.</w:t>
      </w:r>
    </w:p>
    <w:p w:rsidR="00572E03" w:rsidRPr="00375102" w:rsidRDefault="00006023">
      <w:pPr>
        <w:pStyle w:val="4"/>
        <w:numPr>
          <w:ilvl w:val="0"/>
          <w:numId w:val="6"/>
        </w:numPr>
        <w:shd w:val="clear" w:color="auto" w:fill="auto"/>
        <w:tabs>
          <w:tab w:val="left" w:pos="380"/>
        </w:tabs>
        <w:ind w:left="380" w:right="380" w:hanging="360"/>
        <w:rPr>
          <w:sz w:val="28"/>
          <w:szCs w:val="28"/>
        </w:rPr>
      </w:pPr>
      <w:r w:rsidRPr="00375102">
        <w:rPr>
          <w:rStyle w:val="2"/>
          <w:sz w:val="28"/>
          <w:szCs w:val="28"/>
        </w:rPr>
        <w:t>Особенности клинического течения комы, дифференциальная диагностика различных видов ком</w:t>
      </w:r>
    </w:p>
    <w:p w:rsidR="00572E03" w:rsidRPr="00375102" w:rsidRDefault="00006023">
      <w:pPr>
        <w:pStyle w:val="4"/>
        <w:numPr>
          <w:ilvl w:val="0"/>
          <w:numId w:val="6"/>
        </w:numPr>
        <w:shd w:val="clear" w:color="auto" w:fill="auto"/>
        <w:tabs>
          <w:tab w:val="left" w:pos="380"/>
        </w:tabs>
        <w:ind w:left="380" w:hanging="360"/>
        <w:rPr>
          <w:sz w:val="28"/>
          <w:szCs w:val="28"/>
        </w:rPr>
      </w:pPr>
      <w:r w:rsidRPr="00375102">
        <w:rPr>
          <w:rStyle w:val="2"/>
          <w:sz w:val="28"/>
          <w:szCs w:val="28"/>
        </w:rPr>
        <w:t>Коматозные состояния при сахарном диабете у</w:t>
      </w:r>
      <w:r w:rsidR="00240826">
        <w:rPr>
          <w:rStyle w:val="2"/>
          <w:sz w:val="28"/>
          <w:szCs w:val="28"/>
        </w:rPr>
        <w:t xml:space="preserve"> </w:t>
      </w:r>
      <w:r w:rsidRPr="00375102">
        <w:rPr>
          <w:rStyle w:val="2"/>
          <w:sz w:val="28"/>
          <w:szCs w:val="28"/>
        </w:rPr>
        <w:t>детей</w:t>
      </w:r>
    </w:p>
    <w:p w:rsidR="00572E03" w:rsidRPr="00375102" w:rsidRDefault="00006023">
      <w:pPr>
        <w:pStyle w:val="4"/>
        <w:numPr>
          <w:ilvl w:val="0"/>
          <w:numId w:val="6"/>
        </w:numPr>
        <w:shd w:val="clear" w:color="auto" w:fill="auto"/>
        <w:tabs>
          <w:tab w:val="left" w:pos="370"/>
        </w:tabs>
        <w:ind w:left="380" w:hanging="360"/>
        <w:rPr>
          <w:sz w:val="28"/>
          <w:szCs w:val="28"/>
        </w:rPr>
      </w:pPr>
      <w:r w:rsidRPr="00375102">
        <w:rPr>
          <w:rStyle w:val="2"/>
          <w:sz w:val="28"/>
          <w:szCs w:val="28"/>
        </w:rPr>
        <w:t>Уремическая кома</w:t>
      </w:r>
    </w:p>
    <w:p w:rsidR="00572E03" w:rsidRPr="00375102" w:rsidRDefault="00006023">
      <w:pPr>
        <w:pStyle w:val="4"/>
        <w:numPr>
          <w:ilvl w:val="0"/>
          <w:numId w:val="6"/>
        </w:numPr>
        <w:shd w:val="clear" w:color="auto" w:fill="auto"/>
        <w:tabs>
          <w:tab w:val="left" w:pos="370"/>
        </w:tabs>
        <w:ind w:left="380" w:hanging="360"/>
      </w:pPr>
      <w:r w:rsidRPr="00375102">
        <w:rPr>
          <w:rStyle w:val="2"/>
          <w:sz w:val="28"/>
          <w:szCs w:val="28"/>
        </w:rPr>
        <w:t>Печеночная кома</w:t>
      </w:r>
    </w:p>
    <w:p w:rsidR="00572E03" w:rsidRPr="00375102" w:rsidRDefault="00006023">
      <w:pPr>
        <w:pStyle w:val="4"/>
        <w:numPr>
          <w:ilvl w:val="0"/>
          <w:numId w:val="6"/>
        </w:numPr>
        <w:shd w:val="clear" w:color="auto" w:fill="auto"/>
        <w:tabs>
          <w:tab w:val="left" w:pos="3399"/>
        </w:tabs>
        <w:ind w:left="380" w:hanging="360"/>
        <w:rPr>
          <w:sz w:val="28"/>
          <w:szCs w:val="28"/>
        </w:rPr>
      </w:pPr>
      <w:r w:rsidRPr="00375102">
        <w:rPr>
          <w:rStyle w:val="2"/>
          <w:sz w:val="28"/>
          <w:szCs w:val="28"/>
        </w:rPr>
        <w:t>Первично-церебральные</w:t>
      </w:r>
      <w:r w:rsidRPr="00375102">
        <w:rPr>
          <w:rStyle w:val="2"/>
          <w:sz w:val="28"/>
          <w:szCs w:val="28"/>
        </w:rPr>
        <w:tab/>
      </w:r>
      <w:r w:rsidR="00240826">
        <w:rPr>
          <w:rStyle w:val="2"/>
          <w:sz w:val="28"/>
          <w:szCs w:val="28"/>
        </w:rPr>
        <w:t xml:space="preserve"> </w:t>
      </w:r>
      <w:r w:rsidRPr="00375102">
        <w:rPr>
          <w:rStyle w:val="2"/>
          <w:sz w:val="28"/>
          <w:szCs w:val="28"/>
        </w:rPr>
        <w:t>комы у детей.</w:t>
      </w:r>
    </w:p>
    <w:p w:rsidR="00572E03" w:rsidRPr="00375102" w:rsidRDefault="00006023">
      <w:pPr>
        <w:pStyle w:val="4"/>
        <w:numPr>
          <w:ilvl w:val="0"/>
          <w:numId w:val="6"/>
        </w:numPr>
        <w:shd w:val="clear" w:color="auto" w:fill="auto"/>
        <w:tabs>
          <w:tab w:val="left" w:pos="2002"/>
        </w:tabs>
        <w:ind w:left="380" w:hanging="360"/>
        <w:rPr>
          <w:sz w:val="28"/>
          <w:szCs w:val="28"/>
        </w:rPr>
      </w:pPr>
      <w:r w:rsidRPr="00375102">
        <w:rPr>
          <w:rStyle w:val="2"/>
          <w:sz w:val="28"/>
          <w:szCs w:val="28"/>
        </w:rPr>
        <w:t>Интенсивная</w:t>
      </w:r>
      <w:r w:rsidRPr="00375102">
        <w:rPr>
          <w:rStyle w:val="2"/>
          <w:sz w:val="28"/>
          <w:szCs w:val="28"/>
        </w:rPr>
        <w:tab/>
        <w:t>терапия при черепно-мозговой травме.</w:t>
      </w:r>
    </w:p>
    <w:p w:rsidR="00572E03" w:rsidRPr="00375102" w:rsidRDefault="00006023">
      <w:pPr>
        <w:pStyle w:val="4"/>
        <w:numPr>
          <w:ilvl w:val="0"/>
          <w:numId w:val="6"/>
        </w:numPr>
        <w:shd w:val="clear" w:color="auto" w:fill="auto"/>
        <w:tabs>
          <w:tab w:val="left" w:pos="2204"/>
        </w:tabs>
        <w:ind w:left="380" w:right="380" w:hanging="360"/>
        <w:rPr>
          <w:sz w:val="28"/>
          <w:szCs w:val="28"/>
        </w:rPr>
      </w:pPr>
      <w:r w:rsidRPr="00375102">
        <w:rPr>
          <w:rStyle w:val="2"/>
          <w:sz w:val="28"/>
          <w:szCs w:val="28"/>
        </w:rPr>
        <w:t>Токсикология:</w:t>
      </w:r>
      <w:r w:rsidRPr="00375102">
        <w:rPr>
          <w:rStyle w:val="2"/>
          <w:sz w:val="28"/>
          <w:szCs w:val="28"/>
        </w:rPr>
        <w:tab/>
        <w:t>предмет и задачи токсикологии, понятия яд и пути поступления.</w:t>
      </w:r>
    </w:p>
    <w:p w:rsidR="00572E03" w:rsidRPr="00375102" w:rsidRDefault="00006023">
      <w:pPr>
        <w:pStyle w:val="4"/>
        <w:numPr>
          <w:ilvl w:val="0"/>
          <w:numId w:val="6"/>
        </w:numPr>
        <w:shd w:val="clear" w:color="auto" w:fill="auto"/>
        <w:tabs>
          <w:tab w:val="left" w:pos="2310"/>
        </w:tabs>
        <w:ind w:left="380" w:hanging="360"/>
        <w:rPr>
          <w:sz w:val="28"/>
          <w:szCs w:val="28"/>
        </w:rPr>
      </w:pPr>
      <w:r w:rsidRPr="00375102">
        <w:rPr>
          <w:rStyle w:val="2"/>
          <w:sz w:val="28"/>
          <w:szCs w:val="28"/>
        </w:rPr>
        <w:t>Классификация</w:t>
      </w:r>
      <w:r w:rsidRPr="00375102">
        <w:rPr>
          <w:rStyle w:val="2"/>
          <w:sz w:val="28"/>
          <w:szCs w:val="28"/>
        </w:rPr>
        <w:tab/>
        <w:t>отравлений. Основные периоды острых отравлений.</w:t>
      </w:r>
    </w:p>
    <w:p w:rsidR="00572E03" w:rsidRPr="00375102" w:rsidRDefault="00006023">
      <w:pPr>
        <w:pStyle w:val="4"/>
        <w:numPr>
          <w:ilvl w:val="0"/>
          <w:numId w:val="6"/>
        </w:numPr>
        <w:shd w:val="clear" w:color="auto" w:fill="auto"/>
        <w:tabs>
          <w:tab w:val="left" w:pos="1719"/>
        </w:tabs>
        <w:ind w:left="380" w:hanging="360"/>
        <w:rPr>
          <w:sz w:val="28"/>
          <w:szCs w:val="28"/>
        </w:rPr>
      </w:pPr>
      <w:r w:rsidRPr="00375102">
        <w:rPr>
          <w:rStyle w:val="2"/>
          <w:sz w:val="28"/>
          <w:szCs w:val="28"/>
        </w:rPr>
        <w:t>Принципы</w:t>
      </w:r>
      <w:r w:rsidRPr="00375102">
        <w:rPr>
          <w:rStyle w:val="2"/>
          <w:sz w:val="28"/>
          <w:szCs w:val="28"/>
        </w:rPr>
        <w:tab/>
        <w:t>терапии острых отравлений.</w:t>
      </w:r>
    </w:p>
    <w:p w:rsidR="00572E03" w:rsidRDefault="00006023">
      <w:pPr>
        <w:pStyle w:val="4"/>
        <w:shd w:val="clear" w:color="auto" w:fill="auto"/>
        <w:ind w:left="380" w:hanging="360"/>
        <w:rPr>
          <w:rStyle w:val="2"/>
          <w:sz w:val="28"/>
          <w:szCs w:val="28"/>
        </w:rPr>
      </w:pPr>
      <w:r w:rsidRPr="00375102">
        <w:rPr>
          <w:rStyle w:val="2"/>
          <w:sz w:val="28"/>
          <w:szCs w:val="28"/>
        </w:rPr>
        <w:t>57.Особенности интенсивной терапии пои отравлении снотворными и</w:t>
      </w:r>
      <w:r w:rsidR="00240826">
        <w:rPr>
          <w:rStyle w:val="2"/>
          <w:sz w:val="28"/>
          <w:szCs w:val="28"/>
        </w:rPr>
        <w:t xml:space="preserve"> седативными средствами.</w:t>
      </w:r>
    </w:p>
    <w:p w:rsidR="00240826" w:rsidRDefault="00240826">
      <w:pPr>
        <w:pStyle w:val="4"/>
        <w:shd w:val="clear" w:color="auto" w:fill="auto"/>
        <w:ind w:left="380" w:hanging="360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58.Особенности интенсивной терапии при отравлении прижигающими жидкостями.</w:t>
      </w:r>
    </w:p>
    <w:p w:rsidR="00240826" w:rsidRPr="00375102" w:rsidRDefault="00240826">
      <w:pPr>
        <w:pStyle w:val="4"/>
        <w:shd w:val="clear" w:color="auto" w:fill="auto"/>
        <w:ind w:left="380" w:hanging="360"/>
        <w:rPr>
          <w:sz w:val="28"/>
          <w:szCs w:val="28"/>
        </w:rPr>
      </w:pPr>
      <w:r>
        <w:rPr>
          <w:rStyle w:val="2"/>
          <w:sz w:val="28"/>
          <w:szCs w:val="28"/>
        </w:rPr>
        <w:t>59.Особенности интенсивной терапии при отравлении угарным газом.</w:t>
      </w:r>
    </w:p>
    <w:p w:rsidR="00572E03" w:rsidRPr="00375102" w:rsidRDefault="00006023">
      <w:pPr>
        <w:pStyle w:val="4"/>
        <w:shd w:val="clear" w:color="auto" w:fill="auto"/>
        <w:ind w:left="400" w:hanging="360"/>
        <w:rPr>
          <w:sz w:val="28"/>
          <w:szCs w:val="28"/>
        </w:rPr>
      </w:pPr>
      <w:r w:rsidRPr="00375102">
        <w:rPr>
          <w:rStyle w:val="3"/>
          <w:sz w:val="28"/>
          <w:szCs w:val="28"/>
        </w:rPr>
        <w:lastRenderedPageBreak/>
        <w:t>60.Особенности интенсивной терапии при отравлении ФОС.</w:t>
      </w:r>
    </w:p>
    <w:p w:rsidR="00572E03" w:rsidRPr="00375102" w:rsidRDefault="00240826">
      <w:pPr>
        <w:pStyle w:val="4"/>
        <w:shd w:val="clear" w:color="auto" w:fill="auto"/>
        <w:ind w:left="400" w:hanging="360"/>
        <w:rPr>
          <w:sz w:val="28"/>
          <w:szCs w:val="28"/>
        </w:rPr>
      </w:pPr>
      <w:r>
        <w:rPr>
          <w:rStyle w:val="3"/>
          <w:sz w:val="28"/>
          <w:szCs w:val="28"/>
        </w:rPr>
        <w:t>61 .Особеннос</w:t>
      </w:r>
      <w:r w:rsidR="00006023" w:rsidRPr="00375102">
        <w:rPr>
          <w:rStyle w:val="3"/>
          <w:sz w:val="28"/>
          <w:szCs w:val="28"/>
        </w:rPr>
        <w:t>ти интенсивной терапии при отравлении грибами.</w:t>
      </w:r>
    </w:p>
    <w:p w:rsidR="00572E03" w:rsidRPr="00375102" w:rsidRDefault="00006023">
      <w:pPr>
        <w:pStyle w:val="4"/>
        <w:shd w:val="clear" w:color="auto" w:fill="auto"/>
        <w:ind w:left="400" w:hanging="360"/>
        <w:rPr>
          <w:sz w:val="28"/>
          <w:szCs w:val="28"/>
        </w:rPr>
      </w:pPr>
      <w:r w:rsidRPr="00375102">
        <w:rPr>
          <w:rStyle w:val="3"/>
          <w:sz w:val="28"/>
          <w:szCs w:val="28"/>
        </w:rPr>
        <w:t>62.Отравление уксусной кислотой: патогенез, клиника, лечение.</w:t>
      </w:r>
    </w:p>
    <w:p w:rsidR="00572E03" w:rsidRPr="00375102" w:rsidRDefault="00006023">
      <w:pPr>
        <w:pStyle w:val="4"/>
        <w:numPr>
          <w:ilvl w:val="0"/>
          <w:numId w:val="7"/>
        </w:numPr>
        <w:shd w:val="clear" w:color="auto" w:fill="auto"/>
        <w:tabs>
          <w:tab w:val="left" w:pos="1427"/>
        </w:tabs>
        <w:ind w:left="400" w:hanging="360"/>
        <w:rPr>
          <w:sz w:val="28"/>
          <w:szCs w:val="28"/>
        </w:rPr>
      </w:pPr>
      <w:r w:rsidRPr="00375102">
        <w:rPr>
          <w:rStyle w:val="3"/>
          <w:sz w:val="28"/>
          <w:szCs w:val="28"/>
        </w:rPr>
        <w:t>Методы</w:t>
      </w:r>
      <w:r w:rsidRPr="00375102">
        <w:rPr>
          <w:rStyle w:val="3"/>
          <w:sz w:val="28"/>
          <w:szCs w:val="28"/>
        </w:rPr>
        <w:tab/>
        <w:t>усиления естественной детоксикации</w:t>
      </w:r>
    </w:p>
    <w:p w:rsidR="00572E03" w:rsidRPr="00375102" w:rsidRDefault="00006023">
      <w:pPr>
        <w:pStyle w:val="4"/>
        <w:numPr>
          <w:ilvl w:val="0"/>
          <w:numId w:val="7"/>
        </w:numPr>
        <w:shd w:val="clear" w:color="auto" w:fill="auto"/>
        <w:tabs>
          <w:tab w:val="left" w:pos="1437"/>
        </w:tabs>
        <w:ind w:left="400" w:hanging="360"/>
        <w:rPr>
          <w:sz w:val="28"/>
          <w:szCs w:val="28"/>
        </w:rPr>
      </w:pPr>
      <w:r w:rsidRPr="00375102">
        <w:rPr>
          <w:rStyle w:val="3"/>
          <w:sz w:val="28"/>
          <w:szCs w:val="28"/>
        </w:rPr>
        <w:t>Методы</w:t>
      </w:r>
      <w:r w:rsidRPr="00375102">
        <w:rPr>
          <w:rStyle w:val="3"/>
          <w:sz w:val="28"/>
          <w:szCs w:val="28"/>
        </w:rPr>
        <w:tab/>
        <w:t>экстракорпоральной детоксикации организма.</w:t>
      </w:r>
    </w:p>
    <w:p w:rsidR="00572E03" w:rsidRPr="00375102" w:rsidRDefault="00006023">
      <w:pPr>
        <w:pStyle w:val="4"/>
        <w:numPr>
          <w:ilvl w:val="0"/>
          <w:numId w:val="7"/>
        </w:numPr>
        <w:shd w:val="clear" w:color="auto" w:fill="auto"/>
        <w:tabs>
          <w:tab w:val="left" w:pos="1835"/>
        </w:tabs>
        <w:ind w:left="400" w:right="900" w:hanging="360"/>
        <w:rPr>
          <w:sz w:val="28"/>
          <w:szCs w:val="28"/>
        </w:rPr>
      </w:pPr>
      <w:r w:rsidRPr="00375102">
        <w:rPr>
          <w:rStyle w:val="3"/>
          <w:sz w:val="28"/>
          <w:szCs w:val="28"/>
        </w:rPr>
        <w:t>Утопление.</w:t>
      </w:r>
      <w:r w:rsidRPr="00375102">
        <w:rPr>
          <w:rStyle w:val="3"/>
          <w:sz w:val="28"/>
          <w:szCs w:val="28"/>
        </w:rPr>
        <w:tab/>
        <w:t>Патофизиология, клиника, интенсивная терапия и реанимация.</w:t>
      </w:r>
    </w:p>
    <w:p w:rsidR="00572E03" w:rsidRPr="00375102" w:rsidRDefault="00006023">
      <w:pPr>
        <w:pStyle w:val="4"/>
        <w:shd w:val="clear" w:color="auto" w:fill="auto"/>
        <w:ind w:left="400" w:right="520" w:hanging="360"/>
        <w:rPr>
          <w:sz w:val="28"/>
          <w:szCs w:val="28"/>
        </w:rPr>
      </w:pPr>
      <w:r w:rsidRPr="00375102">
        <w:rPr>
          <w:rStyle w:val="3"/>
          <w:sz w:val="28"/>
          <w:szCs w:val="28"/>
        </w:rPr>
        <w:t>66.Электротравма. Патофизиология, клиника, диагностика, интенсивная терапия и реанимация.</w:t>
      </w:r>
    </w:p>
    <w:p w:rsidR="00572E03" w:rsidRPr="00375102" w:rsidRDefault="00240826">
      <w:pPr>
        <w:pStyle w:val="4"/>
        <w:numPr>
          <w:ilvl w:val="0"/>
          <w:numId w:val="8"/>
        </w:numPr>
        <w:shd w:val="clear" w:color="auto" w:fill="auto"/>
        <w:tabs>
          <w:tab w:val="left" w:pos="606"/>
        </w:tabs>
        <w:ind w:left="400" w:hanging="360"/>
        <w:rPr>
          <w:sz w:val="28"/>
          <w:szCs w:val="28"/>
        </w:rPr>
      </w:pPr>
      <w:r>
        <w:rPr>
          <w:rStyle w:val="3"/>
          <w:sz w:val="28"/>
          <w:szCs w:val="28"/>
        </w:rPr>
        <w:t xml:space="preserve">Укусы </w:t>
      </w:r>
      <w:r w:rsidR="00006023" w:rsidRPr="00375102">
        <w:rPr>
          <w:rStyle w:val="3"/>
          <w:sz w:val="28"/>
          <w:szCs w:val="28"/>
        </w:rPr>
        <w:t>ядовитых змей и насекомых.</w:t>
      </w:r>
    </w:p>
    <w:p w:rsidR="00572E03" w:rsidRPr="00375102" w:rsidRDefault="00006023">
      <w:pPr>
        <w:pStyle w:val="4"/>
        <w:numPr>
          <w:ilvl w:val="0"/>
          <w:numId w:val="8"/>
        </w:numPr>
        <w:shd w:val="clear" w:color="auto" w:fill="auto"/>
        <w:tabs>
          <w:tab w:val="left" w:pos="1610"/>
        </w:tabs>
        <w:ind w:left="400" w:right="520" w:hanging="360"/>
        <w:rPr>
          <w:sz w:val="28"/>
          <w:szCs w:val="28"/>
        </w:rPr>
      </w:pPr>
      <w:r w:rsidRPr="00375102">
        <w:rPr>
          <w:rStyle w:val="3"/>
          <w:sz w:val="28"/>
          <w:szCs w:val="28"/>
        </w:rPr>
        <w:t>Тепловой</w:t>
      </w:r>
      <w:r w:rsidRPr="00375102">
        <w:rPr>
          <w:rStyle w:val="3"/>
          <w:sz w:val="28"/>
          <w:szCs w:val="28"/>
        </w:rPr>
        <w:tab/>
        <w:t>удар. Патофизиология, клиника, особенности оказания неотложной помощи.</w:t>
      </w:r>
    </w:p>
    <w:p w:rsidR="00572E03" w:rsidRPr="00375102" w:rsidRDefault="00006023">
      <w:pPr>
        <w:pStyle w:val="4"/>
        <w:shd w:val="clear" w:color="auto" w:fill="auto"/>
        <w:ind w:left="400" w:right="520" w:hanging="360"/>
        <w:rPr>
          <w:sz w:val="28"/>
          <w:szCs w:val="28"/>
        </w:rPr>
      </w:pPr>
      <w:r w:rsidRPr="00375102">
        <w:rPr>
          <w:rStyle w:val="3"/>
          <w:sz w:val="28"/>
          <w:szCs w:val="28"/>
        </w:rPr>
        <w:t>69.Задачи анестезиологического пособия и классификация общей анестезии.</w:t>
      </w:r>
    </w:p>
    <w:p w:rsidR="00572E03" w:rsidRPr="00375102" w:rsidRDefault="00375102">
      <w:pPr>
        <w:pStyle w:val="4"/>
        <w:shd w:val="clear" w:color="auto" w:fill="auto"/>
        <w:ind w:left="400" w:right="520" w:hanging="360"/>
        <w:rPr>
          <w:sz w:val="28"/>
          <w:szCs w:val="28"/>
        </w:rPr>
      </w:pPr>
      <w:r>
        <w:rPr>
          <w:rStyle w:val="3"/>
          <w:sz w:val="28"/>
          <w:szCs w:val="28"/>
        </w:rPr>
        <w:t>70.П</w:t>
      </w:r>
      <w:r w:rsidR="00006023" w:rsidRPr="00375102">
        <w:rPr>
          <w:rStyle w:val="3"/>
          <w:sz w:val="28"/>
          <w:szCs w:val="28"/>
        </w:rPr>
        <w:t>одготовка ребенка к операции и анестезии. Осмотр анестезиолога. Оценка анестезиологического риска. Премедикация.</w:t>
      </w:r>
    </w:p>
    <w:p w:rsidR="00572E03" w:rsidRPr="00375102" w:rsidRDefault="00006023">
      <w:pPr>
        <w:pStyle w:val="4"/>
        <w:shd w:val="clear" w:color="auto" w:fill="auto"/>
        <w:ind w:left="400" w:right="520" w:hanging="360"/>
        <w:rPr>
          <w:sz w:val="28"/>
          <w:szCs w:val="28"/>
        </w:rPr>
      </w:pPr>
      <w:r w:rsidRPr="00375102">
        <w:rPr>
          <w:rStyle w:val="3"/>
          <w:sz w:val="28"/>
          <w:szCs w:val="28"/>
        </w:rPr>
        <w:t>71 .Клиническая фармакология ингаляционных анестетиков: - общая характеристика группы.</w:t>
      </w:r>
    </w:p>
    <w:p w:rsidR="00572E03" w:rsidRPr="00375102" w:rsidRDefault="00006023">
      <w:pPr>
        <w:pStyle w:val="4"/>
        <w:numPr>
          <w:ilvl w:val="0"/>
          <w:numId w:val="9"/>
        </w:numPr>
        <w:shd w:val="clear" w:color="auto" w:fill="auto"/>
        <w:tabs>
          <w:tab w:val="left" w:pos="2018"/>
        </w:tabs>
        <w:ind w:left="400" w:right="520" w:hanging="360"/>
        <w:rPr>
          <w:sz w:val="28"/>
          <w:szCs w:val="28"/>
        </w:rPr>
      </w:pPr>
      <w:r w:rsidRPr="00375102">
        <w:rPr>
          <w:rStyle w:val="3"/>
          <w:sz w:val="28"/>
          <w:szCs w:val="28"/>
        </w:rPr>
        <w:t>Клиническая</w:t>
      </w:r>
      <w:r w:rsidRPr="00375102">
        <w:rPr>
          <w:rStyle w:val="3"/>
          <w:sz w:val="28"/>
          <w:szCs w:val="28"/>
        </w:rPr>
        <w:tab/>
        <w:t xml:space="preserve">фармакология фторотана </w:t>
      </w:r>
      <w:r w:rsidR="00D61967">
        <w:rPr>
          <w:rStyle w:val="3"/>
          <w:sz w:val="28"/>
          <w:szCs w:val="28"/>
        </w:rPr>
        <w:t xml:space="preserve">(галотана) - характеристика, показания, </w:t>
      </w:r>
      <w:r w:rsidRPr="00375102">
        <w:rPr>
          <w:rStyle w:val="3"/>
          <w:sz w:val="28"/>
          <w:szCs w:val="28"/>
        </w:rPr>
        <w:t xml:space="preserve"> </w:t>
      </w:r>
      <w:r w:rsidR="00D61967">
        <w:rPr>
          <w:rStyle w:val="3"/>
          <w:sz w:val="28"/>
          <w:szCs w:val="28"/>
        </w:rPr>
        <w:t>противопо</w:t>
      </w:r>
      <w:r w:rsidRPr="00375102">
        <w:rPr>
          <w:rStyle w:val="3"/>
          <w:sz w:val="28"/>
          <w:szCs w:val="28"/>
        </w:rPr>
        <w:t>казания.</w:t>
      </w:r>
    </w:p>
    <w:p w:rsidR="00572E03" w:rsidRPr="00375102" w:rsidRDefault="00006023">
      <w:pPr>
        <w:pStyle w:val="4"/>
        <w:numPr>
          <w:ilvl w:val="0"/>
          <w:numId w:val="9"/>
        </w:numPr>
        <w:shd w:val="clear" w:color="auto" w:fill="auto"/>
        <w:tabs>
          <w:tab w:val="left" w:pos="2022"/>
        </w:tabs>
        <w:ind w:left="400" w:right="260" w:hanging="360"/>
        <w:rPr>
          <w:sz w:val="28"/>
          <w:szCs w:val="28"/>
        </w:rPr>
      </w:pPr>
      <w:r w:rsidRPr="00375102">
        <w:rPr>
          <w:rStyle w:val="3"/>
          <w:sz w:val="28"/>
          <w:szCs w:val="28"/>
        </w:rPr>
        <w:t>Клиническая</w:t>
      </w:r>
      <w:r w:rsidRPr="00375102">
        <w:rPr>
          <w:rStyle w:val="3"/>
          <w:sz w:val="28"/>
          <w:szCs w:val="28"/>
        </w:rPr>
        <w:tab/>
        <w:t>фармакология севофлурана (севорана) - характеристика, показания, противопоказания.</w:t>
      </w:r>
    </w:p>
    <w:p w:rsidR="00572E03" w:rsidRPr="00375102" w:rsidRDefault="00006023">
      <w:pPr>
        <w:pStyle w:val="4"/>
        <w:numPr>
          <w:ilvl w:val="0"/>
          <w:numId w:val="9"/>
        </w:numPr>
        <w:shd w:val="clear" w:color="auto" w:fill="auto"/>
        <w:tabs>
          <w:tab w:val="left" w:pos="2018"/>
        </w:tabs>
        <w:ind w:left="400" w:right="260" w:hanging="360"/>
        <w:rPr>
          <w:sz w:val="28"/>
          <w:szCs w:val="28"/>
        </w:rPr>
      </w:pPr>
      <w:r w:rsidRPr="00375102">
        <w:rPr>
          <w:rStyle w:val="3"/>
          <w:sz w:val="28"/>
          <w:szCs w:val="28"/>
        </w:rPr>
        <w:t>Клиническая</w:t>
      </w:r>
      <w:r w:rsidRPr="00375102">
        <w:rPr>
          <w:rStyle w:val="3"/>
          <w:sz w:val="28"/>
          <w:szCs w:val="28"/>
        </w:rPr>
        <w:tab/>
        <w:t xml:space="preserve">фармакология закиси азота - характеристика, </w:t>
      </w:r>
      <w:r w:rsidRPr="00375102">
        <w:rPr>
          <w:rStyle w:val="3"/>
          <w:sz w:val="28"/>
          <w:szCs w:val="28"/>
        </w:rPr>
        <w:lastRenderedPageBreak/>
        <w:t>показания, противопоказания.</w:t>
      </w:r>
    </w:p>
    <w:p w:rsidR="00572E03" w:rsidRDefault="00006023" w:rsidP="00D61967">
      <w:pPr>
        <w:pStyle w:val="4"/>
        <w:numPr>
          <w:ilvl w:val="0"/>
          <w:numId w:val="9"/>
        </w:numPr>
        <w:shd w:val="clear" w:color="auto" w:fill="auto"/>
        <w:tabs>
          <w:tab w:val="left" w:pos="2022"/>
        </w:tabs>
        <w:ind w:left="400" w:hanging="360"/>
        <w:rPr>
          <w:rStyle w:val="3"/>
          <w:sz w:val="28"/>
          <w:szCs w:val="28"/>
        </w:rPr>
      </w:pPr>
      <w:r w:rsidRPr="00375102">
        <w:rPr>
          <w:rStyle w:val="3"/>
          <w:sz w:val="28"/>
          <w:szCs w:val="28"/>
        </w:rPr>
        <w:t>Клиническая</w:t>
      </w:r>
      <w:r w:rsidRPr="00375102">
        <w:rPr>
          <w:rStyle w:val="3"/>
          <w:sz w:val="28"/>
          <w:szCs w:val="28"/>
        </w:rPr>
        <w:tab/>
        <w:t>фармакология внутривенных анестетиков: - общая</w:t>
      </w:r>
      <w:r w:rsidR="00D61967">
        <w:rPr>
          <w:rStyle w:val="3"/>
          <w:sz w:val="28"/>
          <w:szCs w:val="28"/>
        </w:rPr>
        <w:t xml:space="preserve"> характеристика группы.</w:t>
      </w:r>
    </w:p>
    <w:p w:rsidR="00D61967" w:rsidRDefault="00D61967" w:rsidP="00D61967">
      <w:pPr>
        <w:pStyle w:val="4"/>
        <w:numPr>
          <w:ilvl w:val="0"/>
          <w:numId w:val="9"/>
        </w:numPr>
        <w:shd w:val="clear" w:color="auto" w:fill="auto"/>
        <w:tabs>
          <w:tab w:val="left" w:pos="2022"/>
        </w:tabs>
        <w:ind w:left="400" w:hanging="360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>Клиническая фармакология барбитурато</w:t>
      </w:r>
      <w:proofErr w:type="gramStart"/>
      <w:r>
        <w:rPr>
          <w:rStyle w:val="3"/>
          <w:sz w:val="28"/>
          <w:szCs w:val="28"/>
        </w:rPr>
        <w:t>в-</w:t>
      </w:r>
      <w:proofErr w:type="gramEnd"/>
      <w:r>
        <w:rPr>
          <w:rStyle w:val="3"/>
          <w:sz w:val="28"/>
          <w:szCs w:val="28"/>
        </w:rPr>
        <w:t xml:space="preserve"> основные представители, характеристика, показания, противопоказания.</w:t>
      </w:r>
    </w:p>
    <w:p w:rsidR="00D61967" w:rsidRPr="00D61967" w:rsidRDefault="00D61967" w:rsidP="00D61967">
      <w:pPr>
        <w:pStyle w:val="4"/>
        <w:numPr>
          <w:ilvl w:val="0"/>
          <w:numId w:val="9"/>
        </w:numPr>
        <w:shd w:val="clear" w:color="auto" w:fill="auto"/>
        <w:tabs>
          <w:tab w:val="left" w:pos="2022"/>
        </w:tabs>
        <w:ind w:left="400" w:hanging="360"/>
        <w:rPr>
          <w:sz w:val="28"/>
          <w:szCs w:val="28"/>
        </w:rPr>
      </w:pPr>
      <w:r>
        <w:rPr>
          <w:rStyle w:val="3"/>
          <w:sz w:val="28"/>
          <w:szCs w:val="28"/>
        </w:rPr>
        <w:t>Клиническая фармакология бензодиазепино</w:t>
      </w:r>
      <w:proofErr w:type="gramStart"/>
      <w:r>
        <w:rPr>
          <w:rStyle w:val="3"/>
          <w:sz w:val="28"/>
          <w:szCs w:val="28"/>
        </w:rPr>
        <w:t>в-</w:t>
      </w:r>
      <w:proofErr w:type="gramEnd"/>
      <w:r>
        <w:rPr>
          <w:rStyle w:val="3"/>
          <w:sz w:val="28"/>
          <w:szCs w:val="28"/>
        </w:rPr>
        <w:t xml:space="preserve"> основные представители, характеристика, показания, противопоказания.</w:t>
      </w:r>
    </w:p>
    <w:p w:rsidR="00572E03" w:rsidRPr="00375102" w:rsidRDefault="00006023">
      <w:pPr>
        <w:pStyle w:val="4"/>
        <w:numPr>
          <w:ilvl w:val="0"/>
          <w:numId w:val="10"/>
        </w:numPr>
        <w:shd w:val="clear" w:color="auto" w:fill="auto"/>
        <w:tabs>
          <w:tab w:val="left" w:pos="1978"/>
        </w:tabs>
        <w:ind w:left="360" w:right="540" w:hanging="360"/>
        <w:rPr>
          <w:sz w:val="28"/>
          <w:szCs w:val="28"/>
        </w:rPr>
      </w:pPr>
      <w:r w:rsidRPr="00375102">
        <w:rPr>
          <w:rStyle w:val="1pt"/>
          <w:sz w:val="28"/>
          <w:szCs w:val="28"/>
        </w:rPr>
        <w:t>Клиническая</w:t>
      </w:r>
      <w:r w:rsidRPr="00375102">
        <w:rPr>
          <w:rStyle w:val="1pt"/>
          <w:sz w:val="28"/>
          <w:szCs w:val="28"/>
        </w:rPr>
        <w:tab/>
        <w:t>фармакология пропофола (диприваи) - характеристика, показания, противопоказания.</w:t>
      </w:r>
    </w:p>
    <w:p w:rsidR="00572E03" w:rsidRPr="00375102" w:rsidRDefault="00006023">
      <w:pPr>
        <w:pStyle w:val="4"/>
        <w:numPr>
          <w:ilvl w:val="0"/>
          <w:numId w:val="10"/>
        </w:numPr>
        <w:shd w:val="clear" w:color="auto" w:fill="auto"/>
        <w:tabs>
          <w:tab w:val="left" w:pos="1982"/>
        </w:tabs>
        <w:ind w:left="360" w:right="540" w:hanging="360"/>
        <w:rPr>
          <w:sz w:val="28"/>
          <w:szCs w:val="28"/>
        </w:rPr>
      </w:pPr>
      <w:r w:rsidRPr="00375102">
        <w:rPr>
          <w:rStyle w:val="1pt"/>
          <w:sz w:val="28"/>
          <w:szCs w:val="28"/>
        </w:rPr>
        <w:t>Клиническая</w:t>
      </w:r>
      <w:r w:rsidRPr="00375102">
        <w:rPr>
          <w:rStyle w:val="1pt"/>
          <w:sz w:val="28"/>
          <w:szCs w:val="28"/>
        </w:rPr>
        <w:tab/>
        <w:t xml:space="preserve">фармакология кетамина (калипсол) - характеристика, показания. </w:t>
      </w:r>
      <w:r w:rsidR="00D61967">
        <w:rPr>
          <w:rStyle w:val="1pt"/>
          <w:sz w:val="28"/>
          <w:szCs w:val="28"/>
        </w:rPr>
        <w:t>П</w:t>
      </w:r>
      <w:r w:rsidRPr="00375102">
        <w:rPr>
          <w:rStyle w:val="1pt"/>
          <w:sz w:val="28"/>
          <w:szCs w:val="28"/>
        </w:rPr>
        <w:t>ротивопоказания.</w:t>
      </w:r>
    </w:p>
    <w:p w:rsidR="00572E03" w:rsidRPr="00375102" w:rsidRDefault="00006023">
      <w:pPr>
        <w:pStyle w:val="4"/>
        <w:numPr>
          <w:ilvl w:val="0"/>
          <w:numId w:val="10"/>
        </w:numPr>
        <w:shd w:val="clear" w:color="auto" w:fill="auto"/>
        <w:tabs>
          <w:tab w:val="left" w:pos="1982"/>
        </w:tabs>
        <w:ind w:left="360" w:right="540" w:hanging="360"/>
        <w:rPr>
          <w:sz w:val="28"/>
          <w:szCs w:val="28"/>
        </w:rPr>
      </w:pPr>
      <w:r w:rsidRPr="00375102">
        <w:rPr>
          <w:rStyle w:val="1pt"/>
          <w:sz w:val="28"/>
          <w:szCs w:val="28"/>
        </w:rPr>
        <w:t>Клиническая</w:t>
      </w:r>
      <w:r w:rsidRPr="00375102">
        <w:rPr>
          <w:rStyle w:val="1pt"/>
          <w:sz w:val="28"/>
          <w:szCs w:val="28"/>
        </w:rPr>
        <w:tab/>
        <w:t>фармакология оксибутирата натрия (ГОМК)- характеристика, показания, противопоказания.</w:t>
      </w:r>
    </w:p>
    <w:p w:rsidR="00572E03" w:rsidRPr="00375102" w:rsidRDefault="00006023">
      <w:pPr>
        <w:pStyle w:val="4"/>
        <w:shd w:val="clear" w:color="auto" w:fill="auto"/>
        <w:ind w:left="360" w:right="260" w:hanging="360"/>
        <w:rPr>
          <w:sz w:val="28"/>
          <w:szCs w:val="28"/>
        </w:rPr>
      </w:pPr>
      <w:r w:rsidRPr="00375102">
        <w:rPr>
          <w:rStyle w:val="1pt"/>
          <w:sz w:val="28"/>
          <w:szCs w:val="28"/>
        </w:rPr>
        <w:t>81 .Клиническая фармакология мышечных релаксантов. Применение их в качестве компонента общей анестезии.</w:t>
      </w:r>
    </w:p>
    <w:p w:rsidR="00572E03" w:rsidRPr="00375102" w:rsidRDefault="00006023">
      <w:pPr>
        <w:pStyle w:val="4"/>
        <w:shd w:val="clear" w:color="auto" w:fill="auto"/>
        <w:ind w:left="360" w:hanging="360"/>
        <w:rPr>
          <w:sz w:val="28"/>
          <w:szCs w:val="28"/>
        </w:rPr>
      </w:pPr>
      <w:r w:rsidRPr="00375102">
        <w:rPr>
          <w:rStyle w:val="1pt"/>
          <w:sz w:val="28"/>
          <w:szCs w:val="28"/>
        </w:rPr>
        <w:t>82.Опасности и осложнения анестезии у детей.</w:t>
      </w:r>
    </w:p>
    <w:p w:rsidR="00572E03" w:rsidRDefault="00006023">
      <w:pPr>
        <w:pStyle w:val="4"/>
        <w:shd w:val="clear" w:color="auto" w:fill="auto"/>
        <w:ind w:left="360" w:hanging="360"/>
      </w:pPr>
      <w:r w:rsidRPr="00375102">
        <w:rPr>
          <w:rStyle w:val="1pt"/>
          <w:sz w:val="28"/>
          <w:szCs w:val="28"/>
        </w:rPr>
        <w:t>83.Интенсивная терапия и реанимация новорожден</w:t>
      </w:r>
      <w:r>
        <w:rPr>
          <w:rStyle w:val="1pt"/>
        </w:rPr>
        <w:t>ных.</w:t>
      </w:r>
    </w:p>
    <w:sectPr w:rsidR="00572E03" w:rsidSect="00375102">
      <w:headerReference w:type="default" r:id="rId8"/>
      <w:type w:val="continuous"/>
      <w:pgSz w:w="11906" w:h="16838"/>
      <w:pgMar w:top="2977" w:right="1376" w:bottom="2267" w:left="140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023" w:rsidRDefault="00006023">
      <w:r>
        <w:separator/>
      </w:r>
    </w:p>
  </w:endnote>
  <w:endnote w:type="continuationSeparator" w:id="0">
    <w:p w:rsidR="00006023" w:rsidRDefault="000060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023" w:rsidRDefault="00006023"/>
  </w:footnote>
  <w:footnote w:type="continuationSeparator" w:id="0">
    <w:p w:rsidR="00006023" w:rsidRDefault="0000602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102" w:rsidRDefault="00375102">
    <w:pPr>
      <w:pStyle w:val="a5"/>
    </w:pPr>
  </w:p>
  <w:p w:rsidR="00375102" w:rsidRDefault="00375102">
    <w:pPr>
      <w:pStyle w:val="a5"/>
    </w:pPr>
  </w:p>
  <w:p w:rsidR="00375102" w:rsidRDefault="00375102">
    <w:pPr>
      <w:pStyle w:val="a5"/>
    </w:pPr>
  </w:p>
  <w:p w:rsidR="00375102" w:rsidRDefault="00375102">
    <w:pPr>
      <w:pStyle w:val="a5"/>
    </w:pPr>
  </w:p>
  <w:p w:rsidR="00375102" w:rsidRDefault="00375102">
    <w:pPr>
      <w:pStyle w:val="a5"/>
    </w:pPr>
  </w:p>
  <w:p w:rsidR="00D61967" w:rsidRDefault="00D61967">
    <w:pPr>
      <w:pStyle w:val="a5"/>
    </w:pPr>
  </w:p>
  <w:p w:rsidR="00375102" w:rsidRDefault="00375102">
    <w:pPr>
      <w:pStyle w:val="a5"/>
    </w:pPr>
  </w:p>
  <w:p w:rsidR="00375102" w:rsidRPr="00375102" w:rsidRDefault="00375102" w:rsidP="00375102">
    <w:pPr>
      <w:pStyle w:val="a5"/>
      <w:jc w:val="center"/>
      <w:rPr>
        <w:b/>
      </w:rPr>
    </w:pPr>
    <w:r w:rsidRPr="00375102">
      <w:rPr>
        <w:b/>
      </w:rPr>
      <w:t>ВОПРОСЫ ДЛЯ ЗАЧЕТА ПЕДИАТРИЧЕСКИЙ ФАКУЛЬТЕТ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F78BD"/>
    <w:multiLevelType w:val="multilevel"/>
    <w:tmpl w:val="9D0C3B68"/>
    <w:lvl w:ilvl="0">
      <w:start w:val="4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C37ABF"/>
    <w:multiLevelType w:val="multilevel"/>
    <w:tmpl w:val="A86E0718"/>
    <w:lvl w:ilvl="0">
      <w:start w:val="2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914D00"/>
    <w:multiLevelType w:val="multilevel"/>
    <w:tmpl w:val="91E8E1CA"/>
    <w:lvl w:ilvl="0">
      <w:start w:val="7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E245A8"/>
    <w:multiLevelType w:val="multilevel"/>
    <w:tmpl w:val="16C49D84"/>
    <w:lvl w:ilvl="0">
      <w:start w:val="2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B540AA"/>
    <w:multiLevelType w:val="multilevel"/>
    <w:tmpl w:val="17CEA626"/>
    <w:lvl w:ilvl="0">
      <w:start w:val="6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FE71FB"/>
    <w:multiLevelType w:val="multilevel"/>
    <w:tmpl w:val="17404AA6"/>
    <w:lvl w:ilvl="0">
      <w:start w:val="4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647DE4"/>
    <w:multiLevelType w:val="multilevel"/>
    <w:tmpl w:val="EC3434E6"/>
    <w:lvl w:ilvl="0">
      <w:start w:val="6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A5798E"/>
    <w:multiLevelType w:val="multilevel"/>
    <w:tmpl w:val="42121148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2648CD"/>
    <w:multiLevelType w:val="multilevel"/>
    <w:tmpl w:val="337A3A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AC61E8E"/>
    <w:multiLevelType w:val="multilevel"/>
    <w:tmpl w:val="DA22F382"/>
    <w:lvl w:ilvl="0">
      <w:start w:val="7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72E03"/>
    <w:rsid w:val="00006023"/>
    <w:rsid w:val="001459FA"/>
    <w:rsid w:val="00240826"/>
    <w:rsid w:val="00375102"/>
    <w:rsid w:val="00447B08"/>
    <w:rsid w:val="00572E03"/>
    <w:rsid w:val="00D61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7B0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47B08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447B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1">
    <w:name w:val="Основной текст1"/>
    <w:basedOn w:val="a4"/>
    <w:rsid w:val="00447B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2">
    <w:name w:val="Основной текст2"/>
    <w:basedOn w:val="a4"/>
    <w:rsid w:val="00447B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3"/>
    <w:basedOn w:val="a4"/>
    <w:rsid w:val="00447B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20">
    <w:name w:val="Основной текст (2)_"/>
    <w:basedOn w:val="a0"/>
    <w:link w:val="21"/>
    <w:rsid w:val="00447B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3"/>
      <w:szCs w:val="13"/>
      <w:u w:val="none"/>
    </w:rPr>
  </w:style>
  <w:style w:type="character" w:customStyle="1" w:styleId="2Arial9pt0pt">
    <w:name w:val="Основной текст (2) + Arial;9 pt;Интервал 0 pt"/>
    <w:basedOn w:val="20"/>
    <w:rsid w:val="00447B0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pt">
    <w:name w:val="Основной текст + Интервал 1 pt"/>
    <w:basedOn w:val="a4"/>
    <w:rsid w:val="00447B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/>
    </w:rPr>
  </w:style>
  <w:style w:type="paragraph" w:customStyle="1" w:styleId="4">
    <w:name w:val="Основной текст4"/>
    <w:basedOn w:val="a"/>
    <w:link w:val="a4"/>
    <w:rsid w:val="00447B08"/>
    <w:pPr>
      <w:shd w:val="clear" w:color="auto" w:fill="FFFFFF"/>
      <w:spacing w:line="480" w:lineRule="exact"/>
      <w:ind w:hanging="340"/>
    </w:pPr>
    <w:rPr>
      <w:rFonts w:ascii="Times New Roman" w:eastAsia="Times New Roman" w:hAnsi="Times New Roman" w:cs="Times New Roman"/>
      <w:spacing w:val="10"/>
    </w:rPr>
  </w:style>
  <w:style w:type="paragraph" w:customStyle="1" w:styleId="21">
    <w:name w:val="Основной текст (2)"/>
    <w:basedOn w:val="a"/>
    <w:link w:val="20"/>
    <w:rsid w:val="00447B0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3"/>
      <w:szCs w:val="13"/>
    </w:rPr>
  </w:style>
  <w:style w:type="paragraph" w:styleId="a5">
    <w:name w:val="header"/>
    <w:basedOn w:val="a"/>
    <w:link w:val="a6"/>
    <w:uiPriority w:val="99"/>
    <w:semiHidden/>
    <w:unhideWhenUsed/>
    <w:rsid w:val="003751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75102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3751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7510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3"/>
      <w:szCs w:val="13"/>
      <w:u w:val="none"/>
    </w:rPr>
  </w:style>
  <w:style w:type="character" w:customStyle="1" w:styleId="2Arial9pt0pt">
    <w:name w:val="Основной текст (2) + Arial;9 pt;Интервал 0 pt"/>
    <w:basedOn w:val="2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line="480" w:lineRule="exact"/>
      <w:ind w:hanging="340"/>
    </w:pPr>
    <w:rPr>
      <w:rFonts w:ascii="Times New Roman" w:eastAsia="Times New Roman" w:hAnsi="Times New Roman" w:cs="Times New Roman"/>
      <w:spacing w:val="10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168AAA-BE2D-48B5-8B08-B0C783B42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Rea</cp:lastModifiedBy>
  <cp:revision>2</cp:revision>
  <dcterms:created xsi:type="dcterms:W3CDTF">2017-11-25T09:28:00Z</dcterms:created>
  <dcterms:modified xsi:type="dcterms:W3CDTF">2017-12-05T05:52:00Z</dcterms:modified>
</cp:coreProperties>
</file>