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0" w:rsidRPr="00347FDE" w:rsidRDefault="00057258" w:rsidP="00347FDE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9in">
            <v:imagedata r:id="rId6" o:title="001"/>
          </v:shape>
        </w:pict>
      </w:r>
    </w:p>
    <w:p w:rsidR="00483C60" w:rsidRDefault="00483C60" w:rsidP="00483C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FDE" w:rsidRPr="00483C60" w:rsidRDefault="00347FDE" w:rsidP="00483C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C60" w:rsidRPr="00483C60" w:rsidRDefault="00483C60" w:rsidP="00483C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C60" w:rsidRPr="00347FDE" w:rsidRDefault="00483C60" w:rsidP="00347F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7F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Кафедра акушерства и гинекологии ФПК и ППС 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зaведyющие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женскими консультациями, отделениями родильных домов и гинекологическими  отделениями,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акушеры 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инекологи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9"/>
        <w:gridCol w:w="710"/>
        <w:gridCol w:w="706"/>
        <w:gridCol w:w="1137"/>
        <w:gridCol w:w="1134"/>
        <w:gridCol w:w="850"/>
        <w:gridCol w:w="1134"/>
        <w:gridCol w:w="1134"/>
        <w:gridCol w:w="1131"/>
      </w:tblGrid>
      <w:tr w:rsidR="00483C60" w:rsidRPr="00483C60" w:rsidTr="00E30E8D">
        <w:trPr>
          <w:trHeight w:val="1415"/>
        </w:trPr>
        <w:tc>
          <w:tcPr>
            <w:tcW w:w="567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</w:t>
            </w:r>
            <w:proofErr w:type="spellEnd"/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23.01 -4ч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Кесарево сечение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Влагалищная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гистерэктомия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27.03- 4 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304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704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Оперативное лечение пролапса гениталий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22.05- 4 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Кесарево сечение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Оперативное лечение пролапса гениталий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01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27.11-4ч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Влагалищная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гистерэктомия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792</w:t>
            </w:r>
          </w:p>
        </w:tc>
      </w:tr>
    </w:tbl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2. Кафедра анестезиологии и реанимации с усовершенствованием врачей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отделениями  ОАРИТ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анестезиологи – реаниматологи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850"/>
        <w:gridCol w:w="992"/>
        <w:gridCol w:w="1134"/>
        <w:gridCol w:w="851"/>
        <w:gridCol w:w="850"/>
        <w:gridCol w:w="1134"/>
        <w:gridCol w:w="958"/>
      </w:tblGrid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20.02 - 4ч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Регионарная анестезия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20.03 - 4 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Тромболитическая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при остром инфаркте миокарда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12.04- 4ч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1307"/>
        </w:trPr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24.04- 4 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Альтернативные методы восстановления проходи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мости дыхательных путей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26.06-4ч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Сердечн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легочная реанимация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25.09 - 4ч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Реанимация и интенсивная терапия в акушерстве и гинекологии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3. Кафедра болезней уха, горла и носа с усовершенствованием врачей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– оториноларингологии, заведующие отделениями</w:t>
      </w: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709"/>
        <w:gridCol w:w="688"/>
        <w:gridCol w:w="1080"/>
        <w:gridCol w:w="1080"/>
        <w:gridCol w:w="918"/>
        <w:gridCol w:w="1062"/>
        <w:gridCol w:w="1125"/>
        <w:gridCol w:w="1093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шенст</w:t>
            </w:r>
            <w:proofErr w:type="spellEnd"/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4ч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коли-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методы лечения различных вариантов аллергического и неаллергического ринита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риносинусита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фармакопрепаратов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специфичес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аллергенов, а также бактериальных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лизатов</w:t>
            </w:r>
            <w:proofErr w:type="spellEnd"/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30.06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02.07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04.07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03.07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методы лечения различных вариантов аллергического и неаллергического ринита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рино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синусита с использованием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фармако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препаратов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специфических инфекционных аллергенов, а также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бактери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альных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лизатов</w:t>
            </w:r>
            <w:proofErr w:type="spellEnd"/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rPr>
          <w:trHeight w:val="354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483C60" w:rsidRPr="00483C60" w:rsidRDefault="00483C60" w:rsidP="00483C60">
      <w:pPr>
        <w:rPr>
          <w:rFonts w:ascii="Calibri" w:eastAsia="Calibri" w:hAnsi="Calibri" w:cs="Times New Roman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4. Кафедра геронтологии и гериатрии ФПК ППС</w:t>
      </w:r>
    </w:p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тepaпевты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дoмов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пpестapелых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геpиaтpическиx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кaбинeтoв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чaсткoвые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терaпевты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val="1126"/>
        </w:trPr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,н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ачало</w:t>
            </w:r>
            <w:proofErr w:type="spellEnd"/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 часов</w:t>
            </w:r>
          </w:p>
        </w:tc>
      </w:tr>
      <w:tr w:rsidR="00483C60" w:rsidRPr="00483C60" w:rsidTr="00E30E8D">
        <w:trPr>
          <w:trHeight w:val="73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геронтологии и гериатрии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гериатрический осмотр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70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геронтологии и гериатрии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гериатрический осмотр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5. Кафедра </w:t>
      </w:r>
      <w:proofErr w:type="spellStart"/>
      <w:r w:rsidRPr="00483C60">
        <w:rPr>
          <w:rFonts w:ascii="Times New Roman" w:eastAsia="Calibri" w:hAnsi="Times New Roman" w:cs="Times New Roman"/>
          <w:b/>
          <w:sz w:val="24"/>
          <w:szCs w:val="24"/>
        </w:rPr>
        <w:t>дерматовенерологии</w:t>
      </w:r>
      <w:proofErr w:type="spellEnd"/>
    </w:p>
    <w:p w:rsidR="00483C60" w:rsidRPr="00483C60" w:rsidRDefault="00483C60" w:rsidP="00483C60">
      <w:pPr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вpaчи-деpмaтoвенерoлoги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val="1064"/>
        </w:trPr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83C60" w:rsidRPr="00483C60" w:rsidTr="00E30E8D">
        <w:trPr>
          <w:trHeight w:val="395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11.02-4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395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</w:rPr>
              <w:t>Общая дерматология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7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 Заболевания слизистых оболочек и красной каймы губ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940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Стажировка:  Анатомо-физиологические особенности новорожденного. Особые состояния новорожденных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Общая дерматология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Стажировка: Организация дерматовенерологической помощи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Атипичные дерматозы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71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  Инфекции, передающиеся половым путем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6. Кафедра детской хирургии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детские хирурги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rPr>
          <w:trHeight w:val="694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детской хирургии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27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Варикоцеле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 детской хирургии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Варикоцеле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7. Кафедра инфекционных болезней ФПК и ППС</w:t>
      </w:r>
    </w:p>
    <w:p w:rsidR="00483C60" w:rsidRPr="00483C60" w:rsidRDefault="00483C60" w:rsidP="00483C6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отделений 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инфекционисты</w:t>
      </w: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hRule="exact" w:val="1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Название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Вид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усове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ршен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ствов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Коли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слуш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центре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учебных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часов</w:t>
            </w:r>
          </w:p>
        </w:tc>
      </w:tr>
      <w:tr w:rsidR="00483C60" w:rsidRPr="00483C60" w:rsidTr="00E30E8D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F30C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Иммунопрофилактика инфекционных болезней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12.02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14.02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13.02-4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18+18</w:t>
            </w:r>
          </w:p>
        </w:tc>
      </w:tr>
      <w:tr w:rsidR="00483C60" w:rsidRPr="00483C60" w:rsidTr="00E30E8D">
        <w:trPr>
          <w:trHeight w:hRule="exact"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Стажировка.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лечебной помощи больным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19.03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21.03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</w:t>
            </w:r>
          </w:p>
        </w:tc>
      </w:tr>
      <w:tr w:rsidR="00483C60" w:rsidRPr="00483C60" w:rsidTr="00E30E8D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Вирусные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гепатиты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rPr>
          <w:trHeight w:hRule="exact"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Стажировка.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</w:t>
            </w:r>
          </w:p>
        </w:tc>
      </w:tr>
      <w:tr w:rsidR="00483C60" w:rsidRPr="00483C60" w:rsidTr="00E30E8D">
        <w:trPr>
          <w:trHeight w:hRule="exact"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Иммунопрофилактика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инфекционны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болезней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rPr>
          <w:trHeight w:hRule="exact"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Стажировка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</w:t>
            </w:r>
          </w:p>
        </w:tc>
      </w:tr>
      <w:tr w:rsidR="00483C60" w:rsidRPr="00483C60" w:rsidTr="00E30E8D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Вирусные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гепатиты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18+18</w:t>
            </w:r>
          </w:p>
        </w:tc>
      </w:tr>
      <w:tr w:rsidR="00483C60" w:rsidRPr="00483C60" w:rsidTr="00E30E8D">
        <w:trPr>
          <w:trHeight w:hRule="exact"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Стажировка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</w:t>
            </w:r>
          </w:p>
        </w:tc>
      </w:tr>
      <w:tr w:rsidR="00483C60" w:rsidRPr="00483C60" w:rsidTr="00E30E8D">
        <w:trPr>
          <w:trHeight w:hRule="exact"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Вирусные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гепатиты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18+18</w:t>
            </w:r>
          </w:p>
        </w:tc>
      </w:tr>
      <w:tr w:rsidR="00483C60" w:rsidRPr="00483C60" w:rsidTr="00E30E8D">
        <w:trPr>
          <w:trHeight w:hRule="exact"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252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8. Кафедра     клинической эпидемиологии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 - в</w:t>
      </w:r>
      <w:r w:rsidRPr="00483C60">
        <w:rPr>
          <w:rFonts w:ascii="Times New Roman" w:eastAsia="Calibri" w:hAnsi="Times New Roman" w:cs="Times New Roman"/>
        </w:rPr>
        <w:t>рачи эпидемиологи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710"/>
        <w:gridCol w:w="709"/>
        <w:gridCol w:w="1134"/>
        <w:gridCol w:w="1134"/>
        <w:gridCol w:w="850"/>
        <w:gridCol w:w="1134"/>
        <w:gridCol w:w="1134"/>
        <w:gridCol w:w="958"/>
      </w:tblGrid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с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ванием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симуляции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платформ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10.04- 4 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Times New Roman" w:hAnsi="Times New Roman" w:cs="Times New Roman"/>
              </w:rPr>
              <w:t xml:space="preserve">Социальная гигиена и организация госсанэпидслужбы  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23.10- 4ч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Общая гигиена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9. Кафедра лучевой диагностики и терапии с усовершенствованием врачей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рентгенологи и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узиологи</w:t>
      </w:r>
      <w:proofErr w:type="spellEnd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val="948"/>
        </w:trPr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опорно-двигательной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брюшной полости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95"/>
        </w:trPr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УЗИ в акушерстве и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747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-диагностика заболеваний гепато-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билиарной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746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дыхательной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17.04- 4ч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73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УЗ-диагностика заболеваний мочевыделительной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диагностика заболеваний брюшной полости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 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УЗИ поверхностных тканей 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мочеполовой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УЗ-диагностика заболеваний сердца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УЗИ в акушерстве и 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брюшной полости 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опорно-двигательной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-диагностика заболеваний гепато-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билиарной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диагностика заболеваний брюшной полости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20.11- 4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УЗ-диагностика заболеваний мочевыделительной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дыхательной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УЗ-диагностика заболеваний сердца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 Кафедра микробиологии, вирусологии и иммунологии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– бактериологи</w:t>
      </w:r>
    </w:p>
    <w:p w:rsidR="00483C60" w:rsidRPr="00483C60" w:rsidRDefault="00483C60" w:rsidP="00483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часть, 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rPr>
          <w:trHeight w:val="921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Микробиологическая  диагностика внутрибольничных инфекций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1476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Энтеробактерии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Микробиологическая диагностика</w:t>
            </w:r>
          </w:p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кишечных инфекций (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колиэнтериты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сальмонеллезы,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шигеллезы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986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Микробиологическая диагностика внутрибольничных инфекций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1413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Энтеробактерии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Микробиологическая диагностика</w:t>
            </w:r>
          </w:p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кишечных инфекций (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колиэнтериты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сальмонеллезы,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шигеллезы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23.11-4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sz w:val="20"/>
          <w:szCs w:val="20"/>
        </w:rPr>
      </w:pPr>
    </w:p>
    <w:p w:rsidR="00483C60" w:rsidRPr="00483C60" w:rsidRDefault="00483C60" w:rsidP="00483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11. Кафедра медицинской реабилитации с  усовершенствованием врачей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врачи лечебной физкультуры, спортивные врачи, физиотерапевты,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рефлексотерапевты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41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val="681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 учебных часов</w:t>
            </w:r>
          </w:p>
        </w:tc>
      </w:tr>
      <w:tr w:rsidR="00483C60" w:rsidRPr="00483C60" w:rsidTr="00E30E8D">
        <w:trPr>
          <w:trHeight w:val="469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 Лазеротерапия  в реабилитации.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388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Физиотерапия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Сочетанные методы лечения дегенеративно- дистрофических заболеваний позвоночника.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397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Физиотерапия.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Пелоидотерапия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акушерстве и 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«Ударно-волновая терапия в реабилитации»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Лечебная физическая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еабилитация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больных после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эндопротезирования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суставов.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 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818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Лечебная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физикультура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врачебный контроль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физическая культура при сколиозе.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 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ЛФК при заболеваниях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49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Методы рефлексотерапии при неотложных состояниях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Рефлексотерапия при болевых синдромах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17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270 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3C60" w:rsidRPr="00483C60" w:rsidRDefault="00483C60" w:rsidP="00483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12.  Кафедра неврологии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 заведующие отделениями  и врачи неврологи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Контингент и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  <w:proofErr w:type="gram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483C60" w:rsidRPr="00483C60" w:rsidTr="00E30E8D">
        <w:trPr>
          <w:trHeight w:val="6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23.01- 4ч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13. Кафедра общественного здоровья и здравоохранения</w:t>
      </w:r>
    </w:p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pa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pyкoвoдители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учреждений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здравooхpaнения</w:t>
      </w:r>
      <w:proofErr w:type="spellEnd"/>
    </w:p>
    <w:tbl>
      <w:tblPr>
        <w:tblW w:w="10889" w:type="dxa"/>
        <w:tblInd w:w="-1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709"/>
        <w:gridCol w:w="992"/>
        <w:gridCol w:w="1134"/>
        <w:gridCol w:w="1133"/>
        <w:gridCol w:w="994"/>
        <w:gridCol w:w="989"/>
        <w:gridCol w:w="995"/>
        <w:gridCol w:w="1108"/>
      </w:tblGrid>
      <w:tr w:rsidR="00483C60" w:rsidRPr="00483C60" w:rsidTr="00E30E8D">
        <w:trPr>
          <w:trHeight w:hRule="exact" w:val="1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6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Название</w:t>
            </w:r>
          </w:p>
          <w:p w:rsidR="00483C60" w:rsidRPr="00483C60" w:rsidRDefault="00483C60" w:rsidP="00483C60">
            <w:pPr>
              <w:widowControl w:val="0"/>
              <w:spacing w:before="60"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Вид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усовер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шенст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вова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Коли-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слуша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Дистанции-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начало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Дистанции-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окончание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начало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окончание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центре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Всего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учебных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часов</w:t>
            </w:r>
          </w:p>
        </w:tc>
      </w:tr>
      <w:tr w:rsidR="00483C60" w:rsidRPr="00483C60" w:rsidTr="00E30E8D">
        <w:trPr>
          <w:trHeight w:hRule="exact" w:val="1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Стажировка.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Экспертиза </w:t>
            </w: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временной</w:t>
            </w:r>
            <w:proofErr w:type="gramEnd"/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31.01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02.02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</w:t>
            </w:r>
          </w:p>
        </w:tc>
      </w:tr>
      <w:tr w:rsidR="00483C60" w:rsidRPr="00483C60" w:rsidTr="00E30E8D">
        <w:trPr>
          <w:trHeight w:hRule="exact"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05.02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12.02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13.02- 4ч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Модернизация здравоохранения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 новых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экономических </w:t>
            </w: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условиях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12.02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17.02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19.02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21.02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20.02- 4ч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05.03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12.03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14.03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13.03- 4ч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Модернизация здравоохранения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 новых экономических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19.03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24.03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26.03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28.03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27.03 -4ч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Стажировка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Экспертиза </w:t>
            </w: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временной</w:t>
            </w:r>
            <w:proofErr w:type="gramEnd"/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02.04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04.04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</w:t>
            </w:r>
          </w:p>
        </w:tc>
      </w:tr>
      <w:tr w:rsidR="00483C60" w:rsidRPr="00483C60" w:rsidTr="00E30E8D">
        <w:trPr>
          <w:trHeight w:hRule="exact"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15.04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17.04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19.04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18.04- 4ч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Модернизация здравоохранения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 новых экономических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14.05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19.05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21.05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23.05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22.05- 4 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Стажировка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Экспертиза </w:t>
            </w: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временной</w:t>
            </w:r>
            <w:proofErr w:type="gram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28.05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30.05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</w:t>
            </w:r>
          </w:p>
        </w:tc>
      </w:tr>
      <w:tr w:rsidR="00483C60" w:rsidRPr="00483C60" w:rsidTr="00E30E8D">
        <w:trPr>
          <w:trHeight w:hRule="exact"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04.06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09.06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11.06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14.06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13.06-4ч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306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14. Кафедра онкологии</w:t>
      </w:r>
    </w:p>
    <w:p w:rsidR="00483C60" w:rsidRPr="00483C60" w:rsidRDefault="00483C60" w:rsidP="00483C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    Контингент;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онкологи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 онкологических заболеваний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маммологический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онкологии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маммологический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15. Кафедра офтальмологии</w:t>
      </w:r>
    </w:p>
    <w:p w:rsidR="00483C60" w:rsidRPr="00483C60" w:rsidRDefault="00483C60" w:rsidP="00483C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Контингент; врачи 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фтальмологи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,н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ачало</w:t>
            </w:r>
            <w:proofErr w:type="spellEnd"/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17.04- 4ч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83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атология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атология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16. Кафедра педиатрии с курсом неонатологии ФПК и ППС </w:t>
      </w:r>
    </w:p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отделениями, детскими поликлиникам,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педиатры и неонатологи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851"/>
        <w:gridCol w:w="850"/>
        <w:gridCol w:w="1134"/>
        <w:gridCol w:w="1134"/>
        <w:gridCol w:w="992"/>
        <w:gridCol w:w="993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73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20.03- 4ч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Организация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31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неонатологии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неонатологии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17. Кафедра поликлинической терапии, кардиологии и общей врачебной практики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3C60">
        <w:rPr>
          <w:rFonts w:ascii="Times New Roman" w:eastAsia="Calibri" w:hAnsi="Times New Roman" w:cs="Times New Roman"/>
          <w:bCs/>
          <w:sz w:val="24"/>
          <w:szCs w:val="24"/>
        </w:rPr>
        <w:t xml:space="preserve">Контингент – врачи </w:t>
      </w:r>
      <w:r w:rsidRPr="00483C60">
        <w:rPr>
          <w:rFonts w:ascii="Times New Roman" w:eastAsia="Calibri" w:hAnsi="Times New Roman" w:cs="Times New Roman"/>
          <w:sz w:val="24"/>
          <w:szCs w:val="24"/>
        </w:rPr>
        <w:t>кардиологи, врачи функциональной диагностики, врачи общей практики,  участковые терапевты и педиатры поликлиник ЦРБ и врачебных амбулаторий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134"/>
        <w:gridCol w:w="992"/>
        <w:gridCol w:w="993"/>
        <w:gridCol w:w="992"/>
        <w:gridCol w:w="992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Контингент и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Очная часть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конец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центре</w:t>
            </w:r>
            <w:proofErr w:type="gram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уч.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</w:tr>
      <w:tr w:rsidR="00483C60" w:rsidRPr="00483C60" w:rsidTr="00E30E8D">
        <w:trPr>
          <w:trHeight w:val="367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9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 кардиология</w:t>
            </w:r>
          </w:p>
        </w:tc>
      </w:tr>
      <w:tr w:rsidR="00483C60" w:rsidRPr="00483C60" w:rsidTr="00E30E8D">
        <w:trPr>
          <w:trHeight w:val="425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36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9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Функциональная диагностика</w:t>
            </w:r>
          </w:p>
        </w:tc>
      </w:tr>
      <w:tr w:rsidR="00483C60" w:rsidRPr="00483C60" w:rsidTr="00E30E8D">
        <w:trPr>
          <w:trHeight w:val="47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ЭКГ при нарушениях ритма и проводимости 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 инфаркте миокарда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нарушениях ритма и проводимости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057258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57258" w:rsidRPr="00057258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ЭКГ при нарушениях ритма и проводимости сердца</w:t>
            </w:r>
          </w:p>
        </w:tc>
        <w:tc>
          <w:tcPr>
            <w:tcW w:w="1134" w:type="dxa"/>
          </w:tcPr>
          <w:p w:rsidR="00057258" w:rsidRPr="00483C60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7258" w:rsidRPr="00483C60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057258" w:rsidRPr="00483C60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2" w:type="dxa"/>
          </w:tcPr>
          <w:p w:rsidR="00057258" w:rsidRPr="00483C60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58" w:rsidRPr="00483C60" w:rsidRDefault="00057258" w:rsidP="002E5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057258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1134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  <w:bookmarkStart w:id="0" w:name="_GoBack"/>
            <w:bookmarkEnd w:id="0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-4ч</w:t>
            </w:r>
          </w:p>
        </w:tc>
        <w:tc>
          <w:tcPr>
            <w:tcW w:w="850" w:type="dxa"/>
          </w:tcPr>
          <w:p w:rsidR="00057258" w:rsidRPr="00483C60" w:rsidRDefault="00057258" w:rsidP="00115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057258" w:rsidRPr="00483C60" w:rsidTr="00E30E8D">
        <w:trPr>
          <w:trHeight w:val="400"/>
        </w:trPr>
        <w:tc>
          <w:tcPr>
            <w:tcW w:w="426" w:type="dxa"/>
          </w:tcPr>
          <w:p w:rsidR="00057258" w:rsidRPr="00057258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6" w:type="dxa"/>
            <w:gridSpan w:val="9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057258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Общая врачебная практика</w:t>
            </w:r>
          </w:p>
        </w:tc>
      </w:tr>
      <w:tr w:rsidR="00057258" w:rsidRPr="00483C60" w:rsidTr="00E30E8D">
        <w:trPr>
          <w:trHeight w:val="470"/>
        </w:trPr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Пульмонология в общей врачебной практике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Неотложные состояния в пульмонологии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057258" w:rsidRPr="00483C60" w:rsidTr="00E30E8D">
        <w:trPr>
          <w:trHeight w:val="569"/>
        </w:trPr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Пульмонология в общей врачебной практике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25.09-4ч</w:t>
            </w: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Неотложные состояния в пульмонологии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057258" w:rsidRPr="00483C60" w:rsidTr="00E30E8D">
        <w:trPr>
          <w:trHeight w:val="351"/>
        </w:trPr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9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 Поликлиническая терапия</w:t>
            </w:r>
          </w:p>
        </w:tc>
      </w:tr>
      <w:tr w:rsidR="00057258" w:rsidRPr="00483C60" w:rsidTr="00E30E8D">
        <w:trPr>
          <w:trHeight w:val="605"/>
        </w:trPr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Нарушения ритма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провоимости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сердца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24.04-4ч</w:t>
            </w: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057258" w:rsidRPr="00483C60" w:rsidTr="00E30E8D">
        <w:trPr>
          <w:trHeight w:val="569"/>
        </w:trPr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ритма и проводимости  сердца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ритма и проводимости сердца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ритма и проводимости сердца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057258" w:rsidRPr="00483C60" w:rsidTr="00E30E8D"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057258" w:rsidRPr="00483C60" w:rsidTr="00E30E8D">
        <w:trPr>
          <w:trHeight w:val="406"/>
        </w:trPr>
        <w:tc>
          <w:tcPr>
            <w:tcW w:w="426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993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057258" w:rsidRPr="00483C60" w:rsidRDefault="00057258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684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18. Кафедра психиатрии, наркологии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психиатры, наркологи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Актуальные вопросы  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Актуальные вопросы  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19. Кафедра скорой медицинской помощи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скорой медицинской помощи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rPr>
          <w:trHeight w:val="102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20.03- 4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865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529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20. Кафедра социальной гигиены и организации надзора с курсом лабораторной диагностики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эпидемиологи, гигиенисты,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рyкoвoдители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yчpеждений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гoссaнэпидслyжб</w:t>
      </w:r>
      <w:proofErr w:type="spellEnd"/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ятия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Эпидемиология</w:t>
            </w:r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«Актуальные проблемы эпидемиологии и профилактики кишечных инфекций».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55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гигиена – «Санитарная охрана водных объектов»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Клиническая лабораторная диагностика – «Проведение биохимических исследований»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59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Клиническая лабораторная диагностика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гигиена и организация госсанэпидслужбы – «Законодательное обеспечение и осуществление контрольно-надзорных мероприятий»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Эпидемиология</w:t>
            </w:r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«Актуальные проблемы эпидемиологии и профилактики кишечных инфекций».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533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гигиена – «Санитарная охрана водных объектов»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927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Клиническая лабораторная диагностика – «Проведение биохимических исследований»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гигиена и организация госсанэпидслужбы – «Законодательное обеспечение и осуществление контрольно-надзорных мероприятий»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Клиническая лабораторная диагностика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21.  Кафедра стоматологии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врачи  стоматологи общей практики, стоматологи 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ртопеды, стоматологи-терапевты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 модуль 1 СОПР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модуль 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Стоматология ортопедическая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 модуль 1 СОПР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10.04-4ч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терапевтическая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модуль 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 модуль 1 СОПР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терапевтическая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модуль 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Стоматология ортопедическая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 модуль 1 СОПР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терапевтическая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модуль 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Стоматология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терапевтическая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22. Кафедра хирургической  стоматологии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врачи  стоматологи общей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томатологи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ортопеды,стоматологи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>-хирурги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20.03- 4 ч</w:t>
            </w: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23.10- 4ч</w:t>
            </w: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78.10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23. Кафедра судебно- медицинской экспертизы и патологической анатомии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врачи-судебн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медицинские эксперты, патолого- анатомы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Судебно- медицинская экспертиза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24.  Кафедра терапии ФПК и ППС </w:t>
      </w: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терапевты, кардиологи, участковые терапевты.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соверше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нст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слушат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обучение,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Очная часть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Очная часть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Занятие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учебны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 часов.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429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25. Кафедра травматологии и ортопедии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pa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вмaтoлoгии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opтoпеды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хиpypги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пoликлиник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бoльниц</w:t>
      </w:r>
      <w:proofErr w:type="spellEnd"/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23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26.  Кафедра урологии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врачи-урологи, хирурги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Современные методы лечения мужского бесплодия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Повреждения мочеполовой системы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Литотрипсия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лечения мужского бесплодия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Повреждения мочеполовой системы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Литотрипсия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27. Кафедра фтизиатрии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врачи-фтизиатры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51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тизиатрия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483C60" w:rsidP="00483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28. Кафедра хирургии ФПК и ППС  трансфузиологии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83C60">
        <w:rPr>
          <w:rFonts w:ascii="Times New Roman" w:eastAsia="Calibri" w:hAnsi="Times New Roman" w:cs="Times New Roman"/>
          <w:sz w:val="20"/>
          <w:szCs w:val="20"/>
        </w:rPr>
        <w:t>Контингент:   : заведующие и врач</w:t>
      </w:r>
      <w:proofErr w:type="gramStart"/>
      <w:r w:rsidRPr="00483C60">
        <w:rPr>
          <w:rFonts w:ascii="Times New Roman" w:eastAsia="Calibri" w:hAnsi="Times New Roman" w:cs="Times New Roman"/>
          <w:sz w:val="20"/>
          <w:szCs w:val="20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0"/>
          <w:szCs w:val="20"/>
        </w:rPr>
        <w:t xml:space="preserve">  хирурги  поликлиник и больниц, </w:t>
      </w: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0"/>
          <w:szCs w:val="20"/>
        </w:rPr>
        <w:t>трансфузиологи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992"/>
        <w:gridCol w:w="850"/>
        <w:gridCol w:w="993"/>
        <w:gridCol w:w="850"/>
      </w:tblGrid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усовер-шенствования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слушателей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окочание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 часов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Осложнения ЖКБ мех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27.03-4ч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Осложнения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Осложнения ЖКБ,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мех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29.  </w:t>
      </w:r>
      <w:r w:rsidRPr="00483C60">
        <w:rPr>
          <w:rFonts w:ascii="Times New Roman" w:eastAsia="Calibri" w:hAnsi="Times New Roman" w:cs="Times New Roman"/>
          <w:b/>
          <w:sz w:val="24"/>
          <w:szCs w:val="24"/>
        </w:rPr>
        <w:t>Кафедра эндокринологии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Контингент: </w:t>
      </w: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врачи эндокринологи 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992"/>
        <w:gridCol w:w="850"/>
        <w:gridCol w:w="993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Иоддефицитные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Иоддефицитныесостояния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30. Кафедра эндоскопической хирургии ФПК и ППС</w:t>
      </w:r>
    </w:p>
    <w:p w:rsidR="00483C60" w:rsidRPr="00483C60" w:rsidRDefault="00483C60" w:rsidP="00483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0"/>
          <w:szCs w:val="20"/>
        </w:rPr>
        <w:t>Контингент: в</w:t>
      </w:r>
      <w:r w:rsidRPr="00483C60">
        <w:rPr>
          <w:rFonts w:ascii="Times New Roman" w:eastAsia="Calibri" w:hAnsi="Times New Roman" w:cs="Times New Roman"/>
          <w:sz w:val="20"/>
          <w:szCs w:val="20"/>
        </w:rPr>
        <w:t>рачи-</w:t>
      </w:r>
      <w:proofErr w:type="spellStart"/>
      <w:r w:rsidRPr="00483C60">
        <w:rPr>
          <w:rFonts w:ascii="Times New Roman" w:eastAsia="Calibri" w:hAnsi="Times New Roman" w:cs="Times New Roman"/>
          <w:sz w:val="20"/>
          <w:szCs w:val="20"/>
        </w:rPr>
        <w:t>эндоскописты</w:t>
      </w:r>
      <w:proofErr w:type="spellEnd"/>
      <w:r w:rsidRPr="00483C60">
        <w:rPr>
          <w:rFonts w:ascii="Times New Roman" w:eastAsia="Calibri" w:hAnsi="Times New Roman" w:cs="Times New Roman"/>
          <w:sz w:val="20"/>
          <w:szCs w:val="20"/>
        </w:rPr>
        <w:t xml:space="preserve">, хирурги, урологи, онкологи, торакальные хирурги, </w:t>
      </w:r>
      <w:proofErr w:type="spellStart"/>
      <w:r w:rsidRPr="00483C60">
        <w:rPr>
          <w:rFonts w:ascii="Times New Roman" w:eastAsia="Calibri" w:hAnsi="Times New Roman" w:cs="Times New Roman"/>
          <w:sz w:val="20"/>
          <w:szCs w:val="20"/>
        </w:rPr>
        <w:t>колопроктологи</w:t>
      </w:r>
      <w:proofErr w:type="spellEnd"/>
      <w:r w:rsidRPr="00483C60">
        <w:rPr>
          <w:rFonts w:ascii="Times New Roman" w:eastAsia="Calibri" w:hAnsi="Times New Roman" w:cs="Times New Roman"/>
          <w:sz w:val="20"/>
          <w:szCs w:val="20"/>
        </w:rPr>
        <w:t>, детские хирурги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52"/>
        <w:gridCol w:w="993"/>
        <w:gridCol w:w="992"/>
        <w:gridCol w:w="993"/>
        <w:gridCol w:w="1134"/>
        <w:gridCol w:w="992"/>
        <w:gridCol w:w="850"/>
        <w:gridCol w:w="993"/>
        <w:gridCol w:w="850"/>
      </w:tblGrid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цикла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слушате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</w:t>
            </w:r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Дистанционное обучени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Дистанционная часть,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Очная часть</w:t>
            </w:r>
          </w:p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оконча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Симуляц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rPr>
          <w:trHeight w:val="855"/>
        </w:trPr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дуоденальных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Лапароскопическое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ушивание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перфоративной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язвы»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вопросы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пии</w:t>
            </w:r>
            <w:proofErr w:type="spellEnd"/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дуоденальных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аппендэктомия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вопросы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пии</w:t>
            </w:r>
            <w:proofErr w:type="spellEnd"/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дуоденальных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холецистэктомия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остром холецистите»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вопросы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пии</w:t>
            </w:r>
            <w:proofErr w:type="spellEnd"/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дуоденальных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вопросы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пии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пии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Эндоскопический гемостаз при язвенных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гастродуоденальных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кровотечениях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Эндоскопический гемостаз при кровотечении из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варикозно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-расширенных вен пищевода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Эндоскопическая ретроградная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холангипанкреатография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эндоскопическая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Стажировка</w:t>
            </w:r>
            <w:r w:rsidRPr="00483C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Базовые навыки гибкой эндоскопии»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Стажировка </w:t>
            </w:r>
            <w:r w:rsidRPr="00483C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Диагностическая бронхоскопия»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Стажировка</w:t>
            </w:r>
            <w:r w:rsidRPr="00483C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Санационная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брон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хоскопия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Стажировка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Колоноскопия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Эндоскопическая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полипэктомия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Эндоскопические вмешательства при остром панкреатите»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Инородные тела желудочно-кишечного тракта и дыхательных путей»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эндоскопической хирургии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электрохирургия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Основы эндоскопической хирургии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Шов в эндоскопической хирургии»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Лапароскопическаяхолецистэктомия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Мануальные навыки по эндоскопической хирургии»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Неотложная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хирургия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лапароскопия»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Непаразитарные кисты брюшной полости и забрюшинного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Паразитарные кисты (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эхино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кокковые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органов брюшной полости и забрюшинного прост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ранства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видео эндоскопических методик в ургентной хирургии в условиях районной больницы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Эндовидеохирургия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грыж пищеводного отверстия диафрагмы»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торакоскопической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хирургии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Эндовидеохирургия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паховых грыж»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Эндоскопическая хирургия в урологии</w:t>
            </w:r>
          </w:p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герниопластика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ральных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послеоперационных грыжах»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65"/>
        </w:trPr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артроскопии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489"/>
        </w:trPr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918</w:t>
            </w:r>
          </w:p>
        </w:tc>
      </w:tr>
      <w:tr w:rsidR="00483C60" w:rsidRPr="00483C60" w:rsidTr="00E30E8D">
        <w:trPr>
          <w:trHeight w:val="735"/>
        </w:trPr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4047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10448</w:t>
            </w:r>
          </w:p>
        </w:tc>
      </w:tr>
    </w:tbl>
    <w:p w:rsidR="00483C60" w:rsidRPr="00483C60" w:rsidRDefault="00483C60" w:rsidP="00483C60">
      <w:pPr>
        <w:rPr>
          <w:rFonts w:ascii="Calibri" w:eastAsia="Calibri" w:hAnsi="Calibri" w:cs="Times New Roman"/>
          <w:lang w:val="en-US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Директор ИДПО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Профессор, д.м.н.                                                                             Омаров Н. С.-М.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 отдела НМО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Доцент                                                                                                 </w:t>
      </w:r>
      <w:proofErr w:type="spellStart"/>
      <w:r w:rsidRPr="00483C60">
        <w:rPr>
          <w:rFonts w:ascii="Times New Roman" w:eastAsia="Calibri" w:hAnsi="Times New Roman" w:cs="Times New Roman"/>
          <w:b/>
          <w:sz w:val="24"/>
          <w:szCs w:val="24"/>
        </w:rPr>
        <w:t>Израилов</w:t>
      </w:r>
      <w:proofErr w:type="spellEnd"/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 М.И.</w:t>
      </w:r>
    </w:p>
    <w:p w:rsidR="00C91ACC" w:rsidRDefault="00057258"/>
    <w:sectPr w:rsidR="00C9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F66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95C4B"/>
    <w:multiLevelType w:val="hybridMultilevel"/>
    <w:tmpl w:val="728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E71C0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2633B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70C9A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238C6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E5AF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13E3D"/>
    <w:multiLevelType w:val="hybridMultilevel"/>
    <w:tmpl w:val="A90483BE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F12B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CF022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60"/>
    <w:rsid w:val="00057258"/>
    <w:rsid w:val="00347FDE"/>
    <w:rsid w:val="00483C60"/>
    <w:rsid w:val="00613482"/>
    <w:rsid w:val="00EC47FF"/>
    <w:rsid w:val="00EC5964"/>
    <w:rsid w:val="00F30C61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C60"/>
  </w:style>
  <w:style w:type="table" w:styleId="a3">
    <w:name w:val="Table Grid"/>
    <w:basedOn w:val="a1"/>
    <w:uiPriority w:val="5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60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uiPriority w:val="9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83C60"/>
  </w:style>
  <w:style w:type="paragraph" w:styleId="a5">
    <w:name w:val="Normal (Web)"/>
    <w:basedOn w:val="a"/>
    <w:uiPriority w:val="99"/>
    <w:unhideWhenUsed/>
    <w:rsid w:val="004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locked/>
    <w:rsid w:val="00483C60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6"/>
    <w:rsid w:val="00483C6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9">
    <w:name w:val="Основной текст + 9"/>
    <w:aliases w:val="5 pt,Не полужирный"/>
    <w:rsid w:val="00483C6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C60"/>
  </w:style>
  <w:style w:type="table" w:styleId="a3">
    <w:name w:val="Table Grid"/>
    <w:basedOn w:val="a1"/>
    <w:uiPriority w:val="5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60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uiPriority w:val="9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83C60"/>
  </w:style>
  <w:style w:type="paragraph" w:styleId="a5">
    <w:name w:val="Normal (Web)"/>
    <w:basedOn w:val="a"/>
    <w:uiPriority w:val="99"/>
    <w:unhideWhenUsed/>
    <w:rsid w:val="004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locked/>
    <w:rsid w:val="00483C60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6"/>
    <w:rsid w:val="00483C6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9">
    <w:name w:val="Основной текст + 9"/>
    <w:aliases w:val="5 pt,Не полужирный"/>
    <w:rsid w:val="00483C6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6494</Words>
  <Characters>37022</Characters>
  <Application>Microsoft Office Word</Application>
  <DocSecurity>0</DocSecurity>
  <Lines>308</Lines>
  <Paragraphs>86</Paragraphs>
  <ScaleCrop>false</ScaleCrop>
  <Company>Home</Company>
  <LinksUpToDate>false</LinksUpToDate>
  <CharactersWithSpaces>43430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2017-05-29T15:22:00Z</dcterms:created>
  <dcterms:modified xsi:type="dcterms:W3CDTF">2018-09-27T13:30:00Z</dcterms:modified>
</cp:coreProperties>
</file>