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EC" w:rsidRPr="00701218" w:rsidRDefault="00C64FEC" w:rsidP="00FD0592">
      <w:pPr>
        <w:jc w:val="center"/>
        <w:rPr>
          <w:b/>
        </w:rPr>
      </w:pPr>
      <w:r w:rsidRPr="00701218">
        <w:rPr>
          <w:b/>
        </w:rPr>
        <w:t>Перечень</w:t>
      </w:r>
    </w:p>
    <w:p w:rsidR="00C64FEC" w:rsidRPr="00701218" w:rsidRDefault="00C64FEC" w:rsidP="00FD0592">
      <w:pPr>
        <w:jc w:val="center"/>
        <w:rPr>
          <w:b/>
        </w:rPr>
      </w:pPr>
      <w:r w:rsidRPr="00701218">
        <w:rPr>
          <w:b/>
        </w:rPr>
        <w:t>вопросов к зачету для студентов  5 курса педиатрического факультета</w:t>
      </w:r>
    </w:p>
    <w:p w:rsidR="00C64FEC" w:rsidRDefault="00C64FEC" w:rsidP="00FD0592">
      <w:pPr>
        <w:rPr>
          <w:b/>
          <w:color w:val="000000"/>
        </w:rPr>
      </w:pPr>
    </w:p>
    <w:p w:rsidR="00C64FEC" w:rsidRPr="00701218" w:rsidRDefault="00C64FEC" w:rsidP="00614161">
      <w:pPr>
        <w:jc w:val="both"/>
        <w:rPr>
          <w:b/>
          <w:color w:val="000000"/>
        </w:rPr>
      </w:pP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1. Эпидемиология как наука. Определение, предмет, задачи. Разделы эпидемиологии, краткая характеристика.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>2. Эпидемический процесс. Определение, звенья эпид</w:t>
      </w:r>
      <w:r>
        <w:t xml:space="preserve">емического процесса, их краткая </w:t>
      </w:r>
      <w:r w:rsidRPr="00614161">
        <w:t xml:space="preserve">характеристика. Роль Л.В. </w:t>
      </w:r>
      <w:proofErr w:type="spellStart"/>
      <w:r w:rsidRPr="00614161">
        <w:t>Громашевского</w:t>
      </w:r>
      <w:proofErr w:type="spellEnd"/>
      <w:r w:rsidRPr="00614161">
        <w:t xml:space="preserve"> в развитии отечественной эпидемиологии.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3. Источник инфекции, определение. Резервуар инфекции, определение. Классификация инфекционных болезней по резервуару инфекции.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4. Классификация источников возбудителей инфекции. Носительство, определение, виды.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5. Механизм передачи заразного начала, определение, фазы. Факторы, пути передачи (определения и примеры). Мероприятия, направленные на разрыв механизмов передачи инфекции.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6. Третья предпосылка возникновения эпидемического процесса. Восприимчивость, определение понятия, характеристика. </w:t>
      </w:r>
      <w:proofErr w:type="spellStart"/>
      <w:r w:rsidRPr="00614161">
        <w:t>Резистентность</w:t>
      </w:r>
      <w:proofErr w:type="spellEnd"/>
      <w:r w:rsidRPr="00614161">
        <w:t xml:space="preserve">, определение понятия, виды и сравнительная характеристика.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7. Количественная характеристика заболеваемости как проявление эпидемического процесса. Классификация эпидемий.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8. Проявление эпидемического процесса во времени, в пространстве, среди различных групп населения. Понятие </w:t>
      </w:r>
      <w:proofErr w:type="spellStart"/>
      <w:r w:rsidRPr="00614161">
        <w:t>нозоареала</w:t>
      </w:r>
      <w:proofErr w:type="spellEnd"/>
      <w:r w:rsidRPr="00614161">
        <w:t xml:space="preserve">, виды.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9. Мероприятия, направленные на первое звено эпидемического процесса. Методы выявления, регистрация инфекционных заболеваний. Показания к госпитализации.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10. Мероприятия, направленные на первое звено эпидемического процесса. Критерии выписки </w:t>
      </w:r>
      <w:proofErr w:type="gramStart"/>
      <w:r w:rsidRPr="00614161">
        <w:t>переболевших</w:t>
      </w:r>
      <w:proofErr w:type="gramEnd"/>
      <w:r w:rsidRPr="00614161">
        <w:t xml:space="preserve"> инфекционными заболеваниями, диспансеризация. Мероприятия, в отношении </w:t>
      </w:r>
      <w:proofErr w:type="gramStart"/>
      <w:r w:rsidRPr="00614161">
        <w:t>соприкасавшихся</w:t>
      </w:r>
      <w:proofErr w:type="gramEnd"/>
      <w:r w:rsidRPr="00614161">
        <w:t xml:space="preserve"> с источником возбудителя инфекции.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11. Принципы профилактики инфекционных болезней. Первичная, вторичная, третичная профилактика.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12. Теория об универсальных механизмах передачи Л.В. </w:t>
      </w:r>
      <w:proofErr w:type="spellStart"/>
      <w:r w:rsidRPr="00614161">
        <w:t>Громашевского</w:t>
      </w:r>
      <w:proofErr w:type="spellEnd"/>
      <w:r w:rsidRPr="00614161">
        <w:t xml:space="preserve">. Основные положения.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13. Учение о </w:t>
      </w:r>
      <w:proofErr w:type="gramStart"/>
      <w:r w:rsidRPr="00614161">
        <w:t>природной</w:t>
      </w:r>
      <w:proofErr w:type="gramEnd"/>
      <w:r w:rsidRPr="00614161">
        <w:t xml:space="preserve">  </w:t>
      </w:r>
      <w:proofErr w:type="spellStart"/>
      <w:r w:rsidRPr="00614161">
        <w:t>очаговости</w:t>
      </w:r>
      <w:proofErr w:type="spellEnd"/>
      <w:r w:rsidRPr="00614161">
        <w:t xml:space="preserve"> Е.Н. Павловского. Основные положения, этапы развития теории. Природный очаг, определение, компоненты. Ландшафтная эпидемиология, определение.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14. Эпидемиологический надзор за инфекционными болезнями. Определение, цели, задачи, алгоритм, структура.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15. Понятие «доказательная медицина». Предпосылки, основные особенности, цели, области применения.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16. Базы данных, определение, виды. Поиск доказательной информации.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17. Дизайн </w:t>
      </w:r>
      <w:proofErr w:type="spellStart"/>
      <w:r w:rsidRPr="00614161">
        <w:t>эпидисследований</w:t>
      </w:r>
      <w:proofErr w:type="spellEnd"/>
      <w:r w:rsidRPr="00614161">
        <w:t xml:space="preserve">. Мета-анализ, характеристика.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18. Систематические обзоры, понятие. Характеристики систематических обзоров. Преимущества и недостатки.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19. Эпидемиологические исследования. Определение понятия. Типы (классификация) эпидемиологических исследований.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20. Аналитические методы исследований. Исследование типа «случай-контроль», Структура проведения. Достоинства и недостатки.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21. Аналитические методы исследований. </w:t>
      </w:r>
      <w:proofErr w:type="spellStart"/>
      <w:r w:rsidRPr="00614161">
        <w:t>Когортное</w:t>
      </w:r>
      <w:proofErr w:type="spellEnd"/>
      <w:r w:rsidRPr="00614161">
        <w:t xml:space="preserve"> исследование. Когорта, определение. Структура проведения. Достоинства и недостатки.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22. Ретроспективный эпидемиологический анализ. Определение, цель, задачи, методы.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23. Анализ многолетней динамики заболеваемости инфекционными болезнями. Эпидемическая тенденция, цикличность эпидемического процесса, определения.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24. Оперативный эпидемиологический анализ. Определение, цель, задачи, методы.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25. Скрининг, определение, цели, виды. Требования, предъявляемые к скринингу. </w:t>
      </w:r>
    </w:p>
    <w:p w:rsidR="00C64FEC" w:rsidRPr="00614161" w:rsidRDefault="00C64FEC" w:rsidP="00614161">
      <w:pPr>
        <w:tabs>
          <w:tab w:val="left" w:pos="540"/>
        </w:tabs>
      </w:pPr>
      <w:r w:rsidRPr="00614161">
        <w:t xml:space="preserve">26. Классификация экспериментальных методов исследования. Краткая характеристика. </w:t>
      </w:r>
    </w:p>
    <w:p w:rsidR="00C64FEC" w:rsidRPr="00614161" w:rsidRDefault="00C64FEC" w:rsidP="00614161">
      <w:r w:rsidRPr="00614161">
        <w:lastRenderedPageBreak/>
        <w:t xml:space="preserve">27. </w:t>
      </w:r>
      <w:proofErr w:type="spellStart"/>
      <w:r w:rsidRPr="00614161">
        <w:t>Рандомизированные</w:t>
      </w:r>
      <w:proofErr w:type="spellEnd"/>
      <w:r w:rsidRPr="00614161">
        <w:t xml:space="preserve"> клинические испытания. Цели. Оценка безопасности и эффективности. Внутренняя и внешняя достоверность РКИ. </w:t>
      </w:r>
    </w:p>
    <w:p w:rsidR="00C64FEC" w:rsidRPr="00614161" w:rsidRDefault="00C64FEC" w:rsidP="00614161">
      <w:r w:rsidRPr="00614161">
        <w:t xml:space="preserve">28. Особенности проведения клинических испытаний вакцин и других иммунобиологических препаратов. </w:t>
      </w:r>
    </w:p>
    <w:p w:rsidR="00C64FEC" w:rsidRPr="00614161" w:rsidRDefault="00C64FEC" w:rsidP="00614161">
      <w:r w:rsidRPr="00614161">
        <w:t xml:space="preserve">29. Организация </w:t>
      </w:r>
      <w:proofErr w:type="spellStart"/>
      <w:r w:rsidRPr="00614161">
        <w:t>рандомизированных</w:t>
      </w:r>
      <w:proofErr w:type="spellEnd"/>
      <w:r w:rsidRPr="00614161">
        <w:t xml:space="preserve"> клинических испытаний. Документы, необходимые для проведения РКИ. Планирование числа участников, согласие участников, критерии включения/исключения. </w:t>
      </w:r>
    </w:p>
    <w:p w:rsidR="00C64FEC" w:rsidRPr="00614161" w:rsidRDefault="00C64FEC" w:rsidP="00614161">
      <w:r w:rsidRPr="00614161">
        <w:t xml:space="preserve">30. </w:t>
      </w:r>
      <w:proofErr w:type="gramStart"/>
      <w:r w:rsidRPr="00614161">
        <w:t xml:space="preserve">Рандомизация, определение, цели, методы, ошибки, определение). </w:t>
      </w:r>
      <w:proofErr w:type="gramEnd"/>
    </w:p>
    <w:p w:rsidR="00C64FEC" w:rsidRPr="00614161" w:rsidRDefault="00C64FEC" w:rsidP="00614161">
      <w:r w:rsidRPr="00614161">
        <w:t xml:space="preserve">31. Принципы качественных клинических испытаний. </w:t>
      </w:r>
      <w:proofErr w:type="spellStart"/>
      <w:r w:rsidRPr="00614161">
        <w:t>Рандомизированное</w:t>
      </w:r>
      <w:proofErr w:type="spellEnd"/>
      <w:r w:rsidRPr="00614161">
        <w:t xml:space="preserve"> полевое испытание, испытание на коммунальном уровне (характеристика). </w:t>
      </w:r>
    </w:p>
    <w:p w:rsidR="00C64FEC" w:rsidRDefault="00C64FEC" w:rsidP="00614161"/>
    <w:p w:rsidR="00C64FEC" w:rsidRDefault="00C64FEC" w:rsidP="00614161">
      <w:pPr>
        <w:jc w:val="center"/>
        <w:rPr>
          <w:b/>
        </w:rPr>
      </w:pPr>
      <w:r w:rsidRPr="00614161">
        <w:rPr>
          <w:b/>
        </w:rPr>
        <w:t>Частная эпидемиология</w:t>
      </w:r>
    </w:p>
    <w:p w:rsidR="00C64FEC" w:rsidRPr="00614161" w:rsidRDefault="00C64FEC" w:rsidP="00614161">
      <w:pPr>
        <w:jc w:val="center"/>
        <w:rPr>
          <w:b/>
        </w:rPr>
      </w:pP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1.Эпидемиология и профилактика вирусного гепатита А.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вирусного гепатита В.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вирусного гепатита С.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ВИЧ-инфекции: источники, пути и факторы передачи, группы риска.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ВИЧ-инфекция: основные принципы профилактики.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Тактика медицинского персонала по профилактике профессиональных заражений.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ККГЛ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дизентерии.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брюшного тифа.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холеры.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сальмонеллёзов.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кори.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дифтерии.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сыпного тифа.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бруцеллёза.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бешенства.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туляремии.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сибирской язвы.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гриппа и ОРЗ.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</w:t>
      </w:r>
      <w:proofErr w:type="spellStart"/>
      <w:r w:rsidRPr="00614161">
        <w:t>ротавирусной</w:t>
      </w:r>
      <w:proofErr w:type="spellEnd"/>
      <w:r w:rsidRPr="00614161">
        <w:t xml:space="preserve"> инфекции.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энтеровирусной инфекции. Первичные 22. Эпидемиология и профилактика ПТИ. Первичные противоэпидемические мероприятия. </w:t>
      </w:r>
    </w:p>
    <w:p w:rsidR="00C64FEC" w:rsidRPr="00614161" w:rsidRDefault="00C64FEC" w:rsidP="00614161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</w:pPr>
      <w:r w:rsidRPr="00614161">
        <w:t xml:space="preserve">Эпидемиология и профилактика лихорадки западного Нила. </w:t>
      </w:r>
    </w:p>
    <w:p w:rsidR="00C64FEC" w:rsidRPr="00614161" w:rsidRDefault="00C64FEC" w:rsidP="00614161"/>
    <w:p w:rsidR="00C64FEC" w:rsidRDefault="00C64FEC" w:rsidP="00614161">
      <w:pPr>
        <w:jc w:val="center"/>
        <w:rPr>
          <w:b/>
        </w:rPr>
      </w:pPr>
      <w:r w:rsidRPr="00614161">
        <w:rPr>
          <w:b/>
        </w:rPr>
        <w:t>Иммунопрофилактика и организация прививочного дела</w:t>
      </w:r>
    </w:p>
    <w:p w:rsidR="00C64FEC" w:rsidRPr="00614161" w:rsidRDefault="00C64FEC" w:rsidP="00614161">
      <w:pPr>
        <w:jc w:val="both"/>
        <w:rPr>
          <w:b/>
        </w:rPr>
      </w:pP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Иммунопрофилактика инфекционных болезней, определение. Место иммунопрофилактики в системе профилактических и противоэпидемических мероприятий.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Иммунобиологические препараты, определение, классификация. Требования к идеальной вакцине.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lastRenderedPageBreak/>
        <w:t xml:space="preserve">Препараты, создающие активный иммунитет. Сравнительная характеристика. Достоинства и недостатки.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Препараты, создающие пассивную защиту. Сравнительная характеристика. Достоинства и недостатки.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Организация прививочной работы в поликлинике. Планирование прививочной работы.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Прививочный кабинет, функции, структура и организация его работы.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Организация работы прививочной бригады. Контроль качества иммунобиологических препаратов.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Хранение и транспортировка иммунобиологических препаратов. </w:t>
      </w:r>
      <w:proofErr w:type="spellStart"/>
      <w:r w:rsidRPr="00614161">
        <w:t>Холодовая</w:t>
      </w:r>
      <w:proofErr w:type="spellEnd"/>
      <w:r w:rsidRPr="00614161">
        <w:t xml:space="preserve"> цепь, определение, уровни, элементы.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proofErr w:type="spellStart"/>
      <w:r w:rsidRPr="00614161">
        <w:t>Послепрививочные</w:t>
      </w:r>
      <w:proofErr w:type="spellEnd"/>
      <w:r w:rsidRPr="00614161">
        <w:t xml:space="preserve"> реакции. Определения, классификация. Причины.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proofErr w:type="spellStart"/>
      <w:r w:rsidRPr="00614161">
        <w:t>Поствакцинальные</w:t>
      </w:r>
      <w:proofErr w:type="spellEnd"/>
      <w:r w:rsidRPr="00614161">
        <w:t xml:space="preserve"> осложнения. Определения, классификация, причины.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Национальный календарь профилактических прививок РФ (определение, принцип составления).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Национальный календарь профилактических прививок РФ. Специфическая профилактика среди </w:t>
      </w:r>
      <w:proofErr w:type="gramStart"/>
      <w:r w:rsidRPr="00614161">
        <w:t>контактных</w:t>
      </w:r>
      <w:proofErr w:type="gramEnd"/>
      <w:r w:rsidRPr="00614161">
        <w:t xml:space="preserve"> по эпидемическому очагу.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Требования, предъявляемые к вакцинации. Показания и противопоказания к вакцинации. </w:t>
      </w:r>
    </w:p>
    <w:p w:rsidR="00C64FEC" w:rsidRPr="00614161" w:rsidRDefault="00C64FEC" w:rsidP="00614161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14161">
        <w:t xml:space="preserve">Правовые основы организации иммунопрофилактики на территории Российской Федерации. </w:t>
      </w:r>
    </w:p>
    <w:p w:rsidR="00C64FEC" w:rsidRDefault="00C64FEC" w:rsidP="00614161">
      <w:pPr>
        <w:jc w:val="both"/>
        <w:rPr>
          <w:b/>
        </w:rPr>
      </w:pPr>
    </w:p>
    <w:p w:rsidR="00C64FEC" w:rsidRDefault="00C64FEC" w:rsidP="00F47F68">
      <w:pPr>
        <w:jc w:val="center"/>
        <w:rPr>
          <w:b/>
        </w:rPr>
      </w:pPr>
      <w:r w:rsidRPr="00614161">
        <w:rPr>
          <w:b/>
        </w:rPr>
        <w:t>Дезинфекция, дератизация, дезинсекция</w:t>
      </w:r>
    </w:p>
    <w:p w:rsidR="00C64FEC" w:rsidRPr="00614161" w:rsidRDefault="00C64FEC" w:rsidP="00614161">
      <w:pPr>
        <w:rPr>
          <w:b/>
        </w:rPr>
      </w:pPr>
    </w:p>
    <w:p w:rsidR="00C64FEC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Дезинфекция (определение, цель, задачи, виды и характеристика). Группы методов дезинфекции и их характеристика. </w:t>
      </w:r>
    </w:p>
    <w:p w:rsidR="00C64FEC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Химический способ дезинфекции. Требования к химическим веществам, </w:t>
      </w:r>
      <w:proofErr w:type="gramStart"/>
      <w:r w:rsidRPr="00614161">
        <w:t>используемых</w:t>
      </w:r>
      <w:proofErr w:type="gramEnd"/>
      <w:r w:rsidRPr="00614161">
        <w:t xml:space="preserve"> для дезинфекции. Классификация </w:t>
      </w:r>
      <w:proofErr w:type="gramStart"/>
      <w:r w:rsidRPr="00614161">
        <w:t>химических</w:t>
      </w:r>
      <w:proofErr w:type="gramEnd"/>
      <w:r w:rsidRPr="00614161">
        <w:t xml:space="preserve">  </w:t>
      </w:r>
      <w:proofErr w:type="spellStart"/>
      <w:r w:rsidRPr="00614161">
        <w:t>дезинфектантов</w:t>
      </w:r>
      <w:proofErr w:type="spellEnd"/>
      <w:r w:rsidRPr="00614161">
        <w:t xml:space="preserve"> по действующему веществу.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Контроль качества дезинфекции. Контроль качества камерной дезинфекции. </w:t>
      </w:r>
    </w:p>
    <w:p w:rsidR="00C64FEC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Этапы обработки медицинского инструментария и инвентаря.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Физические методы стерилизации (виды, характеристика).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Химические методы стерилизации (виды, характеристика).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 w:rsidRPr="00614161">
        <w:t>Предстерилизационная</w:t>
      </w:r>
      <w:proofErr w:type="spellEnd"/>
      <w:r w:rsidRPr="00614161">
        <w:t xml:space="preserve"> очистка изделий медицинского назначения. Способы, этапы. Контроль качества ПСО.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Обеззараживание рук медицинского персонала. Показания. Асептика, антисептика (определение понятий).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Дезинсекция. Определение, виды, методы. Профилактика педикулёза. </w:t>
      </w:r>
    </w:p>
    <w:p w:rsidR="00C64FEC" w:rsidRPr="00614161" w:rsidRDefault="00C64FEC" w:rsidP="00614161">
      <w:pPr>
        <w:numPr>
          <w:ilvl w:val="0"/>
          <w:numId w:val="13"/>
        </w:numPr>
        <w:tabs>
          <w:tab w:val="clear" w:pos="1080"/>
          <w:tab w:val="num" w:pos="360"/>
        </w:tabs>
        <w:ind w:left="0" w:firstLine="0"/>
        <w:jc w:val="both"/>
      </w:pPr>
      <w:r w:rsidRPr="00614161">
        <w:t xml:space="preserve">Дератизация. Определение, виды, методы. Контроль качества дератизации. </w:t>
      </w:r>
    </w:p>
    <w:p w:rsidR="00C64FEC" w:rsidRPr="00614161" w:rsidRDefault="00C64FEC" w:rsidP="00614161">
      <w:pPr>
        <w:jc w:val="both"/>
      </w:pPr>
    </w:p>
    <w:p w:rsidR="00C64FEC" w:rsidRPr="00614161" w:rsidRDefault="00C64FEC" w:rsidP="00614161"/>
    <w:p w:rsidR="00C64FEC" w:rsidRPr="00614161" w:rsidRDefault="00C64FEC" w:rsidP="00614161"/>
    <w:p w:rsidR="00C64FEC" w:rsidRPr="00614161" w:rsidRDefault="00C64FEC" w:rsidP="00614161"/>
    <w:p w:rsidR="00C64FEC" w:rsidRPr="00614161" w:rsidRDefault="00C64FEC" w:rsidP="00614161"/>
    <w:p w:rsidR="00C64FEC" w:rsidRPr="00614161" w:rsidRDefault="00C64FEC" w:rsidP="00614161"/>
    <w:p w:rsidR="00C64FEC" w:rsidRPr="00701218" w:rsidRDefault="00C64FEC"/>
    <w:sectPr w:rsidR="00C64FEC" w:rsidRPr="00701218" w:rsidSect="007012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C8E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088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E61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728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B68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64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CED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783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FC2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2C8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B2C35"/>
    <w:multiLevelType w:val="hybridMultilevel"/>
    <w:tmpl w:val="4F58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CC4C26"/>
    <w:multiLevelType w:val="hybridMultilevel"/>
    <w:tmpl w:val="338A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A308FC"/>
    <w:multiLevelType w:val="hybridMultilevel"/>
    <w:tmpl w:val="EDC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1A91"/>
    <w:multiLevelType w:val="hybridMultilevel"/>
    <w:tmpl w:val="EBE0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DD7B17"/>
    <w:multiLevelType w:val="hybridMultilevel"/>
    <w:tmpl w:val="FCA0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966EF6"/>
    <w:multiLevelType w:val="hybridMultilevel"/>
    <w:tmpl w:val="2940FD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592"/>
    <w:rsid w:val="00010684"/>
    <w:rsid w:val="00013B1A"/>
    <w:rsid w:val="000150E3"/>
    <w:rsid w:val="0001517B"/>
    <w:rsid w:val="000159CD"/>
    <w:rsid w:val="00015A82"/>
    <w:rsid w:val="00016DDC"/>
    <w:rsid w:val="000200F8"/>
    <w:rsid w:val="00023241"/>
    <w:rsid w:val="000269E0"/>
    <w:rsid w:val="000301EE"/>
    <w:rsid w:val="00030F04"/>
    <w:rsid w:val="000326A0"/>
    <w:rsid w:val="000334CD"/>
    <w:rsid w:val="00041339"/>
    <w:rsid w:val="00042075"/>
    <w:rsid w:val="00043A9D"/>
    <w:rsid w:val="00043F49"/>
    <w:rsid w:val="00045966"/>
    <w:rsid w:val="0004667F"/>
    <w:rsid w:val="00047626"/>
    <w:rsid w:val="00047833"/>
    <w:rsid w:val="00047DCE"/>
    <w:rsid w:val="00051F4D"/>
    <w:rsid w:val="000546A8"/>
    <w:rsid w:val="00054C69"/>
    <w:rsid w:val="00057C27"/>
    <w:rsid w:val="0006132C"/>
    <w:rsid w:val="00061FB9"/>
    <w:rsid w:val="00064F10"/>
    <w:rsid w:val="00065705"/>
    <w:rsid w:val="00066859"/>
    <w:rsid w:val="00070B9F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617E"/>
    <w:rsid w:val="00076837"/>
    <w:rsid w:val="0008029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A0CAA"/>
    <w:rsid w:val="000A0EE8"/>
    <w:rsid w:val="000A25EF"/>
    <w:rsid w:val="000A2B50"/>
    <w:rsid w:val="000A4BAC"/>
    <w:rsid w:val="000A5784"/>
    <w:rsid w:val="000A6A3A"/>
    <w:rsid w:val="000B0C2F"/>
    <w:rsid w:val="000B10CA"/>
    <w:rsid w:val="000B1627"/>
    <w:rsid w:val="000B178D"/>
    <w:rsid w:val="000B39E3"/>
    <w:rsid w:val="000B3A94"/>
    <w:rsid w:val="000B513C"/>
    <w:rsid w:val="000B6E71"/>
    <w:rsid w:val="000B7115"/>
    <w:rsid w:val="000B788F"/>
    <w:rsid w:val="000C0A1C"/>
    <w:rsid w:val="000C0AC4"/>
    <w:rsid w:val="000C17C0"/>
    <w:rsid w:val="000C3A12"/>
    <w:rsid w:val="000C4FA1"/>
    <w:rsid w:val="000C781D"/>
    <w:rsid w:val="000D05E5"/>
    <w:rsid w:val="000D0611"/>
    <w:rsid w:val="000D0AB0"/>
    <w:rsid w:val="000D289D"/>
    <w:rsid w:val="000D4CBA"/>
    <w:rsid w:val="000D6DD6"/>
    <w:rsid w:val="000E13EA"/>
    <w:rsid w:val="000E16E6"/>
    <w:rsid w:val="000E24C4"/>
    <w:rsid w:val="000E2DE0"/>
    <w:rsid w:val="000E4A0B"/>
    <w:rsid w:val="000F1F3F"/>
    <w:rsid w:val="000F25DB"/>
    <w:rsid w:val="000F2BD6"/>
    <w:rsid w:val="000F316C"/>
    <w:rsid w:val="000F332A"/>
    <w:rsid w:val="000F34E0"/>
    <w:rsid w:val="000F36B2"/>
    <w:rsid w:val="000F4166"/>
    <w:rsid w:val="000F706F"/>
    <w:rsid w:val="001000C0"/>
    <w:rsid w:val="00102D83"/>
    <w:rsid w:val="00105753"/>
    <w:rsid w:val="00111BF8"/>
    <w:rsid w:val="0011245C"/>
    <w:rsid w:val="00115B33"/>
    <w:rsid w:val="001162D6"/>
    <w:rsid w:val="0011780A"/>
    <w:rsid w:val="00120183"/>
    <w:rsid w:val="00122925"/>
    <w:rsid w:val="001236A1"/>
    <w:rsid w:val="00123F93"/>
    <w:rsid w:val="0012451E"/>
    <w:rsid w:val="001247E0"/>
    <w:rsid w:val="00125EA1"/>
    <w:rsid w:val="00127B8A"/>
    <w:rsid w:val="001310F9"/>
    <w:rsid w:val="00131520"/>
    <w:rsid w:val="00131626"/>
    <w:rsid w:val="00131965"/>
    <w:rsid w:val="001319CD"/>
    <w:rsid w:val="00132A69"/>
    <w:rsid w:val="00133EDB"/>
    <w:rsid w:val="001359F1"/>
    <w:rsid w:val="00135BF5"/>
    <w:rsid w:val="0014129A"/>
    <w:rsid w:val="00141621"/>
    <w:rsid w:val="0014163E"/>
    <w:rsid w:val="00141BBA"/>
    <w:rsid w:val="00142033"/>
    <w:rsid w:val="00142B5F"/>
    <w:rsid w:val="0014340D"/>
    <w:rsid w:val="00143788"/>
    <w:rsid w:val="00143D21"/>
    <w:rsid w:val="0014684C"/>
    <w:rsid w:val="00147C2A"/>
    <w:rsid w:val="00151436"/>
    <w:rsid w:val="00151668"/>
    <w:rsid w:val="00152422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82658"/>
    <w:rsid w:val="0019046C"/>
    <w:rsid w:val="001924B0"/>
    <w:rsid w:val="00193C5C"/>
    <w:rsid w:val="00196369"/>
    <w:rsid w:val="001A0BD4"/>
    <w:rsid w:val="001A15C9"/>
    <w:rsid w:val="001A27FA"/>
    <w:rsid w:val="001A5C70"/>
    <w:rsid w:val="001A6D4F"/>
    <w:rsid w:val="001A70D0"/>
    <w:rsid w:val="001B062D"/>
    <w:rsid w:val="001B0F0B"/>
    <w:rsid w:val="001B1B93"/>
    <w:rsid w:val="001B37A3"/>
    <w:rsid w:val="001B457B"/>
    <w:rsid w:val="001B6EB9"/>
    <w:rsid w:val="001B6F8F"/>
    <w:rsid w:val="001C05D6"/>
    <w:rsid w:val="001C18D7"/>
    <w:rsid w:val="001C6974"/>
    <w:rsid w:val="001C7735"/>
    <w:rsid w:val="001D0E5C"/>
    <w:rsid w:val="001D1B68"/>
    <w:rsid w:val="001D2BBC"/>
    <w:rsid w:val="001D2F99"/>
    <w:rsid w:val="001D396D"/>
    <w:rsid w:val="001D4B45"/>
    <w:rsid w:val="001D519C"/>
    <w:rsid w:val="001D5F2C"/>
    <w:rsid w:val="001E154F"/>
    <w:rsid w:val="001E546B"/>
    <w:rsid w:val="001E6F1B"/>
    <w:rsid w:val="001E6F83"/>
    <w:rsid w:val="001E7CD8"/>
    <w:rsid w:val="001F2B87"/>
    <w:rsid w:val="001F2CAC"/>
    <w:rsid w:val="001F3322"/>
    <w:rsid w:val="001F3382"/>
    <w:rsid w:val="001F42C1"/>
    <w:rsid w:val="001F4373"/>
    <w:rsid w:val="001F49A7"/>
    <w:rsid w:val="001F4AC7"/>
    <w:rsid w:val="001F6838"/>
    <w:rsid w:val="001F7B43"/>
    <w:rsid w:val="00200480"/>
    <w:rsid w:val="00201F29"/>
    <w:rsid w:val="0020223B"/>
    <w:rsid w:val="002035EE"/>
    <w:rsid w:val="00203A09"/>
    <w:rsid w:val="0020568E"/>
    <w:rsid w:val="002073F6"/>
    <w:rsid w:val="002106E2"/>
    <w:rsid w:val="00212217"/>
    <w:rsid w:val="00212B59"/>
    <w:rsid w:val="00213F0B"/>
    <w:rsid w:val="00213FE7"/>
    <w:rsid w:val="002162BA"/>
    <w:rsid w:val="00216EAF"/>
    <w:rsid w:val="00217030"/>
    <w:rsid w:val="002207E3"/>
    <w:rsid w:val="00220D5F"/>
    <w:rsid w:val="00222C73"/>
    <w:rsid w:val="00222FDB"/>
    <w:rsid w:val="00224255"/>
    <w:rsid w:val="00224390"/>
    <w:rsid w:val="00226389"/>
    <w:rsid w:val="00230030"/>
    <w:rsid w:val="002300AF"/>
    <w:rsid w:val="0023346B"/>
    <w:rsid w:val="00233956"/>
    <w:rsid w:val="00235B65"/>
    <w:rsid w:val="00235D29"/>
    <w:rsid w:val="0023676F"/>
    <w:rsid w:val="00241612"/>
    <w:rsid w:val="00241ADE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4AF2"/>
    <w:rsid w:val="002551BF"/>
    <w:rsid w:val="00255A2A"/>
    <w:rsid w:val="00255CB9"/>
    <w:rsid w:val="0026133A"/>
    <w:rsid w:val="002614D8"/>
    <w:rsid w:val="00264190"/>
    <w:rsid w:val="0026509A"/>
    <w:rsid w:val="00265CD2"/>
    <w:rsid w:val="00266AEE"/>
    <w:rsid w:val="00267070"/>
    <w:rsid w:val="00270014"/>
    <w:rsid w:val="002738FE"/>
    <w:rsid w:val="0027422A"/>
    <w:rsid w:val="00274EDE"/>
    <w:rsid w:val="0027688C"/>
    <w:rsid w:val="00277629"/>
    <w:rsid w:val="00283C00"/>
    <w:rsid w:val="00284473"/>
    <w:rsid w:val="002856A2"/>
    <w:rsid w:val="00286AB9"/>
    <w:rsid w:val="0028749E"/>
    <w:rsid w:val="00292A9E"/>
    <w:rsid w:val="00293C44"/>
    <w:rsid w:val="00295055"/>
    <w:rsid w:val="002957A8"/>
    <w:rsid w:val="00295AF8"/>
    <w:rsid w:val="00296628"/>
    <w:rsid w:val="0029727E"/>
    <w:rsid w:val="002A2FFC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ED4"/>
    <w:rsid w:val="002B4FEB"/>
    <w:rsid w:val="002B5125"/>
    <w:rsid w:val="002B5464"/>
    <w:rsid w:val="002B604E"/>
    <w:rsid w:val="002C042D"/>
    <w:rsid w:val="002C04E1"/>
    <w:rsid w:val="002C1478"/>
    <w:rsid w:val="002C1E1B"/>
    <w:rsid w:val="002C3B1B"/>
    <w:rsid w:val="002C49B0"/>
    <w:rsid w:val="002D017D"/>
    <w:rsid w:val="002D082F"/>
    <w:rsid w:val="002D0AC1"/>
    <w:rsid w:val="002D2174"/>
    <w:rsid w:val="002D2481"/>
    <w:rsid w:val="002D3F3D"/>
    <w:rsid w:val="002D42B3"/>
    <w:rsid w:val="002D4629"/>
    <w:rsid w:val="002D545F"/>
    <w:rsid w:val="002D60FD"/>
    <w:rsid w:val="002D61A5"/>
    <w:rsid w:val="002D641E"/>
    <w:rsid w:val="002D676F"/>
    <w:rsid w:val="002D6E4C"/>
    <w:rsid w:val="002D71E8"/>
    <w:rsid w:val="002D7E2D"/>
    <w:rsid w:val="002E0011"/>
    <w:rsid w:val="002E0ACD"/>
    <w:rsid w:val="002E3847"/>
    <w:rsid w:val="002E38BB"/>
    <w:rsid w:val="002E3E2B"/>
    <w:rsid w:val="002E439D"/>
    <w:rsid w:val="002E5172"/>
    <w:rsid w:val="002E51E2"/>
    <w:rsid w:val="002F1AC3"/>
    <w:rsid w:val="002F31D1"/>
    <w:rsid w:val="002F340A"/>
    <w:rsid w:val="002F3E06"/>
    <w:rsid w:val="002F40D7"/>
    <w:rsid w:val="002F4310"/>
    <w:rsid w:val="002F53AE"/>
    <w:rsid w:val="002F5AE1"/>
    <w:rsid w:val="002F5E15"/>
    <w:rsid w:val="002F665E"/>
    <w:rsid w:val="00300FFB"/>
    <w:rsid w:val="003045BA"/>
    <w:rsid w:val="00304F40"/>
    <w:rsid w:val="0031318D"/>
    <w:rsid w:val="00313582"/>
    <w:rsid w:val="00313B77"/>
    <w:rsid w:val="00313DAD"/>
    <w:rsid w:val="00314499"/>
    <w:rsid w:val="00315549"/>
    <w:rsid w:val="00316F55"/>
    <w:rsid w:val="003176F2"/>
    <w:rsid w:val="00323B22"/>
    <w:rsid w:val="00323D7C"/>
    <w:rsid w:val="00324311"/>
    <w:rsid w:val="00326759"/>
    <w:rsid w:val="00327682"/>
    <w:rsid w:val="00330593"/>
    <w:rsid w:val="003312DB"/>
    <w:rsid w:val="0033180E"/>
    <w:rsid w:val="0033181B"/>
    <w:rsid w:val="00331A86"/>
    <w:rsid w:val="003325D6"/>
    <w:rsid w:val="00332758"/>
    <w:rsid w:val="00333316"/>
    <w:rsid w:val="003336EC"/>
    <w:rsid w:val="003345C9"/>
    <w:rsid w:val="00335E63"/>
    <w:rsid w:val="0033614F"/>
    <w:rsid w:val="00336F9F"/>
    <w:rsid w:val="00342E88"/>
    <w:rsid w:val="003446E0"/>
    <w:rsid w:val="00350201"/>
    <w:rsid w:val="00351C2A"/>
    <w:rsid w:val="00353F93"/>
    <w:rsid w:val="00356D00"/>
    <w:rsid w:val="00356DB5"/>
    <w:rsid w:val="00362F56"/>
    <w:rsid w:val="003643B3"/>
    <w:rsid w:val="00365BD6"/>
    <w:rsid w:val="003717CD"/>
    <w:rsid w:val="00373B2D"/>
    <w:rsid w:val="0037402F"/>
    <w:rsid w:val="003742FD"/>
    <w:rsid w:val="00377AFE"/>
    <w:rsid w:val="00377DB4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15B3"/>
    <w:rsid w:val="00391C85"/>
    <w:rsid w:val="003952D8"/>
    <w:rsid w:val="00395DE9"/>
    <w:rsid w:val="00397471"/>
    <w:rsid w:val="003A2F13"/>
    <w:rsid w:val="003A3CEE"/>
    <w:rsid w:val="003A48ED"/>
    <w:rsid w:val="003A5E26"/>
    <w:rsid w:val="003A7ED4"/>
    <w:rsid w:val="003B21B4"/>
    <w:rsid w:val="003B35AD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F7D"/>
    <w:rsid w:val="003C7EF6"/>
    <w:rsid w:val="003D0770"/>
    <w:rsid w:val="003D3D37"/>
    <w:rsid w:val="003D547A"/>
    <w:rsid w:val="003D5B10"/>
    <w:rsid w:val="003D7C2D"/>
    <w:rsid w:val="003E0E71"/>
    <w:rsid w:val="003E1969"/>
    <w:rsid w:val="003E4B98"/>
    <w:rsid w:val="003E4C78"/>
    <w:rsid w:val="003E5FDC"/>
    <w:rsid w:val="003E6285"/>
    <w:rsid w:val="003E7AA2"/>
    <w:rsid w:val="003F0C4D"/>
    <w:rsid w:val="003F37EF"/>
    <w:rsid w:val="003F389A"/>
    <w:rsid w:val="003F5A88"/>
    <w:rsid w:val="003F7013"/>
    <w:rsid w:val="003F7475"/>
    <w:rsid w:val="00400C9A"/>
    <w:rsid w:val="004017C6"/>
    <w:rsid w:val="00402928"/>
    <w:rsid w:val="00402D97"/>
    <w:rsid w:val="00405652"/>
    <w:rsid w:val="00405780"/>
    <w:rsid w:val="00406719"/>
    <w:rsid w:val="00406BAC"/>
    <w:rsid w:val="00406E36"/>
    <w:rsid w:val="00407B24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3608"/>
    <w:rsid w:val="004237B6"/>
    <w:rsid w:val="0042408E"/>
    <w:rsid w:val="00424558"/>
    <w:rsid w:val="00424989"/>
    <w:rsid w:val="0042669F"/>
    <w:rsid w:val="00427698"/>
    <w:rsid w:val="00432B2B"/>
    <w:rsid w:val="00433E93"/>
    <w:rsid w:val="00435B13"/>
    <w:rsid w:val="004362A5"/>
    <w:rsid w:val="00440C6C"/>
    <w:rsid w:val="00440CBC"/>
    <w:rsid w:val="004427EB"/>
    <w:rsid w:val="00443403"/>
    <w:rsid w:val="00443732"/>
    <w:rsid w:val="00443B32"/>
    <w:rsid w:val="00443D4A"/>
    <w:rsid w:val="0044430A"/>
    <w:rsid w:val="00446E26"/>
    <w:rsid w:val="0044708B"/>
    <w:rsid w:val="00447B03"/>
    <w:rsid w:val="00450E91"/>
    <w:rsid w:val="00451A5D"/>
    <w:rsid w:val="00451BB8"/>
    <w:rsid w:val="00452F3D"/>
    <w:rsid w:val="004532A3"/>
    <w:rsid w:val="00453709"/>
    <w:rsid w:val="00454501"/>
    <w:rsid w:val="00456866"/>
    <w:rsid w:val="004600FE"/>
    <w:rsid w:val="004617E9"/>
    <w:rsid w:val="004618F7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36B1"/>
    <w:rsid w:val="00473815"/>
    <w:rsid w:val="00474F70"/>
    <w:rsid w:val="004805F0"/>
    <w:rsid w:val="004805F3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91648"/>
    <w:rsid w:val="00491A2D"/>
    <w:rsid w:val="00493136"/>
    <w:rsid w:val="004937B3"/>
    <w:rsid w:val="00493C7A"/>
    <w:rsid w:val="00493C7B"/>
    <w:rsid w:val="00494773"/>
    <w:rsid w:val="004968A0"/>
    <w:rsid w:val="004975BE"/>
    <w:rsid w:val="00497B21"/>
    <w:rsid w:val="004A0378"/>
    <w:rsid w:val="004A109D"/>
    <w:rsid w:val="004A12CD"/>
    <w:rsid w:val="004A35AB"/>
    <w:rsid w:val="004A582F"/>
    <w:rsid w:val="004A5F04"/>
    <w:rsid w:val="004B0903"/>
    <w:rsid w:val="004B0CAA"/>
    <w:rsid w:val="004B206C"/>
    <w:rsid w:val="004B5B13"/>
    <w:rsid w:val="004B63C8"/>
    <w:rsid w:val="004C15A2"/>
    <w:rsid w:val="004C1CB7"/>
    <w:rsid w:val="004C2C19"/>
    <w:rsid w:val="004C32E7"/>
    <w:rsid w:val="004C50CD"/>
    <w:rsid w:val="004C6766"/>
    <w:rsid w:val="004C6AD1"/>
    <w:rsid w:val="004C6EFA"/>
    <w:rsid w:val="004D0229"/>
    <w:rsid w:val="004D05BA"/>
    <w:rsid w:val="004D134E"/>
    <w:rsid w:val="004D1B4E"/>
    <w:rsid w:val="004D2F58"/>
    <w:rsid w:val="004D3198"/>
    <w:rsid w:val="004D44AF"/>
    <w:rsid w:val="004D633B"/>
    <w:rsid w:val="004E02D8"/>
    <w:rsid w:val="004E12B0"/>
    <w:rsid w:val="004E16A9"/>
    <w:rsid w:val="004E1C6F"/>
    <w:rsid w:val="004E1CA0"/>
    <w:rsid w:val="004E286F"/>
    <w:rsid w:val="004E3E0B"/>
    <w:rsid w:val="004E4FAC"/>
    <w:rsid w:val="004E6C89"/>
    <w:rsid w:val="004F18E8"/>
    <w:rsid w:val="004F2CB9"/>
    <w:rsid w:val="004F646E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F2E"/>
    <w:rsid w:val="00512AC9"/>
    <w:rsid w:val="00512BDA"/>
    <w:rsid w:val="00513A5C"/>
    <w:rsid w:val="0051488F"/>
    <w:rsid w:val="00514D7A"/>
    <w:rsid w:val="00515EEB"/>
    <w:rsid w:val="00516978"/>
    <w:rsid w:val="0052144B"/>
    <w:rsid w:val="00521845"/>
    <w:rsid w:val="00522E89"/>
    <w:rsid w:val="00523065"/>
    <w:rsid w:val="00531005"/>
    <w:rsid w:val="005322FA"/>
    <w:rsid w:val="00533BA1"/>
    <w:rsid w:val="00534E3B"/>
    <w:rsid w:val="005357D8"/>
    <w:rsid w:val="005357DB"/>
    <w:rsid w:val="0053613D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4776"/>
    <w:rsid w:val="00554B8F"/>
    <w:rsid w:val="0055528C"/>
    <w:rsid w:val="0055533C"/>
    <w:rsid w:val="00556A51"/>
    <w:rsid w:val="00556CE2"/>
    <w:rsid w:val="00556D76"/>
    <w:rsid w:val="00560195"/>
    <w:rsid w:val="00560A41"/>
    <w:rsid w:val="00562D92"/>
    <w:rsid w:val="0056416C"/>
    <w:rsid w:val="00565C0B"/>
    <w:rsid w:val="00565C58"/>
    <w:rsid w:val="00565D9B"/>
    <w:rsid w:val="00567102"/>
    <w:rsid w:val="0056735D"/>
    <w:rsid w:val="005700CD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B6E"/>
    <w:rsid w:val="00590DB5"/>
    <w:rsid w:val="0059171B"/>
    <w:rsid w:val="00591CC7"/>
    <w:rsid w:val="005920F0"/>
    <w:rsid w:val="005926E3"/>
    <w:rsid w:val="00593F3D"/>
    <w:rsid w:val="0059568F"/>
    <w:rsid w:val="00597D04"/>
    <w:rsid w:val="005A226B"/>
    <w:rsid w:val="005A22D9"/>
    <w:rsid w:val="005A3221"/>
    <w:rsid w:val="005A426C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D123D"/>
    <w:rsid w:val="005D1272"/>
    <w:rsid w:val="005D1477"/>
    <w:rsid w:val="005D44DB"/>
    <w:rsid w:val="005D4734"/>
    <w:rsid w:val="005D56D6"/>
    <w:rsid w:val="005D7B3C"/>
    <w:rsid w:val="005D7F8C"/>
    <w:rsid w:val="005E075E"/>
    <w:rsid w:val="005E0B6E"/>
    <w:rsid w:val="005E1BE6"/>
    <w:rsid w:val="005E1BE8"/>
    <w:rsid w:val="005E2B91"/>
    <w:rsid w:val="005E2E8A"/>
    <w:rsid w:val="005E41F7"/>
    <w:rsid w:val="005E5B60"/>
    <w:rsid w:val="005E6E74"/>
    <w:rsid w:val="005E71AB"/>
    <w:rsid w:val="005E71DE"/>
    <w:rsid w:val="005E7256"/>
    <w:rsid w:val="005E7F6B"/>
    <w:rsid w:val="005F005C"/>
    <w:rsid w:val="005F020E"/>
    <w:rsid w:val="005F2607"/>
    <w:rsid w:val="005F518F"/>
    <w:rsid w:val="005F525C"/>
    <w:rsid w:val="00600818"/>
    <w:rsid w:val="00601335"/>
    <w:rsid w:val="00602F41"/>
    <w:rsid w:val="00602FBD"/>
    <w:rsid w:val="0060402A"/>
    <w:rsid w:val="006048CE"/>
    <w:rsid w:val="00606633"/>
    <w:rsid w:val="00606B06"/>
    <w:rsid w:val="00607371"/>
    <w:rsid w:val="00607389"/>
    <w:rsid w:val="0061057A"/>
    <w:rsid w:val="0061082C"/>
    <w:rsid w:val="0061144D"/>
    <w:rsid w:val="00611F23"/>
    <w:rsid w:val="00612EB2"/>
    <w:rsid w:val="00614161"/>
    <w:rsid w:val="0061576A"/>
    <w:rsid w:val="00615E3B"/>
    <w:rsid w:val="006173A5"/>
    <w:rsid w:val="006204D1"/>
    <w:rsid w:val="00621608"/>
    <w:rsid w:val="00622935"/>
    <w:rsid w:val="00623B4F"/>
    <w:rsid w:val="00630133"/>
    <w:rsid w:val="00630137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742F"/>
    <w:rsid w:val="00647775"/>
    <w:rsid w:val="00647F80"/>
    <w:rsid w:val="006508FD"/>
    <w:rsid w:val="00652BF3"/>
    <w:rsid w:val="00653391"/>
    <w:rsid w:val="0065528E"/>
    <w:rsid w:val="00656AC9"/>
    <w:rsid w:val="00656BD7"/>
    <w:rsid w:val="00657698"/>
    <w:rsid w:val="00660010"/>
    <w:rsid w:val="00661C14"/>
    <w:rsid w:val="0066225D"/>
    <w:rsid w:val="0066271B"/>
    <w:rsid w:val="0066456D"/>
    <w:rsid w:val="00664786"/>
    <w:rsid w:val="00665B39"/>
    <w:rsid w:val="00667316"/>
    <w:rsid w:val="00667353"/>
    <w:rsid w:val="00667663"/>
    <w:rsid w:val="00670F9A"/>
    <w:rsid w:val="00670FDF"/>
    <w:rsid w:val="00674A15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CD"/>
    <w:rsid w:val="006906A4"/>
    <w:rsid w:val="00690BD5"/>
    <w:rsid w:val="00691065"/>
    <w:rsid w:val="0069238C"/>
    <w:rsid w:val="006933A8"/>
    <w:rsid w:val="00696373"/>
    <w:rsid w:val="006976F5"/>
    <w:rsid w:val="006A0175"/>
    <w:rsid w:val="006A053B"/>
    <w:rsid w:val="006A4F37"/>
    <w:rsid w:val="006A5A3E"/>
    <w:rsid w:val="006B1669"/>
    <w:rsid w:val="006B34A5"/>
    <w:rsid w:val="006B57B8"/>
    <w:rsid w:val="006C38F0"/>
    <w:rsid w:val="006C42BB"/>
    <w:rsid w:val="006C4D4E"/>
    <w:rsid w:val="006C562D"/>
    <w:rsid w:val="006C5ACD"/>
    <w:rsid w:val="006C7AAE"/>
    <w:rsid w:val="006D1069"/>
    <w:rsid w:val="006D1DC9"/>
    <w:rsid w:val="006D4B9F"/>
    <w:rsid w:val="006D508E"/>
    <w:rsid w:val="006D73A3"/>
    <w:rsid w:val="006E01D7"/>
    <w:rsid w:val="006E2089"/>
    <w:rsid w:val="006E27E2"/>
    <w:rsid w:val="006E3051"/>
    <w:rsid w:val="006E47D5"/>
    <w:rsid w:val="006E653B"/>
    <w:rsid w:val="006E7046"/>
    <w:rsid w:val="006F160E"/>
    <w:rsid w:val="006F3C84"/>
    <w:rsid w:val="006F424B"/>
    <w:rsid w:val="006F5AB6"/>
    <w:rsid w:val="006F5F40"/>
    <w:rsid w:val="006F6397"/>
    <w:rsid w:val="006F6FAF"/>
    <w:rsid w:val="00700197"/>
    <w:rsid w:val="007007FF"/>
    <w:rsid w:val="00701218"/>
    <w:rsid w:val="00701FF5"/>
    <w:rsid w:val="007032B5"/>
    <w:rsid w:val="0070439C"/>
    <w:rsid w:val="007051AA"/>
    <w:rsid w:val="007052F9"/>
    <w:rsid w:val="0070569F"/>
    <w:rsid w:val="00706469"/>
    <w:rsid w:val="007076BA"/>
    <w:rsid w:val="00710E54"/>
    <w:rsid w:val="007137A3"/>
    <w:rsid w:val="00713AEF"/>
    <w:rsid w:val="00713FF5"/>
    <w:rsid w:val="0071558C"/>
    <w:rsid w:val="00717156"/>
    <w:rsid w:val="00720004"/>
    <w:rsid w:val="00720489"/>
    <w:rsid w:val="00720E7C"/>
    <w:rsid w:val="00723248"/>
    <w:rsid w:val="00724147"/>
    <w:rsid w:val="007241D6"/>
    <w:rsid w:val="007251BD"/>
    <w:rsid w:val="00730227"/>
    <w:rsid w:val="00730A29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3D9C"/>
    <w:rsid w:val="00755EFE"/>
    <w:rsid w:val="00756B7C"/>
    <w:rsid w:val="007626EB"/>
    <w:rsid w:val="00763380"/>
    <w:rsid w:val="00763EE6"/>
    <w:rsid w:val="0076494F"/>
    <w:rsid w:val="00764A0A"/>
    <w:rsid w:val="007657C9"/>
    <w:rsid w:val="00766024"/>
    <w:rsid w:val="007668FA"/>
    <w:rsid w:val="0076756D"/>
    <w:rsid w:val="00773E1D"/>
    <w:rsid w:val="0077799C"/>
    <w:rsid w:val="00782F89"/>
    <w:rsid w:val="007830E3"/>
    <w:rsid w:val="00787E2C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5F0"/>
    <w:rsid w:val="00797AD3"/>
    <w:rsid w:val="00797B1A"/>
    <w:rsid w:val="007A05C7"/>
    <w:rsid w:val="007A0C50"/>
    <w:rsid w:val="007A5FEB"/>
    <w:rsid w:val="007A7748"/>
    <w:rsid w:val="007B170F"/>
    <w:rsid w:val="007B34E9"/>
    <w:rsid w:val="007B4427"/>
    <w:rsid w:val="007B5B44"/>
    <w:rsid w:val="007B6762"/>
    <w:rsid w:val="007C0539"/>
    <w:rsid w:val="007C2C9A"/>
    <w:rsid w:val="007C4860"/>
    <w:rsid w:val="007C4AD7"/>
    <w:rsid w:val="007C4CF0"/>
    <w:rsid w:val="007C4FE6"/>
    <w:rsid w:val="007C611C"/>
    <w:rsid w:val="007C77AB"/>
    <w:rsid w:val="007D343A"/>
    <w:rsid w:val="007D4E21"/>
    <w:rsid w:val="007D709E"/>
    <w:rsid w:val="007E0715"/>
    <w:rsid w:val="007E1011"/>
    <w:rsid w:val="007E2137"/>
    <w:rsid w:val="007E34F2"/>
    <w:rsid w:val="007E3777"/>
    <w:rsid w:val="007E41EA"/>
    <w:rsid w:val="007E7E03"/>
    <w:rsid w:val="007F100B"/>
    <w:rsid w:val="007F211E"/>
    <w:rsid w:val="007F2725"/>
    <w:rsid w:val="007F274D"/>
    <w:rsid w:val="007F2C0E"/>
    <w:rsid w:val="007F42EA"/>
    <w:rsid w:val="007F49D6"/>
    <w:rsid w:val="007F5403"/>
    <w:rsid w:val="007F7E15"/>
    <w:rsid w:val="00800F2F"/>
    <w:rsid w:val="008017FA"/>
    <w:rsid w:val="0080185D"/>
    <w:rsid w:val="00802590"/>
    <w:rsid w:val="008030A6"/>
    <w:rsid w:val="008034FF"/>
    <w:rsid w:val="00803CC5"/>
    <w:rsid w:val="00804C3C"/>
    <w:rsid w:val="00804D0D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6354"/>
    <w:rsid w:val="00817263"/>
    <w:rsid w:val="00817981"/>
    <w:rsid w:val="00817D08"/>
    <w:rsid w:val="00820806"/>
    <w:rsid w:val="0082105A"/>
    <w:rsid w:val="00821E13"/>
    <w:rsid w:val="00825A04"/>
    <w:rsid w:val="008304AE"/>
    <w:rsid w:val="0083385D"/>
    <w:rsid w:val="008409B2"/>
    <w:rsid w:val="00841408"/>
    <w:rsid w:val="00841ED0"/>
    <w:rsid w:val="00842CA9"/>
    <w:rsid w:val="00844041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6A65"/>
    <w:rsid w:val="00861127"/>
    <w:rsid w:val="00862221"/>
    <w:rsid w:val="008626D6"/>
    <w:rsid w:val="00862EBD"/>
    <w:rsid w:val="0086496D"/>
    <w:rsid w:val="00864F75"/>
    <w:rsid w:val="00867639"/>
    <w:rsid w:val="00870BFF"/>
    <w:rsid w:val="00871F3C"/>
    <w:rsid w:val="00872192"/>
    <w:rsid w:val="008722DD"/>
    <w:rsid w:val="00872DDB"/>
    <w:rsid w:val="0087447D"/>
    <w:rsid w:val="00875967"/>
    <w:rsid w:val="00880296"/>
    <w:rsid w:val="00882DF3"/>
    <w:rsid w:val="008834CB"/>
    <w:rsid w:val="00884945"/>
    <w:rsid w:val="00884A0D"/>
    <w:rsid w:val="00885B2A"/>
    <w:rsid w:val="00885D4E"/>
    <w:rsid w:val="0088624A"/>
    <w:rsid w:val="0088637F"/>
    <w:rsid w:val="00890949"/>
    <w:rsid w:val="0089097C"/>
    <w:rsid w:val="008920EB"/>
    <w:rsid w:val="0089322B"/>
    <w:rsid w:val="008A021D"/>
    <w:rsid w:val="008A075E"/>
    <w:rsid w:val="008A0978"/>
    <w:rsid w:val="008A123F"/>
    <w:rsid w:val="008A1AE5"/>
    <w:rsid w:val="008A299A"/>
    <w:rsid w:val="008A37C3"/>
    <w:rsid w:val="008A3DF4"/>
    <w:rsid w:val="008A43D3"/>
    <w:rsid w:val="008A5992"/>
    <w:rsid w:val="008A5D97"/>
    <w:rsid w:val="008A7818"/>
    <w:rsid w:val="008A7C96"/>
    <w:rsid w:val="008B2354"/>
    <w:rsid w:val="008B2745"/>
    <w:rsid w:val="008B387B"/>
    <w:rsid w:val="008B55E1"/>
    <w:rsid w:val="008B57A5"/>
    <w:rsid w:val="008C236D"/>
    <w:rsid w:val="008C23E5"/>
    <w:rsid w:val="008C2872"/>
    <w:rsid w:val="008C3E24"/>
    <w:rsid w:val="008C7D88"/>
    <w:rsid w:val="008D10ED"/>
    <w:rsid w:val="008D1100"/>
    <w:rsid w:val="008D14A7"/>
    <w:rsid w:val="008D3231"/>
    <w:rsid w:val="008D4883"/>
    <w:rsid w:val="008D66D7"/>
    <w:rsid w:val="008D6CE8"/>
    <w:rsid w:val="008E04B5"/>
    <w:rsid w:val="008E39BE"/>
    <w:rsid w:val="008E41F7"/>
    <w:rsid w:val="008E5470"/>
    <w:rsid w:val="008E5EE5"/>
    <w:rsid w:val="008E643E"/>
    <w:rsid w:val="008F0998"/>
    <w:rsid w:val="008F251F"/>
    <w:rsid w:val="008F2A3E"/>
    <w:rsid w:val="008F3673"/>
    <w:rsid w:val="008F4FA2"/>
    <w:rsid w:val="008F60EA"/>
    <w:rsid w:val="009004A1"/>
    <w:rsid w:val="00900E7C"/>
    <w:rsid w:val="0090188F"/>
    <w:rsid w:val="00902F6A"/>
    <w:rsid w:val="00903306"/>
    <w:rsid w:val="0090391F"/>
    <w:rsid w:val="00903C89"/>
    <w:rsid w:val="0090587F"/>
    <w:rsid w:val="0090791C"/>
    <w:rsid w:val="0091009A"/>
    <w:rsid w:val="0091124E"/>
    <w:rsid w:val="00912D3E"/>
    <w:rsid w:val="0091326D"/>
    <w:rsid w:val="0091494E"/>
    <w:rsid w:val="00914EA4"/>
    <w:rsid w:val="00915CE3"/>
    <w:rsid w:val="009164C7"/>
    <w:rsid w:val="009176CA"/>
    <w:rsid w:val="00921973"/>
    <w:rsid w:val="009225EB"/>
    <w:rsid w:val="0092327C"/>
    <w:rsid w:val="00924001"/>
    <w:rsid w:val="009246D4"/>
    <w:rsid w:val="00925303"/>
    <w:rsid w:val="00927C80"/>
    <w:rsid w:val="00927E79"/>
    <w:rsid w:val="0093007B"/>
    <w:rsid w:val="00932005"/>
    <w:rsid w:val="00934CC5"/>
    <w:rsid w:val="00936751"/>
    <w:rsid w:val="00936791"/>
    <w:rsid w:val="00936C81"/>
    <w:rsid w:val="00940A79"/>
    <w:rsid w:val="00941816"/>
    <w:rsid w:val="00942896"/>
    <w:rsid w:val="00943766"/>
    <w:rsid w:val="00943C2D"/>
    <w:rsid w:val="00946B2E"/>
    <w:rsid w:val="009472D7"/>
    <w:rsid w:val="0094763D"/>
    <w:rsid w:val="0095015D"/>
    <w:rsid w:val="00950C7E"/>
    <w:rsid w:val="00953DCF"/>
    <w:rsid w:val="00954126"/>
    <w:rsid w:val="009545E6"/>
    <w:rsid w:val="00955093"/>
    <w:rsid w:val="00956D7E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437"/>
    <w:rsid w:val="00983C4F"/>
    <w:rsid w:val="00984057"/>
    <w:rsid w:val="0098406F"/>
    <w:rsid w:val="009842D8"/>
    <w:rsid w:val="0098548A"/>
    <w:rsid w:val="0098679F"/>
    <w:rsid w:val="0098714A"/>
    <w:rsid w:val="00987C8F"/>
    <w:rsid w:val="00990C09"/>
    <w:rsid w:val="0099139C"/>
    <w:rsid w:val="0099455C"/>
    <w:rsid w:val="00994FA4"/>
    <w:rsid w:val="00995080"/>
    <w:rsid w:val="00995884"/>
    <w:rsid w:val="00995D0A"/>
    <w:rsid w:val="009974FD"/>
    <w:rsid w:val="009A320B"/>
    <w:rsid w:val="009A6D44"/>
    <w:rsid w:val="009A7174"/>
    <w:rsid w:val="009B05F5"/>
    <w:rsid w:val="009B1006"/>
    <w:rsid w:val="009B11B5"/>
    <w:rsid w:val="009B3871"/>
    <w:rsid w:val="009B535C"/>
    <w:rsid w:val="009B53BD"/>
    <w:rsid w:val="009C0422"/>
    <w:rsid w:val="009C0558"/>
    <w:rsid w:val="009C065D"/>
    <w:rsid w:val="009C08C5"/>
    <w:rsid w:val="009C27B4"/>
    <w:rsid w:val="009C314A"/>
    <w:rsid w:val="009C3AA4"/>
    <w:rsid w:val="009C476B"/>
    <w:rsid w:val="009C4BC8"/>
    <w:rsid w:val="009C634A"/>
    <w:rsid w:val="009C6AF5"/>
    <w:rsid w:val="009C7EC3"/>
    <w:rsid w:val="009D0374"/>
    <w:rsid w:val="009D19EB"/>
    <w:rsid w:val="009D2C89"/>
    <w:rsid w:val="009D498A"/>
    <w:rsid w:val="009D523E"/>
    <w:rsid w:val="009D5631"/>
    <w:rsid w:val="009D74E1"/>
    <w:rsid w:val="009D785E"/>
    <w:rsid w:val="009E0944"/>
    <w:rsid w:val="009E1F55"/>
    <w:rsid w:val="009E4ECF"/>
    <w:rsid w:val="009E61D9"/>
    <w:rsid w:val="009E6321"/>
    <w:rsid w:val="009E6813"/>
    <w:rsid w:val="009E6BC6"/>
    <w:rsid w:val="009E7B3B"/>
    <w:rsid w:val="009F1C01"/>
    <w:rsid w:val="009F1DD9"/>
    <w:rsid w:val="009F2F1A"/>
    <w:rsid w:val="009F47A6"/>
    <w:rsid w:val="009F5F8B"/>
    <w:rsid w:val="009F7A56"/>
    <w:rsid w:val="009F7EAC"/>
    <w:rsid w:val="00A002F2"/>
    <w:rsid w:val="00A027F6"/>
    <w:rsid w:val="00A03082"/>
    <w:rsid w:val="00A04597"/>
    <w:rsid w:val="00A059D0"/>
    <w:rsid w:val="00A05E55"/>
    <w:rsid w:val="00A1155C"/>
    <w:rsid w:val="00A117C9"/>
    <w:rsid w:val="00A12473"/>
    <w:rsid w:val="00A12B4B"/>
    <w:rsid w:val="00A15BAE"/>
    <w:rsid w:val="00A15EA2"/>
    <w:rsid w:val="00A16800"/>
    <w:rsid w:val="00A16D64"/>
    <w:rsid w:val="00A20E4D"/>
    <w:rsid w:val="00A219F3"/>
    <w:rsid w:val="00A24338"/>
    <w:rsid w:val="00A2442A"/>
    <w:rsid w:val="00A2508E"/>
    <w:rsid w:val="00A2540E"/>
    <w:rsid w:val="00A27F6E"/>
    <w:rsid w:val="00A31334"/>
    <w:rsid w:val="00A31B1F"/>
    <w:rsid w:val="00A31F7B"/>
    <w:rsid w:val="00A329C8"/>
    <w:rsid w:val="00A32CF7"/>
    <w:rsid w:val="00A34463"/>
    <w:rsid w:val="00A34BBC"/>
    <w:rsid w:val="00A365E3"/>
    <w:rsid w:val="00A36988"/>
    <w:rsid w:val="00A36F10"/>
    <w:rsid w:val="00A3723D"/>
    <w:rsid w:val="00A37910"/>
    <w:rsid w:val="00A37F35"/>
    <w:rsid w:val="00A40210"/>
    <w:rsid w:val="00A40CC8"/>
    <w:rsid w:val="00A41B9A"/>
    <w:rsid w:val="00A45308"/>
    <w:rsid w:val="00A453AE"/>
    <w:rsid w:val="00A45727"/>
    <w:rsid w:val="00A4661B"/>
    <w:rsid w:val="00A47EE1"/>
    <w:rsid w:val="00A50094"/>
    <w:rsid w:val="00A52F83"/>
    <w:rsid w:val="00A537E9"/>
    <w:rsid w:val="00A540C0"/>
    <w:rsid w:val="00A54464"/>
    <w:rsid w:val="00A54C2A"/>
    <w:rsid w:val="00A54FFD"/>
    <w:rsid w:val="00A6577A"/>
    <w:rsid w:val="00A65AB0"/>
    <w:rsid w:val="00A67677"/>
    <w:rsid w:val="00A72778"/>
    <w:rsid w:val="00A749D3"/>
    <w:rsid w:val="00A74A01"/>
    <w:rsid w:val="00A74E99"/>
    <w:rsid w:val="00A75344"/>
    <w:rsid w:val="00A76B1B"/>
    <w:rsid w:val="00A837A0"/>
    <w:rsid w:val="00A86113"/>
    <w:rsid w:val="00A86D76"/>
    <w:rsid w:val="00A9070E"/>
    <w:rsid w:val="00A90786"/>
    <w:rsid w:val="00A92319"/>
    <w:rsid w:val="00A92859"/>
    <w:rsid w:val="00A93C45"/>
    <w:rsid w:val="00A95319"/>
    <w:rsid w:val="00A95B1F"/>
    <w:rsid w:val="00A95E60"/>
    <w:rsid w:val="00AA0B7F"/>
    <w:rsid w:val="00AA35D3"/>
    <w:rsid w:val="00AA3698"/>
    <w:rsid w:val="00AA447B"/>
    <w:rsid w:val="00AA5DF6"/>
    <w:rsid w:val="00AB069B"/>
    <w:rsid w:val="00AB06B4"/>
    <w:rsid w:val="00AB1DD6"/>
    <w:rsid w:val="00AB2611"/>
    <w:rsid w:val="00AB2691"/>
    <w:rsid w:val="00AB4B7C"/>
    <w:rsid w:val="00AB566B"/>
    <w:rsid w:val="00AB6E99"/>
    <w:rsid w:val="00AC0C65"/>
    <w:rsid w:val="00AC3865"/>
    <w:rsid w:val="00AC53DE"/>
    <w:rsid w:val="00AC6870"/>
    <w:rsid w:val="00AD05B1"/>
    <w:rsid w:val="00AD07B8"/>
    <w:rsid w:val="00AD1313"/>
    <w:rsid w:val="00AD154B"/>
    <w:rsid w:val="00AD4468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E7B16"/>
    <w:rsid w:val="00AF1BA9"/>
    <w:rsid w:val="00AF385A"/>
    <w:rsid w:val="00AF59F9"/>
    <w:rsid w:val="00AF5C8D"/>
    <w:rsid w:val="00AF6848"/>
    <w:rsid w:val="00AF68E8"/>
    <w:rsid w:val="00B01B82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3DE1"/>
    <w:rsid w:val="00B14960"/>
    <w:rsid w:val="00B1546E"/>
    <w:rsid w:val="00B15762"/>
    <w:rsid w:val="00B16579"/>
    <w:rsid w:val="00B1660A"/>
    <w:rsid w:val="00B17F40"/>
    <w:rsid w:val="00B204AF"/>
    <w:rsid w:val="00B223AB"/>
    <w:rsid w:val="00B227B3"/>
    <w:rsid w:val="00B237F0"/>
    <w:rsid w:val="00B3062C"/>
    <w:rsid w:val="00B31BAE"/>
    <w:rsid w:val="00B329CD"/>
    <w:rsid w:val="00B32F4D"/>
    <w:rsid w:val="00B33BFB"/>
    <w:rsid w:val="00B33F61"/>
    <w:rsid w:val="00B34FB4"/>
    <w:rsid w:val="00B36A13"/>
    <w:rsid w:val="00B371C1"/>
    <w:rsid w:val="00B40647"/>
    <w:rsid w:val="00B41FBF"/>
    <w:rsid w:val="00B42787"/>
    <w:rsid w:val="00B43611"/>
    <w:rsid w:val="00B45804"/>
    <w:rsid w:val="00B464E3"/>
    <w:rsid w:val="00B47CB8"/>
    <w:rsid w:val="00B47CD2"/>
    <w:rsid w:val="00B50FC2"/>
    <w:rsid w:val="00B51CEE"/>
    <w:rsid w:val="00B5258B"/>
    <w:rsid w:val="00B5372E"/>
    <w:rsid w:val="00B5457A"/>
    <w:rsid w:val="00B5550F"/>
    <w:rsid w:val="00B55940"/>
    <w:rsid w:val="00B562D4"/>
    <w:rsid w:val="00B56A66"/>
    <w:rsid w:val="00B60C11"/>
    <w:rsid w:val="00B62E89"/>
    <w:rsid w:val="00B63133"/>
    <w:rsid w:val="00B641BA"/>
    <w:rsid w:val="00B64525"/>
    <w:rsid w:val="00B66421"/>
    <w:rsid w:val="00B73257"/>
    <w:rsid w:val="00B7565A"/>
    <w:rsid w:val="00B774CD"/>
    <w:rsid w:val="00B80122"/>
    <w:rsid w:val="00B82BE7"/>
    <w:rsid w:val="00B82F35"/>
    <w:rsid w:val="00B8370D"/>
    <w:rsid w:val="00B842D8"/>
    <w:rsid w:val="00B855E8"/>
    <w:rsid w:val="00B875A1"/>
    <w:rsid w:val="00B8787E"/>
    <w:rsid w:val="00B87AC1"/>
    <w:rsid w:val="00B9039A"/>
    <w:rsid w:val="00B934E1"/>
    <w:rsid w:val="00B93BA4"/>
    <w:rsid w:val="00B93EE3"/>
    <w:rsid w:val="00B97460"/>
    <w:rsid w:val="00BA0BAF"/>
    <w:rsid w:val="00BA1A59"/>
    <w:rsid w:val="00BA228D"/>
    <w:rsid w:val="00BA395F"/>
    <w:rsid w:val="00BA493B"/>
    <w:rsid w:val="00BA5005"/>
    <w:rsid w:val="00BB08F6"/>
    <w:rsid w:val="00BB0B4E"/>
    <w:rsid w:val="00BB163C"/>
    <w:rsid w:val="00BB2230"/>
    <w:rsid w:val="00BB4244"/>
    <w:rsid w:val="00BB6062"/>
    <w:rsid w:val="00BC0C83"/>
    <w:rsid w:val="00BC3988"/>
    <w:rsid w:val="00BC488A"/>
    <w:rsid w:val="00BC6B41"/>
    <w:rsid w:val="00BC7E8A"/>
    <w:rsid w:val="00BC7FCE"/>
    <w:rsid w:val="00BD04EA"/>
    <w:rsid w:val="00BD539E"/>
    <w:rsid w:val="00BE0275"/>
    <w:rsid w:val="00BE1C93"/>
    <w:rsid w:val="00BE224A"/>
    <w:rsid w:val="00BE26B4"/>
    <w:rsid w:val="00BE2C3F"/>
    <w:rsid w:val="00BE3388"/>
    <w:rsid w:val="00BE3C26"/>
    <w:rsid w:val="00BE4F03"/>
    <w:rsid w:val="00BE50B4"/>
    <w:rsid w:val="00BF11E3"/>
    <w:rsid w:val="00BF1882"/>
    <w:rsid w:val="00BF1FEB"/>
    <w:rsid w:val="00BF3945"/>
    <w:rsid w:val="00BF3963"/>
    <w:rsid w:val="00BF3E18"/>
    <w:rsid w:val="00BF50C2"/>
    <w:rsid w:val="00C0229F"/>
    <w:rsid w:val="00C02477"/>
    <w:rsid w:val="00C02668"/>
    <w:rsid w:val="00C03510"/>
    <w:rsid w:val="00C0590D"/>
    <w:rsid w:val="00C0608A"/>
    <w:rsid w:val="00C10771"/>
    <w:rsid w:val="00C10961"/>
    <w:rsid w:val="00C10A4A"/>
    <w:rsid w:val="00C10F19"/>
    <w:rsid w:val="00C12B2A"/>
    <w:rsid w:val="00C1313F"/>
    <w:rsid w:val="00C14740"/>
    <w:rsid w:val="00C15D32"/>
    <w:rsid w:val="00C17727"/>
    <w:rsid w:val="00C20939"/>
    <w:rsid w:val="00C246A1"/>
    <w:rsid w:val="00C2628C"/>
    <w:rsid w:val="00C274DA"/>
    <w:rsid w:val="00C27BDA"/>
    <w:rsid w:val="00C308EA"/>
    <w:rsid w:val="00C30C54"/>
    <w:rsid w:val="00C3185F"/>
    <w:rsid w:val="00C33AD8"/>
    <w:rsid w:val="00C35233"/>
    <w:rsid w:val="00C35D37"/>
    <w:rsid w:val="00C364FA"/>
    <w:rsid w:val="00C37AA9"/>
    <w:rsid w:val="00C37E45"/>
    <w:rsid w:val="00C40AEF"/>
    <w:rsid w:val="00C411E7"/>
    <w:rsid w:val="00C45DB8"/>
    <w:rsid w:val="00C460A5"/>
    <w:rsid w:val="00C46297"/>
    <w:rsid w:val="00C46BA6"/>
    <w:rsid w:val="00C47958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4FEC"/>
    <w:rsid w:val="00C65EB6"/>
    <w:rsid w:val="00C678DF"/>
    <w:rsid w:val="00C7059B"/>
    <w:rsid w:val="00C706BF"/>
    <w:rsid w:val="00C707E7"/>
    <w:rsid w:val="00C70D98"/>
    <w:rsid w:val="00C71468"/>
    <w:rsid w:val="00C7168F"/>
    <w:rsid w:val="00C71AD8"/>
    <w:rsid w:val="00C73A24"/>
    <w:rsid w:val="00C74A2B"/>
    <w:rsid w:val="00C756E8"/>
    <w:rsid w:val="00C76CAE"/>
    <w:rsid w:val="00C77264"/>
    <w:rsid w:val="00C773B3"/>
    <w:rsid w:val="00C77681"/>
    <w:rsid w:val="00C80210"/>
    <w:rsid w:val="00C82B34"/>
    <w:rsid w:val="00C84999"/>
    <w:rsid w:val="00C860CC"/>
    <w:rsid w:val="00C86701"/>
    <w:rsid w:val="00C86BD1"/>
    <w:rsid w:val="00C86F10"/>
    <w:rsid w:val="00C90DB7"/>
    <w:rsid w:val="00C91493"/>
    <w:rsid w:val="00C92231"/>
    <w:rsid w:val="00C92913"/>
    <w:rsid w:val="00C92FC9"/>
    <w:rsid w:val="00C93F54"/>
    <w:rsid w:val="00C94992"/>
    <w:rsid w:val="00C95539"/>
    <w:rsid w:val="00C972EF"/>
    <w:rsid w:val="00C97417"/>
    <w:rsid w:val="00CA0A53"/>
    <w:rsid w:val="00CA23F9"/>
    <w:rsid w:val="00CA2EAC"/>
    <w:rsid w:val="00CA40B2"/>
    <w:rsid w:val="00CB0D42"/>
    <w:rsid w:val="00CB116A"/>
    <w:rsid w:val="00CB1978"/>
    <w:rsid w:val="00CB23B5"/>
    <w:rsid w:val="00CB73C4"/>
    <w:rsid w:val="00CC0186"/>
    <w:rsid w:val="00CC07D2"/>
    <w:rsid w:val="00CC2C7A"/>
    <w:rsid w:val="00CC3816"/>
    <w:rsid w:val="00CD167A"/>
    <w:rsid w:val="00CD1A67"/>
    <w:rsid w:val="00CD3847"/>
    <w:rsid w:val="00CD38F9"/>
    <w:rsid w:val="00CD55B8"/>
    <w:rsid w:val="00CD6A34"/>
    <w:rsid w:val="00CD70BD"/>
    <w:rsid w:val="00CD75FE"/>
    <w:rsid w:val="00CD7D15"/>
    <w:rsid w:val="00CE0CBF"/>
    <w:rsid w:val="00CE337A"/>
    <w:rsid w:val="00CE4203"/>
    <w:rsid w:val="00CE49A5"/>
    <w:rsid w:val="00CE4D7A"/>
    <w:rsid w:val="00CE5339"/>
    <w:rsid w:val="00CE5F59"/>
    <w:rsid w:val="00CE60DE"/>
    <w:rsid w:val="00CE7EC9"/>
    <w:rsid w:val="00CF0638"/>
    <w:rsid w:val="00CF1991"/>
    <w:rsid w:val="00CF20AD"/>
    <w:rsid w:val="00CF4927"/>
    <w:rsid w:val="00CF4AD5"/>
    <w:rsid w:val="00CF644C"/>
    <w:rsid w:val="00D0037A"/>
    <w:rsid w:val="00D010DD"/>
    <w:rsid w:val="00D023DA"/>
    <w:rsid w:val="00D03D49"/>
    <w:rsid w:val="00D052DF"/>
    <w:rsid w:val="00D06259"/>
    <w:rsid w:val="00D06708"/>
    <w:rsid w:val="00D06FAD"/>
    <w:rsid w:val="00D10695"/>
    <w:rsid w:val="00D11C7E"/>
    <w:rsid w:val="00D11CE7"/>
    <w:rsid w:val="00D2044E"/>
    <w:rsid w:val="00D212A8"/>
    <w:rsid w:val="00D23509"/>
    <w:rsid w:val="00D27144"/>
    <w:rsid w:val="00D31A86"/>
    <w:rsid w:val="00D3544F"/>
    <w:rsid w:val="00D36B5E"/>
    <w:rsid w:val="00D36E32"/>
    <w:rsid w:val="00D37238"/>
    <w:rsid w:val="00D41277"/>
    <w:rsid w:val="00D4491B"/>
    <w:rsid w:val="00D44BD4"/>
    <w:rsid w:val="00D46CA6"/>
    <w:rsid w:val="00D50384"/>
    <w:rsid w:val="00D50DE2"/>
    <w:rsid w:val="00D53764"/>
    <w:rsid w:val="00D540E5"/>
    <w:rsid w:val="00D56147"/>
    <w:rsid w:val="00D56745"/>
    <w:rsid w:val="00D57554"/>
    <w:rsid w:val="00D608A9"/>
    <w:rsid w:val="00D62EF3"/>
    <w:rsid w:val="00D63F0D"/>
    <w:rsid w:val="00D64247"/>
    <w:rsid w:val="00D7011C"/>
    <w:rsid w:val="00D70E89"/>
    <w:rsid w:val="00D74B70"/>
    <w:rsid w:val="00D74C41"/>
    <w:rsid w:val="00D7520C"/>
    <w:rsid w:val="00D75A70"/>
    <w:rsid w:val="00D760C8"/>
    <w:rsid w:val="00D76C09"/>
    <w:rsid w:val="00D8101C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C3B"/>
    <w:rsid w:val="00D907D4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61DE"/>
    <w:rsid w:val="00D96556"/>
    <w:rsid w:val="00D96BBB"/>
    <w:rsid w:val="00D978FB"/>
    <w:rsid w:val="00DA08BD"/>
    <w:rsid w:val="00DA2A2A"/>
    <w:rsid w:val="00DA3E5F"/>
    <w:rsid w:val="00DA4A36"/>
    <w:rsid w:val="00DA6B40"/>
    <w:rsid w:val="00DB0D17"/>
    <w:rsid w:val="00DB5B4F"/>
    <w:rsid w:val="00DB6448"/>
    <w:rsid w:val="00DB6F28"/>
    <w:rsid w:val="00DB739F"/>
    <w:rsid w:val="00DC01D4"/>
    <w:rsid w:val="00DC0543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E2C"/>
    <w:rsid w:val="00DD2353"/>
    <w:rsid w:val="00DD2FA9"/>
    <w:rsid w:val="00DD705F"/>
    <w:rsid w:val="00DD7544"/>
    <w:rsid w:val="00DD78AF"/>
    <w:rsid w:val="00DE1BBF"/>
    <w:rsid w:val="00DE1C7C"/>
    <w:rsid w:val="00DE21D9"/>
    <w:rsid w:val="00DE32AE"/>
    <w:rsid w:val="00DE3B06"/>
    <w:rsid w:val="00DE46D6"/>
    <w:rsid w:val="00DE4A1C"/>
    <w:rsid w:val="00DE5500"/>
    <w:rsid w:val="00DE5693"/>
    <w:rsid w:val="00DE6122"/>
    <w:rsid w:val="00DE66E7"/>
    <w:rsid w:val="00DE6999"/>
    <w:rsid w:val="00DE6A21"/>
    <w:rsid w:val="00DF01C5"/>
    <w:rsid w:val="00DF11BC"/>
    <w:rsid w:val="00DF3831"/>
    <w:rsid w:val="00DF5B2E"/>
    <w:rsid w:val="00DF5C2A"/>
    <w:rsid w:val="00DF7065"/>
    <w:rsid w:val="00DF7829"/>
    <w:rsid w:val="00E008E5"/>
    <w:rsid w:val="00E00CF3"/>
    <w:rsid w:val="00E01AC3"/>
    <w:rsid w:val="00E03B20"/>
    <w:rsid w:val="00E03F1A"/>
    <w:rsid w:val="00E05F8D"/>
    <w:rsid w:val="00E06D59"/>
    <w:rsid w:val="00E0762D"/>
    <w:rsid w:val="00E10037"/>
    <w:rsid w:val="00E11EFB"/>
    <w:rsid w:val="00E12E25"/>
    <w:rsid w:val="00E13F80"/>
    <w:rsid w:val="00E14083"/>
    <w:rsid w:val="00E15591"/>
    <w:rsid w:val="00E16525"/>
    <w:rsid w:val="00E218F3"/>
    <w:rsid w:val="00E22758"/>
    <w:rsid w:val="00E239FE"/>
    <w:rsid w:val="00E240DF"/>
    <w:rsid w:val="00E246F8"/>
    <w:rsid w:val="00E3034D"/>
    <w:rsid w:val="00E30E16"/>
    <w:rsid w:val="00E3143E"/>
    <w:rsid w:val="00E32108"/>
    <w:rsid w:val="00E33E84"/>
    <w:rsid w:val="00E3620A"/>
    <w:rsid w:val="00E368C3"/>
    <w:rsid w:val="00E37238"/>
    <w:rsid w:val="00E376C1"/>
    <w:rsid w:val="00E3791D"/>
    <w:rsid w:val="00E40D43"/>
    <w:rsid w:val="00E41C91"/>
    <w:rsid w:val="00E42FD4"/>
    <w:rsid w:val="00E434C1"/>
    <w:rsid w:val="00E45C7F"/>
    <w:rsid w:val="00E465A3"/>
    <w:rsid w:val="00E478BA"/>
    <w:rsid w:val="00E50191"/>
    <w:rsid w:val="00E50ABD"/>
    <w:rsid w:val="00E518FE"/>
    <w:rsid w:val="00E52630"/>
    <w:rsid w:val="00E52ABB"/>
    <w:rsid w:val="00E53E4A"/>
    <w:rsid w:val="00E55638"/>
    <w:rsid w:val="00E556C9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1E0E"/>
    <w:rsid w:val="00E74638"/>
    <w:rsid w:val="00E75257"/>
    <w:rsid w:val="00E76BA9"/>
    <w:rsid w:val="00E81503"/>
    <w:rsid w:val="00E8154E"/>
    <w:rsid w:val="00E82A31"/>
    <w:rsid w:val="00E831C0"/>
    <w:rsid w:val="00E84A88"/>
    <w:rsid w:val="00E8747F"/>
    <w:rsid w:val="00E87A32"/>
    <w:rsid w:val="00E92835"/>
    <w:rsid w:val="00E92854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30CC"/>
    <w:rsid w:val="00EB3EAE"/>
    <w:rsid w:val="00EB4E22"/>
    <w:rsid w:val="00EC0A34"/>
    <w:rsid w:val="00EC1990"/>
    <w:rsid w:val="00EC42B7"/>
    <w:rsid w:val="00EC4417"/>
    <w:rsid w:val="00EC4E68"/>
    <w:rsid w:val="00EC541D"/>
    <w:rsid w:val="00EC739D"/>
    <w:rsid w:val="00EC7C2C"/>
    <w:rsid w:val="00ED01EF"/>
    <w:rsid w:val="00ED1156"/>
    <w:rsid w:val="00ED1383"/>
    <w:rsid w:val="00ED2F8F"/>
    <w:rsid w:val="00ED5C78"/>
    <w:rsid w:val="00EE0AB1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601E"/>
    <w:rsid w:val="00F00061"/>
    <w:rsid w:val="00F00AD2"/>
    <w:rsid w:val="00F02FBF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517F"/>
    <w:rsid w:val="00F164A8"/>
    <w:rsid w:val="00F235A4"/>
    <w:rsid w:val="00F2455F"/>
    <w:rsid w:val="00F24C11"/>
    <w:rsid w:val="00F24DF9"/>
    <w:rsid w:val="00F2505E"/>
    <w:rsid w:val="00F262B8"/>
    <w:rsid w:val="00F310AC"/>
    <w:rsid w:val="00F32A56"/>
    <w:rsid w:val="00F3605A"/>
    <w:rsid w:val="00F3633C"/>
    <w:rsid w:val="00F36A25"/>
    <w:rsid w:val="00F3760D"/>
    <w:rsid w:val="00F43740"/>
    <w:rsid w:val="00F462A4"/>
    <w:rsid w:val="00F4637C"/>
    <w:rsid w:val="00F47316"/>
    <w:rsid w:val="00F47F68"/>
    <w:rsid w:val="00F50467"/>
    <w:rsid w:val="00F50813"/>
    <w:rsid w:val="00F52609"/>
    <w:rsid w:val="00F52F10"/>
    <w:rsid w:val="00F540B5"/>
    <w:rsid w:val="00F54F3F"/>
    <w:rsid w:val="00F55042"/>
    <w:rsid w:val="00F56D06"/>
    <w:rsid w:val="00F579F6"/>
    <w:rsid w:val="00F61BDC"/>
    <w:rsid w:val="00F62968"/>
    <w:rsid w:val="00F660D9"/>
    <w:rsid w:val="00F662BF"/>
    <w:rsid w:val="00F6641A"/>
    <w:rsid w:val="00F66DE1"/>
    <w:rsid w:val="00F72F68"/>
    <w:rsid w:val="00F738F0"/>
    <w:rsid w:val="00F746C4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38CB"/>
    <w:rsid w:val="00F84F3C"/>
    <w:rsid w:val="00F858C8"/>
    <w:rsid w:val="00F86494"/>
    <w:rsid w:val="00F8778C"/>
    <w:rsid w:val="00F90309"/>
    <w:rsid w:val="00F92790"/>
    <w:rsid w:val="00F93F0E"/>
    <w:rsid w:val="00F94938"/>
    <w:rsid w:val="00F954C3"/>
    <w:rsid w:val="00F957BE"/>
    <w:rsid w:val="00F967B2"/>
    <w:rsid w:val="00F9759F"/>
    <w:rsid w:val="00FA0947"/>
    <w:rsid w:val="00FA149C"/>
    <w:rsid w:val="00FA2446"/>
    <w:rsid w:val="00FA2765"/>
    <w:rsid w:val="00FA2FBC"/>
    <w:rsid w:val="00FA4264"/>
    <w:rsid w:val="00FA5018"/>
    <w:rsid w:val="00FA541C"/>
    <w:rsid w:val="00FA5F08"/>
    <w:rsid w:val="00FB014E"/>
    <w:rsid w:val="00FB046B"/>
    <w:rsid w:val="00FB1D01"/>
    <w:rsid w:val="00FB2355"/>
    <w:rsid w:val="00FB2576"/>
    <w:rsid w:val="00FB4A7A"/>
    <w:rsid w:val="00FB569A"/>
    <w:rsid w:val="00FB6120"/>
    <w:rsid w:val="00FB749E"/>
    <w:rsid w:val="00FC15A0"/>
    <w:rsid w:val="00FC2E84"/>
    <w:rsid w:val="00FC44A6"/>
    <w:rsid w:val="00FC5846"/>
    <w:rsid w:val="00FC6182"/>
    <w:rsid w:val="00FC6868"/>
    <w:rsid w:val="00FC7D11"/>
    <w:rsid w:val="00FC7F06"/>
    <w:rsid w:val="00FD0592"/>
    <w:rsid w:val="00FD060E"/>
    <w:rsid w:val="00FD0D75"/>
    <w:rsid w:val="00FD2EDD"/>
    <w:rsid w:val="00FD2F06"/>
    <w:rsid w:val="00FD2F63"/>
    <w:rsid w:val="00FD3851"/>
    <w:rsid w:val="00FD3CCD"/>
    <w:rsid w:val="00FD4943"/>
    <w:rsid w:val="00FD685F"/>
    <w:rsid w:val="00FD6C4A"/>
    <w:rsid w:val="00FE14F4"/>
    <w:rsid w:val="00FE1A9D"/>
    <w:rsid w:val="00FE205B"/>
    <w:rsid w:val="00FE35D5"/>
    <w:rsid w:val="00FE379F"/>
    <w:rsid w:val="00FE4479"/>
    <w:rsid w:val="00FE49FB"/>
    <w:rsid w:val="00FE508B"/>
    <w:rsid w:val="00FE6F7F"/>
    <w:rsid w:val="00FF1357"/>
    <w:rsid w:val="00FF2C3F"/>
    <w:rsid w:val="00FF60A2"/>
    <w:rsid w:val="00FF73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059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D059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FD0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1202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2015-08-20T05:42:00Z</dcterms:created>
  <dcterms:modified xsi:type="dcterms:W3CDTF">2018-05-07T09:13:00Z</dcterms:modified>
</cp:coreProperties>
</file>