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3" w:rsidRPr="007D0772" w:rsidRDefault="00DC2443" w:rsidP="00DC24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ФГБОУ ВО ДГМУ МЗ РФ</w:t>
      </w:r>
    </w:p>
    <w:p w:rsidR="00DC2443" w:rsidRPr="007D0772" w:rsidRDefault="00DC2443" w:rsidP="00DC24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Кафедра госпитальной терапии №2</w:t>
      </w:r>
    </w:p>
    <w:p w:rsidR="00DC2443" w:rsidRPr="007D0772" w:rsidRDefault="00DC2443" w:rsidP="00DC24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Дисциплина Госпитальная терапия</w:t>
      </w:r>
    </w:p>
    <w:p w:rsidR="00DC2443" w:rsidRPr="007D0772" w:rsidRDefault="00DC2443" w:rsidP="00DC24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C2443" w:rsidRDefault="00DC2443" w:rsidP="00DC24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ЭКЗАМЕНАЦИОННЫЙ БИЛЕТ №29 </w:t>
      </w:r>
    </w:p>
    <w:p w:rsidR="00DC2443" w:rsidRDefault="00DC2443" w:rsidP="00DC2443">
      <w:pPr>
        <w:spacing w:line="240" w:lineRule="auto"/>
        <w:contextualSpacing/>
        <w:rPr>
          <w:rFonts w:ascii="Times New Roman" w:hAnsi="Times New Roman" w:cs="Times New Roman"/>
        </w:rPr>
      </w:pPr>
    </w:p>
    <w:p w:rsidR="00DC2443" w:rsidRDefault="00DC2443" w:rsidP="00DC2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крови: </w:t>
      </w:r>
      <w:r>
        <w:rPr>
          <w:rFonts w:ascii="Times New Roman" w:hAnsi="Times New Roman" w:cs="Times New Roman"/>
          <w:lang w:val="en-US"/>
        </w:rPr>
        <w:t>Hb</w:t>
      </w:r>
      <w:r>
        <w:rPr>
          <w:rFonts w:ascii="Times New Roman" w:hAnsi="Times New Roman" w:cs="Times New Roman"/>
        </w:rPr>
        <w:t xml:space="preserve"> 86 г/л, лейк. 8,0*10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/л, СОЭ 65 мм/час, общий белок – 62г/л, л</w:t>
      </w:r>
      <w:r w:rsidR="00D879F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текс-тест ++, серомукоид – 0,92 ед, реакция Ваалер</w:t>
      </w:r>
      <w:r w:rsidR="00D879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Розе 1:320</w:t>
      </w:r>
    </w:p>
    <w:p w:rsidR="00DC2443" w:rsidRDefault="00DC2443" w:rsidP="00DC2443">
      <w:pPr>
        <w:pStyle w:val="a3"/>
        <w:spacing w:line="240" w:lineRule="auto"/>
        <w:rPr>
          <w:rFonts w:ascii="Times New Roman" w:hAnsi="Times New Roman" w:cs="Times New Roman"/>
        </w:rPr>
      </w:pPr>
    </w:p>
    <w:p w:rsidR="00DC2443" w:rsidRPr="00967D69" w:rsidRDefault="00DC2443" w:rsidP="00DC2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мочи: относительная плотность – 1012-1016, белок – 1,2 г/л, эритроциты – 20-25 в поле зрения, лейк. 3-5 в поле зрения.</w:t>
      </w:r>
    </w:p>
    <w:p w:rsidR="00DC2443" w:rsidRDefault="00DC2443" w:rsidP="00DC2443">
      <w:pPr>
        <w:pStyle w:val="a3"/>
        <w:spacing w:line="240" w:lineRule="auto"/>
        <w:rPr>
          <w:rFonts w:ascii="Times New Roman" w:hAnsi="Times New Roman" w:cs="Times New Roman"/>
        </w:rPr>
      </w:pPr>
    </w:p>
    <w:p w:rsidR="00DC2443" w:rsidRDefault="00DC2443" w:rsidP="00DC24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Выписать нитраты пролонгирован</w:t>
      </w:r>
      <w:r w:rsidR="00D879F1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действия.</w:t>
      </w:r>
    </w:p>
    <w:p w:rsidR="00DC2443" w:rsidRDefault="00DC2443" w:rsidP="00DC2443">
      <w:pPr>
        <w:pStyle w:val="a3"/>
        <w:spacing w:line="240" w:lineRule="auto"/>
        <w:rPr>
          <w:rFonts w:ascii="Times New Roman" w:hAnsi="Times New Roman" w:cs="Times New Roman"/>
        </w:rPr>
      </w:pPr>
    </w:p>
    <w:p w:rsidR="00DC2443" w:rsidRPr="00AC6349" w:rsidRDefault="00DC2443" w:rsidP="00D879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Больная 48 лет, кондитер, в течение 10 лет отмечает боли в правом подреберье, тошноту горечь во рту, отрыжку после жирной жареной пищи. После употребления алкоголя, сметаны, грибов развился острый приступ болей в эпигастральной области с иррадиацией в правое и левое подреберье, в спину,</w:t>
      </w:r>
      <w:r w:rsidR="00444142">
        <w:rPr>
          <w:rFonts w:ascii="Times New Roman" w:hAnsi="Times New Roman" w:cs="Times New Roman"/>
        </w:rPr>
        <w:t>появились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тошнота, затем рвота, частый жидкий стул, лихорадка до 39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 с ознобом. После приема но-шпы, баралгина, анальгина боли не уменьшились. При осмотре:</w:t>
      </w:r>
      <w:r w:rsidR="00D879F1">
        <w:rPr>
          <w:rFonts w:ascii="Times New Roman" w:hAnsi="Times New Roman" w:cs="Times New Roman"/>
        </w:rPr>
        <w:t xml:space="preserve"> легкое желтушное окрашивание кожи,</w:t>
      </w:r>
      <w:r>
        <w:rPr>
          <w:rFonts w:ascii="Times New Roman" w:hAnsi="Times New Roman" w:cs="Times New Roman"/>
        </w:rPr>
        <w:t xml:space="preserve"> склеры субиктеричны. Живот вздут, болезненный при пальпации во всех отделах, положительный симптом Ортнера, Мерфи. Размеры печени по Курлову 12-10-8, край болезненный при пальпации. Селезенка не пальпируется. Моча темного цвета</w:t>
      </w:r>
      <w:r w:rsidR="00D87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стул неоформленный светлый. Общий анализ крови:  120 г/л, лейк</w:t>
      </w:r>
      <w:r w:rsidR="00D879F1"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 xml:space="preserve"> 9,6*10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/л, СОЭ 22</w:t>
      </w:r>
      <w:r w:rsidR="00444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мм/час.</w:t>
      </w:r>
      <w:r w:rsidR="00444142">
        <w:rPr>
          <w:rFonts w:ascii="Times New Roman" w:hAnsi="Times New Roman" w:cs="Times New Roman"/>
        </w:rPr>
        <w:t xml:space="preserve"> Биохимический анализ крови: о</w:t>
      </w:r>
      <w:r>
        <w:rPr>
          <w:rFonts w:ascii="Times New Roman" w:hAnsi="Times New Roman" w:cs="Times New Roman"/>
        </w:rPr>
        <w:t>бщий билирубин – 56 мкмоль/л, прямой 35 мкмоль/л, АСТ 66</w:t>
      </w:r>
      <w:r w:rsidR="00444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ЕД, АЛТ 70 ЕД, амилаза – 64 мг/мл.ч, сахар крови 8,7 ммоль/л.</w:t>
      </w:r>
    </w:p>
    <w:p w:rsidR="00DC2443" w:rsidRDefault="00DC2443" w:rsidP="00DC244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Вопросы:  </w:t>
      </w:r>
    </w:p>
    <w:p w:rsidR="00DC2443" w:rsidRDefault="00DC2443" w:rsidP="00DC24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C6349">
        <w:rPr>
          <w:rFonts w:ascii="Times New Roman" w:hAnsi="Times New Roman" w:cs="Times New Roman"/>
        </w:rPr>
        <w:t>Ваш диагноз</w:t>
      </w:r>
    </w:p>
    <w:p w:rsidR="00DC2443" w:rsidRDefault="00DC2443" w:rsidP="00DC24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диагностические исследования вы будете планировать для уточнения диагноза?</w:t>
      </w:r>
    </w:p>
    <w:p w:rsidR="00DC2443" w:rsidRDefault="00DC2443" w:rsidP="00DC24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</w:t>
      </w:r>
    </w:p>
    <w:p w:rsidR="00DC2443" w:rsidRPr="00AC6349" w:rsidRDefault="00DC2443" w:rsidP="00DC2443">
      <w:pPr>
        <w:pStyle w:val="a3"/>
        <w:spacing w:line="240" w:lineRule="auto"/>
        <w:ind w:left="2062"/>
        <w:rPr>
          <w:rFonts w:ascii="Times New Roman" w:hAnsi="Times New Roman" w:cs="Times New Roman"/>
        </w:rPr>
      </w:pPr>
    </w:p>
    <w:p w:rsidR="00DC2443" w:rsidRDefault="00DC2443" w:rsidP="00D879F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Больной К., 25 лет, поступил в клинику с жалобами на приступы сердцебиения, слабость, покалывание в области сердца. В анамнезе указание на возникновение приступов сердцебиения с 15-летнего возраста. Приступы возникают внезапно, без видимой причины и через 2-3 часа самопроизвольно проходят так же внезапно. Объективно умеренная бледность кожных покровов, тоны сердца звучные, тахикардия, подсчет сердечных сокращений затруднен. АД – 110/70</w:t>
      </w:r>
      <w:r w:rsidR="00444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</w:t>
      </w:r>
      <w:r w:rsidR="00D87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рт.</w:t>
      </w:r>
      <w:r w:rsidR="00D87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ст. Со стороны других органов патологии нет. ЭКГ: ритм правильный, </w:t>
      </w:r>
      <w:r w:rsidR="00D879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 уд/мин, зубцы Р не определяются;  желудочковый комплекс </w:t>
      </w:r>
      <w:r>
        <w:rPr>
          <w:rFonts w:ascii="Times New Roman" w:hAnsi="Times New Roman" w:cs="Times New Roman"/>
          <w:lang w:val="en-US"/>
        </w:rPr>
        <w:t>QRS</w:t>
      </w:r>
      <w:r>
        <w:rPr>
          <w:rFonts w:ascii="Times New Roman" w:hAnsi="Times New Roman" w:cs="Times New Roman"/>
        </w:rPr>
        <w:t xml:space="preserve"> уширен до 0,12 сек.</w:t>
      </w:r>
    </w:p>
    <w:p w:rsidR="00DC2443" w:rsidRDefault="00DC2443" w:rsidP="00DC2443">
      <w:pPr>
        <w:pStyle w:val="a3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Вопросы: 1. Дайте оценку приступу сердцебиения </w:t>
      </w:r>
    </w:p>
    <w:p w:rsidR="00DC2443" w:rsidRPr="00967D69" w:rsidRDefault="00DC2443" w:rsidP="00DC2443">
      <w:pPr>
        <w:pStyle w:val="a3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 </w:t>
      </w:r>
      <w:r w:rsidRPr="00967D69">
        <w:rPr>
          <w:rFonts w:ascii="Times New Roman" w:hAnsi="Times New Roman" w:cs="Times New Roman"/>
        </w:rPr>
        <w:t>Назначьте лечение.</w:t>
      </w:r>
    </w:p>
    <w:p w:rsidR="00DC2443" w:rsidRDefault="00DC2443" w:rsidP="00DC244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Проведите промывание желудка</w:t>
      </w:r>
    </w:p>
    <w:p w:rsidR="00DC2443" w:rsidRDefault="00DC2443" w:rsidP="00DC244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ЭКГ</w:t>
      </w:r>
    </w:p>
    <w:p w:rsidR="00DC2443" w:rsidRDefault="00DC2443" w:rsidP="00DC244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Рентгенография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</w:rPr>
        <w:t xml:space="preserve">Утвержден на заседании кафедры, протокол </w:t>
      </w:r>
      <w:r w:rsidR="00444142" w:rsidRPr="007D0772">
        <w:rPr>
          <w:rFonts w:ascii="Times New Roman" w:hAnsi="Times New Roman" w:cs="Times New Roman"/>
          <w:u w:val="single"/>
        </w:rPr>
        <w:t xml:space="preserve"> №2</w:t>
      </w:r>
      <w:r w:rsidR="00444142">
        <w:rPr>
          <w:rFonts w:ascii="Times New Roman" w:hAnsi="Times New Roman" w:cs="Times New Roman"/>
          <w:u w:val="single"/>
        </w:rPr>
        <w:t xml:space="preserve"> </w:t>
      </w:r>
      <w:r w:rsidRPr="007D0772">
        <w:rPr>
          <w:rFonts w:ascii="Times New Roman" w:hAnsi="Times New Roman" w:cs="Times New Roman"/>
        </w:rPr>
        <w:t xml:space="preserve">от     </w:t>
      </w:r>
      <w:r w:rsidRPr="007D0772">
        <w:rPr>
          <w:rFonts w:ascii="Times New Roman" w:hAnsi="Times New Roman" w:cs="Times New Roman"/>
          <w:u w:val="single"/>
        </w:rPr>
        <w:t xml:space="preserve">«10»    сентября     2018 года 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Заведующий кафедрой: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Эседов Э.М., д.м.н., профессор                           /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  .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</w:rPr>
        <w:t>Составители: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Эседов Э.М., д.м.н, профессор, зав.кафедрой             / 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.</w:t>
      </w:r>
    </w:p>
    <w:p w:rsidR="00DC2443" w:rsidRPr="002F3BBB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 xml:space="preserve">ФИО, ученая степень, ученое звание, должность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подпись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Ахмедова Ф.Д. к.м.н., доцент, зав.уч.частью             /   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.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p w:rsidR="00DC2443" w:rsidRPr="007D0772" w:rsidRDefault="00DC2443" w:rsidP="00DC2443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D0772">
        <w:rPr>
          <w:rFonts w:ascii="Times New Roman" w:hAnsi="Times New Roman" w:cs="Times New Roman"/>
          <w:u w:val="single"/>
        </w:rPr>
        <w:t xml:space="preserve">                       Мусаева Л.Н., ассистент                                                /          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7D0772">
        <w:rPr>
          <w:rFonts w:ascii="Times New Roman" w:hAnsi="Times New Roman" w:cs="Times New Roman"/>
          <w:u w:val="single"/>
        </w:rPr>
        <w:t xml:space="preserve">               .</w:t>
      </w:r>
    </w:p>
    <w:p w:rsidR="00691E1F" w:rsidRPr="00DC2443" w:rsidRDefault="00DC2443" w:rsidP="00444142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</w:rPr>
      </w:pPr>
      <w:r w:rsidRPr="007D0772">
        <w:rPr>
          <w:rFonts w:ascii="Times New Roman" w:hAnsi="Times New Roman" w:cs="Times New Roman"/>
          <w:i/>
          <w:sz w:val="18"/>
        </w:rPr>
        <w:t>ФИО, ученая степень, ученое звание, должность                                                                      подпись</w:t>
      </w:r>
    </w:p>
    <w:sectPr w:rsidR="00691E1F" w:rsidRPr="00DC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FA4"/>
    <w:multiLevelType w:val="hybridMultilevel"/>
    <w:tmpl w:val="A3D6E3BE"/>
    <w:lvl w:ilvl="0" w:tplc="C1EAEA6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77069C4"/>
    <w:multiLevelType w:val="hybridMultilevel"/>
    <w:tmpl w:val="9040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BA"/>
    <w:rsid w:val="00444142"/>
    <w:rsid w:val="00691E1F"/>
    <w:rsid w:val="008B27BA"/>
    <w:rsid w:val="00D879F1"/>
    <w:rsid w:val="00D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2851</Characters>
  <Application>Microsoft Office Word</Application>
  <DocSecurity>0</DocSecurity>
  <Lines>23</Lines>
  <Paragraphs>6</Paragraphs>
  <ScaleCrop>false</ScaleCrop>
  <Company>Krokoz™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6</cp:revision>
  <dcterms:created xsi:type="dcterms:W3CDTF">2018-12-26T09:57:00Z</dcterms:created>
  <dcterms:modified xsi:type="dcterms:W3CDTF">2019-01-07T08:31:00Z</dcterms:modified>
</cp:coreProperties>
</file>