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DF" w:rsidRPr="001853D4" w:rsidRDefault="00814DDF" w:rsidP="00814DDF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ФГБОУ ВО  ДГМУ      МЗ РФ</w:t>
      </w:r>
    </w:p>
    <w:p w:rsidR="00814DDF" w:rsidRPr="001853D4" w:rsidRDefault="00814DDF" w:rsidP="00814DDF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Кафедра госпитальной терапии № 2</w:t>
      </w:r>
    </w:p>
    <w:p w:rsidR="00814DDF" w:rsidRPr="001853D4" w:rsidRDefault="00814DDF" w:rsidP="00814DDF">
      <w:pPr>
        <w:spacing w:line="360" w:lineRule="auto"/>
        <w:ind w:left="2832"/>
        <w:jc w:val="both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 xml:space="preserve">    Дисциплина  Госпитальная терапия</w:t>
      </w:r>
    </w:p>
    <w:p w:rsidR="00814DDF" w:rsidRPr="001853D4" w:rsidRDefault="00814DDF" w:rsidP="00814DDF">
      <w:pPr>
        <w:jc w:val="center"/>
        <w:rPr>
          <w:sz w:val="22"/>
          <w:szCs w:val="22"/>
        </w:rPr>
      </w:pPr>
    </w:p>
    <w:p w:rsidR="00814DDF" w:rsidRPr="001853D4" w:rsidRDefault="00814DDF" w:rsidP="00814DDF">
      <w:pPr>
        <w:spacing w:line="360" w:lineRule="auto"/>
        <w:jc w:val="center"/>
        <w:rPr>
          <w:bCs/>
          <w:sz w:val="22"/>
          <w:szCs w:val="22"/>
        </w:rPr>
      </w:pPr>
      <w:r w:rsidRPr="001853D4">
        <w:rPr>
          <w:bCs/>
          <w:sz w:val="22"/>
          <w:szCs w:val="22"/>
        </w:rPr>
        <w:t>ЭКЗАМЕНАЦИОННЫЙ БИЛЕТ №</w:t>
      </w:r>
      <w:r>
        <w:rPr>
          <w:bCs/>
          <w:sz w:val="22"/>
          <w:szCs w:val="22"/>
        </w:rPr>
        <w:t>47</w:t>
      </w:r>
    </w:p>
    <w:p w:rsidR="00814DDF" w:rsidRPr="008967CB" w:rsidRDefault="00814DDF" w:rsidP="0071599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1. Билирубин общий-60 мкмоль/л, прямой-45 мкмоль/л, непрямой-15 мкмоль/л. Щелочная фосфатаза-620 ЕД, холестерин общий-10.5 ммоль/л.</w:t>
      </w:r>
      <w:r w:rsidR="008967CB">
        <w:rPr>
          <w:sz w:val="22"/>
          <w:szCs w:val="22"/>
        </w:rPr>
        <w:t xml:space="preserve"> Н</w:t>
      </w:r>
      <w:r w:rsidR="008967CB">
        <w:rPr>
          <w:sz w:val="22"/>
          <w:szCs w:val="22"/>
          <w:lang w:val="en-US"/>
        </w:rPr>
        <w:t>bS</w:t>
      </w:r>
      <w:r w:rsidR="008967CB">
        <w:rPr>
          <w:sz w:val="22"/>
          <w:szCs w:val="22"/>
        </w:rPr>
        <w:t xml:space="preserve"> антиген отрицательный, определяются антитела к вирусу гепатита С.</w:t>
      </w:r>
    </w:p>
    <w:p w:rsidR="00814DDF" w:rsidRPr="00E1365A" w:rsidRDefault="00814DDF" w:rsidP="0071599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2. </w:t>
      </w:r>
      <w:r w:rsidR="008967CB">
        <w:rPr>
          <w:sz w:val="22"/>
          <w:szCs w:val="22"/>
        </w:rPr>
        <w:t xml:space="preserve">Биопсия слизистой тонкой кишки: отмечается большое количество межэпителиальных лимфоцитов, углубление крипт и снижение высоты кишечных ворсин (гиперрегенераторная атрофия). Какой метод исследования поможет подтвердить предполагаемый диагноз?              </w:t>
      </w:r>
    </w:p>
    <w:p w:rsidR="00814DDF" w:rsidRPr="00E1365A" w:rsidRDefault="00814DDF" w:rsidP="0071599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3. Выпишите препарат из </w:t>
      </w:r>
      <w:r w:rsidR="00715995">
        <w:rPr>
          <w:sz w:val="22"/>
          <w:szCs w:val="22"/>
        </w:rPr>
        <w:t>группы бета-блокаторов</w:t>
      </w:r>
      <w:r w:rsidRPr="00E1365A">
        <w:rPr>
          <w:sz w:val="22"/>
          <w:szCs w:val="22"/>
        </w:rPr>
        <w:t>.</w:t>
      </w:r>
    </w:p>
    <w:p w:rsidR="00814DDF" w:rsidRPr="00E1365A" w:rsidRDefault="00814DDF" w:rsidP="008967CB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 xml:space="preserve">4. У больного </w:t>
      </w:r>
      <w:r w:rsidR="008967CB">
        <w:rPr>
          <w:sz w:val="22"/>
          <w:szCs w:val="22"/>
        </w:rPr>
        <w:t xml:space="preserve">Ч., </w:t>
      </w:r>
      <w:r w:rsidRPr="00E1365A">
        <w:rPr>
          <w:sz w:val="22"/>
          <w:szCs w:val="22"/>
        </w:rPr>
        <w:t>27 лет</w:t>
      </w:r>
      <w:r w:rsidR="008967CB">
        <w:rPr>
          <w:sz w:val="22"/>
          <w:szCs w:val="22"/>
        </w:rPr>
        <w:t>, внезапно развился болевой синдром в грудной клетке, больной потерял сознание, развился цианоз. Объективно: АД 80/40 мм рт. ст. Перкуторно справа тимпанит</w:t>
      </w:r>
      <w:r w:rsidR="00E54E0A">
        <w:rPr>
          <w:sz w:val="22"/>
          <w:szCs w:val="22"/>
        </w:rPr>
        <w:t>, слева</w:t>
      </w:r>
      <w:r w:rsidRPr="00E1365A">
        <w:rPr>
          <w:sz w:val="22"/>
          <w:szCs w:val="22"/>
        </w:rPr>
        <w:t xml:space="preserve"> </w:t>
      </w:r>
      <w:r w:rsidR="00E54E0A">
        <w:rPr>
          <w:sz w:val="22"/>
          <w:szCs w:val="22"/>
        </w:rPr>
        <w:t>легочный звук. Аускультативно над областью тимпанита дыхание не выслушивается.                     Вопросы: 1. Ваш диагноз? 2. Какая рентген-картина ожидается? 3. Неотложная терапия?</w:t>
      </w:r>
    </w:p>
    <w:p w:rsidR="00814DDF" w:rsidRPr="00E1365A" w:rsidRDefault="00814DDF" w:rsidP="00715995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5.</w:t>
      </w:r>
      <w:r w:rsidR="00E54E0A">
        <w:rPr>
          <w:sz w:val="22"/>
          <w:szCs w:val="22"/>
        </w:rPr>
        <w:t xml:space="preserve"> </w:t>
      </w:r>
      <w:r w:rsidRPr="00E1365A">
        <w:rPr>
          <w:sz w:val="22"/>
          <w:szCs w:val="22"/>
        </w:rPr>
        <w:t>Больная С</w:t>
      </w:r>
      <w:r w:rsidR="00E54E0A">
        <w:rPr>
          <w:sz w:val="22"/>
          <w:szCs w:val="22"/>
        </w:rPr>
        <w:t>.</w:t>
      </w:r>
      <w:r w:rsidRPr="00E1365A">
        <w:rPr>
          <w:sz w:val="22"/>
          <w:szCs w:val="22"/>
        </w:rPr>
        <w:t xml:space="preserve">, </w:t>
      </w:r>
      <w:r w:rsidR="00E54E0A">
        <w:rPr>
          <w:sz w:val="22"/>
          <w:szCs w:val="22"/>
        </w:rPr>
        <w:t>17</w:t>
      </w:r>
      <w:r w:rsidRPr="00E1365A">
        <w:rPr>
          <w:sz w:val="22"/>
          <w:szCs w:val="22"/>
        </w:rPr>
        <w:t xml:space="preserve"> лет, поступила </w:t>
      </w:r>
      <w:r w:rsidR="00E54E0A">
        <w:rPr>
          <w:sz w:val="22"/>
          <w:szCs w:val="22"/>
        </w:rPr>
        <w:t xml:space="preserve">с жалобами на общую слабость, одышку и сердцебиения при незначительной физической нагрузке, появление длительно незаживающих язв на голенях. Из анамнеза: болеет с раннего детства; подобные симптомы отмечаются у младшей сестры. Объективно: отмечается некоторое отставание в росте и физическом и половом развитии. Кожные покровы смуглые, склеры иктеричные. Живот несколько увеличен в окружности, пальпируется увеличенная на 3 см печень и на 5 см селезенка. </w:t>
      </w:r>
      <w:r w:rsidR="00EC7467">
        <w:rPr>
          <w:sz w:val="22"/>
          <w:szCs w:val="22"/>
        </w:rPr>
        <w:t>На коже обеих</w:t>
      </w:r>
      <w:bookmarkStart w:id="0" w:name="_GoBack"/>
      <w:bookmarkEnd w:id="0"/>
      <w:r w:rsidR="00EC7467">
        <w:rPr>
          <w:sz w:val="22"/>
          <w:szCs w:val="22"/>
        </w:rPr>
        <w:t xml:space="preserve"> голеней язвы с признаками регенерации.</w:t>
      </w:r>
      <w:r w:rsidR="00E54E0A">
        <w:rPr>
          <w:sz w:val="22"/>
          <w:szCs w:val="22"/>
        </w:rPr>
        <w:t xml:space="preserve"> </w:t>
      </w:r>
    </w:p>
    <w:p w:rsidR="00E54E0A" w:rsidRPr="00E1365A" w:rsidRDefault="00814DDF" w:rsidP="00EC7467">
      <w:pPr>
        <w:contextualSpacing/>
        <w:jc w:val="both"/>
        <w:rPr>
          <w:sz w:val="22"/>
          <w:szCs w:val="22"/>
        </w:rPr>
      </w:pPr>
      <w:r w:rsidRPr="00E1365A">
        <w:rPr>
          <w:sz w:val="22"/>
          <w:szCs w:val="22"/>
        </w:rPr>
        <w:t>Вопросы: 1. Поставьте диагноз.</w:t>
      </w:r>
      <w:r w:rsidR="00EC7467">
        <w:rPr>
          <w:sz w:val="22"/>
          <w:szCs w:val="22"/>
        </w:rPr>
        <w:t xml:space="preserve"> Какое осложнение возможно развивается у данной больной? 2. Какие методы исследования помогут подтвердить диагноз? 3. Лечение?</w:t>
      </w:r>
    </w:p>
    <w:p w:rsidR="00814DDF" w:rsidRPr="00E1365A" w:rsidRDefault="00E54E0A" w:rsidP="00E54E0A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14DDF" w:rsidRPr="00E1365A">
        <w:rPr>
          <w:sz w:val="22"/>
          <w:szCs w:val="22"/>
        </w:rPr>
        <w:t xml:space="preserve">. </w:t>
      </w:r>
      <w:r w:rsidR="00EC7467">
        <w:rPr>
          <w:sz w:val="22"/>
          <w:szCs w:val="22"/>
        </w:rPr>
        <w:t>Методы для определения Н.р</w:t>
      </w:r>
      <w:r w:rsidR="00EC7467">
        <w:rPr>
          <w:sz w:val="22"/>
          <w:szCs w:val="22"/>
          <w:lang w:val="en-US"/>
        </w:rPr>
        <w:t>ylori</w:t>
      </w:r>
      <w:r w:rsidR="00EC7467">
        <w:rPr>
          <w:sz w:val="22"/>
          <w:szCs w:val="22"/>
        </w:rPr>
        <w:t>.</w:t>
      </w:r>
      <w:r w:rsidR="00814DDF" w:rsidRPr="00E1365A">
        <w:rPr>
          <w:sz w:val="22"/>
          <w:szCs w:val="22"/>
        </w:rPr>
        <w:tab/>
        <w:t xml:space="preserve"> </w:t>
      </w:r>
    </w:p>
    <w:p w:rsidR="00814DDF" w:rsidRPr="00EC7467" w:rsidRDefault="00EC7467" w:rsidP="00EC7467">
      <w:pPr>
        <w:rPr>
          <w:sz w:val="22"/>
          <w:szCs w:val="22"/>
        </w:rPr>
      </w:pPr>
      <w:r>
        <w:rPr>
          <w:sz w:val="22"/>
          <w:szCs w:val="22"/>
        </w:rPr>
        <w:t>7.</w:t>
      </w:r>
      <w:r w:rsidR="00814DDF" w:rsidRPr="00EC7467">
        <w:rPr>
          <w:sz w:val="22"/>
          <w:szCs w:val="22"/>
        </w:rPr>
        <w:t>ЭКГ</w:t>
      </w:r>
    </w:p>
    <w:p w:rsidR="00814DDF" w:rsidRPr="00EC7467" w:rsidRDefault="00EC7467" w:rsidP="00EC7467">
      <w:pPr>
        <w:rPr>
          <w:sz w:val="22"/>
          <w:szCs w:val="22"/>
        </w:rPr>
      </w:pPr>
      <w:r>
        <w:rPr>
          <w:sz w:val="22"/>
          <w:szCs w:val="22"/>
        </w:rPr>
        <w:t>8.</w:t>
      </w:r>
      <w:r w:rsidR="00814DDF" w:rsidRPr="00EC7467">
        <w:rPr>
          <w:sz w:val="22"/>
          <w:szCs w:val="22"/>
        </w:rPr>
        <w:t>Рентгенография</w:t>
      </w:r>
    </w:p>
    <w:p w:rsidR="00814DDF" w:rsidRPr="001853D4" w:rsidRDefault="00814DDF" w:rsidP="00814DDF">
      <w:pPr>
        <w:pStyle w:val="a3"/>
        <w:ind w:left="0"/>
        <w:rPr>
          <w:sz w:val="22"/>
          <w:szCs w:val="22"/>
        </w:rPr>
      </w:pPr>
    </w:p>
    <w:p w:rsidR="00814DDF" w:rsidRDefault="00814DDF" w:rsidP="00814DDF">
      <w:r>
        <w:t>Утвержден на заседании кафедры, протокол 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>____2018___г. № _</w:t>
      </w:r>
      <w:r w:rsidRPr="00297314">
        <w:rPr>
          <w:u w:val="single"/>
        </w:rPr>
        <w:t>2</w:t>
      </w:r>
      <w:r>
        <w:t>_</w:t>
      </w:r>
    </w:p>
    <w:p w:rsidR="00814DDF" w:rsidRDefault="00814DDF" w:rsidP="00814DDF"/>
    <w:p w:rsidR="00814DDF" w:rsidRDefault="00814DDF" w:rsidP="00814DDF"/>
    <w:p w:rsidR="00814DDF" w:rsidRDefault="00814DDF" w:rsidP="00814DDF">
      <w:r>
        <w:t>Заведующий кафедрой: ___</w:t>
      </w:r>
      <w:r w:rsidRPr="00D54283">
        <w:rPr>
          <w:u w:val="single"/>
        </w:rPr>
        <w:t xml:space="preserve">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</w:t>
      </w:r>
      <w:r>
        <w:t>______/__________________</w:t>
      </w:r>
    </w:p>
    <w:p w:rsidR="00814DDF" w:rsidRDefault="00814DDF" w:rsidP="00814DDF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14DDF" w:rsidRDefault="00814DDF" w:rsidP="00814DDF"/>
    <w:p w:rsidR="00814DDF" w:rsidRDefault="00814DDF" w:rsidP="00814DDF">
      <w:r>
        <w:t>Составители:</w:t>
      </w:r>
    </w:p>
    <w:p w:rsidR="00814DDF" w:rsidRDefault="00814DDF" w:rsidP="00814DDF">
      <w:r>
        <w:t>________</w:t>
      </w:r>
      <w:r w:rsidRPr="00D54283">
        <w:rPr>
          <w:u w:val="single"/>
        </w:rPr>
        <w:t xml:space="preserve"> Эседов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>,д.м.н., профессор,зав.кафедрой</w:t>
      </w:r>
      <w:r>
        <w:t>_____/__________________________</w:t>
      </w:r>
    </w:p>
    <w:p w:rsidR="00814DDF" w:rsidRDefault="00814DDF" w:rsidP="00814DDF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14DDF" w:rsidRDefault="00814DDF" w:rsidP="00814DDF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,к.м.н.,</w:t>
      </w:r>
      <w:r>
        <w:t xml:space="preserve"> </w:t>
      </w:r>
      <w:r>
        <w:rPr>
          <w:u w:val="single"/>
        </w:rPr>
        <w:t>доцент,</w:t>
      </w:r>
      <w:r w:rsidRPr="00D54283">
        <w:rPr>
          <w:u w:val="single"/>
        </w:rPr>
        <w:t>зав.уч.частью</w:t>
      </w:r>
      <w:r>
        <w:t>________/__________________________</w:t>
      </w:r>
    </w:p>
    <w:p w:rsidR="00814DDF" w:rsidRDefault="00814DDF" w:rsidP="00814DDF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814DDF" w:rsidRPr="00D54283" w:rsidRDefault="00814DDF" w:rsidP="00814DDF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814DDF" w:rsidRDefault="00814DDF" w:rsidP="00814DDF">
      <w:pPr>
        <w:rPr>
          <w:i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814DDF" w:rsidRDefault="00814DDF" w:rsidP="00814DDF">
      <w:pPr>
        <w:rPr>
          <w:i/>
        </w:rPr>
      </w:pPr>
      <w:r>
        <w:rPr>
          <w:i/>
        </w:rPr>
        <w:t xml:space="preserve"> </w:t>
      </w:r>
    </w:p>
    <w:p w:rsidR="00814DDF" w:rsidRDefault="00814DDF" w:rsidP="00814DDF">
      <w:pPr>
        <w:rPr>
          <w:i/>
        </w:rPr>
      </w:pPr>
    </w:p>
    <w:p w:rsidR="00814DDF" w:rsidRPr="001853D4" w:rsidRDefault="00814DDF" w:rsidP="00814DDF">
      <w:r>
        <w:rPr>
          <w:i/>
        </w:rPr>
        <w:t>«_______»_______________</w:t>
      </w:r>
      <w:r w:rsidRPr="00297314">
        <w:rPr>
          <w:i/>
          <w:u w:val="single"/>
        </w:rPr>
        <w:t>2018</w:t>
      </w:r>
      <w:r>
        <w:rPr>
          <w:i/>
          <w:u w:val="single"/>
        </w:rPr>
        <w:t xml:space="preserve"> г.</w:t>
      </w:r>
      <w:r>
        <w:rPr>
          <w:i/>
        </w:rPr>
        <w:t>.</w:t>
      </w:r>
      <w:r w:rsidRPr="001853D4">
        <w:t xml:space="preserve"> </w:t>
      </w:r>
    </w:p>
    <w:p w:rsidR="0054167C" w:rsidRPr="00814DDF" w:rsidRDefault="0054167C"/>
    <w:sectPr w:rsidR="0054167C" w:rsidRPr="0081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A9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35"/>
    <w:rsid w:val="0054167C"/>
    <w:rsid w:val="00715995"/>
    <w:rsid w:val="00814DDF"/>
    <w:rsid w:val="008967CB"/>
    <w:rsid w:val="00E54E0A"/>
    <w:rsid w:val="00EC7467"/>
    <w:rsid w:val="00FA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гость 3</cp:lastModifiedBy>
  <cp:revision>6</cp:revision>
  <dcterms:created xsi:type="dcterms:W3CDTF">2018-12-26T09:30:00Z</dcterms:created>
  <dcterms:modified xsi:type="dcterms:W3CDTF">2019-01-08T08:17:00Z</dcterms:modified>
</cp:coreProperties>
</file>