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09" w:rsidRPr="001853D4" w:rsidRDefault="00E33309" w:rsidP="00E33309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E33309" w:rsidRPr="001853D4" w:rsidRDefault="00E33309" w:rsidP="00E33309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E33309" w:rsidRPr="001853D4" w:rsidRDefault="00E33309" w:rsidP="00E33309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E33309" w:rsidRPr="001853D4" w:rsidRDefault="00E33309" w:rsidP="00E33309">
      <w:pPr>
        <w:jc w:val="center"/>
        <w:rPr>
          <w:sz w:val="22"/>
          <w:szCs w:val="22"/>
        </w:rPr>
      </w:pPr>
    </w:p>
    <w:p w:rsidR="00E33309" w:rsidRPr="001853D4" w:rsidRDefault="00E33309" w:rsidP="00E33309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ЭКЗАМЕНАЦИОННЫЙ БИЛЕТ №</w:t>
      </w:r>
      <w:r>
        <w:rPr>
          <w:bCs/>
          <w:sz w:val="22"/>
          <w:szCs w:val="22"/>
        </w:rPr>
        <w:t>48</w:t>
      </w:r>
    </w:p>
    <w:p w:rsidR="00E33309" w:rsidRPr="00E1365A" w:rsidRDefault="00E33309" w:rsidP="003C074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Анализ крови: Н</w:t>
      </w:r>
      <w:r w:rsidRPr="00E1365A">
        <w:rPr>
          <w:sz w:val="22"/>
          <w:szCs w:val="22"/>
          <w:lang w:val="en-US"/>
        </w:rPr>
        <w:t>b</w:t>
      </w:r>
      <w:r w:rsidRPr="00E1365A">
        <w:rPr>
          <w:sz w:val="22"/>
          <w:szCs w:val="22"/>
        </w:rPr>
        <w:t>-116 г/л, эр.-3.85x10 /л, ЦП-0.9, лейк.-12.5х10 /л, (б</w:t>
      </w:r>
      <w:r w:rsidR="003C0745">
        <w:rPr>
          <w:sz w:val="22"/>
          <w:szCs w:val="22"/>
        </w:rPr>
        <w:t>а</w:t>
      </w:r>
      <w:r w:rsidRPr="00E1365A">
        <w:rPr>
          <w:sz w:val="22"/>
          <w:szCs w:val="22"/>
        </w:rPr>
        <w:t>зофилы -6%. Э.-10%, промиелоциты-1%, миелоциты-24%, метамиелоциты-21%, П.-15%, С-15%, лимф.-8%), тромбоциты-355x10 /л, СОЭ-10 мм/час.</w:t>
      </w:r>
    </w:p>
    <w:p w:rsidR="00E33309" w:rsidRPr="00E1365A" w:rsidRDefault="00E33309" w:rsidP="003C074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Копрологическое исследование: цве</w:t>
      </w:r>
      <w:proofErr w:type="gramStart"/>
      <w:r w:rsidRPr="00E1365A">
        <w:rPr>
          <w:sz w:val="22"/>
          <w:szCs w:val="22"/>
        </w:rPr>
        <w:t>т-</w:t>
      </w:r>
      <w:proofErr w:type="gramEnd"/>
      <w:r w:rsidRPr="00E1365A">
        <w:rPr>
          <w:sz w:val="22"/>
          <w:szCs w:val="22"/>
        </w:rPr>
        <w:t xml:space="preserve"> коричневый, консистенция- мягкая, остатки непереваренной пищи, </w:t>
      </w:r>
      <w:proofErr w:type="spellStart"/>
      <w:r w:rsidRPr="00E1365A">
        <w:rPr>
          <w:sz w:val="22"/>
          <w:szCs w:val="22"/>
        </w:rPr>
        <w:t>стеаторея</w:t>
      </w:r>
      <w:proofErr w:type="spellEnd"/>
      <w:r w:rsidRPr="00E1365A">
        <w:rPr>
          <w:sz w:val="22"/>
          <w:szCs w:val="22"/>
        </w:rPr>
        <w:t>, слизь комочками на поверхности. Микроскопия: непереваренные мышечные волокна в большом количестве, нейтральные жиры +++.</w:t>
      </w:r>
    </w:p>
    <w:p w:rsidR="00E33309" w:rsidRPr="00E1365A" w:rsidRDefault="00E33309" w:rsidP="003C074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3. Выпишите рецепты симптоматической терапии </w:t>
      </w:r>
      <w:proofErr w:type="spellStart"/>
      <w:r w:rsidRPr="00E1365A">
        <w:rPr>
          <w:sz w:val="22"/>
          <w:szCs w:val="22"/>
        </w:rPr>
        <w:t>холестатического</w:t>
      </w:r>
      <w:proofErr w:type="spellEnd"/>
      <w:r w:rsidRPr="00E1365A">
        <w:rPr>
          <w:sz w:val="22"/>
          <w:szCs w:val="22"/>
        </w:rPr>
        <w:t xml:space="preserve"> гепатита.</w:t>
      </w:r>
    </w:p>
    <w:p w:rsidR="00E33309" w:rsidRPr="00E1365A" w:rsidRDefault="00E33309" w:rsidP="003C074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Больная С</w:t>
      </w:r>
      <w:r w:rsidR="003C0745">
        <w:rPr>
          <w:sz w:val="22"/>
          <w:szCs w:val="22"/>
        </w:rPr>
        <w:t>.</w:t>
      </w:r>
      <w:r w:rsidRPr="00E1365A">
        <w:rPr>
          <w:sz w:val="22"/>
          <w:szCs w:val="22"/>
        </w:rPr>
        <w:t>, 34 лет, поступила в пульмонологическое отделение с жалобами на одышку при незначительной физической нагрузке, сухой или со скудной мокротой кашель, невозможность сделать глубокий вдох, похудание. Болеет в течение 3-4 лет, начало заболевания после охлаждения, в последующем отмечает ежегодные обострения до 3-4 раз в год, за это время одышка прогрессирует.</w:t>
      </w:r>
      <w:r w:rsidR="003C074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 xml:space="preserve">Объективно: пониженного питания, концевые фаланги пальцев утолщены, ногти по типу часовых стекол. Диффузный цианоз средней степени выраженности, одышка в покое до 24 </w:t>
      </w:r>
      <w:proofErr w:type="spellStart"/>
      <w:r w:rsidRPr="00E1365A">
        <w:rPr>
          <w:sz w:val="22"/>
          <w:szCs w:val="22"/>
        </w:rPr>
        <w:t>дв</w:t>
      </w:r>
      <w:proofErr w:type="spellEnd"/>
      <w:r w:rsidR="003C0745">
        <w:rPr>
          <w:sz w:val="22"/>
          <w:szCs w:val="22"/>
        </w:rPr>
        <w:t>./</w:t>
      </w:r>
      <w:r w:rsidRPr="00E1365A">
        <w:rPr>
          <w:sz w:val="22"/>
          <w:szCs w:val="22"/>
        </w:rPr>
        <w:t xml:space="preserve">мин. В легких </w:t>
      </w:r>
      <w:proofErr w:type="spellStart"/>
      <w:r w:rsidRPr="00E1365A">
        <w:rPr>
          <w:sz w:val="22"/>
          <w:szCs w:val="22"/>
        </w:rPr>
        <w:t>аускультативно</w:t>
      </w:r>
      <w:proofErr w:type="spellEnd"/>
      <w:r w:rsidRPr="00E1365A">
        <w:rPr>
          <w:sz w:val="22"/>
          <w:szCs w:val="22"/>
        </w:rPr>
        <w:t xml:space="preserve"> крепитация с обеих сторон в средних и нижних отделах («треск целлофана»), акцент </w:t>
      </w:r>
      <w:r w:rsidR="003C0745">
        <w:rPr>
          <w:sz w:val="22"/>
          <w:szCs w:val="22"/>
          <w:lang w:val="en-US"/>
        </w:rPr>
        <w:t>II</w:t>
      </w:r>
      <w:r w:rsidRPr="00E1365A">
        <w:rPr>
          <w:sz w:val="22"/>
          <w:szCs w:val="22"/>
        </w:rPr>
        <w:t xml:space="preserve"> тона над легочной артерией. При исследовании: о/а крови и мочи </w:t>
      </w:r>
      <w:proofErr w:type="gramStart"/>
      <w:r w:rsidRPr="00E1365A">
        <w:rPr>
          <w:sz w:val="22"/>
          <w:szCs w:val="22"/>
        </w:rPr>
        <w:t>-б</w:t>
      </w:r>
      <w:proofErr w:type="gramEnd"/>
      <w:r w:rsidRPr="00E1365A">
        <w:rPr>
          <w:sz w:val="22"/>
          <w:szCs w:val="22"/>
        </w:rPr>
        <w:t xml:space="preserve">ез патологии. Спирография: резкие нарушения вентиляции по </w:t>
      </w:r>
      <w:proofErr w:type="spellStart"/>
      <w:r w:rsidRPr="00E1365A">
        <w:rPr>
          <w:sz w:val="22"/>
          <w:szCs w:val="22"/>
        </w:rPr>
        <w:t>рестриктивному</w:t>
      </w:r>
      <w:proofErr w:type="spellEnd"/>
      <w:r w:rsidRPr="00E1365A">
        <w:rPr>
          <w:sz w:val="22"/>
          <w:szCs w:val="22"/>
        </w:rPr>
        <w:t xml:space="preserve"> типу. На </w:t>
      </w:r>
      <w:r w:rsidR="003C0745">
        <w:rPr>
          <w:sz w:val="22"/>
          <w:szCs w:val="22"/>
          <w:lang w:val="en-US"/>
        </w:rPr>
        <w:t>R</w:t>
      </w:r>
      <w:r w:rsidRPr="00E1365A">
        <w:rPr>
          <w:sz w:val="22"/>
          <w:szCs w:val="22"/>
        </w:rPr>
        <w:t>-графии легких - «синдром легочной диссеминации», диффузное снижение прозрачности в средних и нижних отделах по типу «матового стекла».</w:t>
      </w:r>
    </w:p>
    <w:p w:rsidR="00E33309" w:rsidRPr="00E1365A" w:rsidRDefault="00E33309" w:rsidP="00E33309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Чему обязан синдром легочной диссеминации?</w:t>
      </w:r>
    </w:p>
    <w:p w:rsidR="00E33309" w:rsidRPr="00E1365A" w:rsidRDefault="00E33309" w:rsidP="00E33309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Обоснуйте клинический и проведите дифференциальный диагноз.</w:t>
      </w:r>
    </w:p>
    <w:p w:rsidR="00E33309" w:rsidRPr="00E1365A" w:rsidRDefault="00E33309" w:rsidP="00E33309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Какими методами можно подтвердить выставленный вами   диагноз?</w:t>
      </w:r>
    </w:p>
    <w:p w:rsidR="00E33309" w:rsidRPr="00E1365A" w:rsidRDefault="00E33309" w:rsidP="00E33309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Назначьте лечение.</w:t>
      </w:r>
    </w:p>
    <w:p w:rsidR="00E33309" w:rsidRPr="00E1365A" w:rsidRDefault="00E33309" w:rsidP="003C074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</w:t>
      </w:r>
      <w:r w:rsidRPr="00E1365A">
        <w:rPr>
          <w:sz w:val="22"/>
          <w:szCs w:val="22"/>
        </w:rPr>
        <w:tab/>
        <w:t>Больной</w:t>
      </w:r>
      <w:proofErr w:type="gramStart"/>
      <w:r w:rsidRPr="00E1365A">
        <w:rPr>
          <w:sz w:val="22"/>
          <w:szCs w:val="22"/>
        </w:rPr>
        <w:t xml:space="preserve">   С</w:t>
      </w:r>
      <w:proofErr w:type="gramEnd"/>
      <w:r w:rsidRPr="00E1365A">
        <w:rPr>
          <w:sz w:val="22"/>
          <w:szCs w:val="22"/>
        </w:rPr>
        <w:t>, 56 лет, около 10 лет страдает гипертонической болезнью, цифры АД постоянно высокие до 210/120 мм</w:t>
      </w:r>
      <w:r w:rsidR="003C074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рт.</w:t>
      </w:r>
      <w:r w:rsidR="003C074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 xml:space="preserve">ст. Ночью проснулся с чувством нехватки воздуха, сел в постели, попросил открыть окно, состояние не улучшилось. Удушье нарастало, дыхание стало клокочущим, появился кашель с </w:t>
      </w:r>
      <w:proofErr w:type="gramStart"/>
      <w:r w:rsidRPr="00E1365A">
        <w:rPr>
          <w:sz w:val="22"/>
          <w:szCs w:val="22"/>
        </w:rPr>
        <w:t>мокротой-пенистой</w:t>
      </w:r>
      <w:proofErr w:type="gramEnd"/>
      <w:r w:rsidRPr="00E1365A">
        <w:rPr>
          <w:sz w:val="22"/>
          <w:szCs w:val="22"/>
        </w:rPr>
        <w:t>, кровянистой. При измерении АД-280/150</w:t>
      </w:r>
      <w:r w:rsidR="003C074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мм</w:t>
      </w:r>
      <w:r w:rsidR="003C074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рт.</w:t>
      </w:r>
      <w:r w:rsidR="003C074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ст. В легких</w:t>
      </w:r>
      <w:r w:rsidR="003C074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 xml:space="preserve"> масса влажных звонких хрипов, пульс частый, напряжен, тоны сердца глухие.</w:t>
      </w:r>
    </w:p>
    <w:p w:rsidR="00E33309" w:rsidRPr="00E1365A" w:rsidRDefault="00E33309" w:rsidP="00E33309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Поставьте диагноз.</w:t>
      </w:r>
    </w:p>
    <w:p w:rsidR="00E33309" w:rsidRPr="00E1365A" w:rsidRDefault="00E33309" w:rsidP="00E33309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Окажите больному неотложную помощь.</w:t>
      </w:r>
    </w:p>
    <w:p w:rsidR="00E33309" w:rsidRPr="00E1365A" w:rsidRDefault="00E33309" w:rsidP="003C074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 Как провести лапароцентез (пункция брюшной области).</w:t>
      </w:r>
    </w:p>
    <w:p w:rsidR="00E33309" w:rsidRPr="003C0745" w:rsidRDefault="003C0745" w:rsidP="003C0745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33309" w:rsidRPr="003C0745">
        <w:rPr>
          <w:sz w:val="22"/>
          <w:szCs w:val="22"/>
        </w:rPr>
        <w:t>ЭКГ</w:t>
      </w:r>
    </w:p>
    <w:p w:rsidR="00E33309" w:rsidRPr="003C0745" w:rsidRDefault="003C0745" w:rsidP="003C074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E33309" w:rsidRPr="003C0745">
        <w:rPr>
          <w:sz w:val="22"/>
          <w:szCs w:val="22"/>
        </w:rPr>
        <w:t>Рентгенография</w:t>
      </w:r>
    </w:p>
    <w:p w:rsidR="00E33309" w:rsidRPr="001853D4" w:rsidRDefault="00E33309" w:rsidP="00E33309">
      <w:pPr>
        <w:pStyle w:val="a3"/>
        <w:ind w:left="0"/>
        <w:rPr>
          <w:sz w:val="22"/>
          <w:szCs w:val="22"/>
        </w:rPr>
      </w:pPr>
    </w:p>
    <w:p w:rsidR="00E33309" w:rsidRDefault="00E33309" w:rsidP="00E33309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E33309" w:rsidRDefault="00E33309" w:rsidP="00E33309"/>
    <w:p w:rsidR="00E33309" w:rsidRDefault="00E33309" w:rsidP="00E33309"/>
    <w:p w:rsidR="00E33309" w:rsidRDefault="00E33309" w:rsidP="00E33309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______/__________________</w:t>
      </w:r>
    </w:p>
    <w:p w:rsidR="00E33309" w:rsidRDefault="00E33309" w:rsidP="00E33309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E33309" w:rsidRDefault="00E33309" w:rsidP="00E33309"/>
    <w:p w:rsidR="00E33309" w:rsidRDefault="00E33309" w:rsidP="00E33309">
      <w:r>
        <w:t>Составители:</w:t>
      </w:r>
    </w:p>
    <w:p w:rsidR="00E33309" w:rsidRDefault="00E33309" w:rsidP="00E33309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E33309" w:rsidRDefault="00E33309" w:rsidP="00E33309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E33309" w:rsidRDefault="00E33309" w:rsidP="00E33309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E33309" w:rsidRDefault="00E33309" w:rsidP="00E33309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E33309" w:rsidRPr="00D54283" w:rsidRDefault="00E33309" w:rsidP="00E33309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E33309" w:rsidRDefault="00E33309" w:rsidP="00E33309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E33309" w:rsidRDefault="00E33309" w:rsidP="00E33309">
      <w:pPr>
        <w:rPr>
          <w:i/>
        </w:rPr>
      </w:pPr>
      <w:r>
        <w:rPr>
          <w:i/>
        </w:rPr>
        <w:t xml:space="preserve"> </w:t>
      </w:r>
    </w:p>
    <w:p w:rsidR="00E33309" w:rsidRDefault="00E33309" w:rsidP="00E33309">
      <w:pPr>
        <w:rPr>
          <w:i/>
        </w:rPr>
      </w:pPr>
    </w:p>
    <w:p w:rsidR="00E33309" w:rsidRPr="001853D4" w:rsidRDefault="00E33309" w:rsidP="00E33309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bookmarkStart w:id="0" w:name="_GoBack"/>
      <w:bookmarkEnd w:id="0"/>
      <w:r>
        <w:rPr>
          <w:i/>
        </w:rPr>
        <w:t>.</w:t>
      </w:r>
      <w:r w:rsidRPr="001853D4">
        <w:t xml:space="preserve"> </w:t>
      </w:r>
    </w:p>
    <w:p w:rsidR="0054167C" w:rsidRPr="00E33309" w:rsidRDefault="0054167C"/>
    <w:sectPr w:rsidR="0054167C" w:rsidRPr="00E3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AC3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B"/>
    <w:rsid w:val="003C0745"/>
    <w:rsid w:val="0054167C"/>
    <w:rsid w:val="00913EBB"/>
    <w:rsid w:val="00E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2723</Characters>
  <Application>Microsoft Office Word</Application>
  <DocSecurity>0</DocSecurity>
  <Lines>22</Lines>
  <Paragraphs>6</Paragraphs>
  <ScaleCrop>false</ScaleCrop>
  <Company>Krokoz™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4</cp:revision>
  <dcterms:created xsi:type="dcterms:W3CDTF">2018-12-26T09:31:00Z</dcterms:created>
  <dcterms:modified xsi:type="dcterms:W3CDTF">2019-01-07T17:23:00Z</dcterms:modified>
</cp:coreProperties>
</file>