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C7" w:rsidRPr="00F52EBE" w:rsidRDefault="00CA3EC7" w:rsidP="00CA3EC7">
      <w:pPr>
        <w:shd w:val="clear" w:color="auto" w:fill="FCFCFC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1"/>
      <w:bookmarkStart w:id="1" w:name="OLE_LINK2"/>
      <w:r w:rsidRPr="00F52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интердисциплинарных научных проектов</w:t>
      </w:r>
    </w:p>
    <w:bookmarkEnd w:id="0"/>
    <w:bookmarkEnd w:id="1"/>
    <w:p w:rsidR="00CA3EC7" w:rsidRPr="00F52EBE" w:rsidRDefault="00CA3EC7" w:rsidP="00CA3EC7">
      <w:pPr>
        <w:shd w:val="clear" w:color="auto" w:fill="FCFCFC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C7" w:rsidRPr="00CA3EC7" w:rsidRDefault="00CA3EC7" w:rsidP="00CA3EC7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OLE_LINK3"/>
      <w:bookmarkStart w:id="3" w:name="_GoBack"/>
      <w:r w:rsidRPr="00CA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 ИТМО объявляет открытый конкурсный отбор проектов творческих коллективов, включающих представителей Университета ИТМО и/или сторонних организаций, направленных на проведение интердисциплинарных научно-исследовательских и/или опытно-конструкторских работ, ориентированных на внедрение в новом кампусе Университета ИТМО «ИТМО Хайпарк».</w:t>
      </w:r>
    </w:p>
    <w:bookmarkEnd w:id="2"/>
    <w:bookmarkEnd w:id="3"/>
    <w:p w:rsidR="00CA3EC7" w:rsidRPr="00CA3EC7" w:rsidRDefault="00CA3EC7" w:rsidP="00CA3EC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Заявку на участие можно подать до 28 февраля 2019 года.</w:t>
      </w:r>
    </w:p>
    <w:p w:rsidR="00F52EBE" w:rsidRPr="00F52EBE" w:rsidRDefault="00CA3EC7" w:rsidP="00F52EB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участникам</w:t>
      </w:r>
      <w:r w:rsidRPr="00F52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52EBE" w:rsidRPr="00F52EBE" w:rsidRDefault="00CA3EC7" w:rsidP="00F52EBE">
      <w:pPr>
        <w:pStyle w:val="a5"/>
        <w:numPr>
          <w:ilvl w:val="0"/>
          <w:numId w:val="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приглашаются российские и иностранные ученые.</w:t>
      </w:r>
    </w:p>
    <w:p w:rsidR="00CA3EC7" w:rsidRPr="00F52EBE" w:rsidRDefault="00CA3EC7" w:rsidP="00F52EBE">
      <w:pPr>
        <w:pStyle w:val="a5"/>
        <w:numPr>
          <w:ilvl w:val="0"/>
          <w:numId w:val="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научного коллектива должны входить не менее 10 человек, в том числе не менее двух научных групп, работающих на разных мегафакультетах Университета ИТМО или в разных научных организациях (в разных университетах).</w:t>
      </w:r>
    </w:p>
    <w:p w:rsidR="00F52EBE" w:rsidRPr="00F52EBE" w:rsidRDefault="00CA3EC7" w:rsidP="00F52EB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должен удовлетворять критерию интердисциплинарности, то есть объединять над решением единой задачи специалистов, работающих </w:t>
      </w:r>
      <w:r w:rsidRPr="00CA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менее чем в двух из следующих областей</w:t>
      </w:r>
      <w:r w:rsidRPr="00CA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2EBE" w:rsidRPr="00F52EBE" w:rsidRDefault="00CA3EC7" w:rsidP="00F52EBE">
      <w:pPr>
        <w:pStyle w:val="a5"/>
        <w:numPr>
          <w:ilvl w:val="0"/>
          <w:numId w:val="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Фотоника, оптика, лазеры, оптические материалы и технологии;</w:t>
      </w:r>
    </w:p>
    <w:p w:rsidR="00F52EBE" w:rsidRPr="00F52EBE" w:rsidRDefault="00CA3EC7" w:rsidP="00F52EBE">
      <w:pPr>
        <w:pStyle w:val="a5"/>
        <w:numPr>
          <w:ilvl w:val="0"/>
          <w:numId w:val="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технологии, программирование, информационные и компьютерные сети;</w:t>
      </w:r>
    </w:p>
    <w:p w:rsidR="00F52EBE" w:rsidRPr="00F52EBE" w:rsidRDefault="00CA3EC7" w:rsidP="00F52EBE">
      <w:pPr>
        <w:pStyle w:val="a5"/>
        <w:numPr>
          <w:ilvl w:val="0"/>
          <w:numId w:val="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Управление, робототехника, мехатроника, навигация, электропривод;</w:t>
      </w:r>
    </w:p>
    <w:p w:rsidR="00F52EBE" w:rsidRPr="00F52EBE" w:rsidRDefault="00CA3EC7" w:rsidP="00F52EBE">
      <w:pPr>
        <w:pStyle w:val="a5"/>
        <w:numPr>
          <w:ilvl w:val="0"/>
          <w:numId w:val="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Биотехнологии, пищевые технологии, фармацевтика;</w:t>
      </w:r>
    </w:p>
    <w:p w:rsidR="00F52EBE" w:rsidRPr="00F52EBE" w:rsidRDefault="00CA3EC7" w:rsidP="00F52EBE">
      <w:pPr>
        <w:pStyle w:val="a5"/>
        <w:numPr>
          <w:ilvl w:val="0"/>
          <w:numId w:val="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Урбанистика, архитектура, логистика;</w:t>
      </w:r>
    </w:p>
    <w:p w:rsidR="00CA3EC7" w:rsidRPr="00F52EBE" w:rsidRDefault="00CA3EC7" w:rsidP="00F52EBE">
      <w:pPr>
        <w:pStyle w:val="a5"/>
        <w:numPr>
          <w:ilvl w:val="0"/>
          <w:numId w:val="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Медицина, генетика, науки о жизни.</w:t>
      </w:r>
    </w:p>
    <w:p w:rsidR="00CA3EC7" w:rsidRPr="00F52EBE" w:rsidRDefault="00CA3EC7" w:rsidP="00CA3EC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Категория получателей: </w:t>
      </w:r>
    </w:p>
    <w:p w:rsidR="00CA3EC7" w:rsidRPr="00F52EBE" w:rsidRDefault="00CA3EC7" w:rsidP="00CA3EC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Аспиранты</w:t>
      </w:r>
    </w:p>
    <w:p w:rsidR="00CA3EC7" w:rsidRPr="00F52EBE" w:rsidRDefault="00CA3EC7" w:rsidP="00CA3EC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Доктора наук</w:t>
      </w:r>
    </w:p>
    <w:p w:rsidR="00CA3EC7" w:rsidRPr="00F52EBE" w:rsidRDefault="00CA3EC7" w:rsidP="00CA3EC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 наук</w:t>
      </w:r>
    </w:p>
    <w:p w:rsidR="00CA3EC7" w:rsidRPr="00F52EBE" w:rsidRDefault="00CA3EC7" w:rsidP="00CA3EC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ученые</w:t>
      </w:r>
    </w:p>
    <w:p w:rsidR="00CA3EC7" w:rsidRPr="00F52EBE" w:rsidRDefault="00CA3EC7" w:rsidP="00CA3EC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</w:p>
    <w:p w:rsidR="00CA3EC7" w:rsidRPr="00CA3EC7" w:rsidRDefault="00CA3EC7" w:rsidP="00CA3EC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выполнения проекта</w:t>
      </w:r>
      <w:r w:rsidRPr="00CA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с 1 апреля 2019 года до 31 декабря 2020 года с возможным продлением.</w:t>
      </w:r>
    </w:p>
    <w:p w:rsidR="00CA3EC7" w:rsidRPr="00CA3EC7" w:rsidRDefault="00CA3EC7" w:rsidP="00CA3EC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CA3EC7" w:rsidRPr="00CA3EC7" w:rsidRDefault="00CA3EC7" w:rsidP="00CA3EC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принимаются </w:t>
      </w:r>
      <w:r w:rsidRPr="00CA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10:00 28 февраля 2019 года</w:t>
      </w:r>
      <w:r w:rsidRPr="00CA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EC7" w:rsidRPr="00CA3EC7" w:rsidRDefault="00CA3EC7" w:rsidP="00CA3EC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заявок организован при помощи </w:t>
      </w:r>
      <w:proofErr w:type="spellStart"/>
      <w:r w:rsidRPr="00CA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Интранет</w:t>
      </w:r>
      <w:proofErr w:type="spellEnd"/>
      <w:r w:rsidRPr="00CA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-портала ИСУ (</w:t>
      </w:r>
      <w:hyperlink r:id="rId5" w:tgtFrame="_blank" w:history="1">
        <w:r w:rsidRPr="00CA3EC7">
          <w:rPr>
            <w:rFonts w:ascii="Times New Roman" w:eastAsia="Times New Roman" w:hAnsi="Times New Roman" w:cs="Times New Roman"/>
            <w:color w:val="D9230F"/>
            <w:sz w:val="28"/>
            <w:szCs w:val="28"/>
            <w:lang w:eastAsia="ru-RU"/>
          </w:rPr>
          <w:t>подсистема «Электронные заявки»</w:t>
        </w:r>
      </w:hyperlink>
      <w:r w:rsidRPr="00CA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Подробности на </w:t>
      </w:r>
      <w:hyperlink r:id="rId6" w:history="1">
        <w:r w:rsidRPr="00F52E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EC7" w:rsidRPr="00CA3EC7" w:rsidRDefault="00CA3EC7" w:rsidP="00CA3EC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проектов будет проводиться с 1 по 7 марта 2019 года.</w:t>
      </w:r>
    </w:p>
    <w:p w:rsidR="00CA3EC7" w:rsidRPr="00F52EBE" w:rsidRDefault="00CA3EC7" w:rsidP="00CA3EC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3EC7" w:rsidRPr="00F52EBE" w:rsidRDefault="00CA3EC7" w:rsidP="00CA3EC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2EBE">
        <w:rPr>
          <w:rFonts w:ascii="Times New Roman" w:hAnsi="Times New Roman" w:cs="Times New Roman"/>
          <w:b/>
          <w:i/>
          <w:sz w:val="28"/>
          <w:szCs w:val="28"/>
        </w:rPr>
        <w:t>За справочной информацией обращаться</w:t>
      </w:r>
    </w:p>
    <w:p w:rsidR="00CA3EC7" w:rsidRPr="00F52EBE" w:rsidRDefault="00CA3EC7" w:rsidP="00CA3EC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2EBE">
        <w:rPr>
          <w:rFonts w:ascii="Times New Roman" w:hAnsi="Times New Roman" w:cs="Times New Roman"/>
          <w:b/>
          <w:i/>
          <w:sz w:val="28"/>
          <w:szCs w:val="28"/>
        </w:rPr>
        <w:t xml:space="preserve"> в отдел грантов и инноваций (ОГИ)</w:t>
      </w:r>
    </w:p>
    <w:p w:rsidR="00C719CC" w:rsidRPr="00CA3EC7" w:rsidRDefault="00CA3EC7" w:rsidP="00CA3E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A11D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</w:t>
      </w:r>
      <w:r w:rsidRPr="00F52EB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E-mail: </w:t>
      </w:r>
      <w:hyperlink r:id="rId7" w:history="1">
        <w:r w:rsidRPr="00F52EB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dgmu.mzrf@mail.ru</w:t>
        </w:r>
      </w:hyperlink>
    </w:p>
    <w:sectPr w:rsidR="00C719CC" w:rsidRPr="00CA3EC7" w:rsidSect="00F52E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830C2"/>
    <w:multiLevelType w:val="hybridMultilevel"/>
    <w:tmpl w:val="90989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01F42"/>
    <w:multiLevelType w:val="multilevel"/>
    <w:tmpl w:val="B192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D6060"/>
    <w:multiLevelType w:val="hybridMultilevel"/>
    <w:tmpl w:val="2BDA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65F96"/>
    <w:multiLevelType w:val="multilevel"/>
    <w:tmpl w:val="A1C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6626A1"/>
    <w:multiLevelType w:val="multilevel"/>
    <w:tmpl w:val="5DC8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9E"/>
    <w:rsid w:val="001A11DC"/>
    <w:rsid w:val="0065593D"/>
    <w:rsid w:val="00C719CC"/>
    <w:rsid w:val="00CA3EC7"/>
    <w:rsid w:val="00D72F5B"/>
    <w:rsid w:val="00F1299E"/>
    <w:rsid w:val="00F5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C2AF3-20EB-4400-8327-CD600E6A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E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3EC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5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8497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058655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5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2912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251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4014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684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1996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8929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0694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690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mu.mzr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ifmo.ru/ru/contest/48845/" TargetMode="External"/><Relationship Id="rId5" Type="http://schemas.openxmlformats.org/officeDocument/2006/relationships/hyperlink" Target="https://isu.ifmo.ru/pls/apex/f?p=2010:1:1002958849595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Абдулжаппар Мирзаев</cp:lastModifiedBy>
  <cp:revision>4</cp:revision>
  <dcterms:created xsi:type="dcterms:W3CDTF">2019-02-08T09:13:00Z</dcterms:created>
  <dcterms:modified xsi:type="dcterms:W3CDTF">2019-02-08T09:35:00Z</dcterms:modified>
</cp:coreProperties>
</file>