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4F" w:rsidRDefault="00FB2E4F" w:rsidP="00F7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2E4F" w:rsidRDefault="00FB2E4F" w:rsidP="00F7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2E4F" w:rsidRDefault="00FB2E4F" w:rsidP="00FB2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934" cy="864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4F" w:rsidRDefault="00FB2E4F" w:rsidP="00FB2E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934" cy="902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E4F" w:rsidRDefault="00FB2E4F" w:rsidP="00FB2E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4D09" w:rsidRPr="000941FE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41FE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pStyle w:val="a8"/>
        <w:numPr>
          <w:ilvl w:val="0"/>
          <w:numId w:val="29"/>
        </w:numPr>
        <w:tabs>
          <w:tab w:val="left" w:pos="510"/>
        </w:tabs>
        <w:rPr>
          <w:sz w:val="28"/>
          <w:szCs w:val="28"/>
        </w:rPr>
      </w:pPr>
      <w:r w:rsidRPr="00B07D13">
        <w:rPr>
          <w:sz w:val="28"/>
          <w:szCs w:val="28"/>
        </w:rPr>
        <w:t>ХАРАКТЕРИСТИКА</w:t>
      </w:r>
      <w:r w:rsidR="000941FE">
        <w:rPr>
          <w:sz w:val="28"/>
          <w:szCs w:val="28"/>
        </w:rPr>
        <w:t xml:space="preserve"> </w:t>
      </w:r>
      <w:r w:rsidRPr="00B07D13">
        <w:rPr>
          <w:sz w:val="28"/>
          <w:szCs w:val="28"/>
        </w:rPr>
        <w:t>РАБОЧЕЙ ПРОГРАММЫ ДИСЦИПЛИНЫ</w:t>
      </w:r>
    </w:p>
    <w:p w:rsidR="00F74D09" w:rsidRPr="00B07D13" w:rsidRDefault="00F74D09" w:rsidP="00F74D09">
      <w:pPr>
        <w:pStyle w:val="a8"/>
        <w:tabs>
          <w:tab w:val="left" w:pos="510"/>
        </w:tabs>
        <w:rPr>
          <w:sz w:val="28"/>
          <w:szCs w:val="28"/>
        </w:rPr>
      </w:pPr>
    </w:p>
    <w:p w:rsidR="00F74D09" w:rsidRDefault="00F74D09" w:rsidP="00F74D09">
      <w:pPr>
        <w:pStyle w:val="a8"/>
        <w:numPr>
          <w:ilvl w:val="0"/>
          <w:numId w:val="29"/>
        </w:numPr>
        <w:rPr>
          <w:sz w:val="28"/>
          <w:szCs w:val="28"/>
        </w:rPr>
      </w:pPr>
      <w:r w:rsidRPr="00B07D13">
        <w:rPr>
          <w:sz w:val="28"/>
          <w:szCs w:val="28"/>
        </w:rPr>
        <w:t>УРОВЕНЬ ФОРМИРОВАНИЯ КОМПЕТЕНЦИЙ</w:t>
      </w:r>
    </w:p>
    <w:p w:rsidR="00F74D09" w:rsidRPr="00407CD4" w:rsidRDefault="00F74D09" w:rsidP="00F74D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D09" w:rsidRDefault="00F74D09" w:rsidP="00F74D09">
      <w:pPr>
        <w:pStyle w:val="a8"/>
        <w:numPr>
          <w:ilvl w:val="0"/>
          <w:numId w:val="29"/>
        </w:numPr>
        <w:spacing w:after="5" w:line="271" w:lineRule="auto"/>
        <w:ind w:right="1784"/>
        <w:rPr>
          <w:sz w:val="28"/>
          <w:szCs w:val="28"/>
        </w:rPr>
      </w:pPr>
      <w:r w:rsidRPr="00B07D13">
        <w:rPr>
          <w:sz w:val="28"/>
          <w:szCs w:val="28"/>
        </w:rPr>
        <w:t>ТРЕБОВАНИЯ К РЕЗУЛЬТАТАМ ОСВОЕНИЯ ДИСЦИПЛИНЫ</w:t>
      </w:r>
    </w:p>
    <w:p w:rsidR="00F74D09" w:rsidRPr="00407CD4" w:rsidRDefault="00F74D09" w:rsidP="00F74D09">
      <w:pPr>
        <w:spacing w:after="5" w:line="271" w:lineRule="auto"/>
        <w:ind w:right="1784"/>
        <w:rPr>
          <w:rFonts w:ascii="Times New Roman" w:hAnsi="Times New Roman"/>
          <w:sz w:val="28"/>
          <w:szCs w:val="28"/>
        </w:rPr>
      </w:pPr>
    </w:p>
    <w:p w:rsidR="00F74D09" w:rsidRPr="000941FE" w:rsidRDefault="00F74D09" w:rsidP="00F74D09">
      <w:pPr>
        <w:pStyle w:val="a8"/>
        <w:numPr>
          <w:ilvl w:val="0"/>
          <w:numId w:val="29"/>
        </w:numPr>
        <w:spacing w:after="5" w:line="271" w:lineRule="auto"/>
        <w:ind w:right="844"/>
        <w:rPr>
          <w:sz w:val="28"/>
          <w:szCs w:val="28"/>
        </w:rPr>
      </w:pPr>
      <w:r w:rsidRPr="000941FE">
        <w:rPr>
          <w:sz w:val="28"/>
          <w:szCs w:val="28"/>
        </w:rPr>
        <w:t>СТРУКТУРА И СОДЕРЖАНИЕ УЧЕБНОЙ ДИСЦИПЛИНЫ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spacing w:after="5" w:line="271" w:lineRule="auto"/>
        <w:ind w:right="844"/>
        <w:rPr>
          <w:sz w:val="28"/>
          <w:szCs w:val="28"/>
        </w:rPr>
      </w:pPr>
      <w:r w:rsidRPr="000941FE">
        <w:rPr>
          <w:sz w:val="28"/>
          <w:szCs w:val="28"/>
        </w:rPr>
        <w:t>Тематический план дисциплины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spacing w:after="5" w:line="271" w:lineRule="auto"/>
        <w:ind w:right="844"/>
        <w:rPr>
          <w:sz w:val="28"/>
          <w:szCs w:val="28"/>
        </w:rPr>
      </w:pPr>
      <w:r w:rsidRPr="000941FE">
        <w:rPr>
          <w:sz w:val="28"/>
          <w:szCs w:val="28"/>
        </w:rPr>
        <w:t>Содержание разделов дисциплины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rPr>
          <w:sz w:val="28"/>
          <w:szCs w:val="28"/>
        </w:rPr>
      </w:pPr>
      <w:r w:rsidRPr="000941FE">
        <w:rPr>
          <w:sz w:val="28"/>
          <w:szCs w:val="28"/>
        </w:rPr>
        <w:t xml:space="preserve">Лекции 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rPr>
          <w:sz w:val="28"/>
          <w:szCs w:val="28"/>
        </w:rPr>
      </w:pPr>
      <w:r w:rsidRPr="000941FE">
        <w:rPr>
          <w:sz w:val="28"/>
          <w:szCs w:val="28"/>
        </w:rPr>
        <w:t>Практические и семинарские занятия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rPr>
          <w:sz w:val="28"/>
          <w:szCs w:val="28"/>
        </w:rPr>
      </w:pPr>
      <w:r w:rsidRPr="000941FE">
        <w:rPr>
          <w:sz w:val="28"/>
          <w:szCs w:val="28"/>
        </w:rPr>
        <w:t>Самостоятельная работа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rPr>
          <w:sz w:val="28"/>
          <w:szCs w:val="28"/>
        </w:rPr>
      </w:pPr>
      <w:r w:rsidRPr="000941FE">
        <w:rPr>
          <w:sz w:val="28"/>
          <w:szCs w:val="28"/>
        </w:rPr>
        <w:t>Текущий контроль успеваемости и промежуточная аттестация по результатам освоения дисциплины</w:t>
      </w:r>
    </w:p>
    <w:p w:rsidR="00F74D09" w:rsidRPr="000941FE" w:rsidRDefault="00F74D09" w:rsidP="00F74D09">
      <w:pPr>
        <w:pStyle w:val="a8"/>
        <w:ind w:left="1080"/>
        <w:rPr>
          <w:sz w:val="28"/>
          <w:szCs w:val="28"/>
        </w:rPr>
      </w:pPr>
    </w:p>
    <w:p w:rsidR="00F74D09" w:rsidRPr="000941FE" w:rsidRDefault="00F74D09" w:rsidP="00F74D09">
      <w:pPr>
        <w:pStyle w:val="a8"/>
        <w:numPr>
          <w:ilvl w:val="0"/>
          <w:numId w:val="29"/>
        </w:numPr>
        <w:rPr>
          <w:sz w:val="28"/>
          <w:szCs w:val="28"/>
        </w:rPr>
      </w:pPr>
      <w:r w:rsidRPr="000941FE">
        <w:rPr>
          <w:sz w:val="28"/>
          <w:szCs w:val="28"/>
        </w:rPr>
        <w:t>УСЛОВИЯ РЕАЛИЗАЦИИ ДИСЦИПЛИНЫ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rPr>
          <w:sz w:val="28"/>
          <w:szCs w:val="28"/>
        </w:rPr>
      </w:pPr>
      <w:r w:rsidRPr="000941FE">
        <w:rPr>
          <w:sz w:val="28"/>
          <w:szCs w:val="28"/>
        </w:rPr>
        <w:t>Информационное обеспечение обучения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rPr>
          <w:sz w:val="28"/>
          <w:szCs w:val="28"/>
        </w:rPr>
      </w:pPr>
      <w:r w:rsidRPr="000941FE">
        <w:rPr>
          <w:sz w:val="28"/>
          <w:szCs w:val="28"/>
        </w:rPr>
        <w:t>Материально-техническое обеспечение</w:t>
      </w:r>
    </w:p>
    <w:p w:rsidR="00F74D09" w:rsidRPr="000941FE" w:rsidRDefault="00F74D09" w:rsidP="00F74D09">
      <w:pPr>
        <w:pStyle w:val="a8"/>
        <w:numPr>
          <w:ilvl w:val="1"/>
          <w:numId w:val="29"/>
        </w:numPr>
        <w:rPr>
          <w:sz w:val="28"/>
          <w:szCs w:val="28"/>
        </w:rPr>
      </w:pPr>
      <w:r w:rsidRPr="000941FE">
        <w:rPr>
          <w:sz w:val="28"/>
          <w:szCs w:val="28"/>
        </w:rPr>
        <w:t>Кадровое обеспечение</w:t>
      </w:r>
    </w:p>
    <w:p w:rsidR="00F74D09" w:rsidRPr="000941FE" w:rsidRDefault="00F74D09" w:rsidP="00F74D09">
      <w:pPr>
        <w:pStyle w:val="a8"/>
        <w:ind w:left="1080"/>
        <w:rPr>
          <w:sz w:val="28"/>
          <w:szCs w:val="28"/>
        </w:rPr>
      </w:pPr>
    </w:p>
    <w:p w:rsidR="00F74D09" w:rsidRPr="000941FE" w:rsidRDefault="00F74D09" w:rsidP="00F74D09">
      <w:pPr>
        <w:pStyle w:val="a8"/>
        <w:rPr>
          <w:sz w:val="28"/>
          <w:szCs w:val="28"/>
        </w:rPr>
      </w:pPr>
      <w:r w:rsidRPr="000941FE">
        <w:rPr>
          <w:sz w:val="28"/>
          <w:szCs w:val="28"/>
        </w:rPr>
        <w:t>ПРИЛОЖЕНИЕ</w:t>
      </w:r>
    </w:p>
    <w:p w:rsidR="00F74D09" w:rsidRPr="000941FE" w:rsidRDefault="00F74D09" w:rsidP="00F74D09">
      <w:pPr>
        <w:pStyle w:val="a8"/>
        <w:rPr>
          <w:sz w:val="28"/>
          <w:szCs w:val="28"/>
        </w:rPr>
      </w:pPr>
      <w:r w:rsidRPr="000941FE">
        <w:rPr>
          <w:sz w:val="28"/>
          <w:szCs w:val="28"/>
        </w:rPr>
        <w:t>Фонд оценочных средств</w:t>
      </w: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D09" w:rsidRDefault="00F74D09" w:rsidP="00F74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4D09" w:rsidRDefault="00F74D09" w:rsidP="00140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218FE" w:rsidRDefault="00A218FE" w:rsidP="00140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FE" w:rsidRDefault="000941FE" w:rsidP="00140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FE" w:rsidRPr="000941FE" w:rsidRDefault="000941FE" w:rsidP="00140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8FE" w:rsidRPr="00A218FE" w:rsidRDefault="00A218FE" w:rsidP="001408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85402" w:rsidRDefault="00085402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402" w:rsidRDefault="00085402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26A" w:rsidRPr="000941FE" w:rsidRDefault="002F026A" w:rsidP="002F026A">
      <w:pPr>
        <w:pStyle w:val="a8"/>
        <w:numPr>
          <w:ilvl w:val="0"/>
          <w:numId w:val="30"/>
        </w:numPr>
        <w:spacing w:after="5" w:line="271" w:lineRule="auto"/>
        <w:ind w:right="844"/>
        <w:jc w:val="both"/>
        <w:rPr>
          <w:b/>
          <w:sz w:val="28"/>
          <w:szCs w:val="28"/>
        </w:rPr>
      </w:pPr>
      <w:r w:rsidRPr="000941FE">
        <w:rPr>
          <w:b/>
          <w:sz w:val="28"/>
          <w:szCs w:val="28"/>
        </w:rPr>
        <w:lastRenderedPageBreak/>
        <w:t xml:space="preserve">Характеристика рабочей программы дисциплины. </w:t>
      </w:r>
    </w:p>
    <w:p w:rsidR="002F026A" w:rsidRDefault="002F026A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26A" w:rsidRPr="00B05575" w:rsidRDefault="002F026A" w:rsidP="002F026A">
      <w:pPr>
        <w:spacing w:after="15" w:line="268" w:lineRule="auto"/>
        <w:ind w:left="355" w:right="843"/>
        <w:jc w:val="both"/>
        <w:rPr>
          <w:rFonts w:ascii="Times New Roman" w:hAnsi="Times New Roman"/>
        </w:rPr>
      </w:pPr>
      <w:r w:rsidRPr="00B05575">
        <w:rPr>
          <w:rFonts w:ascii="Times New Roman" w:hAnsi="Times New Roman"/>
          <w:sz w:val="28"/>
        </w:rPr>
        <w:t>Дисциплина относится к базовой части ООП ВО ординатуры по специальности 31.08.</w:t>
      </w:r>
      <w:r>
        <w:rPr>
          <w:rFonts w:ascii="Times New Roman" w:hAnsi="Times New Roman"/>
          <w:sz w:val="28"/>
        </w:rPr>
        <w:t>49</w:t>
      </w:r>
      <w:r w:rsidRPr="00B05575">
        <w:rPr>
          <w:rFonts w:ascii="Times New Roman" w:hAnsi="Times New Roman"/>
          <w:sz w:val="28"/>
        </w:rPr>
        <w:t xml:space="preserve">  «</w:t>
      </w:r>
      <w:r>
        <w:rPr>
          <w:rFonts w:ascii="Times New Roman" w:hAnsi="Times New Roman"/>
          <w:sz w:val="28"/>
        </w:rPr>
        <w:t>Терапия</w:t>
      </w:r>
      <w:r w:rsidRPr="00B05575">
        <w:rPr>
          <w:rFonts w:ascii="Times New Roman" w:hAnsi="Times New Roman"/>
          <w:sz w:val="28"/>
        </w:rPr>
        <w:t xml:space="preserve">» </w:t>
      </w:r>
    </w:p>
    <w:p w:rsidR="002F026A" w:rsidRDefault="002F026A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обучения:</w:t>
      </w:r>
    </w:p>
    <w:p w:rsidR="00140849" w:rsidRPr="00140849" w:rsidRDefault="00140849" w:rsidP="00140849">
      <w:pPr>
        <w:spacing w:after="0" w:line="264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Цель:</w:t>
      </w:r>
    </w:p>
    <w:p w:rsidR="00140849" w:rsidRPr="00140849" w:rsidRDefault="00140849" w:rsidP="00140849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углубление теоретических знаний и повышение практической подготовки выпускников медицинско</w:t>
      </w:r>
      <w:r w:rsidR="00F04DC2">
        <w:rPr>
          <w:rFonts w:ascii="Times New Roman" w:eastAsia="Times New Roman" w:hAnsi="Times New Roman" w:cs="Times New Roman"/>
          <w:sz w:val="24"/>
          <w:szCs w:val="28"/>
          <w:lang w:eastAsia="ru-RU"/>
        </w:rPr>
        <w:t>го университета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специальности на базе знаний и умений по терапии, приобретенных в процессе обучения в ВУЗе до уровня, необходимого для их самостоятельной работы в качестве врачей-терапевтов участковых поликлиник, амбулаторий, МСЧ и ординаторов терапевтических отделений больниц.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140849" w:rsidRPr="00140849" w:rsidRDefault="00140849" w:rsidP="00140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или закрепить общие и специальные знания и умения в объеме требований квалификационной характеристики специалиста врача-терапевта, углубление и приобретение новых знаний по теоретическим вопросам внутренней патологии и ряду смежных дисциплин;</w:t>
      </w:r>
    </w:p>
    <w:p w:rsidR="00140849" w:rsidRPr="00140849" w:rsidRDefault="00140849" w:rsidP="00140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по основным методам клинического и лабораторно-инструментального обследования больных с заболеваниями внутренних органов и ряда смежных дисциплин;</w:t>
      </w:r>
    </w:p>
    <w:p w:rsidR="00140849" w:rsidRPr="00140849" w:rsidRDefault="00140849" w:rsidP="00140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диагностикой и дифференциальной диагностикой внутренних болезней;</w:t>
      </w:r>
    </w:p>
    <w:p w:rsidR="00140849" w:rsidRPr="00140849" w:rsidRDefault="00140849" w:rsidP="00140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назначить и проводить индивидуализированное лечение заболеваний внутренних органов и ряда смежных дисциплин в соответствии с достижениями современной медицины;</w:t>
      </w:r>
    </w:p>
    <w:p w:rsidR="00140849" w:rsidRPr="00140849" w:rsidRDefault="00140849" w:rsidP="00140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реабилитации и профилактики заболеваний внутренних органов и ряда смежных дисциплин;</w:t>
      </w:r>
    </w:p>
    <w:p w:rsidR="00140849" w:rsidRPr="00140849" w:rsidRDefault="00140849" w:rsidP="00140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законодательных актов по вопросам здравоохранения.</w:t>
      </w:r>
    </w:p>
    <w:p w:rsidR="00140849" w:rsidRPr="00140849" w:rsidRDefault="00140849" w:rsidP="00140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перечисленные задачи в условиях обязательного медицинского страхования, знания медико-экономических стандартов и готовности к внутренней и внешней экспертизе своей деятельности;</w:t>
      </w:r>
    </w:p>
    <w:p w:rsidR="00986BFC" w:rsidRPr="00986BFC" w:rsidRDefault="00986BFC" w:rsidP="00986BFC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Выпускник ординатуры, успешно освоивший основную профессиональную образовательную программу высшего образования – программу подготовки кадров высшего образования по специальности 31.08.49 Терапия должен обладать следующими универсальными компетенциями (далее – УК):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абстрактному мышлению, анализу, синтезу (УК-1);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   к    управлению    коллективом,    толерантно    воспринимать социальные, этнические, конфессиональные и культурные различия (УК-2); </w:t>
      </w:r>
    </w:p>
    <w:p w:rsidR="00986BFC" w:rsidRPr="00F04DC2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F04DC2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готовность  к  участию  в  педагогической  деятельности  по  программам среднего и высшего медицинского образования или среднего и высшего фармацевтического      образования,      а      также      по     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</w:t>
      </w:r>
      <w:r w:rsidR="00F04DC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04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 функции </w:t>
      </w:r>
      <w:r w:rsidR="00F04DC2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выработке государственной политики и нормативно-правовому регулированию в сфере здравоохранения (УК-3)</w:t>
      </w:r>
      <w:proofErr w:type="gramEnd"/>
    </w:p>
    <w:p w:rsidR="00986BFC" w:rsidRPr="00986BFC" w:rsidRDefault="00986BFC" w:rsidP="00986BF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Выпускник</w:t>
      </w:r>
      <w:proofErr w:type="gramEnd"/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F04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освоивший </w:t>
      </w: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</w:t>
      </w:r>
      <w:r w:rsidR="00F04DC2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ординатуры  должен  обладать  профессиональными компетенциями (далее – ПК): </w:t>
      </w:r>
    </w:p>
    <w:p w:rsidR="00986BFC" w:rsidRPr="00F04DC2" w:rsidRDefault="00986BFC" w:rsidP="003D5846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</w:t>
      </w:r>
      <w:r w:rsidRPr="00F04D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профилактическая деятельность: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 к  осуществлению  комплекса  мероприятий,  направленных  на сохранение и укрепление здоровья и включающих в себя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 вредного  </w:t>
      </w:r>
      <w:proofErr w:type="gramStart"/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влияния</w:t>
      </w:r>
      <w:proofErr w:type="gramEnd"/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на  здоровье  человека  факторов  среды  его обитания (ПК-1);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проведению противоэпидемических мероприятий, организации защиты  населения  в  очагах  особо  опасных  инфекций,  при  ухудшении радиационной  обстановки,  стихийных  бедствиях  и  иных  чрезвычайных ситуациях (ПК-3);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  к   применению   социально-гигиенических   методик   сбора   и медико-статистического   анализа   информации   о   показателях   здоровья взрослых и подростков (ПК-4); </w:t>
      </w:r>
    </w:p>
    <w:p w:rsidR="00986BFC" w:rsidRPr="00986BFC" w:rsidRDefault="00986BFC" w:rsidP="00986BFC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6BFC" w:rsidRPr="00F04DC2" w:rsidRDefault="00986BFC" w:rsidP="00986BFC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04D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диагностическая деятельность: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</w:r>
    </w:p>
    <w:p w:rsidR="00986BFC" w:rsidRPr="00F04DC2" w:rsidRDefault="00986BFC" w:rsidP="00986BFC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04D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лечебная деятельность: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ведению и лечению, </w:t>
      </w:r>
      <w:proofErr w:type="gramStart"/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нуждающихся</w:t>
      </w:r>
      <w:proofErr w:type="gramEnd"/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оказании терапевтической медицинской помощи (ПК-6);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оказанию медицинской помощи при чрезвычайных ситуациях, в том числе участию в медицинской эвакуации (ПК-7); </w:t>
      </w:r>
    </w:p>
    <w:p w:rsidR="00986BFC" w:rsidRPr="00986BFC" w:rsidRDefault="00986BFC" w:rsidP="00986BFC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реабилитационная деятельность: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психолого-педагогическая деятельность: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 к  формированию  у  населения,  пациентов  и  членов  их  семей мотивации, направленной на сохранение и укрепление своего здоровья и здоровья окружающих (ПК-9); </w:t>
      </w:r>
    </w:p>
    <w:p w:rsidR="00986BFC" w:rsidRPr="00F04DC2" w:rsidRDefault="00986BFC" w:rsidP="00986BFC">
      <w:pPr>
        <w:spacing w:after="0" w:line="264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04D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организационно-управленческая деятельность: </w:t>
      </w:r>
    </w:p>
    <w:p w:rsidR="00986BFC" w:rsidRPr="00986BFC" w:rsidRDefault="00986BFC" w:rsidP="00F04DC2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применению основных принципов организации и управления в сфере  охраны   здоровья   граждан,   в   медицинских   организациях   и   их структурных подразделениях (ПК-10);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(ПК-11);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готовность   к   организации   медицинской   помощи   при   чрезвычайных ситуациях, в том числе медицинской эвакуации (ПК-12). </w:t>
      </w:r>
    </w:p>
    <w:p w:rsidR="00986BFC" w:rsidRPr="00986BFC" w:rsidRDefault="00986BFC" w:rsidP="00986BFC">
      <w:pPr>
        <w:numPr>
          <w:ilvl w:val="0"/>
          <w:numId w:val="5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6BFC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86BFC" w:rsidRPr="000941FE" w:rsidRDefault="00986BFC" w:rsidP="00986BFC">
      <w:pPr>
        <w:pStyle w:val="a8"/>
        <w:numPr>
          <w:ilvl w:val="0"/>
          <w:numId w:val="32"/>
        </w:numPr>
        <w:spacing w:after="5" w:line="271" w:lineRule="auto"/>
        <w:ind w:right="844"/>
        <w:rPr>
          <w:sz w:val="28"/>
          <w:szCs w:val="28"/>
        </w:rPr>
      </w:pPr>
      <w:r w:rsidRPr="000941FE">
        <w:rPr>
          <w:b/>
          <w:sz w:val="28"/>
          <w:szCs w:val="28"/>
        </w:rPr>
        <w:lastRenderedPageBreak/>
        <w:t xml:space="preserve">Уровень формирования компетенций </w:t>
      </w:r>
    </w:p>
    <w:tbl>
      <w:tblPr>
        <w:tblStyle w:val="TableGrid"/>
        <w:tblW w:w="10915" w:type="dxa"/>
        <w:tblInd w:w="-1129" w:type="dxa"/>
        <w:tblLayout w:type="fixed"/>
        <w:tblCellMar>
          <w:left w:w="5" w:type="dxa"/>
          <w:right w:w="3" w:type="dxa"/>
        </w:tblCellMar>
        <w:tblLook w:val="04A0" w:firstRow="1" w:lastRow="0" w:firstColumn="1" w:lastColumn="0" w:noHBand="0" w:noVBand="1"/>
      </w:tblPr>
      <w:tblGrid>
        <w:gridCol w:w="567"/>
        <w:gridCol w:w="684"/>
        <w:gridCol w:w="2165"/>
        <w:gridCol w:w="2168"/>
        <w:gridCol w:w="2277"/>
        <w:gridCol w:w="1920"/>
        <w:gridCol w:w="1134"/>
      </w:tblGrid>
      <w:tr w:rsidR="00986BFC" w:rsidRPr="00986BFC" w:rsidTr="003A4F71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</w:r>
          </w:p>
          <w:p w:rsidR="00986BFC" w:rsidRPr="009E51DA" w:rsidRDefault="00986BFC" w:rsidP="00CC501E">
            <w:pPr>
              <w:spacing w:after="51" w:line="259" w:lineRule="auto"/>
              <w:jc w:val="center"/>
              <w:rPr>
                <w:sz w:val="24"/>
                <w:szCs w:val="24"/>
              </w:rPr>
            </w:pPr>
          </w:p>
          <w:p w:rsidR="00986BFC" w:rsidRPr="009E51DA" w:rsidRDefault="00986BFC" w:rsidP="00CC501E">
            <w:pPr>
              <w:spacing w:after="19" w:line="259" w:lineRule="auto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6BFC" w:rsidRPr="009E51DA" w:rsidRDefault="00986BFC" w:rsidP="00CC501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Номер/ индекс компе- </w:t>
            </w:r>
            <w:proofErr w:type="spellStart"/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after="85" w:line="259" w:lineRule="auto"/>
              <w:ind w:left="101"/>
              <w:rPr>
                <w:sz w:val="24"/>
                <w:szCs w:val="24"/>
              </w:rPr>
            </w:pPr>
          </w:p>
          <w:p w:rsidR="00986BFC" w:rsidRPr="009E51DA" w:rsidRDefault="00986BFC" w:rsidP="00CC501E">
            <w:pPr>
              <w:spacing w:after="43" w:line="238" w:lineRule="auto"/>
              <w:ind w:left="101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компетенции </w:t>
            </w:r>
          </w:p>
          <w:p w:rsidR="00986BFC" w:rsidRPr="009E51DA" w:rsidRDefault="00986BFC" w:rsidP="00CC501E">
            <w:pPr>
              <w:spacing w:line="259" w:lineRule="auto"/>
              <w:ind w:left="101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7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результате изучения учебной дисциплины </w:t>
            </w:r>
            <w:proofErr w:type="spellStart"/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обучающиесядолжны</w:t>
            </w:r>
            <w:proofErr w:type="spellEnd"/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86BFC" w:rsidRPr="00986BFC" w:rsidTr="009E51DA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BFC" w:rsidRPr="009E51DA" w:rsidRDefault="00986BFC" w:rsidP="00CC501E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after="160" w:line="259" w:lineRule="auto"/>
              <w:ind w:left="101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after="132" w:line="259" w:lineRule="auto"/>
              <w:ind w:left="40"/>
              <w:rPr>
                <w:sz w:val="24"/>
                <w:szCs w:val="24"/>
              </w:rPr>
            </w:pPr>
          </w:p>
          <w:p w:rsidR="00986BFC" w:rsidRPr="009E51DA" w:rsidRDefault="00986BFC" w:rsidP="00CC501E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after="132" w:line="259" w:lineRule="auto"/>
              <w:ind w:left="40"/>
              <w:rPr>
                <w:sz w:val="24"/>
                <w:szCs w:val="24"/>
              </w:rPr>
            </w:pPr>
          </w:p>
          <w:p w:rsidR="00986BFC" w:rsidRPr="009E51DA" w:rsidRDefault="00986BFC" w:rsidP="00CC501E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after="133" w:line="259" w:lineRule="auto"/>
              <w:ind w:left="40"/>
              <w:rPr>
                <w:sz w:val="24"/>
                <w:szCs w:val="24"/>
              </w:rPr>
            </w:pPr>
          </w:p>
          <w:p w:rsidR="00986BFC" w:rsidRPr="009E51DA" w:rsidRDefault="00986BFC" w:rsidP="00CC501E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9E51DA">
            <w:pPr>
              <w:spacing w:line="259" w:lineRule="auto"/>
              <w:ind w:left="40" w:right="139"/>
              <w:jc w:val="center"/>
              <w:rPr>
                <w:sz w:val="24"/>
                <w:szCs w:val="24"/>
              </w:rPr>
            </w:pPr>
            <w:proofErr w:type="spellStart"/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Оценочныесредства</w:t>
            </w:r>
            <w:proofErr w:type="spellEnd"/>
          </w:p>
        </w:tc>
      </w:tr>
      <w:tr w:rsidR="003A4F71" w:rsidRPr="00986BFC" w:rsidTr="009E51D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101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9E51DA">
            <w:pPr>
              <w:spacing w:line="259" w:lineRule="auto"/>
              <w:ind w:left="40" w:right="139"/>
              <w:jc w:val="center"/>
              <w:rPr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4F71" w:rsidRPr="00CC501E" w:rsidTr="009E51DA">
        <w:trPr>
          <w:trHeight w:val="4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after="38" w:line="256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абстрактному мышлению, </w:t>
            </w:r>
          </w:p>
          <w:p w:rsidR="00986BFC" w:rsidRPr="009E51DA" w:rsidRDefault="00986BFC" w:rsidP="00CC501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анализу, синтезу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Методы анализа и синтеза статистической информации - Методики сбора, статистической обработки и анализа информации о здоровье взрослого населения, детей и подростков.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after="13" w:line="26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информацию о здоровье взрослого населения, детей и подростков; - организация </w:t>
            </w:r>
          </w:p>
          <w:p w:rsidR="00986BFC" w:rsidRPr="009E51DA" w:rsidRDefault="003A4F71" w:rsidP="003A4F71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самостоятельног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 умственного труда </w:t>
            </w:r>
          </w:p>
          <w:p w:rsidR="00986BFC" w:rsidRPr="009E51DA" w:rsidRDefault="00986BFC" w:rsidP="00CC501E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(мышления) и работы с </w:t>
            </w:r>
          </w:p>
          <w:p w:rsidR="00986BFC" w:rsidRPr="009E51DA" w:rsidRDefault="00986BFC" w:rsidP="00CC501E">
            <w:pPr>
              <w:spacing w:after="24"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</w:p>
          <w:p w:rsidR="00986BFC" w:rsidRPr="009E51DA" w:rsidRDefault="00986BFC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(синтез)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374" w:rsidRDefault="00986BFC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- Методиками сбора, статистической обработки и анализа информации о здоровье взрослого населения, детей и подростков;</w:t>
            </w:r>
          </w:p>
          <w:p w:rsidR="00986BFC" w:rsidRPr="009E51DA" w:rsidRDefault="00986BFC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-методиками самоконтроля, абстрактного мышления, аналитического мышления;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Собеседовани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</w:p>
          <w:p w:rsidR="00986BFC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ситуационны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 задачи </w:t>
            </w:r>
          </w:p>
        </w:tc>
      </w:tr>
      <w:tr w:rsidR="003A4F71" w:rsidRPr="00CC501E" w:rsidTr="009E51DA">
        <w:trPr>
          <w:trHeight w:val="3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101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управлению коллективом,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F04DC2">
            <w:pPr>
              <w:numPr>
                <w:ilvl w:val="0"/>
                <w:numId w:val="34"/>
              </w:numPr>
              <w:spacing w:after="9" w:line="267" w:lineRule="auto"/>
              <w:ind w:left="4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Конституцию РФ, законы и иные нормативные акты в сфере образования и </w:t>
            </w:r>
          </w:p>
          <w:p w:rsidR="00986BFC" w:rsidRPr="009E51DA" w:rsidRDefault="00652374" w:rsidP="00F04DC2">
            <w:pPr>
              <w:spacing w:after="2" w:line="259" w:lineRule="auto"/>
              <w:ind w:left="40" w:righ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ия; </w:t>
            </w:r>
          </w:p>
          <w:p w:rsidR="00986BFC" w:rsidRPr="009E51DA" w:rsidRDefault="00986BFC" w:rsidP="00F04DC2">
            <w:pPr>
              <w:numPr>
                <w:ilvl w:val="0"/>
                <w:numId w:val="34"/>
              </w:numPr>
              <w:spacing w:line="259" w:lineRule="auto"/>
              <w:ind w:left="40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переподготовка персонала; -теория управления персоналом; - особенности общения врач - пациент; - вопросы врачебной этики и деонтологии;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современные методы управления коллективом; - организовывать деятельность медицинских организаций и их структурных подразделений, включая организацию работы с кадрами.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распорядитель ной документацией в области управления коллективом, формирования толерантности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652374" w:rsidP="00652374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</w:p>
          <w:p w:rsidR="00986BFC" w:rsidRPr="009E51DA" w:rsidRDefault="00652374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ситуационны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 задачи </w:t>
            </w:r>
          </w:p>
        </w:tc>
      </w:tr>
      <w:tr w:rsidR="003A4F71" w:rsidRPr="00CC501E" w:rsidTr="009E51DA">
        <w:trPr>
          <w:trHeight w:val="2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1E" w:rsidRPr="009E51DA" w:rsidRDefault="00986BFC" w:rsidP="00CC501E">
            <w:pPr>
              <w:spacing w:after="15" w:line="257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</w:t>
            </w:r>
            <w:r w:rsidR="00CC501E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</w:t>
            </w:r>
          </w:p>
          <w:p w:rsidR="00986BFC" w:rsidRPr="009E51DA" w:rsidRDefault="00CC501E" w:rsidP="00CC501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власти, осуществляющем функции по выработке государственной политики и нормативно- правовому регулированию в сфере здравоохранения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86BFC" w:rsidRPr="009E51DA" w:rsidRDefault="00652374" w:rsidP="00CC501E">
            <w:pPr>
              <w:spacing w:line="255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современными образовательн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ыми технологиями; - технологиями </w:t>
            </w:r>
          </w:p>
          <w:p w:rsidR="00CC501E" w:rsidRPr="009E51DA" w:rsidRDefault="00652374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дистанционног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 и электронного обучения; </w:t>
            </w:r>
          </w:p>
          <w:p w:rsidR="00986BFC" w:rsidRPr="009E51DA" w:rsidRDefault="00652374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-психологию профессиональ</w:t>
            </w:r>
            <w:r w:rsidR="00CC501E" w:rsidRPr="009E51DA">
              <w:rPr>
                <w:rFonts w:ascii="Times New Roman" w:hAnsi="Times New Roman" w:cs="Times New Roman"/>
                <w:sz w:val="24"/>
                <w:szCs w:val="24"/>
              </w:rPr>
              <w:t>ного общения. -методики самостоятельно й работы с учебной, научной, нормативной и справочной литературой.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986BFC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- организовать учебный процесс в медицинских и образовательных учреждениях; - разработать программу непр</w:t>
            </w:r>
            <w:r w:rsidR="00652374">
              <w:rPr>
                <w:rFonts w:ascii="Times New Roman" w:hAnsi="Times New Roman" w:cs="Times New Roman"/>
                <w:sz w:val="24"/>
                <w:szCs w:val="24"/>
              </w:rPr>
              <w:t>ерывного профессиональн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 w:rsidR="00CC501E" w:rsidRPr="009E51DA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медицинского персонала учреждения; - составить методические рекомендации для преподавателей и обучающихся</w:t>
            </w:r>
            <w:r w:rsidR="00652374">
              <w:rPr>
                <w:rFonts w:ascii="Times New Roman" w:hAnsi="Times New Roman" w:cs="Times New Roman"/>
                <w:sz w:val="24"/>
                <w:szCs w:val="24"/>
              </w:rPr>
              <w:t>; - осуществлять самостоятельну</w:t>
            </w:r>
            <w:r w:rsidR="00CC501E" w:rsidRPr="009E51DA">
              <w:rPr>
                <w:rFonts w:ascii="Times New Roman" w:hAnsi="Times New Roman" w:cs="Times New Roman"/>
                <w:sz w:val="24"/>
                <w:szCs w:val="24"/>
              </w:rPr>
              <w:t>ю работу с учебной, научной, нормативной и справочной литературой и проводить обучения работников.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CC501E" w:rsidP="00CC501E">
            <w:pPr>
              <w:spacing w:line="259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-современными образовательн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ыми технологиями; - технологиями </w:t>
            </w:r>
          </w:p>
          <w:p w:rsidR="00986BFC" w:rsidRPr="009E51DA" w:rsidRDefault="00652374" w:rsidP="00652374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дистанционног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 и электронного обучения; </w:t>
            </w:r>
            <w:r w:rsidR="00CC501E" w:rsidRPr="009E51DA">
              <w:rPr>
                <w:rFonts w:ascii="Times New Roman" w:hAnsi="Times New Roman" w:cs="Times New Roman"/>
                <w:sz w:val="24"/>
                <w:szCs w:val="24"/>
              </w:rPr>
              <w:t>Методиками самостоятельно й работы с учебной, научной, нормативной и справочной литературой.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9E51DA" w:rsidRDefault="00652374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презентации, ситуационны</w:t>
            </w:r>
            <w:r w:rsidR="00986BFC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 задачи </w:t>
            </w:r>
          </w:p>
        </w:tc>
      </w:tr>
      <w:tr w:rsidR="003A4F71" w:rsidRPr="00CC501E" w:rsidTr="009E51DA">
        <w:trPr>
          <w:trHeight w:val="168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52374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9E51DA" w:rsidP="009E51DA">
            <w:pPr>
              <w:spacing w:after="51" w:line="216" w:lineRule="auto"/>
              <w:ind w:left="124" w:right="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60" w:lineRule="auto"/>
              <w:ind w:left="103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здорового образа жизни, предупреждение возникновения и (или) распространения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заболеваний, их </w:t>
            </w:r>
          </w:p>
          <w:p w:rsidR="003A4F71" w:rsidRPr="009E51DA" w:rsidRDefault="003A4F71" w:rsidP="006E4EDE">
            <w:pPr>
              <w:spacing w:line="259" w:lineRule="auto"/>
              <w:ind w:left="10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61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причины возникновения соматических заболеваний; методы предотвращения </w:t>
            </w:r>
          </w:p>
          <w:p w:rsidR="003A4F71" w:rsidRPr="009E51DA" w:rsidRDefault="003A4F71" w:rsidP="00652374">
            <w:pPr>
              <w:spacing w:after="18" w:line="257" w:lineRule="auto"/>
              <w:ind w:left="101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внутренних органов; - способы ранней диагностики и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скрининга патологии внутренних органов; - группы риска по развитию различных соматических заболеваний; </w:t>
            </w: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2374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ния к пр</w:t>
            </w:r>
            <w:r w:rsidR="00652374">
              <w:rPr>
                <w:rFonts w:ascii="Times New Roman" w:hAnsi="Times New Roman" w:cs="Times New Roman"/>
                <w:sz w:val="24"/>
                <w:szCs w:val="24"/>
              </w:rPr>
              <w:t>оведению различных функциональн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ых методов исследования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61" w:lineRule="auto"/>
              <w:ind w:left="103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информацию о здоровье взрослого и детского населения в деятельности медицинских организаций; - анализировать информацию о состоянии здоровья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населения. - составлять перечень мероприятий, направленных на </w:t>
            </w:r>
          </w:p>
          <w:p w:rsidR="003A4F71" w:rsidRPr="009E51DA" w:rsidRDefault="003A4F71" w:rsidP="006E4EDE">
            <w:pPr>
              <w:spacing w:after="19"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 w:rsidR="00652374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профилактическ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ой помощи населению и формированию здорового образа жизни. - выявлять причины распространения внутренней патологии; </w:t>
            </w:r>
          </w:p>
          <w:p w:rsidR="003A4F71" w:rsidRPr="009E51DA" w:rsidRDefault="003A4F71" w:rsidP="006E4EDE">
            <w:pPr>
              <w:spacing w:line="259" w:lineRule="auto"/>
              <w:ind w:left="103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-организовать мероприятия по профилактике соматических заболеваний; - применять на практике способы ранней диагностики соматической патологии; - формировать группы здоровья и составлять рекомендации по профилактике и замедле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нию прогрессировани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я заболеваний внутренних органов.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C2" w:rsidRDefault="003A4F71" w:rsidP="006E4EDE">
            <w:pPr>
              <w:numPr>
                <w:ilvl w:val="0"/>
                <w:numId w:val="35"/>
              </w:numPr>
              <w:spacing w:after="9" w:line="264" w:lineRule="auto"/>
              <w:ind w:right="237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профилактики соматических заболеваний;</w:t>
            </w:r>
          </w:p>
          <w:p w:rsidR="00F04DC2" w:rsidRDefault="003A4F71" w:rsidP="006E4EDE">
            <w:pPr>
              <w:numPr>
                <w:ilvl w:val="0"/>
                <w:numId w:val="35"/>
              </w:numPr>
              <w:spacing w:after="9" w:line="264" w:lineRule="auto"/>
              <w:ind w:right="237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  <w:r w:rsidR="00F04D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соматических заболеваний; </w:t>
            </w:r>
          </w:p>
          <w:p w:rsidR="003A4F71" w:rsidRPr="009E51DA" w:rsidRDefault="003A4F71" w:rsidP="006E4EDE">
            <w:pPr>
              <w:numPr>
                <w:ilvl w:val="0"/>
                <w:numId w:val="35"/>
              </w:numPr>
              <w:spacing w:after="9" w:line="264" w:lineRule="auto"/>
              <w:ind w:right="237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ранней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соматических заболеваний; </w:t>
            </w: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интерпретации данных полученных при проведении исследований; </w:t>
            </w:r>
          </w:p>
          <w:p w:rsidR="003A4F71" w:rsidRPr="009E51DA" w:rsidRDefault="003A4F71" w:rsidP="006E4EDE">
            <w:pPr>
              <w:spacing w:after="1" w:line="275" w:lineRule="auto"/>
              <w:ind w:left="10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в группах риска по развитию соматических заболеваний. - методикой исследования здоровья взрослого и детского населения с целью его сохранения, укрепления и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</w:t>
            </w:r>
          </w:p>
          <w:p w:rsidR="003A4F71" w:rsidRPr="009E51DA" w:rsidRDefault="003A4F71" w:rsidP="006E4EDE">
            <w:pPr>
              <w:spacing w:after="19"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</w:t>
            </w:r>
          </w:p>
          <w:p w:rsidR="003A4F71" w:rsidRPr="009E51DA" w:rsidRDefault="003A4F71" w:rsidP="009E51DA">
            <w:pPr>
              <w:numPr>
                <w:ilvl w:val="0"/>
                <w:numId w:val="35"/>
              </w:numPr>
              <w:spacing w:line="259" w:lineRule="auto"/>
              <w:ind w:left="72" w:righ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формирования и реализации профилактических программ.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652374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Тесты, доклады, ситуационны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 задачи 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25" w:line="245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проведению профилактически х медицинских осмотров, диспансеризации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диспансерного наблюдения за здоровыми и хроническими больными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тивные документы, регламентирую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щие проведение профилактич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еских осмотров и диспансеризац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ию населения; сроки и объем диспан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серизац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ии взрослого населения.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9E51DA" w:rsidP="006E4EDE">
            <w:pPr>
              <w:spacing w:line="259" w:lineRule="auto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профилактическ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>ие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инские осмотры и диспансеризаци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ю взрослого населения; определять сроки и объем мероприятий по диспансеризации лиц, имеющих различные соматические 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профилактики соматических забо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леваний; навыками диспансеризац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ии пациентов, с различной патологией внутренних органов</w:t>
            </w: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Тесты, опрос, презентации 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ind w:left="103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противоэпидемичес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23" w:line="259" w:lineRule="auto"/>
              <w:ind w:left="101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определение и источники чрезвычайных ситуаций; - медико- тактическую характеристику очагов поражения катастроф различных видов; </w:t>
            </w:r>
          </w:p>
          <w:p w:rsidR="003A4F71" w:rsidRPr="009E51DA" w:rsidRDefault="003A4F71" w:rsidP="006E4EDE">
            <w:pPr>
              <w:spacing w:line="263" w:lineRule="auto"/>
              <w:ind w:left="101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способы и средства защиты </w:t>
            </w:r>
          </w:p>
          <w:p w:rsidR="003A4F71" w:rsidRPr="009E51DA" w:rsidRDefault="003A4F71" w:rsidP="006E4EDE">
            <w:pPr>
              <w:spacing w:after="31" w:line="245" w:lineRule="auto"/>
              <w:ind w:left="101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от поражающих факторов катастроф; - источники химической опасности и краткую характеристику отравляющих и высокотоксичных веществ (ОВТВ); современные средства индивидуально й защиты: медицинские средства индивидуально й защиты от токсичных химических веществ, биологических </w:t>
            </w: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радиоактивных веществ; - организацию защиты населения в очагах чрезвычайных ситуаций, при ухудшении радиационной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обстановки и стихийных бедствиях;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способы и средства защиты населения, больных, медицинского персонала и медицинского имущества от поражающих факторов чрезвычайных ситуаций; - использовать средства, методы контроля и мониторинга опасных и негативных факторов природного и антропогенного происхождения; - проводить выбор методов защиты от поражающих факторов природных и антропогенных катастроф,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21" w:line="255" w:lineRule="auto"/>
              <w:ind w:left="10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оценки медико- тактической обстановки </w:t>
            </w:r>
          </w:p>
          <w:p w:rsidR="003A4F71" w:rsidRPr="009E51DA" w:rsidRDefault="003A4F71" w:rsidP="006E4EDE">
            <w:pPr>
              <w:spacing w:line="263" w:lineRule="auto"/>
              <w:ind w:left="103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в очагах чрезвычайных ситуаций и очагах массового поражения; - методикой проведения основных мероприятий </w:t>
            </w:r>
          </w:p>
          <w:p w:rsidR="003A4F71" w:rsidRPr="009E51DA" w:rsidRDefault="003A4F71" w:rsidP="006E4EDE">
            <w:pPr>
              <w:spacing w:after="36" w:line="248" w:lineRule="auto"/>
              <w:ind w:left="103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населения от поражающих факторов чрезвычайных ситуаций; навыками организации и проведения основных мероприятий по санитарной и специальной обработке; </w:t>
            </w:r>
          </w:p>
          <w:p w:rsidR="003A4F71" w:rsidRPr="009E51DA" w:rsidRDefault="003A4F71" w:rsidP="00652374">
            <w:pPr>
              <w:spacing w:line="259" w:lineRule="auto"/>
              <w:ind w:left="103"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- навыками организации деятельности медицинских организаций в р</w:t>
            </w:r>
            <w:r w:rsidR="00652374">
              <w:rPr>
                <w:rFonts w:ascii="Times New Roman" w:hAnsi="Times New Roman" w:cs="Times New Roman"/>
                <w:sz w:val="24"/>
                <w:szCs w:val="24"/>
              </w:rPr>
              <w:t>азличных эпидемиологич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23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ких условиях, в том числе в чрезвычайных ситуациях.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after="38" w:line="236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Опрос, соб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еседовани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after="4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применению социально- гигиенических методик сбора и медико- статистического анализа информации о показателях здоровья взрослых и подростков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numPr>
                <w:ilvl w:val="0"/>
                <w:numId w:val="36"/>
              </w:numPr>
              <w:spacing w:after="14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Методику исследования здоровья взрослого населения с целью его сохранения, укрепления и </w:t>
            </w: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</w:t>
            </w:r>
          </w:p>
          <w:p w:rsidR="003A4F71" w:rsidRPr="009E51DA" w:rsidRDefault="003A4F71" w:rsidP="006E4EDE">
            <w:pPr>
              <w:spacing w:after="17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4F71" w:rsidRPr="009E51DA" w:rsidRDefault="003A4F71" w:rsidP="006E4EDE">
            <w:pPr>
              <w:numPr>
                <w:ilvl w:val="0"/>
                <w:numId w:val="36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numPr>
                <w:ilvl w:val="0"/>
                <w:numId w:val="37"/>
              </w:numPr>
              <w:spacing w:line="26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и оценивать уровень и структуру заболеваемости, смертности. - Вычислять и оценивать показатели, </w:t>
            </w:r>
          </w:p>
          <w:p w:rsidR="003A4F71" w:rsidRPr="009E51DA" w:rsidRDefault="00652374" w:rsidP="00652374">
            <w:pPr>
              <w:spacing w:after="4"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3A4F71" w:rsidRPr="009E51DA" w:rsidRDefault="003A4F71" w:rsidP="00652374">
            <w:pPr>
              <w:spacing w:after="4" w:line="264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с временной утратой трудоспособности. </w:t>
            </w:r>
          </w:p>
          <w:p w:rsidR="003A4F71" w:rsidRPr="009E51DA" w:rsidRDefault="003A4F71" w:rsidP="006E4EDE">
            <w:pPr>
              <w:numPr>
                <w:ilvl w:val="0"/>
                <w:numId w:val="37"/>
              </w:numPr>
              <w:spacing w:line="256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и оценивать показатели, </w:t>
            </w:r>
          </w:p>
          <w:p w:rsidR="003A4F71" w:rsidRPr="009E51DA" w:rsidRDefault="00652374" w:rsidP="00652374">
            <w:pPr>
              <w:spacing w:after="16"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>е деятельность медицинских организаций.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numPr>
                <w:ilvl w:val="0"/>
                <w:numId w:val="38"/>
              </w:numPr>
              <w:spacing w:after="19" w:line="261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сбора и медико- статистического </w:t>
            </w:r>
          </w:p>
          <w:p w:rsidR="003A4F71" w:rsidRPr="009E51DA" w:rsidRDefault="003A4F71" w:rsidP="006E4EDE">
            <w:pPr>
              <w:numPr>
                <w:ilvl w:val="0"/>
                <w:numId w:val="38"/>
              </w:numPr>
              <w:spacing w:line="259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Анализа информации о показателях здоровья населения.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ind w:left="4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</w:tr>
      <w:tr w:rsidR="009E51DA" w:rsidRPr="00CC501E" w:rsidTr="009E51DA">
        <w:trPr>
          <w:trHeight w:val="10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A" w:rsidRPr="009E51DA" w:rsidRDefault="009E51DA" w:rsidP="009E51DA">
            <w:pPr>
              <w:spacing w:line="259" w:lineRule="auto"/>
              <w:ind w:left="4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диагностическая деятельность: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9E51DA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15" w:line="257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Знать основные клинико-морфологические и патологические состояния, симптомы, синдромы заболеваний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результатов клинико-лабораторных, инструментальных методов исследований уметь интерпретировать результаты этих исследований провести суждение о характере патологического процесса в соответствии с </w:t>
            </w:r>
            <w:r w:rsidRPr="009E51D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Основными методами обследования пациентов для диагностики имеющихся у пациентов симптомов и синдромов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Тесты, опрос, ситуационные задачи</w:t>
            </w:r>
          </w:p>
        </w:tc>
      </w:tr>
      <w:tr w:rsidR="009E51DA" w:rsidRPr="00CC501E" w:rsidTr="009E51DA">
        <w:trPr>
          <w:trHeight w:val="10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A" w:rsidRPr="009E51DA" w:rsidRDefault="009E51DA" w:rsidP="009E51DA">
            <w:pPr>
              <w:spacing w:line="259" w:lineRule="auto"/>
              <w:ind w:left="4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лечебная деятельность: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1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after="20" w:line="216" w:lineRule="auto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ведению и лечению пациентов, нуждающихся в оказании терапевтической медицинской помощи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порядок </w:t>
            </w:r>
          </w:p>
          <w:p w:rsidR="003A4F71" w:rsidRPr="009E51DA" w:rsidRDefault="003A4F71" w:rsidP="009E51DA">
            <w:pPr>
              <w:spacing w:line="259" w:lineRule="auto"/>
              <w:ind w:left="101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помощи пациентам с патологией внутренних органов; - современные рекомендации и стандарты лечения различных заболеваний внутренних органов; - клиническую фармакологию основных лекарственных препаратов, используемых в терапии; - основные сх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емы этиотропной, патогенетическ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ой и симптоматической терапии, используемой при различной внутренней патологии;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4" w:lineRule="auto"/>
              <w:ind w:left="103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назначать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ую этиотропную, патогенетическу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</w:p>
          <w:p w:rsidR="003A4F71" w:rsidRPr="009E51DA" w:rsidRDefault="003A4F71" w:rsidP="009E51DA">
            <w:pPr>
              <w:spacing w:line="259" w:lineRule="auto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симптоматическую терапию, используемую при различной внутренней патологии; - оценивать эффективность терапии, побочные эффекты назначенного лечения, проводить коррекцию терапии;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23" w:line="25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навыками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объективного обследования пациента с различными заболеваниями внутренних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органов; </w:t>
            </w:r>
          </w:p>
          <w:p w:rsidR="003A4F71" w:rsidRPr="009E51DA" w:rsidRDefault="003A4F71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line="259" w:lineRule="auto"/>
              <w:ind w:left="103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назначения адекватной терапии при различных заболеваниях внутренних органов; - навыками оценки эффективности терапии, побочных эффектов назначенного лечения, проведения коррекции терапии.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9E51DA" w:rsidP="009E51DA">
            <w:pPr>
              <w:spacing w:line="259" w:lineRule="auto"/>
              <w:ind w:left="40" w:right="139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ситуационны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 задачи 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after="10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62" w:lineRule="auto"/>
              <w:ind w:left="101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- особенности организации оказания медицинской помощи при чрезвычайных ситуациях; - принципы организации и медико- санитарное обеспечение эвакуации населения; современные методы, средства, - способы проведения лечебно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эвакуационных мероприятий при оказании медицинской помощи </w:t>
            </w: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пострадавшим </w:t>
            </w: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ситуациях;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22" w:line="256" w:lineRule="auto"/>
              <w:ind w:left="103"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-оказывать медицинскую помощь пострадавшим при несчастных случаях, травмах, отравлениях и других состояниях угрожающих их жизни и здоровью; </w:t>
            </w:r>
          </w:p>
          <w:p w:rsidR="003A4F71" w:rsidRPr="009E51DA" w:rsidRDefault="003A4F71" w:rsidP="006E4E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мероприятия </w:t>
            </w:r>
          </w:p>
          <w:p w:rsidR="003A4F71" w:rsidRPr="009E51DA" w:rsidRDefault="003A4F71" w:rsidP="006E4EDE">
            <w:pPr>
              <w:spacing w:after="14"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противошоковой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терапии; - выполнять функциональные обязанности в составе формирований и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службы медицины катастроф.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19" w:line="255" w:lineRule="auto"/>
              <w:ind w:left="103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методикой оценки состояний угрожающих жизни; алгоритмом проведения медицинской сортировки, способами оказания медицинской помощи и медицинской эвакуации пострадавших в условиях чрезвычайных ситуаций мирного и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военного времени; </w:t>
            </w:r>
          </w:p>
          <w:p w:rsidR="003A4F71" w:rsidRPr="009E51DA" w:rsidRDefault="003A4F71" w:rsidP="006E4EDE">
            <w:pPr>
              <w:numPr>
                <w:ilvl w:val="0"/>
                <w:numId w:val="39"/>
              </w:numPr>
              <w:spacing w:after="3" w:line="264" w:lineRule="auto"/>
              <w:ind w:right="146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ритмом постановки предварительн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ого диагноза с последующими лечебно- эвакуационным </w:t>
            </w:r>
          </w:p>
          <w:p w:rsidR="003A4F71" w:rsidRPr="009E51DA" w:rsidRDefault="00652374" w:rsidP="00652374">
            <w:pPr>
              <w:spacing w:line="276" w:lineRule="auto"/>
              <w:ind w:left="103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мероприятиями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4F71" w:rsidRPr="009E51DA" w:rsidRDefault="003A4F71" w:rsidP="009E51DA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способами применения антидотов и радиопротекторов в объеме оказания врачебной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after="31"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Тесты, опрос, </w:t>
            </w:r>
          </w:p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</w:tr>
      <w:tr w:rsidR="009E51DA" w:rsidRPr="00CC501E" w:rsidTr="009E51DA">
        <w:trPr>
          <w:trHeight w:val="10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A" w:rsidRPr="009E51DA" w:rsidRDefault="009E51DA" w:rsidP="009E51DA">
            <w:pPr>
              <w:spacing w:line="259" w:lineRule="auto"/>
              <w:ind w:left="4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реабилитационная деятельность: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 курортном лечении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A4F71" w:rsidRPr="009E51DA" w:rsidRDefault="003A4F71" w:rsidP="006E4EDE">
            <w:pPr>
              <w:spacing w:after="42" w:line="238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используемые для лечения терапевтически </w:t>
            </w: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х больных; </w:t>
            </w: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A4F71" w:rsidRPr="009E51DA" w:rsidRDefault="009E51DA" w:rsidP="009E51DA">
            <w:pPr>
              <w:spacing w:after="14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ские эффекты лекарственных препаратов, </w:t>
            </w:r>
          </w:p>
          <w:p w:rsidR="003A4F71" w:rsidRPr="009E51DA" w:rsidRDefault="003A4F71" w:rsidP="006E4EDE">
            <w:pPr>
              <w:spacing w:after="15"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назначаемых </w:t>
            </w:r>
          </w:p>
          <w:p w:rsidR="003A4F71" w:rsidRPr="009E51DA" w:rsidRDefault="003A4F71" w:rsidP="009E51DA">
            <w:pPr>
              <w:spacing w:line="259" w:lineRule="auto"/>
              <w:ind w:left="101"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до, во время и после лечения терапевтически х заболеваний; - показания к применению антибактериальных, противовирусных, противовоспалительных препаратов для лечения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различной терапевтическо й патологии; - показания к назначению реабилитационных мероприятий и санаторно- курортного лечения для пациентов терапевтическо й патологии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-оценить влияние лекарственной терапии; -осуществить выбор, обосновать необходимость применения лекарственных -средств; проводить отбор пациентов нуждающихся в медицинской реабилитации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37" w:line="243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 использования лекарственные средств на каждом этапе лечения; </w:t>
            </w:r>
          </w:p>
          <w:p w:rsidR="003A4F71" w:rsidRPr="009E51DA" w:rsidRDefault="003A4F71" w:rsidP="006E4EDE">
            <w:pPr>
              <w:spacing w:line="259" w:lineRule="auto"/>
              <w:ind w:left="103" w:right="128" w:firstLin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-алгоритмом выбора лекарственных средств; - навыками заполнения учетно- отчетной документации при направлении пациента на медицинскую реабилитацию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9E51DA" w:rsidP="009E51DA">
            <w:pPr>
              <w:spacing w:after="35" w:line="23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Опрос, собеседовани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9E51DA" w:rsidRPr="00CC501E" w:rsidTr="009E51DA">
        <w:trPr>
          <w:trHeight w:val="10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A" w:rsidRPr="009E51DA" w:rsidRDefault="009E51DA" w:rsidP="009E51DA">
            <w:pPr>
              <w:spacing w:line="259" w:lineRule="auto"/>
              <w:ind w:left="4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психолого-педагогическая деятельность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after="51" w:line="21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ПК-9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14" w:line="262" w:lineRule="auto"/>
              <w:ind w:left="103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здоровья окружающих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нормативные акты в области охраны здоровья граждан и профилактики заболеваний; - современные технологии обучения пациентов; - формы и методы организации гигиенического образования и воспитания населения. - основные факторы риска, оказывающие влияние на состояние здоровья;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63" w:lineRule="auto"/>
              <w:ind w:left="103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 - анализировать значение различных факторов в формировании </w:t>
            </w:r>
          </w:p>
          <w:p w:rsidR="003A4F71" w:rsidRPr="009E51DA" w:rsidRDefault="00652374" w:rsidP="006E4EDE">
            <w:pPr>
              <w:spacing w:line="259" w:lineRule="auto"/>
              <w:ind w:left="10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 здоровья человека и населения страны, города, села, объяснять влияние различных факторов на здоровье человека. </w:t>
            </w:r>
          </w:p>
          <w:p w:rsidR="003A4F71" w:rsidRPr="009E51DA" w:rsidRDefault="003A4F71" w:rsidP="00652374">
            <w:pPr>
              <w:spacing w:line="259" w:lineRule="auto"/>
              <w:ind w:left="10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взаимосвязь между индивидуальным здоровьем человека и здоровьем населения города, страны. - Понимать значение здорового образа жизни для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здоровья человека и планировать свою жизнедеятельность на основе знаний о здоровом образе жизни.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9E51DA" w:rsidP="009E51DA">
            <w:pPr>
              <w:spacing w:line="259" w:lineRule="auto"/>
              <w:ind w:left="103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>индивидуальны ми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упповыми методами консультирова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ния пациентов; </w:t>
            </w:r>
          </w:p>
          <w:p w:rsidR="003A4F71" w:rsidRPr="009E51DA" w:rsidRDefault="003A4F71" w:rsidP="009E51DA">
            <w:pPr>
              <w:spacing w:line="259" w:lineRule="auto"/>
              <w:ind w:left="103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3A4F71" w:rsidRPr="009E51DA" w:rsidRDefault="003A4F71" w:rsidP="009E51DA">
            <w:pPr>
              <w:spacing w:line="259" w:lineRule="auto"/>
              <w:ind w:left="103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методами обучения пациентов;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доклады </w:t>
            </w:r>
          </w:p>
        </w:tc>
      </w:tr>
      <w:tr w:rsidR="009E51DA" w:rsidRPr="00CC501E" w:rsidTr="009E51DA">
        <w:trPr>
          <w:trHeight w:val="102"/>
        </w:trPr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A" w:rsidRPr="009E51DA" w:rsidRDefault="009E51DA" w:rsidP="009E51DA">
            <w:pPr>
              <w:spacing w:line="259" w:lineRule="auto"/>
              <w:ind w:left="40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организационно-управленческая деятельность: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16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after="35" w:line="216" w:lineRule="auto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34" w:line="25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применению основных принципов организации и управления в сфере охраны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граждан, в медицинских организациях и их структурных подразделениях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numPr>
                <w:ilvl w:val="0"/>
                <w:numId w:val="40"/>
              </w:numPr>
              <w:spacing w:after="20" w:line="254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организации первичной медико- санитарной, специализированной, скорой и неотложной помощи. </w:t>
            </w:r>
          </w:p>
          <w:p w:rsidR="003A4F71" w:rsidRPr="009E51DA" w:rsidRDefault="003A4F71" w:rsidP="006E4EDE">
            <w:pPr>
              <w:numPr>
                <w:ilvl w:val="0"/>
                <w:numId w:val="40"/>
              </w:numPr>
              <w:spacing w:after="18" w:line="259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="00652374">
              <w:rPr>
                <w:rFonts w:ascii="Times New Roman" w:hAnsi="Times New Roman" w:cs="Times New Roman"/>
                <w:sz w:val="24"/>
                <w:szCs w:val="24"/>
              </w:rPr>
              <w:t>ктуру амбулаторно поликлиническ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</w:p>
          <w:p w:rsidR="003A4F71" w:rsidRPr="009E51DA" w:rsidRDefault="003A4F71" w:rsidP="006E4EDE">
            <w:pPr>
              <w:spacing w:line="259" w:lineRule="auto"/>
              <w:ind w:left="101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медицинских организаций, оказывающих медицинскую помощь различным группам населения. - основные принципы организации лекарственного обеспечения населения.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23" w:line="253" w:lineRule="auto"/>
              <w:ind w:left="10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медицинской организации и их структурных подразделений в </w:t>
            </w:r>
          </w:p>
          <w:p w:rsidR="003A4F71" w:rsidRPr="009E51DA" w:rsidRDefault="003A4F71" w:rsidP="006E4EDE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действующим законодательств ом.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52374">
            <w:pPr>
              <w:spacing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 организации диспансерного наблюдения декретированных контингентов населения и пациентов с хроническими заболеваниями.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, доклады 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15" w:line="257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 статистических показателей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1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анализа деятельности (организации, качества и эффективности ) медицинских организаций. - Методы оценки качества медицинской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в медицинской организации и деятельности медицинского персонала. - Вопросы организации экспертизы временной и стойкой утраты трудоспособности.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after="26" w:line="251" w:lineRule="auto"/>
              <w:ind w:left="106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Оценить результаты деятельности медицинской организации на основе медико- статистических показателей. - Оценить качество оказания медицинской 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на уровне медицинской организации, структурного подразделения. - Анализировать и оценивать качество медицинской помощи на примере ситуационных задач. </w:t>
            </w:r>
          </w:p>
          <w:p w:rsidR="003A4F71" w:rsidRPr="009E51DA" w:rsidRDefault="003A4F71" w:rsidP="006E4EDE">
            <w:pPr>
              <w:spacing w:line="259" w:lineRule="auto"/>
              <w:ind w:left="103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- Применять стандарты для оценки и совершенствования качества медицинской помощи.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3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оценивать качество медицинской помощи на примере ситуационных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</w:tr>
      <w:tr w:rsidR="003A4F71" w:rsidRPr="00CC501E" w:rsidTr="009E51DA">
        <w:trPr>
          <w:trHeight w:val="1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after="51" w:line="216" w:lineRule="auto"/>
              <w:ind w:right="5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F71" w:rsidRPr="009E51DA" w:rsidRDefault="003A4F71" w:rsidP="006E4EDE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ПК-12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6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организации медицинской помощи при чрезвычайных ситуациях, в том числе медицинской эвакуации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1DA" w:rsidRDefault="003A4F71" w:rsidP="006E4EDE">
            <w:pPr>
              <w:spacing w:line="259" w:lineRule="auto"/>
              <w:ind w:left="103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основные понятия чрезвычайных ситуаций. - Сущность, основные понятия и методы медицинской эвакуации. </w:t>
            </w:r>
          </w:p>
          <w:p w:rsidR="003A4F71" w:rsidRPr="009E51DA" w:rsidRDefault="003A4F71" w:rsidP="006E4EDE">
            <w:pPr>
              <w:spacing w:line="259" w:lineRule="auto"/>
              <w:ind w:left="103"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 правовое регулирование вопросов организации медицинской помощи при чрезвычайных ситуациях.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6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Ставить цели, формировать и решать задачи, связанн</w:t>
            </w:r>
            <w:r w:rsidR="009E51DA">
              <w:rPr>
                <w:rFonts w:ascii="Times New Roman" w:hAnsi="Times New Roman" w:cs="Times New Roman"/>
                <w:sz w:val="24"/>
                <w:szCs w:val="24"/>
              </w:rPr>
              <w:t>ые с выполнением профессиональн</w:t>
            </w: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</w:p>
          <w:p w:rsidR="003A4F71" w:rsidRPr="009E51DA" w:rsidRDefault="003A4F71" w:rsidP="006E4EDE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в экстремальных и чрезвычайных ситуациях.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3A4F71" w:rsidP="006E4EDE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организации медицинской помощи при чрезвычайных ситуациях.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71" w:rsidRPr="009E51DA" w:rsidRDefault="009E51DA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</w:t>
            </w:r>
            <w:r w:rsidR="003A4F71" w:rsidRPr="009E51DA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</w:p>
          <w:p w:rsidR="003A4F71" w:rsidRPr="009E51DA" w:rsidRDefault="003A4F71" w:rsidP="009E51DA">
            <w:pPr>
              <w:spacing w:line="259" w:lineRule="auto"/>
              <w:ind w:left="40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</w:tr>
    </w:tbl>
    <w:p w:rsidR="00986BFC" w:rsidRPr="00CC501E" w:rsidRDefault="00986BFC" w:rsidP="00986BFC">
      <w:pPr>
        <w:spacing w:after="0" w:line="259" w:lineRule="auto"/>
        <w:ind w:left="-600" w:right="108"/>
        <w:rPr>
          <w:rFonts w:ascii="Times New Roman" w:hAnsi="Times New Roman" w:cs="Times New Roman"/>
          <w:sz w:val="24"/>
          <w:szCs w:val="24"/>
        </w:rPr>
      </w:pPr>
    </w:p>
    <w:p w:rsidR="00CC501E" w:rsidRDefault="00CC501E" w:rsidP="00986BFC">
      <w:pPr>
        <w:spacing w:after="0" w:line="259" w:lineRule="auto"/>
        <w:ind w:left="-600" w:right="108"/>
      </w:pPr>
    </w:p>
    <w:p w:rsidR="00CC501E" w:rsidRDefault="00CC501E" w:rsidP="00986BFC">
      <w:pPr>
        <w:spacing w:after="0" w:line="259" w:lineRule="auto"/>
        <w:ind w:left="-600" w:right="108"/>
      </w:pPr>
    </w:p>
    <w:p w:rsidR="00986BFC" w:rsidRPr="00237A75" w:rsidRDefault="007E0C00" w:rsidP="00A218FE">
      <w:pPr>
        <w:pStyle w:val="a8"/>
        <w:spacing w:after="5" w:line="271" w:lineRule="auto"/>
        <w:ind w:right="1784"/>
        <w:rPr>
          <w:b/>
          <w:sz w:val="28"/>
          <w:szCs w:val="28"/>
        </w:rPr>
      </w:pPr>
      <w:r w:rsidRPr="00237A75">
        <w:rPr>
          <w:b/>
          <w:sz w:val="28"/>
          <w:szCs w:val="28"/>
        </w:rPr>
        <w:t xml:space="preserve">3. </w:t>
      </w:r>
      <w:r w:rsidR="00986BFC" w:rsidRPr="00237A75">
        <w:rPr>
          <w:b/>
          <w:sz w:val="28"/>
          <w:szCs w:val="28"/>
        </w:rPr>
        <w:t>Требования к результатам освоения</w:t>
      </w:r>
      <w:r w:rsidR="00A218FE" w:rsidRPr="00237A75">
        <w:rPr>
          <w:b/>
          <w:sz w:val="28"/>
          <w:szCs w:val="28"/>
        </w:rPr>
        <w:t xml:space="preserve"> ди</w:t>
      </w:r>
      <w:r w:rsidR="00986BFC" w:rsidRPr="00237A75">
        <w:rPr>
          <w:b/>
          <w:sz w:val="28"/>
          <w:szCs w:val="28"/>
        </w:rPr>
        <w:t xml:space="preserve">сциплины </w:t>
      </w:r>
    </w:p>
    <w:p w:rsidR="00140849" w:rsidRPr="00140849" w:rsidRDefault="00140849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 (разделов) ординатор обязан</w:t>
      </w:r>
    </w:p>
    <w:p w:rsidR="00140849" w:rsidRPr="00140849" w:rsidRDefault="00140849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1: «Кардиология»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Клиническую симптоматику и патогенез основных заболеваний сердечно-сосудистой системы, их профилактику, диагностику и лечение, клиническую симптоматику пограничных состояний.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Основы фармакотерапии в клинике внутренних болезней: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фармакодинамику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фармакокинетику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основных групп лекарственных средств, используемых в кардиологии, осложнения, вызванные применением лекарств, методы их коррекции;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Основы немедикаментозной терапии, физиотерапии, лечебной физкультуры и врачебного контроля в кардиологии, показания и противопоказания к санаторно-курортному лечению;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 Принципы диетотерапии больных с заболеваниями сердечно-сосудистой системы;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службы интенсивной терапии и реанимации в кардиологии, оборудование палат интенсивной терапии и реанимации;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 МСЭ при заболеваниях сердечно-сосудистой системы;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Диспансерное наблюдение за больными с заболеваниями сердечно-сосудистой системы, проблемы профилактики;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 Формы и методы санитарно-просветительной работы;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 Классификацию основных кардиологических заболеваний по МКБ-10.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2 «Ревматология»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Клиническую симптоматику и патогенез ревматических заболеваний у взрослых и детей, их профилактику, диагностику и лечение, клиническую симптоматику пограничных состояний.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фармакотерапии в клинике внутренних болезней,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применяемых в ревматологии, осложнения, вызванные применением лекарств, методы их коррекции;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немедикаментозной терапии, физиотерапии, лечебной физкультуры и врачебного контроля при лечении ревматических заболеваний, показания и противопоказания к санаторно-курортному лечению;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 Принципы диетотерапии больных с ревматологическими заболеваниями;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Организацию службы интенсивной терапии и реанимации в ревматологической практике;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МСЭ при ревматических заболеваниях;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Диспансерное наблюдение больными ревматическими заболеваниями, проблемы профилактики;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 Формы и методы санитарно-просветительной работы;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Классификацию основных ревматических заболеваний по МКБ-10.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3 «Пульмонология»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Клиническую симптоматику и патогенез основных заболеваний системы дыхания, их профилактику, диагностику и лечение, клиническую симптоматику пограничных состояний;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фармакотерапии болезней системы дыхания,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немедикаментозной терапии, физиотерапии, лечебной физкультуры и врачебного контроля при заболеваниях системы дыхания, показания и противопоказания к санаторно-курортному лечению;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рационального питания здоровых лиц, принципы диетотерапии при заболеваниях системы дыхания;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МСЭ при заболеваниях легких;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Диспансерное наблюдение за здоровыми и больными, проблемы профилактики;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и методы санитарно-просветительной работы;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Классификацию основных заболеваний системы дыхания по МКБ-10.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4 «Гастроэнтерология»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Клиническую симптоматику и патогенез основных заболеваний органов пищеварения, их профилактику, диагностику и лечение, клиническую симптоматику пограничных состояний;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Основы фармакотерапии в клинике внутренних болезней,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используемых в гастроэнтерологии, осложнения, вызванные применением лекарств, методы их коррекции;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немедикаментозной терапии, физиотерапии, лечебной физкультуры и врачебного контроля в гастроэнтерологии, показания и противопоказания к санаторно-курортному лечению;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рационального питания здоровых лиц, принципы диетотерапии больных с заболеваниями органов пищеварения;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МСЭ при заболеваниях органов пищеварения;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Диспансерное наблюдение за здоровыми и больными, проблемы профилактики;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 Формы и методы санитарно-просветительной работы;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Классификацию основных заболеваний системы пищеварения по МКБ-10.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 5 «Нефрология»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Клиническую симптоматику и патогенез основных заболеваний почек, их профилактику, диагностику и лечение, клиническую симптоматику пограничных состояний в терапевтической клинике;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Основы фармакотерапии в клинике внутренних болезней,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используемых при лечении заболеваний почек, осложнения, вызванные применением лекарств, методы их коррекции;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немедикаментозной терапии, физиотерапии, лечебной физкультуры и врачебного контроля за пациентами с заболеваниями почек, показания и противопоказания к санаторно-курортному лечению;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Принципы диетотерапии больных с заболеваниями почек;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МСЭ при внутренних болезнях;</w:t>
      </w:r>
    </w:p>
    <w:p w:rsidR="00140849" w:rsidRPr="00140849" w:rsidRDefault="00140849" w:rsidP="00140849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 Формы и методы санитарно-просветительной работы;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Классификацию основных заболеваний мочевыделительной системы по МКБ-10.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 6 «Гематология»</w:t>
      </w:r>
    </w:p>
    <w:p w:rsidR="00140849" w:rsidRPr="00140849" w:rsidRDefault="00140849" w:rsidP="001408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Клиническую симптоматику и патогенез основных заболеваний системы кроветворения, их профилактику, диагностику и лечение, клиническую симптоматику пограничных состояний в терапевтической клинике;</w:t>
      </w:r>
    </w:p>
    <w:p w:rsidR="00140849" w:rsidRPr="00140849" w:rsidRDefault="00140849" w:rsidP="001408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Основы фармакотерапии в клинике внутренних болезней,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используемых при лечении болезней органов кроветворения, осложнения, вызванные применением лекарств, методы их коррекции;</w:t>
      </w:r>
    </w:p>
    <w:p w:rsidR="00140849" w:rsidRPr="00140849" w:rsidRDefault="00140849" w:rsidP="001408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Основы иммунобиологии и реактивности организма;</w:t>
      </w:r>
    </w:p>
    <w:p w:rsidR="00140849" w:rsidRPr="00140849" w:rsidRDefault="00140849" w:rsidP="001408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Принципы диетотерапии больных заболеваниями системы кроветворения;</w:t>
      </w:r>
    </w:p>
    <w:p w:rsidR="00140849" w:rsidRPr="00140849" w:rsidRDefault="00140849" w:rsidP="001408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МСЭ при болезнях системы кроветворения;</w:t>
      </w:r>
    </w:p>
    <w:p w:rsidR="00140849" w:rsidRPr="00140849" w:rsidRDefault="00140849" w:rsidP="001408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Формы и методы санитарно-просветительной работы;</w:t>
      </w:r>
    </w:p>
    <w:p w:rsidR="00140849" w:rsidRPr="00140849" w:rsidRDefault="00140849" w:rsidP="0014084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Классификацию основных  заболеваний системы кроветворения по МКБ-10.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 7 «Эндокринология»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Клиническую симптоматику и патогенез основных заболеваний эндокринной системы, их профилактику, диагностику и лечение, клиническую симптоматику пограничных состояний в терапевтической клинике;</w:t>
      </w:r>
    </w:p>
    <w:p w:rsidR="00140849" w:rsidRPr="00140849" w:rsidRDefault="00140849" w:rsidP="0023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Основы фармакотерапии в клинике внутренних болезней,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используемых при лечении заболеваний эндокринной системы, осложнения, вызванные применением лекарств, методы их коррекции;</w:t>
      </w:r>
    </w:p>
    <w:p w:rsidR="00140849" w:rsidRPr="00140849" w:rsidRDefault="00140849" w:rsidP="0023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немедикаментозной терапии, физиотерапии, лечебной физкультуры и врачебного контроля при лечении заболеваний эндокринной системы, показания и противопоказания к санаторно-курортному лечению;</w:t>
      </w:r>
    </w:p>
    <w:p w:rsidR="00140849" w:rsidRPr="00140849" w:rsidRDefault="00140849" w:rsidP="0023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диетотерапии  у пациентов с заболеваниями эндокринной системы;</w:t>
      </w:r>
    </w:p>
    <w:p w:rsidR="00140849" w:rsidRPr="00140849" w:rsidRDefault="00140849" w:rsidP="0023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службы интенсивной терапии и реанимации в эндокринологии, оборудование палат интенсивной терапии и реанимации;</w:t>
      </w:r>
    </w:p>
    <w:p w:rsidR="00140849" w:rsidRPr="00140849" w:rsidRDefault="00140849" w:rsidP="00237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МСЭ при болезнях эндокринной системы;</w:t>
      </w:r>
    </w:p>
    <w:p w:rsidR="00140849" w:rsidRPr="00140849" w:rsidRDefault="00140849" w:rsidP="00237A75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 Формы и методы санитарно-просветительной работы;</w:t>
      </w:r>
    </w:p>
    <w:p w:rsidR="00140849" w:rsidRPr="00140849" w:rsidRDefault="00140849" w:rsidP="00237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Классификацию основных  заболеваний эндокринной системы по МКБ-10.</w:t>
      </w:r>
    </w:p>
    <w:p w:rsidR="00140849" w:rsidRPr="00140849" w:rsidRDefault="00140849" w:rsidP="00237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1: «Кардиология»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п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олное клиническое обследование больного по всем органам и системам, включая сердечно-сосудистую систему: анамнез; осмотр; перкуссия; пальпация; аускультация;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  Определять признаки клинической и биологической смерти;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 Выполнить:  запись ЭКГ; 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 Выполнить подготовку пациента к проведению рентгенологических исследований;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-Выполнить диагностические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процедуры:определение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группы крови, резус-фактора;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Выполнить лечебные процедуры; переливание крови и её компонентов; закрытый массаж сердца, искусственную вентиляцию легких «рот в рот»; электроимпульсную терапию;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Оказать первую врачебная помощь при неотложных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состояниях:обморок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гипертонический криз; стенокардия; инфаркт миокарда; отек легких; тромбоэмболия легочной артерии; шок (кардиогенный, анафилактический); пароксизмальные нарушения ритма и проводимости; приступ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Морганьи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Эдемса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-Стокса;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Установить диагноз и провести необходимое лечение при</w:t>
      </w:r>
      <w:r w:rsidRPr="001408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</w:t>
      </w:r>
      <w:r w:rsidRPr="00140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аболеваниях сердечно-сосудистой системы: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ишемическая болезнь сердца, инфаркт миокарда и его осложнения (аневризма сердца и др.); гипертоническая болезнь и симптоматические артериальные гипертонии; миокардиты; инфекционные эндокардиты; перикардиты; врожденные пороки сердца (открытый артериальный проток, дефекты перегородки сердца,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коарктация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аорты, синдром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Эйзенменгера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); нейроциркуляторная дистония; миокардиодистрофии (алкогольная,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тонзиллогенная,вегетативно-дисгормональная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кардиомиопатии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; нарушения сердечного ритма и проводимости; острая и хроническая сердечная недостаточность;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Заполнять клиническую историю болезни, подготовить выписку из истории болезни;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Ф-072/у и другие;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Выписывать рецепты: льготные, на наркотические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препараты;</w:t>
      </w:r>
    </w:p>
    <w:p w:rsidR="00140849" w:rsidRPr="00140849" w:rsidRDefault="00140849" w:rsidP="00140849">
      <w:pPr>
        <w:tabs>
          <w:tab w:val="left" w:pos="1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Решать вопросы медико-социальной экспертизы: заполнять направление на МСЭ,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выносить обоснованное решение о состоянии трудоспособности,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составлении индивидуальной программы реабилитационных мероприятий по профилактике инвалидности;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16"/>
        </w:rPr>
        <w:t xml:space="preserve">-Организовать диспансеризацию на участке, проводить анализ заболеваемости с временной утратой трудоспособности.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 2: «Ревматология»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Провести клиническое обследование больного: по всем органам и системам: анамнез; осмотр;  перкуссия; пальпация; аускультация; включая исследования суставов;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Подготовить пациента к проведению рентгенологических исследований;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Оказать первую врачебная помощь при неотложных состояниях: обморок; гипертонический криз; стенокардия; инфаркт миокарда; отек легких; тромбоэмболия легочной артерии;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Установить диагноз и провести необходимое лечение при ревматических болезнях: ревматическая лихорадка; ревматическая болезнь сердца; ревматоидный артрит;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спондилоартрит (болезнь Бехтерева); болезнь Рейтера; реактивные артриты; остеохондроз позвоночника; первично деформирующий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псориатический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артрит; подагра; диффузные заболевания соединительной ткани (системная красная волчанка, склеродермия, дерматомиозит, узелковый периартрит);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и вести клиническую историю болезни пациента с ревматическим заболеванием, подготовить выписку из истории болезни;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Ф-072/у и другие;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Выписывать рецепты: льготные, на наркотические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препараты;</w:t>
      </w:r>
    </w:p>
    <w:p w:rsidR="00140849" w:rsidRPr="00140849" w:rsidRDefault="00140849" w:rsidP="00140849">
      <w:pPr>
        <w:tabs>
          <w:tab w:val="left" w:pos="1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вопросы медико-социальной экспертизы: заполнять направление на МСЭ,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выносить обоснованное решение о состоянии трудоспособности,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составлении индивидуальной программы реабилитационных мероприятий по профилактике инвалидности;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16"/>
        </w:rPr>
        <w:t>-Организовать диспансеризацию на участке, проводить анализ заболеваемости с временной утратой трудоспособности.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3: «Пульмонология»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клиническое обследование больного: по всем органам и системам: анамнез; осмотр;  перкуссия; пальпация; аускультация; включая исследование дыхательной системы;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признаки клинической и биологической смерти;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диагностические процедуры: определение группы крови, резус-фактора, плевральную пункцию, туберкулиновые пробы; определение степени кровопотери по гемоглобину и гематокриту;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лечебные процедуры:  массаж сердца, искусственную вентиляцию легких «рот в рот», переливание крови и её компонентов;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спирографию;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пациента к проведению рентгенологических исследований;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первую врачебная помощь при неотложных состояниях: отек легких; тромбоэмболия легочной артерии;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бронхиальной астмы, астматический статус; острая дыхательная недостаточность; легочное кровотечение; острые аллергические реакции;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диагноз и провести необходимое лечение при: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болезнях органов дыхания (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бронхит (острый, хронический); пневмония (острая, затяжная, хроническая); бронхоэктатическая болезнь, ателектаз легкого, абсцесс и гангрена легкого; бронхиальная астма; сухой и экссудативный плеврит; спонтанный пневмоторакс, гидроторакс,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пиопневмоторакс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эмфизема легких; дыхательная недостаточность; легочное сердце (острое, подострое, хроническое); туберкулез легкого, плевриты; рак легкого; профессиональные заболевания легких;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необходимые противоэпидемические мероприятия при выявлении инфекционного больного;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и вести клиническую историю болезни, выписку из истории болезни;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Ф-072/у и другие;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Выписывать рецепты: льготные, на наркотические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препараты;</w:t>
      </w:r>
    </w:p>
    <w:p w:rsidR="00140849" w:rsidRPr="00140849" w:rsidRDefault="00140849" w:rsidP="00140849">
      <w:pPr>
        <w:tabs>
          <w:tab w:val="left" w:pos="1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вопросы медико-социальной экспертизы: заполнять направление на МСЭ,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выносить обоснованное решение о состоянии трудоспособности,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составлении индивидуальной программы реабилитационных мероприятий по профилактике инвалидности;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16"/>
        </w:rPr>
        <w:t xml:space="preserve">-Организовать диспансеризацию на участке, проводить анализ заболеваемости с временной утратой трудоспособности.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4 «Гастроэнтерология»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клиническое обследование больного: по всем органам и системам: анамнез; осмотр;  перкуссия; пальпация; аускультация; включая исследование пищеварительной системы;</w:t>
      </w:r>
    </w:p>
    <w:p w:rsidR="00140849" w:rsidRPr="00140849" w:rsidRDefault="00140849" w:rsidP="00140849">
      <w:pPr>
        <w:tabs>
          <w:tab w:val="num" w:pos="720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Подготовить пациента к проведению рентгенологических исследований при основных заболеваниях желудочно-кишечного тракта;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Выполнить   диагностические процедуры: определение группы крови, резус-фактора, промывание желудка через зонд; дуоденальное зондирование; абдоминальная пункция; клизмы (очистительная, лечебная);  пальцевое исследование прямой кишки;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Выполнить лечебные процедуры: переливание крови и её компонентов;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степень кровопотери по гемоглобину и гематокриту;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Оказать первую врачебная помощь при неотложных состояниях: желудочно-кишечное кровотечение; острые заболевания органов брюшной полости;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синдром дегидратации;</w:t>
      </w:r>
    </w:p>
    <w:p w:rsidR="00140849" w:rsidRPr="00140849" w:rsidRDefault="00140849" w:rsidP="00140849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диагноз и провести необходимое лечение при: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болезнях органов пищеварения (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пищевода (дискинезия,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ахалазия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пищевода, эзофагит, пептическая язва, рак пищевода); острый и хронический гастриты; язвенная болезнь желудка и 12-ти перстной кишки; постгастрорезекционные расстройства; хронический энтерит и колит; острый и хронический панкреатит; дискинезия желчных путей, острый и хронический холецистит, холангит, рак печени и желчного пузыря; острый и хронический гепатиты,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гепатозы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цирроз печени, печеночная недостаточность; рак желудка; рак кишечника);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необходимые противоэпидемические мероприятия при выявлении инфекционного больного;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Заполнить и вести клиническую историю болезни, выписку из истории болезни;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Ф-072/у и другие;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Выписывать рецепты: льготные, на наркотические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препараты;</w:t>
      </w:r>
    </w:p>
    <w:p w:rsidR="00140849" w:rsidRPr="00140849" w:rsidRDefault="00140849" w:rsidP="00140849">
      <w:pPr>
        <w:tabs>
          <w:tab w:val="left" w:pos="1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Решать вопросы медико-социальной экспертизы: заполнять направление на МСЭ,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выносить обоснованное решение о состоянии трудоспособности,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составлении индивидуальной программы реабилитационных мероприятий по профилактике инвалидности;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Организовать диспансеризацию на участке, проводить анализ заболеваемости с временной утратой трудоспособности.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 5 «Нефрология»</w:t>
      </w: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4"/>
        </w:rPr>
        <w:t>Провести клиническое обследование больного: по всем органам и системам: анамнез; осмотр;  перкуссия; пальпация; аускультация; включая исследование мочевыделительной системы;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пациента к проведению рентгенологических исследований при основных заболеваниях почек;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лечебные и диагностические процедуры: определение группы крови, резус-фактора,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пальпаторное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внутриглазного давления; катетеризация мочевого пузыря;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лечебные и диагностические процедуры: переливание крови и её компонентов;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показания к применению экстракорпоральной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(гемодиализ, гемосорбция, плазмаферез);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первую врачебная помощь при неотложных состояниях: гипертонический криз; отек легких; почечная колика;  ОНМК; острые заболевания органов брюшной полости;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синдром дегидратации; 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диагноз и провести необходимое лечение при болезнях мочевыделительной системы(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(острый и хронический); пиелонефрит (острый и хронический); почечная гипертония; нефротический синдром; амилоидоз; почечнокаменная болезнь; острая и хроническая почечная недостаточность</w:t>
      </w: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 почки;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цистит;уретрит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Заполнить и вести клиническую историю болезни, выписку из истории болезни;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Ф-072/у и другие;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Выписывать рецепты: льготные, на наркотические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препараты;</w:t>
      </w:r>
    </w:p>
    <w:p w:rsidR="00140849" w:rsidRPr="00140849" w:rsidRDefault="00140849" w:rsidP="00140849">
      <w:pPr>
        <w:tabs>
          <w:tab w:val="left" w:pos="1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Решать вопросы медико-социальной экспертизы: заполнять направление на МСЭ,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выносить обоснованное решение о состоянии трудоспособности,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составлении индивидуальной программы реабилитационных мероприятий по профилактике инвалидности;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Организовать диспансеризацию на участке, проводить анализ заболеваемости с временной утратой трудоспособности.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Раздел  6 «Гематология»</w:t>
      </w: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</w:rPr>
        <w:t>Провести клиническое обследование больного: по всем органам и системам: анамнез; осмотр;  перкуссия; пальпация; аускультация; включая исследование системы кроветворения;</w:t>
      </w:r>
    </w:p>
    <w:p w:rsidR="00140849" w:rsidRPr="00140849" w:rsidRDefault="00140849" w:rsidP="00140849">
      <w:pPr>
        <w:tabs>
          <w:tab w:val="num" w:pos="540"/>
          <w:tab w:val="left" w:pos="720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клиническое обследование центральной и периферической нервной системы (состояние сознания, двигательная и чувствительная сфера, оболочечные симптомы); полости рта; кожных покровов;  периферического кровообращения; лимфатических узлов;</w:t>
      </w:r>
    </w:p>
    <w:p w:rsidR="00140849" w:rsidRPr="00140849" w:rsidRDefault="00140849" w:rsidP="00140849">
      <w:pPr>
        <w:tabs>
          <w:tab w:val="left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Определять признаки клинической и биологической смерти;</w:t>
      </w:r>
    </w:p>
    <w:p w:rsidR="00140849" w:rsidRPr="00140849" w:rsidRDefault="00140849" w:rsidP="00140849">
      <w:pPr>
        <w:tabs>
          <w:tab w:val="left" w:pos="720"/>
          <w:tab w:val="num" w:pos="1440"/>
        </w:tabs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пациента к проведению рентгенологических исследований позвоночника, черепа;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диагностические процедуры: определение группы крови, резус-фактора, промывание желудка через зонд; плевральная пункция; абдоминальная пункция; клизмы (очистительная, лечебная); стернальная пункция; пальцевое исследование прямой кишки; 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лечебные процедуры: передняя тампонада носа, переливание крови и её компонентов, остановка наружного и внутреннего кровотечения;</w:t>
      </w:r>
    </w:p>
    <w:p w:rsidR="00140849" w:rsidRPr="00140849" w:rsidRDefault="00140849" w:rsidP="00140849">
      <w:pPr>
        <w:tabs>
          <w:tab w:val="left" w:pos="720"/>
          <w:tab w:val="num" w:pos="1440"/>
        </w:tabs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степень кровопотери по гемоглобину и гематокриту;</w:t>
      </w:r>
    </w:p>
    <w:p w:rsidR="00140849" w:rsidRPr="00140849" w:rsidRDefault="00140849" w:rsidP="00140849">
      <w:pPr>
        <w:tabs>
          <w:tab w:val="num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Оказать первую врачебная помощь при неотложных состояниях: обморок; тромбоэмболия легочной артерии; легочное кровотечение; кома анемическая, мозговая, неясная; острые аллергические реакции; ОНМК;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психомоторное возбуждение различного генеза;</w:t>
      </w:r>
    </w:p>
    <w:p w:rsidR="00140849" w:rsidRPr="00140849" w:rsidRDefault="00140849" w:rsidP="00140849">
      <w:pPr>
        <w:tabs>
          <w:tab w:val="left" w:pos="132"/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диагноз и провести необходимое лечение при болезнях системы кроветворения (железодефицитная, постгеморрагическая, В</w:t>
      </w:r>
      <w:r w:rsidRPr="001408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фолиеводефицитная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анемия; острый лейкоз, хронический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хронический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лимфолейкоз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миеломная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болезнь; лимфогранулематоз,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; геморрагические диатезы; ДВС-синдром);</w:t>
      </w:r>
    </w:p>
    <w:p w:rsidR="00140849" w:rsidRPr="00140849" w:rsidRDefault="00140849" w:rsidP="00140849">
      <w:pPr>
        <w:tabs>
          <w:tab w:val="left" w:pos="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и вести клиническую историю болезни, выписку из истории болезни;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Ф-072/у и другие;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-Выписывать рецепты: льготные, на наркотические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препараты;</w:t>
      </w:r>
    </w:p>
    <w:p w:rsidR="00140849" w:rsidRPr="00140849" w:rsidRDefault="00140849" w:rsidP="00140849">
      <w:pPr>
        <w:tabs>
          <w:tab w:val="left" w:pos="1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Решать вопросы медико-социальной экспертизы: заполнять направление на МСЭ,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выносить обоснованное решение о состоянии трудоспособности,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составлении индивидуальной программы реабилитационных мероприятий по профилактике инвалидности;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диспансеризацию на участке, проводить анализ заболеваемости с временной утратой трудоспособности.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 7 «Эндокринология»</w:t>
      </w: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sz w:val="16"/>
          <w:szCs w:val="16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4"/>
        </w:rPr>
        <w:t>Провести клиническое обследование больного: по всем органам и системам: анамнез; осмотр;  перкуссия; пальпация; аускультация; включая исследование эндокринной системы;</w:t>
      </w:r>
    </w:p>
    <w:p w:rsidR="00140849" w:rsidRPr="00140849" w:rsidRDefault="00140849" w:rsidP="00140849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диагностические процедуры: определение уровня глюкозы крови экспресс-методом;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исследования глазного дна</w:t>
      </w: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140849" w:rsidRPr="00140849" w:rsidRDefault="00140849" w:rsidP="00140849">
      <w:pPr>
        <w:tabs>
          <w:tab w:val="num" w:pos="540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первую врачебная помощь при неотложных состояниях: кома гипергликемическая, гипогликемическая;</w:t>
      </w:r>
    </w:p>
    <w:p w:rsidR="00140849" w:rsidRPr="00140849" w:rsidRDefault="00140849" w:rsidP="00140849">
      <w:pPr>
        <w:tabs>
          <w:tab w:val="num" w:pos="540"/>
        </w:tabs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диагноз и провести необходимое лечение при болезнях эндокринной системы(сахарный диабет;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диффузно-токсический зоб, гипотиреоз; болезни гипофизарно-надпочечниковой системы (болезнь Иценко-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Кушинга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акромегалия,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феохромоцитома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ожирение);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и вести клиническую историю болезни, выписку из истории болезни;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и вести медицинскую документацию в поликлинике: амбулаторную карту Ф-025; статистический талон Ф-025/у; лист нетрудоспособности; направление на госпитализацию Ф-28; санаторно-курортную карту Ф-072/у и другие.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Выписывать рецепты: льготные, на наркотические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препараты.</w:t>
      </w:r>
    </w:p>
    <w:p w:rsidR="00140849" w:rsidRPr="00140849" w:rsidRDefault="00140849" w:rsidP="00140849">
      <w:pPr>
        <w:tabs>
          <w:tab w:val="left" w:pos="1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Решать вопросы медико-социальной экспертизы: заполнять направление на МСЭ, </w:t>
      </w: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выносить обоснованное решение о состоянии трудоспособности,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составлении индивидуальной программы реабилитационных мероприятий по профилактике инвалидности.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</w:rPr>
      </w:pPr>
      <w:r w:rsidRPr="00140849">
        <w:rPr>
          <w:rFonts w:ascii="Times New Roman" w:eastAsia="Times New Roman" w:hAnsi="Times New Roman" w:cs="Times New Roman"/>
          <w:bCs/>
          <w:sz w:val="24"/>
          <w:szCs w:val="16"/>
        </w:rPr>
        <w:t xml:space="preserve">- Организовать диспансеризацию на участке, проводить анализ заболеваемости с временной утратой трудоспособности.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1: «Кардиология»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40849">
        <w:rPr>
          <w:rFonts w:ascii="Times New Roman" w:eastAsia="Times New Roman" w:hAnsi="Times New Roman" w:cs="Times New Roman"/>
          <w:sz w:val="24"/>
          <w:szCs w:val="24"/>
        </w:rPr>
        <w:t>Провести оценку лабораторных и инструментальных исследований</w:t>
      </w:r>
      <w:r w:rsidRPr="0014084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40849">
        <w:rPr>
          <w:rFonts w:ascii="Times New Roman" w:eastAsia="Times New Roman" w:hAnsi="Times New Roman" w:cs="Times New Roman"/>
          <w:sz w:val="24"/>
          <w:szCs w:val="24"/>
        </w:rPr>
        <w:t xml:space="preserve">оценка клинических анализов крови, мочи, плевральной и асцитической жидкости, биохимических анализов крови; время свертываемости, время кровотечения,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</w:rPr>
        <w:t>протромбиновый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</w:rPr>
        <w:t xml:space="preserve"> индекс, МНО, АЧТВ; показателей электролитного и кислотно-щелочного баланса крови;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Оценить результаты специальных исследований:  ЭХО-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допплерокардиографии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;  УЗИ органов брюшной полости, почек; проб с физической нагрузкой; ЭКГ, суточного ЭКГ-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мониторирования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коронаро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>артериографии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Pr="0014084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исследований основных показателей гемодинамики (ОЦК, ЦВД, УО, МО, ФВ, ОПС);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Провести анализ  рентгенограмм при основных заболеваниях сердечно-сосудистой системы. 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2: «Ревматология»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Провести оценку лабораторных и инструментальных исследований: оценка клинических анализов крови, мочи, кала, мокроты, плевральной и асцитической жидкости;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биохимических анализов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времени свертываемости, времени кровотечения, ПТИ, МНО, АЧТВ;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показателей электролитного и кислотно-щелочного баланса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результатов серологического исследования (РА, РСК, РНГА, РТГА), антигенов гепатита;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результатов анализа мочи (проба Нечипоренко, проба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пробу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посева мочи и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гликемического профиля;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оценку данных иммунохимического исследования (иммуноглобулины).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3: «Пульмонология»</w:t>
      </w: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sz w:val="24"/>
          <w:szCs w:val="24"/>
        </w:rPr>
        <w:t>-  Провести оценку лабораторных и инструментальных исследований: оценка клинических анализов крови, мочи, мокроты, плевральной и асцитической жидкости, биохимических анализов крови.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биохимических анализов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времени свертываемости, времени кровотечения, ПТИ, МНО, АЧТВ;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данных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основных показателей гемодинамики (ОЦК, ЦВД, УО, МО, ФВ, ОПС).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показателей электролитного и кислотно-щелочного баланса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посева крови; мокроты;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данных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аллергологического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гликемического профиля;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данных иммунохимического исследования (иммуноглобулины);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анализ рентгенограмм при основных заболеваниях системы дыхания;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Оценить результаты специальных исследований: спирографии,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пульсоксиметрии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функции внешнего дыхания; бронхоскопического; компьютерной томографии; УЗИ органов брюшной полости, почек.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4: «Гастроэнтерология»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sz w:val="24"/>
          <w:szCs w:val="24"/>
        </w:rPr>
        <w:t>-   Провести оценку лабораторных и инструментальных исследований: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клинических анализов крови, мочи, кала, асцитической жидкости, биохимических анализов крови, желудочного и дуоденального сока.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биохимических анализов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времени свертываемости, времени кровотечения, ПТИ, МНО, АЧТВ;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данных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основных показателей гемодинамики (ОЦК, ЦВД, УО, МО, ФВ, ОПС);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Провести оценку показателей электролитного и кислотно-щелочного баланса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результатов серологического исследования (РА, РСК, РНГА, РТГА), антигенов гепатита;</w:t>
      </w:r>
    </w:p>
    <w:p w:rsidR="00140849" w:rsidRPr="00140849" w:rsidRDefault="00140849" w:rsidP="00140849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провести анализ рентгенограмм при основных заболеваниях желудочно-кишечного тракта;</w:t>
      </w:r>
    </w:p>
    <w:p w:rsidR="00140849" w:rsidRPr="00140849" w:rsidRDefault="00140849" w:rsidP="00140849">
      <w:pPr>
        <w:tabs>
          <w:tab w:val="num" w:pos="720"/>
        </w:tabs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специальных исследований: эндоскопического (ЭГДС,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компьютерной томографии; УЗИ органов брюшной полости, биопсии печени,  магнитно-резонансной томографии.</w:t>
      </w: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5: «Нефрология»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16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4"/>
        </w:rPr>
        <w:t>Провести оценку лабораторных и инструментальных исследований: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клинических анализов крови, мочи, асцитической жидкости, биохимических анализов крови;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Провести оценку биохимических анализов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времени свертываемости, времени кровотечения, ПТИ, МНО, АЧТВ;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данных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основных показателей гемодинамики (ОЦК, ЦВД, УО, МО, ФВ, ОПС);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показателей электролитного и кислотно-щелочного баланса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анализов мочи (проба Нечипоренко, проба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посевов мочи и крови;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  данных иммунохимического исследования (иммуноглобулины);</w:t>
      </w:r>
    </w:p>
    <w:p w:rsidR="00140849" w:rsidRPr="00140849" w:rsidRDefault="00140849" w:rsidP="00140849">
      <w:pPr>
        <w:spacing w:after="0" w:line="240" w:lineRule="auto"/>
        <w:ind w:left="109" w:hanging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анализ рентгенограмм при   основных заболеваниях почек;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результаты специальных исследований: УЗИ органов брюшной полости, почек; биопсии почек;</w:t>
      </w: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6: «Гематология»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16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4"/>
        </w:rPr>
        <w:t>Провести оценку лабораторных и инструментальных исследований: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клинических анализов крови, мочи, кала, асцитической жидкости, биохимических анализов крови;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биохимических анализов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времени свертываемости, времени кровотечения, ПТИ, МНО, АЧТВ;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данных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основных показателей гемодинамики (ОЦК, ЦВД, УО, МО, ФВ, ОПС);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показателей электролитного и кислотно-щелочного баланса крови; 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Провести оценку анализов мочи (проба Нечипоренко, проба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пробу 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серологического исследования (РА, РСК, РНГА, РТГА), антигенов гепатита.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посева мочи и крови;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гликемического профиля;</w:t>
      </w:r>
    </w:p>
    <w:p w:rsidR="00140849" w:rsidRPr="00140849" w:rsidRDefault="00140849" w:rsidP="00140849">
      <w:pPr>
        <w:tabs>
          <w:tab w:val="left" w:pos="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миелограммы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данных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аллергологического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данных иммунохимического исследования (иммуноглобулины);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рентгенограмм позвоночника, черепа;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Оценить результаты специальных исследований: компьютерной томографии; УЗИ органов брюшной полости, почек; биопсии лимфатических узлов, печени, почек; магнитно-резонансной томографии.</w:t>
      </w:r>
    </w:p>
    <w:p w:rsidR="00140849" w:rsidRPr="00140849" w:rsidRDefault="00140849" w:rsidP="0014084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7: «Эндокринология»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16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4"/>
        </w:rPr>
        <w:t>Провести оценку лабораторных и инструментальных исследований: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Провести оценку клинических анализов крови, мочи, кала, асцитической жидкости;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биохимических анализов крови;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оценку времени свертываемости, времени кровотечения, ПТИ, МНО, АЧТВ; 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оценку данных </w:t>
      </w:r>
      <w:r w:rsidRPr="0014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основных показателей гемодинамики (ОЦК, ЦВД, УО, МО, ФВ, ОПС);</w:t>
      </w:r>
    </w:p>
    <w:p w:rsidR="00140849" w:rsidRPr="00140849" w:rsidRDefault="00140849" w:rsidP="0014084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 оценить: анализ мочи (проба Нечипоренко, проба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пробу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Реберга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849" w:rsidRPr="00140849" w:rsidRDefault="00140849" w:rsidP="0014084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гликемический профиль; тест толерантности к глюкозе;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ацидотест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0849" w:rsidRPr="00140849" w:rsidRDefault="00140849" w:rsidP="00140849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Оценить результаты гормональных исследований крови (ТТГ, Т3, Т4, катехоламины, ренин, альдостерон);</w:t>
      </w:r>
    </w:p>
    <w:p w:rsidR="00140849" w:rsidRPr="00140849" w:rsidRDefault="00140849" w:rsidP="0014084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результаты специальных исследований: УЗИ органов щитовидной железы, брюшной полости, почек, надпочечников.</w:t>
      </w:r>
    </w:p>
    <w:p w:rsidR="00140849" w:rsidRPr="00140849" w:rsidRDefault="00140849" w:rsidP="0014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BFC" w:rsidRPr="00A218FE" w:rsidRDefault="00986BFC" w:rsidP="00A218FE">
      <w:pPr>
        <w:pStyle w:val="a8"/>
        <w:numPr>
          <w:ilvl w:val="0"/>
          <w:numId w:val="28"/>
        </w:numPr>
        <w:spacing w:after="5" w:line="271" w:lineRule="auto"/>
        <w:ind w:right="844"/>
        <w:rPr>
          <w:sz w:val="32"/>
          <w:szCs w:val="32"/>
        </w:rPr>
      </w:pPr>
      <w:r w:rsidRPr="00A218FE">
        <w:rPr>
          <w:b/>
          <w:sz w:val="32"/>
          <w:szCs w:val="32"/>
        </w:rPr>
        <w:lastRenderedPageBreak/>
        <w:t xml:space="preserve">Структура и содержание учебной дисциплины </w:t>
      </w:r>
    </w:p>
    <w:p w:rsidR="00986BFC" w:rsidRPr="00E55BCF" w:rsidRDefault="00986BFC" w:rsidP="003D5846">
      <w:pPr>
        <w:pStyle w:val="a8"/>
        <w:spacing w:after="5" w:line="271" w:lineRule="auto"/>
        <w:ind w:left="355" w:right="844"/>
        <w:rPr>
          <w:sz w:val="32"/>
          <w:szCs w:val="32"/>
        </w:rPr>
      </w:pPr>
    </w:p>
    <w:p w:rsidR="00E86B8F" w:rsidRPr="00237A75" w:rsidRDefault="00735586" w:rsidP="00E86B8F">
      <w:pPr>
        <w:spacing w:after="5" w:line="271" w:lineRule="auto"/>
        <w:ind w:left="720" w:right="844"/>
        <w:rPr>
          <w:rFonts w:ascii="Times New Roman" w:hAnsi="Times New Roman" w:cs="Times New Roman"/>
          <w:b/>
          <w:sz w:val="28"/>
          <w:szCs w:val="28"/>
        </w:rPr>
      </w:pPr>
      <w:r w:rsidRPr="00237A75">
        <w:rPr>
          <w:rFonts w:ascii="Times New Roman" w:hAnsi="Times New Roman" w:cs="Times New Roman"/>
          <w:b/>
          <w:sz w:val="28"/>
          <w:szCs w:val="28"/>
        </w:rPr>
        <w:t>4.1.</w:t>
      </w:r>
      <w:r w:rsidR="00E86B8F" w:rsidRPr="00237A75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дисциплины</w:t>
      </w:r>
    </w:p>
    <w:p w:rsidR="00E86B8F" w:rsidRPr="00237A75" w:rsidRDefault="00E86B8F" w:rsidP="003D5846">
      <w:pPr>
        <w:spacing w:after="15" w:line="268" w:lineRule="auto"/>
        <w:ind w:left="355" w:right="843"/>
        <w:rPr>
          <w:rFonts w:ascii="Times New Roman" w:hAnsi="Times New Roman"/>
          <w:sz w:val="28"/>
          <w:szCs w:val="28"/>
        </w:rPr>
      </w:pPr>
    </w:p>
    <w:p w:rsidR="00986BFC" w:rsidRPr="00237A75" w:rsidRDefault="00237A75" w:rsidP="003D5846">
      <w:pPr>
        <w:spacing w:after="15" w:line="268" w:lineRule="auto"/>
        <w:ind w:left="355" w:right="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</w:t>
      </w:r>
      <w:r w:rsidR="00735586" w:rsidRPr="00237A75">
        <w:rPr>
          <w:rFonts w:ascii="Times New Roman" w:hAnsi="Times New Roman"/>
          <w:sz w:val="28"/>
          <w:szCs w:val="28"/>
        </w:rPr>
        <w:t xml:space="preserve"> </w:t>
      </w:r>
      <w:r w:rsidR="00986BFC" w:rsidRPr="00237A75">
        <w:rPr>
          <w:rFonts w:ascii="Times New Roman" w:hAnsi="Times New Roman"/>
          <w:sz w:val="28"/>
          <w:szCs w:val="28"/>
        </w:rPr>
        <w:t xml:space="preserve">Объем учебной дисциплины и виды учебной работы  </w:t>
      </w:r>
    </w:p>
    <w:p w:rsidR="00986BFC" w:rsidRPr="00237A75" w:rsidRDefault="00986BFC" w:rsidP="00986BFC">
      <w:pPr>
        <w:spacing w:after="15" w:line="268" w:lineRule="auto"/>
        <w:ind w:left="355" w:right="843"/>
        <w:rPr>
          <w:rFonts w:ascii="Times New Roman" w:hAnsi="Times New Roman"/>
          <w:sz w:val="28"/>
          <w:szCs w:val="28"/>
        </w:rPr>
      </w:pPr>
      <w:r w:rsidRPr="00237A75">
        <w:rPr>
          <w:rFonts w:ascii="Times New Roman" w:hAnsi="Times New Roman"/>
          <w:sz w:val="28"/>
          <w:szCs w:val="28"/>
        </w:rPr>
        <w:t>Общая трудоемкость дисциплины составляет 2</w:t>
      </w:r>
      <w:r w:rsidR="003D5846" w:rsidRPr="00237A75">
        <w:rPr>
          <w:rFonts w:ascii="Times New Roman" w:hAnsi="Times New Roman"/>
          <w:sz w:val="28"/>
          <w:szCs w:val="28"/>
        </w:rPr>
        <w:t>7 зачетных единиц (972</w:t>
      </w:r>
      <w:r w:rsidRPr="00237A75">
        <w:rPr>
          <w:rFonts w:ascii="Times New Roman" w:hAnsi="Times New Roman"/>
          <w:sz w:val="28"/>
          <w:szCs w:val="28"/>
        </w:rPr>
        <w:t xml:space="preserve"> час</w:t>
      </w:r>
      <w:r w:rsidR="00A218FE" w:rsidRPr="00237A75">
        <w:rPr>
          <w:rFonts w:ascii="Times New Roman" w:hAnsi="Times New Roman"/>
          <w:sz w:val="28"/>
          <w:szCs w:val="28"/>
        </w:rPr>
        <w:t>а</w:t>
      </w:r>
      <w:r w:rsidRPr="00237A75"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9640" w:type="dxa"/>
        <w:tblInd w:w="-34" w:type="dxa"/>
        <w:tblCellMar>
          <w:top w:w="9" w:type="dxa"/>
          <w:right w:w="115" w:type="dxa"/>
        </w:tblCellMar>
        <w:tblLook w:val="00A0" w:firstRow="1" w:lastRow="0" w:firstColumn="1" w:lastColumn="0" w:noHBand="0" w:noVBand="0"/>
      </w:tblPr>
      <w:tblGrid>
        <w:gridCol w:w="6695"/>
        <w:gridCol w:w="2945"/>
      </w:tblGrid>
      <w:tr w:rsidR="00986BFC" w:rsidRPr="00237A75" w:rsidTr="00735586">
        <w:trPr>
          <w:trHeight w:val="493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986BFC" w:rsidP="003D5846">
            <w:pPr>
              <w:spacing w:after="0" w:line="259" w:lineRule="auto"/>
              <w:ind w:lef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986BFC" w:rsidP="003D5846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 xml:space="preserve">Объем часов </w:t>
            </w:r>
          </w:p>
        </w:tc>
      </w:tr>
      <w:tr w:rsidR="00986BFC" w:rsidRPr="00237A75" w:rsidTr="00735586">
        <w:trPr>
          <w:trHeight w:val="653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986BFC" w:rsidP="00FB4D3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1150B5" w:rsidP="003D5846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6</w:t>
            </w:r>
            <w:r w:rsidR="00986BFC" w:rsidRPr="00237A7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86BFC" w:rsidRPr="00237A75" w:rsidTr="00735586">
        <w:trPr>
          <w:trHeight w:val="494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986BFC" w:rsidP="003D584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 xml:space="preserve">Лекции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3D5846" w:rsidP="003D5846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86BFC" w:rsidRPr="00237A75" w:rsidTr="00735586">
        <w:trPr>
          <w:trHeight w:val="492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986BFC" w:rsidP="003D584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(семинары)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3D5846" w:rsidP="003D5846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</w:tr>
      <w:tr w:rsidR="00986BFC" w:rsidRPr="00237A75" w:rsidTr="00735586">
        <w:trPr>
          <w:trHeight w:val="464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986BFC" w:rsidP="003D584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37A75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23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3D5846" w:rsidP="003D5846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FB4D37" w:rsidRPr="00237A75" w:rsidTr="00735586">
        <w:trPr>
          <w:trHeight w:val="451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37" w:rsidRPr="00237A75" w:rsidRDefault="00FB4D37" w:rsidP="003D584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37" w:rsidRPr="00237A75" w:rsidRDefault="00FB4D37" w:rsidP="003D5846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>972</w:t>
            </w:r>
          </w:p>
        </w:tc>
      </w:tr>
      <w:tr w:rsidR="00986BFC" w:rsidRPr="00237A75" w:rsidTr="00735586">
        <w:trPr>
          <w:trHeight w:val="494"/>
        </w:trPr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986BFC" w:rsidP="003D5846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7A75">
              <w:rPr>
                <w:rFonts w:ascii="Times New Roman" w:hAnsi="Times New Roman"/>
                <w:sz w:val="28"/>
                <w:szCs w:val="28"/>
              </w:rPr>
              <w:t xml:space="preserve">Вид промежуточной аттестации (зачет, экзамен)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FC" w:rsidRPr="00237A75" w:rsidRDefault="00986BFC" w:rsidP="003D5846">
            <w:pPr>
              <w:spacing w:after="0"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A75">
              <w:rPr>
                <w:rFonts w:ascii="Times New Roman" w:hAnsi="Times New Roman"/>
                <w:sz w:val="28"/>
                <w:szCs w:val="28"/>
                <w:lang w:val="en-US"/>
              </w:rPr>
              <w:t>Зачет</w:t>
            </w:r>
            <w:proofErr w:type="spellEnd"/>
            <w:r w:rsidR="00A218FE" w:rsidRPr="0023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846" w:rsidRPr="00237A75">
              <w:rPr>
                <w:rFonts w:ascii="Times New Roman" w:hAnsi="Times New Roman"/>
                <w:sz w:val="28"/>
                <w:szCs w:val="28"/>
              </w:rPr>
              <w:t>с оценкой</w:t>
            </w:r>
          </w:p>
        </w:tc>
      </w:tr>
    </w:tbl>
    <w:p w:rsidR="00E86B8F" w:rsidRDefault="00E86B8F" w:rsidP="00140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8F" w:rsidRPr="00237A75" w:rsidRDefault="00735586" w:rsidP="00E86B8F">
      <w:pPr>
        <w:spacing w:after="5" w:line="271" w:lineRule="auto"/>
        <w:ind w:left="720" w:right="844"/>
        <w:rPr>
          <w:rFonts w:ascii="Times New Roman" w:hAnsi="Times New Roman" w:cs="Times New Roman"/>
          <w:b/>
          <w:sz w:val="28"/>
          <w:szCs w:val="28"/>
        </w:rPr>
      </w:pPr>
      <w:r w:rsidRPr="00237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E86B8F" w:rsidRPr="00237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6B8F" w:rsidRPr="00237A75">
        <w:rPr>
          <w:b/>
          <w:sz w:val="32"/>
          <w:szCs w:val="32"/>
        </w:rPr>
        <w:t xml:space="preserve"> </w:t>
      </w:r>
      <w:r w:rsidR="00E86B8F" w:rsidRPr="00237A75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140849" w:rsidRPr="00140849" w:rsidRDefault="00140849" w:rsidP="001408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708"/>
        <w:gridCol w:w="708"/>
        <w:gridCol w:w="745"/>
        <w:gridCol w:w="992"/>
        <w:gridCol w:w="1134"/>
        <w:gridCol w:w="2572"/>
      </w:tblGrid>
      <w:tr w:rsidR="00140849" w:rsidRPr="00140849" w:rsidTr="00D22ACA">
        <w:trPr>
          <w:jc w:val="center"/>
        </w:trPr>
        <w:tc>
          <w:tcPr>
            <w:tcW w:w="560" w:type="dxa"/>
            <w:vMerge w:val="restart"/>
          </w:tcPr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2" w:type="dxa"/>
            <w:vMerge w:val="restart"/>
          </w:tcPr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дисциплины</w:t>
            </w:r>
          </w:p>
        </w:tc>
        <w:tc>
          <w:tcPr>
            <w:tcW w:w="708" w:type="dxa"/>
            <w:vMerge w:val="restart"/>
            <w:textDirection w:val="btLr"/>
          </w:tcPr>
          <w:p w:rsidR="00140849" w:rsidRPr="00140849" w:rsidRDefault="003D5846" w:rsidP="001408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08" w:type="dxa"/>
            <w:vMerge w:val="restart"/>
            <w:textDirection w:val="btLr"/>
          </w:tcPr>
          <w:p w:rsidR="00140849" w:rsidRPr="00140849" w:rsidRDefault="00140849" w:rsidP="001408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871" w:type="dxa"/>
            <w:gridSpan w:val="3"/>
          </w:tcPr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 и трудоемкость (в часах)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Рубежные контрольные точки и итоговый контроль (формы контроля)</w:t>
            </w:r>
          </w:p>
        </w:tc>
      </w:tr>
      <w:tr w:rsidR="00140849" w:rsidRPr="00140849" w:rsidTr="00D22ACA">
        <w:trPr>
          <w:trHeight w:val="986"/>
          <w:jc w:val="center"/>
        </w:trPr>
        <w:tc>
          <w:tcPr>
            <w:tcW w:w="560" w:type="dxa"/>
            <w:vMerge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99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Сам.</w:t>
            </w:r>
          </w:p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849" w:rsidRPr="00140849" w:rsidTr="00D22ACA">
        <w:trPr>
          <w:jc w:val="center"/>
        </w:trPr>
        <w:tc>
          <w:tcPr>
            <w:tcW w:w="560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ССС</w:t>
            </w:r>
          </w:p>
        </w:tc>
        <w:tc>
          <w:tcPr>
            <w:tcW w:w="708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0849" w:rsidRPr="00140849" w:rsidRDefault="009F76D7" w:rsidP="00F0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04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</w:tcPr>
          <w:p w:rsidR="00140849" w:rsidRPr="00140849" w:rsidRDefault="004724B2" w:rsidP="00472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140849" w:rsidRPr="00140849" w:rsidRDefault="008C4112" w:rsidP="008C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</w:tcPr>
          <w:p w:rsidR="00140849" w:rsidRPr="00140849" w:rsidRDefault="00E8571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опрос, решение ситуационных задач, клинический разбор больных, </w:t>
            </w: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40849" w:rsidRPr="00140849" w:rsidTr="00D22ACA">
        <w:trPr>
          <w:jc w:val="center"/>
        </w:trPr>
        <w:tc>
          <w:tcPr>
            <w:tcW w:w="560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</w:t>
            </w:r>
          </w:p>
        </w:tc>
        <w:tc>
          <w:tcPr>
            <w:tcW w:w="708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0849" w:rsidRPr="00140849" w:rsidRDefault="00F04DB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5" w:type="dxa"/>
          </w:tcPr>
          <w:p w:rsidR="00140849" w:rsidRPr="00140849" w:rsidRDefault="004724B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40849" w:rsidRPr="00140849" w:rsidRDefault="008C411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40849" w:rsidRPr="00140849" w:rsidRDefault="00E8571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опрос, решение ситуационных задач, клинический разбор больных, </w:t>
            </w: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40849" w:rsidRPr="00140849" w:rsidTr="00D22ACA">
        <w:trPr>
          <w:jc w:val="center"/>
        </w:trPr>
        <w:tc>
          <w:tcPr>
            <w:tcW w:w="560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708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0849" w:rsidRPr="00140849" w:rsidRDefault="00F04DB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45" w:type="dxa"/>
          </w:tcPr>
          <w:p w:rsidR="00140849" w:rsidRPr="00140849" w:rsidRDefault="004724B2" w:rsidP="006E4E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40849" w:rsidRPr="00140849" w:rsidRDefault="008C4112" w:rsidP="008C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40849" w:rsidRPr="00140849" w:rsidRDefault="00E8571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опрос, решение ситуационных задач, клинический разбор больных, </w:t>
            </w: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40849" w:rsidRPr="00140849" w:rsidTr="00D22ACA">
        <w:trPr>
          <w:jc w:val="center"/>
        </w:trPr>
        <w:tc>
          <w:tcPr>
            <w:tcW w:w="560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708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0849" w:rsidRPr="00140849" w:rsidRDefault="00F04DB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45" w:type="dxa"/>
          </w:tcPr>
          <w:p w:rsidR="00140849" w:rsidRPr="00140849" w:rsidRDefault="00BB6D5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140849" w:rsidRPr="00140849" w:rsidRDefault="008C4112" w:rsidP="008C41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140849" w:rsidRPr="00140849" w:rsidRDefault="00E8571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опрос, решение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ситуационных задач, клинический разбор больных, </w:t>
            </w: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40849" w:rsidRPr="00140849" w:rsidTr="00D22ACA">
        <w:trPr>
          <w:jc w:val="center"/>
        </w:trPr>
        <w:tc>
          <w:tcPr>
            <w:tcW w:w="560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4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почек</w:t>
            </w:r>
          </w:p>
        </w:tc>
        <w:tc>
          <w:tcPr>
            <w:tcW w:w="708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0849" w:rsidRPr="00140849" w:rsidRDefault="00F04DB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5" w:type="dxa"/>
          </w:tcPr>
          <w:p w:rsidR="00140849" w:rsidRPr="00140849" w:rsidRDefault="004724B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40849" w:rsidRPr="00140849" w:rsidRDefault="008C411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140849" w:rsidRPr="00140849" w:rsidRDefault="00E85714" w:rsidP="00E85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опрос, решение ситуационных задач, клинический разбор больных, </w:t>
            </w: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40849" w:rsidRPr="00140849" w:rsidTr="00D22ACA">
        <w:trPr>
          <w:jc w:val="center"/>
        </w:trPr>
        <w:tc>
          <w:tcPr>
            <w:tcW w:w="560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кроветворения</w:t>
            </w:r>
          </w:p>
        </w:tc>
        <w:tc>
          <w:tcPr>
            <w:tcW w:w="708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0849" w:rsidRPr="00140849" w:rsidRDefault="00F04DB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5" w:type="dxa"/>
          </w:tcPr>
          <w:p w:rsidR="00140849" w:rsidRPr="00140849" w:rsidRDefault="004724B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40849" w:rsidRPr="00140849" w:rsidRDefault="008C411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40849" w:rsidRPr="00140849" w:rsidRDefault="00E8571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опрос, решение ситуационных задач, клинический разбор больных, </w:t>
            </w: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40849" w:rsidRPr="00140849" w:rsidTr="00D22ACA">
        <w:trPr>
          <w:jc w:val="center"/>
        </w:trPr>
        <w:tc>
          <w:tcPr>
            <w:tcW w:w="560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болезни</w:t>
            </w:r>
          </w:p>
        </w:tc>
        <w:tc>
          <w:tcPr>
            <w:tcW w:w="708" w:type="dxa"/>
          </w:tcPr>
          <w:p w:rsidR="00140849" w:rsidRPr="00140849" w:rsidRDefault="00140849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0849" w:rsidRPr="00140849" w:rsidRDefault="00F04DB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45" w:type="dxa"/>
          </w:tcPr>
          <w:p w:rsidR="00140849" w:rsidRPr="00140849" w:rsidRDefault="006E4EDE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40849" w:rsidRPr="00140849" w:rsidRDefault="008C411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140849" w:rsidRPr="00140849" w:rsidRDefault="00E8571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Тестирование, опрос, решение ситуационных задач, клинический разбор больных, </w:t>
            </w: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140849" w:rsidRPr="00140849" w:rsidTr="00D22ACA">
        <w:trPr>
          <w:jc w:val="center"/>
        </w:trPr>
        <w:tc>
          <w:tcPr>
            <w:tcW w:w="560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0849" w:rsidRPr="00140849" w:rsidRDefault="00E8571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745" w:type="dxa"/>
          </w:tcPr>
          <w:p w:rsidR="00140849" w:rsidRPr="00140849" w:rsidRDefault="008C411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140849" w:rsidRPr="00140849" w:rsidRDefault="008C4112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4" w:type="dxa"/>
          </w:tcPr>
          <w:p w:rsidR="00140849" w:rsidRPr="00140849" w:rsidRDefault="00E85714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72" w:type="dxa"/>
          </w:tcPr>
          <w:p w:rsidR="00140849" w:rsidRPr="00140849" w:rsidRDefault="00140849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в 1 – м семестре, итоговый контроль в ИГА, в конце 4-го семестра</w:t>
            </w:r>
          </w:p>
        </w:tc>
      </w:tr>
    </w:tbl>
    <w:p w:rsidR="00140849" w:rsidRPr="00140849" w:rsidRDefault="00140849" w:rsidP="0014084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237A75" w:rsidRDefault="00237A75" w:rsidP="00237A75">
      <w:pPr>
        <w:pStyle w:val="a8"/>
        <w:numPr>
          <w:ilvl w:val="2"/>
          <w:numId w:val="28"/>
        </w:numPr>
        <w:rPr>
          <w:b/>
          <w:sz w:val="28"/>
          <w:szCs w:val="28"/>
        </w:rPr>
      </w:pPr>
      <w:r w:rsidRPr="00237A75">
        <w:rPr>
          <w:b/>
          <w:sz w:val="28"/>
          <w:szCs w:val="28"/>
        </w:rPr>
        <w:t>Требования к результатам освоения дисциплины</w:t>
      </w:r>
    </w:p>
    <w:p w:rsidR="00140849" w:rsidRPr="00140849" w:rsidRDefault="00140849" w:rsidP="0014084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1794"/>
        <w:gridCol w:w="4450"/>
        <w:gridCol w:w="2783"/>
      </w:tblGrid>
      <w:tr w:rsidR="007E0C00" w:rsidRPr="00140849" w:rsidTr="007E0C00">
        <w:trPr>
          <w:jc w:val="center"/>
        </w:trPr>
        <w:tc>
          <w:tcPr>
            <w:tcW w:w="576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4" w:type="dxa"/>
          </w:tcPr>
          <w:p w:rsidR="007E0C00" w:rsidRPr="00140849" w:rsidRDefault="007E0C00" w:rsidP="003D58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трудоёмкость в часах</w:t>
            </w:r>
          </w:p>
        </w:tc>
        <w:tc>
          <w:tcPr>
            <w:tcW w:w="5928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дисциплины</w:t>
            </w:r>
          </w:p>
          <w:p w:rsidR="007E0C00" w:rsidRPr="00140849" w:rsidRDefault="007E0C00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</w:p>
        </w:tc>
        <w:tc>
          <w:tcPr>
            <w:tcW w:w="1599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7E0C00" w:rsidRPr="00140849" w:rsidTr="007E0C00">
        <w:trPr>
          <w:jc w:val="center"/>
        </w:trPr>
        <w:tc>
          <w:tcPr>
            <w:tcW w:w="576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ССС</w:t>
            </w:r>
          </w:p>
          <w:p w:rsidR="007E0C00" w:rsidRPr="00140849" w:rsidRDefault="007E0C00" w:rsidP="009F7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28" w:type="dxa"/>
          </w:tcPr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Ишемическая болезнь сердца (ИБС). Этиология, патогенез, классификация, лечение, профилактика, реабилитация, диспансеризация, МСЭ (медико-социальная экспертиза).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2.1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Стенокардия: этиология, патогенез, классификация, клиника, диагностика, дифференциальная диагностика, лечение (медикаментозное, хирургическое).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2.2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Инфаркт миокарда: этиология, патогенез, классификация, клиника (типичные и атипичные формы), диагностика, дифференциальная диагностика, изменения ЭКГ, активность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кардиоспецифических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ферментов. Дополнительные методы диагностики инфаркта миокарда: эхокардиография,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радионуклидные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методы,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коронарография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Осложнения инфаркта миокарда. Лечение неосложненного инфаркта миокарда. Диагностика и лечение осложнений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инфаркта миокарда. Реабилитация больных инфарктом миокарда,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Постинфарктный кардиосклероз, варианты клиники и течения.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Безболевая и аритмическая формы ИБС (аритмический вариант, сердечная недостаточность).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2.5.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Внезапная смерть при ИБС. Факторы риска. Профилактика.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Гипертоническая болезнь и симптоматические гипертонии.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3.1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Этиология гипертонической болезни, факторы риска, патогенез. Классификация, клиника, осложнения. Диагностика, дифференциальная диагностика. Гипертонические кризы, классификация, клиника, принципы лечения. Особенности течения гипертонической болезни в молодом и пожилом возрасте. Профилактика и лечение гипертонической болезни, реабилитация, вопросы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Симптоматические артериальные гипертонии. Классификация, клиника, диагностика, лечение, реабилитация,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Нейроциркуляторная дистония. Этиология, патогенез, классификация, клиника, диагностика, лечение, профилактика.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1.5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миокарда. 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5.1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Миокардиты. Этиология, патогенез, клиника, диагностика, исходы, осложнения, лечение, вопросы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5.2.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Миокардиодистрофии. Этиология, патогенез, клиника, диагностика, дифференциальная диагностика, лечение.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5.3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Кардиомиопатии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5.3.1.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Дилатационнаякардиомиопатия. Морфология, патофизиология. Клиника. Диагностика (ЭКГ, ЭХО-КГ,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радионуклидные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методы, биопсия миокарда), дифференциальная диагностика, лечение, прогноз, МСЭ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5.3.2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Гипертрофическая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кардиомиопатия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, патоморфология, клиника, критерии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диаг-ностики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, дифференциальная диагностика, осложнения, лечение.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5.3.3.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Рестриктивнаякардиомиопатия (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эндомиокардиальный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фиброз, эндокардит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Лёффлера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), патоморфология, клиника, лечение.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Инфекционный эндокардит. Этиология, патогенез, клиника, варианты течения, осложнения. Особенности течения у лиц пожилого возраста. Диагностика, лечение (медикаментозное, хирургическое, сорбционные методы). Прогноз, профилактика, реабилитация,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Перикардиты: этиология, патогенез, клинические формы. Диагностика, лечение. Профилактика, реабилитация,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8.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Врожденные пороки сердца. Классификация. Открытый артериальный проток, дефект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межпредсердной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перегородки, дефект межжелудочковой перегородки, стеноз устья легочной артерии, стеноз устья аорты. Пролапс митрального клапана. Инструментальные метод диагностики. Показания к хирургическому лечению. Профилактика. Реабилитация. Патогенез, клиника, диагностика и особенности лечения.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9.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Нарушения сердечного ритма и проводимости сердца. 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1.9.1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.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Этиология и патогенез нарушений ритма.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1.9.2.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Диагностика нарушений ритма: анамнез,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физикальные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данные, электрокардиографическая диагностика экстрасистолии, пароксизмальной тахикардии, мерцания (фибрилляции) и трепетания предсердий, синдрома слабости синусового узла.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1.9.3.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Лечение нарушений ритма.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1.9.4.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Этиология и патогенез нарушений проводимости, классификация. Клиническая и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 xml:space="preserve">электрокардиографическая диагностика неполных и полной атриовентрикулярных блокад. Медикаментозное лечение, показания к временной и постоянной электрической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кардиостимуляции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1.9.5. Нарушения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внутрижелудочковой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проводимости: блокады одной, двух и трех ветвей пучка Гиса. Электрокардиографическая диагностика, клиническое значение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внутрижелудочковых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блокад. Прогноз. Медикаментозное лечение, электростимуляция сердца. Профилактика нарушений ритма и проводимости. Реабилитация.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1.9.6.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Электрокардиостимуляция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 Показания, типы, осложнения. Ведение пациентов в амбулаторных условиях: тактика терапевта.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10.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Недостаточность кровообращения (сердечная недостаточность). Этиология, патогенез, классификация. Диагностика: клиническая, инструментальная (рентгенологическое исследование, ЭХО-КГ). Клинические варианты сердечной недостаточности. Принципы лечения недостаточности кровообращения. Профилактика. Реабилитация. МСЭ.</w:t>
            </w:r>
          </w:p>
          <w:p w:rsidR="007E0C00" w:rsidRPr="00140849" w:rsidRDefault="007E0C00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электрокардиографии в кардиологии. Методика снятия ЭКГ. Нормальная ЭКГ. ЭКГ при сердечно-сосудистых заболеваниях и другой патологии.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1.12.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Неотложные состояния. Диагностика, экстренная помощь.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Внезапная смерть. Сердечно-легочная реанимация.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 стенокардии. Болевой синдром при ОКС. 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сердечная недостаточность. Сердечная астма. Отек легких.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Кардиогенный шок. 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Гипертонический криз. 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Тромбоэмболия легочной артерии. 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нарушения ритма и проводимости (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тахиаритмии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брадиаритмии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блокады сердца, приступы МЭС).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Острая сосудистая недостаточность.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Синкопальные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состояния. </w:t>
            </w:r>
          </w:p>
          <w:p w:rsidR="007E0C00" w:rsidRPr="00140849" w:rsidRDefault="007E0C00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 нарушение мозгового кровообращения.</w:t>
            </w:r>
          </w:p>
        </w:tc>
        <w:tc>
          <w:tcPr>
            <w:tcW w:w="1599" w:type="dxa"/>
          </w:tcPr>
          <w:p w:rsidR="00006B94" w:rsidRDefault="00006B94" w:rsidP="00006B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УК1, УК2,</w:t>
            </w:r>
            <w:r w:rsidR="00FD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ПК5,ПК6,ПК7,ПК8,ПК9,</w:t>
            </w:r>
          </w:p>
          <w:p w:rsidR="007E0C00" w:rsidRPr="00006B94" w:rsidRDefault="00006B94" w:rsidP="00006B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E0C00" w:rsidRPr="00140849" w:rsidTr="007E0C00">
        <w:trPr>
          <w:jc w:val="center"/>
        </w:trPr>
        <w:tc>
          <w:tcPr>
            <w:tcW w:w="576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84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</w:t>
            </w:r>
          </w:p>
          <w:p w:rsidR="007E0C00" w:rsidRPr="00140849" w:rsidRDefault="007E0C00" w:rsidP="009F7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28" w:type="dxa"/>
          </w:tcPr>
          <w:p w:rsidR="007E0C00" w:rsidRPr="00140849" w:rsidRDefault="007E0C00" w:rsidP="0014084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Общие вопросы ревматических болезней. Международная классификация. Эпидемиология. Типы наследования. Патоморфология. Методы обследования больных ревматическими болезнями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2.2.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Ревматическая лихорадка и ревматическая болезнь сердца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Ревматическая лихорадка. Этиология, патогенез, современная классификация. Клинические формы ревматической лихорадки, диагностические критерии. Этапы лечения больных ревматической лихорадкой. Реабилитация. Диспансеризация. Первичная и вторичная профилактика.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Ревматическая болезнь сердца, пороки сердца. Клинико-анатомические формы, патогенез нарушений гемодинамики. Методы диагностика (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физикальные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, ЭХО-КГ, ЭКГ, рентгенологические). Дифференциальная диагностика. Клиническая и инструментальная диагностика. Особенности клинического течения у подростков, беременных, лиц пожилого возраста. Тактика консервативного лечения. Показания и противопоказания к оперативному лечению. Диспансеризация и лечение в поликлинике. Профилактика, прогноз,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Заболевания суставов. Классификация. Методы исследования. Функция опорно-двигательного аппарата. Диагностика, дифференциальная диагностика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Ревматоидный артрит (РА). Этиология, патогенез, классификация, клиника, диагностика. Принципы и методы этапной терапии РА. Диспансеризация больных РА,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Серонегативныеспондилоартропатии</w:t>
            </w:r>
            <w:proofErr w:type="spellEnd"/>
            <w:r w:rsidR="004A2A1D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Анкилозирующий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спондилоартрит (болезнь Бехтерева). Этиология, патогенез, классификация, клиника,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критерии диагностики, дифференциальная диагностика. Лечение, реабилитация,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Реактивные артриты. Болезнь Рейтера. Этиология, патогенез, клиника, критерии диагностики, дифференциальный диагноз. Лечение, реабилитация,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Псориатический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артрит. Этиология, патогенез, клиника, варианты течения, критерии диагностики. Дифференциальный диагноз, лечение,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Деформирующий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остеоартроз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Этиология, патогенез, клиника, особенности течения, критерии диагностики, дифференциальная диагностика, лечение,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Подагра. Этиология и патогенез, клиника, критерии диагностики, дифференциальный диагноз. Лечение подагры. Профилактика. Диспансеризация.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2.5.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Наследственные дисплазии соединительной ткани. Синдромы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Марфана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Элерса-Данло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гипермобильный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несовершенныйостеогенез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Этиология и патогенез, клиника, критерии диагностики, дифференциальный диагноз. Лечение. Профилактика. Диспансеризация.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2.6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Диффузные заболевания соединительной ткани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Системная красная волчанка. Этиология, патогенез, классификация, основные клинические синдромы, варианты течения, патоморфология. Диагноз и дифференциальный диагноз. Принципы лечения. Профилактика обострений.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Системная склеродермия. Этиология, патогенез, патоморфология, классификация. Основные клинические синдромы и формы, варианты течения, степень активности и стадии болезни, диагноз, дифференциальный диагноз,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лечение, прогноз,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Дерматомиозит. Этиология и патогенез. Классификация, клиника, варианты течения, лабораторная диагностика, лечение,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Узелковый периартериит. Этиология и патогенез. Основные клинические синдромы, диагноз, дифференциальный диагноз, лечение, прогноз, диспансеризация, МСЭ</w:t>
            </w:r>
          </w:p>
          <w:p w:rsidR="007E0C00" w:rsidRPr="00140849" w:rsidRDefault="007E0C00" w:rsidP="00140849">
            <w:pPr>
              <w:suppressAutoHyphens/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Остеопороз. Этиология, патогенез, классификация. Клиника, диагностика. Принципы и методы терапии</w:t>
            </w:r>
          </w:p>
        </w:tc>
        <w:tc>
          <w:tcPr>
            <w:tcW w:w="1599" w:type="dxa"/>
          </w:tcPr>
          <w:p w:rsidR="00B5533E" w:rsidRDefault="00B5533E" w:rsidP="00B553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УК1, УК2,</w:t>
            </w:r>
            <w:r w:rsidR="00FD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ПК5,ПК6,ПК7,ПК8,ПК9,</w:t>
            </w:r>
          </w:p>
          <w:p w:rsidR="007E0C00" w:rsidRPr="00140849" w:rsidRDefault="00B5533E" w:rsidP="00B5533E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E0C00" w:rsidRPr="00140849" w:rsidTr="007E0C00">
        <w:trPr>
          <w:jc w:val="center"/>
        </w:trPr>
        <w:tc>
          <w:tcPr>
            <w:tcW w:w="576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84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дыхания</w:t>
            </w:r>
          </w:p>
          <w:p w:rsidR="007E0C00" w:rsidRPr="00140849" w:rsidRDefault="007E0C00" w:rsidP="009F7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28" w:type="dxa"/>
          </w:tcPr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Бронхит острый. Этиология, патогенез. Классификация, клиника, лабораторная и функциональная диагностика. Лечение, профилактика.</w:t>
            </w:r>
          </w:p>
          <w:p w:rsidR="009506CF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Хроническ</w:t>
            </w:r>
            <w:r w:rsidR="009506CF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ая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обструктивн</w:t>
            </w:r>
            <w:r w:rsidR="009506CF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</w:t>
            </w:r>
            <w:r w:rsidR="009506CF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ь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легких (ХОБЛ). Определение понятия, </w:t>
            </w:r>
            <w:r w:rsidR="009506CF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этиология, патогенез, клиника, диагностика, лечение.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Бронхит хронический. Этиология, патогенез, классификация, диагностика лабораторная, функциональная, рентгенологическая. Клиника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обструктивного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и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необструктивного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бронхита. Осложнения. Особенности течения в подростковом и пожилом возрасте. Дифференциальная диагностика. Лечение, реабилитация, профилактика,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Эмфизема легких. Патогенез, классификация, клиника, осложнения, лечение, профилактика,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5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Бронхиальная астма. Классификация, этиология, патогенез, клинические формы. Осложнения. Диагностика, дифференциальная диагностика. Лечение, профилактика,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6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Пневмония. Этиология, патогенез, классификация. Клиника первичных, госпитальных, атипичных пневмоний. Диагностика лабораторная, функциональная, рентгенологическая. Особенности течения в подростковом и пожилом возрасте. Осложнения. Дифференциальная диагностика.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Лечение пневмоний, профилактика,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7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Абсцесс легкого. Этиология, патогенез, морфология, классификация. Клиника острого абсцесса. Дифференциальная диагностика, лечение.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8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Бронхоэктатическая болезнь. Этиология, патогенез, морфология. Классификация. Лабораторная, рентгенологическая диагностика. Лечение, прогноз,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9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Интерстициальные заболевания легких.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9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Саркоидоз. Этиология, патогенез, морфология, клиника, диагностика, лечение, прогноз, реабилитация,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9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.2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Идиопатический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фиброзирующий</w:t>
            </w:r>
            <w:proofErr w:type="spellEnd"/>
            <w:r w:rsidR="00237A75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альвеолит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Этиология, патогенез, клиника, диагностика, дифференциальная диагностика, лечение, прогноз,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10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плевры (плевриты). Этиология, патогенез, классификация. Диагностика функциональная, рентгенологическая. Клиника сухих и экссудативных плевритов, особенности течения, осложнения. Диагностика, дифференциальная диагностика, лечение, профилактика,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11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Дыхательная недостаточность. Этиология, патогенез. Лабораторная и функциональная диагностика, классификация. Клиника, дифференциальная диагностика, лечение, прогноз,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3.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12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Легочное сердце. Этиология, патогенез, классификация. Острое легочное сердце, варианты хронического легочного сердца, стадии. Лечение хронического легочного сердца, особенности лечения в поликлинике. Профилактика легочного сердца, прогноз, реабилитация, МСЭ.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3.1</w:t>
            </w:r>
            <w:r w:rsidR="009506CF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Наследственно-обусловленная патология дыхательного аппарата.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Муковисцидоз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lastRenderedPageBreak/>
              <w:t>3.1</w:t>
            </w:r>
            <w:r w:rsidR="009506CF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Неотложные состояния. Диагностика. Экстренная помощь.</w:t>
            </w:r>
          </w:p>
          <w:p w:rsidR="007E0C00" w:rsidRPr="00140849" w:rsidRDefault="007E0C00" w:rsidP="00140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бронхиальной астмы.</w:t>
            </w:r>
          </w:p>
          <w:p w:rsidR="007E0C00" w:rsidRPr="00140849" w:rsidRDefault="007E0C00" w:rsidP="00140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Астматический статус.</w:t>
            </w:r>
          </w:p>
          <w:p w:rsidR="007E0C00" w:rsidRPr="00140849" w:rsidRDefault="007E0C00" w:rsidP="00140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дыхательная недостаточность, гипоксическая кома.</w:t>
            </w:r>
          </w:p>
          <w:p w:rsidR="007E0C00" w:rsidRPr="00140849" w:rsidRDefault="007E0C00" w:rsidP="00140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Пневмоторакс.</w:t>
            </w:r>
          </w:p>
          <w:p w:rsidR="007E0C00" w:rsidRPr="00140849" w:rsidRDefault="007E0C00" w:rsidP="00140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Легочное кровотечение.</w:t>
            </w:r>
          </w:p>
          <w:p w:rsidR="007E0C00" w:rsidRPr="00140849" w:rsidRDefault="007E0C00" w:rsidP="00140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аллергические состояния.</w:t>
            </w:r>
          </w:p>
          <w:p w:rsidR="007E0C00" w:rsidRPr="00140849" w:rsidRDefault="007E0C00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Анафилактический шок</w:t>
            </w:r>
          </w:p>
        </w:tc>
        <w:tc>
          <w:tcPr>
            <w:tcW w:w="1599" w:type="dxa"/>
          </w:tcPr>
          <w:p w:rsidR="00006B94" w:rsidRDefault="00006B94" w:rsidP="00006B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УК1, УК2, </w:t>
            </w:r>
            <w:r w:rsidR="00FD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УК3,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ПК1, ПК2, ПК5,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</w:p>
          <w:p w:rsidR="007E0C00" w:rsidRPr="00140849" w:rsidRDefault="00006B94" w:rsidP="00006B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E0C00" w:rsidRPr="00140849" w:rsidTr="007E0C00">
        <w:trPr>
          <w:jc w:val="center"/>
        </w:trPr>
        <w:tc>
          <w:tcPr>
            <w:tcW w:w="576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84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пищеварения</w:t>
            </w:r>
          </w:p>
          <w:p w:rsidR="007E0C00" w:rsidRPr="00140849" w:rsidRDefault="007E0C00" w:rsidP="009F7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28" w:type="dxa"/>
          </w:tcPr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пищевода. Атония пищевода,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ахалазия</w:t>
            </w:r>
            <w:proofErr w:type="spellEnd"/>
            <w:r w:rsidR="009506CF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кардии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, дивертикулы пищевода, грыжа пищеводного отверстия диафрагмы, эзофагиты.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желудка.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2.1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Гастриты. Этиология, патогенез, классификация, клиника острого и различных форм хронических гастритов. Диагноз, дифференциальный диагноз. Лечение,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Язвенная болезнь желудка и 12-ти перстной кишки. Этиология, патогенез, классификация. Клиника язвенной болезни с различной локализацией язв в стадии обострения и ремиссии. Особенности течения в подростковом и пожилом возрасте. Симптоматические язвы. Диагноз, дифференциальный диагноз. Осложнения язвенной болезни. Лечение язвенной болезни желудка и 12-ти перстной кишки. Этапное лечение обострений язвенной болезни. Принципы лечения больных в амбулаторных условиях. Профилактика язвенной болезни,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2.3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Болезни оперированного желудка: демпинг-синдром, гипогликемический синдром, синдром приводящей петли. Принципы лечения после резекции желудка. Реабилитация, МСЭ. 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кишечника.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3.1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Дивертикулы тонкой и толстой кишки. Этиология, клиника, диагноз и дифференциальный диагноз. Осложнения, лечение.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3.2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Дуодениты. Этиология, патогенез,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клиника, осложнения, лечение, профилактика.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3.3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Хронический энтерит. Классификация. Этиология, патогенез. Клиника, лечение, профилактика. Особенности ведения больных в амбулаторных условиях.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Дисбактериоз кишечника. Этиология, патогенез. Классификация, клиника, диагностика, дифференциальная диагностика, лечение, профилактика, прогноз.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3.5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Колиты хронические. Клиника в зависимости от локализации процесса, диагноз и дифференциальный диагноз. Лечение, профилактика,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3.6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Колит язвенный неспецифический. Этиология, патогенез, классификация, клиника, осложнения. Диагноз, дифференциальный диагноз. Лечение, реабилитация,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3.7.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Болезнь Крона. Этиология, патогенез. Клиника, осложнения. Диагностика и дифференциальная диагностика. Лечение, прогноз,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печени и желчных путей.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4.1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Классификация.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4.2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Хронические диффузные заболевания печени.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4.2.1.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Жировой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гепатоз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4.2.2.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Хронический гепатит. Классификация. Этиология, патогенез. Клиника. Диагноз и дифференциальный диагноз. Особенности ведения больных в амбулаторных условиях.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4.2.3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Алкогольные поражения печени.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Циррозы печени. Классификация. Этиология и патогенез, морфология, клиника, течение, осложнения. Диагноз и дифференциальный диагноз. Лечение,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Печеночная недостаточность.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Этиология, патогенез, классификация, клиника, принципы консервативного лечения, показания к хирургическому лечению. Прогноз.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4.5.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Дискинезия желчного пузыря и желчевыводящих путей.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4.6.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Холецистит хронический (некаменный). Этиология, патогенез. Классификация. Клиника, диагноз и дифференциальный диагноз, лечение, особенности ведения больных в амбулаторных условиях, показания к хирургическому лечению.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4.7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Желчнокаменная болезнь. Этиология, патогенез, клиника, осложнения, лечение, профилактика,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поджелудочной железы.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5.1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Хронический панкреатит. Этиология, патогенез, патоморфология, клиника, диагноз и дифференциальный диагноз, осложнения и лечение (консервативное, хирургическое, санаторно-курортное),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Гельминтозы, общая характеристика, классификация, клиника и диагностика острой и хронической стадии гельминтозов. Основы рациональной терапии. Профилактика.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4.7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Неотложные состояния. Диагностика. Экстренная помощь.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заболевания органов брюшной полости. Тактика терапевта.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Печеночная колика.</w:t>
            </w:r>
          </w:p>
          <w:p w:rsidR="007E0C00" w:rsidRPr="00140849" w:rsidRDefault="007E0C00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Печеночная кома.</w:t>
            </w:r>
          </w:p>
          <w:p w:rsidR="007E0C00" w:rsidRPr="00140849" w:rsidRDefault="007E0C00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Желудочно-кишечное кровотечение.</w:t>
            </w:r>
          </w:p>
        </w:tc>
        <w:tc>
          <w:tcPr>
            <w:tcW w:w="1599" w:type="dxa"/>
          </w:tcPr>
          <w:p w:rsidR="007E0C00" w:rsidRPr="00140849" w:rsidRDefault="00006B94" w:rsidP="00FD5B6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УК1, УК2, </w:t>
            </w:r>
            <w:r w:rsidR="00FD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УК3,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ПК1, ПК2, 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E0C00" w:rsidRPr="00140849" w:rsidTr="007E0C00">
        <w:trPr>
          <w:jc w:val="center"/>
        </w:trPr>
        <w:tc>
          <w:tcPr>
            <w:tcW w:w="576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84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почек</w:t>
            </w:r>
          </w:p>
          <w:p w:rsidR="007E0C00" w:rsidRPr="00140849" w:rsidRDefault="007E0C00" w:rsidP="009F7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28" w:type="dxa"/>
          </w:tcPr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5.1.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Хроническая болезнь почек. Факторы риска. Диагностика. Понятие о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кардиоренальном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континууме. Поражение почек при заболеваниях внутренних органов и воздействии внешних факторов. Диабетическая и недиабетическая нефропатия. Диагностика. Лечение. Профилактика.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Гломерулонефриты (острые и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 xml:space="preserve">хронические). Этиология, патогенез, классификация, патоморфология. Клинические типы и варианты течения, осложнения острого и хронического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гломерулонефритов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Дифференциальная диагностика. Лечение острого и хронического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гломерулонефритов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и их осложнений. Профилактика,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Пиелонефриты. Этиология и патогенез острых и хронических пиелонефритов, классификация, клиника и варианты течения. Особенности течения у подростков, беременных, пожилых; диагноз и дифференциальный диагноз, осложнения, лечение, профилактика,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Нефротический синдром. Этиология, патогенез, морфология, клиника, варианты течения, осложнения, диагностика, дифференциальная диагностика, диспансеризация,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5.5.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Амилоидоз почек. Этиология, патогенез, классификация, клиника, диагностика, лечение, профилактика,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5.6.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Острая почечная недостаточность. Этиология, патогенез, классификация, морфология. Клиника, диагностика, лечение, профилактика, МСЭ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5.7.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Хроническая почечная недостаточность Этиология, патогенез, классификация, клиника, лечение, профилактика, МСЭ.</w:t>
            </w:r>
          </w:p>
          <w:p w:rsidR="00F26B37" w:rsidRDefault="007E0C00" w:rsidP="00F26B3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5.8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Неотложные состояния.</w:t>
            </w:r>
          </w:p>
          <w:p w:rsidR="007E0C00" w:rsidRPr="00140849" w:rsidRDefault="007E0C00" w:rsidP="00F26B3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Токсическая почка.</w:t>
            </w:r>
            <w:r w:rsidR="00F2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колика.</w:t>
            </w:r>
          </w:p>
        </w:tc>
        <w:tc>
          <w:tcPr>
            <w:tcW w:w="1599" w:type="dxa"/>
          </w:tcPr>
          <w:p w:rsidR="007E0C00" w:rsidRPr="00140849" w:rsidRDefault="00006B94" w:rsidP="00962F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УК1, УК2,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 w:rsidR="0096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E0C00" w:rsidRPr="00140849" w:rsidTr="007E0C00">
        <w:trPr>
          <w:jc w:val="center"/>
        </w:trPr>
        <w:tc>
          <w:tcPr>
            <w:tcW w:w="576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84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органов кроветворения</w:t>
            </w:r>
          </w:p>
          <w:p w:rsidR="007E0C00" w:rsidRPr="00140849" w:rsidRDefault="007E0C00" w:rsidP="009F7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28" w:type="dxa"/>
          </w:tcPr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Гемобластозы. Классификация. Острые и хронические лейкозы. Принципы диагностики и лечения.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6.1.1.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Лейкемоидные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реакции. Дифференциальная диагностика с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гемобластозами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Парапротеинемические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гемобластозы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Классификация, диагностика, лечение.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6.3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Анемии. Классификация. Железодефицитные анемии. В-12 -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фолиеводефицитные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анемии. Гемолитические анемии. Диагностика, дифференциальная диагностика. Лечение, профилактика.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Геморрагические диатезы.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6.5.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Депрессии кроветворения.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6.6.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Лимфопролиферативные заболевания: лимфогранулематоз,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лимфосаркома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6.7.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Амбулаторное лечение и диспансеризация гематологических больных.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6.8.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Неотложные состояния. Диагностика. Экстренная помощь.</w:t>
            </w:r>
          </w:p>
          <w:p w:rsidR="007E0C00" w:rsidRPr="00140849" w:rsidRDefault="007E0C00" w:rsidP="00140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кровопотеря. Геморрагический шок.</w:t>
            </w:r>
          </w:p>
          <w:p w:rsidR="007E0C00" w:rsidRPr="00140849" w:rsidRDefault="007E0C00" w:rsidP="00140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ДВС-синдром.</w:t>
            </w:r>
          </w:p>
          <w:p w:rsidR="007E0C00" w:rsidRPr="00140849" w:rsidRDefault="007E0C00" w:rsidP="001408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геморрагических диатезах.</w:t>
            </w:r>
          </w:p>
        </w:tc>
        <w:tc>
          <w:tcPr>
            <w:tcW w:w="1599" w:type="dxa"/>
          </w:tcPr>
          <w:p w:rsidR="00006B94" w:rsidRDefault="00006B94" w:rsidP="00006B9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УК1, УК2,</w:t>
            </w:r>
            <w:r w:rsidR="00FD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</w:t>
            </w:r>
            <w:r w:rsidR="00FD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К5,ПК6,ПК7,ПК8,ПК9,</w:t>
            </w:r>
          </w:p>
          <w:p w:rsidR="007E0C00" w:rsidRPr="00140849" w:rsidRDefault="00006B94" w:rsidP="00006B9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E0C00" w:rsidRPr="00140849" w:rsidTr="007E0C00">
        <w:trPr>
          <w:jc w:val="center"/>
        </w:trPr>
        <w:tc>
          <w:tcPr>
            <w:tcW w:w="576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84" w:type="dxa"/>
          </w:tcPr>
          <w:p w:rsidR="007E0C00" w:rsidRPr="00140849" w:rsidRDefault="007E0C00" w:rsidP="001408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Эндокринные болезни</w:t>
            </w:r>
          </w:p>
          <w:p w:rsidR="007E0C00" w:rsidRPr="00140849" w:rsidRDefault="007E0C00" w:rsidP="009F76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928" w:type="dxa"/>
          </w:tcPr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Диабетология. Сахарный диабет.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16"/>
                <w:lang w:eastAsia="ru-RU"/>
              </w:rPr>
              <w:t>7.1.1.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Этиология, патогенез, классификация сахарного диабета. Клинические формы, степени тяжести.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7.1.2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Клиническая и лабораторная диагностика.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Вопросы лечения. Инсулинотерапия. Терапия пероральными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сахароснижающими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препаратами.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7.1.4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Острые осложнения сахарного диабета.</w:t>
            </w:r>
            <w:r w:rsidR="00CE445A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Комы при сахарном диабете. Лечение.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7.1.5.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Поздние осложнения сахарного диабета.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Ангиопатия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при сахарном диабете.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7.1.6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Сахарный диабет и беременность.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7.1.7.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Сахарный диабет в практике врача терапевта подросткового кабинета.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7.1.8.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Вопросы профилактики и самоконтроля сахарного диабета. 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7.1.9.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Экспертиза трудоспособности и реабилитации больных сахарным диабетом. Прогноз,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щитовидной железы.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lastRenderedPageBreak/>
              <w:t>7.2.1.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Синдром тиреотоксикоза (диффузный токсический зоб, токсическая аденома,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многоузловой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токсический зоб). Патогенез, этиология, классификация, клинические формы и стадии. Диагноз и дифференциальный диагноз. Лабораторная и инструментальная диагностика. Осложнения. Лечение, профилактика, реабилитация, диспансеризация, МСЭ. 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7.2.2.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Аутоиммунная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офтальмопатия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Диагностика и дифференциальная диагностика. Лечение,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7.2.3.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Эутироидный зоб (диффузный и узловой). Диагностика и дифференциальная диагностика. Лечение,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7.2.4.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Йоддефицитные заболевания. Диагностика и дифференциальная диагностика. Лечение,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7.2.5.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Гипотиреоз и микседема. Диагностика и дифференциальная диагностика. Лечение,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7.2.6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Тиреоидиты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(острый и хронические). Диагностика и дифференциальная диагностика. Лечение,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7.2.7.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Опухоли щитовидной железы.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Диагностика и дифференциальная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диагностика.Лечение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, профилактика, реабилитация, диспансеризация,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7.3.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Ожирение. Этиология, патогенез, классификация, клиника, дифференциальный диагноз различных форм. Осложнения. Лечение, прогноз, реабилитация, МСЭ.</w:t>
            </w:r>
          </w:p>
          <w:p w:rsidR="007E0C00" w:rsidRPr="00140849" w:rsidRDefault="007E0C00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7.4.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Болезни системы гипоталамус-гипофиз-надпочечники. Болезнь Иценко-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Кушинга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Акромегалия. Гормонально-активные опухоли коры надпочечников: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кортикостерома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альдостерома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феохромоцитома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Гипофункция надпочечников. Клиника, диагностика, дифференциальная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диагностика. Лабораторные и инструментальные методы исследования. Лечение, прогноз, реабилитация, МСЭ.</w:t>
            </w:r>
          </w:p>
          <w:p w:rsidR="007E0C00" w:rsidRPr="00140849" w:rsidRDefault="007E0C00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7.5.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Климактерий и связанные с ним болезни. </w:t>
            </w:r>
          </w:p>
          <w:p w:rsidR="007E0C00" w:rsidRPr="00140849" w:rsidRDefault="007E0C00" w:rsidP="00140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7.5.1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.Вегетативно-дисгормональная миокардиодистрофия. Этиология, патогенез, клиника, диагностика, дифференциальная диагностика. Значение медикаментозных и функциональных проб. Лечение, профилактика, МСЭ.</w:t>
            </w:r>
          </w:p>
          <w:p w:rsidR="007E0C00" w:rsidRPr="00140849" w:rsidRDefault="007E0C00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7.6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Неотложные состояния. Диагностика. Экстренная помощь.</w:t>
            </w:r>
          </w:p>
          <w:p w:rsidR="007E0C00" w:rsidRPr="00140849" w:rsidRDefault="007E0C00" w:rsidP="001408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 диабетическая, гипогликемическая,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гиперосмолярная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C00" w:rsidRPr="00140849" w:rsidRDefault="007E0C00" w:rsidP="0014084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Тиреотоксический криз.</w:t>
            </w:r>
          </w:p>
        </w:tc>
        <w:tc>
          <w:tcPr>
            <w:tcW w:w="1599" w:type="dxa"/>
          </w:tcPr>
          <w:p w:rsidR="007E0C00" w:rsidRPr="00140849" w:rsidRDefault="00006B94" w:rsidP="007828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УК1, УК2,</w:t>
            </w:r>
            <w:r w:rsidR="00FD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</w:t>
            </w:r>
            <w:r w:rsidR="007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 w:rsidR="007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 w:rsidR="007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 w:rsidR="007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 w:rsidR="007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 w:rsidR="0078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</w:tbl>
    <w:p w:rsidR="00140849" w:rsidRDefault="00140849" w:rsidP="00140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0B4" w:rsidRPr="00140849" w:rsidRDefault="003F00B4" w:rsidP="0014084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87"/>
        <w:gridCol w:w="1661"/>
        <w:gridCol w:w="2783"/>
      </w:tblGrid>
      <w:tr w:rsidR="003D5846" w:rsidRPr="00140849" w:rsidTr="00DE1EE2">
        <w:trPr>
          <w:jc w:val="center"/>
        </w:trPr>
        <w:tc>
          <w:tcPr>
            <w:tcW w:w="540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7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1" w:type="dxa"/>
          </w:tcPr>
          <w:p w:rsidR="003D5846" w:rsidRPr="00140849" w:rsidRDefault="007E0C00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Трудоёмкость (час)</w:t>
            </w:r>
          </w:p>
        </w:tc>
        <w:tc>
          <w:tcPr>
            <w:tcW w:w="2783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D5846" w:rsidRPr="00140849" w:rsidTr="00DE1EE2">
        <w:trPr>
          <w:jc w:val="center"/>
        </w:trPr>
        <w:tc>
          <w:tcPr>
            <w:tcW w:w="540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661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5846" w:rsidRPr="00140849" w:rsidTr="00DE1EE2">
        <w:trPr>
          <w:jc w:val="center"/>
        </w:trPr>
        <w:tc>
          <w:tcPr>
            <w:tcW w:w="540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ССС</w:t>
            </w:r>
          </w:p>
        </w:tc>
        <w:tc>
          <w:tcPr>
            <w:tcW w:w="1661" w:type="dxa"/>
          </w:tcPr>
          <w:p w:rsidR="003D5846" w:rsidRPr="00D35F86" w:rsidRDefault="002C13B1" w:rsidP="002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5F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83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D5846" w:rsidRPr="00140849" w:rsidTr="00DE1EE2">
        <w:trPr>
          <w:jc w:val="center"/>
        </w:trPr>
        <w:tc>
          <w:tcPr>
            <w:tcW w:w="540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3D5846" w:rsidRPr="002C13B1" w:rsidRDefault="002C13B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13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83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D5846" w:rsidRPr="00140849" w:rsidTr="00DE1EE2">
        <w:trPr>
          <w:jc w:val="center"/>
        </w:trPr>
        <w:tc>
          <w:tcPr>
            <w:tcW w:w="540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3D5846" w:rsidRPr="00140849" w:rsidRDefault="003F00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00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3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3D5846" w:rsidRPr="00140849" w:rsidTr="00DE1EE2">
        <w:trPr>
          <w:jc w:val="center"/>
        </w:trPr>
        <w:tc>
          <w:tcPr>
            <w:tcW w:w="540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3D5846" w:rsidRPr="00140849" w:rsidRDefault="007C0136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ИБС. Стенокардии.</w:t>
            </w:r>
          </w:p>
        </w:tc>
        <w:tc>
          <w:tcPr>
            <w:tcW w:w="1661" w:type="dxa"/>
          </w:tcPr>
          <w:p w:rsidR="003D5846" w:rsidRPr="00140849" w:rsidRDefault="007C0136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FD5B64" w:rsidRDefault="00FD5B64" w:rsidP="00FD5B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К5,ПК6,,ПК8,ПК9,</w:t>
            </w:r>
          </w:p>
          <w:p w:rsidR="003D5846" w:rsidRPr="00140849" w:rsidRDefault="003D5846" w:rsidP="00FD5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846" w:rsidRPr="00140849" w:rsidTr="00DE1EE2">
        <w:trPr>
          <w:jc w:val="center"/>
        </w:trPr>
        <w:tc>
          <w:tcPr>
            <w:tcW w:w="540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3D5846" w:rsidRPr="00140849" w:rsidRDefault="007C0136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НЦД</w:t>
            </w:r>
          </w:p>
        </w:tc>
        <w:tc>
          <w:tcPr>
            <w:tcW w:w="1661" w:type="dxa"/>
          </w:tcPr>
          <w:p w:rsidR="003D5846" w:rsidRPr="00140849" w:rsidRDefault="003F00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</w:tcPr>
          <w:p w:rsidR="003D5846" w:rsidRPr="00140849" w:rsidRDefault="00FD5B64" w:rsidP="007F6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3D5846" w:rsidRPr="00140849" w:rsidTr="00DE1EE2">
        <w:trPr>
          <w:jc w:val="center"/>
        </w:trPr>
        <w:tc>
          <w:tcPr>
            <w:tcW w:w="540" w:type="dxa"/>
          </w:tcPr>
          <w:p w:rsidR="003D5846" w:rsidRPr="00140849" w:rsidRDefault="003D584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3D5846" w:rsidRPr="00140849" w:rsidRDefault="003D5846" w:rsidP="007C0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Острый коронарный синдром </w:t>
            </w:r>
          </w:p>
        </w:tc>
        <w:tc>
          <w:tcPr>
            <w:tcW w:w="1661" w:type="dxa"/>
          </w:tcPr>
          <w:p w:rsidR="003D5846" w:rsidRPr="00140849" w:rsidRDefault="007C0136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3D5846" w:rsidRPr="00140849" w:rsidRDefault="00FD5B64" w:rsidP="007F6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 w:rsidR="007F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C0136" w:rsidRPr="00140849" w:rsidTr="00DE1EE2">
        <w:trPr>
          <w:jc w:val="center"/>
        </w:trPr>
        <w:tc>
          <w:tcPr>
            <w:tcW w:w="540" w:type="dxa"/>
          </w:tcPr>
          <w:p w:rsidR="007C0136" w:rsidRPr="00140849" w:rsidRDefault="007C0136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7C0136" w:rsidRPr="00140849" w:rsidRDefault="007C0136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Неосложненный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инфаркт миокарда</w:t>
            </w:r>
          </w:p>
        </w:tc>
        <w:tc>
          <w:tcPr>
            <w:tcW w:w="1661" w:type="dxa"/>
          </w:tcPr>
          <w:p w:rsidR="007C0136" w:rsidRDefault="007C0136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7C0136" w:rsidRPr="00006B94" w:rsidRDefault="007C0136" w:rsidP="007F6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C0136" w:rsidRPr="00140849" w:rsidTr="00DE1EE2">
        <w:trPr>
          <w:jc w:val="center"/>
        </w:trPr>
        <w:tc>
          <w:tcPr>
            <w:tcW w:w="540" w:type="dxa"/>
          </w:tcPr>
          <w:p w:rsidR="007C0136" w:rsidRPr="00140849" w:rsidRDefault="007C0136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7C0136" w:rsidRPr="00140849" w:rsidRDefault="007C0136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Осложнения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инфаркт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миокарда</w:t>
            </w:r>
          </w:p>
        </w:tc>
        <w:tc>
          <w:tcPr>
            <w:tcW w:w="1661" w:type="dxa"/>
          </w:tcPr>
          <w:p w:rsidR="007C0136" w:rsidRDefault="007C0136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7C0136" w:rsidRPr="00006B94" w:rsidRDefault="007C0136" w:rsidP="007F6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C0136" w:rsidRPr="00140849" w:rsidTr="00DE1EE2">
        <w:trPr>
          <w:jc w:val="center"/>
        </w:trPr>
        <w:tc>
          <w:tcPr>
            <w:tcW w:w="540" w:type="dxa"/>
          </w:tcPr>
          <w:p w:rsidR="007C0136" w:rsidRPr="00140849" w:rsidRDefault="007C0136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7" w:type="dxa"/>
          </w:tcPr>
          <w:p w:rsidR="007C0136" w:rsidRPr="00140849" w:rsidRDefault="007C0136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Артериальная гипертензия: принципы диагностики и лечения.</w:t>
            </w:r>
          </w:p>
        </w:tc>
        <w:tc>
          <w:tcPr>
            <w:tcW w:w="1661" w:type="dxa"/>
          </w:tcPr>
          <w:p w:rsidR="007C0136" w:rsidRPr="00140849" w:rsidRDefault="007C0136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7C0136" w:rsidRPr="00140849" w:rsidRDefault="007C0136" w:rsidP="007F6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C0136" w:rsidRPr="00140849" w:rsidTr="00DE1EE2">
        <w:trPr>
          <w:jc w:val="center"/>
        </w:trPr>
        <w:tc>
          <w:tcPr>
            <w:tcW w:w="540" w:type="dxa"/>
          </w:tcPr>
          <w:p w:rsidR="007C0136" w:rsidRPr="00140849" w:rsidRDefault="007C0136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7" w:type="dxa"/>
          </w:tcPr>
          <w:p w:rsidR="007C0136" w:rsidRPr="00140849" w:rsidRDefault="007C0136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сердечная недостаточность: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диагностики и лечения.</w:t>
            </w:r>
          </w:p>
        </w:tc>
        <w:tc>
          <w:tcPr>
            <w:tcW w:w="1661" w:type="dxa"/>
          </w:tcPr>
          <w:p w:rsidR="007C0136" w:rsidRPr="00140849" w:rsidRDefault="007C0136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83" w:type="dxa"/>
          </w:tcPr>
          <w:p w:rsidR="007C0136" w:rsidRPr="00140849" w:rsidRDefault="007C0136" w:rsidP="000838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 w:rsidR="0008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 w:rsidR="00083804"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 w:rsidR="0008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ПК9,</w:t>
            </w:r>
            <w:r w:rsidR="0008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7C0136" w:rsidRPr="00140849" w:rsidTr="00DE1EE2">
        <w:trPr>
          <w:jc w:val="center"/>
        </w:trPr>
        <w:tc>
          <w:tcPr>
            <w:tcW w:w="540" w:type="dxa"/>
          </w:tcPr>
          <w:p w:rsidR="007C0136" w:rsidRPr="00140849" w:rsidRDefault="007C0136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7" w:type="dxa"/>
          </w:tcPr>
          <w:p w:rsidR="007C0136" w:rsidRPr="00140849" w:rsidRDefault="007C0136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Нарушения ритма сердца: принципы диагностики и лечения.</w:t>
            </w:r>
          </w:p>
        </w:tc>
        <w:tc>
          <w:tcPr>
            <w:tcW w:w="1661" w:type="dxa"/>
          </w:tcPr>
          <w:p w:rsidR="007C0136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7C0136" w:rsidRPr="00140849" w:rsidRDefault="007C0136" w:rsidP="007F6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Инфекционный эндокардит: диагностика, лечение</w:t>
            </w:r>
          </w:p>
        </w:tc>
        <w:tc>
          <w:tcPr>
            <w:tcW w:w="1661" w:type="dxa"/>
          </w:tcPr>
          <w:p w:rsidR="00083804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</w:tcPr>
          <w:p w:rsidR="00083804" w:rsidRPr="00140849" w:rsidRDefault="00083804" w:rsidP="0008380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Интенсивная терапия  и реанимация в кардиологии</w:t>
            </w:r>
          </w:p>
        </w:tc>
        <w:tc>
          <w:tcPr>
            <w:tcW w:w="1661" w:type="dxa"/>
          </w:tcPr>
          <w:p w:rsidR="00083804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7F6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83" w:type="dxa"/>
          </w:tcPr>
          <w:p w:rsidR="00083804" w:rsidRPr="00140849" w:rsidRDefault="00083804" w:rsidP="00FD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Стратификация сердечно-сосудистого риска. Немедикаментозное и медикаментозное лечение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дислипидемий</w:t>
            </w:r>
            <w:proofErr w:type="spellEnd"/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7F6D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Дифференциальная диагностика синдрома боли в грудной клетке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D909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и лечение стенокардии.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D909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и лечение острого инфаркта миокарда 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</w:tcPr>
          <w:p w:rsidR="00083804" w:rsidRPr="00140849" w:rsidRDefault="00083804" w:rsidP="00FD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Осложнения инфаркта миокарда: диагностика, лечение.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901F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Диагностика, дифференциальная диагностика и лечение артериальной гипертензии и гипертонических кризов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901F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Болезни миокарда (миокардиты, миокардиодистрофии,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кардиомиопатии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): диагностика, дифференциальная диагностика, лечение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901F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901F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Перикардиты: диагностика, лечение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901FF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и лечение нарушений ритма сердца. Неотложная помощь при острых нарушениях ритма и проводимости.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Default="00083804" w:rsidP="00D909B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ПК5,ПК6,ПК7,ПК8,ПК9,</w:t>
            </w:r>
          </w:p>
          <w:p w:rsidR="00083804" w:rsidRPr="00140849" w:rsidRDefault="00083804" w:rsidP="00D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и лечение хронической сердечной недостаточности</w:t>
            </w:r>
          </w:p>
        </w:tc>
        <w:tc>
          <w:tcPr>
            <w:tcW w:w="1661" w:type="dxa"/>
          </w:tcPr>
          <w:p w:rsidR="00083804" w:rsidRPr="00140849" w:rsidRDefault="00083804" w:rsidP="0073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EC6A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Стенокардия: этиология, патогенез, классификация, клиника, диагностика, дифференциальная диагностика, лечение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(медикаментозное, хирургическое).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Инфаркт миокарда: этиология, патогенез, классификация, клиника (типичные и атипичные формы), диагностика, дифференциальная диагностика, изменения ЭКГ, активность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кардиоспецифических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ферментов. Дополнительные методы диагностики инфаркта миокарда: эхокардиография,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радионуклидные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методы,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коронарография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</w:t>
            </w: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Default="00083804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 ПК9,</w:t>
            </w:r>
          </w:p>
          <w:p w:rsidR="00083804" w:rsidRPr="00140849" w:rsidRDefault="00083804" w:rsidP="00F26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trHeight w:val="1386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Гипертоническая болезнь и симптоматические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гипертонии.этиология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, патогенез, классификация, клиника, диагностика, дифференциальная диагностика, лечение</w:t>
            </w: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</w:tcPr>
          <w:p w:rsidR="00083804" w:rsidRPr="00140849" w:rsidRDefault="00083804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,ПК8,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trHeight w:val="698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Инфекционный эндокардит. Этиология, патогенез, клиника, варианты течения, осложнения. Особенности течения у лиц пожилого возраста. Диагностика, лечение (медикаментозное, хирургическое, сорбционные методы). Прогноз, профилактика, реабилитация, МСЭ.</w:t>
            </w: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Перикардиты: этиология, патогенез, клинические формы. Диагностика, лечение. Профилактика, реабилитация, МСЭ.</w:t>
            </w:r>
          </w:p>
          <w:p w:rsidR="00083804" w:rsidRPr="00140849" w:rsidRDefault="00083804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Default="00083804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ПК5,ПК6, ,ПК8,ПК9,</w:t>
            </w:r>
          </w:p>
          <w:p w:rsidR="00083804" w:rsidRPr="00140849" w:rsidRDefault="00083804" w:rsidP="00F26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Врожденные пороки сердца. Классификация. Открытый артериальный проток, дефект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межпредсердной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перегородки, дефект межжелудочковой перегородки, стеноз устья легочной артерии, стеноз устья аорты. Пролапс митрального клапана. Инструментальные метод диагностики. Показания к хирургическому лечению. Профилактика. Реабилитация. Патогенез, клиника, диагностика и особенности лечения.</w:t>
            </w: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083804" w:rsidRPr="00140849" w:rsidRDefault="00083804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Нарушения сердечного ритма и проводимости сердца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, диагностика, лечение.</w:t>
            </w: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Недостаточность кровообращения (сердечная недостаточность). Этиология, патогенез, классификация. Диагностика: клиническая, инструментальная (рентгенологическое исследование, ЭХО-КГ). Клинические варианты сердечной недостаточности. Принципы лечения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недостаточности кровообращения. Профилактика. Реабилитация. МСЭ.</w:t>
            </w: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83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trHeight w:val="1026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87" w:type="dxa"/>
          </w:tcPr>
          <w:p w:rsidR="00083804" w:rsidRPr="00140849" w:rsidRDefault="00083804" w:rsidP="00F30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нарушения ритма и проводимости (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тахиаритмии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брадиаритмии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блокады сердца, приступы МЭС).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Диагностика, лечение.</w:t>
            </w: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7" w:type="dxa"/>
          </w:tcPr>
          <w:p w:rsidR="00083804" w:rsidRPr="00140849" w:rsidRDefault="00083804" w:rsidP="00F2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электрокардиографии в кардиологии. Методика снятия ЭКГ. Нормальная ЭКГ. ЭКГ при сердечно-сосудистых заболеваниях и другой патологии.</w:t>
            </w:r>
          </w:p>
          <w:p w:rsidR="00083804" w:rsidRPr="00140849" w:rsidRDefault="00083804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083804" w:rsidRPr="00140849" w:rsidRDefault="00083804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 ПК5.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«Болезни ССС»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083804" w:rsidRPr="00140849" w:rsidRDefault="00083804" w:rsidP="00E6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trHeight w:val="886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083804" w:rsidRPr="00140849" w:rsidRDefault="00083804" w:rsidP="00E6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в клинике</w:t>
            </w:r>
          </w:p>
        </w:tc>
        <w:tc>
          <w:tcPr>
            <w:tcW w:w="1661" w:type="dxa"/>
          </w:tcPr>
          <w:p w:rsidR="00083804" w:rsidRPr="00140849" w:rsidRDefault="00083804" w:rsidP="00E6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клинике</w:t>
            </w:r>
          </w:p>
        </w:tc>
        <w:tc>
          <w:tcPr>
            <w:tcW w:w="1661" w:type="dxa"/>
          </w:tcPr>
          <w:p w:rsidR="00083804" w:rsidRPr="00140849" w:rsidRDefault="00083804" w:rsidP="00E6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для самостоятельной работы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рефератов, защита рефератов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историй болезни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Ревматические болезни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083804" w:rsidRPr="00300D7E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083804" w:rsidRPr="00140849" w:rsidRDefault="00083804" w:rsidP="00F3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суставов. 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322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083804" w:rsidRPr="00140849" w:rsidRDefault="00083804" w:rsidP="00F3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заболевания соединительной ткани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пороки сердца.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trHeight w:val="1675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лихорадка и ревматическая болезнь сердца, пороки сердца. Этиология, патогенез, классификация, клиника, диагностика, лечение.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артрит. Этиология, патогенез, классификация, клиника, диагностика, лечение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спондилоартропатии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Этиология, патогенез, классификация, клиника, диагностика, лечение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Деформирующий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Этиология, патогенез, классификация, клиника, диагностика, лечение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Микрокристаллические артриты и артриты при обменных нарушениях (подагра,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псевдоподагра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Этиология, патогенез, классификация, клиника, диагностика, лечение.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Диффузные заболевания соединительной ткани: диагностика, лечение.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tabs>
                <w:tab w:val="left" w:pos="630"/>
                <w:tab w:val="center" w:pos="7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tabs>
                <w:tab w:val="left" w:pos="630"/>
                <w:tab w:val="center" w:pos="72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Остеопороз. Своевременная диагностика остеопороза. Лечение остеопороза: группы препаратов и обоснованность их назначения. Профилактика остеопороза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trHeight w:val="1060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дисплазии соединительной ткани (синдромы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Марфана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Элерса-Данло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гипермобильный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несовершенный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остеогенез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Основы этиологии, патогенеза, классификация, клиника, диагностика. Основные принципы лечения. 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Общие вопросы ревматических болезней. Международная классификация. Эпидемиология. Типы наследования. Патоморфология. Методы обследования больных ревматическими болезнями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32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Анкилозирующий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спондилоартрит (болезнь Бехтерева). Этиология, патогенез, классификация, клиника, критерии диагностики, дифференциальная диагностика. Лечение, реабилитация, диспансеризация, МСЭ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Реактивные артриты. Болезнь Рейтера. Этиология, патогенез, клиника, критерии диагностики, дифференциальный диагноз. Лечение, реабилитация, диспансеризация, МСЭ</w:t>
            </w:r>
          </w:p>
          <w:p w:rsidR="00083804" w:rsidRPr="00140849" w:rsidRDefault="00083804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Псориатический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артрит. Этиология, патогенез, клиника, варианты течения, критерии диагностики. Дифференциальный диагноз, лечение, диспансеризация, МСЭ</w:t>
            </w:r>
          </w:p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Системная красная волчанка. Этиология, патогенез, классификация, основные клинические синдромы, варианты течения, патоморфология. Диагноз и дифференциальный диагноз. Принципы лечения. Профилактика обострений. Диспансеризация, МСЭ</w:t>
            </w:r>
          </w:p>
          <w:p w:rsidR="00083804" w:rsidRPr="00140849" w:rsidRDefault="00083804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Системная склеродермия. Этиология, патогенез, патоморфология, классификация. Основные клинические синдромы и формы, варианты течения, степень активности и стадии болезни, диагноз, дифференциальный диагноз, лечение, прогноз, диспансеризация, МСЭ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«Ревматические болезни»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083804" w:rsidRPr="00140849" w:rsidRDefault="00083804" w:rsidP="005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в клинике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клинике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для самостоятельной работы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рефератов, защита рефератов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историй болезни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Пневмонии: принципы диагностики,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дифференциальной диагностики и лечения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87" w:type="dxa"/>
          </w:tcPr>
          <w:p w:rsidR="00083804" w:rsidRPr="00140849" w:rsidRDefault="00083804" w:rsidP="003F74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Хроническ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ая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обструктивн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ь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легких (ХОБЛ): принципы диагностики, дифференциальной диагностики и лечения.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Интрестициальные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заболевания легких: принципы диагностики, дифференциальной диагностики и лечения.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Бронхиальная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астма:этиопатогенез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, классификация, клиника, диагностика, лечение.</w:t>
            </w:r>
          </w:p>
        </w:tc>
        <w:tc>
          <w:tcPr>
            <w:tcW w:w="1661" w:type="dxa"/>
          </w:tcPr>
          <w:p w:rsidR="00083804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083804" w:rsidRDefault="00083804" w:rsidP="003F746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Плевриты: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, классификация, клиника, диагностика,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диагностика, лечение.</w:t>
            </w:r>
          </w:p>
        </w:tc>
        <w:tc>
          <w:tcPr>
            <w:tcW w:w="1661" w:type="dxa"/>
          </w:tcPr>
          <w:p w:rsidR="00083804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Внебольничная пневмония: выбор места лечения, тактика терапии в амбулаторных условиях, лечение госпитализированных пациентов.</w:t>
            </w:r>
          </w:p>
        </w:tc>
        <w:tc>
          <w:tcPr>
            <w:tcW w:w="1661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F416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Бронхиты острые и хронические. Этиология, патогенез. Классификация, клиника, диагностика, дифференциальная диагностика, осложнения, лечение, профилактика.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Бронхиальная астма: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факторы риска, классификация, клиника, диагностика, дифференциальная диагностика, осложнения.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бронхиальной астмы.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бронхиальной астмы, Астматический статус. Диагностика. Неотложная помощь.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Нагноительные заболевания легких (бронхоэктатическая болезнь, абсцесс легкого): диагностика, дифференциальная диагностика, лечение.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Дыхательная недостаточность: диагностика, дифференциальная диагностика, лечение, прогноз, МСЭ.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Легочное сердце. Этиология, патогенез, классификация. Острое легочное сердце, варианты хронического легочного сердца, стадии. Лечение хронического легочного сердца, особенности лечения в поликлинике. 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7" w:type="dxa"/>
          </w:tcPr>
          <w:p w:rsidR="00083804" w:rsidRPr="00140849" w:rsidRDefault="00083804" w:rsidP="00950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Неотложные состояния в пульмонологии. ТЭЛА.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Пневмоторакс.</w:t>
            </w:r>
          </w:p>
          <w:p w:rsidR="00083804" w:rsidRPr="00140849" w:rsidRDefault="00083804" w:rsidP="00950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Легочное кровотечение. Диагностика, дифференциальная диагностика, лечение и профилактика.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9506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 аллергические состояния.</w:t>
            </w:r>
          </w:p>
          <w:p w:rsidR="00083804" w:rsidRPr="00140849" w:rsidRDefault="00083804" w:rsidP="009506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Анафилактический 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Диагностика, лечение.</w:t>
            </w:r>
          </w:p>
        </w:tc>
        <w:tc>
          <w:tcPr>
            <w:tcW w:w="1661" w:type="dxa"/>
          </w:tcPr>
          <w:p w:rsidR="00083804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006B94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 w:rsidR="00B33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Хроническ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ая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обструктивн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болезн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ь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легких (ХОБЛ). Определение понятия,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этиопатогенез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, диагностика, лечение, профилактика, МСЭ.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trHeight w:val="2847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Пневмония. Этиология, патогенез, классификация. Клиника первичных, госпитальных, атипичных пневмоний. Диагностика лабораторная, функциональная, рентгенологическая. Особенности течения в подростковом и пожилом возрасте. Осложнения. Дифференциальная диагностика. Лечение пневмоний, профилактика, диспансеризация, МСЭ.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trHeight w:val="1140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Интерстициальные заболевания легких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Этиология, патогенез, морфология, клиника, диагностика, лечение, прогноз, реабилитация, МСЭ.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trHeight w:val="1271"/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7" w:type="dxa"/>
          </w:tcPr>
          <w:p w:rsidR="00083804" w:rsidRPr="00140849" w:rsidRDefault="00083804" w:rsidP="00780C9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Болезни плевры (плевриты). Этиология, патогенез, классификация. Диагностика функциональная, рентгенологическая. Клиника сухих и экссудативных плевритов, особенности течения, осложнения. Диагностика, дифференциальная диагностика, лечение, профилактика, МСЭ.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«Пульмонология»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в клинике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клинике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083804" w:rsidRPr="00140849" w:rsidRDefault="00083804" w:rsidP="00780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для самостоятельной работы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рефератов, защита рефератов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историй болезни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661" w:type="dxa"/>
          </w:tcPr>
          <w:p w:rsidR="00083804" w:rsidRPr="00140849" w:rsidRDefault="00B336E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083804" w:rsidRPr="00140849" w:rsidRDefault="008E42C0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3804" w:rsidRPr="00140849" w:rsidTr="00DE1EE2">
        <w:trPr>
          <w:jc w:val="center"/>
        </w:trPr>
        <w:tc>
          <w:tcPr>
            <w:tcW w:w="540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083804" w:rsidRPr="00140849" w:rsidRDefault="0008380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желудка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6D7CC1" w:rsidRPr="00140849" w:rsidRDefault="006D7CC1" w:rsidP="0043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желчного пузыря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печени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83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пищевода: диагностика, дифференциальная диагностика, лечение.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желудка и 12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гастриты, дуодениты, язвенная болезнь: диагностика, дифференциальная диагностика, лечение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энтерит. Классификация. Этиология, патогенез. Клиника, лечение, профилактика. Особенности ведения больных в амбулаторных условиях. Реабилитация, диспансеризация, МСЭ.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Колиты хронические. Клиника в зависимости от локализации процесса, диагноз и дифференциальный диагноз. Лечение, профилактика, МСЭ.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 язвенный неспецифический. Этиология, патогенез, классификация, клиника, осложнения. Диагноз, дифференциальный диагноз. Лечение, реабилитация, МСЭ.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Крона. Этиология, патогенез. Клиника, осложнения. Диагностика и дифференциальная диагностика. Лечение, прогноз, МСЭ.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печени: жировой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гепатоз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хронические гепатиты, алкогольные поражения печени: диагностика, дифференциальная диагностика, лечение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Циррозы печени: диагностика, дифференциальная диагностика, лечение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желчевыводящих путей (холециститы, дискинезия ЖВП, ЖКБ): диагностика, лечение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панкреатит: диагностика, дифференциальная диагностика, лечение.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Гельминтозы: диагностика, дифференциальная диагностика, лечение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Печеночная недостаточность. Этиология, патогенез, классификация, клиника, принципы консервативного лечения, показания к хирургическому лечению. Прогноз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Болезни оперированного желудка: демпинг-синдром, гипогликемический синдром, синдром приводящей петли. Принципы лечения после резекции желудка. Реабилитация, МСЭ. </w:t>
            </w:r>
          </w:p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43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6D7CC1" w:rsidRPr="00140849" w:rsidRDefault="006D7CC1" w:rsidP="00B336E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Дивертикулы тонкой и толстой кишки. Этиология, клиника, диагноз и дифференциальный диагноз. Осложнения, лечение.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6D7CC1" w:rsidRPr="00140849" w:rsidRDefault="006D7CC1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43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7" w:type="dxa"/>
          </w:tcPr>
          <w:p w:rsidR="006D7CC1" w:rsidRPr="00140849" w:rsidRDefault="006D7CC1" w:rsidP="00F26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язвенной болезни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«Болезни органов пищеварения»</w:t>
            </w:r>
          </w:p>
        </w:tc>
        <w:tc>
          <w:tcPr>
            <w:tcW w:w="1661" w:type="dxa"/>
          </w:tcPr>
          <w:p w:rsidR="006D7CC1" w:rsidRPr="00140849" w:rsidRDefault="006D7CC1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</w:p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83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83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CC1" w:rsidRPr="00140849" w:rsidTr="00DE1EE2">
        <w:trPr>
          <w:jc w:val="center"/>
        </w:trPr>
        <w:tc>
          <w:tcPr>
            <w:tcW w:w="540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6D7CC1" w:rsidRPr="00140849" w:rsidRDefault="006D7CC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6D7CC1" w:rsidRPr="00140849" w:rsidRDefault="006D7CC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EA5FC7" w:rsidRPr="00140849" w:rsidRDefault="00EA5FC7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EA5FC7" w:rsidRPr="00140849" w:rsidRDefault="00EA5FC7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EA5FC7" w:rsidRPr="00140849" w:rsidRDefault="00EA5FC7" w:rsidP="006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EA5FC7" w:rsidRPr="00140849" w:rsidRDefault="00EA5FC7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в клинике</w:t>
            </w:r>
          </w:p>
        </w:tc>
        <w:tc>
          <w:tcPr>
            <w:tcW w:w="1661" w:type="dxa"/>
          </w:tcPr>
          <w:p w:rsidR="00EA5FC7" w:rsidRPr="00140849" w:rsidRDefault="00EA5FC7" w:rsidP="006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EA5FC7" w:rsidRPr="00140849" w:rsidRDefault="00EA5FC7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клинике</w:t>
            </w:r>
          </w:p>
        </w:tc>
        <w:tc>
          <w:tcPr>
            <w:tcW w:w="1661" w:type="dxa"/>
          </w:tcPr>
          <w:p w:rsidR="00EA5FC7" w:rsidRPr="00140849" w:rsidRDefault="00EA5FC7" w:rsidP="006D7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</w:tcPr>
          <w:p w:rsidR="00EA5FC7" w:rsidRPr="00140849" w:rsidRDefault="00EA5FC7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EA5FC7" w:rsidRPr="00140849" w:rsidRDefault="00EA5FC7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EA5FC7" w:rsidRPr="007E0C00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EA5FC7" w:rsidRPr="00140849" w:rsidRDefault="00EA5FC7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EA5FC7" w:rsidRPr="006D7CC1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EA5FC7" w:rsidRPr="00140849" w:rsidRDefault="00EA5FC7" w:rsidP="00F2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EA5FC7" w:rsidRPr="00140849" w:rsidRDefault="00EA5FC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для самостоятельной работы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рефератов,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рефератов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историй болезни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5</w:t>
            </w:r>
          </w:p>
        </w:tc>
        <w:tc>
          <w:tcPr>
            <w:tcW w:w="1661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почек</w:t>
            </w:r>
          </w:p>
        </w:tc>
        <w:tc>
          <w:tcPr>
            <w:tcW w:w="1661" w:type="dxa"/>
          </w:tcPr>
          <w:p w:rsidR="00EA5FC7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Аудиторная работа </w:t>
            </w:r>
          </w:p>
        </w:tc>
        <w:tc>
          <w:tcPr>
            <w:tcW w:w="1661" w:type="dxa"/>
          </w:tcPr>
          <w:p w:rsidR="00EA5FC7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5FC7" w:rsidRPr="00140849" w:rsidTr="00DE1EE2">
        <w:trPr>
          <w:jc w:val="center"/>
        </w:trPr>
        <w:tc>
          <w:tcPr>
            <w:tcW w:w="540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EA5FC7" w:rsidRPr="00140849" w:rsidRDefault="00DE1EE2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EA5FC7" w:rsidRPr="00140849" w:rsidRDefault="00EA5FC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A72293" w:rsidRPr="00140849" w:rsidRDefault="00A72293" w:rsidP="00DE1EE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Инфекции мочевыводящих путей 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A72293" w:rsidRPr="00DE1EE2" w:rsidRDefault="00A72293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E1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Гломерулонефриты</w:t>
            </w:r>
            <w:proofErr w:type="spellEnd"/>
          </w:p>
        </w:tc>
        <w:tc>
          <w:tcPr>
            <w:tcW w:w="1661" w:type="dxa"/>
          </w:tcPr>
          <w:p w:rsidR="00A72293" w:rsidRPr="00140849" w:rsidRDefault="00A72293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Практические занятия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Пиелонефриты: диагностика,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дифференциальнгая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диагностика, лечение.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Гломерулонефриты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: диагностика,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дифференциальнгая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диагностика, лечение.</w:t>
            </w:r>
          </w:p>
        </w:tc>
        <w:tc>
          <w:tcPr>
            <w:tcW w:w="1661" w:type="dxa"/>
          </w:tcPr>
          <w:p w:rsidR="00A72293" w:rsidRPr="00140849" w:rsidRDefault="00A72293" w:rsidP="00F26B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Нефротический синдром. Этиология, патогенез, морфология, клиника, варианты течения, осложнения, диагностика, дифференциальная диагностика, диспансеризация, МСЭ.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Амилоидоз почек. Этиология, патогенез, классификация, клиника, диагностика, лечение, профилактика, МСЭ.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Острая почечная недостаточность. Этиология, патогенез, классификация, морфология. Клиника, диагностика, лечение, профилактика, МСЭ.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Хроническая почечная недостаточность. Этиология, патогенез, классификация, клиника, лечение, профилактика, МСЭ.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7" w:type="dxa"/>
          </w:tcPr>
          <w:p w:rsidR="00A72293" w:rsidRPr="00140849" w:rsidRDefault="00A72293" w:rsidP="00A7229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Хроническая болезнь почек. Факторы риска. Диагностика. Понятие о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кардиоренальном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континууме. Поражение почек при заболеваниях внутренних органов и воздействии внешних факторов. Диабетическая и недиабетическая нефропатия. Диагностика. Лечение. Профилактика.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7" w:type="dxa"/>
          </w:tcPr>
          <w:p w:rsidR="00A72293" w:rsidRPr="00140849" w:rsidRDefault="00A72293" w:rsidP="00F26B37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Неотложные состояния. Диагностика. Экстренная помощь.</w:t>
            </w:r>
          </w:p>
          <w:p w:rsidR="00A72293" w:rsidRPr="00140849" w:rsidRDefault="00A72293" w:rsidP="00F26B3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Токсическая почка.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колика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г) Рубежный контроль: «Болезни </w:t>
            </w: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почек»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</w:p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trHeight w:val="90"/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A72293" w:rsidRPr="00140849" w:rsidRDefault="00A72293" w:rsidP="00A72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в клинике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клинике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A72293" w:rsidRPr="00140849" w:rsidRDefault="00A72293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для самостоятельной работы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рефератов, защита рефератов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историй болезни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1661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кроветворения</w:t>
            </w:r>
          </w:p>
        </w:tc>
        <w:tc>
          <w:tcPr>
            <w:tcW w:w="1661" w:type="dxa"/>
          </w:tcPr>
          <w:p w:rsidR="00A72293" w:rsidRPr="00140849" w:rsidRDefault="000464A7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A72293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A72293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Анемии. Диагностика, дифференциальная 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lastRenderedPageBreak/>
              <w:t>диагностика. Лечение, профилактика.</w:t>
            </w:r>
          </w:p>
        </w:tc>
        <w:tc>
          <w:tcPr>
            <w:tcW w:w="1661" w:type="dxa"/>
          </w:tcPr>
          <w:p w:rsidR="00A72293" w:rsidRPr="00140849" w:rsidRDefault="00CA36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83" w:type="dxa"/>
          </w:tcPr>
          <w:p w:rsidR="00A72293" w:rsidRPr="00140849" w:rsidRDefault="00BD4E6E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A72293" w:rsidRPr="00140849" w:rsidTr="00DE1EE2">
        <w:trPr>
          <w:jc w:val="center"/>
        </w:trPr>
        <w:tc>
          <w:tcPr>
            <w:tcW w:w="540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A72293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3" w:type="dxa"/>
          </w:tcPr>
          <w:p w:rsidR="00A72293" w:rsidRPr="00140849" w:rsidRDefault="00A72293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CA36B4" w:rsidRPr="00140849" w:rsidRDefault="00CA36B4" w:rsidP="00CA36B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Железодефицитные анемии: диагностика, дифференциальная диагностика, лечение, профилактика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Мегалобластные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и гемолитические анемии. Диагностика, дифференциальная диагностика. Лечение, профилактика.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Депрессии кроветворения: диагностика, дифференциальная диагностика, лечение и профилактика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Острые лейкозы: диагностика, дифференциальная диагностика и принципы лечения.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Хронические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гемобластозы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: диагностика, дифференциальная диагностика, принципы лечения.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Геморрагические диатезы: диагностика, дифференциальная диагностика: принципы лечения, неотложная помощь.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Диагностика и лечение неотложных состояний. Острая кровопотеря. Геморрагический шок. ДВС-синдром. 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CA36B4" w:rsidRPr="00140849" w:rsidRDefault="00CA36B4" w:rsidP="00CA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Парапротеинемические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гемобластозы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 Классификация, диагностика, лечение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Амбулаторное лечение и диспансеризация гематологических больных.</w:t>
            </w:r>
          </w:p>
        </w:tc>
        <w:tc>
          <w:tcPr>
            <w:tcW w:w="1661" w:type="dxa"/>
          </w:tcPr>
          <w:p w:rsidR="00CA36B4" w:rsidRPr="00140849" w:rsidRDefault="00CA36B4" w:rsidP="00CA36B4">
            <w:pPr>
              <w:tabs>
                <w:tab w:val="left" w:pos="645"/>
                <w:tab w:val="center" w:pos="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7" w:type="dxa"/>
          </w:tcPr>
          <w:p w:rsidR="00CA36B4" w:rsidRPr="00140849" w:rsidRDefault="00CA36B4" w:rsidP="00CA36B4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Лимфопролиферативные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 заболевания: лимфогранулематоз, </w:t>
            </w: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лимфосаркома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</w:tcPr>
          <w:p w:rsidR="00CA36B4" w:rsidRPr="00140849" w:rsidRDefault="00CA36B4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CA36B4" w:rsidRPr="00140849" w:rsidRDefault="00CA36B4" w:rsidP="00BD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«Болезни органов кроветворения»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</w:p>
          <w:p w:rsidR="00CA36B4" w:rsidRPr="00140849" w:rsidRDefault="00CA36B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CA36B4" w:rsidRPr="00140849" w:rsidRDefault="00CA36B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CA36B4" w:rsidRPr="00140849" w:rsidRDefault="00CA36B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CA36B4" w:rsidRPr="00140849" w:rsidRDefault="00CE445A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3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CA36B4" w:rsidRPr="00140849" w:rsidRDefault="00CA36B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CA36B4" w:rsidRPr="00140849" w:rsidRDefault="00CE445A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3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36B4" w:rsidRPr="00140849" w:rsidTr="00DE1EE2">
        <w:trPr>
          <w:jc w:val="center"/>
        </w:trPr>
        <w:tc>
          <w:tcPr>
            <w:tcW w:w="540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CA36B4" w:rsidRPr="00140849" w:rsidRDefault="00CA36B4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CA36B4" w:rsidRPr="00140849" w:rsidRDefault="00CA36B4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в клинике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клинике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BD4E6E" w:rsidRPr="00140849" w:rsidRDefault="00BD4E6E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для самостоятельной работы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рефератов, защита рефератов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заключения по результатам исследования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1661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Эндокринные болезни</w:t>
            </w:r>
          </w:p>
        </w:tc>
        <w:tc>
          <w:tcPr>
            <w:tcW w:w="1661" w:type="dxa"/>
          </w:tcPr>
          <w:p w:rsidR="00BD4E6E" w:rsidRPr="00140849" w:rsidRDefault="00CE445A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Аудиторная работа</w:t>
            </w:r>
          </w:p>
        </w:tc>
        <w:tc>
          <w:tcPr>
            <w:tcW w:w="1661" w:type="dxa"/>
          </w:tcPr>
          <w:p w:rsidR="00BD4E6E" w:rsidRPr="00140849" w:rsidRDefault="00CE445A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Лекции</w:t>
            </w:r>
          </w:p>
        </w:tc>
        <w:tc>
          <w:tcPr>
            <w:tcW w:w="1661" w:type="dxa"/>
          </w:tcPr>
          <w:p w:rsidR="00BD4E6E" w:rsidRPr="00140849" w:rsidRDefault="00CE445A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E6E" w:rsidRPr="00140849" w:rsidTr="00DE1EE2">
        <w:trPr>
          <w:jc w:val="center"/>
        </w:trPr>
        <w:tc>
          <w:tcPr>
            <w:tcW w:w="540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Практические занятия </w:t>
            </w:r>
          </w:p>
        </w:tc>
        <w:tc>
          <w:tcPr>
            <w:tcW w:w="1661" w:type="dxa"/>
          </w:tcPr>
          <w:p w:rsidR="00BD4E6E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3" w:type="dxa"/>
          </w:tcPr>
          <w:p w:rsidR="00BD4E6E" w:rsidRPr="00140849" w:rsidRDefault="00BD4E6E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Диагностика и лечение сахарного диабета 1 типа. 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Диагностика и лечение сахарного диабета 2 типа. 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Осложнения сахарного диабета. Дифференциальная диагностика и неотложная помощь при комах.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Диффузный токсический зоб: диагностика, дифференциальная диагностика, принципы лечения, неотложная помощь. 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 xml:space="preserve">Гипотиреоз. 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Йоддефицитные</w:t>
            </w:r>
            <w:proofErr w:type="spellEnd"/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заболевания щитовидной железы. 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Ожирение. 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Гипоталамический синдром</w:t>
            </w: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Заболевания надпочечников.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Климактерий и связанные с ним болезни. 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CE445A">
        <w:trPr>
          <w:trHeight w:val="858"/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7" w:type="dxa"/>
          </w:tcPr>
          <w:p w:rsidR="008724A1" w:rsidRPr="00140849" w:rsidRDefault="008724A1" w:rsidP="00CE44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Этиология, патогенез, классификация сахарного диабета. Клинические формы, степени тяжести.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7" w:type="dxa"/>
          </w:tcPr>
          <w:p w:rsidR="008724A1" w:rsidRPr="00140849" w:rsidRDefault="008724A1" w:rsidP="00CE44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Сахарный диабет и беременность.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7" w:type="dxa"/>
          </w:tcPr>
          <w:p w:rsidR="008724A1" w:rsidRPr="00140849" w:rsidRDefault="008724A1" w:rsidP="00CE445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Сахарный диабет в практике врача терапевта подросткового кабинета.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587" w:type="dxa"/>
          </w:tcPr>
          <w:p w:rsidR="008724A1" w:rsidRPr="00140849" w:rsidRDefault="008724A1" w:rsidP="00CE445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Тиреоидиты</w:t>
            </w:r>
            <w:proofErr w:type="spellEnd"/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Рубежный контроль: «Эндокринные болезни»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точки:</w:t>
            </w:r>
          </w:p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Тестирование </w:t>
            </w:r>
          </w:p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заданий</w:t>
            </w:r>
          </w:p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Устный опрос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Самостоятельная внеаудиторная работа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Информационно-литературный поиск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больных в клинике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Дежурства в клинике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</w:tcPr>
          <w:p w:rsidR="008724A1" w:rsidRPr="00140849" w:rsidRDefault="008724A1" w:rsidP="0087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реферата, доклада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3" w:type="dxa"/>
          </w:tcPr>
          <w:p w:rsidR="008724A1" w:rsidRPr="00140849" w:rsidRDefault="008724A1" w:rsidP="00BA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УК1, УК2,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УК3,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ПК1, ПК2, ПК5,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ПК7,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ПК11</w:t>
            </w: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vAlign w:val="center"/>
          </w:tcPr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тетрадей для самостоятельной работы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рефератов, защита рефератов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A1" w:rsidRPr="00140849" w:rsidTr="00DE1EE2">
        <w:trPr>
          <w:jc w:val="center"/>
        </w:trPr>
        <w:tc>
          <w:tcPr>
            <w:tcW w:w="540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8724A1" w:rsidRPr="00140849" w:rsidRDefault="008724A1" w:rsidP="0014084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заключения по результатам исследования</w:t>
            </w:r>
          </w:p>
        </w:tc>
        <w:tc>
          <w:tcPr>
            <w:tcW w:w="1661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</w:tcPr>
          <w:p w:rsidR="008724A1" w:rsidRPr="00140849" w:rsidRDefault="008724A1" w:rsidP="0014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849" w:rsidRPr="00140849" w:rsidRDefault="00140849" w:rsidP="001408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846" w:rsidRDefault="003D58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D5846" w:rsidRPr="008724A1" w:rsidRDefault="007E0C00" w:rsidP="007E0C00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4A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5. </w:t>
      </w:r>
      <w:r w:rsidR="003D5846" w:rsidRPr="008724A1">
        <w:rPr>
          <w:rFonts w:ascii="Times New Roman" w:hAnsi="Times New Roman" w:cs="Times New Roman"/>
          <w:b/>
          <w:sz w:val="32"/>
          <w:szCs w:val="32"/>
        </w:rPr>
        <w:t>УСЛОВИЯ РЕАЛИЗАЦИИ ДИСЦИПЛИНЫ</w:t>
      </w:r>
    </w:p>
    <w:p w:rsidR="003D5846" w:rsidRPr="008724A1" w:rsidRDefault="003D5846" w:rsidP="003D5846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846" w:rsidRPr="008724A1" w:rsidRDefault="003D5846" w:rsidP="003D58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724A1">
        <w:rPr>
          <w:rFonts w:ascii="Times New Roman" w:hAnsi="Times New Roman" w:cs="Times New Roman"/>
          <w:b/>
          <w:sz w:val="28"/>
          <w:szCs w:val="28"/>
        </w:rPr>
        <w:t xml:space="preserve">5.1.  ПЕРЕЧЕНЬ </w:t>
      </w:r>
      <w:r w:rsidRPr="008724A1">
        <w:rPr>
          <w:rFonts w:ascii="Times New Roman" w:hAnsi="Times New Roman" w:cs="Times New Roman"/>
          <w:b/>
          <w:sz w:val="28"/>
          <w:szCs w:val="28"/>
          <w:lang w:eastAsia="ar-SA"/>
        </w:rPr>
        <w:t>ОСНОВНОЙ И ДОПОЛНИТЕЛЬНОЙ ЛИТЕРАТУРЫ, НЕОБХОДИМОЙ ДЛЯ ОСВОЕНИЯ ДИСЦИПЛИНЫ</w:t>
      </w: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 Основная литература: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Басанова Ц.А. Медицинская экспертиза трудоспособности. –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766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болезни: руководство к практическим занятиям по госпитальной терапии: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Г. Ананченко [и др.]; под ред. Л. И. Дворецкого. – М.: ГЭОТАР-Медиа, 2010. – 456 с.: ил.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 А.И. Руководство по гематологии в 3-з т..- М,: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Ньюдиамед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Гастроэнтерология. Клинические рекомендации /под ред. В.Т. Ивашкина. – М.: ГЭОТАР-Медиа, 2006. – 208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при сердечно-сосудистых заболеваниях. Формулировка, классификация: практическое руководство /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И.Н. Денисова, С.Г. Гороховой – М.: ГЭОТАР-Медиа, 2006. – 96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Ивашкин В.Т. Рациональная фармакотерапия заболеваний органов пищеварения (</w:t>
      </w:r>
      <w:r w:rsidRPr="00140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compendium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250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лечения. Гастроэнтерология / под ред. В.Т. Ивашкина, Т.Л. Лапиной. – М.: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Литтерра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160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рекомендации. Кардиология / под ред. Ю.Н.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ГЭОТАР-Медиа, 2009. – 912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рекомендации. Аллергология / под ред. Р.М.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Хаитова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Н.И. Ильина – М.: ГЭОТАР-Медиа, 2006. – 240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рекомендации. Пульмонология / под ред. А.Г.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ГЭОТАР-Медиа, 2008. – 240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рекомендации. Гастроэнтерология / под ред. В.Т. Ивашкина – М.: ГЭОТАР-Медиа, 2008. – 208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рекомендации. Стандарты ведения больных.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2-й. / Под ред. А.А. Баранова, Ю.Н.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ГЭОТАР-Медиа, 2008. – 1376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рекомендации. Эндокринология / под ред. И.И. Дедова, Г.А. Мельниченко – М.: ГЭОТАР-Медиа, 2009. – 304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врача. Амбулаторно-поликлиническая терапия. Общая врачебная практика / под ред. А.А. Баранова, И.Н. Денисова, А.Г.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40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врача. Дополнительное лекарственное обеспечение / под ред. А.А. Баранова, Ю.Н.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Гусева и др. – </w:t>
      </w:r>
      <w:r w:rsidRPr="00140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Кукес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и др. Врачебные методы диагностики (осмотр, пальпация, перкуссия, аускультация) – М.: ГЭОТАР-Медиа, 2006. – 720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Кушаковский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Аритмии сердца: Руководство для врачей/СПб.: ООО «Издательство Фолиант», 2004. – 672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диагностики сердечно-сосудистых заболеваний / Под ред. Ю.Н.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С.К. Тернового – М.: ГЭОТАР-Медиа, 2007. – 960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 В.С. Внутренние болезни с основами доказательной медицины и клинической фармакологией. / Руководство для врачей.- М.: ГЭОТАР-Медиа, 2008. – 832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Мурашко В.В.,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Струтынский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Электрокардиограмма: анализ и интерпретация. –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224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 Н.А. Руководство по нефрологии – М.: ГЭОТАР-Медиа, 2007. – 820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клинические рекомендации. Сборник /Под ред. Р.Г.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.- 3-е издание.- М.: «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Силицея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-Полиграф», 2010.- 592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Национальное руководство. Эндокринология. /Под ред. И.И. Дедова, Г.А. Мельниченко.- М.: ГЭОТАР-Медиа, 2008. – 1072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руководство. Кардиология. /Под ред. Р.Г.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Ю.Н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ГЭОТАР-Медиа, 2008. – 1232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руководство. Пульмонология. /Под ред. А.Г.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ГЭОТАР-Медиа, 2009. – 960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руководство. Ревматология. /Под ред. Е.Л. Насоновой, В.А. Насонова.- М.: ГЭОТАР-Медиа, 2008. – 720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руководство. Гастроэнтерология. /Под ред. В.Т. Ивашкина, Т.Л. Лапиной.- М.: ГЭОТАР-Медиа, 2012. – 480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руководство. Нефрология. /Под ред. Н.А. Мухина.- М.: ГЭОТАР-Медиа, 2009. – 720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Национальное руководство. Интенсивная терапия. /Под ред. Б.Р. Гельфанд, А.И. Салтанов.- М.: ГЭОТАР-Медиа, 2009.  1-й том - 956 с., 2-й том 784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 Г.И. Клиническая оценка результатов лабораторных исследований. – АМЛ, 2006. – 544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Насонова В.А., Насонов Е.Л., Алекперов и др. Рациональная фармакотерапия ревматических заболеваний: руководство для практикующих врачей / под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В.А. Насоновой,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Е.Л.Насонова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Литтерра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507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помощь в терапии и кардиологии: учеб. пособие / Под ред. Ю.И.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Гринштейна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ГЭОТАР-Медиа, 2008. – 224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В.Н.  Руководство по электрокардиографии. – 2002.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симптома к диагнозу. / Руководство для врачей.- Пер. с англ. /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С.Стерн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А.сайфу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Д.Олткорн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ГЭОТАР-Медиа, 2008. – 816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ведения больных / Под ред. Е.И.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Полубенцевой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ГЭОТАР-Медиа, 2007. – 176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Ревматология. Клинические рекомендации / под ред. Е.Л. Насонова. – М.: ГЭОТАР-Медиа, 2007. – 288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терапевтический справочник / под ред. А.Г.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ГЭОТАР-Медиа, 2007. – 880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амбулаторно-поликлинической кардиологии / Под ред. Ю.Н.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ГЭОТАР-Медиа, 2006. – 416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амбулаторно-поликлинической инструментальной диагностике / Под ред. С.К. Тернового - М.: ГЭОТАР-Медиа, 2008. – 752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геронтологии и гериатрии: в 4-х т. / Под ред. В.Н. Ярыгина, А.С. Мелентьева - М.: ГЭОТАР-Медиа, 2008.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клиническому обследованию больного / Под ред. А.А. Баранова, И.Н. Денисова и др. - М.: ГЭОТАР-Медиа, 2006. – 648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медицинской профилактике / Под ред. Р.Г.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Р.А.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Хальфина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ГЭОТАР-Медиа, 2006. – 464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первичной медико-санитарной помощи / Под ред. А.А. Баранова, И.Н. Денисова, А.Г.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ГЭОТАР-Медиа, 2006. – 1584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рациональному использованию лекарственных средств / Под ред. А.Г.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Ю.Б. Белоусова, Р.У.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Хабриева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Л.Е.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Зиганшиной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ГЭОТАР-Медиа, 2006. – 768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ahoma" w:hAnsi="Times New Roman" w:cs="Times New Roman"/>
          <w:bCs/>
          <w:sz w:val="24"/>
          <w:szCs w:val="24"/>
          <w:lang w:eastAsia="ru-RU"/>
        </w:rPr>
        <w:t xml:space="preserve">Руководство по инструментальным методам диагностики. 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 ред.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С.К.Тернового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 М,: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ГЭОТАРМедиа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2007. - 900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лабораторным методам диагностики / Под ред. А.А.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Кишкун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ГЭОТАР-Медиа, 2007.- 800с.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Савченко В.П., Савченко Т.В. Терапия критических состояний. Стратегия и тактика/М.: ИД «Граница», 2004. – 320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Харкевич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А. Фармакология: учебник / Д. А.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Харкевич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10-е изд.,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ГЭОТАР-Медиа, 2010. – 752 с.: ил.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руководство по использованию лекарственных средств (формулярная система).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Х- / под ред. А.Г.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«Эхо», 2009, – 896 с.</w:t>
      </w:r>
    </w:p>
    <w:p w:rsidR="00140849" w:rsidRPr="00140849" w:rsidRDefault="00140849" w:rsidP="00140849">
      <w:pPr>
        <w:numPr>
          <w:ilvl w:val="0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Циммерман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Я.С. Клиническая гастроэнтерология. М.: ГЭОТАР-Медиа, 2009. – 416 с.</w:t>
      </w:r>
    </w:p>
    <w:p w:rsidR="00140849" w:rsidRPr="00140849" w:rsidRDefault="00140849" w:rsidP="00140849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б) Дополнительная литература: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Абдулкадыров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К.Н. Клиническая гематология.- Питер, 2006.- 448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Балаболкин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«Эндокринология». М., 1998.- 416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Бартлет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Антимикробная терапия. Карманный справочник. – Практика, 2007. –500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Копылова Н.В., Копылов В.Ю.,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Столповских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Легочная гипертензия (информационное письмо). – Оренбург. – 2011. – 24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Бондаренко В.М.,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Мацулевич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Дисбактериоз кишечника как клинико-лабораторный синдром: современное состояние проблемы/М.: ГЭОТАР-Медиа, 2007. – 304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Бешенцева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Приходько Л.Л., Чумак Е.Н.,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Мынгалова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Эозинофилия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врача (информационное письмо). – Оренбург. – 2007. – 13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 П.Ю.,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Вознюк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Тревожные и депрессивные расстройства у больных с нарушениями ритма сердца и возможности их медикаментозной коррекции (информационное письмо). – Оренбург. – 2008. – 24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 П.Ю., Губанова Т.Г. </w:t>
      </w:r>
      <w:r w:rsidRPr="001408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QT</w:t>
      </w: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каналопатии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для врачей.- Оренбург, 2010.- 67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 П.Ю., Губанова Т.Г. Гипотонические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в общеврачебной практике. Учебное пособие.- Оренбург, 2012.- 132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Е.И., Никифоров А.С. Неврологические симптомы, синдромы и болезни. Энциклопедический справочник. – М.: ГЭОТАР-Медиа, 2006. – 1184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 В.В. Клиническое руководство по внутрисосудистому ультразвуковому исследованию. – Оренбург. – 2005. – 400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Земляницина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Галин П.Ю.,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Мирончев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Винькова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Хроническая болезнь почек: диагностика, лечение и профилактика (учебное пособие РИС). – Оренбург. – 2012. – 78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Золотарева Г.Н. Влияние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споробактерина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атерогенные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дислипидемии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артериальной гипертензией и ИБС – Оренбург (информационное письмо). – Оренбург. – 2011. – 9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Зудбинов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Азбука ЭКГ и боли в сердце.- Ростов на Дону, Феникс, 2007.- 240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Избранные вопросы врачебной практики (Сборник методических трудов и лекций сотрудников ФППС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врачей первичного звена здравоохранения). – Оренбург, 2007. – 379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болезни. Руководство для врачей. Ред. Покровский В.И., М., 1996.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 М.Р.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Гипермобильность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гипермобильный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синдром: современные подходы к диагностике и лечению (информационное письмо). – Оренбург. – 2007. – 40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Карманова Т.Г.,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Лычев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Основы поликлинической пульмонологии.- Ростов на Дону, Феникс, 2007.- 362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Копылова Н.В.,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БаталинаМ.В.Вариабельность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 сердца (информационно-методическое письмо). – Оренбург. – 2011. – 24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рекомендации.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А.А.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Кубановой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ГЭОТАР-Медиа, 2006. – 320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рекомендации. Онкология / под ред. В.И.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Чиссова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С.Л.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Дарьяловой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ГЭОТАР-Медиа, 2006. – 560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Кусталоу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Неотложные врачебные манипуляции. Атлас. – Практика, 2006. – 160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Лопухин Ю.М. Руководство по медицинской этике. – ГЭОТАР-Медиа, 2006. – 128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Мирончев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Берлина С.Е.,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Я.И. Классификации и диагностические критерии сердечно-сосудистых заболеваний (справочно-методическое пособие). – Оренбург. – 2004. – 248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Мирончев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Ганьшина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Микробная флора кишечника и дисбактериоз (информационное письмо). – Оренбург. – 2005. – 46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Мирончев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Никонова Е.Н.,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Земляницина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(учебное пособие РИС). – Оренбург. – 2012. – 34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Мюллер Неотложная помощь. –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445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Насонов Е.Л., Баранов А.А.,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Шилкина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васкулопатии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/ Ярославль: Верхняя Волга, 1999. – 616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эндокринология. /Под ред. Г.А. Мельниченко, пер. с англ./.- М.: ГЭОТАР-Медиа, 2008. – 120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Нефрология / под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редЕ.М.Шилова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ГЭОТАР-Медиа, 2008. – 696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 Г.К. Основы современной фитотерапии. – АМЛ, 2005. – 520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Остеоартрит. Клинические рекомендации /под ред. О.М.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Лесняк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ГЭОТАР-Медиа, 2006. – 176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Остеопороз. Клинические рекомендации /под ред. Л.И. Беневоленской,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Л.И.Лесняк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ГЭОТАР-Медиа, 2008. – 176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Пальмер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Руководство по ультразвуковой диагностике. – АМЛ, 2006. – 334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 Г.Н. Биофизические основы физиотерапии. – АМЛ, 2006. – 152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Попелянский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Болезни периферической нервной системы. –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528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Потемкин В.В. Неотложная эндокринология.- М.: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2008.- 400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восстановительной медицине. Под ред. В.Г.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Лейзермана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Бугровой, С.И. Красикова – Оренбург: ООО «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2007. – 325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Савельев В.С., Петухов В.А., Магомедов М.С. Липидный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-синдром: руководство для врачей/М.: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МАКСПресс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440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кардиологических терминов / под ред. А.Г.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Кочкарева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М.: ГЭОТАР-Медиа, 2006. – 320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Видаль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препараты в России: справочник/М.: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АстраФармСервис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1696 с.</w:t>
      </w:r>
    </w:p>
    <w:p w:rsidR="00140849" w:rsidRPr="00140849" w:rsidRDefault="00140849" w:rsidP="00140849">
      <w:pPr>
        <w:numPr>
          <w:ilvl w:val="1"/>
          <w:numId w:val="6"/>
        </w:numPr>
        <w:tabs>
          <w:tab w:val="num" w:pos="600"/>
        </w:tabs>
        <w:suppressAutoHyphens/>
        <w:spacing w:after="0" w:line="240" w:lineRule="auto"/>
        <w:ind w:left="600" w:hanging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Чучалин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«Хронические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обструктивные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легких», М., 1999.</w:t>
      </w:r>
    </w:p>
    <w:p w:rsidR="00140849" w:rsidRPr="00140849" w:rsidRDefault="00140849" w:rsidP="00140849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Нормативно-правовые документы:</w:t>
      </w:r>
    </w:p>
    <w:p w:rsidR="00140849" w:rsidRPr="00140849" w:rsidRDefault="00140849" w:rsidP="001408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140849" w:rsidRPr="00140849" w:rsidRDefault="00140849" w:rsidP="00140849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140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№323-ФЗ «Об основах охраны здоровья граждан в Российской Федерации»</w:t>
      </w:r>
    </w:p>
    <w:p w:rsidR="00140849" w:rsidRPr="00140849" w:rsidRDefault="00140849" w:rsidP="00140849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23 июля </w:t>
      </w:r>
      <w:smartTag w:uri="urn:schemas-microsoft-com:office:smarttags" w:element="metricconverter">
        <w:smartTagPr>
          <w:attr w:name="ProductID" w:val="2010 г"/>
        </w:smartTagPr>
        <w:r w:rsidRPr="00140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140849" w:rsidRPr="00140849" w:rsidRDefault="00140849" w:rsidP="00140849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140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№1183н «Об утверждении Порядка оказания медицинской помощи взрослому населению Российской Федерации при заболеваниях терапевтического профиля»</w:t>
      </w:r>
    </w:p>
    <w:p w:rsidR="00140849" w:rsidRPr="00140849" w:rsidRDefault="00140849" w:rsidP="00140849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16 апреля </w:t>
      </w:r>
      <w:smartTag w:uri="urn:schemas-microsoft-com:office:smarttags" w:element="metricconverter">
        <w:smartTagPr>
          <w:attr w:name="ProductID" w:val="2010 г"/>
        </w:smartTagPr>
        <w:r w:rsidRPr="001408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№243н «Об организации Порядка оказания специализированной медицинской помощи»</w:t>
      </w:r>
    </w:p>
    <w:p w:rsidR="00140849" w:rsidRPr="00140849" w:rsidRDefault="00140849" w:rsidP="00140849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Стандарты и протоколы ведения больных терапевтического профиля, утвержденные </w:t>
      </w: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140849" w:rsidRPr="00140849" w:rsidRDefault="00140849" w:rsidP="0014084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г) Программное обеспечение: общесистемное и прикладное</w:t>
      </w:r>
    </w:p>
    <w:p w:rsidR="00140849" w:rsidRPr="00140849" w:rsidRDefault="00140849" w:rsidP="001408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MicrosoftWindows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MicrosoftOffice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Антивирус Касперского для 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WindowsWorkstations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«Комплексные тесты»</w:t>
      </w:r>
    </w:p>
    <w:p w:rsidR="00140849" w:rsidRPr="00140849" w:rsidRDefault="00140849" w:rsidP="0014084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д) Информационно-справочные и поисковые системы:</w:t>
      </w:r>
    </w:p>
    <w:p w:rsidR="00140849" w:rsidRPr="00140849" w:rsidRDefault="00F16B07" w:rsidP="00140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diss</w:t>
        </w:r>
        <w:proofErr w:type="spellEnd"/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rsl</w:t>
        </w:r>
        <w:proofErr w:type="spellEnd"/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40849" w:rsidRPr="00140849" w:rsidRDefault="00F16B07" w:rsidP="00140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search</w:t>
        </w:r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ebscohost</w:t>
        </w:r>
        <w:proofErr w:type="spellEnd"/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140849" w:rsidRPr="00140849" w:rsidRDefault="00E91512" w:rsidP="001408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="00140849" w:rsidRPr="00140849">
          <w:rPr>
            <w:rFonts w:ascii="Times New Roman" w:eastAsia="Century Schoolbook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http://www.cir.jsp</w:t>
        </w:r>
      </w:hyperlink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Science Direct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URL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sciencedirect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Ресурс содержит обширную коллекцию научной, технической и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медицинской полнотекстовой и библиографической информации.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Elsevier (</w:t>
      </w: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платформа</w:t>
      </w: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 Science Direct)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http://www.sciencedirect.com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База данных 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мультидисциплинарного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характера включает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научные журналы по гуманитарным, социальным наукам, математике,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медицине (всего 21 дисциплина).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EBSCO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URL</w:t>
      </w: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search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ebscohost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AcademicSearchPremier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(база данных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комплексной тематики, содержит информацию по гуманитарным и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естественным областям знания, включая историю, образование, физику,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психологию, юридические науки и т.д.)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Oxford University Press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http://www3.oup.co.uk/jnls/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Журналы по гуманитарным и социальным наукам 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OxfordUniversityPress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представленные в коллекции HSS</w:t>
      </w: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TheRussiaLongitudinalMonitoringSurvey</w:t>
      </w:r>
      <w:proofErr w:type="spellEnd"/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TheRussiaLongitudinalMonitoringSurvey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серией опросов, проведенных в масштабах всей страны (Российской Федерации) для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мониторинга экономического положения и здоровья населения Российской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Федерации. Опрос проводится с </w:t>
      </w:r>
      <w:smartTag w:uri="urn:schemas-microsoft-com:office:smarttags" w:element="metricconverter">
        <w:smartTagPr>
          <w:attr w:name="ProductID" w:val="1992 г"/>
        </w:smartTagPr>
        <w:r w:rsidRPr="0014084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1992 г</w:t>
        </w:r>
      </w:smartTag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. и на данный момент доступна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14 раундах, каждый из которых соответствует определенному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году</w:t>
      </w:r>
      <w:r w:rsidRPr="00140849">
        <w:rPr>
          <w:rFonts w:ascii="Times New Roman" w:eastAsia="Calibri" w:hAnsi="Times New Roman" w:cs="Times New Roman"/>
          <w:sz w:val="24"/>
          <w:szCs w:val="24"/>
          <w:lang w:val="fr-FR" w:eastAsia="ru-RU"/>
        </w:rPr>
        <w:t>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FR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fr-FR" w:eastAsia="ru-RU"/>
        </w:rPr>
        <w:t>Sage Publications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fr-FR" w:eastAsia="ru-RU"/>
        </w:rPr>
        <w:t xml:space="preserve">URL: </w:t>
      </w:r>
      <w:r w:rsidRPr="00140849">
        <w:rPr>
          <w:rFonts w:ascii="Times New Roman" w:eastAsia="Calibri" w:hAnsi="Times New Roman" w:cs="Times New Roman"/>
          <w:sz w:val="24"/>
          <w:szCs w:val="24"/>
          <w:lang w:val="fr-FR" w:eastAsia="ru-RU"/>
        </w:rPr>
        <w:t>http://online.sagepub.com/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Коллекция 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Sage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 журналы по различным отраслям  знаний: 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Sage_STM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это более 100 журналов в области естественных наук, техники и медицины (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Science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Technology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&amp;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Medicine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); 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Sage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HSS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более 300 журналов в области гуманитарных и общественных наук (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Humanities&amp;Social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Sciences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nb-NO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nb-NO" w:eastAsia="ru-RU"/>
        </w:rPr>
        <w:t>Springer/Kluwer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nb-NO" w:eastAsia="ru-RU"/>
        </w:rPr>
        <w:t xml:space="preserve">URL: </w:t>
      </w:r>
      <w:r w:rsidRPr="00140849">
        <w:rPr>
          <w:rFonts w:ascii="Times New Roman" w:eastAsia="Calibri" w:hAnsi="Times New Roman" w:cs="Times New Roman"/>
          <w:sz w:val="24"/>
          <w:szCs w:val="24"/>
          <w:lang w:val="nb-NO" w:eastAsia="ru-RU"/>
        </w:rPr>
        <w:t>http://www.springerlink.com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Журналы и книги издательства 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Springer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Kluwer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охватывают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отрасли знания и разбиты на следующие предметные категории: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Behavioral Science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Biomedical and Life Sciences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Business and Economics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Chemistry and Materials Science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Computer Science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Earth and Environmental Science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Engineering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Humanities, Social Sciences and Law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Mathematics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Medicine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Physics and Astronomy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Tailor &amp; Francis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URL</w:t>
      </w: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://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informaworld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Коллекция журналов насчитывает более 1000 наименований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по всем областям знаний из них около 40 журналов HSS (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Humanities&amp;Social</w:t>
      </w:r>
      <w:proofErr w:type="spellEnd"/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Sciences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: в области гуманитарных и общественных наук).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Web of Science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 xml:space="preserve">URL: </w:t>
      </w:r>
      <w:r w:rsidRPr="0014084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http://isiknowledge.com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WebofScience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самая авторитетная в мире базе данных по научному цитированию Института научной информации.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WebofScience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включает: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ScienceCitationIndexExpanded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" - библиографические данные, авторские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аннотации и списки цитируемой литературы статей из более 5900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естественнонаучных, технических и медицинских журналов, охват с 1980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года по настоящее время.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SocialSciencesCitationIndex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" - библиографические данные, авторские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аннотации и списки цитируемой литературы статей из более 1700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журналов по экономическим и общественным наукам, охват с 1980 года по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время.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sym w:font="Times New Roman" w:char="F0B7"/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Arts&amp;HumanitiesCitationIndex</w:t>
      </w:r>
      <w:proofErr w:type="spellEnd"/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" - библиографические данные, авторские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аннотации и списки цитируемой литературы статей из более 1700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журналов по гуманитарным наукам, охват с 1980 года по настоящее время.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Ресурсы Института научной информации по общественным наукам Российской академии наук (ИНИОН РАН)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URL: 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http://elibrary.ru/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Описание: </w:t>
      </w: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Полнотекстовые электронные версии 15 научных журналов и 10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реферативных журналов (РЖ ИНИОН) "Социальные и гуманитарные науки.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Отечественная и зарубежная литература", издаваемых Институтом научной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по общественным наукам РАН. Все издания представлены на</w:t>
      </w:r>
    </w:p>
    <w:p w:rsidR="00140849" w:rsidRPr="00140849" w:rsidRDefault="00140849" w:rsidP="0014084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sz w:val="24"/>
          <w:szCs w:val="24"/>
          <w:lang w:eastAsia="ru-RU"/>
        </w:rPr>
        <w:t>платформе Научной электронной библиотеки eLIBRARY.RU</w:t>
      </w:r>
    </w:p>
    <w:p w:rsidR="003D5846" w:rsidRDefault="003D584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3D5846" w:rsidRPr="0054008C" w:rsidRDefault="003D5846" w:rsidP="003D5846">
      <w:pPr>
        <w:pStyle w:val="a8"/>
        <w:ind w:left="-567" w:firstLine="567"/>
        <w:jc w:val="center"/>
        <w:rPr>
          <w:b/>
          <w:sz w:val="28"/>
          <w:szCs w:val="28"/>
        </w:rPr>
      </w:pPr>
      <w:r w:rsidRPr="0054008C">
        <w:rPr>
          <w:b/>
          <w:sz w:val="28"/>
          <w:szCs w:val="28"/>
        </w:rPr>
        <w:lastRenderedPageBreak/>
        <w:t>5.2. МАТЕРИАЛЬНО-ТЕХНИЧЕСКОЕ ОБЕСПЕЧЕНИЕ</w:t>
      </w:r>
    </w:p>
    <w:p w:rsidR="003D5846" w:rsidRPr="0054008C" w:rsidRDefault="003D5846" w:rsidP="003D5846">
      <w:pPr>
        <w:pStyle w:val="44"/>
        <w:shd w:val="clear" w:color="auto" w:fill="auto"/>
        <w:spacing w:line="278" w:lineRule="exact"/>
        <w:ind w:left="320" w:firstLine="0"/>
        <w:jc w:val="center"/>
        <w:rPr>
          <w:sz w:val="28"/>
          <w:szCs w:val="28"/>
        </w:rPr>
      </w:pPr>
      <w:r w:rsidRPr="0054008C">
        <w:rPr>
          <w:sz w:val="28"/>
          <w:szCs w:val="28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Раздел 1: «</w:t>
      </w: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Кардиология</w:t>
      </w: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база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Аудитория, оснащенная посадочными местами, столами, доской и мелом; 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Раздел 2: «</w:t>
      </w: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Ревматология</w:t>
      </w: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база</w:t>
      </w:r>
    </w:p>
    <w:p w:rsidR="00140849" w:rsidRPr="00140849" w:rsidRDefault="00140849" w:rsidP="0014084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Аудитория, оснащенная посадочными местами, столами, доской и мелом </w:t>
      </w:r>
    </w:p>
    <w:p w:rsidR="00140849" w:rsidRPr="00140849" w:rsidRDefault="00140849" w:rsidP="00140849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Раздел 3: «</w:t>
      </w: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Пульмонология</w:t>
      </w: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база</w:t>
      </w:r>
    </w:p>
    <w:p w:rsidR="00140849" w:rsidRPr="00140849" w:rsidRDefault="00140849" w:rsidP="001408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Аудитория, оснащенная посадочными местами, столами, доской и мелом</w:t>
      </w:r>
    </w:p>
    <w:p w:rsidR="00140849" w:rsidRPr="00140849" w:rsidRDefault="00140849" w:rsidP="00140849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Раздел 4: «</w:t>
      </w: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Гастроэнтерология</w:t>
      </w: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база</w:t>
      </w:r>
    </w:p>
    <w:p w:rsidR="00140849" w:rsidRPr="00140849" w:rsidRDefault="00140849" w:rsidP="0014084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Аудитория, оснащенная посадочными местами, столами, доской и мелом</w:t>
      </w:r>
    </w:p>
    <w:p w:rsidR="00140849" w:rsidRPr="00140849" w:rsidRDefault="00140849" w:rsidP="00140849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Раздел 5: «</w:t>
      </w: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Нефрология</w:t>
      </w: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база</w:t>
      </w:r>
    </w:p>
    <w:p w:rsidR="00140849" w:rsidRPr="00140849" w:rsidRDefault="00140849" w:rsidP="0014084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Аудитория, оснащенная посадочными местами, столами, доской и мелом</w:t>
      </w:r>
    </w:p>
    <w:p w:rsidR="00140849" w:rsidRPr="00140849" w:rsidRDefault="00140849" w:rsidP="00140849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Раздел 6: «</w:t>
      </w: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Гематология</w:t>
      </w: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база</w:t>
      </w:r>
    </w:p>
    <w:p w:rsidR="00140849" w:rsidRPr="00140849" w:rsidRDefault="00140849" w:rsidP="0014084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Аудитория, оснащенная посадочными местами, столами, доской и мелом</w:t>
      </w:r>
    </w:p>
    <w:p w:rsidR="00140849" w:rsidRPr="00140849" w:rsidRDefault="00140849" w:rsidP="00140849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Мультумедийный</w:t>
      </w:r>
      <w:proofErr w:type="spellEnd"/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(ноутбук, проектор, экран)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темам</w:t>
      </w: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140849" w:rsidRPr="00140849" w:rsidRDefault="00140849" w:rsidP="001408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Раздел 7: «</w:t>
      </w:r>
      <w:r w:rsidRPr="001408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Эндокринология</w:t>
      </w:r>
      <w:r w:rsidRPr="001408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»</w:t>
      </w:r>
    </w:p>
    <w:p w:rsidR="00140849" w:rsidRPr="00140849" w:rsidRDefault="00140849" w:rsidP="0014084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</w:t>
      </w:r>
    </w:p>
    <w:p w:rsidR="00140849" w:rsidRPr="00140849" w:rsidRDefault="00140849" w:rsidP="0014084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Аудитория, оснащенная посадочными местами, столами, доской и мелом</w:t>
      </w:r>
    </w:p>
    <w:p w:rsidR="00140849" w:rsidRPr="00140849" w:rsidRDefault="00140849" w:rsidP="00140849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 (ноутбук, проектор, экран)</w:t>
      </w:r>
    </w:p>
    <w:p w:rsidR="00140849" w:rsidRPr="00140849" w:rsidRDefault="00140849" w:rsidP="0014084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Ситуационные задачи, тестовые задания по изучаемым тема</w:t>
      </w:r>
    </w:p>
    <w:p w:rsidR="00140849" w:rsidRPr="00140849" w:rsidRDefault="00140849" w:rsidP="0014084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849" w:rsidRPr="00140849" w:rsidRDefault="00140849" w:rsidP="00140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846" w:rsidRDefault="003D58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D5846" w:rsidRPr="00C1785E" w:rsidRDefault="003D5846" w:rsidP="003D5846">
      <w:pPr>
        <w:pStyle w:val="a8"/>
        <w:ind w:left="-567" w:firstLine="567"/>
        <w:jc w:val="center"/>
        <w:rPr>
          <w:b/>
        </w:rPr>
      </w:pPr>
      <w:r w:rsidRPr="00C1785E">
        <w:rPr>
          <w:b/>
        </w:rPr>
        <w:lastRenderedPageBreak/>
        <w:t>5.2. МАТЕРИАЛЬНО-ТЕХНИЧЕСКОЕ ОБЕСПЕЧЕНИЕ</w:t>
      </w:r>
    </w:p>
    <w:p w:rsidR="003D5846" w:rsidRPr="00C1785E" w:rsidRDefault="003D5846" w:rsidP="003D5846">
      <w:pPr>
        <w:pStyle w:val="44"/>
        <w:shd w:val="clear" w:color="auto" w:fill="auto"/>
        <w:spacing w:line="278" w:lineRule="exact"/>
        <w:ind w:left="320" w:firstLine="0"/>
        <w:jc w:val="center"/>
        <w:rPr>
          <w:sz w:val="24"/>
          <w:szCs w:val="24"/>
        </w:rPr>
      </w:pPr>
      <w:r w:rsidRPr="00C1785E">
        <w:rPr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7"/>
        <w:gridCol w:w="1379"/>
        <w:gridCol w:w="1199"/>
        <w:gridCol w:w="1146"/>
        <w:gridCol w:w="1062"/>
        <w:gridCol w:w="2055"/>
        <w:gridCol w:w="1298"/>
        <w:gridCol w:w="1474"/>
      </w:tblGrid>
      <w:tr w:rsidR="003912FA" w:rsidTr="003912FA">
        <w:tc>
          <w:tcPr>
            <w:tcW w:w="1176" w:type="dxa"/>
          </w:tcPr>
          <w:p w:rsidR="00782CCC" w:rsidRPr="0054008C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08C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82CCC" w:rsidRDefault="00782CCC" w:rsidP="00782CCC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4008C">
              <w:rPr>
                <w:b w:val="0"/>
                <w:sz w:val="16"/>
                <w:szCs w:val="16"/>
              </w:rPr>
              <w:t>п/п</w:t>
            </w:r>
          </w:p>
        </w:tc>
        <w:tc>
          <w:tcPr>
            <w:tcW w:w="1267" w:type="dxa"/>
          </w:tcPr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(местоположение)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здания, строения,</w:t>
            </w:r>
          </w:p>
          <w:p w:rsidR="00782CCC" w:rsidRDefault="00782CCC" w:rsidP="00782CCC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3912FA">
              <w:rPr>
                <w:b w:val="0"/>
                <w:sz w:val="16"/>
                <w:szCs w:val="16"/>
              </w:rPr>
              <w:t>сооружения, помещения</w:t>
            </w:r>
          </w:p>
        </w:tc>
        <w:tc>
          <w:tcPr>
            <w:tcW w:w="1105" w:type="dxa"/>
          </w:tcPr>
          <w:p w:rsidR="00782CCC" w:rsidRPr="003912FA" w:rsidRDefault="00782CCC" w:rsidP="00782C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или оперативное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управление,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хозяйственное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ведение, аренда,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субаренда,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безвозмездное</w:t>
            </w:r>
          </w:p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4008C">
              <w:rPr>
                <w:b w:val="0"/>
                <w:sz w:val="16"/>
                <w:szCs w:val="16"/>
              </w:rPr>
              <w:t>Наименование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54008C">
              <w:rPr>
                <w:b w:val="0"/>
                <w:sz w:val="16"/>
                <w:szCs w:val="16"/>
              </w:rPr>
              <w:t>дисциплины</w:t>
            </w:r>
          </w:p>
        </w:tc>
        <w:tc>
          <w:tcPr>
            <w:tcW w:w="981" w:type="dxa"/>
          </w:tcPr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оснащенных зданий,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сооружений,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помещений*,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территорий с</w:t>
            </w:r>
          </w:p>
          <w:p w:rsidR="00782CCC" w:rsidRPr="003912FA" w:rsidRDefault="00782CCC" w:rsidP="0078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указанием площади</w:t>
            </w:r>
          </w:p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782CCC" w:rsidRPr="003912FA" w:rsidRDefault="00782CCC" w:rsidP="00782CCC">
            <w:pPr>
              <w:pStyle w:val="38"/>
              <w:shd w:val="clear" w:color="auto" w:fill="auto"/>
              <w:spacing w:line="240" w:lineRule="auto"/>
              <w:jc w:val="right"/>
              <w:rPr>
                <w:rStyle w:val="aff"/>
                <w:b w:val="0"/>
                <w:color w:val="000000" w:themeColor="text1"/>
                <w:sz w:val="16"/>
                <w:szCs w:val="16"/>
              </w:rPr>
            </w:pPr>
            <w:r w:rsidRPr="003912FA">
              <w:rPr>
                <w:rStyle w:val="aff"/>
                <w:b w:val="0"/>
                <w:color w:val="000000" w:themeColor="text1"/>
                <w:sz w:val="16"/>
                <w:szCs w:val="16"/>
              </w:rPr>
              <w:t>Наименование</w:t>
            </w:r>
          </w:p>
          <w:p w:rsidR="00782CCC" w:rsidRPr="003912FA" w:rsidRDefault="00782CCC" w:rsidP="00782CCC">
            <w:pPr>
              <w:pStyle w:val="38"/>
              <w:shd w:val="clear" w:color="auto" w:fill="auto"/>
              <w:spacing w:line="240" w:lineRule="auto"/>
              <w:jc w:val="right"/>
              <w:rPr>
                <w:rStyle w:val="aff"/>
                <w:b w:val="0"/>
                <w:color w:val="000000" w:themeColor="text1"/>
                <w:sz w:val="16"/>
                <w:szCs w:val="16"/>
              </w:rPr>
            </w:pPr>
            <w:r w:rsidRPr="003912FA">
              <w:rPr>
                <w:rStyle w:val="aff"/>
                <w:b w:val="0"/>
                <w:color w:val="000000" w:themeColor="text1"/>
                <w:sz w:val="16"/>
                <w:szCs w:val="16"/>
              </w:rPr>
              <w:t>специальных</w:t>
            </w:r>
          </w:p>
          <w:p w:rsidR="00782CCC" w:rsidRPr="003912FA" w:rsidRDefault="00782CCC" w:rsidP="00782CCC">
            <w:pPr>
              <w:pStyle w:val="38"/>
              <w:shd w:val="clear" w:color="auto" w:fill="auto"/>
              <w:spacing w:line="240" w:lineRule="auto"/>
              <w:jc w:val="right"/>
              <w:rPr>
                <w:rStyle w:val="aff"/>
                <w:b w:val="0"/>
                <w:color w:val="000000" w:themeColor="text1"/>
                <w:sz w:val="16"/>
                <w:szCs w:val="16"/>
              </w:rPr>
            </w:pPr>
            <w:r w:rsidRPr="003912FA">
              <w:rPr>
                <w:rStyle w:val="aff"/>
                <w:b w:val="0"/>
                <w:color w:val="000000" w:themeColor="text1"/>
                <w:sz w:val="16"/>
                <w:szCs w:val="16"/>
              </w:rPr>
              <w:t>помещений</w:t>
            </w:r>
          </w:p>
          <w:p w:rsidR="00782CCC" w:rsidRPr="003912FA" w:rsidRDefault="00782CCC" w:rsidP="00782CCC">
            <w:pPr>
              <w:pStyle w:val="38"/>
              <w:shd w:val="clear" w:color="auto" w:fill="auto"/>
              <w:spacing w:line="240" w:lineRule="auto"/>
              <w:jc w:val="right"/>
              <w:rPr>
                <w:rStyle w:val="aff"/>
                <w:b w:val="0"/>
                <w:color w:val="000000" w:themeColor="text1"/>
                <w:sz w:val="16"/>
                <w:szCs w:val="16"/>
              </w:rPr>
            </w:pPr>
            <w:r w:rsidRPr="003912FA">
              <w:rPr>
                <w:rStyle w:val="aff"/>
                <w:b w:val="0"/>
                <w:color w:val="000000" w:themeColor="text1"/>
                <w:sz w:val="16"/>
                <w:szCs w:val="16"/>
              </w:rPr>
              <w:t>и помещений</w:t>
            </w:r>
          </w:p>
          <w:p w:rsidR="00782CCC" w:rsidRPr="003912FA" w:rsidRDefault="00782CCC" w:rsidP="00782CCC">
            <w:pPr>
              <w:pStyle w:val="38"/>
              <w:shd w:val="clear" w:color="auto" w:fill="auto"/>
              <w:spacing w:line="240" w:lineRule="auto"/>
              <w:jc w:val="right"/>
              <w:rPr>
                <w:rStyle w:val="aff"/>
                <w:b w:val="0"/>
                <w:color w:val="000000" w:themeColor="text1"/>
                <w:sz w:val="16"/>
                <w:szCs w:val="16"/>
              </w:rPr>
            </w:pPr>
            <w:r w:rsidRPr="003912FA">
              <w:rPr>
                <w:rStyle w:val="aff"/>
                <w:b w:val="0"/>
                <w:color w:val="000000" w:themeColor="text1"/>
                <w:sz w:val="16"/>
                <w:szCs w:val="16"/>
              </w:rPr>
              <w:t>для</w:t>
            </w:r>
          </w:p>
          <w:p w:rsidR="00782CCC" w:rsidRPr="003912FA" w:rsidRDefault="00782CCC" w:rsidP="00782CCC">
            <w:pPr>
              <w:pStyle w:val="38"/>
              <w:shd w:val="clear" w:color="auto" w:fill="auto"/>
              <w:spacing w:line="240" w:lineRule="auto"/>
              <w:jc w:val="right"/>
              <w:rPr>
                <w:rStyle w:val="aff"/>
                <w:b w:val="0"/>
                <w:color w:val="000000" w:themeColor="text1"/>
                <w:sz w:val="16"/>
                <w:szCs w:val="16"/>
              </w:rPr>
            </w:pPr>
            <w:r w:rsidRPr="003912FA">
              <w:rPr>
                <w:rStyle w:val="aff"/>
                <w:b w:val="0"/>
                <w:color w:val="000000" w:themeColor="text1"/>
                <w:sz w:val="16"/>
                <w:szCs w:val="16"/>
              </w:rPr>
              <w:t>самостоятельной</w:t>
            </w:r>
          </w:p>
          <w:p w:rsidR="00782CCC" w:rsidRDefault="00782CCC" w:rsidP="00782CCC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3912FA">
              <w:rPr>
                <w:rStyle w:val="aff"/>
                <w:color w:val="000000" w:themeColor="text1"/>
                <w:sz w:val="16"/>
                <w:szCs w:val="16"/>
              </w:rPr>
              <w:t>работы</w:t>
            </w:r>
          </w:p>
        </w:tc>
        <w:tc>
          <w:tcPr>
            <w:tcW w:w="1211" w:type="dxa"/>
          </w:tcPr>
          <w:p w:rsidR="00782CCC" w:rsidRPr="003912FA" w:rsidRDefault="00782CCC" w:rsidP="00782CCC">
            <w:pPr>
              <w:pStyle w:val="38"/>
              <w:shd w:val="clear" w:color="auto" w:fill="auto"/>
              <w:spacing w:line="240" w:lineRule="auto"/>
              <w:jc w:val="right"/>
              <w:rPr>
                <w:rStyle w:val="aff"/>
                <w:b w:val="0"/>
                <w:sz w:val="16"/>
                <w:szCs w:val="16"/>
              </w:rPr>
            </w:pPr>
            <w:r w:rsidRPr="003912FA">
              <w:rPr>
                <w:rStyle w:val="aff"/>
                <w:b w:val="0"/>
                <w:sz w:val="16"/>
                <w:szCs w:val="16"/>
              </w:rPr>
              <w:t xml:space="preserve">Оснащенность </w:t>
            </w:r>
          </w:p>
          <w:p w:rsidR="00782CCC" w:rsidRDefault="00782CCC" w:rsidP="00782CCC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3912FA">
              <w:rPr>
                <w:rStyle w:val="aff"/>
                <w:sz w:val="16"/>
                <w:szCs w:val="16"/>
              </w:rPr>
              <w:t>специальных помещений и помещений для самостоятельной работы</w:t>
            </w:r>
          </w:p>
        </w:tc>
        <w:tc>
          <w:tcPr>
            <w:tcW w:w="1354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rStyle w:val="aff"/>
                <w:sz w:val="16"/>
                <w:szCs w:val="16"/>
              </w:rPr>
            </w:pPr>
            <w:r>
              <w:rPr>
                <w:rStyle w:val="aff"/>
                <w:sz w:val="16"/>
                <w:szCs w:val="16"/>
              </w:rPr>
              <w:t>Перечень</w:t>
            </w:r>
          </w:p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54008C">
              <w:rPr>
                <w:rStyle w:val="aff"/>
                <w:sz w:val="16"/>
                <w:szCs w:val="16"/>
              </w:rPr>
              <w:t>лицензионного программного обеспечения. Реквизиты подтверждающего документа</w:t>
            </w:r>
          </w:p>
        </w:tc>
      </w:tr>
      <w:tr w:rsidR="003912FA" w:rsidTr="003912FA">
        <w:tc>
          <w:tcPr>
            <w:tcW w:w="1176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4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912FA" w:rsidTr="003912FA">
        <w:tc>
          <w:tcPr>
            <w:tcW w:w="1176" w:type="dxa"/>
          </w:tcPr>
          <w:p w:rsidR="00782CCC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82CCC" w:rsidRPr="003912FA" w:rsidRDefault="005E4EF4" w:rsidP="005E4EF4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912FA">
              <w:rPr>
                <w:rFonts w:eastAsia="Calibri"/>
                <w:b w:val="0"/>
                <w:sz w:val="16"/>
                <w:szCs w:val="16"/>
                <w:lang w:eastAsia="en-US"/>
              </w:rPr>
              <w:t>Здание на территории РКБ ЦСЭМП по адресу г</w:t>
            </w:r>
            <w:r w:rsidRPr="003912FA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3912FA">
              <w:rPr>
                <w:b w:val="0"/>
                <w:sz w:val="16"/>
                <w:szCs w:val="16"/>
              </w:rPr>
              <w:t>Мхачкала</w:t>
            </w:r>
            <w:proofErr w:type="spellEnd"/>
            <w:r w:rsidRPr="003912FA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3912FA">
              <w:rPr>
                <w:b w:val="0"/>
                <w:sz w:val="16"/>
                <w:szCs w:val="16"/>
              </w:rPr>
              <w:t>ул</w:t>
            </w:r>
            <w:proofErr w:type="spellEnd"/>
            <w:r w:rsidRPr="003912FA">
              <w:rPr>
                <w:b w:val="0"/>
                <w:sz w:val="16"/>
                <w:szCs w:val="16"/>
              </w:rPr>
              <w:t xml:space="preserve"> Пирогова 3.</w:t>
            </w:r>
            <w:r w:rsidRPr="003912FA">
              <w:rPr>
                <w:rFonts w:eastAsia="Calibri"/>
                <w:b w:val="0"/>
                <w:sz w:val="16"/>
                <w:szCs w:val="16"/>
                <w:lang w:eastAsia="en-US"/>
              </w:rPr>
              <w:t xml:space="preserve">  и МСЧ МВД РД по адресу </w:t>
            </w:r>
            <w:proofErr w:type="spellStart"/>
            <w:r w:rsidRPr="003912FA">
              <w:rPr>
                <w:rFonts w:eastAsia="Calibri"/>
                <w:b w:val="0"/>
                <w:sz w:val="16"/>
                <w:szCs w:val="16"/>
                <w:lang w:eastAsia="en-US"/>
              </w:rPr>
              <w:t>ул</w:t>
            </w:r>
            <w:proofErr w:type="spellEnd"/>
            <w:r w:rsidRPr="003912FA">
              <w:rPr>
                <w:rFonts w:eastAsia="Calibri"/>
                <w:b w:val="0"/>
                <w:sz w:val="16"/>
                <w:szCs w:val="16"/>
                <w:lang w:eastAsia="en-US"/>
              </w:rPr>
              <w:t xml:space="preserve"> Пушкина</w:t>
            </w:r>
            <w:r w:rsidR="00D42E16" w:rsidRPr="003912FA">
              <w:rPr>
                <w:rFonts w:eastAsia="Calibri"/>
                <w:b w:val="0"/>
                <w:sz w:val="16"/>
                <w:szCs w:val="16"/>
                <w:lang w:eastAsia="en-US"/>
              </w:rPr>
              <w:t xml:space="preserve"> и РКД по адресу ул. Шихсаидова</w:t>
            </w:r>
          </w:p>
        </w:tc>
        <w:tc>
          <w:tcPr>
            <w:tcW w:w="1105" w:type="dxa"/>
          </w:tcPr>
          <w:p w:rsidR="00782CCC" w:rsidRPr="003912FA" w:rsidRDefault="00782CCC" w:rsidP="00782CCC">
            <w:pPr>
              <w:rPr>
                <w:sz w:val="16"/>
                <w:szCs w:val="16"/>
              </w:rPr>
            </w:pPr>
            <w:r w:rsidRPr="003912FA">
              <w:rPr>
                <w:sz w:val="16"/>
                <w:szCs w:val="16"/>
              </w:rPr>
              <w:t>безвозмездное</w:t>
            </w:r>
          </w:p>
          <w:p w:rsidR="00782CCC" w:rsidRDefault="00782CCC" w:rsidP="00782CCC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3912FA">
              <w:rPr>
                <w:b w:val="0"/>
                <w:sz w:val="16"/>
                <w:szCs w:val="16"/>
              </w:rPr>
              <w:t>пользование</w:t>
            </w:r>
          </w:p>
        </w:tc>
        <w:tc>
          <w:tcPr>
            <w:tcW w:w="1057" w:type="dxa"/>
          </w:tcPr>
          <w:p w:rsidR="00782CCC" w:rsidRPr="003912FA" w:rsidRDefault="00782CCC" w:rsidP="003D584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912FA">
              <w:rPr>
                <w:b w:val="0"/>
                <w:sz w:val="16"/>
                <w:szCs w:val="16"/>
              </w:rPr>
              <w:t>Терапия</w:t>
            </w:r>
          </w:p>
        </w:tc>
        <w:tc>
          <w:tcPr>
            <w:tcW w:w="981" w:type="dxa"/>
          </w:tcPr>
          <w:p w:rsidR="00782CCC" w:rsidRPr="003912FA" w:rsidRDefault="00D42E16" w:rsidP="00D42E16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3912FA">
              <w:rPr>
                <w:b w:val="0"/>
                <w:sz w:val="16"/>
                <w:szCs w:val="16"/>
              </w:rPr>
              <w:t>6</w:t>
            </w:r>
            <w:r w:rsidR="00592211" w:rsidRPr="003912FA">
              <w:rPr>
                <w:b w:val="0"/>
                <w:sz w:val="16"/>
                <w:szCs w:val="16"/>
              </w:rPr>
              <w:t xml:space="preserve"> учебных помещени</w:t>
            </w:r>
            <w:r w:rsidRPr="003912FA">
              <w:rPr>
                <w:b w:val="0"/>
                <w:sz w:val="16"/>
                <w:szCs w:val="16"/>
              </w:rPr>
              <w:t xml:space="preserve">й </w:t>
            </w:r>
            <w:r w:rsidR="00592211" w:rsidRPr="003912FA">
              <w:rPr>
                <w:b w:val="0"/>
                <w:sz w:val="16"/>
                <w:szCs w:val="16"/>
              </w:rPr>
              <w:t xml:space="preserve"> общ. </w:t>
            </w:r>
            <w:proofErr w:type="spellStart"/>
            <w:r w:rsidR="00592211" w:rsidRPr="003912FA">
              <w:rPr>
                <w:b w:val="0"/>
                <w:sz w:val="16"/>
                <w:szCs w:val="16"/>
              </w:rPr>
              <w:t>площ</w:t>
            </w:r>
            <w:proofErr w:type="spellEnd"/>
            <w:r w:rsidR="00592211" w:rsidRPr="003912FA">
              <w:rPr>
                <w:b w:val="0"/>
                <w:sz w:val="16"/>
                <w:szCs w:val="16"/>
              </w:rPr>
              <w:t xml:space="preserve">. </w:t>
            </w:r>
            <w:r w:rsidRPr="003912FA">
              <w:rPr>
                <w:b w:val="0"/>
                <w:sz w:val="16"/>
                <w:szCs w:val="16"/>
              </w:rPr>
              <w:t>203</w:t>
            </w:r>
            <w:r w:rsidR="00592211" w:rsidRPr="003912F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="00592211" w:rsidRPr="003912FA">
              <w:rPr>
                <w:b w:val="0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879" w:type="dxa"/>
          </w:tcPr>
          <w:p w:rsidR="00592211" w:rsidRPr="003912FA" w:rsidRDefault="00592211" w:rsidP="003912FA">
            <w:pPr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 xml:space="preserve">для лекционных занятий  зал </w:t>
            </w:r>
            <w:r w:rsidR="003912FA" w:rsidRPr="003912FA">
              <w:rPr>
                <w:rFonts w:ascii="Times New Roman" w:hAnsi="Times New Roman"/>
                <w:sz w:val="16"/>
                <w:szCs w:val="16"/>
              </w:rPr>
              <w:t xml:space="preserve"> на базе </w:t>
            </w:r>
            <w:r w:rsidR="00D42E16" w:rsidRPr="00391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12F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912FA" w:rsidRPr="003912FA">
              <w:rPr>
                <w:rFonts w:ascii="Times New Roman" w:hAnsi="Times New Roman"/>
                <w:sz w:val="16"/>
                <w:szCs w:val="16"/>
                <w:lang w:eastAsia="en-US"/>
              </w:rPr>
              <w:t>РКБ ЦСЭМП</w:t>
            </w:r>
          </w:p>
          <w:p w:rsidR="00592211" w:rsidRPr="003912FA" w:rsidRDefault="00592211" w:rsidP="003912FA">
            <w:pPr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 xml:space="preserve">для практических занятий </w:t>
            </w:r>
            <w:r w:rsidR="003912FA" w:rsidRPr="003912FA">
              <w:rPr>
                <w:rFonts w:ascii="Times New Roman" w:hAnsi="Times New Roman"/>
                <w:sz w:val="16"/>
                <w:szCs w:val="16"/>
              </w:rPr>
              <w:t xml:space="preserve"> и</w:t>
            </w:r>
          </w:p>
          <w:p w:rsidR="00592211" w:rsidRPr="003912FA" w:rsidRDefault="00592211" w:rsidP="003912FA">
            <w:pPr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3912FA">
              <w:rPr>
                <w:rFonts w:ascii="Times New Roman" w:hAnsi="Times New Roman"/>
                <w:sz w:val="16"/>
                <w:szCs w:val="16"/>
              </w:rPr>
              <w:t>текущего/промежуточного контроля</w:t>
            </w:r>
            <w:r w:rsidR="003912FA" w:rsidRPr="003912FA">
              <w:rPr>
                <w:rFonts w:ascii="Times New Roman" w:hAnsi="Times New Roman"/>
                <w:sz w:val="16"/>
                <w:szCs w:val="16"/>
              </w:rPr>
              <w:t xml:space="preserve"> и самостоятельной работы</w:t>
            </w:r>
            <w:r w:rsidRPr="003912FA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3912FA" w:rsidRPr="003912FA">
              <w:rPr>
                <w:rFonts w:ascii="Times New Roman" w:hAnsi="Times New Roman"/>
                <w:sz w:val="16"/>
                <w:szCs w:val="16"/>
              </w:rPr>
              <w:t>5</w:t>
            </w:r>
            <w:r w:rsidRPr="003912FA">
              <w:rPr>
                <w:rFonts w:ascii="Times New Roman" w:hAnsi="Times New Roman"/>
                <w:sz w:val="16"/>
                <w:szCs w:val="16"/>
              </w:rPr>
              <w:t xml:space="preserve"> уч. комнат</w:t>
            </w:r>
          </w:p>
          <w:p w:rsidR="00782CCC" w:rsidRPr="003912FA" w:rsidRDefault="00782CCC" w:rsidP="003912FA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92211" w:rsidRDefault="00592211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D5846">
              <w:rPr>
                <w:sz w:val="16"/>
                <w:szCs w:val="16"/>
              </w:rPr>
              <w:t>для лекционных</w:t>
            </w:r>
          </w:p>
          <w:p w:rsidR="00592211" w:rsidRPr="003D5846" w:rsidRDefault="00592211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 w:rsidRPr="003D5846">
              <w:rPr>
                <w:sz w:val="16"/>
                <w:szCs w:val="16"/>
              </w:rPr>
              <w:t xml:space="preserve"> занятий : </w:t>
            </w:r>
          </w:p>
          <w:p w:rsidR="00A14E7D" w:rsidRDefault="00A14E7D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мультимедийный</w:t>
            </w:r>
          </w:p>
          <w:p w:rsidR="00A14E7D" w:rsidRDefault="00A14E7D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592211" w:rsidRPr="003D5846">
              <w:rPr>
                <w:sz w:val="16"/>
                <w:szCs w:val="16"/>
              </w:rPr>
              <w:t xml:space="preserve">проектор, </w:t>
            </w:r>
          </w:p>
          <w:p w:rsidR="00A14E7D" w:rsidRDefault="00A14E7D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ноутбук,</w:t>
            </w:r>
          </w:p>
          <w:p w:rsidR="003370CA" w:rsidRDefault="00A14E7D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экран</w:t>
            </w:r>
            <w:r w:rsidR="00C1785E">
              <w:rPr>
                <w:rFonts w:asciiTheme="minorHAnsi" w:hAnsiTheme="minorHAnsi"/>
                <w:sz w:val="16"/>
                <w:szCs w:val="16"/>
              </w:rPr>
              <w:t>.</w:t>
            </w:r>
            <w:r w:rsidR="003370C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92211" w:rsidRPr="003D5846" w:rsidRDefault="00592211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</w:p>
          <w:p w:rsidR="00592211" w:rsidRDefault="00592211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D5846">
              <w:rPr>
                <w:sz w:val="16"/>
                <w:szCs w:val="16"/>
              </w:rPr>
              <w:t>для</w:t>
            </w:r>
          </w:p>
          <w:p w:rsidR="00592211" w:rsidRDefault="00592211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3D5846">
              <w:rPr>
                <w:sz w:val="16"/>
                <w:szCs w:val="16"/>
              </w:rPr>
              <w:t xml:space="preserve">практических </w:t>
            </w:r>
          </w:p>
          <w:p w:rsidR="00592211" w:rsidRPr="003D5846" w:rsidRDefault="00592211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 w:rsidRPr="003D5846">
              <w:rPr>
                <w:sz w:val="16"/>
                <w:szCs w:val="16"/>
              </w:rPr>
              <w:t>занятий:</w:t>
            </w:r>
          </w:p>
          <w:p w:rsidR="00592211" w:rsidRPr="003370CA" w:rsidRDefault="003370CA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ноутбук</w:t>
            </w:r>
            <w:r w:rsidR="00592211" w:rsidRPr="003D5846">
              <w:rPr>
                <w:sz w:val="16"/>
                <w:szCs w:val="16"/>
              </w:rPr>
              <w:t>;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ПК,</w:t>
            </w:r>
          </w:p>
          <w:p w:rsidR="00592211" w:rsidRDefault="00592211" w:rsidP="00592211">
            <w:pPr>
              <w:jc w:val="right"/>
              <w:rPr>
                <w:sz w:val="16"/>
                <w:szCs w:val="16"/>
              </w:rPr>
            </w:pPr>
            <w:r w:rsidRPr="003D5846">
              <w:rPr>
                <w:sz w:val="16"/>
                <w:szCs w:val="16"/>
              </w:rPr>
              <w:t xml:space="preserve">Принтер лазерный </w:t>
            </w:r>
            <w:r w:rsidRPr="003D5846">
              <w:rPr>
                <w:sz w:val="16"/>
                <w:szCs w:val="16"/>
                <w:lang w:val="en-US"/>
              </w:rPr>
              <w:t>HPLJ</w:t>
            </w:r>
            <w:r w:rsidRPr="003D5846">
              <w:rPr>
                <w:sz w:val="16"/>
                <w:szCs w:val="16"/>
              </w:rPr>
              <w:t>-</w:t>
            </w:r>
            <w:r w:rsidR="003370CA">
              <w:rPr>
                <w:sz w:val="16"/>
                <w:szCs w:val="16"/>
              </w:rPr>
              <w:t>2</w:t>
            </w:r>
            <w:r w:rsidRPr="003D5846">
              <w:rPr>
                <w:sz w:val="16"/>
                <w:szCs w:val="16"/>
              </w:rPr>
              <w:t>;</w:t>
            </w:r>
          </w:p>
          <w:p w:rsidR="003370CA" w:rsidRPr="003D5846" w:rsidRDefault="00C1785E" w:rsidP="0059221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Интернет., </w:t>
            </w:r>
          </w:p>
          <w:p w:rsidR="00592211" w:rsidRPr="003D5846" w:rsidRDefault="00592211" w:rsidP="00592211">
            <w:pPr>
              <w:pStyle w:val="38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3D5846">
              <w:rPr>
                <w:sz w:val="16"/>
                <w:szCs w:val="16"/>
              </w:rPr>
              <w:t>ПК - 1;</w:t>
            </w:r>
          </w:p>
          <w:p w:rsidR="00782CCC" w:rsidRDefault="00592211" w:rsidP="003370CA">
            <w:pPr>
              <w:pStyle w:val="38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D5846">
              <w:rPr>
                <w:sz w:val="16"/>
                <w:szCs w:val="16"/>
              </w:rPr>
              <w:t xml:space="preserve"> Ксерокс </w:t>
            </w:r>
          </w:p>
        </w:tc>
        <w:tc>
          <w:tcPr>
            <w:tcW w:w="1354" w:type="dxa"/>
          </w:tcPr>
          <w:p w:rsidR="00592211" w:rsidRDefault="00592211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D5846">
              <w:rPr>
                <w:sz w:val="16"/>
                <w:szCs w:val="16"/>
                <w:lang w:val="en-US"/>
              </w:rPr>
              <w:t>WinHOME</w:t>
            </w:r>
            <w:proofErr w:type="spellEnd"/>
            <w:r w:rsidRPr="003D5846">
              <w:rPr>
                <w:sz w:val="16"/>
                <w:szCs w:val="16"/>
              </w:rPr>
              <w:t xml:space="preserve"> 10</w:t>
            </w:r>
          </w:p>
          <w:p w:rsidR="00592211" w:rsidRPr="003D5846" w:rsidRDefault="00592211" w:rsidP="00592211">
            <w:pPr>
              <w:pStyle w:val="38"/>
              <w:shd w:val="clear" w:color="auto" w:fill="auto"/>
              <w:spacing w:line="240" w:lineRule="auto"/>
              <w:jc w:val="right"/>
              <w:rPr>
                <w:sz w:val="16"/>
                <w:szCs w:val="16"/>
              </w:rPr>
            </w:pPr>
            <w:r w:rsidRPr="003D5846">
              <w:rPr>
                <w:sz w:val="16"/>
                <w:szCs w:val="16"/>
              </w:rPr>
              <w:t xml:space="preserve"> </w:t>
            </w:r>
            <w:proofErr w:type="spellStart"/>
            <w:r w:rsidRPr="003D5846">
              <w:rPr>
                <w:sz w:val="16"/>
                <w:szCs w:val="16"/>
                <w:lang w:val="en-US"/>
              </w:rPr>
              <w:t>RussianOLP</w:t>
            </w:r>
            <w:proofErr w:type="spellEnd"/>
            <w:r w:rsidRPr="003D5846">
              <w:rPr>
                <w:sz w:val="16"/>
                <w:szCs w:val="16"/>
              </w:rPr>
              <w:t xml:space="preserve"> (</w:t>
            </w:r>
            <w:proofErr w:type="spellStart"/>
            <w:r w:rsidRPr="003D5846">
              <w:rPr>
                <w:sz w:val="16"/>
                <w:szCs w:val="16"/>
              </w:rPr>
              <w:t>Сублицензионный</w:t>
            </w:r>
            <w:proofErr w:type="spellEnd"/>
            <w:r w:rsidRPr="003D5846">
              <w:rPr>
                <w:sz w:val="16"/>
                <w:szCs w:val="16"/>
              </w:rPr>
              <w:t xml:space="preserve"> договор </w:t>
            </w:r>
            <w:proofErr w:type="spellStart"/>
            <w:r w:rsidRPr="003D5846">
              <w:rPr>
                <w:sz w:val="16"/>
                <w:szCs w:val="16"/>
                <w:lang w:val="en-US"/>
              </w:rPr>
              <w:t>Tr</w:t>
            </w:r>
            <w:proofErr w:type="spellEnd"/>
            <w:r w:rsidRPr="003D5846">
              <w:rPr>
                <w:sz w:val="16"/>
                <w:szCs w:val="16"/>
              </w:rPr>
              <w:t xml:space="preserve">000044429 от 08.12.15г.);  </w:t>
            </w:r>
            <w:proofErr w:type="spellStart"/>
            <w:r w:rsidRPr="003D5846">
              <w:rPr>
                <w:sz w:val="16"/>
                <w:szCs w:val="16"/>
                <w:lang w:val="en-US"/>
              </w:rPr>
              <w:t>KasperskyEditionSecurity</w:t>
            </w:r>
            <w:proofErr w:type="spellEnd"/>
            <w:r w:rsidRPr="003D5846">
              <w:rPr>
                <w:sz w:val="16"/>
                <w:szCs w:val="16"/>
              </w:rPr>
              <w:t xml:space="preserve"> для бизнеса – Стандартный </w:t>
            </w:r>
            <w:proofErr w:type="spellStart"/>
            <w:r w:rsidRPr="003D5846">
              <w:rPr>
                <w:sz w:val="16"/>
                <w:szCs w:val="16"/>
                <w:lang w:val="en-US"/>
              </w:rPr>
              <w:t>RussianEdition</w:t>
            </w:r>
            <w:proofErr w:type="spellEnd"/>
            <w:r w:rsidRPr="003D5846">
              <w:rPr>
                <w:sz w:val="16"/>
                <w:szCs w:val="16"/>
              </w:rPr>
              <w:t xml:space="preserve">. 100-149 </w:t>
            </w:r>
            <w:r w:rsidRPr="003D5846">
              <w:rPr>
                <w:sz w:val="16"/>
                <w:szCs w:val="16"/>
                <w:lang w:val="en-US"/>
              </w:rPr>
              <w:t>Node</w:t>
            </w:r>
            <w:r w:rsidRPr="003D5846">
              <w:rPr>
                <w:sz w:val="16"/>
                <w:szCs w:val="16"/>
              </w:rPr>
              <w:t xml:space="preserve"> (Лицензионный договор № 1081-2015 от 14.10.2015г);</w:t>
            </w:r>
          </w:p>
          <w:p w:rsidR="00782CCC" w:rsidRDefault="00592211" w:rsidP="00592211">
            <w:pPr>
              <w:pStyle w:val="44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3D5846">
              <w:rPr>
                <w:sz w:val="16"/>
                <w:szCs w:val="16"/>
                <w:lang w:val="en-US"/>
              </w:rPr>
              <w:t>OfficeProPlus</w:t>
            </w:r>
            <w:proofErr w:type="spellEnd"/>
            <w:r w:rsidRPr="003D5846">
              <w:rPr>
                <w:sz w:val="16"/>
                <w:szCs w:val="16"/>
              </w:rPr>
              <w:t xml:space="preserve"> 2013 </w:t>
            </w:r>
            <w:proofErr w:type="spellStart"/>
            <w:r w:rsidRPr="003D5846">
              <w:rPr>
                <w:sz w:val="16"/>
                <w:szCs w:val="16"/>
                <w:lang w:val="en-US"/>
              </w:rPr>
              <w:t>RUSOLPNLAcdmc</w:t>
            </w:r>
            <w:proofErr w:type="spellEnd"/>
            <w:r w:rsidRPr="003D5846">
              <w:rPr>
                <w:sz w:val="16"/>
                <w:szCs w:val="16"/>
              </w:rPr>
              <w:t xml:space="preserve"> (договор №ДП-026 от 16.10.13г</w:t>
            </w:r>
          </w:p>
        </w:tc>
      </w:tr>
    </w:tbl>
    <w:p w:rsidR="0001193C" w:rsidRPr="0054008C" w:rsidRDefault="0001193C" w:rsidP="003D5846">
      <w:pPr>
        <w:pStyle w:val="44"/>
        <w:shd w:val="clear" w:color="auto" w:fill="auto"/>
        <w:spacing w:line="278" w:lineRule="exact"/>
        <w:ind w:left="320" w:firstLine="0"/>
        <w:jc w:val="center"/>
        <w:rPr>
          <w:sz w:val="28"/>
          <w:szCs w:val="28"/>
        </w:rPr>
      </w:pPr>
    </w:p>
    <w:p w:rsidR="003D5846" w:rsidRPr="00644D02" w:rsidRDefault="003D5846" w:rsidP="003D5846">
      <w:pPr>
        <w:pStyle w:val="44"/>
        <w:shd w:val="clear" w:color="auto" w:fill="auto"/>
        <w:spacing w:line="200" w:lineRule="exact"/>
        <w:ind w:left="320" w:firstLine="0"/>
        <w:jc w:val="center"/>
        <w:rPr>
          <w:sz w:val="24"/>
          <w:szCs w:val="24"/>
        </w:rPr>
      </w:pPr>
    </w:p>
    <w:p w:rsidR="0001193C" w:rsidRDefault="0001193C" w:rsidP="003D5846">
      <w:pPr>
        <w:pStyle w:val="44"/>
        <w:shd w:val="clear" w:color="auto" w:fill="auto"/>
        <w:spacing w:line="240" w:lineRule="auto"/>
        <w:ind w:left="800" w:firstLine="0"/>
        <w:jc w:val="center"/>
        <w:rPr>
          <w:sz w:val="32"/>
          <w:szCs w:val="32"/>
        </w:rPr>
      </w:pPr>
    </w:p>
    <w:p w:rsidR="003D5846" w:rsidRPr="007C713A" w:rsidRDefault="003D5846" w:rsidP="003D5846">
      <w:pPr>
        <w:pStyle w:val="44"/>
        <w:shd w:val="clear" w:color="auto" w:fill="auto"/>
        <w:spacing w:line="240" w:lineRule="auto"/>
        <w:ind w:left="800" w:firstLine="0"/>
        <w:jc w:val="center"/>
        <w:rPr>
          <w:sz w:val="24"/>
          <w:szCs w:val="24"/>
        </w:rPr>
      </w:pPr>
      <w:r w:rsidRPr="007C713A">
        <w:rPr>
          <w:sz w:val="24"/>
          <w:szCs w:val="24"/>
        </w:rPr>
        <w:t>5.3. КАДРОВОЕ ОБЕСПЕЧЕНИЕ</w:t>
      </w:r>
    </w:p>
    <w:p w:rsidR="003D5846" w:rsidRDefault="003D5846" w:rsidP="003D5846">
      <w:pPr>
        <w:pStyle w:val="44"/>
        <w:shd w:val="clear" w:color="auto" w:fill="auto"/>
        <w:spacing w:line="240" w:lineRule="auto"/>
        <w:ind w:left="800" w:firstLine="0"/>
        <w:jc w:val="center"/>
        <w:rPr>
          <w:sz w:val="24"/>
          <w:szCs w:val="24"/>
        </w:rPr>
      </w:pPr>
      <w:r w:rsidRPr="007C713A">
        <w:rPr>
          <w:sz w:val="24"/>
          <w:szCs w:val="24"/>
        </w:rPr>
        <w:t>Сведения о кадровом обеспечении, необходимом для осуществления образовательного процесса по дисциплине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71"/>
        <w:gridCol w:w="1376"/>
        <w:gridCol w:w="933"/>
        <w:gridCol w:w="1048"/>
        <w:gridCol w:w="877"/>
        <w:gridCol w:w="1217"/>
        <w:gridCol w:w="981"/>
        <w:gridCol w:w="822"/>
        <w:gridCol w:w="1065"/>
        <w:gridCol w:w="589"/>
        <w:gridCol w:w="1077"/>
      </w:tblGrid>
      <w:tr w:rsidR="00341B82" w:rsidTr="00341B82">
        <w:tc>
          <w:tcPr>
            <w:tcW w:w="471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rFonts w:eastAsia="Arial"/>
                <w:b w:val="0"/>
                <w:bCs w:val="0"/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№</w:t>
            </w:r>
          </w:p>
        </w:tc>
        <w:tc>
          <w:tcPr>
            <w:tcW w:w="1376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ФИО</w:t>
            </w:r>
          </w:p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преподавателя</w:t>
            </w:r>
          </w:p>
        </w:tc>
        <w:tc>
          <w:tcPr>
            <w:tcW w:w="933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048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Занимаемая</w:t>
            </w:r>
          </w:p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должность,</w:t>
            </w:r>
          </w:p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ученая</w:t>
            </w:r>
          </w:p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степень/</w:t>
            </w:r>
          </w:p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ученое</w:t>
            </w:r>
          </w:p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звание</w:t>
            </w:r>
          </w:p>
        </w:tc>
        <w:tc>
          <w:tcPr>
            <w:tcW w:w="877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Перечень преподаваемых дисциплин согласно учебному плану</w:t>
            </w:r>
          </w:p>
        </w:tc>
        <w:tc>
          <w:tcPr>
            <w:tcW w:w="1217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981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22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Объем учебной нагрузки по дисциплине (доля ставки)</w:t>
            </w:r>
          </w:p>
        </w:tc>
        <w:tc>
          <w:tcPr>
            <w:tcW w:w="1065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Сведения о дополнительном профессиональ</w:t>
            </w:r>
            <w:r w:rsidRPr="007E0C00">
              <w:rPr>
                <w:rFonts w:eastAsia="Arial"/>
                <w:sz w:val="16"/>
                <w:szCs w:val="16"/>
              </w:rPr>
              <w:softHyphen/>
              <w:t>ном образовании, год</w:t>
            </w:r>
          </w:p>
        </w:tc>
        <w:tc>
          <w:tcPr>
            <w:tcW w:w="589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Общий</w:t>
            </w:r>
          </w:p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стаж</w:t>
            </w:r>
          </w:p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работы</w:t>
            </w:r>
          </w:p>
        </w:tc>
        <w:tc>
          <w:tcPr>
            <w:tcW w:w="1077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341B82" w:rsidTr="00341B82">
        <w:trPr>
          <w:trHeight w:val="428"/>
        </w:trPr>
        <w:tc>
          <w:tcPr>
            <w:tcW w:w="471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00" w:lineRule="exact"/>
              <w:ind w:firstLine="0"/>
              <w:rPr>
                <w:sz w:val="16"/>
                <w:szCs w:val="16"/>
              </w:rPr>
            </w:pPr>
            <w:r w:rsidRPr="007E0C00">
              <w:rPr>
                <w:rFonts w:eastAsia="Arial"/>
                <w:sz w:val="16"/>
                <w:szCs w:val="16"/>
              </w:rPr>
              <w:t>спец</w:t>
            </w:r>
          </w:p>
        </w:tc>
        <w:tc>
          <w:tcPr>
            <w:tcW w:w="589" w:type="dxa"/>
          </w:tcPr>
          <w:p w:rsidR="007C713A" w:rsidRPr="007E0C00" w:rsidRDefault="007C713A" w:rsidP="007C713A">
            <w:pPr>
              <w:pStyle w:val="44"/>
              <w:shd w:val="clear" w:color="auto" w:fill="auto"/>
              <w:spacing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7E0C00">
              <w:rPr>
                <w:rFonts w:eastAsia="Arial"/>
                <w:sz w:val="16"/>
                <w:szCs w:val="16"/>
              </w:rPr>
              <w:t>пед</w:t>
            </w:r>
            <w:proofErr w:type="spellEnd"/>
          </w:p>
        </w:tc>
        <w:tc>
          <w:tcPr>
            <w:tcW w:w="1077" w:type="dxa"/>
          </w:tcPr>
          <w:p w:rsidR="007C713A" w:rsidRDefault="007C713A" w:rsidP="007C713A">
            <w:pPr>
              <w:pStyle w:val="4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1B82" w:rsidTr="00341B82">
        <w:tc>
          <w:tcPr>
            <w:tcW w:w="471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3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48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7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7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22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5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9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7C713A" w:rsidRPr="007E0C00" w:rsidRDefault="007C713A" w:rsidP="007C713A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10</w:t>
            </w:r>
          </w:p>
        </w:tc>
      </w:tr>
      <w:tr w:rsidR="00A334D0" w:rsidTr="00341B82">
        <w:tc>
          <w:tcPr>
            <w:tcW w:w="471" w:type="dxa"/>
          </w:tcPr>
          <w:p w:rsidR="00A334D0" w:rsidRPr="008125A1" w:rsidRDefault="00A334D0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334D0" w:rsidRPr="00BC59F6" w:rsidRDefault="00A334D0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Кудаев </w:t>
            </w:r>
            <w:r w:rsidRPr="00BC59F6">
              <w:rPr>
                <w:rFonts w:ascii="Times New Roman" w:hAnsi="Times New Roman"/>
              </w:rPr>
              <w:lastRenderedPageBreak/>
              <w:t xml:space="preserve">Магомед </w:t>
            </w:r>
            <w:proofErr w:type="spellStart"/>
            <w:r w:rsidRPr="00BC59F6">
              <w:rPr>
                <w:rFonts w:ascii="Times New Roman" w:hAnsi="Times New Roman"/>
              </w:rPr>
              <w:t>Тагирович</w:t>
            </w:r>
            <w:proofErr w:type="spellEnd"/>
          </w:p>
        </w:tc>
        <w:tc>
          <w:tcPr>
            <w:tcW w:w="933" w:type="dxa"/>
          </w:tcPr>
          <w:p w:rsidR="00A334D0" w:rsidRDefault="00A334D0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штатный</w:t>
            </w:r>
          </w:p>
        </w:tc>
        <w:tc>
          <w:tcPr>
            <w:tcW w:w="1048" w:type="dxa"/>
          </w:tcPr>
          <w:p w:rsidR="00A42098" w:rsidRDefault="00A334D0" w:rsidP="00A334D0">
            <w:proofErr w:type="spellStart"/>
            <w:r w:rsidRPr="0077050E">
              <w:t>Зав.каф</w:t>
            </w:r>
            <w:proofErr w:type="spellEnd"/>
            <w:r w:rsidRPr="0077050E">
              <w:t>.</w:t>
            </w:r>
            <w:r>
              <w:t xml:space="preserve"> , </w:t>
            </w:r>
            <w:r>
              <w:lastRenderedPageBreak/>
              <w:t>д.м.н.,</w:t>
            </w:r>
          </w:p>
          <w:p w:rsidR="00A334D0" w:rsidRPr="0077050E" w:rsidRDefault="00A334D0" w:rsidP="00A334D0">
            <w:r>
              <w:t>проф</w:t>
            </w:r>
            <w:r w:rsidR="00A42098">
              <w:t>.</w:t>
            </w:r>
          </w:p>
        </w:tc>
        <w:tc>
          <w:tcPr>
            <w:tcW w:w="877" w:type="dxa"/>
          </w:tcPr>
          <w:p w:rsidR="00A334D0" w:rsidRDefault="00A334D0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терапия</w:t>
            </w:r>
          </w:p>
        </w:tc>
        <w:tc>
          <w:tcPr>
            <w:tcW w:w="1217" w:type="dxa"/>
          </w:tcPr>
          <w:p w:rsidR="00A334D0" w:rsidRDefault="00A334D0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ДГМИ, 1979</w:t>
            </w:r>
          </w:p>
        </w:tc>
        <w:tc>
          <w:tcPr>
            <w:tcW w:w="981" w:type="dxa"/>
          </w:tcPr>
          <w:p w:rsidR="00A334D0" w:rsidRPr="007E0C00" w:rsidRDefault="00A334D0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, лечебное </w:t>
            </w:r>
            <w:r>
              <w:rPr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822" w:type="dxa"/>
          </w:tcPr>
          <w:p w:rsidR="00A334D0" w:rsidRDefault="00A334D0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065" w:type="dxa"/>
          </w:tcPr>
          <w:p w:rsidR="00A334D0" w:rsidRDefault="00A334D0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89" w:type="dxa"/>
          </w:tcPr>
          <w:p w:rsidR="00A334D0" w:rsidRPr="007E0C00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77" w:type="dxa"/>
          </w:tcPr>
          <w:p w:rsidR="00A334D0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A42098" w:rsidTr="00341B82">
        <w:tc>
          <w:tcPr>
            <w:tcW w:w="471" w:type="dxa"/>
          </w:tcPr>
          <w:p w:rsidR="00A42098" w:rsidRPr="00BA4601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Магомедов </w:t>
            </w:r>
            <w:proofErr w:type="spellStart"/>
            <w:r w:rsidRPr="00BC59F6">
              <w:rPr>
                <w:rFonts w:ascii="Times New Roman" w:hAnsi="Times New Roman"/>
              </w:rPr>
              <w:t>Абдулхалим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C59F6">
              <w:rPr>
                <w:rFonts w:ascii="Times New Roman" w:hAnsi="Times New Roman"/>
              </w:rPr>
              <w:t>Зугаирович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1048" w:type="dxa"/>
          </w:tcPr>
          <w:p w:rsidR="00A42098" w:rsidRPr="0077050E" w:rsidRDefault="00A42098" w:rsidP="00A334D0">
            <w:r w:rsidRPr="0077050E">
              <w:t>доцент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ДГМИ, 1972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4</w:t>
            </w:r>
            <w:r>
              <w:t>2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Ахмедова </w:t>
            </w:r>
            <w:proofErr w:type="spellStart"/>
            <w:r w:rsidRPr="00BC59F6">
              <w:rPr>
                <w:rFonts w:ascii="Times New Roman" w:hAnsi="Times New Roman"/>
              </w:rPr>
              <w:t>Джаминат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C59F6">
              <w:rPr>
                <w:rFonts w:ascii="Times New Roman" w:hAnsi="Times New Roman"/>
              </w:rPr>
              <w:t>Абдулаевна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1048" w:type="dxa"/>
          </w:tcPr>
          <w:p w:rsidR="00A42098" w:rsidRPr="0077050E" w:rsidRDefault="00A42098" w:rsidP="00A334D0">
            <w:r w:rsidRPr="0077050E">
              <w:t>доцент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603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ДГМИ, 196</w:t>
            </w:r>
            <w:r w:rsidR="00603EA9"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5</w:t>
            </w:r>
            <w:r>
              <w:t>5</w:t>
            </w:r>
          </w:p>
        </w:tc>
        <w:tc>
          <w:tcPr>
            <w:tcW w:w="1077" w:type="dxa"/>
          </w:tcPr>
          <w:p w:rsidR="00A42098" w:rsidRPr="007E0C00" w:rsidRDefault="00471222" w:rsidP="00603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03EA9">
              <w:rPr>
                <w:sz w:val="16"/>
                <w:szCs w:val="16"/>
              </w:rPr>
              <w:t>8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Атаева </w:t>
            </w:r>
            <w:proofErr w:type="spellStart"/>
            <w:r w:rsidRPr="00BC59F6">
              <w:rPr>
                <w:rFonts w:ascii="Times New Roman" w:hAnsi="Times New Roman"/>
              </w:rPr>
              <w:t>Зульмира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C59F6">
              <w:rPr>
                <w:rFonts w:ascii="Times New Roman" w:hAnsi="Times New Roman"/>
              </w:rPr>
              <w:t>Наримановна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1048" w:type="dxa"/>
          </w:tcPr>
          <w:p w:rsidR="00A42098" w:rsidRDefault="00A42098" w:rsidP="00A334D0">
            <w:r>
              <w:t>Зав. Уч. Частью,  к.м.н.,</w:t>
            </w:r>
          </w:p>
          <w:p w:rsidR="00A42098" w:rsidRPr="0077050E" w:rsidRDefault="00A42098" w:rsidP="00A334D0">
            <w:r w:rsidRPr="0077050E">
              <w:t>доцент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ДГМИ, 1981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2</w:t>
            </w:r>
            <w:r>
              <w:t>5</w:t>
            </w:r>
          </w:p>
        </w:tc>
        <w:tc>
          <w:tcPr>
            <w:tcW w:w="1077" w:type="dxa"/>
          </w:tcPr>
          <w:p w:rsidR="00A42098" w:rsidRPr="007E0C00" w:rsidRDefault="00471222" w:rsidP="004712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Амбоян </w:t>
            </w:r>
            <w:proofErr w:type="spellStart"/>
            <w:r w:rsidRPr="00BC59F6">
              <w:rPr>
                <w:rFonts w:ascii="Times New Roman" w:hAnsi="Times New Roman"/>
              </w:rPr>
              <w:t>Аванес</w:t>
            </w:r>
            <w:proofErr w:type="spellEnd"/>
            <w:r w:rsidRPr="00BC59F6">
              <w:rPr>
                <w:rFonts w:ascii="Times New Roman" w:hAnsi="Times New Roman"/>
              </w:rPr>
              <w:t xml:space="preserve"> Степанович</w:t>
            </w:r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1048" w:type="dxa"/>
          </w:tcPr>
          <w:p w:rsidR="00A42098" w:rsidRPr="0077050E" w:rsidRDefault="00A42098" w:rsidP="00A334D0">
            <w:r w:rsidRPr="0077050E">
              <w:t>ассистент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603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ДГМИ, 196</w:t>
            </w:r>
            <w:r w:rsidR="00603EA9"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4</w:t>
            </w:r>
            <w:r>
              <w:t>4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42098" w:rsidTr="00341B82">
        <w:tc>
          <w:tcPr>
            <w:tcW w:w="471" w:type="dxa"/>
          </w:tcPr>
          <w:p w:rsidR="00A42098" w:rsidRPr="00BA4601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A42098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Гаджиева </w:t>
            </w:r>
            <w:proofErr w:type="spellStart"/>
            <w:r w:rsidRPr="00BC59F6">
              <w:rPr>
                <w:rFonts w:ascii="Times New Roman" w:hAnsi="Times New Roman"/>
              </w:rPr>
              <w:t>Тутубича</w:t>
            </w:r>
            <w:proofErr w:type="spellEnd"/>
          </w:p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proofErr w:type="spellStart"/>
            <w:r w:rsidRPr="00BC59F6">
              <w:rPr>
                <w:rFonts w:ascii="Times New Roman" w:hAnsi="Times New Roman"/>
              </w:rPr>
              <w:t>Абдурахмановна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1048" w:type="dxa"/>
          </w:tcPr>
          <w:p w:rsidR="00A42098" w:rsidRPr="0077050E" w:rsidRDefault="00A42098" w:rsidP="00A334D0">
            <w:r>
              <w:t xml:space="preserve">д.м.н., </w:t>
            </w:r>
            <w:r w:rsidRPr="0077050E">
              <w:t>профессор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ДГМИ, 1984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2</w:t>
            </w:r>
            <w:r>
              <w:t>4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Гусейнова Резеда </w:t>
            </w:r>
            <w:proofErr w:type="spellStart"/>
            <w:r w:rsidRPr="00BC59F6">
              <w:rPr>
                <w:rFonts w:ascii="Times New Roman" w:hAnsi="Times New Roman"/>
              </w:rPr>
              <w:t>Камильевна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1048" w:type="dxa"/>
          </w:tcPr>
          <w:p w:rsidR="00A42098" w:rsidRPr="0077050E" w:rsidRDefault="00A42098" w:rsidP="00A334D0">
            <w:r>
              <w:t xml:space="preserve">к.м.н., </w:t>
            </w:r>
            <w:r w:rsidRPr="0077050E">
              <w:t>доцент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ДГМИ, 1990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1</w:t>
            </w:r>
            <w:r>
              <w:t>7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Османова Аида </w:t>
            </w:r>
            <w:proofErr w:type="spellStart"/>
            <w:r w:rsidRPr="00BC59F6">
              <w:rPr>
                <w:rFonts w:ascii="Times New Roman" w:hAnsi="Times New Roman"/>
              </w:rPr>
              <w:t>Вахаевна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1048" w:type="dxa"/>
          </w:tcPr>
          <w:p w:rsidR="00A42098" w:rsidRPr="0077050E" w:rsidRDefault="00A42098" w:rsidP="00A334D0">
            <w:r>
              <w:t xml:space="preserve">К.м.н., </w:t>
            </w:r>
            <w:r w:rsidRPr="0077050E">
              <w:t>доцент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ДГМИ, 1992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42098" w:rsidRDefault="0079024F" w:rsidP="00790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1</w:t>
            </w:r>
            <w:r>
              <w:t>7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Алиева </w:t>
            </w:r>
            <w:proofErr w:type="spellStart"/>
            <w:r w:rsidRPr="00BC59F6">
              <w:rPr>
                <w:rFonts w:ascii="Times New Roman" w:hAnsi="Times New Roman"/>
              </w:rPr>
              <w:t>Маржанат</w:t>
            </w:r>
            <w:proofErr w:type="spellEnd"/>
          </w:p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proofErr w:type="spellStart"/>
            <w:r w:rsidRPr="00BC59F6">
              <w:rPr>
                <w:rFonts w:ascii="Times New Roman" w:hAnsi="Times New Roman"/>
              </w:rPr>
              <w:t>Гимбатовна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1048" w:type="dxa"/>
          </w:tcPr>
          <w:p w:rsidR="00A42098" w:rsidRPr="0077050E" w:rsidRDefault="00A42098" w:rsidP="00A334D0">
            <w:r>
              <w:t xml:space="preserve">К.м.н., </w:t>
            </w:r>
            <w:r w:rsidRPr="0077050E">
              <w:t>доцент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ДГМИ, 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1</w:t>
            </w:r>
            <w:r>
              <w:t>5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Лебедь </w:t>
            </w:r>
          </w:p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Виктория </w:t>
            </w:r>
            <w:proofErr w:type="spellStart"/>
            <w:r w:rsidRPr="00BC59F6">
              <w:rPr>
                <w:rFonts w:ascii="Times New Roman" w:hAnsi="Times New Roman"/>
              </w:rPr>
              <w:t>Генадьевна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1048" w:type="dxa"/>
          </w:tcPr>
          <w:p w:rsidR="00A42098" w:rsidRPr="0077050E" w:rsidRDefault="00A42098" w:rsidP="00A334D0">
            <w:r>
              <w:t xml:space="preserve">К.м.н., </w:t>
            </w:r>
            <w:r w:rsidRPr="0077050E">
              <w:t>ассистент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НГМИ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89" w:type="dxa"/>
          </w:tcPr>
          <w:p w:rsidR="00A42098" w:rsidRPr="0077050E" w:rsidRDefault="00A42098" w:rsidP="00A42098">
            <w:r w:rsidRPr="0077050E">
              <w:t>1</w:t>
            </w:r>
            <w:r>
              <w:t>4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Махмудова Эльмира </w:t>
            </w:r>
            <w:proofErr w:type="spellStart"/>
            <w:r w:rsidRPr="00BC59F6">
              <w:rPr>
                <w:rFonts w:ascii="Times New Roman" w:hAnsi="Times New Roman"/>
              </w:rPr>
              <w:t>Рашидбековна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штатный</w:t>
            </w:r>
          </w:p>
        </w:tc>
        <w:tc>
          <w:tcPr>
            <w:tcW w:w="1048" w:type="dxa"/>
          </w:tcPr>
          <w:p w:rsidR="00A42098" w:rsidRDefault="00A42098" w:rsidP="00A334D0">
            <w:r>
              <w:t>К.м.н.,</w:t>
            </w:r>
          </w:p>
          <w:p w:rsidR="00A42098" w:rsidRPr="0077050E" w:rsidRDefault="00A42098" w:rsidP="00A334D0">
            <w:r w:rsidRPr="0077050E">
              <w:t>ассистент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ДГМА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5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89" w:type="dxa"/>
          </w:tcPr>
          <w:p w:rsidR="00A42098" w:rsidRPr="0077050E" w:rsidRDefault="00A42098" w:rsidP="000941FE">
            <w:r>
              <w:t>6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Default="00A42098" w:rsidP="00A334D0">
            <w:pPr>
              <w:rPr>
                <w:rFonts w:ascii="Times New Roman" w:hAnsi="Times New Roman"/>
              </w:rPr>
            </w:pPr>
            <w:proofErr w:type="spellStart"/>
            <w:r w:rsidRPr="00BC59F6">
              <w:rPr>
                <w:rFonts w:ascii="Times New Roman" w:hAnsi="Times New Roman"/>
              </w:rPr>
              <w:t>Эзиляева</w:t>
            </w:r>
            <w:proofErr w:type="spellEnd"/>
          </w:p>
          <w:p w:rsidR="00A42098" w:rsidRDefault="00A42098" w:rsidP="00A334D0">
            <w:pPr>
              <w:rPr>
                <w:rFonts w:ascii="Times New Roman" w:hAnsi="Times New Roman"/>
              </w:rPr>
            </w:pPr>
            <w:proofErr w:type="spellStart"/>
            <w:r w:rsidRPr="00BC59F6">
              <w:rPr>
                <w:rFonts w:ascii="Times New Roman" w:hAnsi="Times New Roman"/>
              </w:rPr>
              <w:t>Мадина</w:t>
            </w:r>
            <w:proofErr w:type="spellEnd"/>
          </w:p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proofErr w:type="spellStart"/>
            <w:r w:rsidRPr="00BC59F6">
              <w:rPr>
                <w:rFonts w:ascii="Times New Roman" w:hAnsi="Times New Roman"/>
              </w:rPr>
              <w:t>Рурухмановна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Внешний совместитель</w:t>
            </w:r>
          </w:p>
        </w:tc>
        <w:tc>
          <w:tcPr>
            <w:tcW w:w="1048" w:type="dxa"/>
          </w:tcPr>
          <w:p w:rsidR="00A42098" w:rsidRPr="0077050E" w:rsidRDefault="00A42098" w:rsidP="00A334D0">
            <w:r w:rsidRPr="0077050E">
              <w:t>ассистент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ДГМИ</w:t>
            </w:r>
            <w:r w:rsidR="0079024F">
              <w:rPr>
                <w:sz w:val="16"/>
                <w:szCs w:val="16"/>
              </w:rPr>
              <w:t>, 1991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65" w:type="dxa"/>
          </w:tcPr>
          <w:p w:rsidR="00A42098" w:rsidRDefault="0079024F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89" w:type="dxa"/>
          </w:tcPr>
          <w:p w:rsidR="00A42098" w:rsidRPr="0077050E" w:rsidRDefault="00A42098" w:rsidP="000941FE">
            <w:r>
              <w:t>6</w:t>
            </w:r>
          </w:p>
        </w:tc>
        <w:tc>
          <w:tcPr>
            <w:tcW w:w="1077" w:type="dxa"/>
          </w:tcPr>
          <w:p w:rsidR="00A42098" w:rsidRPr="007E0C00" w:rsidRDefault="00471222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r w:rsidRPr="00BC59F6">
              <w:rPr>
                <w:rFonts w:ascii="Times New Roman" w:hAnsi="Times New Roman"/>
              </w:rPr>
              <w:t xml:space="preserve">Шамилова Сабина </w:t>
            </w:r>
            <w:proofErr w:type="spellStart"/>
            <w:r w:rsidRPr="00BC59F6">
              <w:rPr>
                <w:rFonts w:ascii="Times New Roman" w:hAnsi="Times New Roman"/>
              </w:rPr>
              <w:t>Гаджимагомедовна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договору</w:t>
            </w:r>
          </w:p>
        </w:tc>
        <w:tc>
          <w:tcPr>
            <w:tcW w:w="1048" w:type="dxa"/>
          </w:tcPr>
          <w:p w:rsidR="00A42098" w:rsidRPr="0077050E" w:rsidRDefault="00A42098" w:rsidP="00A334D0">
            <w:r>
              <w:t>ассистент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ДГМА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65" w:type="dxa"/>
          </w:tcPr>
          <w:p w:rsidR="00A42098" w:rsidRDefault="0079024F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89" w:type="dxa"/>
          </w:tcPr>
          <w:p w:rsidR="00A42098" w:rsidRPr="007E0C00" w:rsidRDefault="0079024F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A42098" w:rsidRPr="007E0C00" w:rsidRDefault="0079024F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42098" w:rsidTr="00341B82">
        <w:tc>
          <w:tcPr>
            <w:tcW w:w="471" w:type="dxa"/>
          </w:tcPr>
          <w:p w:rsidR="00A42098" w:rsidRPr="00A7179B" w:rsidRDefault="00A42098" w:rsidP="00A334D0">
            <w:pPr>
              <w:pStyle w:val="a8"/>
              <w:numPr>
                <w:ilvl w:val="0"/>
                <w:numId w:val="44"/>
              </w:numPr>
              <w:ind w:left="454" w:hanging="425"/>
              <w:rPr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</w:tcPr>
          <w:p w:rsidR="00A42098" w:rsidRPr="00BC59F6" w:rsidRDefault="00A42098" w:rsidP="00A334D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Бейболаева</w:t>
            </w:r>
            <w:proofErr w:type="spellEnd"/>
            <w:r>
              <w:rPr>
                <w:rFonts w:ascii="Times New Roman" w:hAnsi="Times New Roman"/>
              </w:rPr>
              <w:t xml:space="preserve"> Амина </w:t>
            </w:r>
            <w:proofErr w:type="spellStart"/>
            <w:r>
              <w:rPr>
                <w:rFonts w:ascii="Times New Roman" w:hAnsi="Times New Roman"/>
              </w:rPr>
              <w:t>Мусаибовна</w:t>
            </w:r>
            <w:proofErr w:type="spellEnd"/>
          </w:p>
        </w:tc>
        <w:tc>
          <w:tcPr>
            <w:tcW w:w="933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договору</w:t>
            </w:r>
          </w:p>
        </w:tc>
        <w:tc>
          <w:tcPr>
            <w:tcW w:w="1048" w:type="dxa"/>
          </w:tcPr>
          <w:p w:rsidR="00A42098" w:rsidRPr="0077050E" w:rsidRDefault="00A42098" w:rsidP="00A334D0">
            <w:r>
              <w:t>ассистент</w:t>
            </w:r>
          </w:p>
        </w:tc>
        <w:tc>
          <w:tcPr>
            <w:tcW w:w="87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терапия</w:t>
            </w:r>
          </w:p>
        </w:tc>
        <w:tc>
          <w:tcPr>
            <w:tcW w:w="1217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ДГМА</w:t>
            </w:r>
          </w:p>
        </w:tc>
        <w:tc>
          <w:tcPr>
            <w:tcW w:w="981" w:type="dxa"/>
          </w:tcPr>
          <w:p w:rsidR="00A42098" w:rsidRPr="007E0C00" w:rsidRDefault="00A42098" w:rsidP="00A334D0">
            <w:pPr>
              <w:rPr>
                <w:sz w:val="16"/>
                <w:szCs w:val="16"/>
              </w:rPr>
            </w:pPr>
            <w:r w:rsidRPr="007E0C00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 xml:space="preserve"> лечебное дело</w:t>
            </w:r>
          </w:p>
        </w:tc>
        <w:tc>
          <w:tcPr>
            <w:tcW w:w="822" w:type="dxa"/>
          </w:tcPr>
          <w:p w:rsidR="00A42098" w:rsidRDefault="00A42098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065" w:type="dxa"/>
          </w:tcPr>
          <w:p w:rsidR="00A42098" w:rsidRDefault="0079024F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89" w:type="dxa"/>
          </w:tcPr>
          <w:p w:rsidR="00A42098" w:rsidRPr="007E0C00" w:rsidRDefault="0079024F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A42098" w:rsidRPr="007E0C00" w:rsidRDefault="0079024F" w:rsidP="00A334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D5846" w:rsidRDefault="003D5846" w:rsidP="003D5846">
      <w:pPr>
        <w:spacing w:after="0" w:line="259" w:lineRule="auto"/>
      </w:pPr>
    </w:p>
    <w:p w:rsidR="003D5846" w:rsidRDefault="003D5846" w:rsidP="003D5846">
      <w:pPr>
        <w:spacing w:after="0" w:line="259" w:lineRule="auto"/>
      </w:pPr>
    </w:p>
    <w:p w:rsidR="003D5846" w:rsidRDefault="003D584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8232F1">
        <w:rPr>
          <w:rFonts w:ascii="Times New Roman" w:hAnsi="Times New Roman"/>
          <w:b/>
          <w:sz w:val="32"/>
          <w:szCs w:val="32"/>
        </w:rPr>
        <w:lastRenderedPageBreak/>
        <w:t>Приложение 1.</w:t>
      </w:r>
    </w:p>
    <w:p w:rsidR="008232F1" w:rsidRDefault="008232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Фонд оценочных средств</w:t>
      </w:r>
    </w:p>
    <w:p w:rsidR="008232F1" w:rsidRDefault="008232F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Пример ситуационной задачи</w:t>
      </w:r>
    </w:p>
    <w:p w:rsidR="008232F1" w:rsidRPr="00B6037C" w:rsidRDefault="008232F1" w:rsidP="00823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8232F1" w:rsidRPr="00B6037C" w:rsidRDefault="008232F1" w:rsidP="008232F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приемное отделение машиной "скорой помощи" доставлен больной М., 44 лет, с жалобами на интенсивные боли в эпигастрии, нижней трети грудины, в области сердца, резкую слабость, потливость, недомогание, тошноту, трехкратную рвоту, не приносящую облегчения.</w:t>
      </w:r>
    </w:p>
    <w:p w:rsidR="008232F1" w:rsidRPr="00B6037C" w:rsidRDefault="008232F1" w:rsidP="008232F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Больным себя считает в течение 3-х лет, когда впервые периодически при физической нагрузке стал отмечать сжимающие боли в области сердца с иррадиацией в левую руку, боли проходили самостоятельно. К врачам не обращался, нигде не лечился. Накануне, пилил дрова. Ночью проснулся от болей в эпигастрии и в области сердца, покрылся холодным липким потом, отмечалась рвота. Жена вызвала "скорую помощь". После записи ЭКГ больной доставлен в стационар. </w:t>
      </w:r>
    </w:p>
    <w:p w:rsidR="008232F1" w:rsidRPr="00B6037C" w:rsidRDefault="008232F1" w:rsidP="008232F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Курит по 20-25 сигарет в день, злоупотребляет алкоголем. Мать страдала гипертонической болезнью, умерла от инсульта. </w:t>
      </w:r>
    </w:p>
    <w:p w:rsidR="008232F1" w:rsidRPr="00B6037C" w:rsidRDefault="008232F1" w:rsidP="008232F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тяжелое. Кожные покровы бледные, влажные. </w:t>
      </w:r>
      <w:proofErr w:type="spellStart"/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Ps</w:t>
      </w:r>
      <w:proofErr w:type="spellEnd"/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 в мин, слабого наполнения. АД 100/60 мм рт. ст. Тоны сердца глухие. Границы относительной сердечной тупости в пределах нормы. Дыхание везикулярное, рассеянные сухие хрипы.</w:t>
      </w:r>
    </w:p>
    <w:p w:rsidR="008232F1" w:rsidRPr="00B6037C" w:rsidRDefault="008232F1" w:rsidP="00823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ЭКГ- ритм синусовый, правильный. ЧСС-80 уд в1 мин., </w:t>
      </w:r>
      <w:proofErr w:type="spellStart"/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элевация</w:t>
      </w:r>
      <w:proofErr w:type="spellEnd"/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сегмента 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точке 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1 мм в отв. 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aVF</w:t>
      </w:r>
      <w:proofErr w:type="spellEnd"/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монофазность</w:t>
      </w:r>
      <w:proofErr w:type="spellEnd"/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кривой, реципрокная депрессия 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отв. 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VL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B6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8232F1" w:rsidRPr="00B6037C" w:rsidRDefault="008232F1" w:rsidP="0082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32F1" w:rsidRPr="00B6037C" w:rsidRDefault="008232F1" w:rsidP="0082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6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Предположите наиболее вероятный диагноз.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32F1" w:rsidRPr="00B6037C" w:rsidRDefault="008232F1" w:rsidP="0082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6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поставленный Вами диагноз.</w:t>
      </w:r>
    </w:p>
    <w:p w:rsidR="008232F1" w:rsidRPr="00B6037C" w:rsidRDefault="008232F1" w:rsidP="0082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6037C">
        <w:rPr>
          <w:rFonts w:ascii="Times New Roman" w:hAnsi="Times New Roman" w:cs="Times New Roman"/>
          <w:sz w:val="28"/>
          <w:szCs w:val="28"/>
        </w:rPr>
        <w:t>Составьте и обоснуйте план дополнительного обследования пациента.</w:t>
      </w:r>
    </w:p>
    <w:p w:rsidR="008232F1" w:rsidRPr="00B6037C" w:rsidRDefault="008232F1" w:rsidP="00823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6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лечебные мероприятия необходимо было провести на догоспитальном этапе? Дайте обоснование.</w:t>
      </w:r>
    </w:p>
    <w:p w:rsidR="008232F1" w:rsidRPr="00B6037C" w:rsidRDefault="008232F1" w:rsidP="008232F1">
      <w:pPr>
        <w:spacing w:after="0" w:line="240" w:lineRule="auto"/>
        <w:ind w:right="-28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6037C">
        <w:rPr>
          <w:rFonts w:ascii="Times New Roman" w:hAnsi="Times New Roman" w:cs="Times New Roman"/>
          <w:sz w:val="28"/>
          <w:szCs w:val="28"/>
        </w:rPr>
        <w:t>В стационаре пациенту были назначены группы препаратов выбранных в прошлом  вопросе  сразу при поступлении.</w:t>
      </w:r>
    </w:p>
    <w:p w:rsidR="008232F1" w:rsidRPr="00B6037C" w:rsidRDefault="008232F1" w:rsidP="008232F1">
      <w:pPr>
        <w:spacing w:after="0" w:line="240" w:lineRule="auto"/>
        <w:ind w:right="-283"/>
        <w:rPr>
          <w:rFonts w:ascii="Times New Roman" w:eastAsia="Calibri" w:hAnsi="Times New Roman" w:cs="Times New Roman"/>
          <w:bCs/>
          <w:sz w:val="28"/>
          <w:szCs w:val="28"/>
        </w:rPr>
      </w:pPr>
      <w:r w:rsidRPr="00B6037C">
        <w:rPr>
          <w:rFonts w:ascii="Times New Roman" w:eastAsia="Calibri" w:hAnsi="Times New Roman" w:cs="Times New Roman"/>
          <w:bCs/>
          <w:sz w:val="28"/>
          <w:szCs w:val="28"/>
        </w:rPr>
        <w:t xml:space="preserve">Через  90 мин после начала ТЛТ снижение ST на 50% и более от исходного, состояние больного стабильно.  </w:t>
      </w:r>
    </w:p>
    <w:p w:rsidR="008232F1" w:rsidRDefault="008232F1" w:rsidP="008232F1">
      <w:pPr>
        <w:spacing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0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Ваша дальнейшая лечебная тактика? Обоснуйте Ваш выбор.</w:t>
      </w:r>
    </w:p>
    <w:p w:rsidR="00805D62" w:rsidRDefault="00805D62" w:rsidP="008232F1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5D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Примеры тестовых заданий.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?При пневмонии крепитация лучше выслушивается: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!+в стадии прилива и разрешения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 xml:space="preserve">!в стадии красного 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опеченения</w:t>
      </w:r>
      <w:proofErr w:type="spellEnd"/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 xml:space="preserve">!в стадии серого 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опеченения</w:t>
      </w:r>
      <w:proofErr w:type="spellEnd"/>
    </w:p>
    <w:p w:rsidR="003E64DB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!во всех стадиях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?Ржавая мокрота более типична: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!для интерстициальной пневмонии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!+для пневмококковой пневмонии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 xml:space="preserve">!для 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муковисцидоза</w:t>
      </w:r>
      <w:proofErr w:type="spellEnd"/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!для тромбоэмболии ветвей легочной артерии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 xml:space="preserve">?В первые 2 дня крупозной пневмонии (стадия прилива) над областью воспаления 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C64CF2">
        <w:rPr>
          <w:rFonts w:ascii="Times New Roman" w:hAnsi="Times New Roman" w:cs="Times New Roman"/>
          <w:sz w:val="24"/>
          <w:szCs w:val="24"/>
        </w:rPr>
        <w:t xml:space="preserve"> звук: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!низкий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!абсолютно тупой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!без изменений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AD">
        <w:rPr>
          <w:rFonts w:ascii="Times New Roman" w:hAnsi="Times New Roman" w:cs="Times New Roman"/>
          <w:sz w:val="24"/>
          <w:szCs w:val="24"/>
        </w:rPr>
        <w:t>!+укорочен с тимпаническим оттенком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AD">
        <w:rPr>
          <w:rFonts w:ascii="Times New Roman" w:hAnsi="Times New Roman" w:cs="Times New Roman"/>
          <w:sz w:val="24"/>
          <w:szCs w:val="24"/>
        </w:rPr>
        <w:t xml:space="preserve">?Зона лучшего выслушивания хрипов при правосторонней </w:t>
      </w:r>
      <w:proofErr w:type="spellStart"/>
      <w:r w:rsidRPr="00563CAD">
        <w:rPr>
          <w:rFonts w:ascii="Times New Roman" w:hAnsi="Times New Roman" w:cs="Times New Roman"/>
          <w:sz w:val="24"/>
          <w:szCs w:val="24"/>
        </w:rPr>
        <w:t>среднедолевой</w:t>
      </w:r>
      <w:proofErr w:type="spellEnd"/>
      <w:r w:rsidRPr="00563CAD">
        <w:rPr>
          <w:rFonts w:ascii="Times New Roman" w:hAnsi="Times New Roman" w:cs="Times New Roman"/>
          <w:sz w:val="24"/>
          <w:szCs w:val="24"/>
        </w:rPr>
        <w:t xml:space="preserve"> пневмонии находится: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!в подлопаточной области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!+по передней поверхности грудной клетки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 xml:space="preserve">!по 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аксилярной</w:t>
      </w:r>
      <w:proofErr w:type="spellEnd"/>
      <w:r w:rsidRPr="00C64CF2">
        <w:rPr>
          <w:rFonts w:ascii="Times New Roman" w:hAnsi="Times New Roman" w:cs="Times New Roman"/>
          <w:sz w:val="24"/>
          <w:szCs w:val="24"/>
        </w:rPr>
        <w:t xml:space="preserve"> линии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C64CF2">
        <w:rPr>
          <w:rFonts w:ascii="Times New Roman" w:hAnsi="Times New Roman" w:cs="Times New Roman"/>
          <w:sz w:val="24"/>
          <w:szCs w:val="24"/>
        </w:rPr>
        <w:t>в подключичной области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?Голосовое дрожание при пневмонии усилено</w:t>
      </w:r>
      <w:r>
        <w:rPr>
          <w:rFonts w:ascii="Times New Roman" w:hAnsi="Times New Roman" w:cs="Times New Roman"/>
          <w:sz w:val="24"/>
          <w:szCs w:val="24"/>
        </w:rPr>
        <w:t xml:space="preserve"> в стадии</w:t>
      </w:r>
      <w:r w:rsidRPr="00C64CF2">
        <w:rPr>
          <w:rFonts w:ascii="Times New Roman" w:hAnsi="Times New Roman" w:cs="Times New Roman"/>
          <w:sz w:val="24"/>
          <w:szCs w:val="24"/>
        </w:rPr>
        <w:t>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 xml:space="preserve">! серого 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опеченения</w:t>
      </w:r>
      <w:proofErr w:type="spellEnd"/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!+прилива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!разрешения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 xml:space="preserve">!красного 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опеченения</w:t>
      </w:r>
      <w:proofErr w:type="spellEnd"/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?При пневмонии возможно развитие делирия: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!у стариков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!у детей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!+у алкоголиков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!при высокой лихорадке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CAD">
        <w:rPr>
          <w:rFonts w:ascii="Times New Roman" w:hAnsi="Times New Roman" w:cs="Times New Roman"/>
          <w:sz w:val="24"/>
          <w:szCs w:val="24"/>
        </w:rPr>
        <w:t>?У лиц, страдающих алкоголизмом, возрастает частота пневмоний, вызванной: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!пневмококком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!+клебсиеллой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!пневмоцистой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микоплазмой</w:t>
      </w:r>
      <w:proofErr w:type="spellEnd"/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!кишечной палочкой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?У лиц с синдромом приобретенного иммунодефицита наиболее частым возбудителем пневмонии является: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!пневмококк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!клебсиелла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!+пневмоциста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!микоплазма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!кишечная палочка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?Наиболее частым возбудителем госпитальной пневмонии у больных пожилого возраста является: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!пневмококк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!микоплазма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lastRenderedPageBreak/>
        <w:t>!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!+клебсиелла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!протей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?Внебольничные пневмонии чаще всего вызыва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4CF2">
        <w:rPr>
          <w:rFonts w:ascii="Times New Roman" w:hAnsi="Times New Roman" w:cs="Times New Roman"/>
          <w:sz w:val="24"/>
          <w:szCs w:val="24"/>
        </w:rPr>
        <w:t>тся: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!стафилококком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!+пневмококком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!синегнойной палочкой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легионе</w:t>
      </w:r>
      <w:r w:rsidRPr="00C64CF2">
        <w:rPr>
          <w:rFonts w:ascii="Times New Roman" w:hAnsi="Times New Roman" w:cs="Times New Roman"/>
          <w:sz w:val="24"/>
          <w:szCs w:val="24"/>
        </w:rPr>
        <w:t>ллой</w:t>
      </w:r>
      <w:proofErr w:type="spellEnd"/>
      <w:r w:rsidRPr="00C64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!кишечной палочкой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?При выборе антибиотика для лечения пневмонии в первую очередь надо учитывать: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!давность заболевания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!локализацию воспалительного процес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4CF2">
        <w:rPr>
          <w:rFonts w:ascii="Times New Roman" w:hAnsi="Times New Roman" w:cs="Times New Roman"/>
          <w:sz w:val="24"/>
          <w:szCs w:val="24"/>
        </w:rPr>
        <w:t>а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!+природу возбудителя, вызвавшего пневмонию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!сопутствующие заболевания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!возраст больного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?При подозрении на пневмококковую  пневмонию следует назначать: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!+амоксициллин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0BE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C000BE">
        <w:rPr>
          <w:rFonts w:ascii="Times New Roman" w:hAnsi="Times New Roman" w:cs="Times New Roman"/>
          <w:sz w:val="24"/>
          <w:szCs w:val="24"/>
        </w:rPr>
        <w:t>бензамицин</w:t>
      </w:r>
      <w:proofErr w:type="spellEnd"/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левомицет</w:t>
      </w:r>
      <w:r w:rsidRPr="00C64CF2">
        <w:rPr>
          <w:rFonts w:ascii="Times New Roman" w:hAnsi="Times New Roman" w:cs="Times New Roman"/>
          <w:sz w:val="24"/>
          <w:szCs w:val="24"/>
        </w:rPr>
        <w:t>ин</w:t>
      </w:r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C64CF2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</w:p>
    <w:p w:rsidR="003E64DB" w:rsidRPr="00C64CF2" w:rsidRDefault="003E64DB" w:rsidP="003E64D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2">
        <w:rPr>
          <w:rFonts w:ascii="Times New Roman" w:hAnsi="Times New Roman" w:cs="Times New Roman"/>
          <w:sz w:val="24"/>
          <w:szCs w:val="24"/>
        </w:rPr>
        <w:t>!гентамицин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>Укажите антибактериальный препарат, малоактивный в отношении пневмококка: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пенициллин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64243F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?Препаратом первой линии выбора при пневмококковой пневмонии является:</w:t>
      </w:r>
    </w:p>
    <w:p w:rsidR="003E64DB" w:rsidRPr="0064243F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64243F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</w:p>
    <w:p w:rsidR="003E64DB" w:rsidRPr="0064243F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64243F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</w:p>
    <w:p w:rsidR="003E64DB" w:rsidRPr="0064243F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64243F">
        <w:rPr>
          <w:rFonts w:ascii="Times New Roman" w:hAnsi="Times New Roman" w:cs="Times New Roman"/>
          <w:sz w:val="24"/>
          <w:szCs w:val="24"/>
        </w:rPr>
        <w:t>метициллин</w:t>
      </w:r>
      <w:proofErr w:type="spellEnd"/>
    </w:p>
    <w:p w:rsidR="003E64DB" w:rsidRPr="0064243F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64243F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3F">
        <w:rPr>
          <w:rFonts w:ascii="Times New Roman" w:hAnsi="Times New Roman" w:cs="Times New Roman"/>
          <w:sz w:val="24"/>
          <w:szCs w:val="24"/>
        </w:rPr>
        <w:t>!+амоксициллин</w:t>
      </w:r>
    </w:p>
    <w:p w:rsidR="003E64DB" w:rsidRDefault="003E64DB" w:rsidP="003E64DB">
      <w:pPr>
        <w:pStyle w:val="26"/>
        <w:tabs>
          <w:tab w:val="left" w:pos="426"/>
          <w:tab w:val="left" w:pos="653"/>
        </w:tabs>
        <w:spacing w:after="0" w:line="240" w:lineRule="auto"/>
        <w:ind w:left="0"/>
        <w:rPr>
          <w:bCs/>
        </w:rPr>
      </w:pPr>
    </w:p>
    <w:p w:rsidR="003E64DB" w:rsidRPr="00DA21CD" w:rsidRDefault="003E64DB" w:rsidP="003E64DB">
      <w:pPr>
        <w:pStyle w:val="26"/>
        <w:tabs>
          <w:tab w:val="left" w:pos="426"/>
          <w:tab w:val="left" w:pos="653"/>
        </w:tabs>
        <w:spacing w:after="0" w:line="240" w:lineRule="auto"/>
        <w:ind w:left="0"/>
        <w:rPr>
          <w:bCs/>
          <w:caps/>
        </w:rPr>
      </w:pPr>
      <w:r>
        <w:rPr>
          <w:bCs/>
        </w:rPr>
        <w:t>?</w:t>
      </w:r>
      <w:r w:rsidRPr="00DA21CD">
        <w:rPr>
          <w:bCs/>
        </w:rPr>
        <w:t>Лечение пневмонии в поликлинических условиях у лиц молодого возраста следует начинать с:</w:t>
      </w:r>
    </w:p>
    <w:p w:rsidR="003E64DB" w:rsidRPr="00DA21CD" w:rsidRDefault="003E64DB" w:rsidP="003E64DB">
      <w:pPr>
        <w:tabs>
          <w:tab w:val="left" w:pos="426"/>
          <w:tab w:val="left" w:pos="653"/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!</w:t>
      </w:r>
      <w:r w:rsidRPr="00DA21CD">
        <w:rPr>
          <w:rFonts w:ascii="Times New Roman" w:hAnsi="Times New Roman" w:cs="Times New Roman"/>
          <w:bCs/>
          <w:sz w:val="24"/>
          <w:szCs w:val="24"/>
        </w:rPr>
        <w:t>оральных цефалоспоринов второго поколения</w:t>
      </w:r>
    </w:p>
    <w:p w:rsidR="003E64DB" w:rsidRPr="00DA21CD" w:rsidRDefault="003E64DB" w:rsidP="003E64DB">
      <w:pPr>
        <w:tabs>
          <w:tab w:val="left" w:pos="426"/>
          <w:tab w:val="left" w:pos="653"/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!</w:t>
      </w:r>
      <w:r w:rsidRPr="00DA21CD">
        <w:rPr>
          <w:rFonts w:ascii="Times New Roman" w:hAnsi="Times New Roman" w:cs="Times New Roman"/>
          <w:bCs/>
          <w:sz w:val="24"/>
          <w:szCs w:val="24"/>
        </w:rPr>
        <w:t>гентамицина</w:t>
      </w:r>
    </w:p>
    <w:p w:rsidR="003E64DB" w:rsidRPr="00DA21CD" w:rsidRDefault="003E64DB" w:rsidP="003E64DB">
      <w:pPr>
        <w:tabs>
          <w:tab w:val="left" w:pos="426"/>
          <w:tab w:val="left" w:pos="653"/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!</w:t>
      </w:r>
      <w:proofErr w:type="spellStart"/>
      <w:r w:rsidRPr="00DA21CD">
        <w:rPr>
          <w:rFonts w:ascii="Times New Roman" w:hAnsi="Times New Roman" w:cs="Times New Roman"/>
          <w:bCs/>
          <w:sz w:val="24"/>
          <w:szCs w:val="24"/>
        </w:rPr>
        <w:t>фторхинолонов</w:t>
      </w:r>
      <w:proofErr w:type="spellEnd"/>
    </w:p>
    <w:p w:rsidR="003E64DB" w:rsidRPr="00DA21CD" w:rsidRDefault="003E64DB" w:rsidP="003E64DB">
      <w:pPr>
        <w:tabs>
          <w:tab w:val="left" w:pos="426"/>
          <w:tab w:val="left" w:pos="653"/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!</w:t>
      </w:r>
      <w:r w:rsidRPr="00DA21CD">
        <w:rPr>
          <w:rFonts w:ascii="Times New Roman" w:hAnsi="Times New Roman" w:cs="Times New Roman"/>
          <w:bCs/>
          <w:sz w:val="24"/>
          <w:szCs w:val="24"/>
        </w:rPr>
        <w:t>полусинтетических пенициллинов</w:t>
      </w:r>
    </w:p>
    <w:p w:rsidR="003E64DB" w:rsidRPr="00DA21CD" w:rsidRDefault="003E64DB" w:rsidP="003E64DB">
      <w:pPr>
        <w:tabs>
          <w:tab w:val="left" w:pos="426"/>
          <w:tab w:val="left" w:pos="653"/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!</w:t>
      </w:r>
      <w:r w:rsidRPr="00DA21CD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DA21CD">
        <w:rPr>
          <w:rFonts w:ascii="Times New Roman" w:hAnsi="Times New Roman" w:cs="Times New Roman"/>
          <w:bCs/>
          <w:sz w:val="24"/>
          <w:szCs w:val="24"/>
        </w:rPr>
        <w:t>макролидов</w:t>
      </w:r>
      <w:proofErr w:type="spellEnd"/>
      <w:r w:rsidRPr="00DA21CD">
        <w:rPr>
          <w:rFonts w:ascii="Times New Roman" w:hAnsi="Times New Roman" w:cs="Times New Roman"/>
          <w:bCs/>
          <w:sz w:val="24"/>
          <w:szCs w:val="24"/>
        </w:rPr>
        <w:t xml:space="preserve"> нового поколения 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>Укажите наиболее характерные изменения грудной клетки при воспалительном уплотнении доли легкого: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уменьшение половины грудной клетки, ее западение и отставание в дыхании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отставание в дыхании, увеличение половины грудной клетки и сглаживание межреберных промежутков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+только отставание в дыхании половины грудной клетки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!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гиперстеническая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грудная клетка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увеличение переднезаднего и поперечного размеров грудной клетки, втяжения межреберных промежутков в нижнебоковых отделах с обеих сторон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звук появляется при воспалительном уплотнении легочной ткани?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+абсолютно тупой (бедренный) или притупленный звук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ясный легочный звук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тимпанический звук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притупление с тимпаническим оттенком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коробочный звук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 xml:space="preserve">Какой 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звук появляется при начальной стадии воспаления?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абсолютно тупой (бедренный) или притупленный звук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ясный легочный звук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тимпанический звук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+притупление с тимпаническим оттенком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коробочный звук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 xml:space="preserve">С какой целью используется дополнительный прием при аускультации легких 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покаш-ливание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>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для отличия шума трения плевры от крепитации и хрипов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для выявления скрытой бронхиальной обструкции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для отличия сухих хрипов от влажных хрипов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+для отличия хрипов от крепитации или шума трения плевры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для лучшего выслушивания патологического бронхиального дыхания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>Какой основной дыхательный шум наиболее часто выслушивается при долевом воспалительном уплотнении?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ослабленное или ослабленное везикулярное дыхание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амфорическое дыхание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+бронхиальное дыхание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жесткое дыхание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смешанное бронховезикулярное дыхание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>Какой  дыхательный шум наиболее часто выслушивается при начальной стадии воспаления?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+ослабленное или ослабленное везикулярное дыхание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амфорическое дыхание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бронхиальное дыхание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жесткое дыхание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смешанное бронховезикулярное дыхание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>Чем обусловлено появление влажных мелкопузырчатых звонких хрипов?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вязкая мокрота в крупных бронхах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вязкая мокрота в мелких бронхах и/или их спазм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жидкая мокрота в крупных бронхах или полостях, сообщающихся с бронхом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жидкая мокрота в мелких бронхах при сохраненной воздушности легочной ткани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+жидкая мокрота в мелких бронхах и воспалительное уплотнение легочной ткани 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Нозокомиальные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госпитальные пневмонии чаще вызываются: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пневмококком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+стафилококком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!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легионеллой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микоплазмой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!+грамотрицательной флорой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 xml:space="preserve">Лечение пневмонии, вызванной 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легионеллой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>, проводится: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пенициллином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кефзолом</w:t>
      </w:r>
      <w:proofErr w:type="spellEnd"/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+эритромицином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тетрациклином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гентамицином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>У служащей гостиницы с кондиционерами температура 40</w:t>
      </w:r>
      <w:r w:rsidRPr="00DA21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A21CD">
        <w:rPr>
          <w:rFonts w:ascii="Times New Roman" w:hAnsi="Times New Roman" w:cs="Times New Roman"/>
          <w:sz w:val="24"/>
          <w:szCs w:val="24"/>
        </w:rPr>
        <w:t xml:space="preserve">, озноб, кашель с мокротой, кровохарканье, боли в грудной клетке при дыхании миалгии, тошнота, понос. Р-графия выявила инфильтраты в обоих легких. Сослуживец госпитализирован с пневмонией. </w:t>
      </w:r>
      <w:r>
        <w:rPr>
          <w:rFonts w:ascii="Times New Roman" w:hAnsi="Times New Roman" w:cs="Times New Roman"/>
          <w:sz w:val="24"/>
          <w:szCs w:val="24"/>
        </w:rPr>
        <w:t>Какой возбудитель вызвал пневмонию</w:t>
      </w:r>
      <w:r w:rsidRPr="00DA21CD">
        <w:rPr>
          <w:rFonts w:ascii="Times New Roman" w:hAnsi="Times New Roman" w:cs="Times New Roman"/>
          <w:sz w:val="24"/>
          <w:szCs w:val="24"/>
        </w:rPr>
        <w:t>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клебсиелла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легионелла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микоплазма пневмонии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палочка 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Пфейффера</w:t>
      </w:r>
      <w:proofErr w:type="spellEnd"/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золотистый стафилококк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 xml:space="preserve">Назовите возбудителей, вызывающих интерстициальные пневмонии: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пневмококк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+вирусы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!стрептококк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стафилококк 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>У б-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со СПИДом сухой кашель, температура. На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A21CD">
        <w:rPr>
          <w:rFonts w:ascii="Times New Roman" w:hAnsi="Times New Roman" w:cs="Times New Roman"/>
          <w:sz w:val="24"/>
          <w:szCs w:val="24"/>
        </w:rPr>
        <w:t xml:space="preserve">-граммах усиление легочного рисунка и 2-сторонние мелкоочаговые тени в центральных отделах легких. </w:t>
      </w:r>
      <w:r>
        <w:rPr>
          <w:rFonts w:ascii="Times New Roman" w:hAnsi="Times New Roman" w:cs="Times New Roman"/>
          <w:sz w:val="24"/>
          <w:szCs w:val="24"/>
        </w:rPr>
        <w:t>Какой антибактериальный препарат назначите?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пенициллин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ампициллин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триметоприм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!стрептомицин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 xml:space="preserve">В каких случаях возможно развитие 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пневмоцистной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пневмонии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A21CD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21CD">
        <w:rPr>
          <w:rFonts w:ascii="Times New Roman" w:hAnsi="Times New Roman" w:cs="Times New Roman"/>
          <w:sz w:val="24"/>
          <w:szCs w:val="24"/>
        </w:rPr>
        <w:t xml:space="preserve"> после пересадки почки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!при </w:t>
      </w:r>
      <w:r w:rsidRPr="00DA21CD">
        <w:rPr>
          <w:rFonts w:ascii="Times New Roman" w:hAnsi="Times New Roman" w:cs="Times New Roman"/>
          <w:sz w:val="24"/>
          <w:szCs w:val="24"/>
        </w:rPr>
        <w:t xml:space="preserve"> хроническ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A21CD">
        <w:rPr>
          <w:rFonts w:ascii="Times New Roman" w:hAnsi="Times New Roman" w:cs="Times New Roman"/>
          <w:sz w:val="24"/>
          <w:szCs w:val="24"/>
        </w:rPr>
        <w:t xml:space="preserve"> алкоголизм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при наркомании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!при остром лейкозе</w:t>
      </w:r>
    </w:p>
    <w:p w:rsidR="003E64DB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 w:rsidRPr="00DA21CD">
        <w:rPr>
          <w:rFonts w:ascii="Times New Roman" w:hAnsi="Times New Roman" w:cs="Times New Roman"/>
          <w:sz w:val="24"/>
          <w:szCs w:val="24"/>
        </w:rPr>
        <w:t xml:space="preserve">Наиболее частым возбудителем </w:t>
      </w:r>
      <w:proofErr w:type="spellStart"/>
      <w:r w:rsidRPr="00DA21CD">
        <w:rPr>
          <w:rFonts w:ascii="Times New Roman" w:hAnsi="Times New Roman" w:cs="Times New Roman"/>
          <w:sz w:val="24"/>
          <w:szCs w:val="24"/>
        </w:rPr>
        <w:t>нозокомиальной</w:t>
      </w:r>
      <w:proofErr w:type="spellEnd"/>
      <w:r w:rsidRPr="00DA21CD">
        <w:rPr>
          <w:rFonts w:ascii="Times New Roman" w:hAnsi="Times New Roman" w:cs="Times New Roman"/>
          <w:sz w:val="24"/>
          <w:szCs w:val="24"/>
        </w:rPr>
        <w:t xml:space="preserve"> (госпитальной) пневмонии у пожилых больных является: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 xml:space="preserve">+клебсиелла 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хламидия</w:t>
      </w:r>
    </w:p>
    <w:p w:rsidR="003E64DB" w:rsidRPr="00DA21CD" w:rsidRDefault="003E64DB" w:rsidP="003E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  <w:r w:rsidRPr="00DA21CD">
        <w:rPr>
          <w:rFonts w:ascii="Times New Roman" w:hAnsi="Times New Roman" w:cs="Times New Roman"/>
          <w:sz w:val="24"/>
          <w:szCs w:val="24"/>
        </w:rPr>
        <w:t>микоплазма</w:t>
      </w:r>
    </w:p>
    <w:p w:rsidR="003E64DB" w:rsidRPr="00805D62" w:rsidRDefault="003E64DB" w:rsidP="008232F1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sectPr w:rsidR="003E64DB" w:rsidRPr="00805D62" w:rsidSect="004524C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07" w:rsidRDefault="00F16B07" w:rsidP="007E0C00">
      <w:pPr>
        <w:spacing w:after="0" w:line="240" w:lineRule="auto"/>
      </w:pPr>
      <w:r>
        <w:separator/>
      </w:r>
    </w:p>
  </w:endnote>
  <w:endnote w:type="continuationSeparator" w:id="0">
    <w:p w:rsidR="00F16B07" w:rsidRDefault="00F16B07" w:rsidP="007E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 Light">
    <w:charset w:val="CC"/>
    <w:family w:val="swiss"/>
    <w:pitch w:val="variable"/>
    <w:sig w:usb0="E40026FF" w:usb1="5000007B" w:usb2="0800402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6303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04DC2" w:rsidRPr="007E0C00" w:rsidRDefault="00F04DC2">
        <w:pPr>
          <w:pStyle w:val="a6"/>
          <w:jc w:val="right"/>
          <w:rPr>
            <w:sz w:val="16"/>
            <w:szCs w:val="16"/>
          </w:rPr>
        </w:pPr>
        <w:r w:rsidRPr="007E0C00">
          <w:rPr>
            <w:sz w:val="16"/>
            <w:szCs w:val="16"/>
          </w:rPr>
          <w:fldChar w:fldCharType="begin"/>
        </w:r>
        <w:r w:rsidRPr="007E0C00">
          <w:rPr>
            <w:sz w:val="16"/>
            <w:szCs w:val="16"/>
          </w:rPr>
          <w:instrText>PAGE   \* MERGEFORMAT</w:instrText>
        </w:r>
        <w:r w:rsidRPr="007E0C00">
          <w:rPr>
            <w:sz w:val="16"/>
            <w:szCs w:val="16"/>
          </w:rPr>
          <w:fldChar w:fldCharType="separate"/>
        </w:r>
        <w:r w:rsidR="00FB2E4F">
          <w:rPr>
            <w:noProof/>
            <w:sz w:val="16"/>
            <w:szCs w:val="16"/>
          </w:rPr>
          <w:t>1</w:t>
        </w:r>
        <w:r w:rsidRPr="007E0C00">
          <w:rPr>
            <w:sz w:val="16"/>
            <w:szCs w:val="16"/>
          </w:rPr>
          <w:fldChar w:fldCharType="end"/>
        </w:r>
      </w:p>
    </w:sdtContent>
  </w:sdt>
  <w:p w:rsidR="00F04DC2" w:rsidRDefault="00F04D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07" w:rsidRDefault="00F16B07" w:rsidP="007E0C00">
      <w:pPr>
        <w:spacing w:after="0" w:line="240" w:lineRule="auto"/>
      </w:pPr>
      <w:r>
        <w:separator/>
      </w:r>
    </w:p>
  </w:footnote>
  <w:footnote w:type="continuationSeparator" w:id="0">
    <w:p w:rsidR="00F16B07" w:rsidRDefault="00F16B07" w:rsidP="007E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38768A28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1A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23C56AF"/>
    <w:multiLevelType w:val="hybridMultilevel"/>
    <w:tmpl w:val="75C803EA"/>
    <w:lvl w:ilvl="0" w:tplc="F0C6A0F6">
      <w:start w:val="1"/>
      <w:numFmt w:val="decimal"/>
      <w:pStyle w:val="WA4-LIST-Numbered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0492144E"/>
    <w:multiLevelType w:val="hybridMultilevel"/>
    <w:tmpl w:val="2C9CC88C"/>
    <w:lvl w:ilvl="0" w:tplc="7D84D5E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D0053"/>
    <w:multiLevelType w:val="hybridMultilevel"/>
    <w:tmpl w:val="5ACA4AB0"/>
    <w:lvl w:ilvl="0" w:tplc="D3A01788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E40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60D2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E9DD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3B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C8F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1273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480C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63D1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92144D"/>
    <w:multiLevelType w:val="hybridMultilevel"/>
    <w:tmpl w:val="E63E746E"/>
    <w:lvl w:ilvl="0" w:tplc="35F0A8B2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A645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8A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C6CD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0591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6E0B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2CD5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820D0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C793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640397"/>
    <w:multiLevelType w:val="hybridMultilevel"/>
    <w:tmpl w:val="B86C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A5FF8"/>
    <w:multiLevelType w:val="hybridMultilevel"/>
    <w:tmpl w:val="0D3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210BF"/>
    <w:multiLevelType w:val="hybridMultilevel"/>
    <w:tmpl w:val="3A86B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77DFC"/>
    <w:multiLevelType w:val="hybridMultilevel"/>
    <w:tmpl w:val="A2840DC2"/>
    <w:lvl w:ilvl="0" w:tplc="D8B64EF0">
      <w:start w:val="1"/>
      <w:numFmt w:val="bullet"/>
      <w:pStyle w:val="j-LIST-Tick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30F1E"/>
    <w:multiLevelType w:val="hybridMultilevel"/>
    <w:tmpl w:val="1A629FA8"/>
    <w:lvl w:ilvl="0" w:tplc="6D2CC6B8">
      <w:start w:val="1"/>
      <w:numFmt w:val="decimal"/>
      <w:pStyle w:val="j-Lit-Basic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13D1D"/>
    <w:multiLevelType w:val="hybridMultilevel"/>
    <w:tmpl w:val="9460C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315D05"/>
    <w:multiLevelType w:val="multilevel"/>
    <w:tmpl w:val="6BDAEF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16">
    <w:nsid w:val="2C986F32"/>
    <w:multiLevelType w:val="hybridMultilevel"/>
    <w:tmpl w:val="36B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43AEF"/>
    <w:multiLevelType w:val="hybridMultilevel"/>
    <w:tmpl w:val="A850B3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C4CAF"/>
    <w:multiLevelType w:val="hybridMultilevel"/>
    <w:tmpl w:val="5AB66114"/>
    <w:lvl w:ilvl="0" w:tplc="B8E81914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60E5C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A200F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67FB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EC635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01B5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4D63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34D4B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71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382C2543"/>
    <w:multiLevelType w:val="hybridMultilevel"/>
    <w:tmpl w:val="8860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933DC"/>
    <w:multiLevelType w:val="hybridMultilevel"/>
    <w:tmpl w:val="741E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B7543"/>
    <w:multiLevelType w:val="multilevel"/>
    <w:tmpl w:val="9FF4DCA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3E3C36BB"/>
    <w:multiLevelType w:val="multilevel"/>
    <w:tmpl w:val="706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7721CDB"/>
    <w:multiLevelType w:val="hybridMultilevel"/>
    <w:tmpl w:val="43B2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64F8F"/>
    <w:multiLevelType w:val="hybridMultilevel"/>
    <w:tmpl w:val="C62AE1F6"/>
    <w:lvl w:ilvl="0" w:tplc="9FBEB8B0">
      <w:start w:val="1"/>
      <w:numFmt w:val="decimal"/>
      <w:pStyle w:val="WA4-Lit-Basic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F162E"/>
    <w:multiLevelType w:val="hybridMultilevel"/>
    <w:tmpl w:val="47E44FFA"/>
    <w:lvl w:ilvl="0" w:tplc="78AE0C8A">
      <w:start w:val="1"/>
      <w:numFmt w:val="bullet"/>
      <w:lvlText w:val="•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2C4A6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A0CC82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E7254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C694DC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E38B2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4E24D0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F80228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CA99FC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627070"/>
    <w:multiLevelType w:val="multilevel"/>
    <w:tmpl w:val="A5FC35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ind w:left="1875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b/>
        <w:sz w:val="28"/>
      </w:rPr>
    </w:lvl>
  </w:abstractNum>
  <w:abstractNum w:abstractNumId="28">
    <w:nsid w:val="4DA905C0"/>
    <w:multiLevelType w:val="hybridMultilevel"/>
    <w:tmpl w:val="AE662136"/>
    <w:lvl w:ilvl="0" w:tplc="8E1099FC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E0B8E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CA9E2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DC804A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E6804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00FDE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C9D00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301294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27356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B4065"/>
    <w:multiLevelType w:val="multilevel"/>
    <w:tmpl w:val="7060A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37626EC"/>
    <w:multiLevelType w:val="hybridMultilevel"/>
    <w:tmpl w:val="60A88FB6"/>
    <w:lvl w:ilvl="0" w:tplc="C45EDF78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F2DEC"/>
    <w:multiLevelType w:val="hybridMultilevel"/>
    <w:tmpl w:val="FB8CD464"/>
    <w:lvl w:ilvl="0" w:tplc="B7B8B2E8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0358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AC824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47D3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EE5E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2173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3CEC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AF18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CAC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4E0006"/>
    <w:multiLevelType w:val="hybridMultilevel"/>
    <w:tmpl w:val="E620DF18"/>
    <w:lvl w:ilvl="0" w:tplc="52946140">
      <w:start w:val="2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5FC0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F7C9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31EE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02AB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084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0FA9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B4E8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E32D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4">
    <w:nsid w:val="5E6A5ADD"/>
    <w:multiLevelType w:val="hybridMultilevel"/>
    <w:tmpl w:val="3F68D47A"/>
    <w:lvl w:ilvl="0" w:tplc="D4CE5D9A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A9534">
      <w:start w:val="1"/>
      <w:numFmt w:val="bullet"/>
      <w:lvlText w:val="o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605866">
      <w:start w:val="1"/>
      <w:numFmt w:val="bullet"/>
      <w:lvlText w:val="▪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63D3C">
      <w:start w:val="1"/>
      <w:numFmt w:val="bullet"/>
      <w:lvlText w:val="•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2F198">
      <w:start w:val="1"/>
      <w:numFmt w:val="bullet"/>
      <w:lvlText w:val="o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0E159A">
      <w:start w:val="1"/>
      <w:numFmt w:val="bullet"/>
      <w:lvlText w:val="▪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2A790">
      <w:start w:val="1"/>
      <w:numFmt w:val="bullet"/>
      <w:lvlText w:val="•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A75C4">
      <w:start w:val="1"/>
      <w:numFmt w:val="bullet"/>
      <w:lvlText w:val="o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E9E10">
      <w:start w:val="1"/>
      <w:numFmt w:val="bullet"/>
      <w:lvlText w:val="▪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5E66AA"/>
    <w:multiLevelType w:val="hybridMultilevel"/>
    <w:tmpl w:val="BD12118A"/>
    <w:lvl w:ilvl="0" w:tplc="25BE4708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88F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0CE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85B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E45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AEF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CDC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68FE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B0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395FBB"/>
    <w:multiLevelType w:val="hybridMultilevel"/>
    <w:tmpl w:val="9F48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66D79"/>
    <w:multiLevelType w:val="hybridMultilevel"/>
    <w:tmpl w:val="9684BE8A"/>
    <w:lvl w:ilvl="0" w:tplc="C28E78D4">
      <w:start w:val="1"/>
      <w:numFmt w:val="bullet"/>
      <w:pStyle w:val="j-LIST-Bullets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>
    <w:nsid w:val="71CA320A"/>
    <w:multiLevelType w:val="hybridMultilevel"/>
    <w:tmpl w:val="0470A404"/>
    <w:lvl w:ilvl="0" w:tplc="C18234B4">
      <w:start w:val="1"/>
      <w:numFmt w:val="bullet"/>
      <w:pStyle w:val="j-LIST-Squares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>
    <w:nsid w:val="72950317"/>
    <w:multiLevelType w:val="hybridMultilevel"/>
    <w:tmpl w:val="7F16CDD2"/>
    <w:lvl w:ilvl="0" w:tplc="8346B10A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0">
    <w:nsid w:val="731C5BEF"/>
    <w:multiLevelType w:val="hybridMultilevel"/>
    <w:tmpl w:val="461CF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2155C"/>
    <w:multiLevelType w:val="hybridMultilevel"/>
    <w:tmpl w:val="5E60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54E78"/>
    <w:multiLevelType w:val="hybridMultilevel"/>
    <w:tmpl w:val="B3881E52"/>
    <w:lvl w:ilvl="0" w:tplc="BC26A426">
      <w:start w:val="1"/>
      <w:numFmt w:val="bullet"/>
      <w:pStyle w:val="WA4-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57BFB"/>
    <w:multiLevelType w:val="hybridMultilevel"/>
    <w:tmpl w:val="57F0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3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42"/>
  </w:num>
  <w:num w:numId="21">
    <w:abstractNumId w:val="4"/>
  </w:num>
  <w:num w:numId="22">
    <w:abstractNumId w:val="37"/>
  </w:num>
  <w:num w:numId="23">
    <w:abstractNumId w:val="38"/>
  </w:num>
  <w:num w:numId="24">
    <w:abstractNumId w:val="12"/>
  </w:num>
  <w:num w:numId="25">
    <w:abstractNumId w:val="13"/>
  </w:num>
  <w:num w:numId="26">
    <w:abstractNumId w:val="25"/>
  </w:num>
  <w:num w:numId="27">
    <w:abstractNumId w:val="22"/>
  </w:num>
  <w:num w:numId="28">
    <w:abstractNumId w:val="15"/>
  </w:num>
  <w:num w:numId="29">
    <w:abstractNumId w:val="23"/>
  </w:num>
  <w:num w:numId="30">
    <w:abstractNumId w:val="39"/>
  </w:num>
  <w:num w:numId="31">
    <w:abstractNumId w:val="33"/>
  </w:num>
  <w:num w:numId="32">
    <w:abstractNumId w:val="5"/>
  </w:num>
  <w:num w:numId="33">
    <w:abstractNumId w:val="26"/>
  </w:num>
  <w:num w:numId="34">
    <w:abstractNumId w:val="32"/>
  </w:num>
  <w:num w:numId="35">
    <w:abstractNumId w:val="28"/>
  </w:num>
  <w:num w:numId="36">
    <w:abstractNumId w:val="7"/>
  </w:num>
  <w:num w:numId="37">
    <w:abstractNumId w:val="35"/>
  </w:num>
  <w:num w:numId="38">
    <w:abstractNumId w:val="6"/>
  </w:num>
  <w:num w:numId="39">
    <w:abstractNumId w:val="34"/>
  </w:num>
  <w:num w:numId="40">
    <w:abstractNumId w:val="18"/>
  </w:num>
  <w:num w:numId="41">
    <w:abstractNumId w:val="27"/>
  </w:num>
  <w:num w:numId="42">
    <w:abstractNumId w:val="29"/>
  </w:num>
  <w:num w:numId="43">
    <w:abstractNumId w:val="3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849"/>
    <w:rsid w:val="00006B94"/>
    <w:rsid w:val="0001193C"/>
    <w:rsid w:val="00031A3B"/>
    <w:rsid w:val="000464A7"/>
    <w:rsid w:val="0008314E"/>
    <w:rsid w:val="00083804"/>
    <w:rsid w:val="00083AC6"/>
    <w:rsid w:val="000840A8"/>
    <w:rsid w:val="00085402"/>
    <w:rsid w:val="00093EA4"/>
    <w:rsid w:val="000941FE"/>
    <w:rsid w:val="000C2D55"/>
    <w:rsid w:val="000C2DBF"/>
    <w:rsid w:val="00113D52"/>
    <w:rsid w:val="001150B5"/>
    <w:rsid w:val="001179DF"/>
    <w:rsid w:val="001356E1"/>
    <w:rsid w:val="00140849"/>
    <w:rsid w:val="00194AFD"/>
    <w:rsid w:val="001E2E2D"/>
    <w:rsid w:val="0023003D"/>
    <w:rsid w:val="00237A75"/>
    <w:rsid w:val="00251CBC"/>
    <w:rsid w:val="00275ECA"/>
    <w:rsid w:val="0028009C"/>
    <w:rsid w:val="002C13B1"/>
    <w:rsid w:val="002C6FDC"/>
    <w:rsid w:val="002F026A"/>
    <w:rsid w:val="00300D7E"/>
    <w:rsid w:val="00322222"/>
    <w:rsid w:val="003370CA"/>
    <w:rsid w:val="00341B82"/>
    <w:rsid w:val="00347A83"/>
    <w:rsid w:val="003525C1"/>
    <w:rsid w:val="00354255"/>
    <w:rsid w:val="003678BF"/>
    <w:rsid w:val="00384483"/>
    <w:rsid w:val="003912FA"/>
    <w:rsid w:val="003A4F71"/>
    <w:rsid w:val="003A7E15"/>
    <w:rsid w:val="003D5846"/>
    <w:rsid w:val="003E64DB"/>
    <w:rsid w:val="003F00B4"/>
    <w:rsid w:val="003F7462"/>
    <w:rsid w:val="00437B32"/>
    <w:rsid w:val="00447A5D"/>
    <w:rsid w:val="004524C0"/>
    <w:rsid w:val="00465FC7"/>
    <w:rsid w:val="00471222"/>
    <w:rsid w:val="004724B2"/>
    <w:rsid w:val="00480D51"/>
    <w:rsid w:val="004811E9"/>
    <w:rsid w:val="004A2A1D"/>
    <w:rsid w:val="004C729E"/>
    <w:rsid w:val="005123C8"/>
    <w:rsid w:val="00515937"/>
    <w:rsid w:val="0054008C"/>
    <w:rsid w:val="00541889"/>
    <w:rsid w:val="00592211"/>
    <w:rsid w:val="005A7791"/>
    <w:rsid w:val="005E1942"/>
    <w:rsid w:val="005E4EF4"/>
    <w:rsid w:val="006028AF"/>
    <w:rsid w:val="00603EA9"/>
    <w:rsid w:val="00652374"/>
    <w:rsid w:val="006558F8"/>
    <w:rsid w:val="006C3F73"/>
    <w:rsid w:val="006D7CC1"/>
    <w:rsid w:val="006E4EDE"/>
    <w:rsid w:val="00712220"/>
    <w:rsid w:val="00735586"/>
    <w:rsid w:val="00743248"/>
    <w:rsid w:val="00780C9E"/>
    <w:rsid w:val="00782893"/>
    <w:rsid w:val="00782CCC"/>
    <w:rsid w:val="0079024F"/>
    <w:rsid w:val="007C0136"/>
    <w:rsid w:val="007C713A"/>
    <w:rsid w:val="007D65AC"/>
    <w:rsid w:val="007E0C00"/>
    <w:rsid w:val="007F0433"/>
    <w:rsid w:val="007F2403"/>
    <w:rsid w:val="007F6D84"/>
    <w:rsid w:val="00805D62"/>
    <w:rsid w:val="008215BA"/>
    <w:rsid w:val="008232F1"/>
    <w:rsid w:val="008724A1"/>
    <w:rsid w:val="008B33E9"/>
    <w:rsid w:val="008C4112"/>
    <w:rsid w:val="008E42C0"/>
    <w:rsid w:val="008F7A89"/>
    <w:rsid w:val="00901FF2"/>
    <w:rsid w:val="009506CF"/>
    <w:rsid w:val="00962F3C"/>
    <w:rsid w:val="0097314D"/>
    <w:rsid w:val="0098127D"/>
    <w:rsid w:val="009866C1"/>
    <w:rsid w:val="00986BFC"/>
    <w:rsid w:val="009D7C6C"/>
    <w:rsid w:val="009E51DA"/>
    <w:rsid w:val="009E5906"/>
    <w:rsid w:val="009F76D7"/>
    <w:rsid w:val="00A14E7D"/>
    <w:rsid w:val="00A218FE"/>
    <w:rsid w:val="00A3007D"/>
    <w:rsid w:val="00A334D0"/>
    <w:rsid w:val="00A42098"/>
    <w:rsid w:val="00A655CA"/>
    <w:rsid w:val="00A72293"/>
    <w:rsid w:val="00B1450D"/>
    <w:rsid w:val="00B15D52"/>
    <w:rsid w:val="00B216E1"/>
    <w:rsid w:val="00B24492"/>
    <w:rsid w:val="00B32E36"/>
    <w:rsid w:val="00B336E4"/>
    <w:rsid w:val="00B34624"/>
    <w:rsid w:val="00B5533E"/>
    <w:rsid w:val="00B56E21"/>
    <w:rsid w:val="00BA2BF3"/>
    <w:rsid w:val="00BA4601"/>
    <w:rsid w:val="00BB6D54"/>
    <w:rsid w:val="00BC0F38"/>
    <w:rsid w:val="00BC59F6"/>
    <w:rsid w:val="00BD4E6E"/>
    <w:rsid w:val="00BF0028"/>
    <w:rsid w:val="00C01DD4"/>
    <w:rsid w:val="00C1785E"/>
    <w:rsid w:val="00C63445"/>
    <w:rsid w:val="00C70E37"/>
    <w:rsid w:val="00C82637"/>
    <w:rsid w:val="00C9442C"/>
    <w:rsid w:val="00CA2805"/>
    <w:rsid w:val="00CA36B4"/>
    <w:rsid w:val="00CC501E"/>
    <w:rsid w:val="00CE445A"/>
    <w:rsid w:val="00D22ACA"/>
    <w:rsid w:val="00D35F86"/>
    <w:rsid w:val="00D42E16"/>
    <w:rsid w:val="00D60E86"/>
    <w:rsid w:val="00D909BF"/>
    <w:rsid w:val="00D912E8"/>
    <w:rsid w:val="00DC00B8"/>
    <w:rsid w:val="00DE1EE2"/>
    <w:rsid w:val="00E4537D"/>
    <w:rsid w:val="00E60FB8"/>
    <w:rsid w:val="00E63D60"/>
    <w:rsid w:val="00E85714"/>
    <w:rsid w:val="00E86B8F"/>
    <w:rsid w:val="00E900A7"/>
    <w:rsid w:val="00E91512"/>
    <w:rsid w:val="00EA5FC7"/>
    <w:rsid w:val="00EB1A74"/>
    <w:rsid w:val="00EC6A15"/>
    <w:rsid w:val="00F04DB7"/>
    <w:rsid w:val="00F04DC2"/>
    <w:rsid w:val="00F16B07"/>
    <w:rsid w:val="00F26B37"/>
    <w:rsid w:val="00F30B50"/>
    <w:rsid w:val="00F40198"/>
    <w:rsid w:val="00F406A2"/>
    <w:rsid w:val="00F4162C"/>
    <w:rsid w:val="00F54306"/>
    <w:rsid w:val="00F74D09"/>
    <w:rsid w:val="00F87FD7"/>
    <w:rsid w:val="00F95EEB"/>
    <w:rsid w:val="00FB2E4F"/>
    <w:rsid w:val="00FB4D37"/>
    <w:rsid w:val="00FD094B"/>
    <w:rsid w:val="00FD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FD"/>
  </w:style>
  <w:style w:type="paragraph" w:styleId="1">
    <w:name w:val="heading 1"/>
    <w:basedOn w:val="a"/>
    <w:next w:val="a"/>
    <w:link w:val="11"/>
    <w:uiPriority w:val="1"/>
    <w:qFormat/>
    <w:rsid w:val="00140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084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40849"/>
    <w:pPr>
      <w:keepNext/>
      <w:numPr>
        <w:ilvl w:val="2"/>
        <w:numId w:val="27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"/>
    <w:qFormat/>
    <w:rsid w:val="001408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4084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40849"/>
    <w:pPr>
      <w:keepNext/>
      <w:numPr>
        <w:ilvl w:val="5"/>
        <w:numId w:val="27"/>
      </w:numPr>
      <w:spacing w:after="0" w:line="240" w:lineRule="auto"/>
      <w:ind w:left="0" w:right="-180" w:firstLine="0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140849"/>
    <w:pPr>
      <w:keepNext/>
      <w:spacing w:after="0" w:line="240" w:lineRule="auto"/>
      <w:ind w:right="-24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14084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140849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rsid w:val="00140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0849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40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uiPriority w:val="9"/>
    <w:rsid w:val="00140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0849"/>
    <w:rPr>
      <w:rFonts w:ascii="Times New Roman" w:eastAsia="Times New Roman" w:hAnsi="Times New Roman" w:cs="Times New Roman"/>
      <w:b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40849"/>
    <w:rPr>
      <w:rFonts w:ascii="Times New Roman" w:eastAsia="Times New Roman" w:hAnsi="Times New Roman" w:cs="Times New Roman"/>
      <w:b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4084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408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40849"/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140849"/>
  </w:style>
  <w:style w:type="character" w:customStyle="1" w:styleId="11">
    <w:name w:val="Заголовок 1 Знак1"/>
    <w:link w:val="1"/>
    <w:uiPriority w:val="1"/>
    <w:rsid w:val="001408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1">
    <w:name w:val="Заголовок 4 Знак1"/>
    <w:link w:val="4"/>
    <w:uiPriority w:val="9"/>
    <w:rsid w:val="0014084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uiPriority w:val="99"/>
    <w:rsid w:val="0014084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0849"/>
    <w:pPr>
      <w:shd w:val="clear" w:color="auto" w:fill="FFFFFF"/>
      <w:spacing w:after="0"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"/>
    <w:rsid w:val="00140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2">
    <w:name w:val="Основной текст (4)_"/>
    <w:link w:val="43"/>
    <w:rsid w:val="0014084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40849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table" w:styleId="a3">
    <w:name w:val="Table Grid"/>
    <w:basedOn w:val="a1"/>
    <w:uiPriority w:val="59"/>
    <w:rsid w:val="00140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3"/>
    <w:uiPriority w:val="99"/>
    <w:unhideWhenUsed/>
    <w:rsid w:val="00140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rsid w:val="00140849"/>
  </w:style>
  <w:style w:type="character" w:customStyle="1" w:styleId="13">
    <w:name w:val="Верхний колонтитул Знак1"/>
    <w:link w:val="a4"/>
    <w:uiPriority w:val="99"/>
    <w:rsid w:val="001408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23"/>
    <w:uiPriority w:val="99"/>
    <w:unhideWhenUsed/>
    <w:rsid w:val="00140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rsid w:val="00140849"/>
  </w:style>
  <w:style w:type="character" w:customStyle="1" w:styleId="23">
    <w:name w:val="Нижний колонтитул Знак2"/>
    <w:link w:val="a6"/>
    <w:uiPriority w:val="99"/>
    <w:rsid w:val="0014084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40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140849"/>
    <w:rPr>
      <w:color w:val="0000FF"/>
      <w:u w:val="single"/>
    </w:rPr>
  </w:style>
  <w:style w:type="paragraph" w:styleId="aa">
    <w:name w:val="Body Text"/>
    <w:basedOn w:val="a"/>
    <w:link w:val="14"/>
    <w:uiPriority w:val="1"/>
    <w:qFormat/>
    <w:rsid w:val="00140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uiPriority w:val="1"/>
    <w:rsid w:val="00140849"/>
  </w:style>
  <w:style w:type="character" w:customStyle="1" w:styleId="14">
    <w:name w:val="Основной текст Знак1"/>
    <w:link w:val="aa"/>
    <w:uiPriority w:val="1"/>
    <w:rsid w:val="00140849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140849"/>
    <w:rPr>
      <w:rFonts w:ascii="Times New Roman" w:eastAsia="Times New Roman" w:hAnsi="Times New Roman"/>
      <w:sz w:val="24"/>
      <w:szCs w:val="24"/>
    </w:rPr>
  </w:style>
  <w:style w:type="paragraph" w:customStyle="1" w:styleId="ac">
    <w:name w:val="список с точками"/>
    <w:basedOn w:val="a"/>
    <w:uiPriority w:val="99"/>
    <w:rsid w:val="001408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Для таблиц"/>
    <w:basedOn w:val="a"/>
    <w:rsid w:val="0014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1408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40849"/>
  </w:style>
  <w:style w:type="paragraph" w:styleId="af">
    <w:name w:val="Title"/>
    <w:basedOn w:val="a"/>
    <w:link w:val="17"/>
    <w:qFormat/>
    <w:rsid w:val="00140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rsid w:val="00140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link w:val="af"/>
    <w:rsid w:val="00140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140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rsid w:val="00140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14084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4">
    <w:name w:val="Body Text 2"/>
    <w:basedOn w:val="a"/>
    <w:link w:val="210"/>
    <w:unhideWhenUsed/>
    <w:rsid w:val="001408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rsid w:val="00140849"/>
  </w:style>
  <w:style w:type="character" w:customStyle="1" w:styleId="210">
    <w:name w:val="Основной текст 2 Знак1"/>
    <w:link w:val="24"/>
    <w:rsid w:val="00140849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сноски Знак"/>
    <w:link w:val="af2"/>
    <w:rsid w:val="00140849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rsid w:val="0014084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basedOn w:val="a0"/>
    <w:uiPriority w:val="99"/>
    <w:rsid w:val="00140849"/>
    <w:rPr>
      <w:sz w:val="20"/>
      <w:szCs w:val="20"/>
    </w:rPr>
  </w:style>
  <w:style w:type="character" w:customStyle="1" w:styleId="af3">
    <w:name w:val="Текст выноски Знак"/>
    <w:link w:val="af4"/>
    <w:uiPriority w:val="99"/>
    <w:semiHidden/>
    <w:rsid w:val="001408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1408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40849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11"/>
    <w:rsid w:val="00140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rsid w:val="00140849"/>
  </w:style>
  <w:style w:type="character" w:customStyle="1" w:styleId="211">
    <w:name w:val="Основной текст с отступом 2 Знак1"/>
    <w:link w:val="26"/>
    <w:rsid w:val="00140849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40849"/>
    <w:pPr>
      <w:widowControl w:val="0"/>
      <w:autoSpaceDE w:val="0"/>
      <w:autoSpaceDN w:val="0"/>
      <w:spacing w:before="8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2">
    <w:name w:val="FR2"/>
    <w:rsid w:val="00140849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paragraph" w:styleId="33">
    <w:name w:val="Body Text 3"/>
    <w:basedOn w:val="a"/>
    <w:link w:val="34"/>
    <w:rsid w:val="001408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40849"/>
    <w:rPr>
      <w:rFonts w:ascii="Times New Roman" w:eastAsia="Times New Roman" w:hAnsi="Times New Roman" w:cs="Times New Roman"/>
      <w:sz w:val="16"/>
      <w:szCs w:val="16"/>
    </w:rPr>
  </w:style>
  <w:style w:type="paragraph" w:customStyle="1" w:styleId="28">
    <w:name w:val="Абзац списка2"/>
    <w:basedOn w:val="a"/>
    <w:rsid w:val="00140849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1408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5">
    <w:name w:val="т_табл"/>
    <w:basedOn w:val="a"/>
    <w:rsid w:val="00140849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"/>
    <w:rsid w:val="0014084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бычный (веб)1"/>
    <w:basedOn w:val="a"/>
    <w:rsid w:val="001408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qFormat/>
    <w:rsid w:val="00140849"/>
    <w:rPr>
      <w:b/>
      <w:bCs/>
    </w:rPr>
  </w:style>
  <w:style w:type="paragraph" w:customStyle="1" w:styleId="ConsPlusTitle">
    <w:name w:val="ConsPlusTitle"/>
    <w:rsid w:val="00140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40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14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4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1408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140849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1408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140849"/>
    <w:pPr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0">
    <w:name w:val="Знак Знак11"/>
    <w:rsid w:val="0014084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2">
    <w:name w:val="Основной текст с отступом 21"/>
    <w:basedOn w:val="a"/>
    <w:rsid w:val="00140849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9">
    <w:name w:val="List 2"/>
    <w:basedOn w:val="a"/>
    <w:rsid w:val="001408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140849"/>
    <w:rPr>
      <w:color w:val="800080"/>
      <w:u w:val="single"/>
    </w:rPr>
  </w:style>
  <w:style w:type="paragraph" w:customStyle="1" w:styleId="1c">
    <w:name w:val="Обычный1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Стиль3"/>
    <w:basedOn w:val="a"/>
    <w:rsid w:val="0014084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rsid w:val="00140849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(21)_"/>
    <w:rsid w:val="00140849"/>
    <w:rPr>
      <w:sz w:val="29"/>
      <w:szCs w:val="29"/>
    </w:rPr>
  </w:style>
  <w:style w:type="paragraph" w:customStyle="1" w:styleId="2110">
    <w:name w:val="Основной текст (21)1"/>
    <w:basedOn w:val="a"/>
    <w:rsid w:val="00140849"/>
    <w:pPr>
      <w:widowControl w:val="0"/>
      <w:shd w:val="clear" w:color="auto" w:fill="FFFFFF"/>
      <w:suppressAutoHyphens/>
      <w:spacing w:after="0" w:line="240" w:lineRule="atLeast"/>
      <w:ind w:hanging="1340"/>
    </w:pPr>
    <w:rPr>
      <w:rFonts w:ascii="Calibri" w:eastAsia="SimSun" w:hAnsi="Calibri" w:cs="font302"/>
      <w:sz w:val="29"/>
      <w:szCs w:val="29"/>
      <w:lang w:eastAsia="ar-SA"/>
    </w:rPr>
  </w:style>
  <w:style w:type="character" w:styleId="afc">
    <w:name w:val="Emphasis"/>
    <w:qFormat/>
    <w:rsid w:val="00140849"/>
    <w:rPr>
      <w:rFonts w:cs="Times New Roman"/>
      <w:i/>
      <w:iCs/>
    </w:rPr>
  </w:style>
  <w:style w:type="paragraph" w:customStyle="1" w:styleId="Style4">
    <w:name w:val="Style4"/>
    <w:basedOn w:val="a"/>
    <w:rsid w:val="00140849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14084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140849"/>
    <w:rPr>
      <w:rFonts w:ascii="Times New Roman" w:hAnsi="Times New Roman" w:cs="Times New Roman"/>
      <w:b/>
      <w:bCs/>
      <w:sz w:val="26"/>
      <w:szCs w:val="26"/>
    </w:rPr>
  </w:style>
  <w:style w:type="table" w:customStyle="1" w:styleId="1d">
    <w:name w:val="Сетка таблицы1"/>
    <w:basedOn w:val="a1"/>
    <w:next w:val="a3"/>
    <w:uiPriority w:val="39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140849"/>
    <w:pPr>
      <w:ind w:left="720"/>
    </w:pPr>
    <w:rPr>
      <w:rFonts w:ascii="Calibri" w:eastAsia="Times New Roman" w:hAnsi="Calibri" w:cs="Times New Roman"/>
    </w:rPr>
  </w:style>
  <w:style w:type="paragraph" w:customStyle="1" w:styleId="2a">
    <w:name w:val="Основной текст2"/>
    <w:basedOn w:val="a"/>
    <w:rsid w:val="0014084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Обычный (веб)2"/>
    <w:basedOn w:val="a"/>
    <w:rsid w:val="001408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Обычный2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A4-BAS">
    <w:name w:val="WA4-BAS"/>
    <w:basedOn w:val="a"/>
    <w:qFormat/>
    <w:rsid w:val="00140849"/>
    <w:pPr>
      <w:widowControl w:val="0"/>
      <w:autoSpaceDE w:val="0"/>
      <w:autoSpaceDN w:val="0"/>
      <w:adjustRightInd w:val="0"/>
      <w:spacing w:after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WA4-HEADER-1">
    <w:name w:val="WA4-HEADER-1"/>
    <w:basedOn w:val="1"/>
    <w:qFormat/>
    <w:rsid w:val="00140849"/>
    <w:pPr>
      <w:keepLines/>
      <w:pageBreakBefore/>
      <w:widowControl w:val="0"/>
      <w:autoSpaceDE w:val="0"/>
      <w:autoSpaceDN w:val="0"/>
      <w:adjustRightInd w:val="0"/>
      <w:spacing w:before="360" w:after="240"/>
      <w:ind w:right="-113" w:firstLine="505"/>
      <w:jc w:val="center"/>
    </w:pPr>
    <w:rPr>
      <w:rFonts w:ascii="Arial" w:hAnsi="Arial" w:cs="Arial"/>
      <w:b w:val="0"/>
      <w:bCs w:val="0"/>
      <w:kern w:val="0"/>
      <w:sz w:val="36"/>
      <w:szCs w:val="36"/>
      <w:lang w:eastAsia="ru-RU"/>
    </w:rPr>
  </w:style>
  <w:style w:type="paragraph" w:customStyle="1" w:styleId="WA4-HEADER-3">
    <w:name w:val="WA4-HEADER-3"/>
    <w:basedOn w:val="3"/>
    <w:qFormat/>
    <w:rsid w:val="00140849"/>
    <w:pPr>
      <w:keepLines/>
      <w:widowControl w:val="0"/>
      <w:autoSpaceDE w:val="0"/>
      <w:autoSpaceDN w:val="0"/>
      <w:adjustRightInd w:val="0"/>
      <w:spacing w:before="360" w:after="120"/>
      <w:ind w:firstLine="709"/>
    </w:pPr>
    <w:rPr>
      <w:rFonts w:ascii="Arial" w:hAnsi="Arial" w:cs="Arial"/>
      <w:b w:val="0"/>
      <w:sz w:val="32"/>
      <w:szCs w:val="32"/>
      <w:lang w:eastAsia="ru-RU"/>
    </w:rPr>
  </w:style>
  <w:style w:type="paragraph" w:customStyle="1" w:styleId="WA4-LIST-Bullets">
    <w:name w:val="WA4-LIST-Bullets"/>
    <w:basedOn w:val="a"/>
    <w:qFormat/>
    <w:rsid w:val="00140849"/>
    <w:pPr>
      <w:widowControl w:val="0"/>
      <w:numPr>
        <w:numId w:val="20"/>
      </w:numPr>
      <w:tabs>
        <w:tab w:val="left" w:pos="113"/>
      </w:tabs>
      <w:autoSpaceDE w:val="0"/>
      <w:autoSpaceDN w:val="0"/>
      <w:adjustRightInd w:val="0"/>
      <w:spacing w:after="0" w:line="228" w:lineRule="auto"/>
      <w:contextualSpacing/>
      <w:jc w:val="both"/>
    </w:pPr>
    <w:rPr>
      <w:rFonts w:ascii="Times New Roman" w:eastAsia="Times New Roman" w:hAnsi="Times New Roman" w:cs="Times New Roman"/>
      <w:color w:val="000000"/>
      <w:kern w:val="18"/>
      <w:sz w:val="28"/>
      <w:szCs w:val="28"/>
      <w:lang w:val="uk-UA" w:eastAsia="ru-RU"/>
    </w:rPr>
  </w:style>
  <w:style w:type="paragraph" w:customStyle="1" w:styleId="WA4-LIST-Numbered">
    <w:name w:val="WA4-LIST-Numbered"/>
    <w:basedOn w:val="a"/>
    <w:qFormat/>
    <w:rsid w:val="00140849"/>
    <w:pPr>
      <w:widowControl w:val="0"/>
      <w:numPr>
        <w:numId w:val="21"/>
      </w:numPr>
      <w:tabs>
        <w:tab w:val="left" w:pos="113"/>
      </w:tabs>
      <w:autoSpaceDE w:val="0"/>
      <w:autoSpaceDN w:val="0"/>
      <w:adjustRightInd w:val="0"/>
      <w:spacing w:after="0" w:line="216" w:lineRule="auto"/>
      <w:contextualSpacing/>
      <w:jc w:val="both"/>
    </w:pPr>
    <w:rPr>
      <w:rFonts w:ascii="Times New Roman" w:eastAsia="Times New Roman" w:hAnsi="Times New Roman" w:cs="Times New Roman"/>
      <w:color w:val="000000"/>
      <w:kern w:val="18"/>
      <w:sz w:val="28"/>
      <w:szCs w:val="28"/>
      <w:lang w:val="uk-UA" w:eastAsia="ru-RU"/>
    </w:rPr>
  </w:style>
  <w:style w:type="paragraph" w:customStyle="1" w:styleId="WA4-NoBreaks">
    <w:name w:val="WA4-NoBreaks"/>
    <w:basedOn w:val="a"/>
    <w:qFormat/>
    <w:rsid w:val="00140849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WA4-TABLE-Basic">
    <w:name w:val="WA4-TABLE-Basic"/>
    <w:basedOn w:val="a"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192" w:lineRule="auto"/>
      <w:contextualSpacing/>
      <w:jc w:val="center"/>
    </w:pPr>
    <w:rPr>
      <w:rFonts w:ascii="Calibri" w:eastAsia="Times New Roman" w:hAnsi="Calibri" w:cs="Times New Roman"/>
      <w:color w:val="000000"/>
      <w:kern w:val="18"/>
      <w:sz w:val="20"/>
      <w:szCs w:val="20"/>
      <w:lang w:eastAsia="ru-RU"/>
    </w:rPr>
  </w:style>
  <w:style w:type="paragraph" w:customStyle="1" w:styleId="j-Abstract">
    <w:name w:val="j-Abstract"/>
    <w:basedOn w:val="a"/>
    <w:qFormat/>
    <w:rsid w:val="00140849"/>
    <w:pPr>
      <w:keepNext/>
      <w:keepLines/>
      <w:widowControl w:val="0"/>
      <w:suppressAutoHyphens/>
      <w:autoSpaceDE w:val="0"/>
      <w:autoSpaceDN w:val="0"/>
      <w:adjustRightInd w:val="0"/>
      <w:spacing w:before="240" w:after="240" w:line="192" w:lineRule="auto"/>
      <w:ind w:left="1418"/>
      <w:outlineLvl w:val="2"/>
    </w:pPr>
    <w:rPr>
      <w:rFonts w:ascii="Cambria" w:eastAsia="Times New Roman" w:hAnsi="Cambria" w:cs="Times New Roman"/>
      <w:b/>
      <w:color w:val="000000"/>
      <w:sz w:val="20"/>
      <w:szCs w:val="18"/>
      <w:lang w:eastAsia="ru-RU"/>
    </w:rPr>
  </w:style>
  <w:style w:type="paragraph" w:customStyle="1" w:styleId="j-Ann-Author">
    <w:name w:val="j-Ann-Author"/>
    <w:basedOn w:val="a"/>
    <w:autoRedefine/>
    <w:qFormat/>
    <w:rsid w:val="00140849"/>
    <w:pPr>
      <w:widowControl w:val="0"/>
      <w:autoSpaceDE w:val="0"/>
      <w:autoSpaceDN w:val="0"/>
      <w:adjustRightInd w:val="0"/>
      <w:spacing w:after="120" w:line="240" w:lineRule="auto"/>
      <w:ind w:left="1418" w:right="1418"/>
    </w:pPr>
    <w:rPr>
      <w:rFonts w:ascii="Cambria" w:eastAsia="Times New Roman" w:hAnsi="Cambria" w:cs="Times New Roman"/>
      <w:i/>
      <w:iCs/>
      <w:sz w:val="18"/>
      <w:szCs w:val="18"/>
      <w:lang w:val="uk-UA" w:eastAsia="ru-RU"/>
    </w:rPr>
  </w:style>
  <w:style w:type="paragraph" w:customStyle="1" w:styleId="j-Ann-Basic">
    <w:name w:val="j-Ann-Basic"/>
    <w:basedOn w:val="a"/>
    <w:autoRedefine/>
    <w:qFormat/>
    <w:rsid w:val="00140849"/>
    <w:pPr>
      <w:widowControl w:val="0"/>
      <w:autoSpaceDE w:val="0"/>
      <w:autoSpaceDN w:val="0"/>
      <w:adjustRightInd w:val="0"/>
      <w:spacing w:after="0" w:line="240" w:lineRule="auto"/>
      <w:ind w:left="1418" w:right="1418"/>
    </w:pPr>
    <w:rPr>
      <w:rFonts w:ascii="Cambria" w:eastAsia="Times New Roman" w:hAnsi="Cambria" w:cs="Times New Roman"/>
      <w:color w:val="000000"/>
      <w:sz w:val="18"/>
      <w:szCs w:val="18"/>
      <w:shd w:val="clear" w:color="auto" w:fill="FFFFFF"/>
      <w:lang w:eastAsia="ru-RU"/>
    </w:rPr>
  </w:style>
  <w:style w:type="paragraph" w:customStyle="1" w:styleId="j-Ann-TITLE">
    <w:name w:val="j-Ann-TITLE"/>
    <w:basedOn w:val="a"/>
    <w:next w:val="j-Ann-Author"/>
    <w:qFormat/>
    <w:rsid w:val="00140849"/>
    <w:pPr>
      <w:widowControl w:val="0"/>
      <w:suppressAutoHyphens/>
      <w:autoSpaceDE w:val="0"/>
      <w:autoSpaceDN w:val="0"/>
      <w:adjustRightInd w:val="0"/>
      <w:spacing w:before="240" w:after="120" w:line="192" w:lineRule="auto"/>
      <w:ind w:left="1418" w:right="1418"/>
    </w:pPr>
    <w:rPr>
      <w:rFonts w:ascii="Times New Roman" w:eastAsia="Times New Roman" w:hAnsi="Times New Roman" w:cs="Calibri"/>
      <w:sz w:val="24"/>
      <w:szCs w:val="18"/>
      <w:lang w:val="uk-UA" w:eastAsia="ru-RU"/>
    </w:rPr>
  </w:style>
  <w:style w:type="paragraph" w:customStyle="1" w:styleId="j-AUTHORS">
    <w:name w:val="j-AUTHORS"/>
    <w:basedOn w:val="2"/>
    <w:next w:val="a"/>
    <w:autoRedefine/>
    <w:qFormat/>
    <w:rsid w:val="00140849"/>
    <w:pPr>
      <w:keepNext w:val="0"/>
      <w:widowControl w:val="0"/>
      <w:suppressAutoHyphens/>
      <w:autoSpaceDE w:val="0"/>
      <w:autoSpaceDN w:val="0"/>
      <w:adjustRightInd w:val="0"/>
      <w:spacing w:before="120" w:after="180"/>
      <w:jc w:val="center"/>
    </w:pPr>
    <w:rPr>
      <w:rFonts w:ascii="Cambria" w:hAnsi="Cambria" w:cs="Arial"/>
      <w:b w:val="0"/>
      <w:bCs/>
      <w:i w:val="0"/>
      <w:iCs/>
      <w:sz w:val="26"/>
      <w:szCs w:val="22"/>
    </w:rPr>
  </w:style>
  <w:style w:type="paragraph" w:customStyle="1" w:styleId="j-BAS">
    <w:name w:val="j-BAS"/>
    <w:basedOn w:val="a"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228" w:lineRule="auto"/>
      <w:ind w:firstLine="113"/>
      <w:contextualSpacing/>
      <w:jc w:val="both"/>
    </w:pPr>
    <w:rPr>
      <w:rFonts w:ascii="Cambria" w:eastAsia="Times New Roman" w:hAnsi="Cambria" w:cs="Times New Roman"/>
      <w:bCs/>
      <w:color w:val="000000"/>
      <w:kern w:val="18"/>
      <w:sz w:val="18"/>
      <w:szCs w:val="18"/>
      <w:shd w:val="clear" w:color="auto" w:fill="FFFFFF"/>
      <w:lang w:eastAsia="ru-RU"/>
    </w:rPr>
  </w:style>
  <w:style w:type="paragraph" w:customStyle="1" w:styleId="j-BASukr">
    <w:name w:val="j-BAS_ukr"/>
    <w:basedOn w:val="a"/>
    <w:autoRedefine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228" w:lineRule="auto"/>
      <w:ind w:firstLine="113"/>
      <w:contextualSpacing/>
      <w:jc w:val="both"/>
    </w:pPr>
    <w:rPr>
      <w:rFonts w:ascii="Cambria" w:eastAsia="Times New Roman" w:hAnsi="Cambria" w:cs="Times New Roman"/>
      <w:color w:val="000000"/>
      <w:kern w:val="18"/>
      <w:sz w:val="18"/>
      <w:szCs w:val="18"/>
      <w:shd w:val="clear" w:color="auto" w:fill="FFFFFF"/>
      <w:lang w:val="uk-UA" w:eastAsia="ru-RU"/>
    </w:rPr>
  </w:style>
  <w:style w:type="paragraph" w:customStyle="1" w:styleId="j-Caption">
    <w:name w:val="j-Caption"/>
    <w:basedOn w:val="j-BASukr"/>
    <w:autoRedefine/>
    <w:qFormat/>
    <w:rsid w:val="00140849"/>
    <w:pPr>
      <w:spacing w:after="120"/>
      <w:ind w:firstLine="0"/>
    </w:pPr>
    <w:rPr>
      <w:rFonts w:ascii="Verdana" w:hAnsi="Verdana"/>
      <w:b/>
      <w:i/>
      <w:sz w:val="16"/>
      <w:szCs w:val="16"/>
      <w:lang w:val="ru-RU"/>
    </w:rPr>
  </w:style>
  <w:style w:type="paragraph" w:customStyle="1" w:styleId="j-Formula">
    <w:name w:val="j-Formula"/>
    <w:basedOn w:val="a"/>
    <w:qFormat/>
    <w:rsid w:val="00140849"/>
    <w:pPr>
      <w:widowControl w:val="0"/>
      <w:autoSpaceDE w:val="0"/>
      <w:autoSpaceDN w:val="0"/>
      <w:adjustRightInd w:val="0"/>
      <w:jc w:val="center"/>
    </w:pPr>
    <w:rPr>
      <w:rFonts w:ascii="Arial Narrow" w:eastAsia="Calibri" w:hAnsi="Arial Narrow" w:cs="Times New Roman"/>
      <w:b/>
      <w:sz w:val="16"/>
      <w:szCs w:val="16"/>
      <w:lang w:eastAsia="ru-RU"/>
    </w:rPr>
  </w:style>
  <w:style w:type="paragraph" w:customStyle="1" w:styleId="j-INSTITUTION">
    <w:name w:val="j-INSTITUTION"/>
    <w:basedOn w:val="afb"/>
    <w:next w:val="a"/>
    <w:autoRedefine/>
    <w:qFormat/>
    <w:rsid w:val="00140849"/>
    <w:pPr>
      <w:widowControl w:val="0"/>
      <w:suppressAutoHyphens/>
      <w:autoSpaceDE w:val="0"/>
      <w:autoSpaceDN w:val="0"/>
      <w:adjustRightInd w:val="0"/>
      <w:spacing w:before="120" w:beforeAutospacing="0" w:after="240" w:afterAutospacing="0"/>
      <w:ind w:left="0" w:firstLine="0"/>
    </w:pPr>
    <w:rPr>
      <w:rFonts w:ascii="Cambria" w:hAnsi="Cambria"/>
      <w:i/>
      <w:iCs/>
      <w:sz w:val="22"/>
      <w:szCs w:val="20"/>
    </w:rPr>
  </w:style>
  <w:style w:type="paragraph" w:customStyle="1" w:styleId="j-KEYWORDS">
    <w:name w:val="j-KEYWORDS"/>
    <w:basedOn w:val="afb"/>
    <w:autoRedefine/>
    <w:qFormat/>
    <w:rsid w:val="00140849"/>
    <w:pPr>
      <w:widowControl w:val="0"/>
      <w:suppressAutoHyphens/>
      <w:autoSpaceDE w:val="0"/>
      <w:autoSpaceDN w:val="0"/>
      <w:adjustRightInd w:val="0"/>
      <w:spacing w:before="240" w:beforeAutospacing="0" w:after="1320" w:afterAutospacing="0"/>
      <w:ind w:left="0" w:firstLine="0"/>
    </w:pPr>
    <w:rPr>
      <w:rFonts w:ascii="Calibri" w:hAnsi="Calibri" w:cs="Calibri"/>
      <w:b/>
      <w:bCs/>
      <w:color w:val="000000"/>
      <w:sz w:val="20"/>
      <w:szCs w:val="16"/>
    </w:rPr>
  </w:style>
  <w:style w:type="paragraph" w:customStyle="1" w:styleId="j-LIST-Bullets">
    <w:name w:val="j-LIST-Bullets"/>
    <w:basedOn w:val="a"/>
    <w:autoRedefine/>
    <w:qFormat/>
    <w:rsid w:val="00140849"/>
    <w:pPr>
      <w:widowControl w:val="0"/>
      <w:numPr>
        <w:numId w:val="22"/>
      </w:numPr>
      <w:tabs>
        <w:tab w:val="left" w:pos="113"/>
      </w:tabs>
      <w:autoSpaceDE w:val="0"/>
      <w:autoSpaceDN w:val="0"/>
      <w:adjustRightInd w:val="0"/>
      <w:spacing w:after="0" w:line="228" w:lineRule="auto"/>
      <w:contextualSpacing/>
      <w:jc w:val="both"/>
    </w:pPr>
    <w:rPr>
      <w:rFonts w:ascii="Cambria" w:eastAsia="Times New Roman" w:hAnsi="Cambria" w:cs="Times New Roman"/>
      <w:color w:val="000000"/>
      <w:kern w:val="18"/>
      <w:sz w:val="18"/>
      <w:szCs w:val="16"/>
      <w:lang w:eastAsia="ru-RU"/>
    </w:rPr>
  </w:style>
  <w:style w:type="paragraph" w:customStyle="1" w:styleId="j-LIST-Squares">
    <w:name w:val="j-LIST-Squares"/>
    <w:basedOn w:val="a"/>
    <w:autoRedefine/>
    <w:qFormat/>
    <w:rsid w:val="00140849"/>
    <w:pPr>
      <w:widowControl w:val="0"/>
      <w:numPr>
        <w:numId w:val="23"/>
      </w:numPr>
      <w:tabs>
        <w:tab w:val="left" w:pos="113"/>
      </w:tabs>
      <w:autoSpaceDE w:val="0"/>
      <w:autoSpaceDN w:val="0"/>
      <w:adjustRightInd w:val="0"/>
      <w:spacing w:after="0" w:line="228" w:lineRule="auto"/>
      <w:contextualSpacing/>
      <w:jc w:val="both"/>
    </w:pPr>
    <w:rPr>
      <w:rFonts w:ascii="Cambria" w:eastAsia="Times New Roman" w:hAnsi="Cambria" w:cs="Times New Roman"/>
      <w:color w:val="000000"/>
      <w:kern w:val="18"/>
      <w:sz w:val="18"/>
      <w:szCs w:val="16"/>
      <w:lang w:val="uk-UA" w:eastAsia="ru-RU"/>
    </w:rPr>
  </w:style>
  <w:style w:type="paragraph" w:customStyle="1" w:styleId="j-LIST-Ticks">
    <w:name w:val="j-LIST-Ticks"/>
    <w:basedOn w:val="j-LIST-Bullets"/>
    <w:autoRedefine/>
    <w:qFormat/>
    <w:rsid w:val="00140849"/>
    <w:pPr>
      <w:numPr>
        <w:numId w:val="24"/>
      </w:numPr>
    </w:pPr>
  </w:style>
  <w:style w:type="paragraph" w:customStyle="1" w:styleId="j-Lit-Basic">
    <w:name w:val="j-Lit-Basic"/>
    <w:basedOn w:val="a"/>
    <w:autoRedefine/>
    <w:qFormat/>
    <w:rsid w:val="00140849"/>
    <w:pPr>
      <w:widowControl w:val="0"/>
      <w:numPr>
        <w:numId w:val="25"/>
      </w:numPr>
      <w:tabs>
        <w:tab w:val="left" w:pos="284"/>
      </w:tabs>
      <w:autoSpaceDE w:val="0"/>
      <w:autoSpaceDN w:val="0"/>
      <w:adjustRightInd w:val="0"/>
      <w:spacing w:after="60" w:line="216" w:lineRule="auto"/>
    </w:pPr>
    <w:rPr>
      <w:rFonts w:ascii="Garamond" w:eastAsia="Times New Roman" w:hAnsi="Garamond" w:cs="Times New Roman"/>
      <w:i/>
      <w:iCs/>
      <w:sz w:val="16"/>
      <w:szCs w:val="16"/>
      <w:lang w:val="uk-UA" w:eastAsia="ru-RU"/>
    </w:rPr>
  </w:style>
  <w:style w:type="paragraph" w:customStyle="1" w:styleId="j-Lit-BAS-Numbered">
    <w:name w:val="j-Lit-BAS-Numbered"/>
    <w:basedOn w:val="j-Lit-Basic"/>
    <w:autoRedefine/>
    <w:qFormat/>
    <w:rsid w:val="00140849"/>
    <w:pPr>
      <w:numPr>
        <w:numId w:val="0"/>
      </w:numPr>
    </w:pPr>
  </w:style>
  <w:style w:type="paragraph" w:customStyle="1" w:styleId="j-Lit-TITLE">
    <w:name w:val="j-Lit-TITLE"/>
    <w:basedOn w:val="a"/>
    <w:next w:val="j-Lit-Basic"/>
    <w:autoRedefine/>
    <w:qFormat/>
    <w:rsid w:val="00140849"/>
    <w:pPr>
      <w:keepNext/>
      <w:widowControl w:val="0"/>
      <w:autoSpaceDE w:val="0"/>
      <w:autoSpaceDN w:val="0"/>
      <w:adjustRightInd w:val="0"/>
      <w:spacing w:before="240" w:after="120" w:line="192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j-RUBRIC">
    <w:name w:val="j-RUBRIC"/>
    <w:basedOn w:val="afb"/>
    <w:next w:val="a"/>
    <w:autoRedefine/>
    <w:qFormat/>
    <w:rsid w:val="00140849"/>
    <w:pPr>
      <w:keepNext/>
      <w:keepLines/>
      <w:pageBreakBefore/>
      <w:widowControl w:val="0"/>
      <w:autoSpaceDE w:val="0"/>
      <w:autoSpaceDN w:val="0"/>
      <w:adjustRightInd w:val="0"/>
      <w:spacing w:before="240" w:beforeAutospacing="0" w:after="720" w:afterAutospacing="0"/>
      <w:ind w:left="0" w:firstLine="0"/>
      <w:jc w:val="right"/>
    </w:pPr>
    <w:rPr>
      <w:rFonts w:ascii="Calibri" w:hAnsi="Calibri" w:cs="Calibri"/>
      <w:i/>
      <w:iCs/>
      <w:sz w:val="22"/>
      <w:szCs w:val="28"/>
      <w:u w:val="single"/>
      <w:lang w:val="uk-UA"/>
    </w:rPr>
  </w:style>
  <w:style w:type="paragraph" w:customStyle="1" w:styleId="j-TABLE-Basic">
    <w:name w:val="j-TABLE-Basic"/>
    <w:basedOn w:val="a"/>
    <w:autoRedefine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228" w:lineRule="auto"/>
      <w:contextualSpacing/>
      <w:jc w:val="center"/>
    </w:pPr>
    <w:rPr>
      <w:rFonts w:ascii="Calibri" w:eastAsia="Times New Roman" w:hAnsi="Calibri" w:cs="Times New Roman"/>
      <w:color w:val="000000"/>
      <w:kern w:val="18"/>
      <w:sz w:val="18"/>
      <w:szCs w:val="16"/>
      <w:lang w:eastAsia="ru-RU"/>
    </w:rPr>
  </w:style>
  <w:style w:type="paragraph" w:customStyle="1" w:styleId="j-TABLE-Footnote">
    <w:name w:val="j-TABLE-Footnote"/>
    <w:basedOn w:val="j-BASukr"/>
    <w:autoRedefine/>
    <w:qFormat/>
    <w:rsid w:val="00140849"/>
    <w:pPr>
      <w:widowControl/>
      <w:spacing w:after="240"/>
      <w:ind w:firstLine="0"/>
    </w:pPr>
  </w:style>
  <w:style w:type="paragraph" w:customStyle="1" w:styleId="j-TABLE-Name">
    <w:name w:val="j-TABLE-Name"/>
    <w:basedOn w:val="a"/>
    <w:autoRedefine/>
    <w:qFormat/>
    <w:rsid w:val="00140849"/>
    <w:pPr>
      <w:keepNext/>
      <w:widowControl w:val="0"/>
      <w:autoSpaceDE w:val="0"/>
      <w:autoSpaceDN w:val="0"/>
      <w:adjustRightInd w:val="0"/>
      <w:spacing w:after="60" w:line="216" w:lineRule="auto"/>
    </w:pPr>
    <w:rPr>
      <w:rFonts w:ascii="Cambria" w:eastAsia="Times New Roman" w:hAnsi="Cambria" w:cs="Calibri"/>
      <w:b/>
      <w:bCs/>
      <w:i/>
      <w:iCs/>
      <w:sz w:val="18"/>
      <w:szCs w:val="18"/>
      <w:bdr w:val="none" w:sz="0" w:space="0" w:color="auto" w:frame="1"/>
      <w:shd w:val="clear" w:color="auto" w:fill="FFFFFF"/>
      <w:lang w:eastAsia="ru-RU"/>
    </w:rPr>
  </w:style>
  <w:style w:type="paragraph" w:customStyle="1" w:styleId="j-TABLE-Num">
    <w:name w:val="j-TABLE-Num"/>
    <w:basedOn w:val="a"/>
    <w:next w:val="j-TABLE-Name"/>
    <w:autoRedefine/>
    <w:qFormat/>
    <w:rsid w:val="00140849"/>
    <w:pPr>
      <w:keepNext/>
      <w:widowControl w:val="0"/>
      <w:autoSpaceDE w:val="0"/>
      <w:autoSpaceDN w:val="0"/>
      <w:adjustRightInd w:val="0"/>
      <w:spacing w:after="60" w:line="216" w:lineRule="auto"/>
      <w:jc w:val="right"/>
    </w:pPr>
    <w:rPr>
      <w:rFonts w:ascii="Cambria" w:eastAsia="Times New Roman" w:hAnsi="Cambria" w:cs="Calibri"/>
      <w:b/>
      <w:i/>
      <w:color w:val="000000"/>
      <w:sz w:val="18"/>
      <w:szCs w:val="14"/>
      <w:bdr w:val="none" w:sz="0" w:space="0" w:color="auto" w:frame="1"/>
      <w:shd w:val="clear" w:color="auto" w:fill="FFFFFF"/>
      <w:lang w:eastAsia="ru-RU"/>
    </w:rPr>
  </w:style>
  <w:style w:type="table" w:customStyle="1" w:styleId="j-TABLE-STYLE">
    <w:name w:val="j-TABLE-STYLE"/>
    <w:basedOn w:val="-5"/>
    <w:uiPriority w:val="99"/>
    <w:rsid w:val="00140849"/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5">
    <w:name w:val="Light List Accent 5"/>
    <w:basedOn w:val="a1"/>
    <w:uiPriority w:val="61"/>
    <w:unhideWhenUsed/>
    <w:rsid w:val="001408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j-TITLE">
    <w:name w:val="j-TITLE"/>
    <w:basedOn w:val="1"/>
    <w:next w:val="j-AUTHORS"/>
    <w:autoRedefine/>
    <w:qFormat/>
    <w:rsid w:val="00140849"/>
    <w:pPr>
      <w:keepLines/>
      <w:pageBreakBefore/>
      <w:widowControl w:val="0"/>
      <w:suppressAutoHyphens/>
      <w:autoSpaceDE w:val="0"/>
      <w:autoSpaceDN w:val="0"/>
      <w:adjustRightInd w:val="0"/>
      <w:spacing w:before="0" w:after="360" w:line="168" w:lineRule="auto"/>
      <w:contextualSpacing/>
      <w:jc w:val="center"/>
    </w:pPr>
    <w:rPr>
      <w:rFonts w:ascii="Calibri" w:hAnsi="Calibri" w:cs="Calibri"/>
      <w:color w:val="000000"/>
      <w:kern w:val="0"/>
      <w:sz w:val="44"/>
      <w:szCs w:val="48"/>
      <w:lang w:eastAsia="ru-RU"/>
    </w:rPr>
  </w:style>
  <w:style w:type="paragraph" w:customStyle="1" w:styleId="j-Title3">
    <w:name w:val="j-Title_3"/>
    <w:basedOn w:val="3"/>
    <w:autoRedefine/>
    <w:qFormat/>
    <w:rsid w:val="00140849"/>
    <w:pPr>
      <w:keepLines/>
      <w:widowControl w:val="0"/>
      <w:suppressAutoHyphens/>
      <w:autoSpaceDE w:val="0"/>
      <w:autoSpaceDN w:val="0"/>
      <w:adjustRightInd w:val="0"/>
      <w:spacing w:after="188" w:line="192" w:lineRule="auto"/>
    </w:pPr>
    <w:rPr>
      <w:bCs w:val="0"/>
      <w:color w:val="000000"/>
      <w:sz w:val="20"/>
      <w:szCs w:val="18"/>
      <w:lang w:eastAsia="ru-RU"/>
    </w:rPr>
  </w:style>
  <w:style w:type="paragraph" w:customStyle="1" w:styleId="j-Title5">
    <w:name w:val="j-Title_5"/>
    <w:basedOn w:val="j-BASukr"/>
    <w:autoRedefine/>
    <w:qFormat/>
    <w:rsid w:val="00140849"/>
    <w:pPr>
      <w:spacing w:before="240" w:after="120"/>
    </w:pPr>
    <w:rPr>
      <w:rFonts w:ascii="Arial" w:hAnsi="Arial"/>
      <w:b/>
      <w:lang w:val="ru-RU"/>
    </w:rPr>
  </w:style>
  <w:style w:type="paragraph" w:customStyle="1" w:styleId="j-Title6">
    <w:name w:val="j-Title_6"/>
    <w:basedOn w:val="j-Title5"/>
    <w:next w:val="j-BAS"/>
    <w:autoRedefine/>
    <w:qFormat/>
    <w:rsid w:val="00140849"/>
    <w:pPr>
      <w:keepNext/>
      <w:keepLines/>
      <w:widowControl/>
    </w:pPr>
    <w:rPr>
      <w:rFonts w:ascii="Calibri" w:hAnsi="Calibri" w:cs="Calibri"/>
      <w:i/>
      <w:sz w:val="20"/>
      <w:szCs w:val="20"/>
    </w:rPr>
  </w:style>
  <w:style w:type="paragraph" w:customStyle="1" w:styleId="j-Title7">
    <w:name w:val="j-Title_7"/>
    <w:basedOn w:val="j-Title6"/>
    <w:autoRedefine/>
    <w:qFormat/>
    <w:rsid w:val="00140849"/>
    <w:rPr>
      <w:rFonts w:ascii="Cambria" w:hAnsi="Cambria"/>
      <w:sz w:val="18"/>
      <w:szCs w:val="18"/>
    </w:rPr>
  </w:style>
  <w:style w:type="paragraph" w:customStyle="1" w:styleId="j-TOC-ArticleTitle">
    <w:name w:val="j-TOC-ArticleTitle"/>
    <w:basedOn w:val="a"/>
    <w:autoRedefine/>
    <w:qFormat/>
    <w:rsid w:val="00140849"/>
    <w:pPr>
      <w:widowControl w:val="0"/>
      <w:tabs>
        <w:tab w:val="right" w:leader="dot" w:pos="9638"/>
      </w:tabs>
      <w:autoSpaceDE w:val="0"/>
      <w:autoSpaceDN w:val="0"/>
      <w:adjustRightInd w:val="0"/>
      <w:spacing w:before="240" w:after="0" w:line="216" w:lineRule="auto"/>
    </w:pPr>
    <w:rPr>
      <w:rFonts w:ascii="Book Antiqua" w:eastAsia="Times New Roman" w:hAnsi="Book Antiqua" w:cs="Times New Roman"/>
      <w:color w:val="000000"/>
      <w:sz w:val="24"/>
      <w:szCs w:val="24"/>
      <w:lang w:val="en-US" w:eastAsia="ru-RU"/>
    </w:rPr>
  </w:style>
  <w:style w:type="paragraph" w:customStyle="1" w:styleId="j-TOC-Authors">
    <w:name w:val="j-TOC-Authors"/>
    <w:basedOn w:val="a"/>
    <w:autoRedefine/>
    <w:qFormat/>
    <w:rsid w:val="00140849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Verdana" w:eastAsia="Times New Roman" w:hAnsi="Verdana" w:cs="DejaVu Sans Light"/>
      <w:i/>
      <w:iCs/>
      <w:color w:val="000000"/>
      <w:sz w:val="18"/>
      <w:szCs w:val="18"/>
      <w:lang w:eastAsia="ru-RU"/>
    </w:rPr>
  </w:style>
  <w:style w:type="paragraph" w:customStyle="1" w:styleId="j-TOC-HeadArticle">
    <w:name w:val="j-TOC-HeadArticle"/>
    <w:basedOn w:val="a"/>
    <w:autoRedefine/>
    <w:qFormat/>
    <w:rsid w:val="00140849"/>
    <w:pPr>
      <w:widowControl w:val="0"/>
      <w:tabs>
        <w:tab w:val="right" w:leader="dot" w:pos="9639"/>
      </w:tabs>
      <w:autoSpaceDE w:val="0"/>
      <w:autoSpaceDN w:val="0"/>
      <w:adjustRightInd w:val="0"/>
      <w:spacing w:before="120" w:after="0" w:line="216" w:lineRule="auto"/>
    </w:pPr>
    <w:rPr>
      <w:rFonts w:ascii="Book Antiqua" w:eastAsia="Times New Roman" w:hAnsi="Book Antiqua" w:cs="Times New Roman"/>
      <w:color w:val="000000"/>
      <w:sz w:val="20"/>
      <w:szCs w:val="20"/>
      <w:lang w:val="en-US" w:eastAsia="ru-RU"/>
    </w:rPr>
  </w:style>
  <w:style w:type="paragraph" w:customStyle="1" w:styleId="j-TOC-Rubric">
    <w:name w:val="j-TOC-Rubric"/>
    <w:basedOn w:val="a"/>
    <w:autoRedefine/>
    <w:qFormat/>
    <w:rsid w:val="00140849"/>
    <w:pPr>
      <w:keepNext/>
      <w:widowControl w:val="0"/>
      <w:shd w:val="clear" w:color="auto" w:fill="999999"/>
      <w:autoSpaceDE w:val="0"/>
      <w:autoSpaceDN w:val="0"/>
      <w:adjustRightInd w:val="0"/>
      <w:spacing w:before="360" w:after="240" w:line="240" w:lineRule="auto"/>
      <w:jc w:val="center"/>
    </w:pPr>
    <w:rPr>
      <w:rFonts w:ascii="Verdana" w:eastAsia="Times New Roman" w:hAnsi="Verdana" w:cs="DejaVu Sans"/>
      <w:b/>
      <w:bCs/>
      <w:color w:val="FFFFFF"/>
      <w:sz w:val="20"/>
      <w:szCs w:val="20"/>
      <w:lang w:val="uk-UA" w:eastAsia="ru-RU"/>
    </w:rPr>
  </w:style>
  <w:style w:type="paragraph" w:customStyle="1" w:styleId="j-UDK">
    <w:name w:val="j-UDK"/>
    <w:basedOn w:val="afb"/>
    <w:next w:val="j-TITLE"/>
    <w:autoRedefine/>
    <w:qFormat/>
    <w:rsid w:val="00140849"/>
    <w:pPr>
      <w:keepNext/>
      <w:keepLines/>
      <w:widowControl w:val="0"/>
      <w:autoSpaceDE w:val="0"/>
      <w:autoSpaceDN w:val="0"/>
      <w:adjustRightInd w:val="0"/>
      <w:spacing w:before="680" w:beforeAutospacing="0" w:after="480" w:afterAutospacing="0"/>
      <w:ind w:left="0" w:firstLine="0"/>
    </w:pPr>
    <w:rPr>
      <w:rFonts w:ascii="Consolas" w:hAnsi="Consolas" w:cs="Consolas"/>
      <w:color w:val="000000"/>
      <w:sz w:val="20"/>
      <w:szCs w:val="16"/>
    </w:rPr>
  </w:style>
  <w:style w:type="paragraph" w:customStyle="1" w:styleId="Prog-Authors">
    <w:name w:val="Prog-Authors"/>
    <w:basedOn w:val="a"/>
    <w:autoRedefine/>
    <w:qFormat/>
    <w:rsid w:val="00140849"/>
    <w:pPr>
      <w:widowControl w:val="0"/>
      <w:autoSpaceDE w:val="0"/>
      <w:autoSpaceDN w:val="0"/>
      <w:adjustRightInd w:val="0"/>
      <w:spacing w:after="120" w:line="312" w:lineRule="auto"/>
      <w:ind w:left="357"/>
      <w:jc w:val="right"/>
    </w:pPr>
    <w:rPr>
      <w:rFonts w:ascii="Times New Roman" w:eastAsia="Calibri" w:hAnsi="Times New Roman" w:cs="Times New Roman"/>
      <w:b/>
      <w:i/>
      <w:sz w:val="18"/>
      <w:szCs w:val="18"/>
      <w:lang w:eastAsia="ru-RU"/>
    </w:rPr>
  </w:style>
  <w:style w:type="paragraph" w:customStyle="1" w:styleId="Prog-Authors-Small">
    <w:name w:val="Prog-Authors-Small"/>
    <w:basedOn w:val="Prog-Authors"/>
    <w:qFormat/>
    <w:rsid w:val="00140849"/>
  </w:style>
  <w:style w:type="paragraph" w:customStyle="1" w:styleId="Prog-Day">
    <w:name w:val="Prog-Day"/>
    <w:basedOn w:val="a"/>
    <w:autoRedefine/>
    <w:qFormat/>
    <w:rsid w:val="00140849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Verdana" w:eastAsia="Calibri" w:hAnsi="Verdana" w:cs="Times New Roman"/>
      <w:b/>
      <w:color w:val="0070C0"/>
      <w:sz w:val="32"/>
      <w:szCs w:val="32"/>
      <w:lang w:eastAsia="ru-RU"/>
    </w:rPr>
  </w:style>
  <w:style w:type="paragraph" w:customStyle="1" w:styleId="Prog-Day-Small">
    <w:name w:val="Prog-Day-Small"/>
    <w:basedOn w:val="Prog-Day"/>
    <w:qFormat/>
    <w:rsid w:val="00140849"/>
    <w:rPr>
      <w:sz w:val="28"/>
      <w:szCs w:val="28"/>
    </w:rPr>
  </w:style>
  <w:style w:type="paragraph" w:customStyle="1" w:styleId="Prog-ReportTheme">
    <w:name w:val="Prog-ReportTheme"/>
    <w:basedOn w:val="a"/>
    <w:autoRedefine/>
    <w:qFormat/>
    <w:rsid w:val="00140849"/>
    <w:pPr>
      <w:widowControl w:val="0"/>
      <w:autoSpaceDE w:val="0"/>
      <w:autoSpaceDN w:val="0"/>
      <w:adjustRightInd w:val="0"/>
      <w:spacing w:after="0" w:line="312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Prog-ReportTheme-Medium">
    <w:name w:val="Prog-ReportTheme-Medium"/>
    <w:basedOn w:val="a"/>
    <w:qFormat/>
    <w:rsid w:val="00140849"/>
    <w:pPr>
      <w:widowControl w:val="0"/>
      <w:autoSpaceDE w:val="0"/>
      <w:autoSpaceDN w:val="0"/>
      <w:adjustRightInd w:val="0"/>
      <w:spacing w:after="0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g-ReportTheme-Small">
    <w:name w:val="Prog-ReportTheme-Small"/>
    <w:basedOn w:val="Prog-ReportTheme"/>
    <w:qFormat/>
    <w:rsid w:val="00140849"/>
    <w:rPr>
      <w:sz w:val="20"/>
      <w:szCs w:val="20"/>
    </w:rPr>
  </w:style>
  <w:style w:type="paragraph" w:customStyle="1" w:styleId="Prog-Section">
    <w:name w:val="Prog-Section"/>
    <w:basedOn w:val="a"/>
    <w:autoRedefine/>
    <w:qFormat/>
    <w:rsid w:val="00140849"/>
    <w:pPr>
      <w:widowControl w:val="0"/>
      <w:autoSpaceDE w:val="0"/>
      <w:autoSpaceDN w:val="0"/>
      <w:adjustRightInd w:val="0"/>
      <w:spacing w:after="0" w:line="312" w:lineRule="auto"/>
      <w:ind w:left="360"/>
    </w:pPr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customStyle="1" w:styleId="Prog-Section-Small">
    <w:name w:val="Prog-Section-Small"/>
    <w:basedOn w:val="Prog-Section"/>
    <w:qFormat/>
    <w:rsid w:val="00140849"/>
    <w:rPr>
      <w:sz w:val="24"/>
      <w:szCs w:val="24"/>
    </w:rPr>
  </w:style>
  <w:style w:type="paragraph" w:customStyle="1" w:styleId="Prog-SpeakersList">
    <w:name w:val="Prog-SpeakersList"/>
    <w:basedOn w:val="a"/>
    <w:uiPriority w:val="99"/>
    <w:rsid w:val="00140849"/>
    <w:pPr>
      <w:widowControl w:val="0"/>
      <w:autoSpaceDE w:val="0"/>
      <w:autoSpaceDN w:val="0"/>
      <w:adjustRightInd w:val="0"/>
      <w:spacing w:before="40" w:after="60" w:line="20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rog-Speakers-Small">
    <w:name w:val="Prog-Speakers-Small"/>
    <w:basedOn w:val="Prog-Authors"/>
    <w:qFormat/>
    <w:rsid w:val="00140849"/>
    <w:pPr>
      <w:ind w:left="0"/>
    </w:pPr>
    <w:rPr>
      <w:sz w:val="20"/>
      <w:szCs w:val="20"/>
    </w:rPr>
  </w:style>
  <w:style w:type="paragraph" w:customStyle="1" w:styleId="Prog-Sponsor">
    <w:name w:val="Prog-Sponsor"/>
    <w:basedOn w:val="a"/>
    <w:qFormat/>
    <w:rsid w:val="0014084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i/>
      <w:iCs/>
      <w:color w:val="000000"/>
      <w:sz w:val="36"/>
      <w:szCs w:val="36"/>
      <w:lang w:val="en-GB" w:eastAsia="ru-RU"/>
    </w:rPr>
  </w:style>
  <w:style w:type="paragraph" w:customStyle="1" w:styleId="j-FirstParagraph">
    <w:name w:val="j-FirstParagraph"/>
    <w:basedOn w:val="j-BAS"/>
    <w:qFormat/>
    <w:rsid w:val="00140849"/>
  </w:style>
  <w:style w:type="paragraph" w:customStyle="1" w:styleId="j-AUTHORS-eng">
    <w:name w:val="j-AUTHORS-eng"/>
    <w:basedOn w:val="j-AUTHORS"/>
    <w:qFormat/>
    <w:rsid w:val="00140849"/>
  </w:style>
  <w:style w:type="paragraph" w:customStyle="1" w:styleId="j-TITLE-eng">
    <w:name w:val="j-TITLE-eng"/>
    <w:basedOn w:val="j-TITLE"/>
    <w:qFormat/>
    <w:rsid w:val="00140849"/>
  </w:style>
  <w:style w:type="character" w:customStyle="1" w:styleId="j-Bold-Symbol">
    <w:name w:val="j-Bold-Symbol"/>
    <w:uiPriority w:val="1"/>
    <w:qFormat/>
    <w:rsid w:val="00140849"/>
    <w:rPr>
      <w:b/>
      <w:lang w:val="ru-RU"/>
    </w:rPr>
  </w:style>
  <w:style w:type="paragraph" w:customStyle="1" w:styleId="j-LIST-Numbered">
    <w:name w:val="j-LIST-Numbered"/>
    <w:basedOn w:val="a"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228" w:lineRule="auto"/>
      <w:ind w:firstLine="113"/>
      <w:contextualSpacing/>
      <w:jc w:val="both"/>
    </w:pPr>
    <w:rPr>
      <w:rFonts w:ascii="Cambria" w:eastAsia="Times New Roman" w:hAnsi="Cambria" w:cs="Times New Roman"/>
      <w:color w:val="000000"/>
      <w:kern w:val="18"/>
      <w:sz w:val="18"/>
      <w:szCs w:val="16"/>
      <w:lang w:val="uk-UA" w:eastAsia="ru-RU"/>
    </w:rPr>
  </w:style>
  <w:style w:type="paragraph" w:customStyle="1" w:styleId="WA4-Caption">
    <w:name w:val="WA4-Caption"/>
    <w:basedOn w:val="afd"/>
    <w:qFormat/>
    <w:rsid w:val="00140849"/>
    <w:rPr>
      <w:rFonts w:ascii="Calibri" w:eastAsia="Calibri" w:hAnsi="Calibri"/>
    </w:rPr>
  </w:style>
  <w:style w:type="paragraph" w:styleId="afd">
    <w:name w:val="caption"/>
    <w:basedOn w:val="a"/>
    <w:next w:val="a"/>
    <w:uiPriority w:val="35"/>
    <w:qFormat/>
    <w:rsid w:val="0014084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ru-RU"/>
    </w:rPr>
  </w:style>
  <w:style w:type="paragraph" w:customStyle="1" w:styleId="WA4-Table-Name">
    <w:name w:val="WA4-Table-Name"/>
    <w:basedOn w:val="WA4-Caption"/>
    <w:qFormat/>
    <w:rsid w:val="00140849"/>
    <w:pPr>
      <w:keepNext/>
      <w:spacing w:after="120"/>
    </w:pPr>
    <w:rPr>
      <w:sz w:val="22"/>
      <w:szCs w:val="22"/>
    </w:rPr>
  </w:style>
  <w:style w:type="paragraph" w:customStyle="1" w:styleId="WA4-Table-Num">
    <w:name w:val="WA4-Table-Num"/>
    <w:basedOn w:val="a"/>
    <w:qFormat/>
    <w:rsid w:val="00140849"/>
    <w:pPr>
      <w:keepNext/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Calibri" w:eastAsia="Calibri" w:hAnsi="Calibri" w:cs="Times New Roman"/>
      <w:i/>
      <w:sz w:val="24"/>
      <w:szCs w:val="24"/>
      <w:lang w:eastAsia="ru-RU"/>
    </w:rPr>
  </w:style>
  <w:style w:type="paragraph" w:customStyle="1" w:styleId="j-List-Bullets-Table">
    <w:name w:val="j-List-Bullets-Table"/>
    <w:basedOn w:val="j-LIST-Bullets"/>
    <w:qFormat/>
    <w:rsid w:val="00140849"/>
    <w:pPr>
      <w:ind w:left="0" w:firstLine="0"/>
      <w:jc w:val="left"/>
    </w:pPr>
  </w:style>
  <w:style w:type="paragraph" w:customStyle="1" w:styleId="j-Title1">
    <w:name w:val="j-Title_1"/>
    <w:basedOn w:val="a"/>
    <w:qFormat/>
    <w:rsid w:val="00140849"/>
    <w:pPr>
      <w:keepNext/>
      <w:keepLines/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8"/>
      <w:szCs w:val="28"/>
      <w:lang w:val="en-US" w:eastAsia="ru-RU"/>
    </w:rPr>
  </w:style>
  <w:style w:type="paragraph" w:customStyle="1" w:styleId="j-Title2">
    <w:name w:val="j-Title_2"/>
    <w:basedOn w:val="a"/>
    <w:qFormat/>
    <w:rsid w:val="00140849"/>
    <w:pPr>
      <w:keepNext/>
      <w:keepLines/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j-Title4">
    <w:name w:val="j-Title_4"/>
    <w:basedOn w:val="a"/>
    <w:qFormat/>
    <w:rsid w:val="00140849"/>
    <w:pPr>
      <w:keepNext/>
      <w:keepLines/>
      <w:widowControl w:val="0"/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b/>
      <w:sz w:val="18"/>
      <w:szCs w:val="18"/>
      <w:lang w:eastAsia="ru-RU"/>
    </w:rPr>
  </w:style>
  <w:style w:type="paragraph" w:customStyle="1" w:styleId="j-BASengl">
    <w:name w:val="j-BAS_engl"/>
    <w:basedOn w:val="j-BAS"/>
    <w:qFormat/>
    <w:rsid w:val="00140849"/>
    <w:rPr>
      <w:lang w:val="en-US"/>
    </w:rPr>
  </w:style>
  <w:style w:type="paragraph" w:customStyle="1" w:styleId="WA4-Table-Footnote">
    <w:name w:val="WA4-Table-Footnote"/>
    <w:basedOn w:val="a"/>
    <w:qFormat/>
    <w:rsid w:val="00140849"/>
    <w:pPr>
      <w:widowControl w:val="0"/>
      <w:autoSpaceDE w:val="0"/>
      <w:autoSpaceDN w:val="0"/>
      <w:adjustRightInd w:val="0"/>
      <w:spacing w:after="0" w:line="204" w:lineRule="auto"/>
      <w:contextualSpacing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WA4-TOC-Authors">
    <w:name w:val="WA4-TOC-Authors"/>
    <w:basedOn w:val="a"/>
    <w:next w:val="WA4-TOC-ArticleTitle"/>
    <w:qFormat/>
    <w:rsid w:val="00140849"/>
    <w:pPr>
      <w:widowControl w:val="0"/>
      <w:autoSpaceDE w:val="0"/>
      <w:autoSpaceDN w:val="0"/>
      <w:adjustRightInd w:val="0"/>
      <w:spacing w:after="180" w:line="216" w:lineRule="auto"/>
    </w:pPr>
    <w:rPr>
      <w:rFonts w:ascii="Cambria" w:eastAsia="Times New Roman" w:hAnsi="Cambria" w:cs="Calibri"/>
      <w:b/>
      <w:bCs/>
      <w:i/>
      <w:iCs/>
      <w:sz w:val="18"/>
      <w:szCs w:val="18"/>
      <w:bdr w:val="none" w:sz="0" w:space="0" w:color="auto" w:frame="1"/>
      <w:shd w:val="clear" w:color="auto" w:fill="FFFFFF"/>
      <w:lang w:val="en-US" w:eastAsia="ru-RU"/>
    </w:rPr>
  </w:style>
  <w:style w:type="paragraph" w:customStyle="1" w:styleId="WA4-TOC-Rubric">
    <w:name w:val="WA4-TOC-Rubric"/>
    <w:basedOn w:val="3"/>
    <w:qFormat/>
    <w:rsid w:val="00140849"/>
    <w:pPr>
      <w:keepLines/>
      <w:widowControl w:val="0"/>
      <w:autoSpaceDE w:val="0"/>
      <w:autoSpaceDN w:val="0"/>
      <w:adjustRightInd w:val="0"/>
      <w:spacing w:after="180"/>
      <w:outlineLvl w:val="9"/>
    </w:pPr>
    <w:rPr>
      <w:rFonts w:ascii="Calibri Light" w:hAnsi="Calibri Light"/>
      <w:bCs w:val="0"/>
      <w:color w:val="1F4D78"/>
      <w:sz w:val="32"/>
      <w:szCs w:val="24"/>
      <w:u w:val="single"/>
      <w:lang w:val="en-US" w:eastAsia="ru-RU"/>
    </w:rPr>
  </w:style>
  <w:style w:type="paragraph" w:customStyle="1" w:styleId="WA4-TOC-ArticleTitle">
    <w:name w:val="WA4-TOC-ArticleTitle"/>
    <w:basedOn w:val="6"/>
    <w:next w:val="a"/>
    <w:qFormat/>
    <w:rsid w:val="00140849"/>
    <w:pPr>
      <w:keepNext w:val="0"/>
      <w:widowControl w:val="0"/>
      <w:autoSpaceDE w:val="0"/>
      <w:autoSpaceDN w:val="0"/>
      <w:adjustRightInd w:val="0"/>
      <w:ind w:right="0"/>
      <w:jc w:val="left"/>
    </w:pPr>
    <w:rPr>
      <w:rFonts w:ascii="Calibri Light" w:hAnsi="Calibri Light"/>
      <w:b w:val="0"/>
      <w:i w:val="0"/>
      <w:iCs w:val="0"/>
      <w:color w:val="1F4D78"/>
      <w:lang w:val="en-US"/>
    </w:rPr>
  </w:style>
  <w:style w:type="paragraph" w:customStyle="1" w:styleId="WA4-TOC-Title">
    <w:name w:val="WA4-TOC-Title"/>
    <w:basedOn w:val="WA4-TOC-Rubric"/>
    <w:qFormat/>
    <w:rsid w:val="00140849"/>
    <w:rPr>
      <w:rFonts w:ascii="Arial" w:hAnsi="Arial" w:cs="Arial"/>
      <w:sz w:val="36"/>
      <w:szCs w:val="36"/>
      <w:u w:val="none"/>
    </w:rPr>
  </w:style>
  <w:style w:type="paragraph" w:customStyle="1" w:styleId="WA4-HEADER-2">
    <w:name w:val="WA4-HEADER-2"/>
    <w:qFormat/>
    <w:rsid w:val="00140849"/>
    <w:pPr>
      <w:spacing w:before="120" w:after="0" w:line="240" w:lineRule="auto"/>
      <w:ind w:firstLine="709"/>
      <w:outlineLvl w:val="1"/>
    </w:pPr>
    <w:rPr>
      <w:rFonts w:ascii="Arial" w:eastAsia="Times New Roman" w:hAnsi="Arial" w:cs="Courier New"/>
      <w:b/>
      <w:sz w:val="32"/>
      <w:szCs w:val="32"/>
      <w:lang w:eastAsia="ru-RU"/>
    </w:rPr>
  </w:style>
  <w:style w:type="paragraph" w:customStyle="1" w:styleId="WA4-HEADER-4">
    <w:name w:val="WA4-HEADER-4"/>
    <w:basedOn w:val="WA4-HEADER-3"/>
    <w:qFormat/>
    <w:rsid w:val="00140849"/>
    <w:pPr>
      <w:spacing w:before="240"/>
      <w:outlineLvl w:val="3"/>
    </w:pPr>
    <w:rPr>
      <w:sz w:val="30"/>
      <w:szCs w:val="30"/>
      <w:lang w:val="en-US"/>
    </w:rPr>
  </w:style>
  <w:style w:type="paragraph" w:customStyle="1" w:styleId="WA4-HEADER-5">
    <w:name w:val="WA4-HEADER-5"/>
    <w:basedOn w:val="WA4-HEADER-3"/>
    <w:qFormat/>
    <w:rsid w:val="00140849"/>
    <w:pPr>
      <w:spacing w:before="240"/>
      <w:outlineLvl w:val="4"/>
    </w:pPr>
    <w:rPr>
      <w:i/>
      <w:sz w:val="28"/>
      <w:szCs w:val="28"/>
    </w:rPr>
  </w:style>
  <w:style w:type="character" w:customStyle="1" w:styleId="j-BasBoldChar">
    <w:name w:val="j-BasBoldChar"/>
    <w:uiPriority w:val="1"/>
    <w:qFormat/>
    <w:rsid w:val="00140849"/>
    <w:rPr>
      <w:b/>
      <w:lang w:val="ru-RU"/>
    </w:rPr>
  </w:style>
  <w:style w:type="character" w:customStyle="1" w:styleId="j-BasItalicChar">
    <w:name w:val="j-BasItalicChar"/>
    <w:uiPriority w:val="1"/>
    <w:qFormat/>
    <w:rsid w:val="00140849"/>
    <w:rPr>
      <w:i/>
    </w:rPr>
  </w:style>
  <w:style w:type="paragraph" w:customStyle="1" w:styleId="WA4-Lit-Basic">
    <w:name w:val="WA4-Lit-Basic"/>
    <w:basedOn w:val="a8"/>
    <w:qFormat/>
    <w:rsid w:val="00140849"/>
    <w:pPr>
      <w:widowControl w:val="0"/>
      <w:numPr>
        <w:numId w:val="26"/>
      </w:numPr>
      <w:autoSpaceDE w:val="0"/>
      <w:autoSpaceDN w:val="0"/>
      <w:adjustRightInd w:val="0"/>
      <w:ind w:left="890" w:hanging="360"/>
    </w:pPr>
    <w:rPr>
      <w:i/>
      <w:sz w:val="20"/>
      <w:szCs w:val="20"/>
      <w:lang w:val="en-US"/>
    </w:rPr>
  </w:style>
  <w:style w:type="paragraph" w:customStyle="1" w:styleId="WA4-Lit-Title">
    <w:name w:val="WA4-Lit-Title"/>
    <w:qFormat/>
    <w:rsid w:val="00140849"/>
    <w:pPr>
      <w:spacing w:after="160" w:line="259" w:lineRule="auto"/>
    </w:pPr>
    <w:rPr>
      <w:rFonts w:ascii="Calibri Light" w:eastAsia="Times New Roman" w:hAnsi="Calibri Light" w:cs="Times New Roman"/>
      <w:i/>
      <w:color w:val="2E74B5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40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qFormat/>
    <w:rsid w:val="00140849"/>
    <w:pPr>
      <w:keepLines/>
      <w:pageBreakBefore/>
      <w:spacing w:after="240" w:line="259" w:lineRule="auto"/>
      <w:jc w:val="center"/>
      <w:outlineLvl w:val="9"/>
    </w:pPr>
    <w:rPr>
      <w:rFonts w:ascii="Calibri Light" w:hAnsi="Calibri Light"/>
      <w:b w:val="0"/>
      <w:bCs w:val="0"/>
      <w:kern w:val="0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140849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toc 2"/>
    <w:basedOn w:val="a"/>
    <w:next w:val="a"/>
    <w:autoRedefine/>
    <w:uiPriority w:val="39"/>
    <w:unhideWhenUsed/>
    <w:rsid w:val="00140849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Заголовок №1 + Полужирный"/>
    <w:uiPriority w:val="99"/>
    <w:rsid w:val="001408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">
    <w:name w:val="Основной текст + Полужирный"/>
    <w:rsid w:val="0014084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numbering" w:customStyle="1" w:styleId="111">
    <w:name w:val="Нет списка11"/>
    <w:next w:val="a2"/>
    <w:uiPriority w:val="99"/>
    <w:semiHidden/>
    <w:unhideWhenUsed/>
    <w:rsid w:val="00140849"/>
  </w:style>
  <w:style w:type="character" w:customStyle="1" w:styleId="j-BoldItalic-Symbol">
    <w:name w:val="j-BoldItalic-Symbol"/>
    <w:uiPriority w:val="1"/>
    <w:qFormat/>
    <w:rsid w:val="00140849"/>
    <w:rPr>
      <w:b/>
      <w:i/>
    </w:rPr>
  </w:style>
  <w:style w:type="character" w:customStyle="1" w:styleId="j-Italic-Symbol">
    <w:name w:val="j-Italic-Symbol"/>
    <w:uiPriority w:val="1"/>
    <w:qFormat/>
    <w:rsid w:val="00140849"/>
    <w:rPr>
      <w:i/>
    </w:rPr>
  </w:style>
  <w:style w:type="table" w:customStyle="1" w:styleId="j-TABLE-STYLE1">
    <w:name w:val="j-TABLE-STYLE1"/>
    <w:basedOn w:val="-5"/>
    <w:uiPriority w:val="99"/>
    <w:rsid w:val="00140849"/>
    <w:pPr>
      <w:jc w:val="center"/>
    </w:pPr>
    <w:rPr>
      <w:rFonts w:eastAsia="Batang"/>
      <w:sz w:val="16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16"/>
      </w:rPr>
      <w:tblPr/>
      <w:tcPr>
        <w:shd w:val="clear" w:color="auto" w:fill="B6DD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">
    <w:name w:val="Светлый список - Акцент 51"/>
    <w:basedOn w:val="a1"/>
    <w:next w:val="-5"/>
    <w:uiPriority w:val="61"/>
    <w:unhideWhenUsed/>
    <w:rsid w:val="001408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e">
    <w:name w:val="Сетка таблицы2"/>
    <w:basedOn w:val="a1"/>
    <w:next w:val="a3"/>
    <w:uiPriority w:val="39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140849"/>
  </w:style>
  <w:style w:type="table" w:customStyle="1" w:styleId="j-TABLE-STYLE2">
    <w:name w:val="j-TABLE-STYLE2"/>
    <w:basedOn w:val="-5"/>
    <w:uiPriority w:val="99"/>
    <w:rsid w:val="00140849"/>
    <w:pPr>
      <w:jc w:val="center"/>
    </w:pPr>
    <w:rPr>
      <w:rFonts w:eastAsia="Batang"/>
      <w:sz w:val="16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16"/>
      </w:rPr>
      <w:tblPr/>
      <w:tcPr>
        <w:shd w:val="clear" w:color="auto" w:fill="B6DD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unhideWhenUsed/>
    <w:rsid w:val="001408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37">
    <w:name w:val="Сетка таблицы3"/>
    <w:basedOn w:val="a1"/>
    <w:next w:val="a3"/>
    <w:uiPriority w:val="39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86B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4">
    <w:name w:val="Основной текст4"/>
    <w:basedOn w:val="a"/>
    <w:rsid w:val="003D584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0">
    <w:name w:val="Основной текст_"/>
    <w:link w:val="38"/>
    <w:locked/>
    <w:rsid w:val="003D5846"/>
    <w:rPr>
      <w:rFonts w:ascii="Batang" w:eastAsia="Batang" w:hAnsi="Batang"/>
      <w:shd w:val="clear" w:color="auto" w:fill="FFFFFF"/>
    </w:rPr>
  </w:style>
  <w:style w:type="paragraph" w:customStyle="1" w:styleId="38">
    <w:name w:val="Основной текст3"/>
    <w:basedOn w:val="a"/>
    <w:link w:val="aff0"/>
    <w:rsid w:val="003D5846"/>
    <w:pPr>
      <w:widowControl w:val="0"/>
      <w:shd w:val="clear" w:color="auto" w:fill="FFFFFF"/>
      <w:spacing w:after="0" w:line="355" w:lineRule="exact"/>
      <w:ind w:hanging="1300"/>
    </w:pPr>
    <w:rPr>
      <w:rFonts w:ascii="Batang" w:eastAsia="Batang" w:hAnsi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1"/>
    <w:qFormat/>
    <w:rsid w:val="00140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14084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40849"/>
    <w:pPr>
      <w:keepNext/>
      <w:numPr>
        <w:ilvl w:val="2"/>
        <w:numId w:val="27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uiPriority w:val="9"/>
    <w:qFormat/>
    <w:rsid w:val="0014084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4084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40849"/>
    <w:pPr>
      <w:keepNext/>
      <w:numPr>
        <w:ilvl w:val="5"/>
        <w:numId w:val="27"/>
      </w:numPr>
      <w:spacing w:after="0" w:line="240" w:lineRule="auto"/>
      <w:ind w:left="0" w:right="-180" w:firstLine="0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140849"/>
    <w:pPr>
      <w:keepNext/>
      <w:spacing w:after="0" w:line="240" w:lineRule="auto"/>
      <w:ind w:right="-24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14084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40849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rsid w:val="00140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0849"/>
    <w:rPr>
      <w:rFonts w:ascii="Times New Roman" w:eastAsia="Times New Roman" w:hAnsi="Times New Roman" w:cs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4084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uiPriority w:val="9"/>
    <w:rsid w:val="00140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40849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40849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4084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14084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140849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x-none"/>
    </w:rPr>
  </w:style>
  <w:style w:type="numbering" w:customStyle="1" w:styleId="12">
    <w:name w:val="Нет списка1"/>
    <w:next w:val="a2"/>
    <w:uiPriority w:val="99"/>
    <w:semiHidden/>
    <w:unhideWhenUsed/>
    <w:rsid w:val="00140849"/>
  </w:style>
  <w:style w:type="character" w:customStyle="1" w:styleId="11">
    <w:name w:val="Заголовок 1 Знак1"/>
    <w:link w:val="1"/>
    <w:uiPriority w:val="1"/>
    <w:rsid w:val="001408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1">
    <w:name w:val="Заголовок 4 Знак1"/>
    <w:link w:val="4"/>
    <w:uiPriority w:val="9"/>
    <w:rsid w:val="0014084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1">
    <w:name w:val="Основной текст (2)_"/>
    <w:link w:val="22"/>
    <w:uiPriority w:val="99"/>
    <w:rsid w:val="0014084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0849"/>
    <w:pPr>
      <w:shd w:val="clear" w:color="auto" w:fill="FFFFFF"/>
      <w:spacing w:after="0"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1">
    <w:name w:val="Основной текст (3)"/>
    <w:rsid w:val="00140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2">
    <w:name w:val="Основной текст (4)_"/>
    <w:link w:val="43"/>
    <w:rsid w:val="0014084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40849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</w:rPr>
  </w:style>
  <w:style w:type="table" w:styleId="a3">
    <w:name w:val="Table Grid"/>
    <w:basedOn w:val="a1"/>
    <w:uiPriority w:val="59"/>
    <w:rsid w:val="00140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3"/>
    <w:uiPriority w:val="99"/>
    <w:unhideWhenUsed/>
    <w:rsid w:val="00140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uiPriority w:val="99"/>
    <w:rsid w:val="00140849"/>
  </w:style>
  <w:style w:type="character" w:customStyle="1" w:styleId="13">
    <w:name w:val="Верхний колонтитул Знак1"/>
    <w:link w:val="a4"/>
    <w:uiPriority w:val="99"/>
    <w:rsid w:val="0014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23"/>
    <w:uiPriority w:val="99"/>
    <w:unhideWhenUsed/>
    <w:rsid w:val="00140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uiPriority w:val="99"/>
    <w:rsid w:val="00140849"/>
  </w:style>
  <w:style w:type="character" w:customStyle="1" w:styleId="23">
    <w:name w:val="Нижний колонтитул Знак2"/>
    <w:link w:val="a6"/>
    <w:uiPriority w:val="99"/>
    <w:rsid w:val="0014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140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140849"/>
    <w:rPr>
      <w:color w:val="0000FF"/>
      <w:u w:val="single"/>
    </w:rPr>
  </w:style>
  <w:style w:type="paragraph" w:styleId="aa">
    <w:name w:val="Body Text"/>
    <w:basedOn w:val="a"/>
    <w:link w:val="14"/>
    <w:uiPriority w:val="1"/>
    <w:qFormat/>
    <w:rsid w:val="00140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uiPriority w:val="1"/>
    <w:rsid w:val="00140849"/>
  </w:style>
  <w:style w:type="character" w:customStyle="1" w:styleId="14">
    <w:name w:val="Основной текст Знак1"/>
    <w:link w:val="aa"/>
    <w:uiPriority w:val="1"/>
    <w:rsid w:val="0014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Нижний колонтитул Знак1"/>
    <w:uiPriority w:val="99"/>
    <w:semiHidden/>
    <w:rsid w:val="00140849"/>
    <w:rPr>
      <w:rFonts w:ascii="Times New Roman" w:eastAsia="Times New Roman" w:hAnsi="Times New Roman"/>
      <w:sz w:val="24"/>
      <w:szCs w:val="24"/>
    </w:rPr>
  </w:style>
  <w:style w:type="paragraph" w:customStyle="1" w:styleId="ac">
    <w:name w:val="список с точками"/>
    <w:basedOn w:val="a"/>
    <w:uiPriority w:val="99"/>
    <w:rsid w:val="001408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Для таблиц"/>
    <w:basedOn w:val="a"/>
    <w:rsid w:val="0014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1408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40849"/>
  </w:style>
  <w:style w:type="paragraph" w:styleId="af">
    <w:name w:val="Title"/>
    <w:basedOn w:val="a"/>
    <w:link w:val="17"/>
    <w:qFormat/>
    <w:rsid w:val="001408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rsid w:val="00140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link w:val="af"/>
    <w:rsid w:val="0014084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140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)_"/>
    <w:rsid w:val="00140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FR4">
    <w:name w:val="FR4"/>
    <w:rsid w:val="0014084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24">
    <w:name w:val="Body Text 2"/>
    <w:basedOn w:val="a"/>
    <w:link w:val="210"/>
    <w:unhideWhenUsed/>
    <w:rsid w:val="001408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rsid w:val="00140849"/>
  </w:style>
  <w:style w:type="character" w:customStyle="1" w:styleId="210">
    <w:name w:val="Основной текст 2 Знак1"/>
    <w:link w:val="24"/>
    <w:rsid w:val="0014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сноски Знак"/>
    <w:link w:val="af2"/>
    <w:rsid w:val="00140849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rsid w:val="0014084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8">
    <w:name w:val="Текст сноски Знак1"/>
    <w:basedOn w:val="a0"/>
    <w:uiPriority w:val="99"/>
    <w:rsid w:val="00140849"/>
    <w:rPr>
      <w:sz w:val="20"/>
      <w:szCs w:val="20"/>
    </w:rPr>
  </w:style>
  <w:style w:type="character" w:customStyle="1" w:styleId="af3">
    <w:name w:val="Текст выноски Знак"/>
    <w:link w:val="af4"/>
    <w:uiPriority w:val="99"/>
    <w:semiHidden/>
    <w:rsid w:val="001408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1408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40849"/>
    <w:rPr>
      <w:rFonts w:ascii="Tahoma" w:hAnsi="Tahoma" w:cs="Tahoma"/>
      <w:sz w:val="16"/>
      <w:szCs w:val="16"/>
    </w:rPr>
  </w:style>
  <w:style w:type="paragraph" w:styleId="26">
    <w:name w:val="Body Text Indent 2"/>
    <w:basedOn w:val="a"/>
    <w:link w:val="211"/>
    <w:rsid w:val="00140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rsid w:val="00140849"/>
  </w:style>
  <w:style w:type="character" w:customStyle="1" w:styleId="211">
    <w:name w:val="Основной текст с отступом 2 Знак1"/>
    <w:link w:val="26"/>
    <w:rsid w:val="0014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140849"/>
    <w:pPr>
      <w:widowControl w:val="0"/>
      <w:autoSpaceDE w:val="0"/>
      <w:autoSpaceDN w:val="0"/>
      <w:spacing w:before="80"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2">
    <w:name w:val="FR2"/>
    <w:rsid w:val="00140849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noProof/>
      <w:sz w:val="12"/>
      <w:szCs w:val="12"/>
      <w:lang w:val="en-US" w:eastAsia="ru-RU"/>
    </w:rPr>
  </w:style>
  <w:style w:type="paragraph" w:styleId="33">
    <w:name w:val="Body Text 3"/>
    <w:basedOn w:val="a"/>
    <w:link w:val="34"/>
    <w:rsid w:val="001408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14084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8">
    <w:name w:val="Абзац списка2"/>
    <w:basedOn w:val="a"/>
    <w:rsid w:val="00140849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1408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5">
    <w:name w:val="т_табл"/>
    <w:basedOn w:val="a"/>
    <w:rsid w:val="00140849"/>
    <w:pPr>
      <w:tabs>
        <w:tab w:val="left" w:pos="1191"/>
        <w:tab w:val="left" w:pos="1418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Основной текст1"/>
    <w:basedOn w:val="a"/>
    <w:rsid w:val="0014084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b">
    <w:name w:val="Обычный (веб)1"/>
    <w:basedOn w:val="a"/>
    <w:rsid w:val="001408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Strong"/>
    <w:qFormat/>
    <w:rsid w:val="00140849"/>
    <w:rPr>
      <w:b/>
      <w:bCs/>
    </w:rPr>
  </w:style>
  <w:style w:type="paragraph" w:customStyle="1" w:styleId="ConsPlusTitle">
    <w:name w:val="ConsPlusTitle"/>
    <w:rsid w:val="00140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140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0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14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4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1408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1408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qFormat/>
    <w:rsid w:val="001408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rsid w:val="00140849"/>
    <w:pPr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0">
    <w:name w:val="Знак Знак11"/>
    <w:rsid w:val="0014084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2">
    <w:name w:val="Основной текст с отступом 21"/>
    <w:basedOn w:val="a"/>
    <w:rsid w:val="00140849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9">
    <w:name w:val="List 2"/>
    <w:basedOn w:val="a"/>
    <w:rsid w:val="001408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140849"/>
    <w:rPr>
      <w:color w:val="800080"/>
      <w:u w:val="single"/>
    </w:rPr>
  </w:style>
  <w:style w:type="paragraph" w:customStyle="1" w:styleId="1c">
    <w:name w:val="Обычный1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Стиль3"/>
    <w:basedOn w:val="a"/>
    <w:rsid w:val="0014084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rsid w:val="00140849"/>
    <w:pPr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(21)_"/>
    <w:rsid w:val="00140849"/>
    <w:rPr>
      <w:sz w:val="29"/>
      <w:szCs w:val="29"/>
    </w:rPr>
  </w:style>
  <w:style w:type="paragraph" w:customStyle="1" w:styleId="2110">
    <w:name w:val="Основной текст (21)1"/>
    <w:basedOn w:val="a"/>
    <w:rsid w:val="00140849"/>
    <w:pPr>
      <w:widowControl w:val="0"/>
      <w:shd w:val="clear" w:color="auto" w:fill="FFFFFF"/>
      <w:suppressAutoHyphens/>
      <w:spacing w:after="0" w:line="240" w:lineRule="atLeast"/>
      <w:ind w:hanging="1340"/>
    </w:pPr>
    <w:rPr>
      <w:rFonts w:ascii="Calibri" w:eastAsia="SimSun" w:hAnsi="Calibri" w:cs="font302"/>
      <w:sz w:val="29"/>
      <w:szCs w:val="29"/>
      <w:lang w:eastAsia="ar-SA"/>
    </w:rPr>
  </w:style>
  <w:style w:type="character" w:styleId="afc">
    <w:name w:val="Emphasis"/>
    <w:qFormat/>
    <w:rsid w:val="00140849"/>
    <w:rPr>
      <w:rFonts w:cs="Times New Roman"/>
      <w:i/>
      <w:iCs/>
    </w:rPr>
  </w:style>
  <w:style w:type="paragraph" w:customStyle="1" w:styleId="Style4">
    <w:name w:val="Style4"/>
    <w:basedOn w:val="a"/>
    <w:rsid w:val="00140849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14084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140849"/>
    <w:rPr>
      <w:rFonts w:ascii="Times New Roman" w:hAnsi="Times New Roman" w:cs="Times New Roman"/>
      <w:b/>
      <w:bCs/>
      <w:sz w:val="26"/>
      <w:szCs w:val="26"/>
    </w:rPr>
  </w:style>
  <w:style w:type="table" w:customStyle="1" w:styleId="1d">
    <w:name w:val="Сетка таблицы1"/>
    <w:basedOn w:val="a1"/>
    <w:next w:val="a3"/>
    <w:uiPriority w:val="39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140849"/>
    <w:pPr>
      <w:ind w:left="720"/>
    </w:pPr>
    <w:rPr>
      <w:rFonts w:ascii="Calibri" w:eastAsia="Times New Roman" w:hAnsi="Calibri" w:cs="Times New Roman"/>
    </w:rPr>
  </w:style>
  <w:style w:type="paragraph" w:customStyle="1" w:styleId="2a">
    <w:name w:val="Основной текст2"/>
    <w:basedOn w:val="a"/>
    <w:rsid w:val="0014084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b">
    <w:name w:val="Обычный (веб)2"/>
    <w:basedOn w:val="a"/>
    <w:rsid w:val="001408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Обычный2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A4-BAS">
    <w:name w:val="WA4-BAS"/>
    <w:basedOn w:val="a"/>
    <w:qFormat/>
    <w:rsid w:val="00140849"/>
    <w:pPr>
      <w:widowControl w:val="0"/>
      <w:autoSpaceDE w:val="0"/>
      <w:autoSpaceDN w:val="0"/>
      <w:adjustRightInd w:val="0"/>
      <w:spacing w:after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WA4-HEADER-1">
    <w:name w:val="WA4-HEADER-1"/>
    <w:basedOn w:val="1"/>
    <w:qFormat/>
    <w:rsid w:val="00140849"/>
    <w:pPr>
      <w:keepLines/>
      <w:pageBreakBefore/>
      <w:widowControl w:val="0"/>
      <w:autoSpaceDE w:val="0"/>
      <w:autoSpaceDN w:val="0"/>
      <w:adjustRightInd w:val="0"/>
      <w:spacing w:before="360" w:after="240"/>
      <w:ind w:right="-113" w:firstLine="505"/>
      <w:jc w:val="center"/>
    </w:pPr>
    <w:rPr>
      <w:rFonts w:ascii="Arial" w:hAnsi="Arial" w:cs="Arial"/>
      <w:b w:val="0"/>
      <w:bCs w:val="0"/>
      <w:kern w:val="0"/>
      <w:sz w:val="36"/>
      <w:szCs w:val="36"/>
      <w:lang w:val="ru-RU" w:eastAsia="ru-RU"/>
    </w:rPr>
  </w:style>
  <w:style w:type="paragraph" w:customStyle="1" w:styleId="WA4-HEADER-3">
    <w:name w:val="WA4-HEADER-3"/>
    <w:basedOn w:val="3"/>
    <w:qFormat/>
    <w:rsid w:val="00140849"/>
    <w:pPr>
      <w:keepLines/>
      <w:widowControl w:val="0"/>
      <w:autoSpaceDE w:val="0"/>
      <w:autoSpaceDN w:val="0"/>
      <w:adjustRightInd w:val="0"/>
      <w:spacing w:before="360" w:after="120"/>
      <w:ind w:firstLine="709"/>
    </w:pPr>
    <w:rPr>
      <w:rFonts w:ascii="Arial" w:hAnsi="Arial" w:cs="Arial"/>
      <w:b w:val="0"/>
      <w:sz w:val="32"/>
      <w:szCs w:val="32"/>
      <w:lang w:val="ru-RU" w:eastAsia="ru-RU"/>
    </w:rPr>
  </w:style>
  <w:style w:type="paragraph" w:customStyle="1" w:styleId="WA4-LIST-Bullets">
    <w:name w:val="WA4-LIST-Bullets"/>
    <w:basedOn w:val="a"/>
    <w:qFormat/>
    <w:rsid w:val="00140849"/>
    <w:pPr>
      <w:widowControl w:val="0"/>
      <w:numPr>
        <w:numId w:val="20"/>
      </w:numPr>
      <w:tabs>
        <w:tab w:val="left" w:pos="113"/>
      </w:tabs>
      <w:autoSpaceDE w:val="0"/>
      <w:autoSpaceDN w:val="0"/>
      <w:adjustRightInd w:val="0"/>
      <w:spacing w:after="0" w:line="228" w:lineRule="auto"/>
      <w:contextualSpacing/>
      <w:jc w:val="both"/>
    </w:pPr>
    <w:rPr>
      <w:rFonts w:ascii="Times New Roman" w:eastAsia="Times New Roman" w:hAnsi="Times New Roman" w:cs="Times New Roman"/>
      <w:color w:val="000000"/>
      <w:kern w:val="18"/>
      <w:sz w:val="28"/>
      <w:szCs w:val="28"/>
      <w:lang w:val="uk-UA" w:eastAsia="ru-RU"/>
    </w:rPr>
  </w:style>
  <w:style w:type="paragraph" w:customStyle="1" w:styleId="WA4-LIST-Numbered">
    <w:name w:val="WA4-LIST-Numbered"/>
    <w:basedOn w:val="a"/>
    <w:qFormat/>
    <w:rsid w:val="00140849"/>
    <w:pPr>
      <w:widowControl w:val="0"/>
      <w:numPr>
        <w:numId w:val="21"/>
      </w:numPr>
      <w:tabs>
        <w:tab w:val="left" w:pos="113"/>
      </w:tabs>
      <w:autoSpaceDE w:val="0"/>
      <w:autoSpaceDN w:val="0"/>
      <w:adjustRightInd w:val="0"/>
      <w:spacing w:after="0" w:line="216" w:lineRule="auto"/>
      <w:contextualSpacing/>
      <w:jc w:val="both"/>
    </w:pPr>
    <w:rPr>
      <w:rFonts w:ascii="Times New Roman" w:eastAsia="Times New Roman" w:hAnsi="Times New Roman" w:cs="Times New Roman"/>
      <w:color w:val="000000"/>
      <w:kern w:val="18"/>
      <w:sz w:val="28"/>
      <w:szCs w:val="28"/>
      <w:lang w:val="uk-UA" w:eastAsia="ru-RU"/>
    </w:rPr>
  </w:style>
  <w:style w:type="paragraph" w:customStyle="1" w:styleId="WA4-NoBreaks">
    <w:name w:val="WA4-NoBreaks"/>
    <w:basedOn w:val="a"/>
    <w:qFormat/>
    <w:rsid w:val="00140849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WA4-TABLE-Basic">
    <w:name w:val="WA4-TABLE-Basic"/>
    <w:basedOn w:val="a"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192" w:lineRule="auto"/>
      <w:contextualSpacing/>
      <w:jc w:val="center"/>
    </w:pPr>
    <w:rPr>
      <w:rFonts w:ascii="Calibri" w:eastAsia="Times New Roman" w:hAnsi="Calibri" w:cs="Times New Roman"/>
      <w:color w:val="000000"/>
      <w:kern w:val="18"/>
      <w:sz w:val="20"/>
      <w:szCs w:val="20"/>
      <w:lang w:eastAsia="ru-RU"/>
    </w:rPr>
  </w:style>
  <w:style w:type="paragraph" w:customStyle="1" w:styleId="j-Abstract">
    <w:name w:val="j-Abstract"/>
    <w:basedOn w:val="a"/>
    <w:qFormat/>
    <w:rsid w:val="00140849"/>
    <w:pPr>
      <w:keepNext/>
      <w:keepLines/>
      <w:widowControl w:val="0"/>
      <w:suppressAutoHyphens/>
      <w:autoSpaceDE w:val="0"/>
      <w:autoSpaceDN w:val="0"/>
      <w:adjustRightInd w:val="0"/>
      <w:spacing w:before="240" w:after="240" w:line="192" w:lineRule="auto"/>
      <w:ind w:left="1418"/>
      <w:outlineLvl w:val="2"/>
    </w:pPr>
    <w:rPr>
      <w:rFonts w:ascii="Cambria" w:eastAsia="Times New Roman" w:hAnsi="Cambria" w:cs="Times New Roman"/>
      <w:b/>
      <w:color w:val="000000"/>
      <w:sz w:val="20"/>
      <w:szCs w:val="18"/>
      <w:lang w:eastAsia="ru-RU"/>
    </w:rPr>
  </w:style>
  <w:style w:type="paragraph" w:customStyle="1" w:styleId="j-Ann-Author">
    <w:name w:val="j-Ann-Author"/>
    <w:basedOn w:val="a"/>
    <w:autoRedefine/>
    <w:qFormat/>
    <w:rsid w:val="00140849"/>
    <w:pPr>
      <w:widowControl w:val="0"/>
      <w:autoSpaceDE w:val="0"/>
      <w:autoSpaceDN w:val="0"/>
      <w:adjustRightInd w:val="0"/>
      <w:spacing w:after="120" w:line="240" w:lineRule="auto"/>
      <w:ind w:left="1418" w:right="1418"/>
    </w:pPr>
    <w:rPr>
      <w:rFonts w:ascii="Cambria" w:eastAsia="Times New Roman" w:hAnsi="Cambria" w:cs="Times New Roman"/>
      <w:i/>
      <w:iCs/>
      <w:sz w:val="18"/>
      <w:szCs w:val="18"/>
      <w:lang w:val="uk-UA" w:eastAsia="ru-RU"/>
    </w:rPr>
  </w:style>
  <w:style w:type="paragraph" w:customStyle="1" w:styleId="j-Ann-Basic">
    <w:name w:val="j-Ann-Basic"/>
    <w:basedOn w:val="a"/>
    <w:autoRedefine/>
    <w:qFormat/>
    <w:rsid w:val="00140849"/>
    <w:pPr>
      <w:widowControl w:val="0"/>
      <w:autoSpaceDE w:val="0"/>
      <w:autoSpaceDN w:val="0"/>
      <w:adjustRightInd w:val="0"/>
      <w:spacing w:after="0" w:line="240" w:lineRule="auto"/>
      <w:ind w:left="1418" w:right="1418"/>
    </w:pPr>
    <w:rPr>
      <w:rFonts w:ascii="Cambria" w:eastAsia="Times New Roman" w:hAnsi="Cambria" w:cs="Times New Roman"/>
      <w:color w:val="000000"/>
      <w:sz w:val="18"/>
      <w:szCs w:val="18"/>
      <w:shd w:val="clear" w:color="auto" w:fill="FFFFFF"/>
      <w:lang w:eastAsia="ru-RU"/>
    </w:rPr>
  </w:style>
  <w:style w:type="paragraph" w:customStyle="1" w:styleId="j-Ann-TITLE">
    <w:name w:val="j-Ann-TITLE"/>
    <w:basedOn w:val="a"/>
    <w:next w:val="j-Ann-Author"/>
    <w:qFormat/>
    <w:rsid w:val="00140849"/>
    <w:pPr>
      <w:widowControl w:val="0"/>
      <w:suppressAutoHyphens/>
      <w:autoSpaceDE w:val="0"/>
      <w:autoSpaceDN w:val="0"/>
      <w:adjustRightInd w:val="0"/>
      <w:spacing w:before="240" w:after="120" w:line="192" w:lineRule="auto"/>
      <w:ind w:left="1418" w:right="1418"/>
    </w:pPr>
    <w:rPr>
      <w:rFonts w:ascii="Times New Roman" w:eastAsia="Times New Roman" w:hAnsi="Times New Roman" w:cs="Calibri"/>
      <w:sz w:val="24"/>
      <w:szCs w:val="18"/>
      <w:lang w:val="uk-UA" w:eastAsia="ru-RU"/>
    </w:rPr>
  </w:style>
  <w:style w:type="paragraph" w:customStyle="1" w:styleId="j-AUTHORS">
    <w:name w:val="j-AUTHORS"/>
    <w:basedOn w:val="2"/>
    <w:next w:val="a"/>
    <w:autoRedefine/>
    <w:qFormat/>
    <w:rsid w:val="00140849"/>
    <w:pPr>
      <w:keepNext w:val="0"/>
      <w:widowControl w:val="0"/>
      <w:suppressAutoHyphens/>
      <w:autoSpaceDE w:val="0"/>
      <w:autoSpaceDN w:val="0"/>
      <w:adjustRightInd w:val="0"/>
      <w:spacing w:before="120" w:after="180"/>
      <w:jc w:val="center"/>
    </w:pPr>
    <w:rPr>
      <w:rFonts w:ascii="Cambria" w:hAnsi="Cambria" w:cs="Arial"/>
      <w:b w:val="0"/>
      <w:bCs/>
      <w:i w:val="0"/>
      <w:iCs/>
      <w:sz w:val="26"/>
      <w:szCs w:val="22"/>
    </w:rPr>
  </w:style>
  <w:style w:type="paragraph" w:customStyle="1" w:styleId="j-BAS">
    <w:name w:val="j-BAS"/>
    <w:basedOn w:val="a"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228" w:lineRule="auto"/>
      <w:ind w:firstLine="113"/>
      <w:contextualSpacing/>
      <w:jc w:val="both"/>
    </w:pPr>
    <w:rPr>
      <w:rFonts w:ascii="Cambria" w:eastAsia="Times New Roman" w:hAnsi="Cambria" w:cs="Times New Roman"/>
      <w:bCs/>
      <w:color w:val="000000"/>
      <w:kern w:val="18"/>
      <w:sz w:val="18"/>
      <w:szCs w:val="18"/>
      <w:shd w:val="clear" w:color="auto" w:fill="FFFFFF"/>
      <w:lang w:eastAsia="ru-RU"/>
    </w:rPr>
  </w:style>
  <w:style w:type="paragraph" w:customStyle="1" w:styleId="j-BASukr">
    <w:name w:val="j-BAS_ukr"/>
    <w:basedOn w:val="a"/>
    <w:autoRedefine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228" w:lineRule="auto"/>
      <w:ind w:firstLine="113"/>
      <w:contextualSpacing/>
      <w:jc w:val="both"/>
    </w:pPr>
    <w:rPr>
      <w:rFonts w:ascii="Cambria" w:eastAsia="Times New Roman" w:hAnsi="Cambria" w:cs="Times New Roman"/>
      <w:color w:val="000000"/>
      <w:kern w:val="18"/>
      <w:sz w:val="18"/>
      <w:szCs w:val="18"/>
      <w:shd w:val="clear" w:color="auto" w:fill="FFFFFF"/>
      <w:lang w:val="uk-UA" w:eastAsia="ru-RU"/>
    </w:rPr>
  </w:style>
  <w:style w:type="paragraph" w:customStyle="1" w:styleId="j-Caption">
    <w:name w:val="j-Caption"/>
    <w:basedOn w:val="j-BASukr"/>
    <w:autoRedefine/>
    <w:qFormat/>
    <w:rsid w:val="00140849"/>
    <w:pPr>
      <w:spacing w:after="120"/>
      <w:ind w:firstLine="0"/>
    </w:pPr>
    <w:rPr>
      <w:rFonts w:ascii="Verdana" w:hAnsi="Verdana"/>
      <w:b/>
      <w:i/>
      <w:sz w:val="16"/>
      <w:szCs w:val="16"/>
      <w:lang w:val="ru-RU"/>
    </w:rPr>
  </w:style>
  <w:style w:type="paragraph" w:customStyle="1" w:styleId="j-Formula">
    <w:name w:val="j-Formula"/>
    <w:basedOn w:val="a"/>
    <w:qFormat/>
    <w:rsid w:val="00140849"/>
    <w:pPr>
      <w:widowControl w:val="0"/>
      <w:autoSpaceDE w:val="0"/>
      <w:autoSpaceDN w:val="0"/>
      <w:adjustRightInd w:val="0"/>
      <w:jc w:val="center"/>
    </w:pPr>
    <w:rPr>
      <w:rFonts w:ascii="Arial Narrow" w:eastAsia="Calibri" w:hAnsi="Arial Narrow" w:cs="Times New Roman"/>
      <w:b/>
      <w:sz w:val="16"/>
      <w:szCs w:val="16"/>
      <w:lang w:eastAsia="ru-RU"/>
    </w:rPr>
  </w:style>
  <w:style w:type="paragraph" w:customStyle="1" w:styleId="j-INSTITUTION">
    <w:name w:val="j-INSTITUTION"/>
    <w:basedOn w:val="afb"/>
    <w:next w:val="a"/>
    <w:autoRedefine/>
    <w:qFormat/>
    <w:rsid w:val="00140849"/>
    <w:pPr>
      <w:widowControl w:val="0"/>
      <w:suppressAutoHyphens/>
      <w:autoSpaceDE w:val="0"/>
      <w:autoSpaceDN w:val="0"/>
      <w:adjustRightInd w:val="0"/>
      <w:spacing w:before="120" w:beforeAutospacing="0" w:after="240" w:afterAutospacing="0"/>
      <w:ind w:left="0" w:firstLine="0"/>
    </w:pPr>
    <w:rPr>
      <w:rFonts w:ascii="Cambria" w:hAnsi="Cambria"/>
      <w:i/>
      <w:iCs/>
      <w:sz w:val="22"/>
      <w:szCs w:val="20"/>
    </w:rPr>
  </w:style>
  <w:style w:type="paragraph" w:customStyle="1" w:styleId="j-KEYWORDS">
    <w:name w:val="j-KEYWORDS"/>
    <w:basedOn w:val="afb"/>
    <w:autoRedefine/>
    <w:qFormat/>
    <w:rsid w:val="00140849"/>
    <w:pPr>
      <w:widowControl w:val="0"/>
      <w:suppressAutoHyphens/>
      <w:autoSpaceDE w:val="0"/>
      <w:autoSpaceDN w:val="0"/>
      <w:adjustRightInd w:val="0"/>
      <w:spacing w:before="240" w:beforeAutospacing="0" w:after="1320" w:afterAutospacing="0"/>
      <w:ind w:left="0" w:firstLine="0"/>
    </w:pPr>
    <w:rPr>
      <w:rFonts w:ascii="Calibri" w:hAnsi="Calibri" w:cs="Calibri"/>
      <w:b/>
      <w:bCs/>
      <w:color w:val="000000"/>
      <w:sz w:val="20"/>
      <w:szCs w:val="16"/>
    </w:rPr>
  </w:style>
  <w:style w:type="paragraph" w:customStyle="1" w:styleId="j-LIST-Bullets">
    <w:name w:val="j-LIST-Bullets"/>
    <w:basedOn w:val="a"/>
    <w:autoRedefine/>
    <w:qFormat/>
    <w:rsid w:val="00140849"/>
    <w:pPr>
      <w:widowControl w:val="0"/>
      <w:numPr>
        <w:numId w:val="22"/>
      </w:numPr>
      <w:tabs>
        <w:tab w:val="left" w:pos="113"/>
      </w:tabs>
      <w:autoSpaceDE w:val="0"/>
      <w:autoSpaceDN w:val="0"/>
      <w:adjustRightInd w:val="0"/>
      <w:spacing w:after="0" w:line="228" w:lineRule="auto"/>
      <w:contextualSpacing/>
      <w:jc w:val="both"/>
    </w:pPr>
    <w:rPr>
      <w:rFonts w:ascii="Cambria" w:eastAsia="Times New Roman" w:hAnsi="Cambria" w:cs="Times New Roman"/>
      <w:color w:val="000000"/>
      <w:kern w:val="18"/>
      <w:sz w:val="18"/>
      <w:szCs w:val="16"/>
      <w:lang w:eastAsia="ru-RU"/>
    </w:rPr>
  </w:style>
  <w:style w:type="paragraph" w:customStyle="1" w:styleId="j-LIST-Squares">
    <w:name w:val="j-LIST-Squares"/>
    <w:basedOn w:val="a"/>
    <w:autoRedefine/>
    <w:qFormat/>
    <w:rsid w:val="00140849"/>
    <w:pPr>
      <w:widowControl w:val="0"/>
      <w:numPr>
        <w:numId w:val="23"/>
      </w:numPr>
      <w:tabs>
        <w:tab w:val="left" w:pos="113"/>
      </w:tabs>
      <w:autoSpaceDE w:val="0"/>
      <w:autoSpaceDN w:val="0"/>
      <w:adjustRightInd w:val="0"/>
      <w:spacing w:after="0" w:line="228" w:lineRule="auto"/>
      <w:contextualSpacing/>
      <w:jc w:val="both"/>
    </w:pPr>
    <w:rPr>
      <w:rFonts w:ascii="Cambria" w:eastAsia="Times New Roman" w:hAnsi="Cambria" w:cs="Times New Roman"/>
      <w:color w:val="000000"/>
      <w:kern w:val="18"/>
      <w:sz w:val="18"/>
      <w:szCs w:val="16"/>
      <w:lang w:val="uk-UA" w:eastAsia="ru-RU"/>
    </w:rPr>
  </w:style>
  <w:style w:type="paragraph" w:customStyle="1" w:styleId="j-LIST-Ticks">
    <w:name w:val="j-LIST-Ticks"/>
    <w:basedOn w:val="j-LIST-Bullets"/>
    <w:autoRedefine/>
    <w:qFormat/>
    <w:rsid w:val="00140849"/>
    <w:pPr>
      <w:numPr>
        <w:numId w:val="24"/>
      </w:numPr>
    </w:pPr>
  </w:style>
  <w:style w:type="paragraph" w:customStyle="1" w:styleId="j-Lit-Basic">
    <w:name w:val="j-Lit-Basic"/>
    <w:basedOn w:val="a"/>
    <w:autoRedefine/>
    <w:qFormat/>
    <w:rsid w:val="00140849"/>
    <w:pPr>
      <w:widowControl w:val="0"/>
      <w:numPr>
        <w:numId w:val="25"/>
      </w:numPr>
      <w:tabs>
        <w:tab w:val="left" w:pos="284"/>
      </w:tabs>
      <w:autoSpaceDE w:val="0"/>
      <w:autoSpaceDN w:val="0"/>
      <w:adjustRightInd w:val="0"/>
      <w:spacing w:after="60" w:line="216" w:lineRule="auto"/>
    </w:pPr>
    <w:rPr>
      <w:rFonts w:ascii="Garamond" w:eastAsia="Times New Roman" w:hAnsi="Garamond" w:cs="Times New Roman"/>
      <w:i/>
      <w:iCs/>
      <w:sz w:val="16"/>
      <w:szCs w:val="16"/>
      <w:lang w:val="uk-UA" w:eastAsia="ru-RU"/>
    </w:rPr>
  </w:style>
  <w:style w:type="paragraph" w:customStyle="1" w:styleId="j-Lit-BAS-Numbered">
    <w:name w:val="j-Lit-BAS-Numbered"/>
    <w:basedOn w:val="j-Lit-Basic"/>
    <w:autoRedefine/>
    <w:qFormat/>
    <w:rsid w:val="00140849"/>
    <w:pPr>
      <w:numPr>
        <w:numId w:val="0"/>
      </w:numPr>
    </w:pPr>
  </w:style>
  <w:style w:type="paragraph" w:customStyle="1" w:styleId="j-Lit-TITLE">
    <w:name w:val="j-Lit-TITLE"/>
    <w:basedOn w:val="a"/>
    <w:next w:val="j-Lit-Basic"/>
    <w:autoRedefine/>
    <w:qFormat/>
    <w:rsid w:val="00140849"/>
    <w:pPr>
      <w:keepNext/>
      <w:widowControl w:val="0"/>
      <w:autoSpaceDE w:val="0"/>
      <w:autoSpaceDN w:val="0"/>
      <w:adjustRightInd w:val="0"/>
      <w:spacing w:before="240" w:after="120" w:line="192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j-RUBRIC">
    <w:name w:val="j-RUBRIC"/>
    <w:basedOn w:val="afb"/>
    <w:next w:val="a"/>
    <w:autoRedefine/>
    <w:qFormat/>
    <w:rsid w:val="00140849"/>
    <w:pPr>
      <w:keepNext/>
      <w:keepLines/>
      <w:pageBreakBefore/>
      <w:widowControl w:val="0"/>
      <w:autoSpaceDE w:val="0"/>
      <w:autoSpaceDN w:val="0"/>
      <w:adjustRightInd w:val="0"/>
      <w:spacing w:before="240" w:beforeAutospacing="0" w:after="720" w:afterAutospacing="0"/>
      <w:ind w:left="0" w:firstLine="0"/>
      <w:jc w:val="right"/>
    </w:pPr>
    <w:rPr>
      <w:rFonts w:ascii="Calibri" w:hAnsi="Calibri" w:cs="Calibri"/>
      <w:i/>
      <w:iCs/>
      <w:sz w:val="22"/>
      <w:szCs w:val="28"/>
      <w:u w:val="single"/>
      <w:lang w:val="uk-UA"/>
    </w:rPr>
  </w:style>
  <w:style w:type="paragraph" w:customStyle="1" w:styleId="j-TABLE-Basic">
    <w:name w:val="j-TABLE-Basic"/>
    <w:basedOn w:val="a"/>
    <w:autoRedefine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228" w:lineRule="auto"/>
      <w:contextualSpacing/>
      <w:jc w:val="center"/>
    </w:pPr>
    <w:rPr>
      <w:rFonts w:ascii="Calibri" w:eastAsia="Times New Roman" w:hAnsi="Calibri" w:cs="Times New Roman"/>
      <w:color w:val="000000"/>
      <w:kern w:val="18"/>
      <w:sz w:val="18"/>
      <w:szCs w:val="16"/>
      <w:lang w:eastAsia="ru-RU"/>
    </w:rPr>
  </w:style>
  <w:style w:type="paragraph" w:customStyle="1" w:styleId="j-TABLE-Footnote">
    <w:name w:val="j-TABLE-Footnote"/>
    <w:basedOn w:val="j-BASukr"/>
    <w:autoRedefine/>
    <w:qFormat/>
    <w:rsid w:val="00140849"/>
    <w:pPr>
      <w:widowControl/>
      <w:spacing w:after="240"/>
      <w:ind w:firstLine="0"/>
    </w:pPr>
  </w:style>
  <w:style w:type="paragraph" w:customStyle="1" w:styleId="j-TABLE-Name">
    <w:name w:val="j-TABLE-Name"/>
    <w:basedOn w:val="a"/>
    <w:autoRedefine/>
    <w:qFormat/>
    <w:rsid w:val="00140849"/>
    <w:pPr>
      <w:keepNext/>
      <w:widowControl w:val="0"/>
      <w:autoSpaceDE w:val="0"/>
      <w:autoSpaceDN w:val="0"/>
      <w:adjustRightInd w:val="0"/>
      <w:spacing w:after="60" w:line="216" w:lineRule="auto"/>
    </w:pPr>
    <w:rPr>
      <w:rFonts w:ascii="Cambria" w:eastAsia="Times New Roman" w:hAnsi="Cambria" w:cs="Calibri"/>
      <w:b/>
      <w:bCs/>
      <w:i/>
      <w:iCs/>
      <w:sz w:val="18"/>
      <w:szCs w:val="18"/>
      <w:bdr w:val="none" w:sz="0" w:space="0" w:color="auto" w:frame="1"/>
      <w:shd w:val="clear" w:color="auto" w:fill="FFFFFF"/>
      <w:lang w:eastAsia="ru-RU"/>
    </w:rPr>
  </w:style>
  <w:style w:type="paragraph" w:customStyle="1" w:styleId="j-TABLE-Num">
    <w:name w:val="j-TABLE-Num"/>
    <w:basedOn w:val="a"/>
    <w:next w:val="j-TABLE-Name"/>
    <w:autoRedefine/>
    <w:qFormat/>
    <w:rsid w:val="00140849"/>
    <w:pPr>
      <w:keepNext/>
      <w:widowControl w:val="0"/>
      <w:autoSpaceDE w:val="0"/>
      <w:autoSpaceDN w:val="0"/>
      <w:adjustRightInd w:val="0"/>
      <w:spacing w:after="60" w:line="216" w:lineRule="auto"/>
      <w:jc w:val="right"/>
    </w:pPr>
    <w:rPr>
      <w:rFonts w:ascii="Cambria" w:eastAsia="Times New Roman" w:hAnsi="Cambria" w:cs="Calibri"/>
      <w:b/>
      <w:i/>
      <w:color w:val="000000"/>
      <w:sz w:val="18"/>
      <w:szCs w:val="14"/>
      <w:bdr w:val="none" w:sz="0" w:space="0" w:color="auto" w:frame="1"/>
      <w:shd w:val="clear" w:color="auto" w:fill="FFFFFF"/>
      <w:lang w:eastAsia="ru-RU"/>
    </w:rPr>
  </w:style>
  <w:style w:type="table" w:customStyle="1" w:styleId="j-TABLE-STYLE">
    <w:name w:val="j-TABLE-STYLE"/>
    <w:basedOn w:val="-5"/>
    <w:uiPriority w:val="99"/>
    <w:rsid w:val="00140849"/>
    <w:pPr>
      <w:spacing w:after="200" w:line="276" w:lineRule="auto"/>
    </w:pPr>
    <w:rPr>
      <w:rFonts w:asciiTheme="minorHAnsi" w:eastAsiaTheme="minorHAnsi" w:hAnsiTheme="minorHAnsi" w:cstheme="minorBid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5">
    <w:name w:val="Light List Accent 5"/>
    <w:basedOn w:val="a1"/>
    <w:uiPriority w:val="61"/>
    <w:unhideWhenUsed/>
    <w:rsid w:val="001408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paragraph" w:customStyle="1" w:styleId="j-TITLE">
    <w:name w:val="j-TITLE"/>
    <w:basedOn w:val="1"/>
    <w:next w:val="j-AUTHORS"/>
    <w:autoRedefine/>
    <w:qFormat/>
    <w:rsid w:val="00140849"/>
    <w:pPr>
      <w:keepLines/>
      <w:pageBreakBefore/>
      <w:widowControl w:val="0"/>
      <w:suppressAutoHyphens/>
      <w:autoSpaceDE w:val="0"/>
      <w:autoSpaceDN w:val="0"/>
      <w:adjustRightInd w:val="0"/>
      <w:spacing w:before="0" w:after="360" w:line="168" w:lineRule="auto"/>
      <w:contextualSpacing/>
      <w:jc w:val="center"/>
    </w:pPr>
    <w:rPr>
      <w:rFonts w:ascii="Calibri" w:hAnsi="Calibri" w:cs="Calibri"/>
      <w:color w:val="000000"/>
      <w:kern w:val="0"/>
      <w:sz w:val="44"/>
      <w:szCs w:val="48"/>
      <w:lang w:val="ru-RU" w:eastAsia="ru-RU"/>
    </w:rPr>
  </w:style>
  <w:style w:type="paragraph" w:customStyle="1" w:styleId="j-Title3">
    <w:name w:val="j-Title_3"/>
    <w:basedOn w:val="3"/>
    <w:autoRedefine/>
    <w:qFormat/>
    <w:rsid w:val="00140849"/>
    <w:pPr>
      <w:keepLines/>
      <w:widowControl w:val="0"/>
      <w:suppressAutoHyphens/>
      <w:autoSpaceDE w:val="0"/>
      <w:autoSpaceDN w:val="0"/>
      <w:adjustRightInd w:val="0"/>
      <w:spacing w:after="188" w:line="192" w:lineRule="auto"/>
    </w:pPr>
    <w:rPr>
      <w:bCs w:val="0"/>
      <w:color w:val="000000"/>
      <w:sz w:val="20"/>
      <w:szCs w:val="18"/>
      <w:lang w:val="ru-RU" w:eastAsia="ru-RU"/>
    </w:rPr>
  </w:style>
  <w:style w:type="paragraph" w:customStyle="1" w:styleId="j-Title5">
    <w:name w:val="j-Title_5"/>
    <w:basedOn w:val="j-BASukr"/>
    <w:autoRedefine/>
    <w:qFormat/>
    <w:rsid w:val="00140849"/>
    <w:pPr>
      <w:spacing w:before="240" w:after="120"/>
    </w:pPr>
    <w:rPr>
      <w:rFonts w:ascii="Arial" w:hAnsi="Arial"/>
      <w:b/>
      <w:lang w:val="ru-RU"/>
    </w:rPr>
  </w:style>
  <w:style w:type="paragraph" w:customStyle="1" w:styleId="j-Title6">
    <w:name w:val="j-Title_6"/>
    <w:basedOn w:val="j-Title5"/>
    <w:next w:val="j-BAS"/>
    <w:autoRedefine/>
    <w:qFormat/>
    <w:rsid w:val="00140849"/>
    <w:pPr>
      <w:keepNext/>
      <w:keepLines/>
      <w:widowControl/>
    </w:pPr>
    <w:rPr>
      <w:rFonts w:ascii="Calibri" w:hAnsi="Calibri" w:cs="Calibri"/>
      <w:i/>
      <w:sz w:val="20"/>
      <w:szCs w:val="20"/>
    </w:rPr>
  </w:style>
  <w:style w:type="paragraph" w:customStyle="1" w:styleId="j-Title7">
    <w:name w:val="j-Title_7"/>
    <w:basedOn w:val="j-Title6"/>
    <w:autoRedefine/>
    <w:qFormat/>
    <w:rsid w:val="00140849"/>
    <w:rPr>
      <w:rFonts w:ascii="Cambria" w:hAnsi="Cambria"/>
      <w:sz w:val="18"/>
      <w:szCs w:val="18"/>
    </w:rPr>
  </w:style>
  <w:style w:type="paragraph" w:customStyle="1" w:styleId="j-TOC-ArticleTitle">
    <w:name w:val="j-TOC-ArticleTitle"/>
    <w:basedOn w:val="a"/>
    <w:autoRedefine/>
    <w:qFormat/>
    <w:rsid w:val="00140849"/>
    <w:pPr>
      <w:widowControl w:val="0"/>
      <w:tabs>
        <w:tab w:val="right" w:leader="dot" w:pos="9638"/>
      </w:tabs>
      <w:autoSpaceDE w:val="0"/>
      <w:autoSpaceDN w:val="0"/>
      <w:adjustRightInd w:val="0"/>
      <w:spacing w:before="240" w:after="0" w:line="216" w:lineRule="auto"/>
    </w:pPr>
    <w:rPr>
      <w:rFonts w:ascii="Book Antiqua" w:eastAsia="Times New Roman" w:hAnsi="Book Antiqua" w:cs="Times New Roman"/>
      <w:color w:val="000000"/>
      <w:sz w:val="24"/>
      <w:szCs w:val="24"/>
      <w:lang w:val="en-US" w:eastAsia="ru-RU"/>
    </w:rPr>
  </w:style>
  <w:style w:type="paragraph" w:customStyle="1" w:styleId="j-TOC-Authors">
    <w:name w:val="j-TOC-Authors"/>
    <w:basedOn w:val="a"/>
    <w:autoRedefine/>
    <w:qFormat/>
    <w:rsid w:val="00140849"/>
    <w:pPr>
      <w:widowControl w:val="0"/>
      <w:autoSpaceDE w:val="0"/>
      <w:autoSpaceDN w:val="0"/>
      <w:adjustRightInd w:val="0"/>
      <w:spacing w:after="0" w:line="240" w:lineRule="auto"/>
      <w:ind w:left="284"/>
    </w:pPr>
    <w:rPr>
      <w:rFonts w:ascii="Verdana" w:eastAsia="Times New Roman" w:hAnsi="Verdana" w:cs="DejaVu Sans Light"/>
      <w:i/>
      <w:iCs/>
      <w:color w:val="000000"/>
      <w:sz w:val="18"/>
      <w:szCs w:val="18"/>
      <w:lang w:eastAsia="ru-RU"/>
    </w:rPr>
  </w:style>
  <w:style w:type="paragraph" w:customStyle="1" w:styleId="j-TOC-HeadArticle">
    <w:name w:val="j-TOC-HeadArticle"/>
    <w:basedOn w:val="a"/>
    <w:autoRedefine/>
    <w:qFormat/>
    <w:rsid w:val="00140849"/>
    <w:pPr>
      <w:widowControl w:val="0"/>
      <w:tabs>
        <w:tab w:val="right" w:leader="dot" w:pos="9639"/>
      </w:tabs>
      <w:autoSpaceDE w:val="0"/>
      <w:autoSpaceDN w:val="0"/>
      <w:adjustRightInd w:val="0"/>
      <w:spacing w:before="120" w:after="0" w:line="216" w:lineRule="auto"/>
    </w:pPr>
    <w:rPr>
      <w:rFonts w:ascii="Book Antiqua" w:eastAsia="Times New Roman" w:hAnsi="Book Antiqua" w:cs="Times New Roman"/>
      <w:color w:val="000000"/>
      <w:sz w:val="20"/>
      <w:szCs w:val="20"/>
      <w:lang w:val="en-US" w:eastAsia="ru-RU"/>
    </w:rPr>
  </w:style>
  <w:style w:type="paragraph" w:customStyle="1" w:styleId="j-TOC-Rubric">
    <w:name w:val="j-TOC-Rubric"/>
    <w:basedOn w:val="a"/>
    <w:autoRedefine/>
    <w:qFormat/>
    <w:rsid w:val="00140849"/>
    <w:pPr>
      <w:keepNext/>
      <w:widowControl w:val="0"/>
      <w:shd w:val="clear" w:color="auto" w:fill="999999"/>
      <w:autoSpaceDE w:val="0"/>
      <w:autoSpaceDN w:val="0"/>
      <w:adjustRightInd w:val="0"/>
      <w:spacing w:before="360" w:after="240" w:line="240" w:lineRule="auto"/>
      <w:jc w:val="center"/>
    </w:pPr>
    <w:rPr>
      <w:rFonts w:ascii="Verdana" w:eastAsia="Times New Roman" w:hAnsi="Verdana" w:cs="DejaVu Sans"/>
      <w:b/>
      <w:bCs/>
      <w:color w:val="FFFFFF"/>
      <w:sz w:val="20"/>
      <w:szCs w:val="20"/>
      <w:lang w:val="uk-UA" w:eastAsia="ru-RU"/>
    </w:rPr>
  </w:style>
  <w:style w:type="paragraph" w:customStyle="1" w:styleId="j-UDK">
    <w:name w:val="j-UDK"/>
    <w:basedOn w:val="afb"/>
    <w:next w:val="j-TITLE"/>
    <w:autoRedefine/>
    <w:qFormat/>
    <w:rsid w:val="00140849"/>
    <w:pPr>
      <w:keepNext/>
      <w:keepLines/>
      <w:widowControl w:val="0"/>
      <w:autoSpaceDE w:val="0"/>
      <w:autoSpaceDN w:val="0"/>
      <w:adjustRightInd w:val="0"/>
      <w:spacing w:before="680" w:beforeAutospacing="0" w:after="480" w:afterAutospacing="0"/>
      <w:ind w:left="0" w:firstLine="0"/>
    </w:pPr>
    <w:rPr>
      <w:rFonts w:ascii="Consolas" w:hAnsi="Consolas" w:cs="Consolas"/>
      <w:color w:val="000000"/>
      <w:sz w:val="20"/>
      <w:szCs w:val="16"/>
    </w:rPr>
  </w:style>
  <w:style w:type="paragraph" w:customStyle="1" w:styleId="Prog-Authors">
    <w:name w:val="Prog-Authors"/>
    <w:basedOn w:val="a"/>
    <w:autoRedefine/>
    <w:qFormat/>
    <w:rsid w:val="00140849"/>
    <w:pPr>
      <w:widowControl w:val="0"/>
      <w:autoSpaceDE w:val="0"/>
      <w:autoSpaceDN w:val="0"/>
      <w:adjustRightInd w:val="0"/>
      <w:spacing w:after="120" w:line="312" w:lineRule="auto"/>
      <w:ind w:left="357"/>
      <w:jc w:val="right"/>
    </w:pPr>
    <w:rPr>
      <w:rFonts w:ascii="Times New Roman" w:eastAsia="Calibri" w:hAnsi="Times New Roman" w:cs="Times New Roman"/>
      <w:b/>
      <w:i/>
      <w:sz w:val="18"/>
      <w:szCs w:val="18"/>
      <w:lang w:eastAsia="ru-RU"/>
    </w:rPr>
  </w:style>
  <w:style w:type="paragraph" w:customStyle="1" w:styleId="Prog-Authors-Small">
    <w:name w:val="Prog-Authors-Small"/>
    <w:basedOn w:val="Prog-Authors"/>
    <w:qFormat/>
    <w:rsid w:val="00140849"/>
  </w:style>
  <w:style w:type="paragraph" w:customStyle="1" w:styleId="Prog-Day">
    <w:name w:val="Prog-Day"/>
    <w:basedOn w:val="a"/>
    <w:autoRedefine/>
    <w:qFormat/>
    <w:rsid w:val="00140849"/>
    <w:pPr>
      <w:widowControl w:val="0"/>
      <w:autoSpaceDE w:val="0"/>
      <w:autoSpaceDN w:val="0"/>
      <w:adjustRightInd w:val="0"/>
      <w:spacing w:line="240" w:lineRule="auto"/>
      <w:ind w:left="360"/>
    </w:pPr>
    <w:rPr>
      <w:rFonts w:ascii="Verdana" w:eastAsia="Calibri" w:hAnsi="Verdana" w:cs="Times New Roman"/>
      <w:b/>
      <w:color w:val="0070C0"/>
      <w:sz w:val="32"/>
      <w:szCs w:val="32"/>
      <w:lang w:eastAsia="ru-RU"/>
    </w:rPr>
  </w:style>
  <w:style w:type="paragraph" w:customStyle="1" w:styleId="Prog-Day-Small">
    <w:name w:val="Prog-Day-Small"/>
    <w:basedOn w:val="Prog-Day"/>
    <w:qFormat/>
    <w:rsid w:val="00140849"/>
    <w:rPr>
      <w:sz w:val="28"/>
      <w:szCs w:val="28"/>
    </w:rPr>
  </w:style>
  <w:style w:type="paragraph" w:customStyle="1" w:styleId="Prog-ReportTheme">
    <w:name w:val="Prog-ReportTheme"/>
    <w:basedOn w:val="a"/>
    <w:autoRedefine/>
    <w:qFormat/>
    <w:rsid w:val="00140849"/>
    <w:pPr>
      <w:widowControl w:val="0"/>
      <w:autoSpaceDE w:val="0"/>
      <w:autoSpaceDN w:val="0"/>
      <w:adjustRightInd w:val="0"/>
      <w:spacing w:after="0" w:line="312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Prog-ReportTheme-Medium">
    <w:name w:val="Prog-ReportTheme-Medium"/>
    <w:basedOn w:val="a"/>
    <w:qFormat/>
    <w:rsid w:val="00140849"/>
    <w:pPr>
      <w:widowControl w:val="0"/>
      <w:autoSpaceDE w:val="0"/>
      <w:autoSpaceDN w:val="0"/>
      <w:adjustRightInd w:val="0"/>
      <w:spacing w:after="0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g-ReportTheme-Small">
    <w:name w:val="Prog-ReportTheme-Small"/>
    <w:basedOn w:val="Prog-ReportTheme"/>
    <w:qFormat/>
    <w:rsid w:val="00140849"/>
    <w:rPr>
      <w:sz w:val="20"/>
      <w:szCs w:val="20"/>
    </w:rPr>
  </w:style>
  <w:style w:type="paragraph" w:customStyle="1" w:styleId="Prog-Section">
    <w:name w:val="Prog-Section"/>
    <w:basedOn w:val="a"/>
    <w:autoRedefine/>
    <w:qFormat/>
    <w:rsid w:val="00140849"/>
    <w:pPr>
      <w:widowControl w:val="0"/>
      <w:autoSpaceDE w:val="0"/>
      <w:autoSpaceDN w:val="0"/>
      <w:adjustRightInd w:val="0"/>
      <w:spacing w:after="0" w:line="312" w:lineRule="auto"/>
      <w:ind w:left="360"/>
    </w:pPr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customStyle="1" w:styleId="Prog-Section-Small">
    <w:name w:val="Prog-Section-Small"/>
    <w:basedOn w:val="Prog-Section"/>
    <w:qFormat/>
    <w:rsid w:val="00140849"/>
    <w:rPr>
      <w:sz w:val="24"/>
      <w:szCs w:val="24"/>
    </w:rPr>
  </w:style>
  <w:style w:type="paragraph" w:customStyle="1" w:styleId="Prog-SpeakersList">
    <w:name w:val="Prog-SpeakersList"/>
    <w:basedOn w:val="a"/>
    <w:uiPriority w:val="99"/>
    <w:rsid w:val="00140849"/>
    <w:pPr>
      <w:widowControl w:val="0"/>
      <w:autoSpaceDE w:val="0"/>
      <w:autoSpaceDN w:val="0"/>
      <w:adjustRightInd w:val="0"/>
      <w:spacing w:before="40" w:after="60" w:line="200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rog-Speakers-Small">
    <w:name w:val="Prog-Speakers-Small"/>
    <w:basedOn w:val="Prog-Authors"/>
    <w:qFormat/>
    <w:rsid w:val="00140849"/>
    <w:pPr>
      <w:ind w:left="0"/>
    </w:pPr>
    <w:rPr>
      <w:sz w:val="20"/>
      <w:szCs w:val="20"/>
    </w:rPr>
  </w:style>
  <w:style w:type="paragraph" w:customStyle="1" w:styleId="Prog-Sponsor">
    <w:name w:val="Prog-Sponsor"/>
    <w:basedOn w:val="a"/>
    <w:qFormat/>
    <w:rsid w:val="0014084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Calibri" w:hAnsi="Times New Roman" w:cs="Times New Roman"/>
      <w:b/>
      <w:bCs/>
      <w:i/>
      <w:iCs/>
      <w:color w:val="000000"/>
      <w:sz w:val="36"/>
      <w:szCs w:val="36"/>
      <w:lang w:val="en-GB" w:eastAsia="ru-RU"/>
    </w:rPr>
  </w:style>
  <w:style w:type="paragraph" w:customStyle="1" w:styleId="j-FirstParagraph">
    <w:name w:val="j-FirstParagraph"/>
    <w:basedOn w:val="j-BAS"/>
    <w:qFormat/>
    <w:rsid w:val="00140849"/>
  </w:style>
  <w:style w:type="paragraph" w:customStyle="1" w:styleId="j-AUTHORS-eng">
    <w:name w:val="j-AUTHORS-eng"/>
    <w:basedOn w:val="j-AUTHORS"/>
    <w:qFormat/>
    <w:rsid w:val="00140849"/>
  </w:style>
  <w:style w:type="paragraph" w:customStyle="1" w:styleId="j-TITLE-eng">
    <w:name w:val="j-TITLE-eng"/>
    <w:basedOn w:val="j-TITLE"/>
    <w:qFormat/>
    <w:rsid w:val="00140849"/>
    <w:rPr>
      <w:lang w:val="en"/>
    </w:rPr>
  </w:style>
  <w:style w:type="character" w:customStyle="1" w:styleId="j-Bold-Symbol">
    <w:name w:val="j-Bold-Symbol"/>
    <w:uiPriority w:val="1"/>
    <w:qFormat/>
    <w:rsid w:val="00140849"/>
    <w:rPr>
      <w:b/>
      <w:lang w:val="ru-RU"/>
    </w:rPr>
  </w:style>
  <w:style w:type="paragraph" w:customStyle="1" w:styleId="j-LIST-Numbered">
    <w:name w:val="j-LIST-Numbered"/>
    <w:basedOn w:val="a"/>
    <w:qFormat/>
    <w:rsid w:val="00140849"/>
    <w:pPr>
      <w:widowControl w:val="0"/>
      <w:tabs>
        <w:tab w:val="left" w:pos="113"/>
      </w:tabs>
      <w:autoSpaceDE w:val="0"/>
      <w:autoSpaceDN w:val="0"/>
      <w:adjustRightInd w:val="0"/>
      <w:spacing w:after="0" w:line="228" w:lineRule="auto"/>
      <w:ind w:firstLine="113"/>
      <w:contextualSpacing/>
      <w:jc w:val="both"/>
    </w:pPr>
    <w:rPr>
      <w:rFonts w:ascii="Cambria" w:eastAsia="Times New Roman" w:hAnsi="Cambria" w:cs="Times New Roman"/>
      <w:color w:val="000000"/>
      <w:kern w:val="18"/>
      <w:sz w:val="18"/>
      <w:szCs w:val="16"/>
      <w:lang w:val="uk-UA" w:eastAsia="ru-RU"/>
    </w:rPr>
  </w:style>
  <w:style w:type="paragraph" w:customStyle="1" w:styleId="WA4-Caption">
    <w:name w:val="WA4-Caption"/>
    <w:basedOn w:val="afd"/>
    <w:qFormat/>
    <w:rsid w:val="00140849"/>
    <w:rPr>
      <w:rFonts w:ascii="Calibri" w:eastAsia="Calibri" w:hAnsi="Calibri"/>
    </w:rPr>
  </w:style>
  <w:style w:type="paragraph" w:styleId="afd">
    <w:name w:val="caption"/>
    <w:basedOn w:val="a"/>
    <w:next w:val="a"/>
    <w:uiPriority w:val="35"/>
    <w:qFormat/>
    <w:rsid w:val="0014084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ru-RU"/>
    </w:rPr>
  </w:style>
  <w:style w:type="paragraph" w:customStyle="1" w:styleId="WA4-Table-Name">
    <w:name w:val="WA4-Table-Name"/>
    <w:basedOn w:val="WA4-Caption"/>
    <w:qFormat/>
    <w:rsid w:val="00140849"/>
    <w:pPr>
      <w:keepNext/>
      <w:spacing w:after="120"/>
    </w:pPr>
    <w:rPr>
      <w:sz w:val="22"/>
      <w:szCs w:val="22"/>
    </w:rPr>
  </w:style>
  <w:style w:type="paragraph" w:customStyle="1" w:styleId="WA4-Table-Num">
    <w:name w:val="WA4-Table-Num"/>
    <w:basedOn w:val="a"/>
    <w:qFormat/>
    <w:rsid w:val="00140849"/>
    <w:pPr>
      <w:keepNext/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Calibri" w:eastAsia="Calibri" w:hAnsi="Calibri" w:cs="Times New Roman"/>
      <w:i/>
      <w:sz w:val="24"/>
      <w:szCs w:val="24"/>
      <w:lang w:eastAsia="ru-RU"/>
    </w:rPr>
  </w:style>
  <w:style w:type="paragraph" w:customStyle="1" w:styleId="j-List-Bullets-Table">
    <w:name w:val="j-List-Bullets-Table"/>
    <w:basedOn w:val="j-LIST-Bullets"/>
    <w:qFormat/>
    <w:rsid w:val="00140849"/>
    <w:pPr>
      <w:ind w:left="0" w:firstLine="0"/>
      <w:jc w:val="left"/>
    </w:pPr>
  </w:style>
  <w:style w:type="paragraph" w:customStyle="1" w:styleId="j-Title1">
    <w:name w:val="j-Title_1"/>
    <w:basedOn w:val="a"/>
    <w:qFormat/>
    <w:rsid w:val="00140849"/>
    <w:pPr>
      <w:keepNext/>
      <w:keepLines/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8"/>
      <w:szCs w:val="28"/>
      <w:lang w:val="en-US" w:eastAsia="ru-RU"/>
    </w:rPr>
  </w:style>
  <w:style w:type="paragraph" w:customStyle="1" w:styleId="j-Title2">
    <w:name w:val="j-Title_2"/>
    <w:basedOn w:val="a"/>
    <w:qFormat/>
    <w:rsid w:val="00140849"/>
    <w:pPr>
      <w:keepNext/>
      <w:keepLines/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4"/>
      <w:szCs w:val="24"/>
      <w:lang w:val="en-US" w:eastAsia="ru-RU"/>
    </w:rPr>
  </w:style>
  <w:style w:type="paragraph" w:customStyle="1" w:styleId="j-Title4">
    <w:name w:val="j-Title_4"/>
    <w:basedOn w:val="a"/>
    <w:qFormat/>
    <w:rsid w:val="00140849"/>
    <w:pPr>
      <w:keepNext/>
      <w:keepLines/>
      <w:widowControl w:val="0"/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b/>
      <w:sz w:val="18"/>
      <w:szCs w:val="18"/>
      <w:lang w:eastAsia="ru-RU"/>
    </w:rPr>
  </w:style>
  <w:style w:type="paragraph" w:customStyle="1" w:styleId="j-BASengl">
    <w:name w:val="j-BAS_engl"/>
    <w:basedOn w:val="j-BAS"/>
    <w:qFormat/>
    <w:rsid w:val="00140849"/>
    <w:rPr>
      <w:lang w:val="en-US"/>
    </w:rPr>
  </w:style>
  <w:style w:type="paragraph" w:customStyle="1" w:styleId="WA4-Table-Footnote">
    <w:name w:val="WA4-Table-Footnote"/>
    <w:basedOn w:val="a"/>
    <w:qFormat/>
    <w:rsid w:val="00140849"/>
    <w:pPr>
      <w:widowControl w:val="0"/>
      <w:autoSpaceDE w:val="0"/>
      <w:autoSpaceDN w:val="0"/>
      <w:adjustRightInd w:val="0"/>
      <w:spacing w:after="0" w:line="204" w:lineRule="auto"/>
      <w:contextualSpacing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WA4-TOC-Authors">
    <w:name w:val="WA4-TOC-Authors"/>
    <w:basedOn w:val="a"/>
    <w:next w:val="WA4-TOC-ArticleTitle"/>
    <w:qFormat/>
    <w:rsid w:val="00140849"/>
    <w:pPr>
      <w:widowControl w:val="0"/>
      <w:autoSpaceDE w:val="0"/>
      <w:autoSpaceDN w:val="0"/>
      <w:adjustRightInd w:val="0"/>
      <w:spacing w:after="180" w:line="216" w:lineRule="auto"/>
    </w:pPr>
    <w:rPr>
      <w:rFonts w:ascii="Cambria" w:eastAsia="Times New Roman" w:hAnsi="Cambria" w:cs="Calibri"/>
      <w:b/>
      <w:bCs/>
      <w:i/>
      <w:iCs/>
      <w:sz w:val="18"/>
      <w:szCs w:val="18"/>
      <w:bdr w:val="none" w:sz="0" w:space="0" w:color="auto" w:frame="1"/>
      <w:shd w:val="clear" w:color="auto" w:fill="FFFFFF"/>
      <w:lang w:val="en-US" w:eastAsia="ru-RU"/>
    </w:rPr>
  </w:style>
  <w:style w:type="paragraph" w:customStyle="1" w:styleId="WA4-TOC-Rubric">
    <w:name w:val="WA4-TOC-Rubric"/>
    <w:basedOn w:val="3"/>
    <w:qFormat/>
    <w:rsid w:val="00140849"/>
    <w:pPr>
      <w:keepLines/>
      <w:widowControl w:val="0"/>
      <w:autoSpaceDE w:val="0"/>
      <w:autoSpaceDN w:val="0"/>
      <w:adjustRightInd w:val="0"/>
      <w:spacing w:after="180"/>
      <w:outlineLvl w:val="9"/>
    </w:pPr>
    <w:rPr>
      <w:rFonts w:ascii="Calibri Light" w:hAnsi="Calibri Light"/>
      <w:bCs w:val="0"/>
      <w:color w:val="1F4D78"/>
      <w:sz w:val="32"/>
      <w:szCs w:val="24"/>
      <w:u w:val="single"/>
      <w:lang w:val="en-US" w:eastAsia="ru-RU"/>
    </w:rPr>
  </w:style>
  <w:style w:type="paragraph" w:customStyle="1" w:styleId="WA4-TOC-ArticleTitle">
    <w:name w:val="WA4-TOC-ArticleTitle"/>
    <w:basedOn w:val="6"/>
    <w:next w:val="a"/>
    <w:qFormat/>
    <w:rsid w:val="00140849"/>
    <w:pPr>
      <w:keepNext w:val="0"/>
      <w:widowControl w:val="0"/>
      <w:autoSpaceDE w:val="0"/>
      <w:autoSpaceDN w:val="0"/>
      <w:adjustRightInd w:val="0"/>
      <w:ind w:right="0"/>
      <w:jc w:val="left"/>
    </w:pPr>
    <w:rPr>
      <w:rFonts w:ascii="Calibri Light" w:hAnsi="Calibri Light"/>
      <w:b w:val="0"/>
      <w:i w:val="0"/>
      <w:iCs w:val="0"/>
      <w:color w:val="1F4D78"/>
      <w:lang w:val="en-US"/>
    </w:rPr>
  </w:style>
  <w:style w:type="paragraph" w:customStyle="1" w:styleId="WA4-TOC-Title">
    <w:name w:val="WA4-TOC-Title"/>
    <w:basedOn w:val="WA4-TOC-Rubric"/>
    <w:qFormat/>
    <w:rsid w:val="00140849"/>
    <w:rPr>
      <w:rFonts w:ascii="Arial" w:hAnsi="Arial" w:cs="Arial"/>
      <w:sz w:val="36"/>
      <w:szCs w:val="36"/>
      <w:u w:val="none"/>
    </w:rPr>
  </w:style>
  <w:style w:type="paragraph" w:customStyle="1" w:styleId="WA4-HEADER-2">
    <w:name w:val="WA4-HEADER-2"/>
    <w:qFormat/>
    <w:rsid w:val="00140849"/>
    <w:pPr>
      <w:spacing w:before="120" w:after="0" w:line="240" w:lineRule="auto"/>
      <w:ind w:firstLine="709"/>
      <w:outlineLvl w:val="1"/>
    </w:pPr>
    <w:rPr>
      <w:rFonts w:ascii="Arial" w:eastAsia="Times New Roman" w:hAnsi="Arial" w:cs="Courier New"/>
      <w:b/>
      <w:sz w:val="32"/>
      <w:szCs w:val="32"/>
      <w:lang w:eastAsia="ru-RU"/>
    </w:rPr>
  </w:style>
  <w:style w:type="paragraph" w:customStyle="1" w:styleId="WA4-HEADER-4">
    <w:name w:val="WA4-HEADER-4"/>
    <w:basedOn w:val="WA4-HEADER-3"/>
    <w:qFormat/>
    <w:rsid w:val="00140849"/>
    <w:pPr>
      <w:spacing w:before="240"/>
      <w:outlineLvl w:val="3"/>
    </w:pPr>
    <w:rPr>
      <w:sz w:val="30"/>
      <w:szCs w:val="30"/>
      <w:lang w:val="en-US"/>
    </w:rPr>
  </w:style>
  <w:style w:type="paragraph" w:customStyle="1" w:styleId="WA4-HEADER-5">
    <w:name w:val="WA4-HEADER-5"/>
    <w:basedOn w:val="WA4-HEADER-3"/>
    <w:qFormat/>
    <w:rsid w:val="00140849"/>
    <w:pPr>
      <w:spacing w:before="240"/>
      <w:outlineLvl w:val="4"/>
    </w:pPr>
    <w:rPr>
      <w:i/>
      <w:sz w:val="28"/>
      <w:szCs w:val="28"/>
    </w:rPr>
  </w:style>
  <w:style w:type="character" w:customStyle="1" w:styleId="j-BasBoldChar">
    <w:name w:val="j-BasBoldChar"/>
    <w:uiPriority w:val="1"/>
    <w:qFormat/>
    <w:rsid w:val="00140849"/>
    <w:rPr>
      <w:b/>
      <w:lang w:val="ru-RU"/>
    </w:rPr>
  </w:style>
  <w:style w:type="character" w:customStyle="1" w:styleId="j-BasItalicChar">
    <w:name w:val="j-BasItalicChar"/>
    <w:uiPriority w:val="1"/>
    <w:qFormat/>
    <w:rsid w:val="00140849"/>
    <w:rPr>
      <w:i/>
    </w:rPr>
  </w:style>
  <w:style w:type="paragraph" w:customStyle="1" w:styleId="WA4-Lit-Basic">
    <w:name w:val="WA4-Lit-Basic"/>
    <w:basedOn w:val="a8"/>
    <w:qFormat/>
    <w:rsid w:val="00140849"/>
    <w:pPr>
      <w:widowControl w:val="0"/>
      <w:numPr>
        <w:numId w:val="26"/>
      </w:numPr>
      <w:autoSpaceDE w:val="0"/>
      <w:autoSpaceDN w:val="0"/>
      <w:adjustRightInd w:val="0"/>
      <w:ind w:left="890" w:hanging="360"/>
    </w:pPr>
    <w:rPr>
      <w:i/>
      <w:sz w:val="20"/>
      <w:szCs w:val="20"/>
      <w:lang w:val="en-US"/>
    </w:rPr>
  </w:style>
  <w:style w:type="paragraph" w:customStyle="1" w:styleId="WA4-Lit-Title">
    <w:name w:val="WA4-Lit-Title"/>
    <w:qFormat/>
    <w:rsid w:val="00140849"/>
    <w:pPr>
      <w:spacing w:after="160" w:line="259" w:lineRule="auto"/>
    </w:pPr>
    <w:rPr>
      <w:rFonts w:ascii="Calibri Light" w:eastAsia="Times New Roman" w:hAnsi="Calibri Light" w:cs="Times New Roman"/>
      <w:i/>
      <w:color w:val="2E74B5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40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OC Heading"/>
    <w:basedOn w:val="1"/>
    <w:next w:val="a"/>
    <w:uiPriority w:val="39"/>
    <w:qFormat/>
    <w:rsid w:val="00140849"/>
    <w:pPr>
      <w:keepLines/>
      <w:pageBreakBefore/>
      <w:spacing w:after="240" w:line="259" w:lineRule="auto"/>
      <w:jc w:val="center"/>
      <w:outlineLvl w:val="9"/>
    </w:pPr>
    <w:rPr>
      <w:rFonts w:ascii="Calibri Light" w:hAnsi="Calibri Light"/>
      <w:b w:val="0"/>
      <w:bCs w:val="0"/>
      <w:kern w:val="0"/>
      <w:lang w:val="ru-RU" w:eastAsia="ru-RU"/>
    </w:rPr>
  </w:style>
  <w:style w:type="paragraph" w:styleId="1e">
    <w:name w:val="toc 1"/>
    <w:basedOn w:val="a"/>
    <w:next w:val="a"/>
    <w:autoRedefine/>
    <w:uiPriority w:val="39"/>
    <w:unhideWhenUsed/>
    <w:rsid w:val="00140849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toc 2"/>
    <w:basedOn w:val="a"/>
    <w:next w:val="a"/>
    <w:autoRedefine/>
    <w:uiPriority w:val="39"/>
    <w:unhideWhenUsed/>
    <w:rsid w:val="00140849"/>
    <w:pPr>
      <w:widowControl w:val="0"/>
      <w:autoSpaceDE w:val="0"/>
      <w:autoSpaceDN w:val="0"/>
      <w:adjustRightInd w:val="0"/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Заголовок №1 + Полужирный"/>
    <w:uiPriority w:val="99"/>
    <w:rsid w:val="001408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">
    <w:name w:val="Основной текст + Полужирный"/>
    <w:rsid w:val="0014084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numbering" w:customStyle="1" w:styleId="111">
    <w:name w:val="Нет списка11"/>
    <w:next w:val="a2"/>
    <w:uiPriority w:val="99"/>
    <w:semiHidden/>
    <w:unhideWhenUsed/>
    <w:rsid w:val="00140849"/>
  </w:style>
  <w:style w:type="character" w:customStyle="1" w:styleId="j-BoldItalic-Symbol">
    <w:name w:val="j-BoldItalic-Symbol"/>
    <w:uiPriority w:val="1"/>
    <w:qFormat/>
    <w:rsid w:val="00140849"/>
    <w:rPr>
      <w:b/>
      <w:i/>
    </w:rPr>
  </w:style>
  <w:style w:type="character" w:customStyle="1" w:styleId="j-Italic-Symbol">
    <w:name w:val="j-Italic-Symbol"/>
    <w:uiPriority w:val="1"/>
    <w:qFormat/>
    <w:rsid w:val="00140849"/>
    <w:rPr>
      <w:i/>
    </w:rPr>
  </w:style>
  <w:style w:type="table" w:customStyle="1" w:styleId="j-TABLE-STYLE1">
    <w:name w:val="j-TABLE-STYLE1"/>
    <w:basedOn w:val="-5"/>
    <w:uiPriority w:val="99"/>
    <w:rsid w:val="00140849"/>
    <w:pPr>
      <w:jc w:val="center"/>
    </w:pPr>
    <w:rPr>
      <w:rFonts w:eastAsia="Batang"/>
      <w:sz w:val="16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16"/>
      </w:rPr>
      <w:tblPr/>
      <w:tcPr>
        <w:shd w:val="clear" w:color="auto" w:fill="B6DD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1">
    <w:name w:val="Светлый список - Акцент 51"/>
    <w:basedOn w:val="a1"/>
    <w:next w:val="-5"/>
    <w:uiPriority w:val="61"/>
    <w:unhideWhenUsed/>
    <w:rsid w:val="001408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e">
    <w:name w:val="Сетка таблицы2"/>
    <w:basedOn w:val="a1"/>
    <w:next w:val="a3"/>
    <w:uiPriority w:val="39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2"/>
    <w:uiPriority w:val="99"/>
    <w:semiHidden/>
    <w:unhideWhenUsed/>
    <w:rsid w:val="00140849"/>
  </w:style>
  <w:style w:type="table" w:customStyle="1" w:styleId="j-TABLE-STYLE2">
    <w:name w:val="j-TABLE-STYLE2"/>
    <w:basedOn w:val="-5"/>
    <w:uiPriority w:val="99"/>
    <w:rsid w:val="00140849"/>
    <w:pPr>
      <w:jc w:val="center"/>
    </w:pPr>
    <w:rPr>
      <w:rFonts w:eastAsia="Batang"/>
      <w:sz w:val="16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28" w:type="dxa"/>
        <w:right w:w="28" w:type="dxa"/>
      </w:tcMar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16"/>
      </w:rPr>
      <w:tblPr/>
      <w:tcPr>
        <w:shd w:val="clear" w:color="auto" w:fill="B6DDE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52">
    <w:name w:val="Светлый список - Акцент 52"/>
    <w:basedOn w:val="a1"/>
    <w:next w:val="-5"/>
    <w:uiPriority w:val="61"/>
    <w:unhideWhenUsed/>
    <w:rsid w:val="0014084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37">
    <w:name w:val="Сетка таблицы3"/>
    <w:basedOn w:val="a1"/>
    <w:next w:val="a3"/>
    <w:uiPriority w:val="39"/>
    <w:rsid w:val="0014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86B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4">
    <w:name w:val="Основной текст4"/>
    <w:basedOn w:val="a"/>
    <w:rsid w:val="003D5846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0">
    <w:name w:val="Основной текст_"/>
    <w:link w:val="38"/>
    <w:locked/>
    <w:rsid w:val="003D5846"/>
    <w:rPr>
      <w:rFonts w:ascii="Batang" w:eastAsia="Batang" w:hAnsi="Batang"/>
      <w:shd w:val="clear" w:color="auto" w:fill="FFFFFF"/>
    </w:rPr>
  </w:style>
  <w:style w:type="paragraph" w:customStyle="1" w:styleId="38">
    <w:name w:val="Основной текст3"/>
    <w:basedOn w:val="a"/>
    <w:link w:val="aff0"/>
    <w:rsid w:val="003D5846"/>
    <w:pPr>
      <w:widowControl w:val="0"/>
      <w:shd w:val="clear" w:color="auto" w:fill="FFFFFF"/>
      <w:spacing w:after="0" w:line="355" w:lineRule="exact"/>
      <w:ind w:hanging="1300"/>
    </w:pPr>
    <w:rPr>
      <w:rFonts w:ascii="Batang" w:eastAsia="Batang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r.j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arch.ebscohos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s.rs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0B60-902E-4143-B55A-5EA981C5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19118</Words>
  <Characters>108974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фпк</cp:lastModifiedBy>
  <cp:revision>85</cp:revision>
  <cp:lastPrinted>2018-12-25T08:35:00Z</cp:lastPrinted>
  <dcterms:created xsi:type="dcterms:W3CDTF">2018-12-24T09:45:00Z</dcterms:created>
  <dcterms:modified xsi:type="dcterms:W3CDTF">2019-03-05T09:49:00Z</dcterms:modified>
</cp:coreProperties>
</file>