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F2" w:rsidRPr="000D4758" w:rsidRDefault="00A776BF" w:rsidP="00120D4B">
      <w:pPr>
        <w:jc w:val="center"/>
        <w:rPr>
          <w:rFonts w:ascii="Times New Roman" w:hAnsi="Times New Roman"/>
          <w:b/>
          <w:sz w:val="24"/>
          <w:szCs w:val="24"/>
        </w:rPr>
      </w:pPr>
      <w:r w:rsidRPr="000D4758">
        <w:rPr>
          <w:rFonts w:ascii="Times New Roman" w:hAnsi="Times New Roman"/>
          <w:b/>
          <w:sz w:val="24"/>
          <w:szCs w:val="24"/>
        </w:rPr>
        <w:t xml:space="preserve">            </w:t>
      </w:r>
      <w:r w:rsidR="00A422F2" w:rsidRPr="000D4758">
        <w:rPr>
          <w:rFonts w:ascii="Times New Roman" w:hAnsi="Times New Roman"/>
          <w:b/>
          <w:sz w:val="24"/>
          <w:szCs w:val="24"/>
        </w:rPr>
        <w:t>ФОНД ОЦЕНОЧНЫХ СРЕДСТВ КАФЕДРЫ СТОМАТОЛОГИИ ДЕТСКОГО ВОЗРАСТА</w:t>
      </w:r>
    </w:p>
    <w:p w:rsidR="00A422F2" w:rsidRPr="000D4758" w:rsidRDefault="00710C7E" w:rsidP="00960D2C">
      <w:pPr>
        <w:pStyle w:val="Style4"/>
        <w:widowControl/>
        <w:spacing w:before="43"/>
        <w:ind w:left="533"/>
        <w:jc w:val="center"/>
      </w:pPr>
      <w:r>
        <w:rPr>
          <w:b/>
        </w:rPr>
        <w:t>Раздел</w:t>
      </w:r>
      <w:r w:rsidR="00A422F2" w:rsidRPr="000D4758">
        <w:rPr>
          <w:b/>
        </w:rPr>
        <w:t xml:space="preserve"> </w:t>
      </w:r>
      <w:r w:rsidR="00A422F2" w:rsidRPr="000D4758">
        <w:t>«</w:t>
      </w:r>
      <w:r w:rsidR="00A422F2" w:rsidRPr="000D4758">
        <w:rPr>
          <w:rStyle w:val="FontStyle41"/>
          <w:bCs/>
          <w:sz w:val="24"/>
        </w:rPr>
        <w:t xml:space="preserve">ОРТОДОНТИЯ И </w:t>
      </w:r>
      <w:bookmarkStart w:id="0" w:name="_GoBack"/>
      <w:bookmarkEnd w:id="0"/>
      <w:r w:rsidRPr="000D4758">
        <w:rPr>
          <w:rStyle w:val="FontStyle41"/>
          <w:bCs/>
          <w:sz w:val="24"/>
        </w:rPr>
        <w:t>ДЕТСКОЕ ПРОТЕЗИРОВАНИЕ</w:t>
      </w:r>
      <w:r w:rsidR="00A422F2" w:rsidRPr="000D4758">
        <w:t>»</w:t>
      </w:r>
    </w:p>
    <w:p w:rsidR="00A422F2" w:rsidRPr="000D4758" w:rsidRDefault="00A422F2" w:rsidP="00960D2C">
      <w:pPr>
        <w:pStyle w:val="Style4"/>
        <w:widowControl/>
        <w:spacing w:before="43"/>
        <w:ind w:left="533"/>
        <w:jc w:val="center"/>
      </w:pP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5430"/>
        <w:gridCol w:w="3461"/>
        <w:gridCol w:w="5622"/>
      </w:tblGrid>
      <w:tr w:rsidR="00A422F2" w:rsidRPr="000D4758" w:rsidTr="00075F74">
        <w:tc>
          <w:tcPr>
            <w:tcW w:w="513" w:type="dxa"/>
          </w:tcPr>
          <w:p w:rsidR="00A422F2" w:rsidRPr="000D4758" w:rsidRDefault="00A422F2" w:rsidP="00E07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30" w:type="dxa"/>
          </w:tcPr>
          <w:p w:rsidR="00A422F2" w:rsidRPr="000D4758" w:rsidRDefault="00A422F2" w:rsidP="009B0DAE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61" w:type="dxa"/>
          </w:tcPr>
          <w:p w:rsidR="00A422F2" w:rsidRPr="000D4758" w:rsidRDefault="00A422F2" w:rsidP="008C7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5622" w:type="dxa"/>
          </w:tcPr>
          <w:p w:rsidR="00A422F2" w:rsidRPr="000D4758" w:rsidRDefault="00A422F2" w:rsidP="008C7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A422F2" w:rsidRPr="000D4758" w:rsidTr="00075F74">
        <w:trPr>
          <w:trHeight w:val="1289"/>
        </w:trPr>
        <w:tc>
          <w:tcPr>
            <w:tcW w:w="513" w:type="dxa"/>
          </w:tcPr>
          <w:p w:rsidR="00A422F2" w:rsidRPr="000D4758" w:rsidRDefault="00A422F2" w:rsidP="00E07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0" w:type="dxa"/>
          </w:tcPr>
          <w:p w:rsidR="00A422F2" w:rsidRPr="000D4758" w:rsidRDefault="00A422F2" w:rsidP="00E07D36">
            <w:pPr>
              <w:pStyle w:val="a4"/>
              <w:autoSpaceDE w:val="0"/>
              <w:autoSpaceDN w:val="0"/>
              <w:adjustRightInd w:val="0"/>
              <w:spacing w:after="0"/>
              <w:jc w:val="both"/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</w:pPr>
          </w:p>
          <w:p w:rsidR="005B284B" w:rsidRDefault="005B284B" w:rsidP="005B2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1" w:name="_Toc152399718"/>
            <w:bookmarkStart w:id="2" w:name="_Toc152483899"/>
            <w:r w:rsidRPr="005B2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Общекультурные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(ОК):</w:t>
            </w:r>
          </w:p>
          <w:p w:rsidR="005B284B" w:rsidRDefault="005B284B" w:rsidP="005B2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284B" w:rsidRPr="005B284B" w:rsidRDefault="005B284B" w:rsidP="005B284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84B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 –ОК-1</w:t>
            </w:r>
          </w:p>
          <w:p w:rsidR="005B284B" w:rsidRDefault="005B284B" w:rsidP="005B2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284B" w:rsidRPr="005B284B" w:rsidRDefault="005B284B" w:rsidP="005B2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422F2" w:rsidRPr="000D4758" w:rsidRDefault="00A422F2" w:rsidP="00E07D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Профессиональны</w:t>
            </w:r>
            <w:bookmarkEnd w:id="1"/>
            <w:bookmarkEnd w:id="2"/>
            <w:r w:rsidRPr="000D475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 компетенции (ПК):</w:t>
            </w:r>
          </w:p>
          <w:p w:rsidR="00A422F2" w:rsidRPr="000D4758" w:rsidRDefault="00A422F2" w:rsidP="00E07D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422F2" w:rsidRPr="000D4758" w:rsidRDefault="00A422F2" w:rsidP="009B0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Диагностическая деятельность</w:t>
            </w:r>
          </w:p>
          <w:p w:rsidR="00A422F2" w:rsidRPr="000D4758" w:rsidRDefault="00A422F2" w:rsidP="009B0DAE">
            <w:pPr>
              <w:numPr>
                <w:ilvl w:val="0"/>
                <w:numId w:val="12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 (ПК-6);</w:t>
            </w:r>
          </w:p>
          <w:p w:rsidR="00A422F2" w:rsidRPr="000D4758" w:rsidRDefault="00A422F2" w:rsidP="00E84EAF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Лечебная деятельность</w:t>
            </w:r>
          </w:p>
          <w:p w:rsidR="00A422F2" w:rsidRDefault="00A422F2" w:rsidP="009B0DAE">
            <w:pPr>
              <w:numPr>
                <w:ilvl w:val="0"/>
                <w:numId w:val="11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тактики ведения больных с различными стоматологическими заболеваниями (ПК-8);</w:t>
            </w:r>
          </w:p>
          <w:p w:rsidR="00AA3169" w:rsidRDefault="00AA3169" w:rsidP="00AA3169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69" w:rsidRDefault="00AA3169" w:rsidP="00AA3169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169" w:rsidRPr="00AA3169" w:rsidRDefault="00AA3169" w:rsidP="00AA3169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422F2" w:rsidRDefault="00AA3169" w:rsidP="002D3588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31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Общепрофессиональные компетенции</w:t>
            </w:r>
          </w:p>
          <w:p w:rsidR="00AA3169" w:rsidRDefault="00AA3169" w:rsidP="009B0DAE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A3169" w:rsidRPr="00AA3169" w:rsidRDefault="00AA3169" w:rsidP="00AA3169">
            <w:pPr>
              <w:numPr>
                <w:ilvl w:val="0"/>
                <w:numId w:val="11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AA3169">
              <w:rPr>
                <w:rFonts w:ascii="Times New Roman" w:hAnsi="Times New Roman"/>
                <w:sz w:val="24"/>
                <w:szCs w:val="24"/>
              </w:rPr>
              <w:t>готовностью к ведению медицинской документации ОПК-6</w:t>
            </w:r>
          </w:p>
          <w:p w:rsidR="00AA3169" w:rsidRPr="00AA3169" w:rsidRDefault="00AA3169" w:rsidP="00AA3169">
            <w:pPr>
              <w:numPr>
                <w:ilvl w:val="0"/>
                <w:numId w:val="11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AA3169">
              <w:rPr>
                <w:rFonts w:ascii="Times New Roman" w:hAnsi="Times New Roman"/>
                <w:sz w:val="24"/>
                <w:szCs w:val="24"/>
              </w:rPr>
              <w:t>готовность к медицинскому применению лекарственных препаратов и иных веществ, и их комбинаций при решении профессиональных задач ОПК-8</w:t>
            </w:r>
          </w:p>
          <w:p w:rsidR="00AA3169" w:rsidRPr="000D4758" w:rsidRDefault="00AA3169" w:rsidP="00AA3169">
            <w:pPr>
              <w:numPr>
                <w:ilvl w:val="0"/>
                <w:numId w:val="11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AA3169">
              <w:rPr>
                <w:rFonts w:ascii="Times New Roman" w:hAnsi="Times New Roman"/>
                <w:sz w:val="24"/>
                <w:szCs w:val="24"/>
              </w:rPr>
              <w:t>готовность к применению медицинских изделий, предусмотренных порядками оказания медицинской помощи пациентам со стоматологическими заболеваниями ОПК-11</w:t>
            </w:r>
          </w:p>
        </w:tc>
        <w:tc>
          <w:tcPr>
            <w:tcW w:w="3461" w:type="dxa"/>
          </w:tcPr>
          <w:p w:rsidR="00A422F2" w:rsidRPr="000D4758" w:rsidRDefault="00A422F2" w:rsidP="005E1D1C">
            <w:pPr>
              <w:pStyle w:val="13"/>
              <w:shd w:val="clear" w:color="auto" w:fill="auto"/>
              <w:spacing w:before="120" w:line="240" w:lineRule="auto"/>
              <w:ind w:right="20" w:firstLine="0"/>
              <w:jc w:val="left"/>
              <w:rPr>
                <w:rFonts w:ascii="Times New Roman" w:hAnsi="Times New Roman"/>
                <w:b/>
                <w:noProof/>
                <w:szCs w:val="24"/>
              </w:rPr>
            </w:pPr>
            <w:r w:rsidRPr="000D4758">
              <w:rPr>
                <w:rFonts w:ascii="Times New Roman" w:hAnsi="Times New Roman"/>
                <w:noProof/>
                <w:szCs w:val="24"/>
              </w:rPr>
              <w:lastRenderedPageBreak/>
              <w:t>1.</w:t>
            </w:r>
            <w:r w:rsidRPr="000D4758">
              <w:rPr>
                <w:rStyle w:val="120"/>
                <w:b w:val="0"/>
                <w:bCs/>
                <w:noProof/>
                <w:sz w:val="24"/>
                <w:szCs w:val="24"/>
              </w:rPr>
              <w:t>Организация ортодонтической помощи населению.</w:t>
            </w:r>
          </w:p>
          <w:p w:rsidR="00A422F2" w:rsidRPr="000D4758" w:rsidRDefault="00A422F2" w:rsidP="005E1D1C">
            <w:pPr>
              <w:pStyle w:val="15"/>
              <w:keepNext/>
              <w:keepLines/>
              <w:shd w:val="clear" w:color="auto" w:fill="auto"/>
              <w:spacing w:before="120" w:line="240" w:lineRule="auto"/>
              <w:ind w:right="20"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bookmarkStart w:id="3" w:name="bookmark11"/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t xml:space="preserve">Морфологическая и функциональная характеристика периодов </w:t>
            </w:r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br/>
              <w:t>раз</w:t>
            </w:r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softHyphen/>
              <w:t>вития зубочелюстной системы.</w:t>
            </w:r>
            <w:bookmarkEnd w:id="3"/>
          </w:p>
          <w:p w:rsidR="00A422F2" w:rsidRPr="000D4758" w:rsidRDefault="00A422F2" w:rsidP="005E1D1C">
            <w:pPr>
              <w:pStyle w:val="15"/>
              <w:keepNext/>
              <w:keepLines/>
              <w:shd w:val="clear" w:color="auto" w:fill="auto"/>
              <w:spacing w:before="120" w:after="27" w:line="240" w:lineRule="auto"/>
              <w:ind w:right="20"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t xml:space="preserve">3. </w:t>
            </w:r>
            <w:bookmarkStart w:id="4" w:name="bookmark12"/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t>Этиология зубочелюстных аномалий.</w:t>
            </w:r>
            <w:bookmarkEnd w:id="4"/>
          </w:p>
          <w:p w:rsidR="00A422F2" w:rsidRPr="000D4758" w:rsidRDefault="00A422F2" w:rsidP="005E1D1C">
            <w:pPr>
              <w:pStyle w:val="15"/>
              <w:keepNext/>
              <w:keepLines/>
              <w:shd w:val="clear" w:color="auto" w:fill="auto"/>
              <w:spacing w:before="120" w:line="240" w:lineRule="auto"/>
              <w:ind w:right="20"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t xml:space="preserve">4. </w:t>
            </w:r>
            <w:bookmarkStart w:id="5" w:name="bookmark13"/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t>Профилактика зубочелюстных аномалий и деформаций.</w:t>
            </w:r>
            <w:bookmarkEnd w:id="5"/>
          </w:p>
          <w:p w:rsidR="00A422F2" w:rsidRPr="000D4758" w:rsidRDefault="00A422F2" w:rsidP="005E1D1C">
            <w:pPr>
              <w:pStyle w:val="15"/>
              <w:keepNext/>
              <w:keepLines/>
              <w:shd w:val="clear" w:color="auto" w:fill="auto"/>
              <w:spacing w:before="120" w:line="240" w:lineRule="auto"/>
              <w:ind w:right="20"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t xml:space="preserve">5. </w:t>
            </w:r>
            <w:bookmarkStart w:id="6" w:name="bookmark15"/>
            <w:r w:rsidRPr="000D4758">
              <w:rPr>
                <w:rFonts w:ascii="Times New Roman" w:hAnsi="Times New Roman"/>
                <w:noProof/>
                <w:sz w:val="24"/>
                <w:szCs w:val="24"/>
              </w:rPr>
              <w:t>Лечение зубочелюстных аномалий.</w:t>
            </w:r>
            <w:bookmarkEnd w:id="6"/>
          </w:p>
          <w:p w:rsidR="00A422F2" w:rsidRPr="000D4758" w:rsidRDefault="00A422F2" w:rsidP="005E1D1C">
            <w:pPr>
              <w:spacing w:before="12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6. Современные методы устранения зубочелюстных аномалий</w:t>
            </w:r>
            <w:r w:rsidRPr="000D4758">
              <w:rPr>
                <w:rFonts w:ascii="Times New Roman" w:hAnsi="Times New Roman"/>
                <w:sz w:val="24"/>
                <w:szCs w:val="24"/>
              </w:rPr>
              <w:br/>
              <w:t xml:space="preserve"> и деформации и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рентенция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результатов лечения.</w:t>
            </w:r>
          </w:p>
          <w:p w:rsidR="00A422F2" w:rsidRPr="000D4758" w:rsidRDefault="00A422F2" w:rsidP="005E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2F2" w:rsidRPr="000D4758" w:rsidRDefault="00A422F2" w:rsidP="00E07D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2F2" w:rsidRPr="000D4758" w:rsidRDefault="00A422F2" w:rsidP="00E07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A422F2" w:rsidRPr="000D4758" w:rsidRDefault="00A422F2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Контрольные вопросы</w:t>
            </w:r>
          </w:p>
          <w:p w:rsidR="00A422F2" w:rsidRPr="000D4758" w:rsidRDefault="00A422F2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Клинические методы обследования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ортодонтических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пациентов.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Специальные методы обследования</w:t>
            </w:r>
            <w:r w:rsidR="002D283A" w:rsidRPr="000D4758">
              <w:rPr>
                <w:rStyle w:val="FontStyle18"/>
                <w:sz w:val="24"/>
                <w:szCs w:val="24"/>
              </w:rPr>
              <w:t xml:space="preserve"> </w:t>
            </w:r>
            <w:r w:rsidRPr="000D4758">
              <w:rPr>
                <w:rStyle w:val="FontStyle18"/>
                <w:sz w:val="24"/>
                <w:szCs w:val="24"/>
              </w:rPr>
              <w:t xml:space="preserve">(антропометрические, графические, рентгенологические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кефалометрические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>).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Классификации зубочелюстных аномалий по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Энглю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,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Калвелису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>, ММСУ, ВОЗ.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Морфологическая и функциональная характеристика временного прикуса.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Морфологическая и функциональная характеристика сменного прикуса.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Морфологическая и функциональная характеристика постоянного прикуса.</w:t>
            </w:r>
          </w:p>
          <w:p w:rsidR="00A422F2" w:rsidRPr="000D4758" w:rsidRDefault="00A422F2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Методы лечения в ортодонтии</w:t>
            </w:r>
            <w:r w:rsidR="00710C7E">
              <w:rPr>
                <w:rStyle w:val="FontStyle18"/>
                <w:sz w:val="24"/>
                <w:szCs w:val="24"/>
              </w:rPr>
              <w:t xml:space="preserve"> </w:t>
            </w:r>
            <w:r w:rsidRPr="000D4758">
              <w:rPr>
                <w:rStyle w:val="FontStyle18"/>
                <w:sz w:val="24"/>
                <w:szCs w:val="24"/>
              </w:rPr>
              <w:t>(</w:t>
            </w:r>
            <w:proofErr w:type="spellStart"/>
            <w:proofErr w:type="gramStart"/>
            <w:r w:rsidRPr="000D4758">
              <w:rPr>
                <w:rStyle w:val="FontStyle18"/>
                <w:sz w:val="24"/>
                <w:szCs w:val="24"/>
              </w:rPr>
              <w:t>аппаратурный,аппаратурно</w:t>
            </w:r>
            <w:proofErr w:type="gramEnd"/>
            <w:r w:rsidRPr="000D4758">
              <w:rPr>
                <w:rStyle w:val="FontStyle18"/>
                <w:sz w:val="24"/>
                <w:szCs w:val="24"/>
              </w:rPr>
              <w:t>-хирургический,хирургический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>, и функциональные).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Классификация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ортодонтических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аппаратов.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lastRenderedPageBreak/>
              <w:t>Аппараты механического действия.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Аппараты функционально-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направляюшего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и комбинированного действия.</w:t>
            </w:r>
          </w:p>
          <w:p w:rsidR="00A422F2" w:rsidRPr="000D4758" w:rsidRDefault="00A422F2" w:rsidP="007E4024">
            <w:pPr>
              <w:pStyle w:val="Style2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Активаторы и регуляторы, применяемые для устранения зубочелюстных аномалий.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Морфологические изменения в зубочелюстной системе при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ортодонтическом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лечении.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Возрастные показания к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ортодонтическому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лечению.</w:t>
            </w:r>
          </w:p>
          <w:p w:rsidR="00A422F2" w:rsidRPr="000D4758" w:rsidRDefault="00A422F2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Осложнения во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времяортодонтического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аппаратурного лечения. Профилактика осложне</w:t>
            </w:r>
            <w:r w:rsidRPr="000D4758">
              <w:rPr>
                <w:rStyle w:val="FontStyle18"/>
                <w:sz w:val="24"/>
                <w:szCs w:val="24"/>
              </w:rPr>
              <w:softHyphen/>
              <w:t>ний.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Аномалии количества зубов. Этиология, клиника, лечение.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Аномалии величины и формы зубов. Этиология, клиника, лечение.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Аномалии структуры твердых тканей зубов. Этиология, клиника, лечение.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Аномалии сроков прорезывания зубов. Этиология, клиника лечение.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Аномалии положения зубов.  Этиология, клиника, лечение.</w:t>
            </w:r>
          </w:p>
          <w:p w:rsidR="00A422F2" w:rsidRPr="000D4758" w:rsidRDefault="00A422F2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Аномалии развития зубов и челюстей приводящих к прогнатическому соотношению фрон</w:t>
            </w:r>
            <w:r w:rsidRPr="000D4758">
              <w:rPr>
                <w:rStyle w:val="FontStyle18"/>
                <w:sz w:val="24"/>
                <w:szCs w:val="24"/>
              </w:rPr>
              <w:softHyphen/>
              <w:t>тальных зубов.</w:t>
            </w:r>
          </w:p>
          <w:p w:rsidR="00A422F2" w:rsidRPr="000D4758" w:rsidRDefault="00A422F2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lastRenderedPageBreak/>
              <w:t>Аномалии развития зубов и челюстей приводящих к прогнатическому соотношению зуб</w:t>
            </w:r>
            <w:r w:rsidRPr="000D4758">
              <w:rPr>
                <w:rStyle w:val="FontStyle18"/>
                <w:sz w:val="24"/>
                <w:szCs w:val="24"/>
              </w:rPr>
              <w:softHyphen/>
              <w:t>ных рядов.</w:t>
            </w:r>
          </w:p>
          <w:p w:rsidR="00A422F2" w:rsidRPr="000D4758" w:rsidRDefault="00A422F2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Аномалии развития зубов и челюстей приводящих к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прогеническому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соотношение фрон</w:t>
            </w:r>
            <w:r w:rsidRPr="000D4758">
              <w:rPr>
                <w:rStyle w:val="FontStyle18"/>
                <w:sz w:val="24"/>
                <w:szCs w:val="24"/>
              </w:rPr>
              <w:softHyphen/>
              <w:t>тальных зубов.</w:t>
            </w:r>
          </w:p>
          <w:p w:rsidR="00A422F2" w:rsidRPr="000D4758" w:rsidRDefault="00A422F2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Аномалии развития зубов и челюстей приводящих к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прогеническому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соотношению зубных рядов.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Методы профилактики и лечения прогнатического соотношения фронтальных зубов.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Методы профилактики и лечения прогнатического соотношения зубных рядов.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Методы профилактики и лечения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прогенического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соотношения зубных рядов.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Аномалии развития зубов и челюстей, приводящих к открытому прикусу.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Методы профилактики и лечения открытого прикуса.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Аномалии развития зубов и челюстей, приводящих к глубокому прикусу.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Методы профилактики и лечения глубокого прикуса.</w:t>
            </w:r>
          </w:p>
          <w:p w:rsidR="00A422F2" w:rsidRPr="000D4758" w:rsidRDefault="00A422F2" w:rsidP="007E4024">
            <w:pPr>
              <w:pStyle w:val="Style2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Аномалии развития зубов и челюстей, приводящих к перекрестному прикусу.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>Методы профилактики и лечения перекрестного прикуса.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after="240"/>
              <w:rPr>
                <w:rStyle w:val="FontStyle18"/>
                <w:sz w:val="24"/>
                <w:szCs w:val="24"/>
              </w:rPr>
            </w:pPr>
            <w:proofErr w:type="spellStart"/>
            <w:r w:rsidRPr="000D4758">
              <w:rPr>
                <w:rStyle w:val="FontStyle18"/>
                <w:sz w:val="24"/>
                <w:szCs w:val="24"/>
              </w:rPr>
              <w:lastRenderedPageBreak/>
              <w:t>Диастема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.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Причины.Показания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к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ортодонтическомулечению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>. Методы лечения.</w:t>
            </w:r>
          </w:p>
          <w:p w:rsidR="00A422F2" w:rsidRPr="000D4758" w:rsidRDefault="00A422F2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Рецидивы зубочелюстных аномалий и деформаций. Причины. Профилактика. 0ртодонтические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ретенционные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аппараты. Принцип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конструктирования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>.</w:t>
            </w:r>
          </w:p>
          <w:p w:rsidR="00A422F2" w:rsidRPr="000D4758" w:rsidRDefault="00A422F2" w:rsidP="007E4024">
            <w:pPr>
              <w:pStyle w:val="Style2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0D4758">
              <w:rPr>
                <w:rStyle w:val="FontStyle18"/>
                <w:sz w:val="24"/>
                <w:szCs w:val="24"/>
              </w:rPr>
              <w:t xml:space="preserve">Осложнения при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ортодонтическом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лечении. Методы их предотвращения.</w:t>
            </w:r>
          </w:p>
          <w:p w:rsidR="00A422F2" w:rsidRPr="000D4758" w:rsidRDefault="00A422F2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proofErr w:type="spellStart"/>
            <w:r w:rsidRPr="000D4758">
              <w:rPr>
                <w:rStyle w:val="FontStyle18"/>
                <w:sz w:val="24"/>
                <w:szCs w:val="24"/>
              </w:rPr>
              <w:t>Миогимнастика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как метод профилактики и лечения зубочелюстных аномалий и деформаций. Возрастные показания.</w:t>
            </w:r>
          </w:p>
          <w:p w:rsidR="00A422F2" w:rsidRPr="000D4758" w:rsidRDefault="00A422F2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811"/>
              </w:tabs>
              <w:spacing w:after="240"/>
              <w:rPr>
                <w:spacing w:val="-20"/>
              </w:rPr>
            </w:pPr>
            <w:proofErr w:type="spellStart"/>
            <w:r w:rsidRPr="000D4758">
              <w:rPr>
                <w:rStyle w:val="FontStyle18"/>
                <w:sz w:val="24"/>
                <w:szCs w:val="24"/>
              </w:rPr>
              <w:t>Значениеретенционного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периода в лечении зубочелюстных аномалий. Сроки </w:t>
            </w:r>
            <w:proofErr w:type="spellStart"/>
            <w:r w:rsidRPr="000D4758">
              <w:rPr>
                <w:rStyle w:val="FontStyle18"/>
                <w:sz w:val="24"/>
                <w:szCs w:val="24"/>
              </w:rPr>
              <w:t>ретенционного</w:t>
            </w:r>
            <w:proofErr w:type="spellEnd"/>
            <w:r w:rsidRPr="000D4758">
              <w:rPr>
                <w:rStyle w:val="FontStyle18"/>
                <w:sz w:val="24"/>
                <w:szCs w:val="24"/>
              </w:rPr>
              <w:t xml:space="preserve"> периода.</w:t>
            </w:r>
          </w:p>
          <w:p w:rsidR="00A422F2" w:rsidRPr="000D4758" w:rsidRDefault="00A422F2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2F2" w:rsidRPr="000D4758" w:rsidRDefault="00A422F2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i/>
                <w:sz w:val="24"/>
                <w:szCs w:val="24"/>
              </w:rPr>
              <w:t>Тестовые задания</w:t>
            </w:r>
          </w:p>
          <w:p w:rsidR="00A422F2" w:rsidRPr="000D4758" w:rsidRDefault="00A422F2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</w:p>
          <w:p w:rsidR="00A422F2" w:rsidRPr="000D4758" w:rsidRDefault="00A422F2" w:rsidP="007A6F84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ab/>
            </w:r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Что положено в основу классификации зубочелюстных аномалий по </w:t>
            </w:r>
            <w:proofErr w:type="spellStart"/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Энглю</w:t>
            </w:r>
            <w:proofErr w:type="spellEnd"/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1) Принцип соотношения зубных рядов (соотношение первых моляров)+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2) Принцип аномалии зубов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3) Принцип аномалии челюстей и их анатомических отделов</w:t>
            </w:r>
          </w:p>
          <w:p w:rsidR="00A422F2" w:rsidRPr="000D4758" w:rsidRDefault="00A422F2" w:rsidP="007A6F84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какой целью в </w:t>
            </w:r>
            <w:proofErr w:type="spellStart"/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ортодонтическом</w:t>
            </w:r>
            <w:proofErr w:type="spellEnd"/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аппарате используется вестибулярная дуга на нижний зубной ряд?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1) С целью перемещения резцов лабильно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2) Для уплощения фронтальной группы зубов +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3) для расширения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4) Для поворота зубов</w:t>
            </w:r>
          </w:p>
          <w:p w:rsidR="00A422F2" w:rsidRPr="000D4758" w:rsidRDefault="00A422F2" w:rsidP="007A6F84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диастема</w:t>
            </w:r>
            <w:proofErr w:type="spellEnd"/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1) Широкая верхняя челюсть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2) Нарушение прикуса в поперечном направлении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3) Расширение верхнего зубного ряда</w:t>
            </w:r>
          </w:p>
          <w:p w:rsidR="00A422F2" w:rsidRPr="000D4758" w:rsidRDefault="00A422F2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4) Промежуток между центральными резцами +</w:t>
            </w:r>
          </w:p>
          <w:p w:rsidR="00A422F2" w:rsidRPr="000D4758" w:rsidRDefault="00A422F2" w:rsidP="007A6F84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Какие аппараты называются функциональными?</w:t>
            </w:r>
          </w:p>
          <w:p w:rsidR="00A422F2" w:rsidRPr="000D4758" w:rsidRDefault="00A422F2" w:rsidP="007A6F8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1) Действующие при активации винта</w:t>
            </w:r>
          </w:p>
          <w:p w:rsidR="00A422F2" w:rsidRPr="000D4758" w:rsidRDefault="00A422F2" w:rsidP="007A6F8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2) Действующие при наложении резиновой тяги</w:t>
            </w:r>
          </w:p>
          <w:p w:rsidR="00A422F2" w:rsidRPr="000D4758" w:rsidRDefault="00A422F2" w:rsidP="007A6F8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3) Действующие при активации проволоки</w:t>
            </w:r>
          </w:p>
          <w:p w:rsidR="00A422F2" w:rsidRPr="000D4758" w:rsidRDefault="00A422F2" w:rsidP="007A6F8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758">
              <w:rPr>
                <w:rFonts w:ascii="Times New Roman" w:hAnsi="Times New Roman"/>
                <w:sz w:val="24"/>
                <w:szCs w:val="24"/>
                <w:lang w:eastAsia="ru-RU"/>
              </w:rPr>
              <w:t>4) Действующие при сокращении мускулатуры</w:t>
            </w:r>
          </w:p>
          <w:p w:rsidR="00A422F2" w:rsidRPr="000D4758" w:rsidRDefault="00A422F2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Ситуационные задачи.</w:t>
            </w:r>
          </w:p>
          <w:p w:rsidR="00A422F2" w:rsidRPr="000D4758" w:rsidRDefault="00A422F2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</w:p>
          <w:p w:rsidR="00A422F2" w:rsidRPr="000D4758" w:rsidRDefault="00A422F2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</w:rPr>
              <w:t>Задача №1</w:t>
            </w:r>
          </w:p>
          <w:p w:rsidR="00A422F2" w:rsidRPr="000D4758" w:rsidRDefault="00A422F2" w:rsidP="007E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При клиническом обследовании ребенка 8 лет установлено затруднение носового дыхания, неправильное глотание с подкладыванием языка между зубами, вестибулярный наклон верхних передних зубов, наличие между ними трем, сужение верхнего зубного ряда, при смыкании челюстей в центральной окклюзии между передними зубами на протяжении от  53 до 63 вертикальная щель в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D4758">
                <w:rPr>
                  <w:rFonts w:ascii="Times New Roman" w:hAnsi="Times New Roman"/>
                  <w:sz w:val="24"/>
                  <w:szCs w:val="24"/>
                </w:rPr>
                <w:t>2,5 мм</w:t>
              </w:r>
            </w:smartTag>
            <w:r w:rsidRPr="000D47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22F2" w:rsidRPr="000D4758" w:rsidRDefault="00A422F2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A422F2" w:rsidRPr="000D4758" w:rsidRDefault="00A422F2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Какой прикус у ребенка?</w:t>
            </w:r>
          </w:p>
          <w:p w:rsidR="00A422F2" w:rsidRPr="000D4758" w:rsidRDefault="00A422F2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Какому периоду развития зубочелюстной системы соответствует прикус?</w:t>
            </w:r>
          </w:p>
          <w:p w:rsidR="00A422F2" w:rsidRPr="000D4758" w:rsidRDefault="00A422F2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Что является причиной образования аномалий?</w:t>
            </w:r>
          </w:p>
          <w:p w:rsidR="00A422F2" w:rsidRPr="000D4758" w:rsidRDefault="00A422F2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Какие основные задачи при лечении этой </w:t>
            </w:r>
            <w:r w:rsidRPr="000D4758">
              <w:rPr>
                <w:rFonts w:ascii="Times New Roman" w:hAnsi="Times New Roman"/>
                <w:sz w:val="24"/>
                <w:szCs w:val="24"/>
              </w:rPr>
              <w:lastRenderedPageBreak/>
              <w:t>аномалии?</w:t>
            </w:r>
          </w:p>
          <w:p w:rsidR="00A422F2" w:rsidRPr="000D4758" w:rsidRDefault="00A422F2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Какой метод лечения вы проведете?</w:t>
            </w:r>
          </w:p>
          <w:p w:rsidR="00A422F2" w:rsidRPr="000D4758" w:rsidRDefault="00A422F2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</w:rPr>
              <w:t>Эталон ответа:</w:t>
            </w:r>
          </w:p>
          <w:p w:rsidR="00A422F2" w:rsidRPr="000D4758" w:rsidRDefault="00A422F2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Прикус – сменный</w:t>
            </w:r>
          </w:p>
          <w:p w:rsidR="00A422F2" w:rsidRPr="000D4758" w:rsidRDefault="00A422F2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Смена временных (молочных) зубов на постоянные</w:t>
            </w:r>
          </w:p>
          <w:p w:rsidR="00A422F2" w:rsidRPr="000D4758" w:rsidRDefault="00A422F2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Затрудненное носовое дыхание, неправильное глотание (инфантильное) с подкладыванием языка между зубами.</w:t>
            </w:r>
          </w:p>
          <w:p w:rsidR="00A422F2" w:rsidRPr="000D4758" w:rsidRDefault="00A422F2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Нормализация формы верхнего зубного ряда, нормализация формы нижнего зубного ряда;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зубоальвеолярное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удлинение нижних передних зубов;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зубоальвеолярное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погружение боковых зубов.</w:t>
            </w:r>
          </w:p>
          <w:p w:rsidR="00A422F2" w:rsidRPr="000D4758" w:rsidRDefault="00A422F2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Тренировка круговой мышцы рта; оздоровление носоглотки; съемная пластинка с вестибулярной дугой; нормализация дыхания и глотания</w:t>
            </w:r>
          </w:p>
          <w:p w:rsidR="00A422F2" w:rsidRPr="000D4758" w:rsidRDefault="00A422F2" w:rsidP="007E402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</w:rPr>
              <w:t>Задача №2</w:t>
            </w:r>
          </w:p>
          <w:p w:rsidR="00A422F2" w:rsidRPr="000D4758" w:rsidRDefault="00A422F2" w:rsidP="007E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При профилактическом осмотре ребенка 12 лет установлено напряжение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приротовой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мускулатуры. Состояние  среднего отдела лица, укорочение верхней губы, носогубные складки сглажены, подбородочная резко выражена. Осмотр полости рта: верхняя зубная дуга шире нижней, взаимоотношение первых постоянных моляров по </w:t>
            </w:r>
            <w:r w:rsidRPr="000D47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классу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Энгеля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>, между верхними и нижними резцами имеется сагиттальная щель.</w:t>
            </w:r>
          </w:p>
          <w:p w:rsidR="00A422F2" w:rsidRPr="000D4758" w:rsidRDefault="00A422F2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A422F2" w:rsidRPr="000D4758" w:rsidRDefault="00A422F2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Какой у ребенка прикус (для этого возраста)?</w:t>
            </w:r>
          </w:p>
          <w:p w:rsidR="00A422F2" w:rsidRPr="000D4758" w:rsidRDefault="00A422F2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Какая аномалия определяется у ребенка?</w:t>
            </w:r>
          </w:p>
          <w:p w:rsidR="00A422F2" w:rsidRPr="000D4758" w:rsidRDefault="00A422F2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Причины ее образования?</w:t>
            </w:r>
          </w:p>
          <w:p w:rsidR="00A422F2" w:rsidRPr="000D4758" w:rsidRDefault="00A422F2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lastRenderedPageBreak/>
              <w:t>Каковы лицевые признаки, характерное для этой аномалии?</w:t>
            </w:r>
          </w:p>
          <w:p w:rsidR="00A422F2" w:rsidRPr="000D4758" w:rsidRDefault="00A422F2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внутриротовые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признаки?</w:t>
            </w:r>
          </w:p>
          <w:p w:rsidR="00A422F2" w:rsidRPr="000D4758" w:rsidRDefault="00A422F2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Основная задача лечения</w:t>
            </w:r>
          </w:p>
          <w:p w:rsidR="00A422F2" w:rsidRPr="000D4758" w:rsidRDefault="00A422F2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Какие лечебные мероприятия вы проведете?</w:t>
            </w:r>
          </w:p>
          <w:p w:rsidR="00A422F2" w:rsidRPr="000D4758" w:rsidRDefault="00A422F2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</w:rPr>
              <w:t>Эталон ответа:</w:t>
            </w:r>
          </w:p>
          <w:p w:rsidR="00A422F2" w:rsidRPr="000D4758" w:rsidRDefault="00A422F2" w:rsidP="007E40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Постоянный</w:t>
            </w:r>
          </w:p>
          <w:p w:rsidR="00A422F2" w:rsidRPr="000D4758" w:rsidRDefault="00A422F2" w:rsidP="007E40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Истинная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прогнатия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(скелетная)</w:t>
            </w:r>
          </w:p>
          <w:p w:rsidR="00A422F2" w:rsidRPr="000D4758" w:rsidRDefault="00A422F2" w:rsidP="007E40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Наследственная особенность строения лицевого скелета, затрудненное носовое дыхание, неправильный способ искусственного вскармливания ребенка, вредные привычки, рахит.</w:t>
            </w:r>
          </w:p>
          <w:p w:rsidR="00A422F2" w:rsidRPr="000D4758" w:rsidRDefault="00A422F2" w:rsidP="003A6C6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Укороченная верхняя губа, полуоткрытый рот, видны нижние резцы, касающиеся нижней губы, высота нижней трети лица уменьшена, носогубные складки сглажены, подбородочная резко выражена, подбородок смешен назад.</w:t>
            </w:r>
          </w:p>
          <w:p w:rsidR="00A422F2" w:rsidRPr="000D4758" w:rsidRDefault="00A422F2" w:rsidP="008A50C5">
            <w:pPr>
              <w:pStyle w:val="Style9"/>
              <w:widowControl/>
              <w:spacing w:before="24"/>
              <w:ind w:firstLine="0"/>
              <w:jc w:val="left"/>
              <w:rPr>
                <w:rStyle w:val="FontStyle39"/>
                <w:bCs/>
                <w:iCs/>
                <w:sz w:val="24"/>
              </w:rPr>
            </w:pPr>
            <w:r w:rsidRPr="000D4758">
              <w:rPr>
                <w:rStyle w:val="FontStyle39"/>
                <w:bCs/>
                <w:iCs/>
                <w:sz w:val="24"/>
              </w:rPr>
              <w:t>Тематика рефератов: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Морфологическая и функциональная характеристика периодов развития прикуса человека.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и профилактика зубочелюстных аномалий.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Основные принципы диагностики и лечения зубочелюстных аномалий.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Зубное протезирование в детском возрасте. Особенности. Значение.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Ортодонтическая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и ортопедическая помощь при врожденных и приобретенных дефектах </w:t>
            </w:r>
            <w:r w:rsidRPr="000D4758">
              <w:rPr>
                <w:rFonts w:ascii="Times New Roman" w:hAnsi="Times New Roman"/>
                <w:sz w:val="24"/>
                <w:szCs w:val="24"/>
              </w:rPr>
              <w:lastRenderedPageBreak/>
              <w:t>челюстно-лицевой области.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Современные методы и средства устранения зубочелюстных аномалий и деформаций.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Специальные методы обследования 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больных (рентгенологические, антропометрические, графические, функциональные,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кефалометрические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аппаратов и принцип их действия.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Ортодонтическиеретенционные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аппараты. Их виды. Виды конструирования.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Осложнение при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ортодонтическом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лечении, методы их предотвращения.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>Рецидивы зубочелюстных аномалий и деформаций. Причины, профилактика.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Миогимнастика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как метод профилактики и лечения зубочелюстных аномалий и деформаций. Возрастные показания.</w:t>
            </w:r>
          </w:p>
          <w:p w:rsidR="00A422F2" w:rsidRPr="000D4758" w:rsidRDefault="00A422F2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ретенционного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периода в лечении зубочелюстных деформаций. Срок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ретенционного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периода. </w:t>
            </w:r>
            <w:proofErr w:type="spellStart"/>
            <w:r w:rsidRPr="000D4758">
              <w:rPr>
                <w:rFonts w:ascii="Times New Roman" w:hAnsi="Times New Roman"/>
                <w:sz w:val="24"/>
                <w:szCs w:val="24"/>
              </w:rPr>
              <w:t>Прогназирование</w:t>
            </w:r>
            <w:proofErr w:type="spellEnd"/>
            <w:r w:rsidRPr="000D4758">
              <w:rPr>
                <w:rFonts w:ascii="Times New Roman" w:hAnsi="Times New Roman"/>
                <w:sz w:val="24"/>
                <w:szCs w:val="24"/>
              </w:rPr>
              <w:t xml:space="preserve"> в ортодонтии.</w:t>
            </w:r>
          </w:p>
          <w:p w:rsidR="00A422F2" w:rsidRPr="000D4758" w:rsidRDefault="00A422F2" w:rsidP="00FC3C7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2F2" w:rsidRPr="000D4758" w:rsidRDefault="00A422F2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2F2" w:rsidRPr="000D4758" w:rsidRDefault="00A422F2" w:rsidP="00120D4B">
      <w:pPr>
        <w:spacing w:after="0"/>
        <w:rPr>
          <w:rFonts w:ascii="Times New Roman" w:hAnsi="Times New Roman"/>
          <w:sz w:val="24"/>
          <w:szCs w:val="24"/>
        </w:rPr>
      </w:pPr>
    </w:p>
    <w:p w:rsidR="00A422F2" w:rsidRPr="000D4758" w:rsidRDefault="00A422F2" w:rsidP="00120D4B">
      <w:pPr>
        <w:pStyle w:val="Style31"/>
        <w:widowControl/>
        <w:rPr>
          <w:rStyle w:val="FontStyle173"/>
          <w:sz w:val="24"/>
          <w:szCs w:val="24"/>
        </w:rPr>
      </w:pPr>
    </w:p>
    <w:p w:rsidR="00A422F2" w:rsidRPr="000D4758" w:rsidRDefault="00A422F2" w:rsidP="00120D4B">
      <w:pPr>
        <w:pStyle w:val="Style31"/>
        <w:widowControl/>
        <w:rPr>
          <w:rStyle w:val="FontStyle173"/>
          <w:sz w:val="24"/>
          <w:szCs w:val="24"/>
        </w:rPr>
      </w:pPr>
    </w:p>
    <w:p w:rsidR="00A422F2" w:rsidRPr="000D4758" w:rsidRDefault="00A422F2" w:rsidP="00120D4B">
      <w:pPr>
        <w:pStyle w:val="Style31"/>
        <w:widowControl/>
        <w:rPr>
          <w:rStyle w:val="FontStyle173"/>
          <w:sz w:val="24"/>
          <w:szCs w:val="24"/>
        </w:rPr>
      </w:pPr>
    </w:p>
    <w:p w:rsidR="003E11D6" w:rsidRPr="000D4758" w:rsidRDefault="003E11D6" w:rsidP="00120D4B">
      <w:pPr>
        <w:pStyle w:val="Style31"/>
        <w:widowControl/>
        <w:rPr>
          <w:rStyle w:val="FontStyle173"/>
          <w:sz w:val="24"/>
          <w:szCs w:val="24"/>
        </w:rPr>
      </w:pPr>
    </w:p>
    <w:p w:rsidR="003E11D6" w:rsidRPr="000D4758" w:rsidRDefault="003E11D6" w:rsidP="00120D4B">
      <w:pPr>
        <w:pStyle w:val="Style31"/>
        <w:widowControl/>
        <w:rPr>
          <w:rStyle w:val="FontStyle173"/>
          <w:sz w:val="24"/>
          <w:szCs w:val="24"/>
        </w:rPr>
      </w:pPr>
    </w:p>
    <w:p w:rsidR="00A422F2" w:rsidRPr="000D4758" w:rsidRDefault="00A422F2" w:rsidP="00120D4B">
      <w:pPr>
        <w:pStyle w:val="Style31"/>
        <w:widowControl/>
        <w:rPr>
          <w:rStyle w:val="FontStyle173"/>
          <w:sz w:val="24"/>
          <w:szCs w:val="24"/>
        </w:rPr>
      </w:pPr>
    </w:p>
    <w:p w:rsidR="00A422F2" w:rsidRPr="000D4758" w:rsidRDefault="00A422F2" w:rsidP="009F64F0">
      <w:pPr>
        <w:pStyle w:val="Style4"/>
        <w:widowControl/>
        <w:spacing w:before="43"/>
        <w:ind w:left="533"/>
      </w:pPr>
      <w:r w:rsidRPr="000D4758">
        <w:rPr>
          <w:b/>
        </w:rPr>
        <w:t>Контрольные вопросы для подготовки к экзамену по модулю</w:t>
      </w:r>
      <w:r w:rsidR="003E11D6" w:rsidRPr="000D4758">
        <w:rPr>
          <w:b/>
        </w:rPr>
        <w:t xml:space="preserve"> </w:t>
      </w:r>
      <w:r w:rsidRPr="000D4758">
        <w:t>«</w:t>
      </w:r>
      <w:r w:rsidRPr="000D4758">
        <w:rPr>
          <w:rStyle w:val="FontStyle41"/>
          <w:bCs/>
          <w:sz w:val="24"/>
        </w:rPr>
        <w:t>ОРТОДОНТИЯИ</w:t>
      </w:r>
      <w:r w:rsidR="003E11D6" w:rsidRPr="000D4758">
        <w:rPr>
          <w:rStyle w:val="FontStyle41"/>
          <w:bCs/>
          <w:sz w:val="24"/>
        </w:rPr>
        <w:t xml:space="preserve"> </w:t>
      </w:r>
      <w:r w:rsidRPr="000D4758">
        <w:rPr>
          <w:rStyle w:val="FontStyle41"/>
          <w:bCs/>
          <w:sz w:val="24"/>
        </w:rPr>
        <w:t>ДЕТСКОЕ</w:t>
      </w:r>
      <w:r w:rsidR="003E11D6" w:rsidRPr="000D4758">
        <w:rPr>
          <w:rStyle w:val="FontStyle41"/>
          <w:bCs/>
          <w:sz w:val="24"/>
        </w:rPr>
        <w:t xml:space="preserve"> </w:t>
      </w:r>
      <w:r w:rsidRPr="000D4758">
        <w:rPr>
          <w:rStyle w:val="FontStyle41"/>
          <w:bCs/>
          <w:sz w:val="24"/>
        </w:rPr>
        <w:t>ЗУБНОЕ ПРОТЕЗИРОВАНИЕ</w:t>
      </w:r>
      <w:r w:rsidRPr="000D4758">
        <w:t>»</w:t>
      </w:r>
    </w:p>
    <w:p w:rsidR="002D283A" w:rsidRPr="000D4758" w:rsidRDefault="002D283A" w:rsidP="009F64F0">
      <w:pPr>
        <w:pStyle w:val="Style4"/>
        <w:widowControl/>
        <w:spacing w:before="43"/>
        <w:ind w:left="533"/>
      </w:pP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Клинические методы обследования </w:t>
      </w:r>
      <w:proofErr w:type="spellStart"/>
      <w:r w:rsidRPr="000D4758">
        <w:rPr>
          <w:rStyle w:val="FontStyle18"/>
          <w:sz w:val="24"/>
          <w:szCs w:val="24"/>
        </w:rPr>
        <w:t>ортодонтических</w:t>
      </w:r>
      <w:proofErr w:type="spellEnd"/>
      <w:r w:rsidRPr="000D4758">
        <w:rPr>
          <w:rStyle w:val="FontStyle18"/>
          <w:sz w:val="24"/>
          <w:szCs w:val="24"/>
        </w:rPr>
        <w:t xml:space="preserve"> пациентов.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Специальные методы обследования (антропометрические, графические, рентгенологические </w:t>
      </w:r>
      <w:proofErr w:type="spellStart"/>
      <w:r w:rsidRPr="000D4758">
        <w:rPr>
          <w:rStyle w:val="FontStyle18"/>
          <w:sz w:val="24"/>
          <w:szCs w:val="24"/>
        </w:rPr>
        <w:t>кефалометрические</w:t>
      </w:r>
      <w:proofErr w:type="spellEnd"/>
      <w:r w:rsidRPr="000D4758">
        <w:rPr>
          <w:rStyle w:val="FontStyle18"/>
          <w:sz w:val="24"/>
          <w:szCs w:val="24"/>
        </w:rPr>
        <w:t>).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Классификации зубочелюстных аномалий по </w:t>
      </w:r>
      <w:proofErr w:type="spellStart"/>
      <w:r w:rsidRPr="000D4758">
        <w:rPr>
          <w:rStyle w:val="FontStyle18"/>
          <w:sz w:val="24"/>
          <w:szCs w:val="24"/>
        </w:rPr>
        <w:t>Энглю</w:t>
      </w:r>
      <w:proofErr w:type="spellEnd"/>
      <w:r w:rsidRPr="000D4758">
        <w:rPr>
          <w:rStyle w:val="FontStyle18"/>
          <w:sz w:val="24"/>
          <w:szCs w:val="24"/>
        </w:rPr>
        <w:t>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Классификации зубочелюстных аномалий по </w:t>
      </w:r>
      <w:proofErr w:type="spellStart"/>
      <w:r w:rsidRPr="000D4758">
        <w:rPr>
          <w:rStyle w:val="FontStyle18"/>
          <w:sz w:val="24"/>
          <w:szCs w:val="24"/>
        </w:rPr>
        <w:t>Калвелису</w:t>
      </w:r>
      <w:proofErr w:type="spellEnd"/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Классификации зубочелюстных аномалий по ММСИ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Классификации зубочелюстных аномалий по ВОЗ.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Морфологическая и функциональная характеристика временного прикуса.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Морфологическая и функциональная характеристика сменного прикуса.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Морфологическая и функциональная характеристика постоянного прикуса.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Методы лечения в ортодонтии (аппаратурный, аппаратурно-хирургический, хирургический, и функциональные).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Классификация </w:t>
      </w:r>
      <w:proofErr w:type="spellStart"/>
      <w:r w:rsidRPr="000D4758">
        <w:rPr>
          <w:rStyle w:val="FontStyle18"/>
          <w:sz w:val="24"/>
          <w:szCs w:val="24"/>
        </w:rPr>
        <w:t>ортодонтических</w:t>
      </w:r>
      <w:proofErr w:type="spellEnd"/>
      <w:r w:rsidRPr="000D4758">
        <w:rPr>
          <w:rStyle w:val="FontStyle18"/>
          <w:sz w:val="24"/>
          <w:szCs w:val="24"/>
        </w:rPr>
        <w:t xml:space="preserve"> аппаратов.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Аппараты механического действия.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Аппараты функционально-</w:t>
      </w:r>
      <w:proofErr w:type="spellStart"/>
      <w:r w:rsidRPr="000D4758">
        <w:rPr>
          <w:rStyle w:val="FontStyle18"/>
          <w:sz w:val="24"/>
          <w:szCs w:val="24"/>
        </w:rPr>
        <w:t>направляюшего</w:t>
      </w:r>
      <w:proofErr w:type="spellEnd"/>
      <w:r w:rsidRPr="000D4758">
        <w:rPr>
          <w:rStyle w:val="FontStyle18"/>
          <w:sz w:val="24"/>
          <w:szCs w:val="24"/>
        </w:rPr>
        <w:t xml:space="preserve"> и комбинированного действия.</w:t>
      </w:r>
    </w:p>
    <w:p w:rsidR="002D283A" w:rsidRPr="000D4758" w:rsidRDefault="002D283A" w:rsidP="002D283A">
      <w:pPr>
        <w:pStyle w:val="Style2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Активаторы и регуляторы, применяемые для устранения зубочелюстных аномалий.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Морфологические изменения в зубочелюстной системе при </w:t>
      </w:r>
      <w:proofErr w:type="spellStart"/>
      <w:r w:rsidRPr="000D4758">
        <w:rPr>
          <w:rStyle w:val="FontStyle18"/>
          <w:sz w:val="24"/>
          <w:szCs w:val="24"/>
        </w:rPr>
        <w:t>ортодонтическом</w:t>
      </w:r>
      <w:proofErr w:type="spellEnd"/>
      <w:r w:rsidRPr="000D4758">
        <w:rPr>
          <w:rStyle w:val="FontStyle18"/>
          <w:sz w:val="24"/>
          <w:szCs w:val="24"/>
        </w:rPr>
        <w:t xml:space="preserve"> лечении.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lastRenderedPageBreak/>
        <w:t xml:space="preserve">Возрастные показания к </w:t>
      </w:r>
      <w:proofErr w:type="spellStart"/>
      <w:r w:rsidRPr="000D4758">
        <w:rPr>
          <w:rStyle w:val="FontStyle18"/>
          <w:sz w:val="24"/>
          <w:szCs w:val="24"/>
        </w:rPr>
        <w:t>ортодонтическому</w:t>
      </w:r>
      <w:proofErr w:type="spellEnd"/>
      <w:r w:rsidRPr="000D4758">
        <w:rPr>
          <w:rStyle w:val="FontStyle18"/>
          <w:sz w:val="24"/>
          <w:szCs w:val="24"/>
        </w:rPr>
        <w:t xml:space="preserve"> лечению.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Осложнения во время </w:t>
      </w:r>
      <w:proofErr w:type="spellStart"/>
      <w:r w:rsidRPr="000D4758">
        <w:rPr>
          <w:rStyle w:val="FontStyle18"/>
          <w:sz w:val="24"/>
          <w:szCs w:val="24"/>
        </w:rPr>
        <w:t>ортодонтического</w:t>
      </w:r>
      <w:proofErr w:type="spellEnd"/>
      <w:r w:rsidRPr="000D4758">
        <w:rPr>
          <w:rStyle w:val="FontStyle18"/>
          <w:sz w:val="24"/>
          <w:szCs w:val="24"/>
        </w:rPr>
        <w:t xml:space="preserve"> аппаратурного лечения. Профилактика осложне</w:t>
      </w:r>
      <w:r w:rsidRPr="000D4758">
        <w:rPr>
          <w:rStyle w:val="FontStyle18"/>
          <w:sz w:val="24"/>
          <w:szCs w:val="24"/>
        </w:rPr>
        <w:softHyphen/>
        <w:t>ний.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Аномалии количества зубов. Этиология, клиника, лечение.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Аномалии величины и формы зубов. Этиология, клиника, лечение.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Аномалии структуры твердых тканей зубов. Этиология, клиника, лечение.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Аномалии сроков прорезывания зубов. Этиология, клиника лечение.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Аномалии положения зубов. Этиология, клиника, лечение.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Аномалии развития зубов и челюстей, приводящих к прогнатическому соотношению фрон</w:t>
      </w:r>
      <w:r w:rsidRPr="000D4758">
        <w:rPr>
          <w:rStyle w:val="FontStyle18"/>
          <w:sz w:val="24"/>
          <w:szCs w:val="24"/>
        </w:rPr>
        <w:softHyphen/>
        <w:t>тальных зубов.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Аномалии развития зубов и челюстей, приводящих к прогнатическому соотношению зуб</w:t>
      </w:r>
      <w:r w:rsidRPr="000D4758">
        <w:rPr>
          <w:rStyle w:val="FontStyle18"/>
          <w:sz w:val="24"/>
          <w:szCs w:val="24"/>
        </w:rPr>
        <w:softHyphen/>
        <w:t>ных рядов.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Аномалии развития зубов и челюстей, приводящих к </w:t>
      </w:r>
      <w:proofErr w:type="spellStart"/>
      <w:r w:rsidRPr="000D4758">
        <w:rPr>
          <w:rStyle w:val="FontStyle18"/>
          <w:sz w:val="24"/>
          <w:szCs w:val="24"/>
        </w:rPr>
        <w:t>прогеническому</w:t>
      </w:r>
      <w:proofErr w:type="spellEnd"/>
      <w:r w:rsidRPr="000D4758">
        <w:rPr>
          <w:rStyle w:val="FontStyle18"/>
          <w:sz w:val="24"/>
          <w:szCs w:val="24"/>
        </w:rPr>
        <w:t xml:space="preserve"> соотношение фрон</w:t>
      </w:r>
      <w:r w:rsidRPr="000D4758">
        <w:rPr>
          <w:rStyle w:val="FontStyle18"/>
          <w:sz w:val="24"/>
          <w:szCs w:val="24"/>
        </w:rPr>
        <w:softHyphen/>
        <w:t>тальных зубов.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Аномалии развития зубов и челюстей, приводящих к </w:t>
      </w:r>
      <w:proofErr w:type="spellStart"/>
      <w:r w:rsidRPr="000D4758">
        <w:rPr>
          <w:rStyle w:val="FontStyle18"/>
          <w:sz w:val="24"/>
          <w:szCs w:val="24"/>
        </w:rPr>
        <w:t>прогеническому</w:t>
      </w:r>
      <w:proofErr w:type="spellEnd"/>
      <w:r w:rsidRPr="000D4758">
        <w:rPr>
          <w:rStyle w:val="FontStyle18"/>
          <w:sz w:val="24"/>
          <w:szCs w:val="24"/>
        </w:rPr>
        <w:t xml:space="preserve"> соотношению зубных рядов.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Методы профилактики и лечения прогнатического соотношения фронтальных зубов.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Методы профилактики и лечения прогнатического соотношения зубных рядов.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Методы профилактики и лечения </w:t>
      </w:r>
      <w:proofErr w:type="spellStart"/>
      <w:r w:rsidRPr="000D4758">
        <w:rPr>
          <w:rStyle w:val="FontStyle18"/>
          <w:sz w:val="24"/>
          <w:szCs w:val="24"/>
        </w:rPr>
        <w:t>прогенического</w:t>
      </w:r>
      <w:proofErr w:type="spellEnd"/>
      <w:r w:rsidRPr="000D4758">
        <w:rPr>
          <w:rStyle w:val="FontStyle18"/>
          <w:sz w:val="24"/>
          <w:szCs w:val="24"/>
        </w:rPr>
        <w:t xml:space="preserve"> соотношения зубных рядов.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Аномалии развития зубов и челюстей, приводящих к открытому прикусу.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Методы профилактики и лечения открытого прикуса.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Аномалии развития зубов и челюстей, приводящих к глубокому прикусу.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Методы профилактики и лечения глубокого прикуса.</w:t>
      </w:r>
    </w:p>
    <w:p w:rsidR="002D283A" w:rsidRPr="000D4758" w:rsidRDefault="002D283A" w:rsidP="002D283A">
      <w:pPr>
        <w:pStyle w:val="Style2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lastRenderedPageBreak/>
        <w:t>Аномалии развития зубов и челюстей, приводящих к перекрестному прикусу.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Методы профилактики и лечения перекрестного прикуса.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proofErr w:type="spellStart"/>
      <w:r w:rsidRPr="000D4758">
        <w:rPr>
          <w:rStyle w:val="FontStyle18"/>
          <w:sz w:val="24"/>
          <w:szCs w:val="24"/>
        </w:rPr>
        <w:t>Диастема</w:t>
      </w:r>
      <w:proofErr w:type="spellEnd"/>
      <w:r w:rsidRPr="000D4758">
        <w:rPr>
          <w:rStyle w:val="FontStyle18"/>
          <w:sz w:val="24"/>
          <w:szCs w:val="24"/>
        </w:rPr>
        <w:t xml:space="preserve">. Причины. Показания к </w:t>
      </w:r>
      <w:proofErr w:type="spellStart"/>
      <w:r w:rsidRPr="000D4758">
        <w:rPr>
          <w:rStyle w:val="FontStyle18"/>
          <w:sz w:val="24"/>
          <w:szCs w:val="24"/>
        </w:rPr>
        <w:t>ортодонтическому</w:t>
      </w:r>
      <w:proofErr w:type="spellEnd"/>
      <w:r w:rsidRPr="000D4758">
        <w:rPr>
          <w:rStyle w:val="FontStyle18"/>
          <w:sz w:val="24"/>
          <w:szCs w:val="24"/>
        </w:rPr>
        <w:t xml:space="preserve"> лечению. Методы лечения.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Рецидивы зубочелюстных аномалий и деформаций. Причины. Профилактика. 0ртодонтические </w:t>
      </w:r>
      <w:proofErr w:type="spellStart"/>
      <w:r w:rsidRPr="000D4758">
        <w:rPr>
          <w:rStyle w:val="FontStyle18"/>
          <w:sz w:val="24"/>
          <w:szCs w:val="24"/>
        </w:rPr>
        <w:t>ретенционные</w:t>
      </w:r>
      <w:proofErr w:type="spellEnd"/>
      <w:r w:rsidRPr="000D4758">
        <w:rPr>
          <w:rStyle w:val="FontStyle18"/>
          <w:sz w:val="24"/>
          <w:szCs w:val="24"/>
        </w:rPr>
        <w:t xml:space="preserve"> аппараты. Принцип </w:t>
      </w:r>
      <w:proofErr w:type="spellStart"/>
      <w:r w:rsidRPr="000D4758">
        <w:rPr>
          <w:rStyle w:val="FontStyle18"/>
          <w:sz w:val="24"/>
          <w:szCs w:val="24"/>
        </w:rPr>
        <w:t>конструктирования</w:t>
      </w:r>
      <w:proofErr w:type="spellEnd"/>
      <w:r w:rsidRPr="000D4758">
        <w:rPr>
          <w:rStyle w:val="FontStyle18"/>
          <w:sz w:val="24"/>
          <w:szCs w:val="24"/>
        </w:rPr>
        <w:t>.</w:t>
      </w:r>
    </w:p>
    <w:p w:rsidR="002D283A" w:rsidRPr="000D4758" w:rsidRDefault="002D283A" w:rsidP="002D283A">
      <w:pPr>
        <w:pStyle w:val="Style2"/>
        <w:widowControl/>
        <w:numPr>
          <w:ilvl w:val="0"/>
          <w:numId w:val="13"/>
        </w:numPr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Осложнения при </w:t>
      </w:r>
      <w:proofErr w:type="spellStart"/>
      <w:r w:rsidRPr="000D4758">
        <w:rPr>
          <w:rStyle w:val="FontStyle18"/>
          <w:sz w:val="24"/>
          <w:szCs w:val="24"/>
        </w:rPr>
        <w:t>ортодонтическом</w:t>
      </w:r>
      <w:proofErr w:type="spellEnd"/>
      <w:r w:rsidRPr="000D4758">
        <w:rPr>
          <w:rStyle w:val="FontStyle18"/>
          <w:sz w:val="24"/>
          <w:szCs w:val="24"/>
        </w:rPr>
        <w:t xml:space="preserve"> лечении. Методы их предотвращения.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proofErr w:type="spellStart"/>
      <w:r w:rsidRPr="000D4758">
        <w:rPr>
          <w:rStyle w:val="FontStyle18"/>
          <w:sz w:val="24"/>
          <w:szCs w:val="24"/>
        </w:rPr>
        <w:t>Миогимнастика</w:t>
      </w:r>
      <w:proofErr w:type="spellEnd"/>
      <w:r w:rsidRPr="000D4758">
        <w:rPr>
          <w:rStyle w:val="FontStyle18"/>
          <w:sz w:val="24"/>
          <w:szCs w:val="24"/>
        </w:rPr>
        <w:t xml:space="preserve"> как метод профилактики и лечения зубочелюстных аномалий и деформаций.  Возрастные показания.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tabs>
          <w:tab w:val="left" w:pos="-4395"/>
        </w:tabs>
        <w:spacing w:after="240"/>
        <w:jc w:val="both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Значение </w:t>
      </w:r>
      <w:proofErr w:type="spellStart"/>
      <w:r w:rsidRPr="000D4758">
        <w:rPr>
          <w:rStyle w:val="FontStyle18"/>
          <w:sz w:val="24"/>
          <w:szCs w:val="24"/>
        </w:rPr>
        <w:t>ретенционного</w:t>
      </w:r>
      <w:proofErr w:type="spellEnd"/>
      <w:r w:rsidRPr="000D4758">
        <w:rPr>
          <w:rStyle w:val="FontStyle18"/>
          <w:sz w:val="24"/>
          <w:szCs w:val="24"/>
        </w:rPr>
        <w:t xml:space="preserve"> периода в лечении зубочелюстных аномалий. Сроки </w:t>
      </w:r>
      <w:proofErr w:type="spellStart"/>
      <w:r w:rsidRPr="000D4758">
        <w:rPr>
          <w:rStyle w:val="FontStyle18"/>
          <w:sz w:val="24"/>
          <w:szCs w:val="24"/>
        </w:rPr>
        <w:t>ретенционного</w:t>
      </w:r>
      <w:proofErr w:type="spellEnd"/>
      <w:r w:rsidRPr="000D4758">
        <w:rPr>
          <w:rStyle w:val="FontStyle18"/>
          <w:sz w:val="24"/>
          <w:szCs w:val="24"/>
        </w:rPr>
        <w:t xml:space="preserve"> периода.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Изложите обоснование необходимости зубного протезирования у детей.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 Назначения зубных протезов для детей и требования к этим протезам.</w:t>
      </w:r>
    </w:p>
    <w:p w:rsidR="002D283A" w:rsidRPr="000D4758" w:rsidRDefault="002D283A" w:rsidP="002D283A">
      <w:pPr>
        <w:pStyle w:val="Style2"/>
        <w:widowControl/>
        <w:numPr>
          <w:ilvl w:val="0"/>
          <w:numId w:val="13"/>
        </w:numPr>
        <w:spacing w:after="240" w:line="326" w:lineRule="exact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 Разновидности детских протезов.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Показания и противопоказания для протезирования детей.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Особенности конструкции и изготовления пластиночных съемных протезов для детей.</w:t>
      </w:r>
    </w:p>
    <w:p w:rsidR="002D283A" w:rsidRPr="000D4758" w:rsidRDefault="002D283A" w:rsidP="002D283A">
      <w:pPr>
        <w:pStyle w:val="Style5"/>
        <w:widowControl/>
        <w:numPr>
          <w:ilvl w:val="0"/>
          <w:numId w:val="13"/>
        </w:numPr>
        <w:tabs>
          <w:tab w:val="left" w:pos="-4395"/>
          <w:tab w:val="left" w:pos="571"/>
        </w:tabs>
        <w:spacing w:after="240"/>
      </w:pPr>
      <w:r w:rsidRPr="000D4758">
        <w:t xml:space="preserve"> Показания к изготовлению коронок у </w:t>
      </w:r>
      <w:proofErr w:type="spellStart"/>
      <w:r w:rsidRPr="000D4758">
        <w:t>детей.требования</w:t>
      </w:r>
      <w:proofErr w:type="spellEnd"/>
      <w:r w:rsidRPr="000D4758">
        <w:t xml:space="preserve"> к ним.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Назначение и техника изготовления несъемных профилактических аппаратов у детей.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Каковы показания к зубному протезированию в период в период </w:t>
      </w:r>
      <w:proofErr w:type="spellStart"/>
      <w:proofErr w:type="gramStart"/>
      <w:r w:rsidRPr="000D4758">
        <w:rPr>
          <w:rStyle w:val="FontStyle18"/>
          <w:sz w:val="24"/>
          <w:szCs w:val="24"/>
        </w:rPr>
        <w:t>временного,сменного</w:t>
      </w:r>
      <w:proofErr w:type="spellEnd"/>
      <w:proofErr w:type="gramEnd"/>
      <w:r w:rsidRPr="000D4758">
        <w:rPr>
          <w:rStyle w:val="FontStyle18"/>
          <w:sz w:val="24"/>
          <w:szCs w:val="24"/>
        </w:rPr>
        <w:t xml:space="preserve"> и постоянного прикуса?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Укажите основные конструкции зубных протезов, применяемых в период временного прикуса.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Назовите основные конструкции зубных протезов, применяемые в период сменного прикуса.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Назовите основные конструкции зубных протезов, применяемых в постоянном прикусе.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lastRenderedPageBreak/>
        <w:t>Изложите морфологические и функциональные изменения при врожденных и приобретенных дефектах челюстно-лицевой области.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Какие методы исправления деформаций зубочелюстной системы у больных с врожденной патологией приняты в ортодонтии.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Какую помощь необходимо оказать ребенку с расщелиной губы, альвеолярного отростка и неба в первые часы его жизни?</w:t>
      </w:r>
    </w:p>
    <w:p w:rsidR="002D283A" w:rsidRPr="000D4758" w:rsidRDefault="002D283A" w:rsidP="002D283A">
      <w:pPr>
        <w:pStyle w:val="Style2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Изложите принципы поэтапного лечения детей с врожденной расщелиной губы, альвеолярного отростка и неба.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tabs>
          <w:tab w:val="left" w:pos="-4395"/>
        </w:tabs>
        <w:spacing w:after="240"/>
      </w:pPr>
      <w:r w:rsidRPr="000D4758">
        <w:t>Изложите принцип действия плавающего обтуратора.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Преимущества и недостатки плавающего обтуратора.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Изложите принципы изготовления </w:t>
      </w:r>
      <w:proofErr w:type="spellStart"/>
      <w:r w:rsidRPr="000D4758">
        <w:rPr>
          <w:rStyle w:val="FontStyle18"/>
          <w:sz w:val="24"/>
          <w:szCs w:val="24"/>
        </w:rPr>
        <w:t>преформированной</w:t>
      </w:r>
      <w:proofErr w:type="spellEnd"/>
      <w:r w:rsidRPr="000D4758">
        <w:rPr>
          <w:rStyle w:val="FontStyle18"/>
          <w:sz w:val="24"/>
          <w:szCs w:val="24"/>
        </w:rPr>
        <w:t xml:space="preserve"> пластинки по Т.В Шаровой.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Какой аппарат целесообразно применять для репозиции межчелюстной кости у детей 5-6лет?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Каковы основные принципы лечения детей с приобретенными дефектами челюстно-лицевой области?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tabs>
          <w:tab w:val="left" w:pos="-4395"/>
        </w:tabs>
        <w:spacing w:after="240"/>
      </w:pPr>
      <w:r w:rsidRPr="000D4758">
        <w:t>Каким требованиям должен отвечать протез после резекции верхней челюсти?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tabs>
          <w:tab w:val="left" w:pos="-4395"/>
        </w:tabs>
        <w:spacing w:after="240"/>
      </w:pPr>
      <w:r w:rsidRPr="000D4758">
        <w:t xml:space="preserve">Каковы основные составные части </w:t>
      </w:r>
      <w:proofErr w:type="spellStart"/>
      <w:r w:rsidRPr="000D4758">
        <w:t>брекетов</w:t>
      </w:r>
      <w:proofErr w:type="spellEnd"/>
      <w:r w:rsidRPr="000D4758">
        <w:t>?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tabs>
          <w:tab w:val="left" w:pos="-4395"/>
        </w:tabs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Каковы особенности конструкции </w:t>
      </w:r>
      <w:proofErr w:type="spellStart"/>
      <w:r w:rsidRPr="000D4758">
        <w:rPr>
          <w:rStyle w:val="FontStyle18"/>
          <w:sz w:val="24"/>
          <w:szCs w:val="24"/>
        </w:rPr>
        <w:t>брекетов</w:t>
      </w:r>
      <w:proofErr w:type="spellEnd"/>
      <w:r w:rsidRPr="000D4758">
        <w:rPr>
          <w:rStyle w:val="FontStyle18"/>
          <w:sz w:val="24"/>
          <w:szCs w:val="24"/>
        </w:rPr>
        <w:t xml:space="preserve"> при технике прямой дуги.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Сила действия </w:t>
      </w:r>
      <w:proofErr w:type="spellStart"/>
      <w:r w:rsidRPr="000D4758">
        <w:rPr>
          <w:rStyle w:val="FontStyle18"/>
          <w:sz w:val="24"/>
          <w:szCs w:val="24"/>
        </w:rPr>
        <w:t>ортодонтической</w:t>
      </w:r>
      <w:proofErr w:type="spellEnd"/>
      <w:r w:rsidRPr="000D4758">
        <w:rPr>
          <w:rStyle w:val="FontStyle18"/>
          <w:sz w:val="24"/>
          <w:szCs w:val="24"/>
        </w:rPr>
        <w:t xml:space="preserve">  дуги зависит:</w:t>
      </w:r>
    </w:p>
    <w:p w:rsidR="002D283A" w:rsidRPr="000D4758" w:rsidRDefault="002D283A" w:rsidP="002D283A">
      <w:pPr>
        <w:pStyle w:val="Style3"/>
        <w:widowControl/>
        <w:numPr>
          <w:ilvl w:val="0"/>
          <w:numId w:val="13"/>
        </w:numPr>
        <w:tabs>
          <w:tab w:val="left" w:pos="-4395"/>
        </w:tabs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Изложите основные виды </w:t>
      </w:r>
      <w:proofErr w:type="spellStart"/>
      <w:r w:rsidRPr="000D4758">
        <w:rPr>
          <w:rStyle w:val="FontStyle18"/>
          <w:sz w:val="24"/>
          <w:szCs w:val="24"/>
        </w:rPr>
        <w:t>ортодонтических</w:t>
      </w:r>
      <w:proofErr w:type="spellEnd"/>
      <w:r w:rsidRPr="000D4758">
        <w:rPr>
          <w:rStyle w:val="FontStyle18"/>
          <w:sz w:val="24"/>
          <w:szCs w:val="24"/>
        </w:rPr>
        <w:t xml:space="preserve"> дуг и показания к их применению.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В качестве материала для изготовления </w:t>
      </w:r>
      <w:proofErr w:type="spellStart"/>
      <w:r w:rsidRPr="000D4758">
        <w:rPr>
          <w:rStyle w:val="FontStyle18"/>
          <w:sz w:val="24"/>
          <w:szCs w:val="24"/>
        </w:rPr>
        <w:t>ортодонтической</w:t>
      </w:r>
      <w:proofErr w:type="spellEnd"/>
      <w:r w:rsidRPr="000D4758">
        <w:rPr>
          <w:rStyle w:val="FontStyle18"/>
          <w:sz w:val="24"/>
          <w:szCs w:val="24"/>
        </w:rPr>
        <w:t xml:space="preserve"> проволочной дуги применяется: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>Дайте характеристику техники прямой дуги.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Дайте характеристику шести ключей окклюзии по </w:t>
      </w:r>
      <w:proofErr w:type="spellStart"/>
      <w:r w:rsidRPr="000D4758">
        <w:rPr>
          <w:rStyle w:val="FontStyle18"/>
          <w:sz w:val="24"/>
          <w:szCs w:val="24"/>
        </w:rPr>
        <w:t>Эндрюсу</w:t>
      </w:r>
      <w:proofErr w:type="spellEnd"/>
      <w:r w:rsidRPr="000D4758">
        <w:rPr>
          <w:rStyle w:val="FontStyle18"/>
          <w:sz w:val="24"/>
          <w:szCs w:val="24"/>
        </w:rPr>
        <w:t>.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  <w:rPr>
          <w:rStyle w:val="FontStyle18"/>
          <w:sz w:val="24"/>
          <w:szCs w:val="24"/>
        </w:rPr>
      </w:pPr>
      <w:r w:rsidRPr="000D4758">
        <w:rPr>
          <w:rStyle w:val="FontStyle18"/>
          <w:sz w:val="24"/>
          <w:szCs w:val="24"/>
        </w:rPr>
        <w:t xml:space="preserve">Дайте характеристику позиционера. </w:t>
      </w:r>
    </w:p>
    <w:p w:rsidR="002D283A" w:rsidRPr="000D4758" w:rsidRDefault="002D283A" w:rsidP="002D283A">
      <w:pPr>
        <w:pStyle w:val="Style4"/>
        <w:widowControl/>
        <w:numPr>
          <w:ilvl w:val="0"/>
          <w:numId w:val="13"/>
        </w:numPr>
        <w:spacing w:after="240"/>
      </w:pPr>
      <w:r w:rsidRPr="000D4758">
        <w:lastRenderedPageBreak/>
        <w:t xml:space="preserve">Изложите конструкцию дугового аппарата </w:t>
      </w:r>
      <w:proofErr w:type="spellStart"/>
      <w:r w:rsidRPr="000D4758">
        <w:t>Энгля</w:t>
      </w:r>
      <w:proofErr w:type="spellEnd"/>
      <w:r w:rsidRPr="000D4758">
        <w:t>.</w:t>
      </w:r>
    </w:p>
    <w:p w:rsidR="002D283A" w:rsidRPr="000D4758" w:rsidRDefault="002D283A" w:rsidP="002D283A">
      <w:pPr>
        <w:pStyle w:val="Style7"/>
        <w:widowControl/>
        <w:spacing w:before="120" w:line="240" w:lineRule="auto"/>
        <w:rPr>
          <w:rStyle w:val="FontStyle19"/>
          <w:sz w:val="24"/>
          <w:szCs w:val="24"/>
        </w:rPr>
      </w:pPr>
    </w:p>
    <w:p w:rsidR="00A422F2" w:rsidRPr="000D4758" w:rsidRDefault="00A422F2" w:rsidP="00120D4B">
      <w:pPr>
        <w:pStyle w:val="a9"/>
        <w:ind w:firstLine="540"/>
        <w:jc w:val="both"/>
        <w:rPr>
          <w:b/>
        </w:rPr>
      </w:pPr>
      <w:r w:rsidRPr="000D4758">
        <w:rPr>
          <w:b/>
        </w:rPr>
        <w:t>Критерии оценки знаний студентов на экзаменах  и зачетах на кафедре  стоматологии детского возраста</w:t>
      </w:r>
    </w:p>
    <w:p w:rsidR="00A422F2" w:rsidRPr="000D4758" w:rsidRDefault="00A422F2" w:rsidP="00120D4B">
      <w:pPr>
        <w:pStyle w:val="a9"/>
        <w:ind w:firstLine="540"/>
        <w:jc w:val="both"/>
      </w:pPr>
      <w:r w:rsidRPr="000D4758"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A422F2" w:rsidRPr="000D4758" w:rsidRDefault="00A422F2" w:rsidP="00120D4B">
      <w:pPr>
        <w:pStyle w:val="a9"/>
        <w:ind w:firstLine="540"/>
        <w:jc w:val="both"/>
      </w:pPr>
      <w:r w:rsidRPr="000D4758">
        <w:t xml:space="preserve"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</w:t>
      </w:r>
      <w:proofErr w:type="gramStart"/>
      <w:r w:rsidRPr="000D4758">
        <w:t>« не</w:t>
      </w:r>
      <w:proofErr w:type="gramEnd"/>
      <w:r w:rsidRPr="000D4758">
        <w:t xml:space="preserve"> зачтено» - на зачетах.</w:t>
      </w:r>
    </w:p>
    <w:p w:rsidR="00A422F2" w:rsidRPr="000D4758" w:rsidRDefault="00A422F2" w:rsidP="00120D4B">
      <w:pPr>
        <w:pStyle w:val="a9"/>
        <w:ind w:firstLine="540"/>
        <w:jc w:val="both"/>
      </w:pPr>
      <w:r w:rsidRPr="000D4758">
        <w:t>Для данной шкалы оценок установлены следующие критерии:</w:t>
      </w:r>
    </w:p>
    <w:p w:rsidR="00A422F2" w:rsidRPr="000D4758" w:rsidRDefault="00A422F2" w:rsidP="00120D4B">
      <w:pPr>
        <w:pStyle w:val="a9"/>
        <w:ind w:firstLine="540"/>
        <w:jc w:val="both"/>
      </w:pPr>
      <w:r w:rsidRPr="000D4758">
        <w:rPr>
          <w:b/>
        </w:rPr>
        <w:t>«отлично»</w:t>
      </w:r>
      <w:r w:rsidRPr="000D4758"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A422F2" w:rsidRPr="000D4758" w:rsidRDefault="00A422F2" w:rsidP="00120D4B">
      <w:pPr>
        <w:pStyle w:val="a9"/>
        <w:ind w:firstLine="540"/>
        <w:jc w:val="both"/>
      </w:pPr>
      <w:r w:rsidRPr="000D4758">
        <w:t xml:space="preserve">Оценку </w:t>
      </w:r>
      <w:r w:rsidRPr="000D4758">
        <w:rPr>
          <w:b/>
        </w:rPr>
        <w:t>«хорошо»</w:t>
      </w:r>
      <w:r w:rsidRPr="000D4758"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ответивший на наводящие вопросы преподавателя.</w:t>
      </w:r>
    </w:p>
    <w:p w:rsidR="00A422F2" w:rsidRPr="000D4758" w:rsidRDefault="00A422F2" w:rsidP="00120D4B">
      <w:pPr>
        <w:pStyle w:val="a9"/>
        <w:ind w:firstLine="540"/>
        <w:jc w:val="both"/>
      </w:pPr>
      <w:r w:rsidRPr="000D4758">
        <w:t xml:space="preserve">Оценку </w:t>
      </w:r>
      <w:r w:rsidRPr="000D4758">
        <w:rPr>
          <w:b/>
        </w:rPr>
        <w:t>«удовлетворительно»</w:t>
      </w:r>
      <w:r w:rsidRPr="000D4758"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A422F2" w:rsidRPr="000D4758" w:rsidRDefault="00A422F2" w:rsidP="00120D4B">
      <w:pPr>
        <w:pStyle w:val="a9"/>
        <w:ind w:firstLine="540"/>
        <w:jc w:val="both"/>
      </w:pPr>
      <w:r w:rsidRPr="000D4758">
        <w:t xml:space="preserve">Оценка </w:t>
      </w:r>
      <w:r w:rsidRPr="000D4758">
        <w:rPr>
          <w:b/>
        </w:rPr>
        <w:t xml:space="preserve">«неудовлетворительно» </w:t>
      </w:r>
      <w:r w:rsidRPr="000D4758">
        <w:t xml:space="preserve"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</w:t>
      </w:r>
      <w:r w:rsidRPr="000D4758">
        <w:lastRenderedPageBreak/>
        <w:t>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A422F2" w:rsidRPr="000D4758" w:rsidRDefault="00A422F2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758">
        <w:rPr>
          <w:rFonts w:ascii="Times New Roman" w:hAnsi="Times New Roman"/>
          <w:sz w:val="24"/>
          <w:szCs w:val="24"/>
        </w:rPr>
        <w:t>Оценка «</w:t>
      </w:r>
      <w:r w:rsidRPr="000D4758">
        <w:rPr>
          <w:rFonts w:ascii="Times New Roman" w:hAnsi="Times New Roman"/>
          <w:b/>
          <w:sz w:val="24"/>
          <w:szCs w:val="24"/>
        </w:rPr>
        <w:t>зачтено</w:t>
      </w:r>
      <w:r w:rsidRPr="000D4758">
        <w:rPr>
          <w:rFonts w:ascii="Times New Roman" w:hAnsi="Times New Roman"/>
          <w:sz w:val="24"/>
          <w:szCs w:val="24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A422F2" w:rsidRPr="000D4758" w:rsidRDefault="00A422F2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758">
        <w:rPr>
          <w:rFonts w:ascii="Times New Roman" w:hAnsi="Times New Roman"/>
          <w:sz w:val="24"/>
          <w:szCs w:val="24"/>
        </w:rPr>
        <w:t>Оценки «</w:t>
      </w:r>
      <w:r w:rsidRPr="000D4758">
        <w:rPr>
          <w:rFonts w:ascii="Times New Roman" w:hAnsi="Times New Roman"/>
          <w:b/>
          <w:sz w:val="24"/>
          <w:szCs w:val="24"/>
        </w:rPr>
        <w:t>не зачтено</w:t>
      </w:r>
      <w:r w:rsidRPr="000D4758">
        <w:rPr>
          <w:rFonts w:ascii="Times New Roman" w:hAnsi="Times New Roman"/>
          <w:sz w:val="24"/>
          <w:szCs w:val="24"/>
        </w:rPr>
        <w:t>» ставятся студенту, уровень знаний которых соответствует требованиям, установленным в п. 1.4 настоящих рекомендаций.</w:t>
      </w:r>
    </w:p>
    <w:p w:rsidR="00A422F2" w:rsidRPr="000D4758" w:rsidRDefault="00A422F2" w:rsidP="00120D4B">
      <w:pPr>
        <w:pStyle w:val="a9"/>
        <w:ind w:firstLine="540"/>
        <w:jc w:val="both"/>
      </w:pPr>
      <w:r w:rsidRPr="000D4758"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A422F2" w:rsidRDefault="00A422F2" w:rsidP="00120D4B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BF4432" w:rsidRPr="000D4758" w:rsidRDefault="00BF4432" w:rsidP="00120D4B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A422F2" w:rsidRPr="000D4758" w:rsidRDefault="00A422F2" w:rsidP="00DD19F4">
      <w:pPr>
        <w:pStyle w:val="a9"/>
        <w:ind w:left="720"/>
        <w:jc w:val="both"/>
        <w:rPr>
          <w:b/>
        </w:rPr>
      </w:pPr>
      <w:r w:rsidRPr="000D4758">
        <w:rPr>
          <w:b/>
        </w:rPr>
        <w:t>СОСТАВИТЕЛЬ:</w:t>
      </w:r>
    </w:p>
    <w:p w:rsidR="00A422F2" w:rsidRPr="000D4758" w:rsidRDefault="00A422F2" w:rsidP="00DD19F4">
      <w:pPr>
        <w:pStyle w:val="a9"/>
        <w:ind w:left="720"/>
        <w:jc w:val="both"/>
        <w:rPr>
          <w:b/>
        </w:rPr>
      </w:pPr>
    </w:p>
    <w:p w:rsidR="00A422F2" w:rsidRPr="000D4758" w:rsidRDefault="00E67D9B" w:rsidP="00DD19F4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Зав. </w:t>
      </w:r>
      <w:r w:rsidR="00A422F2" w:rsidRPr="000D4758">
        <w:rPr>
          <w:rFonts w:ascii="Times New Roman" w:hAnsi="Times New Roman"/>
          <w:b/>
          <w:sz w:val="24"/>
          <w:szCs w:val="24"/>
        </w:rPr>
        <w:t xml:space="preserve"> кафедро</w:t>
      </w:r>
      <w:r w:rsidR="00A776BF" w:rsidRPr="000D4758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, доцент </w:t>
      </w:r>
      <w:r w:rsidR="00A776BF" w:rsidRPr="000D4758">
        <w:rPr>
          <w:rFonts w:ascii="Times New Roman" w:hAnsi="Times New Roman"/>
          <w:b/>
          <w:sz w:val="24"/>
          <w:szCs w:val="24"/>
        </w:rPr>
        <w:t xml:space="preserve"> </w:t>
      </w:r>
      <w:r w:rsidR="00A422F2" w:rsidRPr="000D47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Гаджиев А. Р.                                                                           </w:t>
      </w:r>
    </w:p>
    <w:p w:rsidR="00A422F2" w:rsidRPr="000D4758" w:rsidRDefault="00A776BF" w:rsidP="00DD19F4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0D4758">
        <w:rPr>
          <w:rFonts w:ascii="Times New Roman" w:hAnsi="Times New Roman"/>
          <w:b/>
          <w:sz w:val="24"/>
          <w:szCs w:val="24"/>
        </w:rPr>
        <w:t>Доцент</w:t>
      </w:r>
      <w:r w:rsidR="00A422F2" w:rsidRPr="000D4758">
        <w:rPr>
          <w:rFonts w:ascii="Times New Roman" w:hAnsi="Times New Roman"/>
          <w:b/>
          <w:sz w:val="24"/>
          <w:szCs w:val="24"/>
        </w:rPr>
        <w:t xml:space="preserve">, к.м.н.                                                                                                                       </w:t>
      </w:r>
      <w:r w:rsidR="005A4C70">
        <w:rPr>
          <w:rFonts w:ascii="Times New Roman" w:hAnsi="Times New Roman"/>
          <w:b/>
          <w:sz w:val="24"/>
          <w:szCs w:val="24"/>
        </w:rPr>
        <w:t xml:space="preserve">                   Нагиева С.</w:t>
      </w:r>
      <w:r w:rsidR="00E67D9B">
        <w:rPr>
          <w:rFonts w:ascii="Times New Roman" w:hAnsi="Times New Roman"/>
          <w:b/>
          <w:sz w:val="24"/>
          <w:szCs w:val="24"/>
        </w:rPr>
        <w:t xml:space="preserve"> </w:t>
      </w:r>
      <w:r w:rsidR="005A4C70">
        <w:rPr>
          <w:rFonts w:ascii="Times New Roman" w:hAnsi="Times New Roman"/>
          <w:b/>
          <w:sz w:val="24"/>
          <w:szCs w:val="24"/>
        </w:rPr>
        <w:t>Э.</w:t>
      </w:r>
    </w:p>
    <w:p w:rsidR="00A422F2" w:rsidRDefault="00A422F2"/>
    <w:sectPr w:rsidR="00A422F2" w:rsidSect="00223774">
      <w:headerReference w:type="default" r:id="rId7"/>
      <w:footerReference w:type="first" r:id="rId8"/>
      <w:pgSz w:w="16838" w:h="11906" w:orient="landscape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F2" w:rsidRDefault="00A422F2">
      <w:pPr>
        <w:spacing w:after="0" w:line="240" w:lineRule="auto"/>
      </w:pPr>
      <w:r>
        <w:separator/>
      </w:r>
    </w:p>
  </w:endnote>
  <w:endnote w:type="continuationSeparator" w:id="0">
    <w:p w:rsidR="00A422F2" w:rsidRDefault="00A4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F2" w:rsidRDefault="00E67D9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52D">
      <w:rPr>
        <w:noProof/>
      </w:rPr>
      <w:t>1</w:t>
    </w:r>
    <w:r>
      <w:rPr>
        <w:noProof/>
      </w:rPr>
      <w:fldChar w:fldCharType="end"/>
    </w:r>
  </w:p>
  <w:p w:rsidR="00A422F2" w:rsidRDefault="00A422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F2" w:rsidRDefault="00A422F2">
      <w:pPr>
        <w:spacing w:after="0" w:line="240" w:lineRule="auto"/>
      </w:pPr>
      <w:r>
        <w:separator/>
      </w:r>
    </w:p>
  </w:footnote>
  <w:footnote w:type="continuationSeparator" w:id="0">
    <w:p w:rsidR="00A422F2" w:rsidRDefault="00A4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F2" w:rsidRDefault="00E67D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652D">
      <w:rPr>
        <w:noProof/>
      </w:rPr>
      <w:t>14</w:t>
    </w:r>
    <w:r>
      <w:rPr>
        <w:noProof/>
      </w:rPr>
      <w:fldChar w:fldCharType="end"/>
    </w:r>
  </w:p>
  <w:p w:rsidR="00A422F2" w:rsidRDefault="00A42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6876"/>
    <w:multiLevelType w:val="hybridMultilevel"/>
    <w:tmpl w:val="A6AE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BE3757"/>
    <w:multiLevelType w:val="hybridMultilevel"/>
    <w:tmpl w:val="D8A6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0648A"/>
    <w:multiLevelType w:val="hybridMultilevel"/>
    <w:tmpl w:val="8F3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C39A7"/>
    <w:multiLevelType w:val="hybridMultilevel"/>
    <w:tmpl w:val="3600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F77E64"/>
    <w:multiLevelType w:val="hybridMultilevel"/>
    <w:tmpl w:val="76425126"/>
    <w:lvl w:ilvl="0" w:tplc="8682BA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BCB39A6"/>
    <w:multiLevelType w:val="hybridMultilevel"/>
    <w:tmpl w:val="746E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A7832"/>
    <w:multiLevelType w:val="hybridMultilevel"/>
    <w:tmpl w:val="ABB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F321A6"/>
    <w:multiLevelType w:val="hybridMultilevel"/>
    <w:tmpl w:val="484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6935B1"/>
    <w:multiLevelType w:val="hybridMultilevel"/>
    <w:tmpl w:val="C2E46186"/>
    <w:lvl w:ilvl="0" w:tplc="65F4B1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73921"/>
    <w:multiLevelType w:val="hybridMultilevel"/>
    <w:tmpl w:val="AFEC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1159B"/>
    <w:multiLevelType w:val="hybridMultilevel"/>
    <w:tmpl w:val="4514683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7F5B2758"/>
    <w:multiLevelType w:val="hybridMultilevel"/>
    <w:tmpl w:val="4A68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4B"/>
    <w:rsid w:val="000118FF"/>
    <w:rsid w:val="00015C7F"/>
    <w:rsid w:val="0002773C"/>
    <w:rsid w:val="00046951"/>
    <w:rsid w:val="000623C8"/>
    <w:rsid w:val="00075F74"/>
    <w:rsid w:val="00091E7C"/>
    <w:rsid w:val="000D4758"/>
    <w:rsid w:val="00120D4B"/>
    <w:rsid w:val="001303FA"/>
    <w:rsid w:val="00132E8A"/>
    <w:rsid w:val="001374B9"/>
    <w:rsid w:val="001602CD"/>
    <w:rsid w:val="001910B4"/>
    <w:rsid w:val="001C170A"/>
    <w:rsid w:val="001D3FC0"/>
    <w:rsid w:val="001D70A0"/>
    <w:rsid w:val="00213208"/>
    <w:rsid w:val="00214C02"/>
    <w:rsid w:val="00223774"/>
    <w:rsid w:val="00254CE7"/>
    <w:rsid w:val="002702D2"/>
    <w:rsid w:val="002D283A"/>
    <w:rsid w:val="002D3588"/>
    <w:rsid w:val="003155DF"/>
    <w:rsid w:val="003811C1"/>
    <w:rsid w:val="00397B3C"/>
    <w:rsid w:val="003A6C68"/>
    <w:rsid w:val="003E11D6"/>
    <w:rsid w:val="003F4C1C"/>
    <w:rsid w:val="00404498"/>
    <w:rsid w:val="00435E1F"/>
    <w:rsid w:val="00436D6E"/>
    <w:rsid w:val="00450E58"/>
    <w:rsid w:val="004804C3"/>
    <w:rsid w:val="0049031A"/>
    <w:rsid w:val="004B7A2E"/>
    <w:rsid w:val="004E0BF6"/>
    <w:rsid w:val="004F61F1"/>
    <w:rsid w:val="0050509B"/>
    <w:rsid w:val="00571C60"/>
    <w:rsid w:val="005A278A"/>
    <w:rsid w:val="005A4C70"/>
    <w:rsid w:val="005B035D"/>
    <w:rsid w:val="005B284B"/>
    <w:rsid w:val="005D4547"/>
    <w:rsid w:val="005E1D1C"/>
    <w:rsid w:val="006127A4"/>
    <w:rsid w:val="00670F68"/>
    <w:rsid w:val="0068447E"/>
    <w:rsid w:val="006B256A"/>
    <w:rsid w:val="00710C7E"/>
    <w:rsid w:val="007632DA"/>
    <w:rsid w:val="00766ABD"/>
    <w:rsid w:val="007A6F84"/>
    <w:rsid w:val="007B7354"/>
    <w:rsid w:val="007E3F9F"/>
    <w:rsid w:val="007E4024"/>
    <w:rsid w:val="008770DA"/>
    <w:rsid w:val="00883C48"/>
    <w:rsid w:val="008943BE"/>
    <w:rsid w:val="008A50C5"/>
    <w:rsid w:val="008B251E"/>
    <w:rsid w:val="008C556C"/>
    <w:rsid w:val="008C73E1"/>
    <w:rsid w:val="008E3F15"/>
    <w:rsid w:val="008E6F12"/>
    <w:rsid w:val="00903D63"/>
    <w:rsid w:val="00960D2C"/>
    <w:rsid w:val="00980BB6"/>
    <w:rsid w:val="00994F5A"/>
    <w:rsid w:val="009B0DAE"/>
    <w:rsid w:val="009C652D"/>
    <w:rsid w:val="009D34B5"/>
    <w:rsid w:val="009F21B7"/>
    <w:rsid w:val="009F64F0"/>
    <w:rsid w:val="00A218D2"/>
    <w:rsid w:val="00A2667A"/>
    <w:rsid w:val="00A32371"/>
    <w:rsid w:val="00A422F2"/>
    <w:rsid w:val="00A50704"/>
    <w:rsid w:val="00A70817"/>
    <w:rsid w:val="00A776BF"/>
    <w:rsid w:val="00AA3169"/>
    <w:rsid w:val="00AC108C"/>
    <w:rsid w:val="00AC1C32"/>
    <w:rsid w:val="00AC3AAB"/>
    <w:rsid w:val="00AE389C"/>
    <w:rsid w:val="00B145CF"/>
    <w:rsid w:val="00BB2326"/>
    <w:rsid w:val="00BF4432"/>
    <w:rsid w:val="00C20AC1"/>
    <w:rsid w:val="00CB7B71"/>
    <w:rsid w:val="00D0743D"/>
    <w:rsid w:val="00D94053"/>
    <w:rsid w:val="00DD19F4"/>
    <w:rsid w:val="00E03747"/>
    <w:rsid w:val="00E07D36"/>
    <w:rsid w:val="00E43D8A"/>
    <w:rsid w:val="00E53B0C"/>
    <w:rsid w:val="00E67D9B"/>
    <w:rsid w:val="00E84EAF"/>
    <w:rsid w:val="00EA7459"/>
    <w:rsid w:val="00EC0C59"/>
    <w:rsid w:val="00F36959"/>
    <w:rsid w:val="00FC3C7B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095607-70F6-4B3A-A34C-BC16274A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4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D4B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/>
      <w:b/>
      <w:cap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0D4B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20D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20D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20D4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0D4B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0D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20D4B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20D4B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D4B"/>
    <w:rPr>
      <w:rFonts w:ascii="Arial" w:hAnsi="Arial" w:cs="Times New Roman"/>
      <w:b/>
      <w: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20D4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20D4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20D4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20D4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20D4B"/>
    <w:rPr>
      <w:rFonts w:ascii="Times New Roman" w:hAnsi="Times New Roman" w:cs="Times New Roman"/>
      <w:i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120D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20D4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0D4B"/>
    <w:rPr>
      <w:rFonts w:cs="Times New Roman"/>
    </w:rPr>
  </w:style>
  <w:style w:type="paragraph" w:styleId="a7">
    <w:name w:val="footer"/>
    <w:basedOn w:val="a"/>
    <w:link w:val="a8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0D4B"/>
    <w:rPr>
      <w:rFonts w:cs="Times New Roman"/>
    </w:rPr>
  </w:style>
  <w:style w:type="character" w:customStyle="1" w:styleId="FontStyle156">
    <w:name w:val="Font Style156"/>
    <w:basedOn w:val="a0"/>
    <w:uiPriority w:val="99"/>
    <w:rsid w:val="00120D4B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20D4B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a0"/>
    <w:uiPriority w:val="99"/>
    <w:rsid w:val="00120D4B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120D4B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120D4B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20D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20D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20D4B"/>
    <w:rPr>
      <w:rFonts w:ascii="Times New Roman" w:hAnsi="Times New Roman" w:cs="Times New Roman"/>
      <w:spacing w:val="-20"/>
      <w:sz w:val="28"/>
      <w:szCs w:val="28"/>
    </w:rPr>
  </w:style>
  <w:style w:type="paragraph" w:styleId="a9">
    <w:name w:val="Normal (Web)"/>
    <w:basedOn w:val="a"/>
    <w:uiPriority w:val="99"/>
    <w:rsid w:val="00120D4B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20D4B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rsid w:val="00120D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2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0D4B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0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20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0D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120D4B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0D4B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a0"/>
    <w:uiPriority w:val="99"/>
    <w:rsid w:val="00120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20D4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20D4B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ody Text"/>
    <w:basedOn w:val="a"/>
    <w:link w:val="ae"/>
    <w:uiPriority w:val="99"/>
    <w:rsid w:val="00120D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120D4B"/>
    <w:rPr>
      <w:rFonts w:cs="Times New Roman"/>
    </w:rPr>
  </w:style>
  <w:style w:type="paragraph" w:styleId="21">
    <w:name w:val="Body Text 2"/>
    <w:basedOn w:val="a"/>
    <w:link w:val="22"/>
    <w:uiPriority w:val="99"/>
    <w:rsid w:val="00120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20D4B"/>
    <w:rPr>
      <w:rFonts w:cs="Times New Roman"/>
    </w:rPr>
  </w:style>
  <w:style w:type="paragraph" w:styleId="31">
    <w:name w:val="Body Text 3"/>
    <w:basedOn w:val="a"/>
    <w:link w:val="32"/>
    <w:uiPriority w:val="99"/>
    <w:rsid w:val="00120D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D4B"/>
    <w:rPr>
      <w:rFonts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120D4B"/>
    <w:pPr>
      <w:widowControl w:val="0"/>
      <w:spacing w:after="0" w:line="240" w:lineRule="auto"/>
      <w:ind w:left="-57" w:firstLine="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120D4B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20D4B"/>
    <w:pPr>
      <w:widowControl w:val="0"/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120D4B"/>
    <w:pPr>
      <w:widowControl w:val="0"/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HTML1">
    <w:name w:val="Стандартный HTML1"/>
    <w:basedOn w:val="a"/>
    <w:uiPriority w:val="99"/>
    <w:rsid w:val="00120D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120D4B"/>
    <w:rPr>
      <w:rFonts w:cs="Times New Roman"/>
      <w:sz w:val="20"/>
    </w:rPr>
  </w:style>
  <w:style w:type="paragraph" w:styleId="af0">
    <w:name w:val="Title"/>
    <w:basedOn w:val="a"/>
    <w:link w:val="af1"/>
    <w:uiPriority w:val="99"/>
    <w:qFormat/>
    <w:rsid w:val="00120D4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20D4B"/>
    <w:pPr>
      <w:spacing w:after="0" w:line="240" w:lineRule="auto"/>
      <w:ind w:left="1260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20D4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20D4B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20D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120D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120D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По центру"/>
    <w:basedOn w:val="a"/>
    <w:uiPriority w:val="99"/>
    <w:rsid w:val="00120D4B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Текст выделеный"/>
    <w:basedOn w:val="a0"/>
    <w:uiPriority w:val="99"/>
    <w:rsid w:val="00120D4B"/>
    <w:rPr>
      <w:rFonts w:cs="Times New Roman"/>
      <w:b/>
    </w:rPr>
  </w:style>
  <w:style w:type="paragraph" w:customStyle="1" w:styleId="11">
    <w:name w:val="заголовок 11"/>
    <w:basedOn w:val="a"/>
    <w:next w:val="a"/>
    <w:uiPriority w:val="99"/>
    <w:rsid w:val="00120D4B"/>
    <w:pPr>
      <w:keepNext/>
      <w:widowControl w:val="0"/>
      <w:spacing w:after="0" w:line="240" w:lineRule="auto"/>
      <w:jc w:val="center"/>
    </w:pPr>
    <w:rPr>
      <w:rFonts w:ascii="Univers Cd (WT)" w:hAnsi="Univers Cd (WT)"/>
      <w:b/>
      <w:sz w:val="36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120D4B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120D4B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Hyperlink"/>
    <w:basedOn w:val="a0"/>
    <w:uiPriority w:val="99"/>
    <w:rsid w:val="00120D4B"/>
    <w:rPr>
      <w:rFonts w:cs="Times New Roman"/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4"/>
    <w:uiPriority w:val="99"/>
    <w:rsid w:val="00120D4B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uiPriority w:val="99"/>
    <w:rsid w:val="00120D4B"/>
    <w:pPr>
      <w:ind w:left="0" w:firstLine="0"/>
      <w:jc w:val="center"/>
    </w:pPr>
    <w:rPr>
      <w:caps/>
    </w:rPr>
  </w:style>
  <w:style w:type="character" w:customStyle="1" w:styleId="FontStyle41">
    <w:name w:val="Font Style41"/>
    <w:uiPriority w:val="99"/>
    <w:rsid w:val="00960D2C"/>
    <w:rPr>
      <w:rFonts w:ascii="Times New Roman" w:hAnsi="Times New Roman"/>
      <w:b/>
      <w:sz w:val="22"/>
    </w:rPr>
  </w:style>
  <w:style w:type="character" w:customStyle="1" w:styleId="af7">
    <w:name w:val="Основной текст_"/>
    <w:link w:val="13"/>
    <w:uiPriority w:val="99"/>
    <w:locked/>
    <w:rsid w:val="00FC3C7B"/>
    <w:rPr>
      <w:sz w:val="24"/>
      <w:shd w:val="clear" w:color="auto" w:fill="FFFFFF"/>
    </w:rPr>
  </w:style>
  <w:style w:type="paragraph" w:customStyle="1" w:styleId="13">
    <w:name w:val="Основной текст1"/>
    <w:basedOn w:val="a"/>
    <w:link w:val="af7"/>
    <w:uiPriority w:val="99"/>
    <w:rsid w:val="00FC3C7B"/>
    <w:pPr>
      <w:shd w:val="clear" w:color="auto" w:fill="FFFFFF"/>
      <w:spacing w:after="0" w:line="302" w:lineRule="exact"/>
      <w:ind w:hanging="680"/>
      <w:jc w:val="both"/>
    </w:pPr>
    <w:rPr>
      <w:sz w:val="24"/>
      <w:szCs w:val="20"/>
      <w:shd w:val="clear" w:color="auto" w:fill="FFFFFF"/>
      <w:lang w:eastAsia="ru-RU"/>
    </w:rPr>
  </w:style>
  <w:style w:type="character" w:customStyle="1" w:styleId="120">
    <w:name w:val="Основной текст + 12"/>
    <w:aliases w:val="5 pt,Полужирный"/>
    <w:uiPriority w:val="99"/>
    <w:rsid w:val="00FC3C7B"/>
    <w:rPr>
      <w:rFonts w:ascii="Times New Roman" w:hAnsi="Times New Roman"/>
      <w:b/>
      <w:spacing w:val="0"/>
      <w:sz w:val="25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FC3C7B"/>
    <w:rPr>
      <w:sz w:val="2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C3C7B"/>
    <w:pPr>
      <w:shd w:val="clear" w:color="auto" w:fill="FFFFFF"/>
      <w:spacing w:after="0" w:line="302" w:lineRule="exact"/>
      <w:ind w:firstLine="660"/>
      <w:jc w:val="both"/>
      <w:outlineLvl w:val="0"/>
    </w:pPr>
    <w:rPr>
      <w:sz w:val="25"/>
      <w:szCs w:val="20"/>
      <w:shd w:val="clear" w:color="auto" w:fill="FFFFFF"/>
      <w:lang w:eastAsia="ru-RU"/>
    </w:rPr>
  </w:style>
  <w:style w:type="character" w:customStyle="1" w:styleId="FontStyle39">
    <w:name w:val="Font Style39"/>
    <w:uiPriority w:val="99"/>
    <w:rsid w:val="00FC3C7B"/>
    <w:rPr>
      <w:rFonts w:ascii="Times New Roman" w:hAnsi="Times New Roman"/>
      <w:b/>
      <w:i/>
      <w:sz w:val="22"/>
    </w:rPr>
  </w:style>
  <w:style w:type="paragraph" w:styleId="af8">
    <w:name w:val="Balloon Text"/>
    <w:basedOn w:val="a"/>
    <w:link w:val="af9"/>
    <w:uiPriority w:val="99"/>
    <w:semiHidden/>
    <w:unhideWhenUsed/>
    <w:locked/>
    <w:rsid w:val="009C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C6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2049</Words>
  <Characters>15271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User</cp:lastModifiedBy>
  <cp:revision>61</cp:revision>
  <cp:lastPrinted>2019-04-08T10:57:00Z</cp:lastPrinted>
  <dcterms:created xsi:type="dcterms:W3CDTF">2015-09-02T05:46:00Z</dcterms:created>
  <dcterms:modified xsi:type="dcterms:W3CDTF">2019-04-08T10:58:00Z</dcterms:modified>
</cp:coreProperties>
</file>