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A" w:rsidRDefault="00EF631A" w:rsidP="004E0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1A" w:rsidRDefault="00EF631A" w:rsidP="004E0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F9" w:rsidRDefault="004E0DF9" w:rsidP="004E0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9C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приема документов для поступления</w:t>
      </w:r>
      <w:r w:rsidRPr="000259C4">
        <w:rPr>
          <w:rFonts w:ascii="Times New Roman" w:hAnsi="Times New Roman" w:cs="Times New Roman"/>
          <w:b/>
          <w:sz w:val="28"/>
          <w:szCs w:val="28"/>
        </w:rPr>
        <w:t xml:space="preserve">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федеральном государственном </w:t>
      </w:r>
      <w:r w:rsidRPr="000259C4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образовательном учреждении </w:t>
      </w:r>
      <w:r w:rsidRPr="000259C4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«Дагестанский государственный медицинский</w:t>
      </w:r>
      <w:r w:rsidRPr="00025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0259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9C4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  <w:r w:rsidR="00F54E9E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4E0DF9" w:rsidRDefault="004E0DF9" w:rsidP="004E0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F9" w:rsidRDefault="004E0DF9" w:rsidP="004E0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6F" w:rsidRDefault="004E0DF9" w:rsidP="004E0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F9">
        <w:rPr>
          <w:rFonts w:ascii="Times New Roman" w:hAnsi="Times New Roman" w:cs="Times New Roman"/>
          <w:sz w:val="28"/>
          <w:szCs w:val="28"/>
        </w:rPr>
        <w:t>Прием документов для поступления по программам подготовки научно-педагогических кадров в аспирантуре в федеральном государственном бюджетного образовательном учреждении высшего образования «Дагестанский государственный медицинский университет» Министерства здравоохранения Российской Федерации в 201</w:t>
      </w:r>
      <w:r w:rsidR="005F3287" w:rsidRPr="005F3287">
        <w:rPr>
          <w:rFonts w:ascii="Times New Roman" w:hAnsi="Times New Roman" w:cs="Times New Roman"/>
          <w:sz w:val="28"/>
          <w:szCs w:val="28"/>
        </w:rPr>
        <w:t>9</w:t>
      </w:r>
      <w:r w:rsidRPr="004E0DF9">
        <w:rPr>
          <w:rFonts w:ascii="Times New Roman" w:hAnsi="Times New Roman" w:cs="Times New Roman"/>
          <w:sz w:val="28"/>
          <w:szCs w:val="28"/>
        </w:rPr>
        <w:t xml:space="preserve"> году организуется приемной комиссией в сроки </w:t>
      </w:r>
      <w:proofErr w:type="gramEnd"/>
    </w:p>
    <w:p w:rsidR="004E0DF9" w:rsidRPr="004E0DF9" w:rsidRDefault="004E0DF9" w:rsidP="00B70B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F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F3287">
        <w:rPr>
          <w:rFonts w:ascii="Times New Roman" w:hAnsi="Times New Roman" w:cs="Times New Roman"/>
          <w:b/>
          <w:sz w:val="28"/>
          <w:szCs w:val="28"/>
        </w:rPr>
        <w:t>2</w:t>
      </w:r>
      <w:r w:rsidR="00F54E9E">
        <w:rPr>
          <w:rFonts w:ascii="Times New Roman" w:hAnsi="Times New Roman" w:cs="Times New Roman"/>
          <w:b/>
          <w:sz w:val="28"/>
          <w:szCs w:val="28"/>
        </w:rPr>
        <w:t>9</w:t>
      </w:r>
      <w:r w:rsidR="00B70B6F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 w:rsidR="00F54E9E">
        <w:rPr>
          <w:rFonts w:ascii="Times New Roman" w:hAnsi="Times New Roman" w:cs="Times New Roman"/>
          <w:b/>
          <w:sz w:val="28"/>
          <w:szCs w:val="28"/>
        </w:rPr>
        <w:t>я 2020</w:t>
      </w:r>
      <w:r w:rsidRPr="004E0DF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54E9E">
        <w:rPr>
          <w:rFonts w:ascii="Times New Roman" w:hAnsi="Times New Roman" w:cs="Times New Roman"/>
          <w:b/>
          <w:sz w:val="28"/>
          <w:szCs w:val="28"/>
        </w:rPr>
        <w:t>31 июля 2020</w:t>
      </w:r>
      <w:r w:rsidRPr="004E0D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4003F7" w:rsidRDefault="004003F7"/>
    <w:sectPr w:rsidR="004003F7" w:rsidSect="004E0DF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F9"/>
    <w:rsid w:val="004003F7"/>
    <w:rsid w:val="004E0DF9"/>
    <w:rsid w:val="005615ED"/>
    <w:rsid w:val="005F3287"/>
    <w:rsid w:val="00A41412"/>
    <w:rsid w:val="00B70B6F"/>
    <w:rsid w:val="00EC0E7F"/>
    <w:rsid w:val="00EF631A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3</cp:revision>
  <cp:lastPrinted>2017-04-11T13:24:00Z</cp:lastPrinted>
  <dcterms:created xsi:type="dcterms:W3CDTF">2019-09-19T08:59:00Z</dcterms:created>
  <dcterms:modified xsi:type="dcterms:W3CDTF">2019-09-19T09:02:00Z</dcterms:modified>
</cp:coreProperties>
</file>