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62" w:rsidRDefault="00C62662" w:rsidP="002F6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662">
        <w:rPr>
          <w:rFonts w:ascii="Times New Roman" w:hAnsi="Times New Roman" w:cs="Times New Roman"/>
          <w:sz w:val="28"/>
          <w:szCs w:val="28"/>
        </w:rPr>
        <w:t>УЧЕБНО-МЕТОДИЧЕСКИЕ ПОСОБИЯ</w:t>
      </w:r>
    </w:p>
    <w:p w:rsidR="00C62662" w:rsidRDefault="00C62662" w:rsidP="002F6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662">
        <w:rPr>
          <w:rFonts w:ascii="Times New Roman" w:hAnsi="Times New Roman" w:cs="Times New Roman"/>
          <w:sz w:val="28"/>
          <w:szCs w:val="28"/>
        </w:rPr>
        <w:t>КАФЕДРЫ ИНФЕКЦИОННЫХ БОЛ</w:t>
      </w:r>
      <w:r>
        <w:rPr>
          <w:rFonts w:ascii="Times New Roman" w:hAnsi="Times New Roman" w:cs="Times New Roman"/>
          <w:sz w:val="28"/>
          <w:szCs w:val="28"/>
        </w:rPr>
        <w:t xml:space="preserve">ЕЗНЕЙ ИМ. АКАД. Г.П. РУДНЕВА </w:t>
      </w:r>
      <w:r w:rsidRPr="00C62662">
        <w:rPr>
          <w:rFonts w:ascii="Times New Roman" w:hAnsi="Times New Roman" w:cs="Times New Roman"/>
          <w:sz w:val="28"/>
          <w:szCs w:val="28"/>
        </w:rPr>
        <w:t>С 1995 ПО 2019 ГГ.</w:t>
      </w:r>
    </w:p>
    <w:p w:rsidR="00C62662" w:rsidRPr="00C62662" w:rsidRDefault="00C62662" w:rsidP="00C62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886" w:type="dxa"/>
        <w:tblInd w:w="-13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8"/>
        <w:gridCol w:w="3665"/>
        <w:gridCol w:w="3400"/>
        <w:gridCol w:w="3118"/>
        <w:gridCol w:w="25"/>
      </w:tblGrid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66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по лабораторной диагностике </w:t>
            </w:r>
            <w:r w:rsidRPr="00A726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зоонозов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для практических врачей. Махачкала, 1995. (ДНЦ РАМН, Дагестанская Государственная медици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ская академия)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Абусуева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Арбулиева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Зульпукарова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М-Г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Кичиева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Б.Н.,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саева Н.Б.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 др. Всего 9 чел.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по лабораторной диагностике кишечных инфекций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для практических врачей. Махачкала, 1995. (ДНЦ РАМН, Дагестанская Государственная медици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ская академия)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З.Г.,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Зульпукарова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М-Г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Арбули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Абусуева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А.С.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 др., всего 10 чел.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лечению больных бруце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лезом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ции. М., 1995. (Дагеста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ская Государственная 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дицинская академия, ДНЦ РАМН).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Ю.А.,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Арбулиева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Кичиева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Б.Н.,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Зульпукарова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М-Г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Абусуева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А.С.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 др., всего 8 чел.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исследованию и оценке состояния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микроциркуляции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методом конъюнктивальной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ангиоскопии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ции. М., 1995. (Дагеста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ская Государственная 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дицинская академия, ДНЦ РАМН), с. 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Ю.А.,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Зульпукарова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М-Г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М.А.,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булиева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Е.А.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 др., всего 10 чел.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Лекции по инфекционным болезням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/учебник/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Книга "Лекции по инфе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ционным болезням", Под </w:t>
            </w:r>
            <w:proofErr w:type="spellStart"/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чл.-корр. РАМН, проф.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Ющука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Н.Д., проф.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Царегородцева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А.Д. М. 1996, с. 8-30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Астафьева Н.В., Борисевич И.В., Бродов Л.Е.,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Бушуева В.В.,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сильев Н.Т.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 др., всего 24 чел.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Диагностика и дифференц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альная диагностика острых кишечных инфекций.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Руководство для врачей, Москва, 1998. 171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6445C8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Ющук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Н.Д.,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дов Л.Е.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для проведения практических занятий по военной эпид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миологии.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для преподавателей. 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хачкала, 1998. 11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Аминов М.-Р.Х.,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Кичиева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Б.Н.,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Гусниев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2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гирова З.Г.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 др. Всего 10чел.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пособие по военной эпидемиол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гии.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для студентов медици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ских ВУЗов. Махачкала, 1998. 54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Аминов М.-Р.Х.,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Асельдерова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Кичиева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Б.Н.,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ТагироваЗ.Г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салаева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 др. Всего 11 чел.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Лекции по инфекционным болезням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/учебник/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Книга "Лекции по инфе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ционным болезням" в 2 т. / Под ред. Академика РАМН, проф.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Ющука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Н.Д., проф. Венгерова Ю.Я., 1 т., М. 1999, с. 8-30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Астафьева Н.В., Борисевич И. В., Бродов Л.Е.,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Бушуева В.В.,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сильев Н.Т.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 др., всего 24 чел.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О внебюджетной образовательной деятельности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госмедакадемии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/статья/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Материалы учебно-методической конференции "Оптимизация учебного процесса у ин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странных студентов", 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хачкала, 1999, с. 3-14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Османов А.О., Шихсаидов И.И.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 работе деканата факультета внебюджетного обучения Д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гестанской государственной медицинской академии и п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тях ее решения.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/статья/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Там же, с. 14-20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Шихсаидов И.И.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Особенности учебно-воспитательной работы на факультете внебюджетного обучения.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/статья/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Там же, с, 20-23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Азизов М.А.,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гомедова К.М., Шихсаидов И.И.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Тифы: вопросы 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эпидемиол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гии, клиники, диагностики и лечения.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Книга. Москва, 2000. 164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Ющук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Н.Д.,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дов Л.Е.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Микроэкология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кишечника у больных вирусными гепат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, В, С и коррекция ее нарушений.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врачей, студентов старших курсов медицинских ВУЗов, научных с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трудников. Москва, 2000. 50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Керимова С.А.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бие по проведению практич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ских занятий и чтению ле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ций для студентов лечебного, педиатрического, медико-профилактического и стом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тологического факультетов.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собие для преподавателей, Махачкала, 2000. 46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Аминов М.-Р.Х.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Лекция для врачей и студе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тов "Ящур"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Лекция для врачей и ст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дентов. Рекомендовано МЗ РД и ДГМА в соотве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ствии с комплексным планом совместной раб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ты ДГМА и МЗ РД на 2001 г. /ДГМА/, Махачк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ла, 2001. 14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Аминов М.-Р.Х., Керимова С.А.,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А.Р., Пашаева С.А.,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сумова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Инфекция ВИЧ/СПИД в ст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матологии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для врачей - стоматологов, аспирантов, ординаторов, интернов и студе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тов старших курсов стоматологических факул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тетов (МЗ РФ, МГМСУ, ДГМА). Рекомендовано ГОУ ВУМЦ МЗ РФ (2001), Москва, 2001. 50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Ющук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Н.Д.,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Пожарицкая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М.М.,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Руднева Е.В.,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Ахмедов Г.Д., Путь В.А.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 др. Всего 10 чел.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Особенности работы по па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риотическому воспитанию студентов в медицинском в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/статья/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студентов - ва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нейшая задача вузов». Материалы межвузовской научно-практической 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конференции (27 апреля 2001 г), Махачкала, изд. ДГМА, 2002, с. 55-57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А.Р., Гаджиева З.Д., Пашаева С.А., Ахмедова М.Д.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Крымская-Конго геморраг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ческая лихорадка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собие для врачей-инфекционистов, эпидемиологов, общей практики, интернов, клинических ординаторов, ст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дентов старших курсов мед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узов. (МЗ РФ, ДГМА), Рекомендовано ЦКМС ДГМА, протокол № 9 от 11.05.2001 г. 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хачкала, 2002. 27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Тагирова З.Г., Аминов М.-Р.Х.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ВИЧ-инфекция и СПИ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социируемые заболевания в стоматологической практике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/брошюра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  для врачей стоматологов, аспирантов, клинических ординаторов, интернов, студентов старших курсов стоматологических ф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культетов и врачей-стоматологов, слушателей циклов тематических усовершенствований. Рек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мендовано ЦКМС ДГМА, протокол №5 от 23.01.2002 г. (ДГМА), Махачкала, 2002. 25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Расулов К.М.,   Абдурахманов А.И.,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Г.-М.М.,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Расулов И.М., Гаджиев Ф.Н.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 др. Всего 11 чел.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Унифицированные тесты для экзамена по инфекционным болезням на лечебных факультетах медицинских в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зов.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Унифицированные тесты для экзамена по инфекц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онным болезням на лечебных факультетах медицинских вузов. Рек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мендовано ГОУ ВУМЦ МЗ РФ (2001), Москва, 2002. 256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Ющук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Н.Д.,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Венгеров Ю.Я., Нагибина М.В., Ми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манов Г.Э.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 др. Всего 17 чел.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Бешенство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собие и нормативно-методические материалы. /МЗ РФ, ДГМА, МЗ РД, ДЦАП МЗ РД/. Рекоме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довано МЗ РД и 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ДГМА в соответствии с комплек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ным планом совместной работы ДГМА и МЗ РД на 2003 (25.02.03 г.), г. 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хачкала, 2003. 63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Аминов М.-Р.Х., Тагирова З.Г.,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Сааева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Н.М.,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сумова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С.К.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 др. Всего 9 чел.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Межкафедральная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програ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ма, типовой учебный план и методические разработки по тропическим болезням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Межкафедральная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грамма для иностранных студентов высших учебных заведений Российской Федерации. Рек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мендовано Проблемной учебно-методической комиссией по инфекцио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ным болезням (9.07. 2002 г.) (МЗ РФ, ГОУ ВУНМЦ) Москва, 2003. С.137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Ющук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Н.Д.,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тафьева Н.В., Аминов М.-Р.Х.,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Маев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 др. Всего 7 чел.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Коронавирусная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атипичная пневмония </w:t>
            </w:r>
            <w:r w:rsidRPr="00A72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TOPC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72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SARS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Пособие для врачей  общей практики, эпидеми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логов, инфекционистов, терапевтов, педиатров, отделений реанимации и интенсивной терапии, студентов старших курсов медицинских ВУЗов. Рекомендовано ОПК по 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фекционным болезням ДГМА, протокол №8 от 27.12.03 г. /МЗРФ, МЗ РД, ДГМА/, Махачкала, 2004. 60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Хасаев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А.Ш.,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З.Г., Ахмедова М.Д.,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Гипа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О некоторых воспитательных возможностях преподавания инфекционных болезней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/статья/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Воспитательные возмо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ности учебного процесса: Материалы научно-практической конфере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ции /МЗ и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РФ, ДГМА/, Махачкала: ИПЦ ДГМА, 2004. С. 38-40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Профилактика професси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нального 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заражения медицинских работников инфекционными болезнями и 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фекцией ВИЧ/СПИД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 для врачей ра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личных 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специальностей, медицинского персонала ЛПУ, центров СПИД, научных сотрудников и ст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дентов старших курсов медицинских вузов./МЗ и СР РФ, МЗ РД, ДГМА/. Рекомендовано МЗ РД и ДГМА в соответствии с комплексным планом с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вместной работы ДГМА и МЗ РД на 2005 г. (7.12.2004), Махачкала, 2005. 37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З.Г., 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Ризванов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Грипп и грипп птиц у челов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собие предназначено для врачей общей практики, терапевтов, инфекционистов, эпидемиологов, ст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дентов старших курсов медицинских вузов. У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верждено на заседании отраслевой проблемной комиссии по инфекцио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ным болезням (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протоколо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№ 2 от 28.12.2005г.) и 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дано в соответствии с комплексным планом с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вместной работы ДГМА и МЗ РД на 2006г., утве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жденным на расширенной коллегии МЗ РД от 15.12.2005г. Махачкала, 2007, 55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Аминов М-Р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., Тагирова З.Г., Пашаева С.А., Ахмедова М.Д.,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Тагирбекова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А.Р.,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Гитинова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М.Д.,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Гарзимирзаева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А.Г.,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Алхлаева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для проведения практических занятий по инфекционным болезням для преподавателей медицинских вузов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/учебное пособие/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Рекомендации предназн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чены для преподавателей медицинских вузов и с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ставлены в соответствии с учебным планом и тип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вой учебной программой по 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инфекционным болезням. Утверждено на зас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дании ЦКМС ДГМА. Протокол № 9 от 30.05.2008г. Махачкала, 2008, 368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З.Г., Пашаева С.А.,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гирбекова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А.Р.,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Гипаева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Г.Р.,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лалова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С.К.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 др. всего 14 чел.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рек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мендации по проведению элективного курса на тему: «Инфекция ВИЧ/СПИД» для студентов 5 курса лечебного факультета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/учебно-методическое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пособие/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рекомендации по провед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нию элективного курса на тему: «Инфекция ВИЧ/СПИД» для студентов 5 курса лечебного ф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культета предназначены для преподавателей медицинских ВУЗов. Обсу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дено на ЦКМС, протокол №9 от 30.05.2008. Маха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кала, 2008, 16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Тагирбекова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А.Р., Пашаева С.А.,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З.Г.,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Ризванов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Д.М.,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Алх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Сборник ситуационных задач по инфекционным болезням для студентов лечебных факультетов медицинских В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Зов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/учебно-методическое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пособие/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 учебно-методическом пособии представлены ситуационные задачи по актуальным темам инфекционной патологии и р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комендованы учебно-методическим объедин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нием по медицинскому и фармацевтическому обр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зованию ВУЗов России в качестве учебного пособия для студентов, обучающихся по специальностям: 060 101 65 – Лече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ное дело, 060 103 65 – Педиатрия, 060 104 65 - 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дико-профилактическое дело. Москва, 2009, 76с.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Пашаева С.А.,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З.Г.,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гирбекова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А.Р.,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Гипаева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Г.Р.,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лалова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С.К.,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Сааева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Н.М.,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Даниялбекова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З.М.,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гомедова С.А.,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Гусниев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Алханов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Ответы на ситуационные задачи по инфекционным болезням для студентов лечебных факультетов медици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ских ВУЗов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/ учебно-методическое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пособие 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учебно-методическом пособии представлены ответы на ситуационные задачи по актуальным темам инфекционной 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логии и рекомендованы учебно-методическим объединением по медицинскому и фармацевт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ческому образованию ВУЗов России в качестве учебного пособия для студентов, обучающихся по специальностям: 060 101 65 – Лечебное д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ло. Москва, 2009, 65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Пашаева С.А.,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З.Г.,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гирбекова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А.Р.,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Гипаева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Г.Р.,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лалова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С.К.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 др., всего 11 чел.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История болезни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/ учебно-методическое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пособие 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собие для студентов старших курсов лечебного, педиатрического, 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дико-профилактического и стоматологического ф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культетов. Махачкала, 2009, 23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Пашаева С.А.,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Гипаева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Атлас инфекционных боле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/ учебное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пособие 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Рекомендовано Учебно-методическим объедин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нием по медицинскому и фармацевтическому обр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зованию ВУЗов России в качестве учебного пособия для студентов медицинских ВУЗов. Изд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тельская группа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 Москва, 2009, 224с.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Лучшев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В.И.,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Жаров С.Н.,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 В.В., Бондаренко А.Л.,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лишин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Д.А.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и др., всего 18 чел.  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болезни. 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циональное руководство.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 руководство 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болезни. Национальное руков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дство. Под редакцией ак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демика РАМН Н.Д.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Ющук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, академика РАЕН Ю.Я. Венгерова. Изд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тельская группа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, Москва, 2009, 1031с.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Венгеров Ю.Я., Островский Н.Н.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Сборник ситуационных задач по инфекционным 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болезням для студентов педиатрич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ских факультетов медици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ских ВУЗов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/учебно-методическое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пособие/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учебно-методическом пособии представлены 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ситуационные задачи по актуальным темам инфекционной патологии и р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комендованы учебно-методическим объедин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нием по медицинскому и фармацевтическому обр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зованию ВУЗов России в качестве учебного пособия для студентов, обучающихся по специальности 060 103 65 – Педиа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рия. Москва, 2010, 76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Пашаева С.А.,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гирова З.Г.,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гирбекова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А.Р.,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Гипаева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Г.Р.,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лалова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С.К.,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Сааева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Н.М.,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Даниялбекова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З.М.,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гомедова С.А.,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Гусниев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Алханов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Ответы на ситуационные задачи по инфекционным болезням для студентов педиатрических факультетов мед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цинских ВУЗов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/ учебно-методическое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пособие 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 учебно-методическом пособии представлены ответы на ситуационные задачи по актуальным темам инфекционной пат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логии и рекомендованы учебно-методическим объединением по медицинскому и фармацевт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ческому образованию ВУЗов России в качестве учебного пособия для студентов, обучающихся по специальности 060 103 65 – Педиатрия. Москва, 2010, 68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Пашаева С.А.,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З.Г.,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гирбекова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А.Р.,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Гипаева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Г.Р.,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лалова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С.К.,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Сааева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Н.М.,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Даниялбекова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З.М.,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гомедова С.А.,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Гусниев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Алханов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Холера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Рекомендовано Учебно-методическим объедин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нием по медицинскому и фармацевтическому обр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зованию ВУЗов России в качестве учебного пособия для студентов, обучающихся по специальн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стям 040 100 – Лечебное дело, 140 009 – Педиа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рия, 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040 300 – медико-профилактическое дело и врачей. Москва, 2010, 112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Тагирова З.Г., Пашаева С.А.,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Билалова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С.К.,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Гипаева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Г.Р.,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Даниялбекова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З.М.,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hanging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Алханов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Р.К.,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Омариева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Сборник ситуационных задач по инфекционным болезням для студентов медико-профилактических факульт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тов медицинских ВУЗов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/учебно-методическое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пособие/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 учебно-методическом пособии представлены ситуационные задачи по актуальным темам инфекционной патологии и р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комендованы учебно-методическим объедин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нием по медицинскому и фармацевтическому обр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зованию ВУЗов России в качестве учебного пособия для студентов, обучающихся по специальн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сти 060 104 65 – Медико-профилактическое дело. Москва, 2010, 78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Пашаева С.А.,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З.Г.,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гирбекова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А.Р.,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Гипаева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Г.Р.,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лалова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С.К.,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Сааева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Н.М.,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Даниялбекова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З.М.,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гомедова С.А.,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Гусниев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Алханов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Ответы на ситуационные задачи по инфекционным б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лезням для студентов </w:t>
            </w:r>
            <w:proofErr w:type="spellStart"/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– профилактических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факул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тетов медицинских ВУЗов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/ учебно-методическое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пособие 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 учебно-методическом пособии представлены ответы на ситуационные задачи по актуальным темам инфекционной пат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логии и рекомендованы учебно-методическим объединением по медицинскому и фармацевт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ческому образованию ВУЗов России в качестве учебного пособия для студентов, обучающихся по специальности 060 104 65 – </w:t>
            </w:r>
            <w:proofErr w:type="spellStart"/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– профила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тическое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дело. Москва, 2010, 68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Пашаева С.А.,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З.Г.,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гирбекова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А.Р.,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Гипаева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Г.Р.,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лалова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С.К.,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Сааева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Н.М.,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Даниялбекова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З.М.,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гомедова С.А.,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Гусниев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Алханов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методический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по преподаванию 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инфекционных болезней ст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дентам медицинских вузов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/брошюра/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Учебно-методический комплекс по 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преподаванию инфекционных болезней студентам мед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цинских вузов утвержден и рекомендован для применения в учебном процессе ЦКМС ДГМА, пр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токол № 4, от 25.12.09г. Махачкала, 2010, 82с.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Пашаева С.А.,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Тагирова З.Г.,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гирбекова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А.Р.,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Гипаева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Диссертант и диссертацио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ный совет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/брошюра/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Пособие предназначено для руководителей и членов диссертационного совета, оппонентов, научных руководителей, научных консультантов, сои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кателей ученых степеней. ИПЦ ДГМА. – Махачкала, 2012. – 92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Османов А.О,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Масуев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К.А., 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дуллаев М.Р. 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Серологическая диагностика инфекционных болезней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/ учебно-методическое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Рекомендовано Учебно-методическим объедин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нием по медицинскому и фармацевтическому обр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зованию ВУЗов России в качестве учебного пособия для студентов, обучающихся по специальностям 060 10165 – Лечебное дело, 160 10465 – Педиатрия, 16010565 – 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дико-профилактическое дело. Махачкала, ИПЦ ДГМА, 2012, 68 </w:t>
            </w:r>
            <w:proofErr w:type="gram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 w:firstLine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Саидов М.С., </w:t>
            </w:r>
          </w:p>
          <w:p w:rsidR="000B3F0C" w:rsidRPr="00A72682" w:rsidRDefault="000B3F0C" w:rsidP="00C6266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Пашаева С.А.,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М.Н., Маг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медова С.А.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Лихорадка Эбола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/учебно-методическое пос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бие/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Рекомендовано ЦКМС ДГМА для врачей и ст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дентов старших курсов медицинских ВУЗов. Протокол № 2 от 24.10.2014 г. – 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Махачкала, 2014. – 52 </w:t>
            </w:r>
            <w:proofErr w:type="gramStart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Ахмедов Д.Р.,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Тагирбекова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А.Р.,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Пашаева С.А.,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Гусниев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А.М.,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Тагирова З.Г.,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Магомедова С.А.,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Алханов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Всего 8 человек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proofErr w:type="spellStart"/>
            <w:r w:rsidR="002F6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Тропические болезни 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/руководство/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для врачей. – М.: Издательство Б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НОМ, 2015. – 640 с., ил.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Сергиев В.П., 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Ющук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Н.Д., 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Венгеров Ю.А., 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Завойкин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болезни: 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циональное руководство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/руководство/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Руководство для </w:t>
            </w:r>
            <w:proofErr w:type="spellStart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врачей</w:t>
            </w:r>
            <w:proofErr w:type="gramStart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gramEnd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2015.- 1056с.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Ющук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Н.Д.,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Венгеров Ю.Я.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Лекции по инфекционным б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лезням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/книга/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Лекции по инфекционным б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лезням: в 2-х томах, 4-е изд., </w:t>
            </w:r>
            <w:proofErr w:type="spellStart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 доп.- М.: </w:t>
            </w:r>
            <w:proofErr w:type="spellStart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2016.-Т.1. 656 с., Т.2. 592 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Ющук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Н.Д.,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Венгеров Ю.Я.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Лихорадка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Зика</w:t>
            </w:r>
            <w:proofErr w:type="spellEnd"/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 w:firstLine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/учебно-методическое п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собие/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 w:firstLine="1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 w:firstLine="1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 и рекоменд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вано ЦКМС ДГМА для врачей и студентов старших курсов медицинских В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Зов. Протокол № 2 от 24.10.2015 г. – Махачкала, ДГМА, 2016. – 76 </w:t>
            </w:r>
            <w:proofErr w:type="gramStart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Тагирбекова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А.Р.,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Даниялбекова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З.М.,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Билалова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С.К.,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Абусуева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Гаджиева З.Д.,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Пашаева С.А.,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Всего 13 человек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Антибиотикорезистен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 w:firstLine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/учебно-методическое п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собие/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 w:firstLine="1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 и рекоменд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вано ЦКМС ДГМА для врачей и студентов старших курсов медицинских В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Зов. Протокол № 6 от 28.02.2017 г. – Махачкала, ДГМУ, 2017. – 18 </w:t>
            </w:r>
            <w:proofErr w:type="gramStart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 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Эседова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А.Э.,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Ахмедова М.Д.,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Ахмедов Г.Д.,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Пашаева С.А.,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Абусуева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Даниялбекова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З.М.,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Билалова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С.К.,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Гаджиева З.Д.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Всего 15 человек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Сальмонеллез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 w:firstLine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/учебно-методическое п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собие/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 w:firstLine="16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 и рекоменд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вано ЦКМС ДГМА для врачей и студентов старших курсов медицинских В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Зов. Протокол № 6 от 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28.02.2017 г. – Махачкала, ДГМУ, 2017. – 28 </w:t>
            </w:r>
            <w:proofErr w:type="gramStart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Ахмедов Д.Р.,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Билалова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С.К.,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Абусуева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А.С.,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Даниялбекова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З.М.,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Гусниев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А.М.,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Арбулиева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Е.А.,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Магомедова С.А.,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Гаджимирзаева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З.М.,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Джанмурзаева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А.М. </w:t>
            </w:r>
          </w:p>
          <w:p w:rsidR="000B3F0C" w:rsidRPr="00A72682" w:rsidRDefault="000B3F0C" w:rsidP="00C62662">
            <w:pPr>
              <w:tabs>
                <w:tab w:val="left" w:pos="2160"/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Всего 9 человек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216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Гемолитико-уремический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синдром у взрослых и детей (Б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лезнь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Гассера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/учебно-методическое                                   пос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бие/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пособие для врачей и ст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дентов старших курсов медицинских вузов. МЗ РФ ФГБОУ ВО «ДГМУ» МЗ РФ. 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решением коллегии МЗ РФ от 16.12.2016г. 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хачкала, 2017. С. 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Билалова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С.К., 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Даниялбекова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З.М.,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Абусуева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А.С., Пашаева С.А., 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Джанмурзаева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А.М. 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Всего 12 ч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ловек.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болезни: Национальное  руков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дство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/книга/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для врачей./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М.: «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», 2018. - 1104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Ющук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Н.Д.,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Венгеров Ю.А.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Бруцеллезная нефропатия у женщин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/книга/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Монография./ М.: «П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ро», 2019. – 176.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Гаджиева Л.А.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Билалова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Джанмурзаева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Грипп 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/учебно-методическое пос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бие/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пособие. 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 и р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комендовано ЦКМС ДГМА для студентов старших курсов медици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ских ВУЗов. Протокол № 1 от 28.02.2017 г. 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Маха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кала: ИПЦ ДГМУ, 2019. – С.68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Пашаева С.А.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Алхлаева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Даниялбекова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Джанмурзаева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Алханов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2F6D9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6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Этиопатогенетические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аспекты, клиника, диагн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стика, лечение и профилактика бр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целлеза 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/учебно-методическое пос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бие/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пособие. 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 и р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комендовано ЦКМС ДГМА для врачей и студентов старших ку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 медицинских ВУЗов. Протокол № 1 от 29.01.2019г. 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МЗ РФ ФГБУ «НИИ гриппа» ФГБОУ ВО «ДГМУ» МЗ РФ. М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хачкала: </w:t>
            </w:r>
            <w:r w:rsidRPr="00A72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RIZO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2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, 2019. С.40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Гаджиева Л.А.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Ахмедова М.Д.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Гаджиева З.Д.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Джанмурзаева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болезни: Национальное  руков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дство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/книга/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Руководство для врачей./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М.: «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2019. - 848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Ахмедов Д.Р.,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Ющук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Н.Д.,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Венгеров Ю.А.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0C" w:rsidRPr="00A72682" w:rsidTr="00082629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2F6D92" w:rsidP="00C62662">
            <w:pPr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болезни. Р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ководство к практическим занятиям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/книга/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Учебно-методическое п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726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собие/</w:t>
            </w: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ГЭОТАР-Медиа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», 2020.-720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92" w:rsidRDefault="002F6D92" w:rsidP="002F6D92">
            <w:pPr>
              <w:shd w:val="clear" w:color="auto" w:fill="FFFFFF"/>
              <w:tabs>
                <w:tab w:val="left" w:pos="439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Д.Р.,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Ящук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Н.Д.,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A72682">
              <w:rPr>
                <w:rFonts w:ascii="Times New Roman" w:hAnsi="Times New Roman" w:cs="Times New Roman"/>
                <w:sz w:val="28"/>
                <w:szCs w:val="28"/>
              </w:rPr>
              <w:t xml:space="preserve"> Е.В.,</w:t>
            </w:r>
          </w:p>
          <w:p w:rsidR="000B3F0C" w:rsidRPr="00A72682" w:rsidRDefault="000B3F0C" w:rsidP="00C626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2682">
              <w:rPr>
                <w:rFonts w:ascii="Times New Roman" w:hAnsi="Times New Roman" w:cs="Times New Roman"/>
                <w:sz w:val="28"/>
                <w:szCs w:val="28"/>
              </w:rPr>
              <w:t>Мартынова Ю.В.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B3F0C" w:rsidRPr="00A72682" w:rsidRDefault="000B3F0C" w:rsidP="00C62662">
            <w:pPr>
              <w:tabs>
                <w:tab w:val="left" w:pos="4395"/>
              </w:tabs>
              <w:snapToGri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F0C" w:rsidRPr="00A72682" w:rsidRDefault="000B3F0C" w:rsidP="00C62662">
      <w:pPr>
        <w:tabs>
          <w:tab w:val="left" w:pos="4395"/>
        </w:tabs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0B3F0C" w:rsidRPr="00A72682" w:rsidRDefault="000B3F0C" w:rsidP="00C62662">
      <w:pPr>
        <w:tabs>
          <w:tab w:val="left" w:pos="4395"/>
        </w:tabs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0B3F0C" w:rsidRPr="00A72682" w:rsidRDefault="000B3F0C" w:rsidP="00C62662">
      <w:pPr>
        <w:tabs>
          <w:tab w:val="left" w:pos="4395"/>
        </w:tabs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2E6750" w:rsidRPr="00A72682" w:rsidRDefault="002E6750" w:rsidP="00C62662">
      <w:pPr>
        <w:spacing w:after="0"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sectPr w:rsidR="002E6750" w:rsidRPr="00A72682" w:rsidSect="000B3F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3F0C"/>
    <w:rsid w:val="00082629"/>
    <w:rsid w:val="000B3F0C"/>
    <w:rsid w:val="002E6750"/>
    <w:rsid w:val="002F6D92"/>
    <w:rsid w:val="006445C8"/>
    <w:rsid w:val="00A72682"/>
    <w:rsid w:val="00C62662"/>
    <w:rsid w:val="00F6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14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5</cp:revision>
  <dcterms:created xsi:type="dcterms:W3CDTF">2019-11-13T05:29:00Z</dcterms:created>
  <dcterms:modified xsi:type="dcterms:W3CDTF">2019-11-13T09:03:00Z</dcterms:modified>
</cp:coreProperties>
</file>