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CB" w:rsidRPr="00960E28" w:rsidRDefault="00DE56CB" w:rsidP="00960E28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60E28">
        <w:rPr>
          <w:rFonts w:ascii="Times New Roman" w:hAnsi="Times New Roman"/>
          <w:b/>
          <w:sz w:val="28"/>
          <w:szCs w:val="28"/>
        </w:rPr>
        <w:t>ФГБОУ ВО «Дагестанский государственный медицинский университет» Минздрава России, кафедра эндокринологии, г. Махачкала</w:t>
      </w:r>
    </w:p>
    <w:p w:rsidR="00DE56CB" w:rsidRPr="00960E28" w:rsidRDefault="00DE56CB" w:rsidP="00960E2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2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960E28">
        <w:rPr>
          <w:rFonts w:ascii="Times New Roman" w:hAnsi="Times New Roman" w:cs="Times New Roman"/>
          <w:b/>
          <w:sz w:val="28"/>
          <w:szCs w:val="28"/>
        </w:rPr>
        <w:t>Лечебный факультет</w:t>
      </w:r>
    </w:p>
    <w:p w:rsidR="00DE56CB" w:rsidRPr="00960E28" w:rsidRDefault="00DE56CB" w:rsidP="00960E28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960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5 курс</w:t>
      </w:r>
    </w:p>
    <w:p w:rsidR="00482713" w:rsidRPr="00960E28" w:rsidRDefault="00DE56CB" w:rsidP="00960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28">
        <w:rPr>
          <w:rFonts w:ascii="Times New Roman" w:hAnsi="Times New Roman" w:cs="Times New Roman"/>
          <w:b/>
          <w:sz w:val="28"/>
          <w:szCs w:val="28"/>
        </w:rPr>
        <w:t xml:space="preserve">                          Тематика занятий</w:t>
      </w:r>
      <w:r w:rsidR="0035569B">
        <w:rPr>
          <w:rFonts w:ascii="Times New Roman" w:hAnsi="Times New Roman" w:cs="Times New Roman"/>
          <w:b/>
          <w:sz w:val="28"/>
          <w:szCs w:val="28"/>
        </w:rPr>
        <w:t xml:space="preserve"> сентябрь 2019.</w:t>
      </w:r>
    </w:p>
    <w:p w:rsidR="00DE56CB" w:rsidRPr="00960E28" w:rsidRDefault="00DE56CB" w:rsidP="00960E2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60E28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="0072696D" w:rsidRPr="00960E28">
        <w:rPr>
          <w:rFonts w:ascii="Times New Roman" w:hAnsi="Times New Roman" w:cs="Times New Roman"/>
          <w:b/>
          <w:sz w:val="28"/>
          <w:szCs w:val="28"/>
        </w:rPr>
        <w:t>.</w:t>
      </w:r>
      <w:r w:rsidR="0096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E28">
        <w:rPr>
          <w:rFonts w:ascii="Times New Roman" w:hAnsi="Times New Roman" w:cs="Times New Roman"/>
          <w:sz w:val="28"/>
          <w:szCs w:val="28"/>
        </w:rPr>
        <w:t>Вводное занятие. Ознакомление со схемой оформления истории болезни.</w:t>
      </w:r>
      <w:r w:rsidR="0072696D" w:rsidRPr="00960E28">
        <w:rPr>
          <w:rFonts w:ascii="Times New Roman" w:hAnsi="Times New Roman" w:cs="Times New Roman"/>
          <w:sz w:val="28"/>
          <w:szCs w:val="28"/>
        </w:rPr>
        <w:t xml:space="preserve"> </w:t>
      </w:r>
      <w:r w:rsidRPr="00960E28">
        <w:rPr>
          <w:rFonts w:ascii="Times New Roman" w:hAnsi="Times New Roman" w:cs="Times New Roman"/>
          <w:sz w:val="28"/>
          <w:szCs w:val="28"/>
        </w:rPr>
        <w:t xml:space="preserve">Понятие о сахарном диабете. </w:t>
      </w:r>
    </w:p>
    <w:p w:rsidR="00DE56CB" w:rsidRPr="00960E28" w:rsidRDefault="00DE56CB" w:rsidP="00A6747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60E28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72696D" w:rsidRPr="00960E28">
        <w:rPr>
          <w:rFonts w:ascii="Times New Roman" w:hAnsi="Times New Roman" w:cs="Times New Roman"/>
          <w:b/>
          <w:sz w:val="28"/>
          <w:szCs w:val="28"/>
        </w:rPr>
        <w:t>.</w:t>
      </w:r>
      <w:r w:rsidR="00A67471" w:rsidRPr="00A67471">
        <w:rPr>
          <w:rFonts w:ascii="Times New Roman" w:hAnsi="Times New Roman" w:cs="Times New Roman"/>
          <w:sz w:val="28"/>
          <w:szCs w:val="28"/>
        </w:rPr>
        <w:t xml:space="preserve"> </w:t>
      </w:r>
      <w:r w:rsidR="00A67471" w:rsidRPr="00960E28">
        <w:rPr>
          <w:rFonts w:ascii="Times New Roman" w:hAnsi="Times New Roman" w:cs="Times New Roman"/>
          <w:sz w:val="28"/>
          <w:szCs w:val="28"/>
        </w:rPr>
        <w:t>Классификация сахарного диабета.</w:t>
      </w:r>
      <w:r w:rsidR="00A67471">
        <w:rPr>
          <w:rFonts w:ascii="Times New Roman" w:hAnsi="Times New Roman" w:cs="Times New Roman"/>
          <w:sz w:val="28"/>
          <w:szCs w:val="28"/>
        </w:rPr>
        <w:t xml:space="preserve"> Этиология, патогенез, к</w:t>
      </w:r>
      <w:r w:rsidR="00A67471" w:rsidRPr="00960E28">
        <w:rPr>
          <w:rFonts w:ascii="Times New Roman" w:hAnsi="Times New Roman" w:cs="Times New Roman"/>
          <w:sz w:val="28"/>
          <w:szCs w:val="28"/>
        </w:rPr>
        <w:t xml:space="preserve">линика заболевания. </w:t>
      </w:r>
      <w:proofErr w:type="spellStart"/>
      <w:r w:rsidR="00A67471" w:rsidRPr="00960E28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="00A67471" w:rsidRPr="00960E28">
        <w:rPr>
          <w:rFonts w:ascii="Times New Roman" w:hAnsi="Times New Roman" w:cs="Times New Roman"/>
          <w:sz w:val="28"/>
          <w:szCs w:val="28"/>
        </w:rPr>
        <w:t xml:space="preserve"> сахарный диабет.</w:t>
      </w:r>
      <w:r w:rsidR="00A67471">
        <w:rPr>
          <w:rFonts w:ascii="Times New Roman" w:hAnsi="Times New Roman" w:cs="Times New Roman"/>
          <w:sz w:val="28"/>
          <w:szCs w:val="28"/>
        </w:rPr>
        <w:t xml:space="preserve"> </w:t>
      </w:r>
      <w:r w:rsidR="00A67471" w:rsidRPr="00960E28">
        <w:rPr>
          <w:rFonts w:ascii="Times New Roman" w:hAnsi="Times New Roman" w:cs="Times New Roman"/>
          <w:sz w:val="28"/>
          <w:szCs w:val="28"/>
        </w:rPr>
        <w:t>Метаболический синдром.</w:t>
      </w:r>
      <w:r w:rsidR="00A67471">
        <w:rPr>
          <w:rFonts w:ascii="Times New Roman" w:hAnsi="Times New Roman" w:cs="Times New Roman"/>
          <w:sz w:val="28"/>
          <w:szCs w:val="28"/>
        </w:rPr>
        <w:t xml:space="preserve"> </w:t>
      </w:r>
      <w:r w:rsidRPr="00960E28">
        <w:rPr>
          <w:rFonts w:ascii="Times New Roman" w:hAnsi="Times New Roman" w:cs="Times New Roman"/>
          <w:sz w:val="28"/>
          <w:szCs w:val="28"/>
        </w:rPr>
        <w:t xml:space="preserve">Диагностика сахарного диабета. </w:t>
      </w:r>
    </w:p>
    <w:p w:rsidR="00663DBA" w:rsidRDefault="00F046D9" w:rsidP="00960E2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960E28">
        <w:rPr>
          <w:rFonts w:ascii="Times New Roman" w:hAnsi="Times New Roman" w:cs="Times New Roman"/>
          <w:b/>
          <w:sz w:val="28"/>
          <w:szCs w:val="28"/>
        </w:rPr>
        <w:t>Занятие №3</w:t>
      </w:r>
      <w:r w:rsidR="00CF4989" w:rsidRPr="00960E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7471">
        <w:rPr>
          <w:rFonts w:ascii="Times New Roman" w:hAnsi="Times New Roman" w:cs="Times New Roman"/>
          <w:sz w:val="28"/>
          <w:szCs w:val="28"/>
        </w:rPr>
        <w:t>П</w:t>
      </w:r>
      <w:r w:rsidR="00663DBA">
        <w:rPr>
          <w:rFonts w:ascii="Times New Roman" w:hAnsi="Times New Roman" w:cs="Times New Roman"/>
          <w:sz w:val="28"/>
          <w:szCs w:val="28"/>
        </w:rPr>
        <w:t>оздн</w:t>
      </w:r>
      <w:r w:rsidR="00A67471">
        <w:rPr>
          <w:rFonts w:ascii="Times New Roman" w:hAnsi="Times New Roman" w:cs="Times New Roman"/>
          <w:sz w:val="28"/>
          <w:szCs w:val="28"/>
        </w:rPr>
        <w:t>ие осложнения сахарного диабета.</w:t>
      </w:r>
    </w:p>
    <w:p w:rsidR="00A67471" w:rsidRDefault="00F046D9" w:rsidP="00A67471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960E28">
        <w:rPr>
          <w:rFonts w:ascii="Times New Roman" w:hAnsi="Times New Roman" w:cs="Times New Roman"/>
          <w:b/>
          <w:sz w:val="28"/>
          <w:szCs w:val="28"/>
        </w:rPr>
        <w:t>Занятие №4</w:t>
      </w:r>
      <w:r w:rsidR="00393C4F" w:rsidRPr="00960E28">
        <w:rPr>
          <w:rFonts w:ascii="Times New Roman" w:hAnsi="Times New Roman" w:cs="Times New Roman"/>
          <w:b/>
          <w:sz w:val="28"/>
          <w:szCs w:val="28"/>
        </w:rPr>
        <w:t>.</w:t>
      </w:r>
      <w:r w:rsidR="00663DBA">
        <w:rPr>
          <w:rFonts w:ascii="Times New Roman" w:hAnsi="Times New Roman" w:cs="Times New Roman"/>
          <w:sz w:val="28"/>
          <w:szCs w:val="28"/>
        </w:rPr>
        <w:t xml:space="preserve"> Лечение сахарного диабета 1 и 2 типа. </w:t>
      </w:r>
    </w:p>
    <w:p w:rsidR="007B6A59" w:rsidRPr="001342DB" w:rsidRDefault="00A67471" w:rsidP="001342DB">
      <w:pPr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71">
        <w:rPr>
          <w:rFonts w:ascii="Times New Roman" w:hAnsi="Times New Roman" w:cs="Times New Roman"/>
          <w:b/>
          <w:sz w:val="28"/>
          <w:szCs w:val="28"/>
        </w:rPr>
        <w:t>Занятие №5.</w:t>
      </w:r>
      <w:r>
        <w:rPr>
          <w:rFonts w:ascii="Times New Roman" w:hAnsi="Times New Roman" w:cs="Times New Roman"/>
          <w:sz w:val="28"/>
          <w:szCs w:val="28"/>
        </w:rPr>
        <w:t xml:space="preserve"> Острые осложнения. </w:t>
      </w:r>
      <w:r w:rsidR="007B6A59" w:rsidRPr="001342DB">
        <w:rPr>
          <w:rFonts w:ascii="Times New Roman" w:hAnsi="Times New Roman" w:cs="Times New Roman"/>
          <w:b/>
          <w:sz w:val="28"/>
          <w:szCs w:val="28"/>
        </w:rPr>
        <w:t xml:space="preserve">Коллоквиум по </w:t>
      </w:r>
      <w:r w:rsidR="001342DB" w:rsidRPr="001342DB">
        <w:rPr>
          <w:rFonts w:ascii="Times New Roman" w:hAnsi="Times New Roman" w:cs="Times New Roman"/>
          <w:b/>
          <w:sz w:val="28"/>
          <w:szCs w:val="28"/>
        </w:rPr>
        <w:t>теме «</w:t>
      </w:r>
      <w:r w:rsidR="007B6A59" w:rsidRPr="001342DB">
        <w:rPr>
          <w:rFonts w:ascii="Times New Roman" w:hAnsi="Times New Roman" w:cs="Times New Roman"/>
          <w:b/>
          <w:sz w:val="28"/>
          <w:szCs w:val="28"/>
        </w:rPr>
        <w:t>Сахарный диабет»</w:t>
      </w:r>
    </w:p>
    <w:p w:rsidR="00393C4F" w:rsidRPr="00960E28" w:rsidRDefault="007B6A59" w:rsidP="00960E2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A67471">
        <w:rPr>
          <w:rFonts w:ascii="Times New Roman" w:hAnsi="Times New Roman" w:cs="Times New Roman"/>
          <w:b/>
          <w:sz w:val="28"/>
          <w:szCs w:val="28"/>
        </w:rPr>
        <w:t>№6</w:t>
      </w:r>
      <w:r w:rsidRPr="00960E28">
        <w:rPr>
          <w:rFonts w:ascii="Times New Roman" w:hAnsi="Times New Roman" w:cs="Times New Roman"/>
          <w:sz w:val="28"/>
          <w:szCs w:val="28"/>
        </w:rPr>
        <w:t>.</w:t>
      </w:r>
      <w:r w:rsidR="00111D5D">
        <w:rPr>
          <w:rFonts w:ascii="Times New Roman" w:hAnsi="Times New Roman" w:cs="Times New Roman"/>
          <w:sz w:val="28"/>
          <w:szCs w:val="28"/>
        </w:rPr>
        <w:t xml:space="preserve"> </w:t>
      </w:r>
      <w:r w:rsidR="00393C4F" w:rsidRPr="00960E28">
        <w:rPr>
          <w:rFonts w:ascii="Times New Roman" w:hAnsi="Times New Roman" w:cs="Times New Roman"/>
          <w:sz w:val="28"/>
          <w:szCs w:val="28"/>
        </w:rPr>
        <w:t xml:space="preserve">Классификация заболевания щитовидной железы. </w:t>
      </w:r>
      <w:proofErr w:type="spellStart"/>
      <w:r w:rsidR="00393C4F" w:rsidRPr="00960E28">
        <w:rPr>
          <w:rFonts w:ascii="Times New Roman" w:hAnsi="Times New Roman" w:cs="Times New Roman"/>
          <w:sz w:val="28"/>
          <w:szCs w:val="28"/>
        </w:rPr>
        <w:t>Йододефицитные</w:t>
      </w:r>
      <w:proofErr w:type="spellEnd"/>
      <w:r w:rsidR="00393C4F" w:rsidRPr="00960E28">
        <w:rPr>
          <w:rFonts w:ascii="Times New Roman" w:hAnsi="Times New Roman" w:cs="Times New Roman"/>
          <w:sz w:val="28"/>
          <w:szCs w:val="28"/>
        </w:rPr>
        <w:t xml:space="preserve"> состояния. Эндемический зоб.</w:t>
      </w:r>
      <w:r w:rsidR="00E32270" w:rsidRPr="00960E28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диагностика.</w:t>
      </w:r>
    </w:p>
    <w:p w:rsidR="00393C4F" w:rsidRPr="00960E28" w:rsidRDefault="00A67471" w:rsidP="00960E2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Занятие№7</w:t>
      </w:r>
      <w:r w:rsidR="007B6A59" w:rsidRPr="00960E28">
        <w:rPr>
          <w:rFonts w:ascii="Times New Roman" w:hAnsi="Times New Roman" w:cs="Times New Roman"/>
          <w:b/>
          <w:sz w:val="28"/>
          <w:szCs w:val="28"/>
        </w:rPr>
        <w:t>.</w:t>
      </w:r>
      <w:r w:rsidR="007B6A59">
        <w:rPr>
          <w:rFonts w:ascii="Times New Roman" w:hAnsi="Times New Roman" w:cs="Times New Roman"/>
          <w:sz w:val="28"/>
          <w:szCs w:val="28"/>
        </w:rPr>
        <w:t xml:space="preserve"> </w:t>
      </w:r>
      <w:r w:rsidR="00393C4F" w:rsidRPr="00960E28">
        <w:rPr>
          <w:rFonts w:ascii="Times New Roman" w:hAnsi="Times New Roman" w:cs="Times New Roman"/>
          <w:sz w:val="28"/>
          <w:szCs w:val="28"/>
        </w:rPr>
        <w:t>Гипотиреоз.</w:t>
      </w:r>
      <w:r w:rsidR="00E32270" w:rsidRPr="0096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4F" w:rsidRPr="00960E28">
        <w:rPr>
          <w:rFonts w:ascii="Times New Roman" w:hAnsi="Times New Roman" w:cs="Times New Roman"/>
          <w:sz w:val="28"/>
          <w:szCs w:val="28"/>
        </w:rPr>
        <w:t>Тиреоидиты</w:t>
      </w:r>
      <w:proofErr w:type="spellEnd"/>
      <w:r w:rsidR="00393C4F" w:rsidRPr="00960E28">
        <w:rPr>
          <w:rFonts w:ascii="Times New Roman" w:hAnsi="Times New Roman" w:cs="Times New Roman"/>
          <w:sz w:val="28"/>
          <w:szCs w:val="28"/>
        </w:rPr>
        <w:t>.</w:t>
      </w:r>
      <w:r w:rsidR="00E32270" w:rsidRPr="00960E28">
        <w:rPr>
          <w:rFonts w:ascii="Times New Roman" w:hAnsi="Times New Roman" w:cs="Times New Roman"/>
          <w:sz w:val="28"/>
          <w:szCs w:val="28"/>
        </w:rPr>
        <w:t xml:space="preserve"> </w:t>
      </w:r>
      <w:r w:rsidR="00393C4F" w:rsidRPr="00960E28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</w:t>
      </w:r>
    </w:p>
    <w:p w:rsidR="00393C4F" w:rsidRDefault="00A67471" w:rsidP="00960E2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Занятие№8</w:t>
      </w:r>
      <w:r w:rsidR="007B6A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C4F" w:rsidRPr="00960E28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="00393C4F" w:rsidRPr="00960E28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="00393C4F" w:rsidRPr="00960E28">
        <w:rPr>
          <w:rFonts w:ascii="Times New Roman" w:hAnsi="Times New Roman" w:cs="Times New Roman"/>
          <w:sz w:val="28"/>
          <w:szCs w:val="28"/>
        </w:rPr>
        <w:t xml:space="preserve">. Этиология, </w:t>
      </w:r>
      <w:r w:rsidR="00A4054D" w:rsidRPr="00960E28">
        <w:rPr>
          <w:rFonts w:ascii="Times New Roman" w:hAnsi="Times New Roman" w:cs="Times New Roman"/>
          <w:sz w:val="28"/>
          <w:szCs w:val="28"/>
        </w:rPr>
        <w:t>патогенез,</w:t>
      </w:r>
      <w:r w:rsidR="00E32270" w:rsidRPr="00960E28">
        <w:rPr>
          <w:rFonts w:ascii="Times New Roman" w:hAnsi="Times New Roman" w:cs="Times New Roman"/>
          <w:sz w:val="28"/>
          <w:szCs w:val="28"/>
        </w:rPr>
        <w:t xml:space="preserve"> </w:t>
      </w:r>
      <w:r w:rsidR="00393C4F" w:rsidRPr="00960E28">
        <w:rPr>
          <w:rFonts w:ascii="Times New Roman" w:hAnsi="Times New Roman" w:cs="Times New Roman"/>
          <w:sz w:val="28"/>
          <w:szCs w:val="28"/>
        </w:rPr>
        <w:t>клиника,</w:t>
      </w:r>
      <w:r w:rsidR="00E32270" w:rsidRPr="00960E28">
        <w:rPr>
          <w:rFonts w:ascii="Times New Roman" w:hAnsi="Times New Roman" w:cs="Times New Roman"/>
          <w:sz w:val="28"/>
          <w:szCs w:val="28"/>
        </w:rPr>
        <w:t xml:space="preserve"> </w:t>
      </w:r>
      <w:r w:rsidR="00A4054D" w:rsidRPr="00960E28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A67471" w:rsidRPr="001342DB" w:rsidRDefault="001342DB" w:rsidP="00960E28">
      <w:pPr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DB">
        <w:rPr>
          <w:rFonts w:ascii="Times New Roman" w:hAnsi="Times New Roman" w:cs="Times New Roman"/>
          <w:b/>
          <w:sz w:val="28"/>
          <w:szCs w:val="28"/>
        </w:rPr>
        <w:t>Коллоквиум по теме «</w:t>
      </w:r>
      <w:r w:rsidR="001E5B1C" w:rsidRPr="001342DB">
        <w:rPr>
          <w:rFonts w:ascii="Times New Roman" w:hAnsi="Times New Roman" w:cs="Times New Roman"/>
          <w:b/>
          <w:sz w:val="28"/>
          <w:szCs w:val="28"/>
        </w:rPr>
        <w:t>Заболевания щитовидной железы»</w:t>
      </w:r>
      <w:bookmarkStart w:id="0" w:name="_GoBack"/>
      <w:bookmarkEnd w:id="0"/>
    </w:p>
    <w:p w:rsidR="00A67471" w:rsidRDefault="00A67471" w:rsidP="00A67471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Занятие№9</w:t>
      </w:r>
      <w:r w:rsidR="00111D5D">
        <w:rPr>
          <w:rFonts w:ascii="Times New Roman" w:hAnsi="Times New Roman" w:cs="Times New Roman"/>
          <w:b/>
          <w:sz w:val="28"/>
          <w:szCs w:val="28"/>
        </w:rPr>
        <w:t>.</w:t>
      </w:r>
      <w:r w:rsidR="007B6A59" w:rsidRPr="0096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54D" w:rsidRPr="00960E28">
        <w:rPr>
          <w:rFonts w:ascii="Times New Roman" w:hAnsi="Times New Roman" w:cs="Times New Roman"/>
          <w:sz w:val="28"/>
          <w:szCs w:val="28"/>
        </w:rPr>
        <w:t>Гиперко</w:t>
      </w:r>
      <w:r w:rsidR="007D4455">
        <w:rPr>
          <w:rFonts w:ascii="Times New Roman" w:hAnsi="Times New Roman" w:cs="Times New Roman"/>
          <w:sz w:val="28"/>
          <w:szCs w:val="28"/>
        </w:rPr>
        <w:t>р</w:t>
      </w:r>
      <w:r w:rsidR="00A4054D" w:rsidRPr="00960E28">
        <w:rPr>
          <w:rFonts w:ascii="Times New Roman" w:hAnsi="Times New Roman" w:cs="Times New Roman"/>
          <w:sz w:val="28"/>
          <w:szCs w:val="28"/>
        </w:rPr>
        <w:t>тицизм</w:t>
      </w:r>
      <w:proofErr w:type="spellEnd"/>
      <w:r w:rsidR="00A4054D" w:rsidRPr="00960E28">
        <w:rPr>
          <w:rFonts w:ascii="Times New Roman" w:hAnsi="Times New Roman" w:cs="Times New Roman"/>
          <w:sz w:val="28"/>
          <w:szCs w:val="28"/>
        </w:rPr>
        <w:t>.</w:t>
      </w:r>
      <w:r w:rsidR="00960E28">
        <w:rPr>
          <w:rFonts w:ascii="Times New Roman" w:hAnsi="Times New Roman" w:cs="Times New Roman"/>
          <w:sz w:val="28"/>
          <w:szCs w:val="28"/>
        </w:rPr>
        <w:t xml:space="preserve"> </w:t>
      </w:r>
      <w:r w:rsidR="00A4054D" w:rsidRPr="00960E28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диагностика. Опухоли надп</w:t>
      </w:r>
      <w:r>
        <w:rPr>
          <w:rFonts w:ascii="Times New Roman" w:hAnsi="Times New Roman" w:cs="Times New Roman"/>
          <w:sz w:val="28"/>
          <w:szCs w:val="28"/>
        </w:rPr>
        <w:t xml:space="preserve">очечников: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альдо</w:t>
      </w:r>
      <w:r w:rsidR="00A4054D" w:rsidRPr="00960E28">
        <w:rPr>
          <w:rFonts w:ascii="Times New Roman" w:hAnsi="Times New Roman" w:cs="Times New Roman"/>
          <w:sz w:val="28"/>
          <w:szCs w:val="28"/>
        </w:rPr>
        <w:t>стерома</w:t>
      </w:r>
      <w:proofErr w:type="spellEnd"/>
      <w:r w:rsidR="00A4054D" w:rsidRPr="00960E28">
        <w:rPr>
          <w:rFonts w:ascii="Times New Roman" w:hAnsi="Times New Roman" w:cs="Times New Roman"/>
          <w:sz w:val="28"/>
          <w:szCs w:val="28"/>
        </w:rPr>
        <w:t>.</w:t>
      </w:r>
      <w:r w:rsidR="00E32270" w:rsidRPr="00960E28">
        <w:rPr>
          <w:rFonts w:ascii="Times New Roman" w:hAnsi="Times New Roman" w:cs="Times New Roman"/>
          <w:sz w:val="28"/>
          <w:szCs w:val="28"/>
        </w:rPr>
        <w:t xml:space="preserve"> </w:t>
      </w:r>
      <w:r w:rsidR="00A4054D" w:rsidRPr="00960E28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диагностика.</w:t>
      </w:r>
    </w:p>
    <w:p w:rsidR="007B6A59" w:rsidRPr="00A67471" w:rsidRDefault="00A67471" w:rsidP="00A67471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Занятие№10</w:t>
      </w:r>
      <w:r w:rsidR="007B6A59" w:rsidRPr="00A67471">
        <w:rPr>
          <w:rFonts w:ascii="Times New Roman" w:hAnsi="Times New Roman" w:cs="Times New Roman"/>
          <w:b/>
          <w:sz w:val="28"/>
          <w:szCs w:val="28"/>
        </w:rPr>
        <w:t>.</w:t>
      </w:r>
      <w:r w:rsidR="00111D5D" w:rsidRPr="00A67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A59" w:rsidRPr="00A67471">
        <w:rPr>
          <w:rFonts w:ascii="Times New Roman" w:hAnsi="Times New Roman" w:cs="Times New Roman"/>
          <w:sz w:val="28"/>
          <w:szCs w:val="28"/>
        </w:rPr>
        <w:t>Гипокортицизм</w:t>
      </w:r>
      <w:proofErr w:type="spellEnd"/>
      <w:r w:rsidR="007B6A59" w:rsidRPr="00A67471">
        <w:rPr>
          <w:rFonts w:ascii="Times New Roman" w:hAnsi="Times New Roman" w:cs="Times New Roman"/>
          <w:sz w:val="28"/>
          <w:szCs w:val="28"/>
        </w:rPr>
        <w:t xml:space="preserve">. Этиология, патогенез, клиника, диагностика. </w:t>
      </w:r>
      <w:proofErr w:type="spellStart"/>
      <w:r w:rsidR="007B6A59" w:rsidRPr="00A67471">
        <w:rPr>
          <w:rFonts w:ascii="Times New Roman" w:hAnsi="Times New Roman" w:cs="Times New Roman"/>
          <w:sz w:val="28"/>
          <w:szCs w:val="28"/>
        </w:rPr>
        <w:t>Аддисонический</w:t>
      </w:r>
      <w:proofErr w:type="spellEnd"/>
      <w:r w:rsidR="007B6A59" w:rsidRPr="00A67471">
        <w:rPr>
          <w:rFonts w:ascii="Times New Roman" w:hAnsi="Times New Roman" w:cs="Times New Roman"/>
          <w:sz w:val="28"/>
          <w:szCs w:val="28"/>
        </w:rPr>
        <w:t xml:space="preserve"> криз.</w:t>
      </w:r>
    </w:p>
    <w:p w:rsidR="007B6A59" w:rsidRDefault="007B6A59" w:rsidP="00960E2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960E28">
        <w:rPr>
          <w:rFonts w:ascii="Times New Roman" w:hAnsi="Times New Roman" w:cs="Times New Roman"/>
          <w:b/>
          <w:sz w:val="28"/>
          <w:szCs w:val="28"/>
        </w:rPr>
        <w:t>З</w:t>
      </w:r>
      <w:r w:rsidR="00A67471">
        <w:rPr>
          <w:rFonts w:ascii="Times New Roman" w:hAnsi="Times New Roman" w:cs="Times New Roman"/>
          <w:b/>
          <w:sz w:val="28"/>
          <w:szCs w:val="28"/>
        </w:rPr>
        <w:t>анятие№11</w:t>
      </w:r>
      <w:r w:rsidR="00966DAD">
        <w:rPr>
          <w:rFonts w:ascii="Times New Roman" w:hAnsi="Times New Roman" w:cs="Times New Roman"/>
          <w:sz w:val="28"/>
          <w:szCs w:val="28"/>
        </w:rPr>
        <w:t>.</w:t>
      </w:r>
      <w:r w:rsidR="00111D5D">
        <w:rPr>
          <w:rFonts w:ascii="Times New Roman" w:hAnsi="Times New Roman" w:cs="Times New Roman"/>
          <w:sz w:val="28"/>
          <w:szCs w:val="28"/>
        </w:rPr>
        <w:t xml:space="preserve"> </w:t>
      </w:r>
      <w:r w:rsidR="00F046D9" w:rsidRPr="00960E28">
        <w:rPr>
          <w:rFonts w:ascii="Times New Roman" w:hAnsi="Times New Roman" w:cs="Times New Roman"/>
          <w:sz w:val="28"/>
          <w:szCs w:val="28"/>
        </w:rPr>
        <w:t xml:space="preserve">Остеопороз. </w:t>
      </w:r>
      <w:proofErr w:type="spellStart"/>
      <w:r w:rsidR="001E5B1C" w:rsidRPr="00960E28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="001E5B1C" w:rsidRPr="00960E28">
        <w:rPr>
          <w:rFonts w:ascii="Times New Roman" w:hAnsi="Times New Roman" w:cs="Times New Roman"/>
          <w:sz w:val="28"/>
          <w:szCs w:val="28"/>
        </w:rPr>
        <w:t xml:space="preserve">. </w:t>
      </w:r>
      <w:r w:rsidR="00F046D9" w:rsidRPr="00960E28">
        <w:rPr>
          <w:rFonts w:ascii="Times New Roman" w:hAnsi="Times New Roman" w:cs="Times New Roman"/>
          <w:sz w:val="28"/>
          <w:szCs w:val="28"/>
        </w:rPr>
        <w:t xml:space="preserve">Классификация. Этиология, патогенез, клиника, диагностика, лечение. </w:t>
      </w:r>
    </w:p>
    <w:p w:rsidR="00334847" w:rsidRPr="00960E28" w:rsidRDefault="00A67471" w:rsidP="00960E28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Занятие№12</w:t>
      </w:r>
      <w:r w:rsidR="007B6A59" w:rsidRPr="00960E28">
        <w:rPr>
          <w:rFonts w:ascii="Times New Roman" w:hAnsi="Times New Roman" w:cs="Times New Roman"/>
          <w:b/>
          <w:sz w:val="28"/>
          <w:szCs w:val="28"/>
        </w:rPr>
        <w:t>.</w:t>
      </w:r>
      <w:r w:rsidR="001E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96D" w:rsidRPr="00960E28">
        <w:rPr>
          <w:rFonts w:ascii="Times New Roman" w:hAnsi="Times New Roman" w:cs="Times New Roman"/>
          <w:sz w:val="28"/>
          <w:szCs w:val="28"/>
        </w:rPr>
        <w:t>Заболевания гипофиза. Акромегалия. Несахарный диабет.</w:t>
      </w:r>
      <w:r w:rsidR="001E5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B1C">
        <w:rPr>
          <w:rFonts w:ascii="Times New Roman" w:hAnsi="Times New Roman" w:cs="Times New Roman"/>
          <w:sz w:val="28"/>
          <w:szCs w:val="28"/>
        </w:rPr>
        <w:t>Гиперпролактинемия</w:t>
      </w:r>
      <w:proofErr w:type="spellEnd"/>
      <w:r w:rsidR="00300C5D" w:rsidRPr="00960E28">
        <w:rPr>
          <w:rFonts w:ascii="Times New Roman" w:hAnsi="Times New Roman" w:cs="Times New Roman"/>
          <w:sz w:val="28"/>
          <w:szCs w:val="28"/>
        </w:rPr>
        <w:t>.</w:t>
      </w:r>
      <w:r w:rsidR="00DE1239" w:rsidRPr="00960E28">
        <w:rPr>
          <w:rFonts w:ascii="Times New Roman" w:hAnsi="Times New Roman" w:cs="Times New Roman"/>
          <w:sz w:val="28"/>
          <w:szCs w:val="28"/>
        </w:rPr>
        <w:t xml:space="preserve"> </w:t>
      </w:r>
      <w:r w:rsidR="0072696D" w:rsidRPr="00960E28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диагностика.</w:t>
      </w:r>
      <w:r w:rsidR="00334847" w:rsidRPr="0096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59" w:rsidRDefault="00A67471" w:rsidP="007B6A59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Занятие№13</w:t>
      </w:r>
      <w:r w:rsidR="00111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696D" w:rsidRPr="00960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A59" w:rsidRPr="00960E28">
        <w:rPr>
          <w:rFonts w:ascii="Times New Roman" w:hAnsi="Times New Roman" w:cs="Times New Roman"/>
          <w:sz w:val="28"/>
          <w:szCs w:val="28"/>
        </w:rPr>
        <w:t>Защита истории болезни.</w:t>
      </w:r>
    </w:p>
    <w:p w:rsidR="00A67471" w:rsidRPr="00960E28" w:rsidRDefault="00A67471" w:rsidP="007B6A59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FC4944">
        <w:rPr>
          <w:rFonts w:ascii="Times New Roman" w:hAnsi="Times New Roman" w:cs="Times New Roman"/>
          <w:b/>
          <w:sz w:val="28"/>
          <w:szCs w:val="28"/>
        </w:rPr>
        <w:t>Занятие № 1</w:t>
      </w:r>
      <w:r w:rsidR="00FC4944" w:rsidRPr="00FC4944">
        <w:rPr>
          <w:rFonts w:ascii="Times New Roman" w:hAnsi="Times New Roman" w:cs="Times New Roman"/>
          <w:b/>
          <w:sz w:val="28"/>
          <w:szCs w:val="28"/>
        </w:rPr>
        <w:t>4</w:t>
      </w:r>
      <w:r w:rsidR="00FC4944"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72696D" w:rsidRPr="00960E28" w:rsidRDefault="0072696D" w:rsidP="00960E28">
      <w:pPr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696D" w:rsidRPr="00960E28" w:rsidSect="003E032B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A79AE"/>
    <w:multiLevelType w:val="hybridMultilevel"/>
    <w:tmpl w:val="A392A21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6CB"/>
    <w:rsid w:val="000525FB"/>
    <w:rsid w:val="00111D5D"/>
    <w:rsid w:val="001342DB"/>
    <w:rsid w:val="001E5B1C"/>
    <w:rsid w:val="00300C5D"/>
    <w:rsid w:val="00334847"/>
    <w:rsid w:val="0035569B"/>
    <w:rsid w:val="00376FAD"/>
    <w:rsid w:val="00393C4F"/>
    <w:rsid w:val="003E032B"/>
    <w:rsid w:val="00482713"/>
    <w:rsid w:val="004E5254"/>
    <w:rsid w:val="00663DBA"/>
    <w:rsid w:val="0068577A"/>
    <w:rsid w:val="006919E1"/>
    <w:rsid w:val="0072696D"/>
    <w:rsid w:val="007B6A59"/>
    <w:rsid w:val="007D4455"/>
    <w:rsid w:val="00916A6F"/>
    <w:rsid w:val="00960E28"/>
    <w:rsid w:val="00966DAD"/>
    <w:rsid w:val="00A4054D"/>
    <w:rsid w:val="00A67471"/>
    <w:rsid w:val="00B2306A"/>
    <w:rsid w:val="00CF4989"/>
    <w:rsid w:val="00DE1239"/>
    <w:rsid w:val="00DE56CB"/>
    <w:rsid w:val="00E32270"/>
    <w:rsid w:val="00F046D9"/>
    <w:rsid w:val="00FC4944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3598F-0C1F-4E8D-9871-E92D1F49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</dc:creator>
  <cp:keywords/>
  <dc:description/>
  <cp:lastModifiedBy>Пользователь Windows</cp:lastModifiedBy>
  <cp:revision>27</cp:revision>
  <dcterms:created xsi:type="dcterms:W3CDTF">2017-08-30T19:14:00Z</dcterms:created>
  <dcterms:modified xsi:type="dcterms:W3CDTF">2019-10-15T06:47:00Z</dcterms:modified>
</cp:coreProperties>
</file>