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D7" w:rsidRDefault="002F63D7" w:rsidP="002F63D7">
      <w:pPr>
        <w:pStyle w:val="af9"/>
        <w:spacing w:line="360" w:lineRule="auto"/>
        <w:ind w:left="0" w:firstLine="567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к РП</w:t>
      </w:r>
    </w:p>
    <w:p w:rsidR="002F63D7" w:rsidRDefault="002F63D7" w:rsidP="002F63D7">
      <w:pPr>
        <w:pStyle w:val="22"/>
        <w:shd w:val="clear" w:color="auto" w:fill="auto"/>
        <w:spacing w:line="360" w:lineRule="auto"/>
        <w:rPr>
          <w:b/>
          <w:i/>
          <w:sz w:val="24"/>
          <w:szCs w:val="24"/>
          <w:u w:val="single"/>
        </w:rPr>
      </w:pPr>
    </w:p>
    <w:p w:rsidR="002F63D7" w:rsidRDefault="002F63D7" w:rsidP="002F63D7">
      <w:pPr>
        <w:pStyle w:val="22"/>
        <w:shd w:val="clear" w:color="auto" w:fill="auto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2F63D7" w:rsidRDefault="002F63D7" w:rsidP="002F63D7">
      <w:pPr>
        <w:pStyle w:val="22"/>
        <w:shd w:val="clear" w:color="auto" w:fill="auto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УЧРЕЖДЕНИЕ ВЫСШЕГО ОБРАЗОВАНИЯ</w:t>
      </w:r>
    </w:p>
    <w:p w:rsidR="002F63D7" w:rsidRDefault="002F63D7" w:rsidP="002F63D7">
      <w:pPr>
        <w:pStyle w:val="22"/>
        <w:shd w:val="clear" w:color="auto" w:fill="auto"/>
        <w:spacing w:line="360" w:lineRule="auto"/>
        <w:rPr>
          <w:rStyle w:val="210pt"/>
          <w:bCs/>
          <w:spacing w:val="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Style w:val="210pt"/>
          <w:b/>
          <w:bCs/>
          <w:spacing w:val="0"/>
          <w:sz w:val="24"/>
          <w:szCs w:val="24"/>
        </w:rPr>
        <w:t xml:space="preserve">«ДАГЕСТАНСКИЙ ГОСУДАРСТВЕННЫЙ МЕДИЦИНСКИЙ УНИВЕРСИТЕТ» </w:t>
      </w:r>
    </w:p>
    <w:p w:rsidR="002F63D7" w:rsidRDefault="002F63D7" w:rsidP="002F63D7">
      <w:pPr>
        <w:tabs>
          <w:tab w:val="left" w:pos="4207"/>
        </w:tabs>
        <w:spacing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2F63D7" w:rsidRDefault="002F63D7" w:rsidP="002F63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ИНФЕКЦИОННЫХ БОЛЕЗНЕЙ ИМ. АКАД. Г.П. РУДНЕВА</w:t>
      </w:r>
    </w:p>
    <w:p w:rsidR="002F63D7" w:rsidRDefault="002F63D7" w:rsidP="002F63D7">
      <w:pPr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F63D7" w:rsidRDefault="002F63D7" w:rsidP="002F63D7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</w:p>
    <w:p w:rsidR="002F63D7" w:rsidRDefault="002F63D7" w:rsidP="002F63D7">
      <w:pPr>
        <w:pStyle w:val="41"/>
        <w:shd w:val="clear" w:color="auto" w:fill="auto"/>
        <w:spacing w:line="240" w:lineRule="auto"/>
        <w:ind w:left="6620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кафедры</w:t>
      </w:r>
    </w:p>
    <w:p w:rsidR="002F63D7" w:rsidRDefault="002F63D7" w:rsidP="002F63D7">
      <w:pPr>
        <w:pStyle w:val="41"/>
        <w:shd w:val="clear" w:color="auto" w:fill="auto"/>
        <w:spacing w:line="240" w:lineRule="auto"/>
        <w:ind w:left="6620" w:firstLine="0"/>
        <w:jc w:val="right"/>
        <w:rPr>
          <w:b w:val="0"/>
          <w:sz w:val="24"/>
          <w:szCs w:val="24"/>
        </w:rPr>
      </w:pPr>
    </w:p>
    <w:p w:rsidR="002F63D7" w:rsidRDefault="002F63D7" w:rsidP="002F63D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«30» августа      2019г.,</w:t>
      </w:r>
    </w:p>
    <w:p w:rsidR="002F63D7" w:rsidRDefault="002F63D7" w:rsidP="002F63D7">
      <w:pPr>
        <w:jc w:val="right"/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</w:p>
    <w:p w:rsidR="002F63D7" w:rsidRDefault="002F63D7" w:rsidP="002F63D7">
      <w:pPr>
        <w:jc w:val="right"/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Заведующий кафедрой,</w:t>
      </w:r>
    </w:p>
    <w:p w:rsidR="002F63D7" w:rsidRDefault="002F63D7" w:rsidP="002F63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д.м.н., профессор                                                 Ахмедов Д.Р.</w:t>
      </w:r>
    </w:p>
    <w:p w:rsidR="002F63D7" w:rsidRDefault="002F63D7" w:rsidP="002F63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2F63D7" w:rsidRDefault="002F63D7" w:rsidP="002F63D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F63D7" w:rsidRDefault="002F63D7" w:rsidP="002F63D7">
      <w:pPr>
        <w:jc w:val="right"/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jc w:val="right"/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pStyle w:val="36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0" w:name="bookmark41"/>
      <w:r>
        <w:rPr>
          <w:sz w:val="24"/>
          <w:szCs w:val="24"/>
        </w:rPr>
        <w:t xml:space="preserve">ФОНД   ОЦЕНОЧНЫХ  СРЕДСТВ </w:t>
      </w:r>
      <w:bookmarkEnd w:id="0"/>
    </w:p>
    <w:p w:rsidR="002F63D7" w:rsidRDefault="002F63D7" w:rsidP="002F63D7">
      <w:pPr>
        <w:pStyle w:val="36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</w:p>
    <w:p w:rsidR="002F63D7" w:rsidRDefault="002F63D7" w:rsidP="002F63D7">
      <w:pPr>
        <w:pStyle w:val="36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>
        <w:rPr>
          <w:sz w:val="24"/>
          <w:szCs w:val="24"/>
        </w:rPr>
        <w:t>ПО УЧЕБНОЙ ДИСЦИПЛИНЕ</w:t>
      </w:r>
    </w:p>
    <w:p w:rsidR="002F63D7" w:rsidRDefault="002F63D7" w:rsidP="002F63D7">
      <w:pPr>
        <w:pStyle w:val="36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</w:p>
    <w:p w:rsidR="002F63D7" w:rsidRDefault="002F63D7" w:rsidP="002F63D7">
      <w:pPr>
        <w:pStyle w:val="36"/>
        <w:shd w:val="clear" w:color="auto" w:fill="auto"/>
        <w:spacing w:before="0" w:after="0" w:line="240" w:lineRule="auto"/>
        <w:ind w:left="238" w:hanging="805"/>
        <w:rPr>
          <w:i/>
          <w:sz w:val="24"/>
          <w:szCs w:val="24"/>
        </w:rPr>
      </w:pPr>
      <w:r>
        <w:rPr>
          <w:i/>
          <w:sz w:val="24"/>
          <w:szCs w:val="24"/>
        </w:rPr>
        <w:t>ИНФЕКЦИОННЫЕ БОЛЕЗНИ</w:t>
      </w:r>
    </w:p>
    <w:p w:rsidR="002F63D7" w:rsidRDefault="002F63D7" w:rsidP="002F63D7">
      <w:pPr>
        <w:tabs>
          <w:tab w:val="left" w:pos="3481"/>
        </w:tabs>
        <w:ind w:left="-567"/>
        <w:rPr>
          <w:rFonts w:ascii="Times New Roman" w:hAnsi="Times New Roman"/>
          <w:i/>
          <w:sz w:val="24"/>
          <w:szCs w:val="24"/>
        </w:rPr>
      </w:pPr>
    </w:p>
    <w:p w:rsidR="002F63D7" w:rsidRDefault="002F63D7" w:rsidP="002F63D7">
      <w:pPr>
        <w:tabs>
          <w:tab w:val="left" w:pos="3481"/>
        </w:tabs>
        <w:ind w:left="-567"/>
        <w:rPr>
          <w:rFonts w:ascii="Times New Roman" w:hAnsi="Times New Roman"/>
          <w:i/>
          <w:sz w:val="24"/>
          <w:szCs w:val="24"/>
        </w:rPr>
      </w:pPr>
    </w:p>
    <w:p w:rsidR="002F63D7" w:rsidRDefault="002F63D7" w:rsidP="002F63D7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(направление) подготовки_____________</w:t>
      </w:r>
      <w:r>
        <w:rPr>
          <w:rFonts w:ascii="Times New Roman" w:hAnsi="Times New Roman"/>
          <w:sz w:val="24"/>
          <w:szCs w:val="24"/>
        </w:rPr>
        <w:t xml:space="preserve">  31.05.01.  Лечебное дело</w:t>
      </w:r>
    </w:p>
    <w:p w:rsidR="002F63D7" w:rsidRDefault="002F63D7" w:rsidP="002F63D7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Квалификация </w:t>
      </w:r>
      <w:proofErr w:type="spellStart"/>
      <w:r>
        <w:rPr>
          <w:rFonts w:ascii="Times New Roman" w:hAnsi="Times New Roman"/>
          <w:b/>
          <w:sz w:val="24"/>
          <w:szCs w:val="24"/>
        </w:rPr>
        <w:t>выпускника___________________</w:t>
      </w:r>
      <w:r>
        <w:rPr>
          <w:rFonts w:ascii="Times New Roman" w:hAnsi="Times New Roman"/>
          <w:sz w:val="24"/>
          <w:szCs w:val="24"/>
        </w:rPr>
        <w:t>________Врач</w:t>
      </w:r>
      <w:proofErr w:type="spellEnd"/>
      <w:r>
        <w:rPr>
          <w:rFonts w:ascii="Times New Roman" w:hAnsi="Times New Roman"/>
          <w:sz w:val="24"/>
          <w:szCs w:val="24"/>
        </w:rPr>
        <w:t xml:space="preserve"> - лечебник</w:t>
      </w:r>
    </w:p>
    <w:p w:rsidR="002F63D7" w:rsidRDefault="002F63D7" w:rsidP="002F63D7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2F63D7" w:rsidRDefault="002F63D7" w:rsidP="002F63D7">
      <w:pPr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МАХАЧКАЛА 2019 </w:t>
      </w:r>
    </w:p>
    <w:p w:rsidR="002F63D7" w:rsidRDefault="002F63D7" w:rsidP="002F63D7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ФОС составили: </w:t>
      </w: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кафедрой,</w:t>
      </w: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профессор                                                                                    Ахмедов Д.Р.</w:t>
      </w: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учебной частью,                                                          </w:t>
      </w: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                                                                                          Пашаева С.А.                    </w:t>
      </w: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ФОС рассмотрен и принят на заседании  кафедры  «30» августа   2019 г </w:t>
      </w: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кафедры     № 1    </w:t>
      </w:r>
    </w:p>
    <w:p w:rsidR="002F63D7" w:rsidRDefault="002F63D7" w:rsidP="002F63D7">
      <w:pPr>
        <w:tabs>
          <w:tab w:val="left" w:pos="2579"/>
        </w:tabs>
        <w:jc w:val="left"/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jc w:val="left"/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jc w:val="left"/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кафедрой:_________________________________ проф. Ахмедов Д.Р.                      </w:t>
      </w: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 на:</w:t>
      </w: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/ 2020      учебный год </w:t>
      </w: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2F63D7" w:rsidRDefault="002F63D7" w:rsidP="002F63D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2F63D7" w:rsidRDefault="002F63D7" w:rsidP="002F63D7">
      <w:pPr>
        <w:pStyle w:val="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КАРТА КОМПЕТЕНЦИЙ ОБУЧАЮЩЕГОСЯ, ФОРМИРУЕМЫЕ В РЕЗУЛЬТАТЕ ОСВОЕНИЯ ДИСЦИПЛИНЫ «ИНФЕКЦИОННЫЕ БОЛЕЗНИ»</w:t>
      </w:r>
      <w:proofErr w:type="gramEnd"/>
    </w:p>
    <w:p w:rsidR="002F63D7" w:rsidRDefault="002F63D7" w:rsidP="002F63D7">
      <w:pPr>
        <w:pStyle w:val="41"/>
        <w:shd w:val="clear" w:color="auto" w:fill="auto"/>
        <w:spacing w:line="240" w:lineRule="auto"/>
        <w:ind w:left="102" w:right="181" w:firstLine="799"/>
        <w:rPr>
          <w:sz w:val="18"/>
          <w:szCs w:val="1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715"/>
        <w:gridCol w:w="7196"/>
      </w:tblGrid>
      <w:tr w:rsidR="002F63D7" w:rsidTr="002F63D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Style w:val="1e"/>
                <w:rFonts w:eastAsia="Calibri"/>
              </w:rPr>
            </w:pPr>
            <w:r>
              <w:rPr>
                <w:rStyle w:val="1e"/>
                <w:rFonts w:eastAsia="Calibri"/>
              </w:rPr>
              <w:t>№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e"/>
                <w:rFonts w:eastAsia="Calibri"/>
              </w:rPr>
              <w:t>Наименование категории (группы) компетенции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должен обладать следующими компетенциями</w:t>
            </w:r>
          </w:p>
        </w:tc>
      </w:tr>
      <w:tr w:rsidR="002F63D7" w:rsidTr="002F63D7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Общекультурные </w:t>
            </w:r>
          </w:p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Style w:val="1e"/>
                <w:rFonts w:eastAsia="Calibri"/>
                <w:b/>
              </w:rPr>
              <w:t>ОК</w:t>
            </w:r>
            <w:proofErr w:type="gramEnd"/>
            <w:r>
              <w:rPr>
                <w:rStyle w:val="1e"/>
                <w:rFonts w:eastAsia="Calibri"/>
                <w:b/>
              </w:rPr>
              <w:t xml:space="preserve"> - 1</w:t>
            </w:r>
          </w:p>
        </w:tc>
      </w:tr>
      <w:tr w:rsidR="002F63D7" w:rsidTr="002F63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pStyle w:val="37"/>
              <w:shd w:val="clear" w:color="auto" w:fill="auto"/>
              <w:ind w:right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Способностью к абстрактному мышлению, анализу, синтезу.</w:t>
            </w:r>
          </w:p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 к работе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-основы гуманитарных, естественнонаучных, медико-биологических и клинических наук, чтобы использовать их в профессиональной и социальной деятельности, для развития способности  к абстрактному мышлению, синтезу, анализу</w:t>
            </w:r>
          </w:p>
        </w:tc>
      </w:tr>
      <w:tr w:rsidR="002F63D7" w:rsidTr="002F63D7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-анализировать основные социально-значимые проблемы и процессы, использовать методы различных наук в профессиональной и социальной деятельности</w:t>
            </w:r>
          </w:p>
        </w:tc>
      </w:tr>
      <w:tr w:rsidR="002F63D7" w:rsidTr="002F63D7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-способностью и готовностью совершенствовать практическую и социальную деятельность на основе анализа и синтеза социально-значимых проблем, используя методы гуманитарных, медико-биологических и клинических наук</w:t>
            </w:r>
          </w:p>
        </w:tc>
      </w:tr>
      <w:tr w:rsidR="002F63D7" w:rsidTr="002F63D7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- 8</w:t>
            </w:r>
          </w:p>
        </w:tc>
      </w:tr>
      <w:tr w:rsidR="002F63D7" w:rsidTr="002F63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Знать: </w:t>
            </w:r>
          </w:p>
          <w:p w:rsidR="002F63D7" w:rsidRDefault="002F63D7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  <w:lang w:eastAsia="ar-SA"/>
              </w:rPr>
            </w:pPr>
            <w:r>
              <w:rPr>
                <w:lang w:eastAsia="en-US"/>
              </w:rPr>
              <w:t xml:space="preserve">-основы медицинской и врачебной этики и деонтологии при </w:t>
            </w:r>
            <w:proofErr w:type="gramStart"/>
            <w:r>
              <w:rPr>
                <w:lang w:eastAsia="en-US"/>
              </w:rPr>
              <w:t>работе</w:t>
            </w:r>
            <w:proofErr w:type="gramEnd"/>
            <w:r>
              <w:rPr>
                <w:lang w:eastAsia="en-US"/>
              </w:rPr>
              <w:t xml:space="preserve"> как с пациентами, так и с медицинским персоналом и коллегами по работе</w:t>
            </w:r>
          </w:p>
        </w:tc>
      </w:tr>
      <w:tr w:rsidR="002F63D7" w:rsidTr="002F63D7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-использовать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повсевдневной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инструктивно-методические документы, регламентирующие профилактическую и противоэпидемическую работу</w:t>
            </w:r>
          </w:p>
        </w:tc>
      </w:tr>
      <w:tr w:rsidR="002F63D7" w:rsidTr="002F63D7">
        <w:trPr>
          <w:trHeight w:val="18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компетенции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ОПК-4</w:t>
            </w:r>
          </w:p>
        </w:tc>
      </w:tr>
      <w:tr w:rsidR="002F63D7" w:rsidTr="002F63D7">
        <w:trPr>
          <w:trHeight w:val="18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a6"/>
              <w:spacing w:line="276" w:lineRule="auto"/>
              <w:jc w:val="both"/>
              <w:rPr>
                <w:bCs/>
                <w:lang w:eastAsia="ar-SA"/>
              </w:rPr>
            </w:pPr>
            <w:r>
              <w:rPr>
                <w:lang w:eastAsia="en-US"/>
              </w:rPr>
              <w:t xml:space="preserve">Способностью и готовность реализовать этические и </w:t>
            </w:r>
            <w:proofErr w:type="spellStart"/>
            <w:r>
              <w:rPr>
                <w:lang w:eastAsia="en-US"/>
              </w:rPr>
              <w:t>деонтологические</w:t>
            </w:r>
            <w:proofErr w:type="spellEnd"/>
            <w:r>
              <w:rPr>
                <w:lang w:eastAsia="en-US"/>
              </w:rPr>
              <w:t xml:space="preserve"> принципы в профессиональной деятельности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-этические 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деонтологические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принципы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родственниками;</w:t>
            </w:r>
          </w:p>
        </w:tc>
      </w:tr>
      <w:tr w:rsidR="002F63D7" w:rsidTr="002F63D7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-применять  этические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деонтологические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аспекты в своей врачебной деятельности, в частности при ведении больных с инфекционной патологией, при общении с коллегами, персоналом больницы, родственниками больных;</w:t>
            </w:r>
          </w:p>
        </w:tc>
      </w:tr>
      <w:tr w:rsidR="002F63D7" w:rsidTr="002F63D7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-навыками общения с больными и их родственниками, персоналом больниц, коллегами, основываясь на этических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деонтологических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принципах.</w:t>
            </w:r>
          </w:p>
        </w:tc>
      </w:tr>
      <w:tr w:rsidR="002F63D7" w:rsidTr="002F63D7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ОПК-5</w:t>
            </w:r>
          </w:p>
        </w:tc>
      </w:tr>
      <w:tr w:rsidR="002F63D7" w:rsidTr="002F63D7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a6"/>
              <w:spacing w:line="276" w:lineRule="auto"/>
              <w:jc w:val="both"/>
              <w:rPr>
                <w:bCs/>
                <w:lang w:eastAsia="ar-SA"/>
              </w:rPr>
            </w:pPr>
            <w:r>
              <w:rPr>
                <w:lang w:eastAsia="en-US"/>
              </w:rPr>
              <w:t>Способностью и готовность анализировать результаты собственной деятельности для предотвращения профессиональных ошибок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принципы формирования системного подхода к анализу медицинской информации, анализу собственной деятельности, основы теории и практики, используемые при ведении инфекционных больных</w:t>
            </w:r>
          </w:p>
        </w:tc>
      </w:tr>
      <w:tr w:rsidR="002F63D7" w:rsidTr="002F63D7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-осуществить системный подход к анализу медицинской информации, осуществить анализ собственной деятельности, использовать полученные теоретические и практические знания при ведении больных с инфекционной патологией для предотвращения профессиональных ошибок</w:t>
            </w:r>
          </w:p>
        </w:tc>
      </w:tr>
      <w:tr w:rsidR="002F63D7" w:rsidTr="002F63D7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-способностью анализировать результаты собственной деятельности, аргументировано и логично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системный подход в анализе медицинской информации, владеть теоретическими и практическими знаниями для правильной диагностики, лечения и профилактики инфекционных заболеваний для предотвращения профессиональных ошибок</w:t>
            </w:r>
          </w:p>
        </w:tc>
      </w:tr>
      <w:tr w:rsidR="002F63D7" w:rsidTr="002F63D7">
        <w:trPr>
          <w:trHeight w:val="18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ОПК-6</w:t>
            </w:r>
          </w:p>
        </w:tc>
      </w:tr>
      <w:tr w:rsidR="002F63D7" w:rsidTr="002F63D7">
        <w:trPr>
          <w:trHeight w:val="18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a6"/>
              <w:spacing w:line="276" w:lineRule="auto"/>
              <w:jc w:val="both"/>
              <w:rPr>
                <w:bCs/>
                <w:lang w:eastAsia="ar-SA"/>
              </w:rPr>
            </w:pPr>
            <w:r>
              <w:rPr>
                <w:lang w:eastAsia="en-US"/>
              </w:rPr>
              <w:t>Готовностью к ведению медицинской документации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-правила ведения медицинской документации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инфектологии</w:t>
            </w:r>
            <w:proofErr w:type="spellEnd"/>
          </w:p>
        </w:tc>
      </w:tr>
      <w:tr w:rsidR="002F63D7" w:rsidTr="002F63D7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-оформлять соответствующую медицинскую документацию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инфектологии</w:t>
            </w:r>
            <w:proofErr w:type="spellEnd"/>
          </w:p>
        </w:tc>
      </w:tr>
      <w:tr w:rsidR="002F63D7" w:rsidTr="002F63D7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техникой оформления истории болезни (амбулаторной карты) инфекционного больного, а также иной медицинской документации при работе с инфекционными больными.</w:t>
            </w:r>
          </w:p>
        </w:tc>
      </w:tr>
      <w:tr w:rsidR="002F63D7" w:rsidTr="002F63D7">
        <w:trPr>
          <w:trHeight w:val="18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ОПК-8</w:t>
            </w:r>
          </w:p>
        </w:tc>
      </w:tr>
      <w:tr w:rsidR="002F63D7" w:rsidTr="002F63D7">
        <w:trPr>
          <w:trHeight w:val="18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a6"/>
              <w:spacing w:line="276" w:lineRule="auto"/>
              <w:jc w:val="both"/>
              <w:rPr>
                <w:bCs/>
                <w:lang w:eastAsia="ar-SA"/>
              </w:rPr>
            </w:pPr>
            <w:r>
              <w:rPr>
                <w:lang w:eastAsia="en-US"/>
              </w:rPr>
              <w:t>Готовностью к медицинскому применению лекарственных препаратов и иных  веществ и их комбинаций при решении профессиональных задач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Знать:</w:t>
            </w:r>
            <w:r>
              <w:rPr>
                <w:lang w:eastAsia="en-US"/>
              </w:rPr>
              <w:t xml:space="preserve"> </w:t>
            </w:r>
          </w:p>
          <w:p w:rsidR="002F63D7" w:rsidRDefault="002F63D7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  <w:lang w:eastAsia="ar-SA"/>
              </w:rPr>
            </w:pPr>
            <w:r>
              <w:rPr>
                <w:lang w:eastAsia="en-US"/>
              </w:rPr>
              <w:t>-основные группы лекарственных препаратов, используемых при инфекционной патологии и сопутствующих заболеваниях;</w:t>
            </w:r>
          </w:p>
        </w:tc>
      </w:tr>
      <w:tr w:rsidR="002F63D7" w:rsidTr="002F63D7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Уметь:</w:t>
            </w:r>
            <w:r>
              <w:rPr>
                <w:lang w:eastAsia="en-US"/>
              </w:rPr>
              <w:t xml:space="preserve"> </w:t>
            </w:r>
          </w:p>
          <w:p w:rsidR="002F63D7" w:rsidRDefault="002F63D7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  <w:lang w:eastAsia="ar-SA"/>
              </w:rPr>
            </w:pPr>
            <w:r>
              <w:rPr>
                <w:lang w:eastAsia="en-US"/>
              </w:rPr>
              <w:t>-назначить лекарственные препараты различных групп и их комбинации при различных инфекционных заболеваниях, соответственно тяжести течения болезни, формы, наличия сопутствующих заболеваний</w:t>
            </w:r>
          </w:p>
        </w:tc>
      </w:tr>
      <w:tr w:rsidR="002F63D7" w:rsidTr="002F63D7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Владеть:</w:t>
            </w:r>
            <w:r>
              <w:rPr>
                <w:lang w:eastAsia="en-US"/>
              </w:rPr>
              <w:t xml:space="preserve"> </w:t>
            </w:r>
          </w:p>
          <w:p w:rsidR="002F63D7" w:rsidRDefault="002F63D7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  <w:lang w:eastAsia="ar-SA"/>
              </w:rPr>
            </w:pPr>
            <w:r>
              <w:rPr>
                <w:lang w:eastAsia="en-US"/>
              </w:rPr>
              <w:t>-Знаниями о показаниях, противопоказаниях, побочных действиях препаратов различных лекарственных групп, применяемых при инфекционных заболеваниях.</w:t>
            </w:r>
          </w:p>
        </w:tc>
      </w:tr>
      <w:tr w:rsidR="002F63D7" w:rsidTr="002F63D7">
        <w:trPr>
          <w:trHeight w:val="18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ПК - 5</w:t>
            </w:r>
          </w:p>
        </w:tc>
      </w:tr>
      <w:tr w:rsidR="002F63D7" w:rsidTr="002F63D7">
        <w:trPr>
          <w:trHeight w:val="18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Готовностью к сбору и анализу жалоб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пациента, данных его анамнеза, результатов осмотра, лабораторных, инструментальных,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патолого-анатомических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Знать:</w:t>
            </w:r>
            <w:r>
              <w:rPr>
                <w:lang w:eastAsia="en-US"/>
              </w:rPr>
              <w:t xml:space="preserve"> </w:t>
            </w:r>
          </w:p>
          <w:p w:rsidR="002F63D7" w:rsidRDefault="002F63D7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-этиологию, патогенез и меры профилактики наиболее часто </w:t>
            </w:r>
            <w:r>
              <w:rPr>
                <w:lang w:eastAsia="en-US"/>
              </w:rPr>
              <w:lastRenderedPageBreak/>
              <w:t xml:space="preserve">встречающихся инфекционных заболеваний; </w:t>
            </w:r>
          </w:p>
          <w:p w:rsidR="002F63D7" w:rsidRDefault="002F63D7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-современные методы клинического, лабораторного, инструментального обследования инфекционных больных; </w:t>
            </w:r>
          </w:p>
          <w:p w:rsidR="002F63D7" w:rsidRDefault="002F63D7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  <w:lang w:eastAsia="ar-SA"/>
              </w:rPr>
            </w:pPr>
            <w:r>
              <w:rPr>
                <w:lang w:eastAsia="en-US"/>
              </w:rPr>
              <w:t>-ведение типовой учетно-отчетной медицинской документации в медицинских организациях;</w:t>
            </w:r>
          </w:p>
        </w:tc>
      </w:tr>
      <w:tr w:rsidR="002F63D7" w:rsidTr="002F63D7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собрать анамнез, жалобы, провести опрос пациента и/или его родственников,  провести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обследование пациента (осмотр, пальпация, аускультация, измерение артериального давления и т.п.);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-провести первичное обследование систем и органов: нервной, эндокринной, иммунной, дыхательной, сердечно-сосудистой, пищеварительной, мочевыделительной, репродуктивной, костно-мышечной и суставов, глаза, уха, горла, носа, системы крови;</w:t>
            </w:r>
            <w:proofErr w:type="gramEnd"/>
          </w:p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-заполнять истории болезни.</w:t>
            </w:r>
          </w:p>
        </w:tc>
      </w:tr>
      <w:tr w:rsidR="002F63D7" w:rsidTr="002F63D7">
        <w:trPr>
          <w:trHeight w:val="1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методами общеклинического обследования, интерпретацией результатов лабораторных, инструментальных методов диагностики, правильным ведением медицинской документации.</w:t>
            </w:r>
          </w:p>
        </w:tc>
      </w:tr>
      <w:tr w:rsidR="002F63D7" w:rsidTr="002F63D7">
        <w:trPr>
          <w:trHeight w:val="18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ПК - 6</w:t>
            </w:r>
          </w:p>
        </w:tc>
      </w:tr>
      <w:tr w:rsidR="002F63D7" w:rsidTr="002F63D7">
        <w:trPr>
          <w:trHeight w:val="18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современную классификацию инфекционных болезней;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-методы диагностики, диагностические возможности методов непосредственного исследования больного инфекционного профиля;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-основные методы лабораторной и инструментальной диагностики, применяемые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инфектологии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(показания к применению, теоретические основы, трактовка результатов);</w:t>
            </w:r>
          </w:p>
        </w:tc>
      </w:tr>
      <w:tr w:rsidR="002F63D7" w:rsidTr="002F63D7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сформулировать клинический диагноз;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-разработать план действий с учетом течения болезни и ее лечения;</w:t>
            </w:r>
          </w:p>
        </w:tc>
      </w:tr>
      <w:tr w:rsidR="002F63D7" w:rsidTr="002F63D7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алгоритмом развернутого клинического диагноза;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-основными врачебными диагностическими мероприятиями.</w:t>
            </w:r>
          </w:p>
        </w:tc>
      </w:tr>
      <w:tr w:rsidR="002F63D7" w:rsidTr="002F63D7">
        <w:trPr>
          <w:trHeight w:val="18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- 9</w:t>
            </w:r>
          </w:p>
        </w:tc>
      </w:tr>
      <w:tr w:rsidR="002F63D7" w:rsidTr="002F63D7">
        <w:trPr>
          <w:trHeight w:val="18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 к ведению и лечению пациентов с различными нозологическими формами в амбулаторных условиях и условиях дневного стационара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показания к госпитализации инфекционного больного;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основные принципы лечения инфекционных болезней и реабилитации больных;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-методы лечения и показания к их применению;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-показания к амбулаторному лечению инфекционного больного.</w:t>
            </w:r>
          </w:p>
        </w:tc>
      </w:tr>
      <w:tr w:rsidR="002F63D7" w:rsidTr="002F63D7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оценить состояние пациента для принятия решения о необходимости оказания ему медицинской помощи;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-применять различные способы введения лекарственных препаратов;</w:t>
            </w:r>
          </w:p>
          <w:p w:rsidR="002F63D7" w:rsidRDefault="002F63D7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сформулировать показания к избранному методу лечения с учетом </w:t>
            </w:r>
            <w:r>
              <w:rPr>
                <w:sz w:val="23"/>
                <w:szCs w:val="23"/>
              </w:rPr>
              <w:lastRenderedPageBreak/>
              <w:t xml:space="preserve">этиотропных и патогенетических средств; </w:t>
            </w:r>
          </w:p>
          <w:p w:rsidR="002F63D7" w:rsidRDefault="002F63D7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определить путь введения, режим и дозу лекарственных препаратов, оценить эффективность и безопасность проводимого лечения; </w:t>
            </w:r>
          </w:p>
          <w:p w:rsidR="002F63D7" w:rsidRDefault="002F63D7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выписать рецепт. </w:t>
            </w:r>
          </w:p>
        </w:tc>
      </w:tr>
      <w:tr w:rsidR="002F63D7" w:rsidTr="002F63D7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алгоритмом выбора медикаментозной терапии больным с инфекционным больным в амбулаторных условиях и условиях дневного стационара</w:t>
            </w:r>
          </w:p>
        </w:tc>
      </w:tr>
      <w:tr w:rsidR="002F63D7" w:rsidTr="002F63D7">
        <w:trPr>
          <w:trHeight w:val="18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- 13</w:t>
            </w:r>
          </w:p>
        </w:tc>
      </w:tr>
      <w:tr w:rsidR="002F63D7" w:rsidTr="002F63D7">
        <w:trPr>
          <w:trHeight w:val="18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Готовностью  к участию в оказании медицинской помощи при чрезвычайных ситуациях, в том числе участие в медицинской эвакуации 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Знать: </w:t>
            </w:r>
          </w:p>
          <w:p w:rsidR="002F63D7" w:rsidRDefault="002F63D7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методы проведения неотложных мероприятий; </w:t>
            </w:r>
          </w:p>
          <w:p w:rsidR="002F63D7" w:rsidRDefault="002F63D7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специфическую и неспецифическую профилактику инфекционных болезней; </w:t>
            </w:r>
          </w:p>
          <w:p w:rsidR="002F63D7" w:rsidRDefault="002F63D7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транспортировку инфекционного больного в стационар: правила изоляции при госпитализации больных, санитарно-гигиенические требования к устройству, организации работы и режиму инфекционных больниц, отделений, боксов; 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особенности организации работы с больными ВИЧ-инфекцией. </w:t>
            </w:r>
          </w:p>
        </w:tc>
      </w:tr>
      <w:tr w:rsidR="002F63D7" w:rsidTr="002F63D7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Уметь: </w:t>
            </w:r>
          </w:p>
          <w:p w:rsidR="002F63D7" w:rsidRDefault="002F63D7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  <w:lang w:eastAsia="ar-SA"/>
              </w:rPr>
            </w:pPr>
            <w:r>
              <w:rPr>
                <w:sz w:val="23"/>
                <w:szCs w:val="23"/>
                <w:lang w:eastAsia="en-US"/>
              </w:rPr>
              <w:t xml:space="preserve">- оказывать первую помощь при неотложных состояниях, первую врачебную помощь пострадавшим в очагах поражения в чрезвычайных ситуациях. </w:t>
            </w:r>
          </w:p>
        </w:tc>
      </w:tr>
      <w:tr w:rsidR="002F63D7" w:rsidTr="002F63D7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Владеть: </w:t>
            </w:r>
          </w:p>
          <w:p w:rsidR="002F63D7" w:rsidRDefault="002F63D7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  <w:lang w:eastAsia="ar-SA"/>
              </w:rPr>
            </w:pPr>
            <w:r>
              <w:rPr>
                <w:sz w:val="23"/>
                <w:szCs w:val="23"/>
                <w:lang w:eastAsia="en-US"/>
              </w:rPr>
              <w:t xml:space="preserve">- основными врачебными </w:t>
            </w:r>
          </w:p>
          <w:p w:rsidR="002F63D7" w:rsidRDefault="002F63D7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диагностическими и лечебными мероприятиями по оказанию первой врачебной помощи при неотложных и угрожающих жизни состояниях. </w:t>
            </w:r>
          </w:p>
        </w:tc>
      </w:tr>
    </w:tbl>
    <w:p w:rsidR="002F63D7" w:rsidRDefault="002F63D7" w:rsidP="002F63D7">
      <w:pPr>
        <w:rPr>
          <w:rFonts w:ascii="Times New Roman" w:hAnsi="Times New Roman"/>
          <w:b/>
          <w:sz w:val="24"/>
          <w:szCs w:val="20"/>
        </w:rPr>
      </w:pPr>
    </w:p>
    <w:p w:rsidR="002F63D7" w:rsidRDefault="002F63D7" w:rsidP="002F63D7">
      <w:pPr>
        <w:pStyle w:val="af9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УРОВЕНЬ УСВОЕНИЯ КОМПЕТЕНЦИЙ ПО ДИСЦИПЛИНЕ </w:t>
      </w:r>
    </w:p>
    <w:p w:rsidR="002F63D7" w:rsidRDefault="002F63D7" w:rsidP="002F63D7">
      <w:pPr>
        <w:pStyle w:val="af9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«ИНФЕКЦИОННЫЕ БОЛЕЗНИ»</w:t>
      </w:r>
    </w:p>
    <w:p w:rsidR="002F63D7" w:rsidRDefault="002F63D7" w:rsidP="002F63D7">
      <w:pPr>
        <w:pStyle w:val="af9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4395"/>
      </w:tblGrid>
      <w:tr w:rsidR="002F63D7" w:rsidTr="002F63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af9"/>
              <w:spacing w:line="276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Компетенции не освоены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af9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af9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получены ответы по базовым вопросам дисциплины</w:t>
            </w:r>
          </w:p>
        </w:tc>
      </w:tr>
      <w:tr w:rsidR="002F63D7" w:rsidTr="002F63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af9"/>
              <w:spacing w:line="276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Базовый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af9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af9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2F63D7" w:rsidTr="002F63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af9"/>
              <w:spacing w:line="276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Средний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af9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af9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2F63D7" w:rsidTr="002F63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af9"/>
              <w:spacing w:line="276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Продвинутый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af9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af9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2F63D7" w:rsidRDefault="002F63D7" w:rsidP="002F63D7">
      <w:pPr>
        <w:rPr>
          <w:rFonts w:ascii="Times New Roman" w:hAnsi="Times New Roman"/>
          <w:b/>
          <w:sz w:val="20"/>
          <w:szCs w:val="20"/>
        </w:rPr>
      </w:pPr>
    </w:p>
    <w:p w:rsidR="002F63D7" w:rsidRDefault="002F63D7" w:rsidP="002F63D7">
      <w:pPr>
        <w:ind w:left="-567"/>
        <w:jc w:val="center"/>
        <w:rPr>
          <w:rFonts w:ascii="Times New Roman" w:hAnsi="Times New Roman"/>
          <w:b/>
          <w:sz w:val="24"/>
          <w:szCs w:val="20"/>
        </w:rPr>
      </w:pPr>
    </w:p>
    <w:p w:rsidR="002F63D7" w:rsidRDefault="002F63D7" w:rsidP="002F63D7">
      <w:pPr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3085"/>
      </w:tblGrid>
      <w:tr w:rsidR="002F63D7" w:rsidTr="002F63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Контролируемые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раздела дисциплин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2F63D7" w:rsidTr="002F63D7">
        <w:tc>
          <w:tcPr>
            <w:tcW w:w="9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Текущий контроль</w:t>
            </w:r>
          </w:p>
        </w:tc>
      </w:tr>
      <w:tr w:rsidR="002F63D7" w:rsidTr="002F63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ОПК-4; ОПК-6; ОПК-8;</w:t>
            </w:r>
          </w:p>
          <w:p w:rsidR="002F63D7" w:rsidRDefault="002F63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ПК-5; ПК-6; ПК-9; ПК-13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tabs>
                <w:tab w:val="right" w:pos="8640"/>
              </w:tabs>
              <w:autoSpaceDE w:val="0"/>
              <w:autoSpaceDN w:val="0"/>
              <w:adjustRightInd w:val="0"/>
              <w:spacing w:line="276" w:lineRule="auto"/>
              <w:ind w:left="34"/>
              <w:jc w:val="left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Введение в специальность</w:t>
            </w:r>
          </w:p>
          <w:p w:rsidR="002F63D7" w:rsidRDefault="002F63D7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контроль,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Ситуационные задачи</w:t>
            </w:r>
          </w:p>
        </w:tc>
      </w:tr>
      <w:tr w:rsidR="002F63D7" w:rsidTr="002F63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ОПК-4; ОПК-6; ОПК-8; </w:t>
            </w:r>
          </w:p>
          <w:p w:rsidR="002F63D7" w:rsidRDefault="002F63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ПК-5; ПК-6; ПК-9; ПК-13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Модуль 2.  Кишечные инфекции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контроль,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Ситуационные задачи</w:t>
            </w:r>
          </w:p>
        </w:tc>
      </w:tr>
      <w:tr w:rsidR="002F63D7" w:rsidTr="002F63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ОПК-4; ОПК-6; ОПК-8;</w:t>
            </w:r>
          </w:p>
          <w:p w:rsidR="002F63D7" w:rsidRDefault="002F63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ПК-5; ПК-6; ПК-9; ПК-13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Модуль 3. Инфекции дыхательных путей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контроль,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Ситуационные задачи</w:t>
            </w:r>
          </w:p>
        </w:tc>
      </w:tr>
      <w:tr w:rsidR="002F63D7" w:rsidTr="002F63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ОПК-4; ОПК-6; ОПК-8;</w:t>
            </w:r>
          </w:p>
          <w:p w:rsidR="002F63D7" w:rsidRDefault="002F63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ПК-5; ПК-6; ПК-9; ПК-13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Модуль 4. Трансмиссивные инфекции</w:t>
            </w:r>
          </w:p>
          <w:p w:rsidR="002F63D7" w:rsidRDefault="002F63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контроль,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Ситуационные задачи</w:t>
            </w:r>
          </w:p>
        </w:tc>
      </w:tr>
      <w:tr w:rsidR="002F63D7" w:rsidTr="002F63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ОПК-4; ОПК-6; ОПК-8;</w:t>
            </w:r>
          </w:p>
          <w:p w:rsidR="002F63D7" w:rsidRDefault="002F63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ПК-5; ПК-6; ПК-9; ПК-13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Модуль 5.  Гельминтозы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контроль,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Ситуационные задачи</w:t>
            </w:r>
          </w:p>
        </w:tc>
      </w:tr>
      <w:tr w:rsidR="002F63D7" w:rsidTr="002F63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ОПК-4; ОПК-6; ОПК-8;</w:t>
            </w:r>
          </w:p>
          <w:p w:rsidR="002F63D7" w:rsidRDefault="002F63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ПК-5; ПК-6; ПК-9; ПК-13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Модуль 6. Инфекции наружных покровов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контроль,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Ситуационные задачи</w:t>
            </w:r>
          </w:p>
        </w:tc>
      </w:tr>
      <w:tr w:rsidR="002F63D7" w:rsidTr="002F63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ОПК-4; ОПК-6; ОПК-8;</w:t>
            </w:r>
          </w:p>
          <w:p w:rsidR="002F63D7" w:rsidRDefault="002F63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ПК-5; ПК-6; ПК-9; ПК-13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Модуль 7. Вирусные гепатиты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Тестовый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котроль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Ситуационные задачи</w:t>
            </w:r>
          </w:p>
        </w:tc>
      </w:tr>
      <w:tr w:rsidR="002F63D7" w:rsidTr="002F63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ОПК-4; ОПК-6; ОПК-8;</w:t>
            </w:r>
          </w:p>
          <w:p w:rsidR="002F63D7" w:rsidRDefault="002F63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ПК-5; ПК-6; ПК-9; ПК-13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Модуль 8. ВИЧ-инфекция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контроль,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Ситуационные задачи</w:t>
            </w:r>
          </w:p>
        </w:tc>
      </w:tr>
      <w:tr w:rsidR="002F63D7" w:rsidTr="002F63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ОПК-4; ОПК-6; ОПК-8;</w:t>
            </w:r>
          </w:p>
          <w:p w:rsidR="002F63D7" w:rsidRDefault="002F63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ПК-5; ПК-6; ПК-9; ПК-13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Модуль 9. </w:t>
            </w: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Ранняя и д</w:t>
            </w:r>
            <w:r>
              <w:rPr>
                <w:rFonts w:ascii="Times New Roman" w:hAnsi="Times New Roman"/>
                <w:b/>
              </w:rPr>
              <w:t>ифференциальная диагностика инфекционных и паразитарных заболеваний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контроль,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Ситуационные задачи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3D7" w:rsidTr="002F63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ОПК-4; ОПК-6; ОПК-8;</w:t>
            </w:r>
          </w:p>
          <w:p w:rsidR="002F63D7" w:rsidRDefault="002F63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ПК-5; ПК-6; ПК-9; ПК-13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Модуль 10. Неотложные состояния в клинике инфекционных болезней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контроль,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Ситуационные задачи</w:t>
            </w:r>
          </w:p>
        </w:tc>
      </w:tr>
      <w:tr w:rsidR="002F63D7" w:rsidTr="002F63D7">
        <w:tc>
          <w:tcPr>
            <w:tcW w:w="9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</w:t>
            </w:r>
          </w:p>
        </w:tc>
      </w:tr>
      <w:tr w:rsidR="002F63D7" w:rsidTr="002F63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 компетенции, формируемые в процессе освоения дисциплины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Экзамен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2F63D7" w:rsidTr="002F63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ОК-1; ОК-8; ОПК-5;</w:t>
            </w:r>
          </w:p>
          <w:p w:rsidR="002F63D7" w:rsidRDefault="002F63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ОПК-4; ОПК-6; ОПК-8;</w:t>
            </w:r>
          </w:p>
          <w:p w:rsidR="002F63D7" w:rsidRDefault="002F63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ПК-5; ПК-6; ПК-9; ПК-13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Билеты по темам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Собеседование 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63D7" w:rsidRDefault="002F63D7" w:rsidP="002F63D7">
      <w:pPr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2F63D7" w:rsidRDefault="002F63D7" w:rsidP="002F63D7">
      <w:pPr>
        <w:rPr>
          <w:rFonts w:ascii="Times New Roman" w:hAnsi="Times New Roman"/>
          <w:b/>
          <w:i/>
          <w:sz w:val="20"/>
          <w:szCs w:val="20"/>
        </w:rPr>
      </w:pPr>
    </w:p>
    <w:p w:rsidR="002F63D7" w:rsidRDefault="002F63D7" w:rsidP="002F63D7">
      <w:pPr>
        <w:ind w:left="-567"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ПЕРЕЧЕНЬ ОЦЕНОЧНЫХ СРЕДСТВ </w:t>
      </w:r>
      <w:proofErr w:type="gramStart"/>
      <w:r>
        <w:rPr>
          <w:rFonts w:ascii="Times New Roman" w:hAnsi="Times New Roman"/>
          <w:b/>
          <w:sz w:val="20"/>
          <w:szCs w:val="20"/>
        </w:rPr>
        <w:t>ПО</w:t>
      </w:r>
      <w:proofErr w:type="gramEnd"/>
    </w:p>
    <w:p w:rsidR="002F63D7" w:rsidRDefault="002F63D7" w:rsidP="002F63D7">
      <w:pPr>
        <w:ind w:left="-567"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ДИСЦИПЛИНЕ «ИНФЕКЦИОННЫЕ БОЛЕЗНИ» </w:t>
      </w:r>
    </w:p>
    <w:p w:rsidR="002F63D7" w:rsidRDefault="002F63D7" w:rsidP="002F63D7">
      <w:pPr>
        <w:ind w:left="-567" w:firstLine="567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013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5409"/>
        <w:gridCol w:w="2930"/>
      </w:tblGrid>
      <w:tr w:rsidR="002F63D7" w:rsidTr="002F63D7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оценочных средств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Краткая характеристика оценочного материала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Представление оценочного средства в ФОС</w:t>
            </w:r>
          </w:p>
        </w:tc>
      </w:tr>
      <w:tr w:rsidR="002F63D7" w:rsidTr="002F63D7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Тестовый контроль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тестовых заданий</w:t>
            </w:r>
          </w:p>
        </w:tc>
      </w:tr>
      <w:tr w:rsidR="002F63D7" w:rsidTr="002F63D7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Ситуационная задача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Проблемное задание, в котором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обучающемуся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предлагают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для решения</w:t>
            </w:r>
          </w:p>
        </w:tc>
      </w:tr>
      <w:tr w:rsidR="002F63D7" w:rsidTr="002F63D7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Средство контроля, организованное как специальная беседа педагогического работника с обучающимся на темы, связанные с изучением дисциплиной,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рассчитаное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выяснение объема знаний обучающегося по определенному разделу, теме, проблеме и т.п.</w:t>
            </w:r>
            <w:proofErr w:type="gram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по темам/разделам дисциплины</w:t>
            </w:r>
          </w:p>
        </w:tc>
      </w:tr>
    </w:tbl>
    <w:p w:rsidR="002F63D7" w:rsidRDefault="002F63D7" w:rsidP="002F63D7">
      <w:pPr>
        <w:ind w:left="-567" w:firstLine="567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F63D7" w:rsidRDefault="002F63D7" w:rsidP="002F63D7">
      <w:pPr>
        <w:rPr>
          <w:rFonts w:ascii="Times New Roman" w:hAnsi="Times New Roman"/>
          <w:b/>
          <w:sz w:val="24"/>
          <w:szCs w:val="20"/>
        </w:rPr>
      </w:pPr>
    </w:p>
    <w:p w:rsidR="002F63D7" w:rsidRDefault="002F63D7" w:rsidP="002F63D7">
      <w:pPr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ПОКАЗАТЕЛИ ОЦЕНИВАНИЯ ПЛАНИРУЕМЫХ РЕЗУЛЬТАТОВ ОБУЧЕНИЯ</w:t>
      </w:r>
    </w:p>
    <w:p w:rsidR="002F63D7" w:rsidRDefault="002F63D7" w:rsidP="002F63D7">
      <w:pPr>
        <w:rPr>
          <w:rFonts w:ascii="Times New Roman" w:hAnsi="Times New Roman"/>
          <w:i/>
          <w:sz w:val="24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4"/>
        <w:gridCol w:w="2435"/>
        <w:gridCol w:w="2251"/>
        <w:gridCol w:w="2527"/>
      </w:tblGrid>
      <w:tr w:rsidR="002F63D7" w:rsidTr="002F63D7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Шкала оценивания</w:t>
            </w:r>
          </w:p>
        </w:tc>
      </w:tr>
      <w:tr w:rsidR="002F63D7" w:rsidTr="002F63D7"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«неудовлетворительно»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«отлично»</w:t>
            </w:r>
          </w:p>
        </w:tc>
      </w:tr>
      <w:tr w:rsidR="002F63D7" w:rsidTr="002F63D7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</w:p>
        </w:tc>
      </w:tr>
      <w:tr w:rsidR="002F63D7" w:rsidTr="002F63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Обнаруживаются существенные пробелы в знаниях основного учебного материала, допускаются принципиальные ошибки при ответе на вопросы. 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учебного материала в объеме, необходимом для дальнейшего освоения дисциплины, знаком с основной литературой, рекомендованной к занятию. </w:t>
            </w:r>
            <w:proofErr w:type="gramStart"/>
            <w:r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допускает погрешности, но обладает </w:t>
            </w:r>
          </w:p>
          <w:p w:rsidR="002F63D7" w:rsidRDefault="002F63D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необходимыми знаниями для их устранения под руководством преподавателя. </w:t>
            </w:r>
          </w:p>
          <w:p w:rsidR="002F63D7" w:rsidRDefault="002F63D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знание учебного материала, основной литературы, рекомендованной к занятию. Обучающийся показывает системный характер знаний по дисциплине и способен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самостоятельному пополнению и обновлению в ходе дальнейшей учебной работы и профессиональной деятельности.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spacing w:line="276" w:lineRule="auto"/>
              <w:rPr>
                <w:rStyle w:val="1e"/>
                <w:rFonts w:eastAsia="Calibri"/>
                <w:bCs/>
              </w:rPr>
            </w:pPr>
            <w:r>
              <w:rPr>
                <w:rStyle w:val="1e"/>
                <w:rFonts w:eastAsia="Calibri"/>
                <w:bCs/>
              </w:rPr>
              <w:t xml:space="preserve">Всестороннее, </w:t>
            </w:r>
          </w:p>
          <w:p w:rsidR="002F63D7" w:rsidRDefault="002F63D7">
            <w:pPr>
              <w:pStyle w:val="Default"/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систематическое и глубокое знание учебного материала, основной и дополнительной литературы, взаимосвязи основных понятий дисциплины в их значении для приобретаемой профессии. </w:t>
            </w:r>
          </w:p>
          <w:p w:rsidR="002F63D7" w:rsidRDefault="002F63D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Проявление творческих способностей в понимании, изложении и использовании учебно-программного материала. 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63D7" w:rsidTr="002F63D7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41"/>
              <w:shd w:val="clear" w:color="auto" w:fill="auto"/>
              <w:spacing w:line="264" w:lineRule="exact"/>
              <w:ind w:firstLine="0"/>
              <w:jc w:val="center"/>
              <w:rPr>
                <w:rStyle w:val="1e"/>
                <w:rFonts w:eastAsiaTheme="minorHAnsi"/>
              </w:rPr>
            </w:pPr>
            <w:r>
              <w:rPr>
                <w:rStyle w:val="1e"/>
              </w:rPr>
              <w:t>Уметь</w:t>
            </w:r>
          </w:p>
        </w:tc>
      </w:tr>
      <w:tr w:rsidR="002F63D7" w:rsidTr="002F63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7" w:rsidRDefault="002F63D7">
            <w:pPr>
              <w:pStyle w:val="41"/>
              <w:shd w:val="clear" w:color="auto" w:fill="auto"/>
              <w:spacing w:line="264" w:lineRule="exact"/>
              <w:ind w:right="40" w:firstLine="0"/>
              <w:jc w:val="center"/>
              <w:rPr>
                <w:b w:val="0"/>
                <w:sz w:val="24"/>
              </w:rPr>
            </w:pPr>
            <w:r>
              <w:rPr>
                <w:b w:val="0"/>
              </w:rPr>
              <w:t>Не умеет применять знания на практике, дает неполные ответы на дополнительные и наводящие вопросы.</w:t>
            </w:r>
          </w:p>
          <w:p w:rsidR="002F63D7" w:rsidRDefault="002F63D7">
            <w:pPr>
              <w:pStyle w:val="41"/>
              <w:shd w:val="clear" w:color="auto" w:fill="auto"/>
              <w:spacing w:line="200" w:lineRule="exact"/>
              <w:ind w:firstLine="0"/>
              <w:rPr>
                <w:b w:val="0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41"/>
              <w:shd w:val="clear" w:color="auto" w:fill="auto"/>
              <w:spacing w:line="259" w:lineRule="exact"/>
              <w:ind w:firstLine="0"/>
              <w:rPr>
                <w:b w:val="0"/>
              </w:rPr>
            </w:pPr>
            <w:r>
              <w:rPr>
                <w:b w:val="0"/>
              </w:rPr>
              <w:t>Студент способен понимать и интерпретировать освоенную информацию, что является основой успешного формирования умений и навыков для решения практик</w:t>
            </w:r>
            <w:proofErr w:type="gramStart"/>
            <w:r>
              <w:rPr>
                <w:b w:val="0"/>
              </w:rPr>
              <w:t>о-</w:t>
            </w:r>
            <w:proofErr w:type="gramEnd"/>
            <w:r>
              <w:rPr>
                <w:b w:val="0"/>
              </w:rPr>
              <w:t xml:space="preserve"> ориентированных задач.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41"/>
              <w:shd w:val="clear" w:color="auto" w:fill="auto"/>
              <w:spacing w:line="264" w:lineRule="exact"/>
              <w:ind w:firstLine="0"/>
              <w:rPr>
                <w:b w:val="0"/>
              </w:rPr>
            </w:pPr>
            <w:r>
              <w:rPr>
                <w:b w:val="0"/>
              </w:rPr>
              <w:t>Умеет  анализировать, проводить сравнение и обоснование выбора методов решения заданий в практико-ориентированных ситуациях.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41"/>
              <w:shd w:val="clear" w:color="auto" w:fill="auto"/>
              <w:spacing w:line="264" w:lineRule="exact"/>
              <w:ind w:left="120" w:firstLine="0"/>
              <w:rPr>
                <w:b w:val="0"/>
              </w:rPr>
            </w:pPr>
            <w:r>
              <w:rPr>
                <w:b w:val="0"/>
              </w:rPr>
              <w:t>Умеет формулировать выводы из изложенного теоретического материала, знает дополнительно рекомендованную литературу. Студент способен действовать в нестандартных практико-ориентированных ситуациях. Отвечает на все дополнительные вопросы.</w:t>
            </w:r>
          </w:p>
        </w:tc>
      </w:tr>
      <w:tr w:rsidR="002F63D7" w:rsidTr="002F63D7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41"/>
              <w:shd w:val="clear" w:color="auto" w:fill="auto"/>
              <w:spacing w:line="264" w:lineRule="exact"/>
              <w:ind w:left="120" w:firstLine="0"/>
              <w:jc w:val="center"/>
              <w:rPr>
                <w:rStyle w:val="1e"/>
                <w:rFonts w:eastAsiaTheme="minorHAnsi"/>
              </w:rPr>
            </w:pPr>
            <w:r>
              <w:rPr>
                <w:rStyle w:val="1e"/>
              </w:rPr>
              <w:t>Владеть</w:t>
            </w:r>
          </w:p>
        </w:tc>
      </w:tr>
      <w:tr w:rsidR="002F63D7" w:rsidTr="002F63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41"/>
              <w:shd w:val="clear" w:color="auto" w:fill="auto"/>
              <w:spacing w:line="254" w:lineRule="exact"/>
              <w:ind w:firstLine="0"/>
              <w:rPr>
                <w:b w:val="0"/>
              </w:rPr>
            </w:pPr>
            <w:r>
              <w:rPr>
                <w:b w:val="0"/>
              </w:rPr>
              <w:t>Не овладел необходимой системой знаний и умений по дисциплине, допускает грубые ошибки в ответе, не понимает сущности излагаемого материала, усвоил только элементарные знания ключевых вопросов по дисциплине, не умеет применять знания на практике, дает неполные ответы на дополнительные и наводящие вопросы</w:t>
            </w:r>
            <w:r>
              <w:t>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Владеет некоторыми умениями по дисциплине. Ответы излагает хотя и с ошибками, но исправляемыми после дополнительных и наводящих вопросов.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41"/>
              <w:shd w:val="clear" w:color="auto" w:fill="auto"/>
              <w:spacing w:line="264" w:lineRule="exact"/>
              <w:ind w:right="40" w:firstLine="0"/>
              <w:rPr>
                <w:b w:val="0"/>
              </w:rPr>
            </w:pPr>
            <w:r>
              <w:rPr>
                <w:b w:val="0"/>
              </w:rPr>
              <w:t>Владеет учебным материалом и учебными умениями, навыками и способами деятельности по дисциплине. Допускает незначительные ошибки при освещении заданных вопросов.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pStyle w:val="41"/>
              <w:shd w:val="clear" w:color="auto" w:fill="auto"/>
              <w:spacing w:line="259" w:lineRule="exact"/>
              <w:ind w:firstLine="0"/>
              <w:rPr>
                <w:b w:val="0"/>
              </w:rPr>
            </w:pPr>
            <w:r>
              <w:rPr>
                <w:b w:val="0"/>
              </w:rPr>
              <w:t>Полностью владеет учебным материалом и учебными умениями, практическими навыками по дисциплине.</w:t>
            </w:r>
          </w:p>
        </w:tc>
      </w:tr>
    </w:tbl>
    <w:p w:rsidR="002F63D7" w:rsidRDefault="002F63D7" w:rsidP="002F63D7">
      <w:pPr>
        <w:rPr>
          <w:vanish/>
        </w:rPr>
      </w:pPr>
    </w:p>
    <w:p w:rsidR="002F63D7" w:rsidRDefault="002F63D7" w:rsidP="002F63D7">
      <w:pPr>
        <w:rPr>
          <w:vanish/>
        </w:rPr>
      </w:pPr>
    </w:p>
    <w:p w:rsidR="002F63D7" w:rsidRDefault="002F63D7" w:rsidP="002F63D7">
      <w:pPr>
        <w:tabs>
          <w:tab w:val="left" w:pos="3324"/>
        </w:tabs>
        <w:rPr>
          <w:rFonts w:ascii="Times New Roman" w:hAnsi="Times New Roman"/>
          <w:b/>
        </w:rPr>
      </w:pPr>
    </w:p>
    <w:p w:rsidR="002F63D7" w:rsidRDefault="002F63D7" w:rsidP="002F63D7">
      <w:pPr>
        <w:rPr>
          <w:rFonts w:ascii="Times New Roman" w:hAnsi="Times New Roman"/>
          <w:b/>
        </w:rPr>
      </w:pPr>
    </w:p>
    <w:p w:rsidR="002F63D7" w:rsidRDefault="002F63D7" w:rsidP="002F63D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оценивания решения ситуационной задачи</w:t>
      </w:r>
    </w:p>
    <w:tbl>
      <w:tblPr>
        <w:tblStyle w:val="affd"/>
        <w:tblW w:w="0" w:type="auto"/>
        <w:tblInd w:w="-34" w:type="dxa"/>
        <w:tblLook w:val="04A0" w:firstRow="1" w:lastRow="0" w:firstColumn="1" w:lastColumn="0" w:noHBand="0" w:noVBand="1"/>
      </w:tblPr>
      <w:tblGrid>
        <w:gridCol w:w="2010"/>
        <w:gridCol w:w="1499"/>
        <w:gridCol w:w="1464"/>
        <w:gridCol w:w="2207"/>
        <w:gridCol w:w="2425"/>
      </w:tblGrid>
      <w:tr w:rsidR="002F63D7" w:rsidTr="002F63D7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Критерий/оценка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Отлично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Хорошо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Удовлетворительно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Неудовлетворительно</w:t>
            </w:r>
          </w:p>
        </w:tc>
      </w:tr>
      <w:tr w:rsidR="002F63D7" w:rsidTr="002F63D7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Наличие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правильных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ответов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на</w:t>
            </w:r>
            <w:proofErr w:type="gramEnd"/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вопросы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</w:t>
            </w:r>
            <w:proofErr w:type="gramEnd"/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ситуационной</w:t>
            </w:r>
          </w:p>
          <w:p w:rsidR="002F63D7" w:rsidRDefault="002F63D7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задачи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Правильны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 ответы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даны на все</w:t>
            </w:r>
            <w:proofErr w:type="gramEnd"/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вопросы,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выполнены</w:t>
            </w:r>
          </w:p>
          <w:p w:rsidR="002F63D7" w:rsidRDefault="002F63D7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задани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Правильны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 ответы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даны на все</w:t>
            </w:r>
            <w:proofErr w:type="gramEnd"/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вопросы,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выполнены</w:t>
            </w:r>
          </w:p>
          <w:p w:rsidR="002F63D7" w:rsidRDefault="002F63D7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 задания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Правильные ответы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даны на 2/3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вопросов,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выполнены 2/3</w:t>
            </w:r>
          </w:p>
          <w:p w:rsidR="002F63D7" w:rsidRDefault="002F63D7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заданий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Правильные ответы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даны на менее ½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вопросов,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выполнены</w:t>
            </w:r>
            <w:proofErr w:type="gramEnd"/>
          </w:p>
          <w:p w:rsidR="002F63D7" w:rsidRDefault="002F63D7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менее ½ заданий</w:t>
            </w:r>
          </w:p>
        </w:tc>
      </w:tr>
      <w:tr w:rsidR="002F63D7" w:rsidTr="002F63D7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Полноты и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логичность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изложения</w:t>
            </w:r>
          </w:p>
          <w:p w:rsidR="002F63D7" w:rsidRDefault="002F63D7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ответов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Достаточно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высокая во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всех</w:t>
            </w:r>
          </w:p>
          <w:p w:rsidR="002F63D7" w:rsidRDefault="002F63D7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lastRenderedPageBreak/>
              <w:t>ответах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Достаточна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 в 2/3</w:t>
            </w:r>
          </w:p>
          <w:p w:rsidR="002F63D7" w:rsidRDefault="002F63D7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ответах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Большинство (2/3)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ответов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краткие</w:t>
            </w:r>
            <w:proofErr w:type="gramEnd"/>
            <w:r>
              <w:rPr>
                <w:rFonts w:ascii="Times New Roman" w:hAnsi="Times New Roman"/>
                <w:lang w:eastAsia="ru-RU"/>
              </w:rPr>
              <w:t>,</w:t>
            </w:r>
          </w:p>
          <w:p w:rsidR="002F63D7" w:rsidRDefault="002F63D7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неразвернутые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Ответы краткие,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неразвернутые,</w:t>
            </w:r>
          </w:p>
          <w:p w:rsidR="002F63D7" w:rsidRDefault="002F63D7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«случайные»</w:t>
            </w:r>
          </w:p>
        </w:tc>
      </w:tr>
    </w:tbl>
    <w:p w:rsidR="002F63D7" w:rsidRDefault="002F63D7" w:rsidP="002F63D7">
      <w:pPr>
        <w:rPr>
          <w:rFonts w:ascii="Times New Roman" w:hAnsi="Times New Roman"/>
          <w:b/>
        </w:rPr>
      </w:pPr>
    </w:p>
    <w:p w:rsidR="002F63D7" w:rsidRDefault="002F63D7" w:rsidP="002F63D7">
      <w:pPr>
        <w:rPr>
          <w:rFonts w:ascii="Times New Roman" w:hAnsi="Times New Roman"/>
          <w:b/>
          <w:bCs/>
          <w:sz w:val="24"/>
          <w:szCs w:val="24"/>
        </w:rPr>
      </w:pPr>
    </w:p>
    <w:p w:rsidR="002F63D7" w:rsidRDefault="002F63D7" w:rsidP="002F63D7">
      <w:pPr>
        <w:ind w:left="99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оценивания устного опроса</w:t>
      </w:r>
    </w:p>
    <w:tbl>
      <w:tblPr>
        <w:tblStyle w:val="affd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479"/>
        <w:gridCol w:w="2145"/>
        <w:gridCol w:w="2224"/>
      </w:tblGrid>
      <w:tr w:rsidR="002F63D7" w:rsidTr="002F63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Отлично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Хорошо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Удовлетворительно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Неудовлетворительно</w:t>
            </w:r>
          </w:p>
        </w:tc>
      </w:tr>
      <w:tr w:rsidR="002F63D7" w:rsidTr="002F63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Всестороннее,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систематическое и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глубокое знание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учебного материала,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основной и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дополнительной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литературы,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взаимосвязи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основных понятий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дисциплины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их</w:t>
            </w:r>
            <w:proofErr w:type="gramEnd"/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значении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для</w:t>
            </w:r>
            <w:proofErr w:type="gramEnd"/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приобретаемой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профессии.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Проявление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творческих способностей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</w:t>
            </w:r>
            <w:proofErr w:type="gramEnd"/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понимании</w:t>
            </w:r>
            <w:proofErr w:type="gramEnd"/>
            <w:r>
              <w:rPr>
                <w:rFonts w:ascii="Times New Roman" w:hAnsi="Times New Roman"/>
                <w:lang w:eastAsia="ru-RU"/>
              </w:rPr>
              <w:t>,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изложении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и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использовании</w:t>
            </w:r>
            <w:proofErr w:type="gramEnd"/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учебно-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программного</w:t>
            </w:r>
          </w:p>
          <w:p w:rsidR="002F63D7" w:rsidRDefault="002F63D7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материала.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Полное знание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учебного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материала,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основной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литературы,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рекомендованной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 занятию.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Обучающийся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показывает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системный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характер знаний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дисциплине и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способен к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самостоятельному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пополнению и обновлению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</w:t>
            </w:r>
            <w:proofErr w:type="gramEnd"/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ходе дальнейшей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учебной работы и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профессиональной</w:t>
            </w:r>
          </w:p>
          <w:p w:rsidR="002F63D7" w:rsidRDefault="002F63D7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деятельности.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Знание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учебного</w:t>
            </w:r>
            <w:proofErr w:type="gramEnd"/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материала в объеме,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необходимом для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дальнейшего освоения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дисциплины, знаком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</w:t>
            </w:r>
            <w:proofErr w:type="gramEnd"/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основной литературой,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рекомендованной к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занятию.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Обучающийся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допускает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погрешности, но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обладает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необходимыми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знаниями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для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их</w:t>
            </w:r>
            <w:proofErr w:type="gramEnd"/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устранени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руководством</w:t>
            </w:r>
          </w:p>
          <w:p w:rsidR="002F63D7" w:rsidRDefault="002F63D7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преподавателя.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Обнаруживаются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существенные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пробелы в знаниях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основного учебного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материала,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допускаются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принципиальные</w:t>
            </w:r>
          </w:p>
          <w:p w:rsidR="002F63D7" w:rsidRDefault="002F63D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ошибки при ответе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на</w:t>
            </w:r>
            <w:proofErr w:type="gramEnd"/>
          </w:p>
          <w:p w:rsidR="002F63D7" w:rsidRDefault="002F63D7">
            <w:pP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вопросы.</w:t>
            </w:r>
          </w:p>
        </w:tc>
      </w:tr>
    </w:tbl>
    <w:p w:rsidR="002F63D7" w:rsidRDefault="002F63D7" w:rsidP="002F63D7">
      <w:pPr>
        <w:rPr>
          <w:rFonts w:ascii="Times New Roman" w:hAnsi="Times New Roman"/>
          <w:b/>
        </w:rPr>
      </w:pPr>
    </w:p>
    <w:p w:rsidR="002F63D7" w:rsidRDefault="002F63D7" w:rsidP="002F63D7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оценки тестирования </w:t>
      </w:r>
    </w:p>
    <w:p w:rsidR="002F63D7" w:rsidRDefault="002F63D7" w:rsidP="002F63D7">
      <w:pPr>
        <w:ind w:left="993"/>
        <w:jc w:val="center"/>
        <w:rPr>
          <w:rFonts w:ascii="Times New Roman" w:hAnsi="Times New Roman"/>
          <w:b/>
        </w:rPr>
      </w:pPr>
    </w:p>
    <w:tbl>
      <w:tblPr>
        <w:tblStyle w:val="affd"/>
        <w:tblW w:w="0" w:type="auto"/>
        <w:tblInd w:w="-34" w:type="dxa"/>
        <w:tblLook w:val="04A0" w:firstRow="1" w:lastRow="0" w:firstColumn="1" w:lastColumn="0" w:noHBand="0" w:noVBand="1"/>
      </w:tblPr>
      <w:tblGrid>
        <w:gridCol w:w="2607"/>
        <w:gridCol w:w="2551"/>
        <w:gridCol w:w="2388"/>
        <w:gridCol w:w="2625"/>
      </w:tblGrid>
      <w:tr w:rsidR="002F63D7" w:rsidTr="002F63D7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Отлично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Хорошо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Удовлетворительно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Неудовлетворительно</w:t>
            </w:r>
          </w:p>
        </w:tc>
      </w:tr>
      <w:tr w:rsidR="002F63D7" w:rsidTr="002F63D7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положительных ответов 91% и более максимального балла теста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положительных ответов от 81% до 90% максимального балла теста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положительных ответов от 71% до 80% максимального балла теста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7" w:rsidRDefault="002F63D7">
            <w:pPr>
              <w:jc w:val="lef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положительных ответов 70% и менее максимального балла теста</w:t>
            </w:r>
          </w:p>
        </w:tc>
      </w:tr>
    </w:tbl>
    <w:p w:rsidR="002F63D7" w:rsidRDefault="002F63D7" w:rsidP="002F63D7">
      <w:pPr>
        <w:ind w:left="993"/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7"/>
        <w:gridCol w:w="2347"/>
        <w:gridCol w:w="2347"/>
        <w:gridCol w:w="2347"/>
      </w:tblGrid>
      <w:tr w:rsidR="002F63D7" w:rsidTr="002F63D7">
        <w:trPr>
          <w:trHeight w:val="10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2F63D7" w:rsidTr="002F63D7">
        <w:trPr>
          <w:trHeight w:val="902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2F63D7" w:rsidRDefault="002F63D7" w:rsidP="002F63D7">
      <w:pPr>
        <w:rPr>
          <w:rFonts w:ascii="Times New Roman" w:hAnsi="Times New Roman"/>
          <w:b/>
        </w:rPr>
      </w:pPr>
    </w:p>
    <w:p w:rsidR="002F63D7" w:rsidRDefault="002F63D7" w:rsidP="002F63D7">
      <w:pPr>
        <w:ind w:left="99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ОЦЕНОЧНЫЕ СРЕДСТВА ДЛЯ ПРОВЕДЕНИЯ ТЕКУЩЕГО КОНТРОЛЯ</w:t>
      </w:r>
    </w:p>
    <w:p w:rsidR="002F63D7" w:rsidRDefault="002F63D7" w:rsidP="002F63D7">
      <w:pPr>
        <w:ind w:left="993"/>
        <w:jc w:val="center"/>
        <w:rPr>
          <w:rFonts w:ascii="Times New Roman" w:hAnsi="Times New Roman"/>
          <w:b/>
        </w:rPr>
      </w:pPr>
    </w:p>
    <w:p w:rsidR="002F63D7" w:rsidRDefault="002F63D7" w:rsidP="005D0915">
      <w:pPr>
        <w:pStyle w:val="af9"/>
        <w:numPr>
          <w:ilvl w:val="0"/>
          <w:numId w:val="1"/>
        </w:num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ТЕСТЫ</w:t>
      </w:r>
    </w:p>
    <w:p w:rsidR="002F63D7" w:rsidRDefault="002F63D7" w:rsidP="002F63D7">
      <w:pPr>
        <w:pStyle w:val="Default"/>
        <w:jc w:val="both"/>
        <w:rPr>
          <w:sz w:val="20"/>
          <w:szCs w:val="20"/>
        </w:rPr>
      </w:pPr>
      <w:r>
        <w:rPr>
          <w:b/>
        </w:rPr>
        <w:t xml:space="preserve">Компетенции: </w:t>
      </w:r>
      <w:r>
        <w:rPr>
          <w:sz w:val="20"/>
          <w:szCs w:val="20"/>
        </w:rPr>
        <w:t xml:space="preserve">ОПК-4; ОПК-6; ОПК-8; ОПК-10; ПК-5; ПК-6; ПК-9; ПК-13 </w:t>
      </w:r>
    </w:p>
    <w:p w:rsidR="002F63D7" w:rsidRDefault="002F63D7" w:rsidP="002F63D7">
      <w:pPr>
        <w:tabs>
          <w:tab w:val="left" w:pos="1664"/>
        </w:tabs>
        <w:rPr>
          <w:rFonts w:ascii="Times New Roman" w:hAnsi="Times New Roman"/>
          <w:b/>
          <w:sz w:val="24"/>
          <w:szCs w:val="24"/>
        </w:rPr>
      </w:pPr>
    </w:p>
    <w:p w:rsidR="002F63D7" w:rsidRDefault="002F63D7" w:rsidP="002F63D7">
      <w:pPr>
        <w:pStyle w:val="Default"/>
        <w:jc w:val="center"/>
        <w:rPr>
          <w:b/>
        </w:rPr>
      </w:pPr>
      <w:r>
        <w:rPr>
          <w:b/>
        </w:rPr>
        <w:t>Выберите один правильный ответ</w:t>
      </w:r>
    </w:p>
    <w:p w:rsidR="002F63D7" w:rsidRDefault="002F63D7" w:rsidP="002F63D7">
      <w:pPr>
        <w:pStyle w:val="Default"/>
        <w:jc w:val="center"/>
        <w:rPr>
          <w:b/>
        </w:rPr>
      </w:pPr>
    </w:p>
    <w:p w:rsidR="002F63D7" w:rsidRDefault="002F63D7" w:rsidP="002F63D7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1. СИМПТОМ ПАДАЛКИ ПРОЯВЛЯЕТСЯ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болями справа в </w:t>
      </w:r>
      <w:proofErr w:type="spellStart"/>
      <w:r>
        <w:rPr>
          <w:sz w:val="20"/>
          <w:szCs w:val="20"/>
        </w:rPr>
        <w:t>мезогастрии</w:t>
      </w:r>
      <w:proofErr w:type="spellEnd"/>
      <w:r>
        <w:rPr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Болями слева в </w:t>
      </w:r>
      <w:proofErr w:type="spellStart"/>
      <w:r>
        <w:rPr>
          <w:sz w:val="20"/>
          <w:szCs w:val="20"/>
        </w:rPr>
        <w:t>мезогастрии</w:t>
      </w:r>
      <w:proofErr w:type="spellEnd"/>
      <w:r>
        <w:rPr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3) болями в </w:t>
      </w:r>
      <w:proofErr w:type="spellStart"/>
      <w:r>
        <w:rPr>
          <w:sz w:val="20"/>
          <w:szCs w:val="20"/>
        </w:rPr>
        <w:t>эпигастрии</w:t>
      </w:r>
      <w:proofErr w:type="spellEnd"/>
      <w:r>
        <w:rPr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укорочением </w:t>
      </w:r>
      <w:proofErr w:type="spellStart"/>
      <w:r>
        <w:rPr>
          <w:sz w:val="20"/>
          <w:szCs w:val="20"/>
        </w:rPr>
        <w:t>перкуторного</w:t>
      </w:r>
      <w:proofErr w:type="spellEnd"/>
      <w:r>
        <w:rPr>
          <w:sz w:val="20"/>
          <w:szCs w:val="20"/>
        </w:rPr>
        <w:t xml:space="preserve"> звука справа в подвздошной области </w:t>
      </w:r>
    </w:p>
    <w:p w:rsidR="002F63D7" w:rsidRDefault="002F63D7" w:rsidP="002F63D7">
      <w:pPr>
        <w:pStyle w:val="Default"/>
        <w:rPr>
          <w:sz w:val="20"/>
          <w:szCs w:val="20"/>
        </w:rPr>
      </w:pPr>
    </w:p>
    <w:p w:rsidR="002F63D7" w:rsidRDefault="002F63D7" w:rsidP="002F63D7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2. ЭКЗАНТЕМА ПРИ БРЮШНОМ ТИФЕ ХАРАКТЕРИЗУЕТСЯ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розеолёзной</w:t>
      </w:r>
      <w:proofErr w:type="spellEnd"/>
      <w:r>
        <w:rPr>
          <w:sz w:val="20"/>
          <w:szCs w:val="20"/>
        </w:rPr>
        <w:t xml:space="preserve"> сыпью 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папулёзной сыпью 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3) везикулами 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петехиями </w:t>
      </w:r>
    </w:p>
    <w:p w:rsidR="002F63D7" w:rsidRDefault="002F63D7" w:rsidP="002F63D7">
      <w:pPr>
        <w:pStyle w:val="Default"/>
        <w:rPr>
          <w:sz w:val="20"/>
          <w:szCs w:val="20"/>
        </w:rPr>
      </w:pPr>
    </w:p>
    <w:p w:rsidR="002F63D7" w:rsidRDefault="002F63D7" w:rsidP="002F63D7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БРЮШНОЙ ТИФ У </w:t>
      </w:r>
      <w:proofErr w:type="gramStart"/>
      <w:r>
        <w:rPr>
          <w:b/>
          <w:sz w:val="20"/>
          <w:szCs w:val="20"/>
        </w:rPr>
        <w:t>ВАКЦИНИРОВАННЫХ</w:t>
      </w:r>
      <w:proofErr w:type="gramEnd"/>
      <w:r>
        <w:rPr>
          <w:b/>
          <w:sz w:val="20"/>
          <w:szCs w:val="20"/>
        </w:rPr>
        <w:t xml:space="preserve"> ПРОЯВЛЯЕТСЯ 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более тяжёлым течением 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2) выраженной </w:t>
      </w:r>
      <w:proofErr w:type="spellStart"/>
      <w:r>
        <w:rPr>
          <w:sz w:val="20"/>
          <w:szCs w:val="20"/>
        </w:rPr>
        <w:t>гепатомегалией</w:t>
      </w:r>
      <w:proofErr w:type="spellEnd"/>
      <w:r>
        <w:rPr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3) частыми осложнениями 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более лёгким течением </w:t>
      </w:r>
    </w:p>
    <w:p w:rsidR="002F63D7" w:rsidRDefault="002F63D7" w:rsidP="002F63D7">
      <w:pPr>
        <w:pStyle w:val="Default"/>
        <w:rPr>
          <w:sz w:val="20"/>
          <w:szCs w:val="20"/>
        </w:rPr>
      </w:pPr>
    </w:p>
    <w:p w:rsidR="002F63D7" w:rsidRDefault="002F63D7" w:rsidP="002F63D7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БОТУЛИЗМ ВЫЗЫВАЮТ 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бактерии 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вирусы 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3) риккетсии 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гельминты </w:t>
      </w:r>
    </w:p>
    <w:p w:rsidR="002F63D7" w:rsidRDefault="002F63D7" w:rsidP="002F63D7">
      <w:pPr>
        <w:pStyle w:val="Default"/>
        <w:rPr>
          <w:sz w:val="20"/>
          <w:szCs w:val="20"/>
        </w:rPr>
      </w:pPr>
    </w:p>
    <w:p w:rsidR="002F63D7" w:rsidRDefault="002F63D7" w:rsidP="002F63D7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ПРИ ТРИХИНЕЛЛЁЗЕ БОЛЬНОМУ НАЗНАЧАЕТСЯ 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декарис</w:t>
      </w:r>
      <w:proofErr w:type="spellEnd"/>
      <w:r>
        <w:rPr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минтезол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вермокс</w:t>
      </w:r>
      <w:proofErr w:type="spellEnd"/>
      <w:r>
        <w:rPr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хлоксил</w:t>
      </w:r>
      <w:proofErr w:type="spellEnd"/>
      <w:r>
        <w:rPr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ванкин</w:t>
      </w:r>
      <w:proofErr w:type="spellEnd"/>
      <w:r>
        <w:rPr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sz w:val="20"/>
          <w:szCs w:val="20"/>
        </w:rPr>
      </w:pPr>
    </w:p>
    <w:p w:rsidR="002F63D7" w:rsidRDefault="002F63D7" w:rsidP="002F63D7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ЭКЗАНТЕМА ПРИ ЭПИДЕМИЧЕСКОМ СЫПНОМ ТИФЕ ПРОЯВЛЯЕТСЯ 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геморрагиями 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везикулами 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3) папулами 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розеолами и геморрагиями 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5) стоматита </w:t>
      </w:r>
    </w:p>
    <w:p w:rsidR="002F63D7" w:rsidRDefault="002F63D7" w:rsidP="002F63D7">
      <w:pPr>
        <w:pStyle w:val="Default"/>
        <w:rPr>
          <w:sz w:val="20"/>
          <w:szCs w:val="20"/>
        </w:rPr>
      </w:pPr>
    </w:p>
    <w:p w:rsidR="002F63D7" w:rsidRDefault="002F63D7" w:rsidP="002F63D7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ПРИ МЕНИНГОКОККОВОМ МЕНИНГИТЕ ГОЛОВНЫЕ БОЛИ </w:t>
      </w:r>
    </w:p>
    <w:p w:rsidR="002F63D7" w:rsidRDefault="002F63D7" w:rsidP="002F63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1) локализуются в лобной области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локализуются в затылочной области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разлитого распирающего характера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приступообразного характера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8. ДЛЯ ЭТИОТРОПНОЙ ТЕРАПИИ МЕНИНГОКОККОВОГО МЕНИНГИТА НАЗНАЧАЮТСЯ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антибиотики бактериостатического действия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бактериофаги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</w:t>
      </w:r>
      <w:proofErr w:type="spellStart"/>
      <w:r>
        <w:rPr>
          <w:color w:val="auto"/>
          <w:sz w:val="20"/>
          <w:szCs w:val="20"/>
        </w:rPr>
        <w:t>нитрофураны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антибиотики бактерицидного действия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9. В ПЕРИФЕРИЧЕСКОЙ КРОВИ В ОСТРОМ ПЕРИОДЕ ВИРУСНЫХ ГЕПАТИТОВ НАБЛЮДАЕТСЯ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</w:t>
      </w:r>
      <w:proofErr w:type="spellStart"/>
      <w:r>
        <w:rPr>
          <w:color w:val="auto"/>
          <w:sz w:val="20"/>
          <w:szCs w:val="20"/>
        </w:rPr>
        <w:t>нейтрофилёз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лейкоцитоз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лимфоцитоз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</w:t>
      </w:r>
      <w:proofErr w:type="spellStart"/>
      <w:r>
        <w:rPr>
          <w:color w:val="auto"/>
          <w:sz w:val="20"/>
          <w:szCs w:val="20"/>
        </w:rPr>
        <w:t>эозинофилия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10. ВИРУС ГЕПАТИТА Д СОЧЕТАЕТСЯ С ВИРУСАМИ ГЕПАТИТОВ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В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С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11. ПРЕПАРАТЫ ВЫБОРА ПРИ ЭТИОТРОПНОЙ ТЕРАПИИ ЧУМЫ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тетрациклины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</w:t>
      </w:r>
      <w:proofErr w:type="spellStart"/>
      <w:r>
        <w:rPr>
          <w:color w:val="auto"/>
          <w:sz w:val="20"/>
          <w:szCs w:val="20"/>
        </w:rPr>
        <w:t>макролиды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</w:t>
      </w:r>
      <w:proofErr w:type="spellStart"/>
      <w:r>
        <w:rPr>
          <w:color w:val="auto"/>
          <w:sz w:val="20"/>
          <w:szCs w:val="20"/>
        </w:rPr>
        <w:t>фторхинолоны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</w:t>
      </w:r>
      <w:proofErr w:type="spellStart"/>
      <w:r>
        <w:rPr>
          <w:color w:val="auto"/>
          <w:sz w:val="20"/>
          <w:szCs w:val="20"/>
        </w:rPr>
        <w:t>нитрофураны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12. ДЛЯ ДИЗЕНТЕРИИ ХАРАКТЕРНА ДИАРЕЯ В ВИДЕ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рисового отвара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скудного кала со слизью и прожилками крови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лягушачьей икры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горохового стула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13. КАТАРАЛЬНАЯ ФОРМА ДИФТЕРИИ РОТОГЛОТКИ ХАРАКТЕРИЗУЕТСЯ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налётами на миндалинах с яркой гиперемией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налётами на миндалинах и дужках с умеренной гиперемией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распространенными налётами в ротоглотке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цианотичным оттенком гиперемии без налётов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lastRenderedPageBreak/>
        <w:t xml:space="preserve">14. СИМПТОМ ГОВОРОВА – ГОДЕЛЬЕ ПРОЯВЛЯЕТСЯ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невозможностью высунуть язык дальше зубов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отёчностью языка с отпечатками от зубов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коричневым налётом на языке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девиацией языка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15. СЫПЬ ПРИ ГЛПС ПРОЯВЛЯЕТСЯ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экзантемой в виде пятнистой сыпи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экзантемой в виде папулёзной сыпи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3) экзантемой в виде геморрагической сыпи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16. БОЛЕВОЙ СИНДРОМ ПРИ ЛЕПТОСПИРОЗЕ ЛОКАЛИЗУЕТСЯ </w:t>
      </w:r>
      <w:proofErr w:type="gramStart"/>
      <w:r>
        <w:rPr>
          <w:b/>
          <w:color w:val="auto"/>
          <w:sz w:val="20"/>
          <w:szCs w:val="20"/>
        </w:rPr>
        <w:t>В</w:t>
      </w:r>
      <w:proofErr w:type="gramEnd"/>
      <w:r>
        <w:rPr>
          <w:b/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икроножных </w:t>
      </w:r>
      <w:proofErr w:type="gramStart"/>
      <w:r>
        <w:rPr>
          <w:color w:val="auto"/>
          <w:sz w:val="20"/>
          <w:szCs w:val="20"/>
        </w:rPr>
        <w:t>мышцах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</w:t>
      </w:r>
      <w:proofErr w:type="gramStart"/>
      <w:r>
        <w:rPr>
          <w:color w:val="auto"/>
          <w:sz w:val="20"/>
          <w:szCs w:val="20"/>
        </w:rPr>
        <w:t>мышцах</w:t>
      </w:r>
      <w:proofErr w:type="gramEnd"/>
      <w:r>
        <w:rPr>
          <w:color w:val="auto"/>
          <w:sz w:val="20"/>
          <w:szCs w:val="20"/>
        </w:rPr>
        <w:t xml:space="preserve"> спина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коленных </w:t>
      </w:r>
      <w:proofErr w:type="gramStart"/>
      <w:r>
        <w:rPr>
          <w:color w:val="auto"/>
          <w:sz w:val="20"/>
          <w:szCs w:val="20"/>
        </w:rPr>
        <w:t>суставах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плечевых </w:t>
      </w:r>
      <w:proofErr w:type="gramStart"/>
      <w:r>
        <w:rPr>
          <w:color w:val="auto"/>
          <w:sz w:val="20"/>
          <w:szCs w:val="20"/>
        </w:rPr>
        <w:t>суставах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17. СПЕЦИФИЧЕСКАЯ ТЕРАПИЯ ЛЕПТОСПИРОЗА ПРОВОДИТСЯ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антибиотиками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кортикостероидами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</w:t>
      </w:r>
      <w:proofErr w:type="gramStart"/>
      <w:r>
        <w:rPr>
          <w:color w:val="auto"/>
          <w:sz w:val="20"/>
          <w:szCs w:val="20"/>
        </w:rPr>
        <w:t>специфический</w:t>
      </w:r>
      <w:proofErr w:type="gramEnd"/>
      <w:r>
        <w:rPr>
          <w:color w:val="auto"/>
          <w:sz w:val="20"/>
          <w:szCs w:val="20"/>
        </w:rPr>
        <w:t xml:space="preserve"> иммуноглобулином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нормальным человеческим иммуноглобулином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18. ВЕДУЩИЙ ПУТЬ ПЕРЕДАЧИ ПСЕВДОТУБЕРКУЛЁЗА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парентеральный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пищевой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воздушно-капельный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трансмиссивный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19. ДИФТЕРИТИЧЕСКОЕ ВОСПАЛЕНИЕ ПОРАЖАЕТ СЛИЗИСТУЮ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зева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гортани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трахеи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бронхов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20. СИНДРОМ ЖЕЛТУХИ МОЖЕТ НАБЛЮДАТЬСЯ </w:t>
      </w:r>
      <w:proofErr w:type="gramStart"/>
      <w:r>
        <w:rPr>
          <w:b/>
          <w:color w:val="auto"/>
          <w:sz w:val="20"/>
          <w:szCs w:val="20"/>
        </w:rPr>
        <w:t>ПРИ</w:t>
      </w:r>
      <w:proofErr w:type="gramEnd"/>
      <w:r>
        <w:rPr>
          <w:b/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дизентерии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холере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</w:t>
      </w:r>
      <w:proofErr w:type="gramStart"/>
      <w:r>
        <w:rPr>
          <w:color w:val="auto"/>
          <w:sz w:val="20"/>
          <w:szCs w:val="20"/>
        </w:rPr>
        <w:t>сальмонеллёзе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ПТИ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21. ПЕРЕДАЧА ВОЗБУДИТЕЛЯ ПРИ СЫПНОМ ТИФЕ ОСУЩЕСТВЛЯЕТСЯ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вшами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комарами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клещами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грызунами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22. ПРИ САЛЬМОНЕЛЛЁЗЕ СТУЛ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водянистый, зловонный, зелёного цвета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</w:t>
      </w:r>
      <w:proofErr w:type="gramStart"/>
      <w:r>
        <w:rPr>
          <w:color w:val="auto"/>
          <w:sz w:val="20"/>
          <w:szCs w:val="20"/>
        </w:rPr>
        <w:t>скудный</w:t>
      </w:r>
      <w:proofErr w:type="gramEnd"/>
      <w:r>
        <w:rPr>
          <w:color w:val="auto"/>
          <w:sz w:val="20"/>
          <w:szCs w:val="20"/>
        </w:rPr>
        <w:t xml:space="preserve"> со слизью и прожилками крови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напоминает рисовый отвар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в виде горохового супа с кисловатым запахом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23. БИОХИМИЧЕСКИЕ ПОКАЗАТЕЛИ НАДПЕЧЁНОЧНЫХ ЖЕЛТУХ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повышение прямого билирубина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повышение непрямого билирубина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повышение </w:t>
      </w:r>
      <w:proofErr w:type="spellStart"/>
      <w:r>
        <w:rPr>
          <w:color w:val="auto"/>
          <w:sz w:val="20"/>
          <w:szCs w:val="20"/>
        </w:rPr>
        <w:t>АлАТ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снижение сулемового титра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24. НАРУШЕНИЕ ДЫХАНИЯ ПРИ СТОЛБНЯКЕ ОБУСЛОВЛЕНО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1) </w:t>
      </w:r>
      <w:r>
        <w:rPr>
          <w:color w:val="auto"/>
          <w:sz w:val="20"/>
          <w:szCs w:val="20"/>
        </w:rPr>
        <w:t>тоническим напряжением диафрагмы межреберных мышц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proofErr w:type="gramStart"/>
      <w:r>
        <w:rPr>
          <w:color w:val="auto"/>
          <w:sz w:val="20"/>
          <w:szCs w:val="20"/>
        </w:rPr>
        <w:t xml:space="preserve"> )</w:t>
      </w:r>
      <w:proofErr w:type="gramEnd"/>
      <w:r>
        <w:rPr>
          <w:color w:val="auto"/>
          <w:sz w:val="20"/>
          <w:szCs w:val="20"/>
        </w:rPr>
        <w:t>наслоением ОРВИ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3)  пневмонией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4) отеком гортани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lastRenderedPageBreak/>
        <w:t xml:space="preserve">25. ЭШЕРИХИОЗЫ ПО КЛИНИЧЕСКОЙ КАРТИНЕ МОГУТ БЫТЬ </w:t>
      </w:r>
      <w:proofErr w:type="gramStart"/>
      <w:r>
        <w:rPr>
          <w:b/>
          <w:color w:val="auto"/>
          <w:sz w:val="20"/>
          <w:szCs w:val="20"/>
        </w:rPr>
        <w:t>СХОЖИ</w:t>
      </w:r>
      <w:proofErr w:type="gramEnd"/>
      <w:r>
        <w:rPr>
          <w:b/>
          <w:color w:val="auto"/>
          <w:sz w:val="20"/>
          <w:szCs w:val="20"/>
        </w:rPr>
        <w:t xml:space="preserve"> С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сальмонеллёзом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</w:t>
      </w:r>
      <w:proofErr w:type="spellStart"/>
      <w:r>
        <w:rPr>
          <w:color w:val="auto"/>
          <w:sz w:val="20"/>
          <w:szCs w:val="20"/>
        </w:rPr>
        <w:t>ротавирусными</w:t>
      </w:r>
      <w:proofErr w:type="spellEnd"/>
      <w:r>
        <w:rPr>
          <w:color w:val="auto"/>
          <w:sz w:val="20"/>
          <w:szCs w:val="20"/>
        </w:rPr>
        <w:t xml:space="preserve"> диареями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аденовирусными диареями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энтеровирусными диареями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26. СИМПТОМ КАПЮШОНА ХАРАКТЕРЕН </w:t>
      </w:r>
      <w:proofErr w:type="gramStart"/>
      <w:r>
        <w:rPr>
          <w:b/>
          <w:color w:val="auto"/>
          <w:sz w:val="20"/>
          <w:szCs w:val="20"/>
        </w:rPr>
        <w:t>ДЛЯ</w:t>
      </w:r>
      <w:proofErr w:type="gramEnd"/>
      <w:r>
        <w:rPr>
          <w:b/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</w:t>
      </w:r>
      <w:proofErr w:type="spellStart"/>
      <w:r>
        <w:rPr>
          <w:color w:val="auto"/>
          <w:sz w:val="20"/>
          <w:szCs w:val="20"/>
        </w:rPr>
        <w:t>эшерихиоза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псевдотуберкулёза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сыпного тифа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брюшного тифа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27. ВОЗБУДИТЕЛЯМИ БАКТЕРИАЛЬНЫХ МЕНИНГИТОВ ЯВЛЯЮТСЯ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вирусы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грибы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риккетсии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бактерии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28. ДЛЯ ИНФЕКЦИОННО-ТОКСИЧЕСКОГО ШОКА </w:t>
      </w:r>
      <w:proofErr w:type="gramStart"/>
      <w:r>
        <w:rPr>
          <w:b/>
          <w:color w:val="auto"/>
          <w:sz w:val="20"/>
          <w:szCs w:val="20"/>
        </w:rPr>
        <w:t>ХАРАКТЕРНА</w:t>
      </w:r>
      <w:proofErr w:type="gramEnd"/>
      <w:r>
        <w:rPr>
          <w:b/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гипотермия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изотоническая дегидратация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гипотоническая дегидратация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пятнисто-папулезная экзантема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29. ОТЛИЧИТЕЛЬНЫМ ПРИЗНАКОМ ВСЕХ РЕТРОВИРУСОВ ЯВЛЯЕТСЯ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наличие поверхностной мембраны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наличие РНК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интеграция в геном клетки хозяина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наличие сердцевинной части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30. БОЛЕЕ ХАРАКТЕРНЫЙ ЦВЕТ ДИАРЕИ ПРИ ЭШЕРИХИОЗЕ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оранжевый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зелёный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мелена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жёлтый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31. ХОЛЕРНЫЙ СТУЛ НАПОМИНАЕТ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рисовый отвар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мясные помои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гороховый суп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болотную тину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32. КЛАССИЧЕСКИЙ ВАРИАНТ ТЕЧЕНИЯ ДИЗЕНТЕРИИ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гастрит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энтерит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гастроэнтерит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дистальный колит 43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33. ДИФТЕРИТИЧЕСКАЯ ПЛЕНКА В ЗЕВЕ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 Снимается легко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2) Снимается тяжело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3) Не тонет в воде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4) Растирается между шпателями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34. БИОХИМИЧЕСКИЕ ПОКАЗАТЕЛИ ПРИ </w:t>
      </w:r>
      <w:proofErr w:type="gramStart"/>
      <w:r>
        <w:rPr>
          <w:b/>
          <w:color w:val="auto"/>
          <w:sz w:val="20"/>
          <w:szCs w:val="20"/>
        </w:rPr>
        <w:t>ПЕЧЁНОЧНЫХ</w:t>
      </w:r>
      <w:proofErr w:type="gramEnd"/>
      <w:r>
        <w:rPr>
          <w:b/>
          <w:color w:val="auto"/>
          <w:sz w:val="20"/>
          <w:szCs w:val="20"/>
        </w:rPr>
        <w:t xml:space="preserve"> ЖЕЛТУХАХ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повышение только прямого билирубина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повышение только непрямого билирубина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повышение обеих фракций билирубин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повышение сулемового титра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35. ЭШЕРИХИОЗЫ ПО КЛИНИЧЕСКОЙ КАРТИНЕ МОГУТ БЫТЬ </w:t>
      </w:r>
      <w:proofErr w:type="gramStart"/>
      <w:r>
        <w:rPr>
          <w:b/>
          <w:color w:val="auto"/>
          <w:sz w:val="20"/>
          <w:szCs w:val="20"/>
        </w:rPr>
        <w:t>СХОЖИ</w:t>
      </w:r>
      <w:proofErr w:type="gramEnd"/>
      <w:r>
        <w:rPr>
          <w:b/>
          <w:color w:val="auto"/>
          <w:sz w:val="20"/>
          <w:szCs w:val="20"/>
        </w:rPr>
        <w:t xml:space="preserve"> С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холерой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</w:t>
      </w:r>
      <w:proofErr w:type="spellStart"/>
      <w:r>
        <w:rPr>
          <w:color w:val="auto"/>
          <w:sz w:val="20"/>
          <w:szCs w:val="20"/>
        </w:rPr>
        <w:t>ротавирусными</w:t>
      </w:r>
      <w:proofErr w:type="spellEnd"/>
      <w:r>
        <w:rPr>
          <w:color w:val="auto"/>
          <w:sz w:val="20"/>
          <w:szCs w:val="20"/>
        </w:rPr>
        <w:t xml:space="preserve"> диареями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энтеровирусными диареями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аденовирусными диареями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36. ОСНОВНЫМИ ВОЗБУДИТЕЛЯМИ ВИРУСНОЙ ДИАРЕИ У ДЕТЕЙ ЯВЛЯЕТСЯ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вирус гриппа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вирус </w:t>
      </w:r>
      <w:proofErr w:type="spellStart"/>
      <w:r>
        <w:rPr>
          <w:color w:val="auto"/>
          <w:sz w:val="20"/>
          <w:szCs w:val="20"/>
        </w:rPr>
        <w:t>парагриппа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</w:t>
      </w:r>
      <w:proofErr w:type="spellStart"/>
      <w:r>
        <w:rPr>
          <w:color w:val="auto"/>
          <w:sz w:val="20"/>
          <w:szCs w:val="20"/>
        </w:rPr>
        <w:t>ротавирус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вирус простого герпеса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37. К ВНУТРИ-ДИССИМИНИРОВАННЫМ ФОРМАМ ЧУМЫ ОТНОСИТСЯ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септическая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кожно-бубонная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первично-лёгочная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вторично-лёгочная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38. К ВНЕШНЕ-ДИССЕМИНИРОВАННЫМ ФОРМАМ ЧУМЫ ОТНОСИТСЯ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кожная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бубонная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лёгочные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кишечная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39. НАИБОЛЕЕ ПОДОЗРИТЕЛЬНЫМ НА ЦИТОМЕГАЛОВИРУСНУЮ ИНФЕКЦИЮ СИМПТОМОМ ПРИ РОЖДЕНИИ РЕБЕНКА ЯВЛЯЕТСЯ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</w:t>
      </w:r>
      <w:proofErr w:type="spellStart"/>
      <w:r>
        <w:rPr>
          <w:color w:val="auto"/>
          <w:sz w:val="20"/>
          <w:szCs w:val="20"/>
        </w:rPr>
        <w:t>гепатомегалия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арефлексия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дисплазия суставов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</w:t>
      </w:r>
      <w:proofErr w:type="spellStart"/>
      <w:r>
        <w:rPr>
          <w:color w:val="auto"/>
          <w:sz w:val="20"/>
          <w:szCs w:val="20"/>
        </w:rPr>
        <w:t>розеолёзная</w:t>
      </w:r>
      <w:proofErr w:type="spellEnd"/>
      <w:r>
        <w:rPr>
          <w:color w:val="auto"/>
          <w:sz w:val="20"/>
          <w:szCs w:val="20"/>
        </w:rPr>
        <w:t xml:space="preserve"> сыпь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40. К ЭНТЕРОСОРБЕНТАМ ОТНОСИТСЯ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</w:t>
      </w:r>
      <w:proofErr w:type="spellStart"/>
      <w:r>
        <w:rPr>
          <w:color w:val="auto"/>
          <w:sz w:val="20"/>
          <w:szCs w:val="20"/>
        </w:rPr>
        <w:t>бактисубтил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</w:t>
      </w:r>
      <w:proofErr w:type="spellStart"/>
      <w:r>
        <w:rPr>
          <w:color w:val="auto"/>
          <w:sz w:val="20"/>
          <w:szCs w:val="20"/>
        </w:rPr>
        <w:t>регидрон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</w:t>
      </w:r>
      <w:proofErr w:type="spellStart"/>
      <w:r>
        <w:rPr>
          <w:color w:val="auto"/>
          <w:sz w:val="20"/>
          <w:szCs w:val="20"/>
        </w:rPr>
        <w:t>полифепан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</w:t>
      </w:r>
      <w:proofErr w:type="spellStart"/>
      <w:r>
        <w:rPr>
          <w:color w:val="auto"/>
          <w:sz w:val="20"/>
          <w:szCs w:val="20"/>
        </w:rPr>
        <w:t>линекс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41. ХАРАКТЕРНАЯ ОСОБЕННОСТЬ </w:t>
      </w:r>
      <w:proofErr w:type="gramStart"/>
      <w:r>
        <w:rPr>
          <w:b/>
          <w:color w:val="auto"/>
          <w:sz w:val="20"/>
          <w:szCs w:val="20"/>
        </w:rPr>
        <w:t>КОРЕВОЙ</w:t>
      </w:r>
      <w:proofErr w:type="gramEnd"/>
      <w:r>
        <w:rPr>
          <w:b/>
          <w:color w:val="auto"/>
          <w:sz w:val="20"/>
          <w:szCs w:val="20"/>
        </w:rPr>
        <w:t xml:space="preserve"> ЭКАНТЕМЫ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 локализация только на коже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появление на гиперемированном фоне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</w:t>
      </w:r>
      <w:proofErr w:type="spellStart"/>
      <w:r>
        <w:rPr>
          <w:color w:val="auto"/>
          <w:sz w:val="20"/>
          <w:szCs w:val="20"/>
        </w:rPr>
        <w:t>этапность</w:t>
      </w:r>
      <w:proofErr w:type="spellEnd"/>
      <w:r>
        <w:rPr>
          <w:color w:val="auto"/>
          <w:sz w:val="20"/>
          <w:szCs w:val="20"/>
        </w:rPr>
        <w:t xml:space="preserve"> высыпания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4) наличие геморрагического компонента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42. КЛАССИЧЕСКИЙ ВАРИАНТ ТЕЧЕНИЯ САЛЬМОНЕЛЛЁЗА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гастроэнтерит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гастрит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энтерит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колит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43. РОЗЕОЛЁЗНАЯ СЫПЬ ВСТРЕЧАЕТСЯ </w:t>
      </w:r>
      <w:proofErr w:type="gramStart"/>
      <w:r>
        <w:rPr>
          <w:b/>
          <w:color w:val="auto"/>
          <w:sz w:val="20"/>
          <w:szCs w:val="20"/>
        </w:rPr>
        <w:t>ПРИ</w:t>
      </w:r>
      <w:proofErr w:type="gramEnd"/>
      <w:r>
        <w:rPr>
          <w:b/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брюшном </w:t>
      </w:r>
      <w:proofErr w:type="gramStart"/>
      <w:r>
        <w:rPr>
          <w:color w:val="auto"/>
          <w:sz w:val="20"/>
          <w:szCs w:val="20"/>
        </w:rPr>
        <w:t>тифе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скарлатине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сыпном </w:t>
      </w:r>
      <w:proofErr w:type="gramStart"/>
      <w:r>
        <w:rPr>
          <w:color w:val="auto"/>
          <w:sz w:val="20"/>
          <w:szCs w:val="20"/>
        </w:rPr>
        <w:t>тифе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кори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44. КРУПОЗНЫЙ ХАРАКТЕР ДИФТЕРИТИЧЕСКОГО ВОСПАЛЕНИЯ РАЗВИВАЕТСЯ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в зеве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в носу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в гортани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на ожоговых поверхностях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45. БИОХИМИЧЕСКИЕ ПОКАЗАТЕЛИ ПРИ ПОДПЕЧЁНОЧНЫХ ЖЕЛТУХАХ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повышение только прямого билирубина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повышение только непрямого билирубина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повышение обеих фракций билирубина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повышение сулемового титра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46. ОСНОВНЫМ МЕТОДОМ ЛАБОРАТОРНОЙ ДИАГНОСТИКИ БОТУЛИЗМА ЯВЛЯЕТСЯ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выделение возбудителя от больного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2) реакция нейтрализации на животных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реакция связывания комплемента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иммуноферментный анализ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47. ДИАГНОЗ ЭШЕРИХИОЗА МОЖЕТ БЫТЬ УСТАНОВЛЕН НА ОСНОВАНИИ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повышения температуры, интоксикации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наличия гастроэнтерологических данных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эпидемиологических данных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бактериологического подтверждения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48. ДИФТЕРИТИЧЕСКАЯ ПЛЁНКА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не тонет в воде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растирается между шпателями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раствором </w:t>
      </w:r>
      <w:proofErr w:type="spellStart"/>
      <w:r>
        <w:rPr>
          <w:color w:val="auto"/>
          <w:sz w:val="20"/>
          <w:szCs w:val="20"/>
        </w:rPr>
        <w:t>теллурита</w:t>
      </w:r>
      <w:proofErr w:type="spellEnd"/>
      <w:r>
        <w:rPr>
          <w:color w:val="auto"/>
          <w:sz w:val="20"/>
          <w:szCs w:val="20"/>
        </w:rPr>
        <w:t xml:space="preserve"> калия окрашивается в белый цвет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при снятии образует эрозивную кровоточащую поверхность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49. К ЛОКАЛЬНЫМ ФОРМАМ ЧУМЫ ОТНОСЯТСЯ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кожная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первично-легочная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3) первично-септическая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кишечная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50. ЧЕТВЁРТАЯ СТЕПЕНЬ ДЕГИДРАТАЦИИ ПРИ ХОЛЕРЕ СОСТАВЛЯЕТ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8% и более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9% и более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10%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10% и более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51. ДЛЯ ХОЛЕРЫ ХАРАКТЕРНЫЙ СТУЛ В ВИДЕ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рисового отвара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рисового отвара без запаха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рисового отвара с запахом рыбного супа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рисового отвара без запаха или с запахом рыбного супа или сырого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тёртого картофеля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52. ХАРАКТЕРНЫЙ ПРИЗНАК ПРОДРОМАЛЬНОГО ПЕРИОДА КОРИ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лихорадка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ринит, конъюнктивит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3) пятна Бельского-Филатова-</w:t>
      </w:r>
      <w:proofErr w:type="spellStart"/>
      <w:r>
        <w:rPr>
          <w:color w:val="auto"/>
          <w:sz w:val="20"/>
          <w:szCs w:val="20"/>
        </w:rPr>
        <w:t>Коплика</w:t>
      </w:r>
      <w:proofErr w:type="spellEnd"/>
      <w:r>
        <w:rPr>
          <w:color w:val="auto"/>
          <w:sz w:val="20"/>
          <w:szCs w:val="20"/>
        </w:rPr>
        <w:t xml:space="preserve"> на слизистой оболочке щек, десен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увеличение </w:t>
      </w:r>
      <w:proofErr w:type="gramStart"/>
      <w:r>
        <w:rPr>
          <w:color w:val="auto"/>
          <w:sz w:val="20"/>
          <w:szCs w:val="20"/>
        </w:rPr>
        <w:t>шейных</w:t>
      </w:r>
      <w:proofErr w:type="gramEnd"/>
      <w:r>
        <w:rPr>
          <w:color w:val="auto"/>
          <w:sz w:val="20"/>
          <w:szCs w:val="20"/>
        </w:rPr>
        <w:t xml:space="preserve"> лимфоузлов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53. СИНДРОМ УОТЕРХАУЗА – ФРИДЕРИКСЕНА ПРОЯВЛЯЕТСЯ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Острой надпочечниковой недостаточностью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ОПН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ОЛН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ССН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54. ПРИ ТОКСИЧЕСКОЙ ДИФТЕРИ III СТЕПЕНИ ОТЁК ШЕИ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односторонний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до середины шеи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до ключиц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ниже ключиц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55. РАШ-СЫПЬ, ЭТО МЕЛКОПЯТНИСТАЯ ЭКЗАНТЕМА В ПРОДРОМЕ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кори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ветряной оспы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краснухи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скарлатины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5) появление менингеальных знаков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56. СИМПТОМ ЖГУТА НАЗЫВАЕТСЯ СИМПТОМОМ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</w:t>
      </w:r>
      <w:proofErr w:type="spellStart"/>
      <w:r>
        <w:rPr>
          <w:color w:val="auto"/>
          <w:sz w:val="20"/>
          <w:szCs w:val="20"/>
        </w:rPr>
        <w:t>Юргенса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</w:t>
      </w:r>
      <w:proofErr w:type="spellStart"/>
      <w:r>
        <w:rPr>
          <w:color w:val="auto"/>
          <w:sz w:val="20"/>
          <w:szCs w:val="20"/>
        </w:rPr>
        <w:t>Адесмана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Розенберга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</w:t>
      </w:r>
      <w:proofErr w:type="spellStart"/>
      <w:r>
        <w:rPr>
          <w:color w:val="auto"/>
          <w:sz w:val="20"/>
          <w:szCs w:val="20"/>
        </w:rPr>
        <w:t>Винокурова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57. ПРИ </w:t>
      </w:r>
      <w:proofErr w:type="gramStart"/>
      <w:r>
        <w:rPr>
          <w:b/>
          <w:color w:val="auto"/>
          <w:sz w:val="20"/>
          <w:szCs w:val="20"/>
        </w:rPr>
        <w:t>ГЕМОЛИТИЧЕСКИХ</w:t>
      </w:r>
      <w:proofErr w:type="gramEnd"/>
      <w:r>
        <w:rPr>
          <w:b/>
          <w:color w:val="auto"/>
          <w:sz w:val="20"/>
          <w:szCs w:val="20"/>
        </w:rPr>
        <w:t xml:space="preserve"> ЖЕЛТУХАХ В КЛИНИЧЕСКОМ АНАЛИЗЕ КРОВИ НАБЛЮДАЕТСЯ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лейкоцитоз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</w:t>
      </w:r>
      <w:proofErr w:type="spellStart"/>
      <w:r>
        <w:rPr>
          <w:color w:val="auto"/>
          <w:sz w:val="20"/>
          <w:szCs w:val="20"/>
        </w:rPr>
        <w:t>нейтрофилез</w:t>
      </w:r>
      <w:proofErr w:type="spellEnd"/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</w:t>
      </w:r>
      <w:proofErr w:type="spellStart"/>
      <w:r>
        <w:rPr>
          <w:color w:val="auto"/>
          <w:sz w:val="20"/>
          <w:szCs w:val="20"/>
        </w:rPr>
        <w:t>ретикулоцитоз</w:t>
      </w:r>
      <w:proofErr w:type="spellEnd"/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4) лимфоцитоз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58. ОСОБЕННОСТИ ЖЕЛТУШНОГО ПЕРИОДА КОИНФЕКЦИИ ГЕПАТИТА </w:t>
      </w:r>
      <w:proofErr w:type="gramStart"/>
      <w:r>
        <w:rPr>
          <w:b/>
          <w:color w:val="auto"/>
          <w:sz w:val="20"/>
          <w:szCs w:val="20"/>
        </w:rPr>
        <w:t>В</w:t>
      </w:r>
      <w:proofErr w:type="gramEnd"/>
      <w:r>
        <w:rPr>
          <w:b/>
          <w:color w:val="auto"/>
          <w:sz w:val="20"/>
          <w:szCs w:val="20"/>
        </w:rPr>
        <w:t xml:space="preserve"> И ГЕПАТИТА Д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более острое начало продромального периода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стихание симптомов к окончанию продромального периода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лихорадка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преобладание тяжёлого течения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59. ЭШЕРИХИОЗЫ ПО КЛИНИЧЕСКОЙ КАРТИНЕ МОГУТ БЫТЬ </w:t>
      </w:r>
      <w:proofErr w:type="gramStart"/>
      <w:r>
        <w:rPr>
          <w:b/>
          <w:color w:val="auto"/>
          <w:sz w:val="20"/>
          <w:szCs w:val="20"/>
        </w:rPr>
        <w:t>СХОЖИ</w:t>
      </w:r>
      <w:proofErr w:type="gramEnd"/>
      <w:r>
        <w:rPr>
          <w:b/>
          <w:color w:val="auto"/>
          <w:sz w:val="20"/>
          <w:szCs w:val="20"/>
        </w:rPr>
        <w:t xml:space="preserve"> С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</w:t>
      </w:r>
      <w:proofErr w:type="spellStart"/>
      <w:r>
        <w:rPr>
          <w:color w:val="auto"/>
          <w:sz w:val="20"/>
          <w:szCs w:val="20"/>
        </w:rPr>
        <w:t>ротавирусными</w:t>
      </w:r>
      <w:proofErr w:type="spellEnd"/>
      <w:r>
        <w:rPr>
          <w:color w:val="auto"/>
          <w:sz w:val="20"/>
          <w:szCs w:val="20"/>
        </w:rPr>
        <w:t xml:space="preserve"> диареями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аденовирусными диареями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энтеровирусными диареями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острой дизентерией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60. ДИАРЕЯ ПРИ РОТАВИРУСНОМ ГАСТРОЭНТЕРИТЕ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</w:t>
      </w:r>
      <w:proofErr w:type="gramStart"/>
      <w:r>
        <w:rPr>
          <w:color w:val="auto"/>
          <w:sz w:val="20"/>
          <w:szCs w:val="20"/>
        </w:rPr>
        <w:t>Водянистая</w:t>
      </w:r>
      <w:proofErr w:type="gramEnd"/>
      <w:r>
        <w:rPr>
          <w:color w:val="auto"/>
          <w:sz w:val="20"/>
          <w:szCs w:val="20"/>
        </w:rPr>
        <w:t xml:space="preserve"> зеленоватого цвета с неприятным запахом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</w:t>
      </w:r>
      <w:proofErr w:type="gramStart"/>
      <w:r>
        <w:rPr>
          <w:color w:val="auto"/>
          <w:sz w:val="20"/>
          <w:szCs w:val="20"/>
        </w:rPr>
        <w:t>Водянистая</w:t>
      </w:r>
      <w:proofErr w:type="gramEnd"/>
      <w:r>
        <w:rPr>
          <w:color w:val="auto"/>
          <w:sz w:val="20"/>
          <w:szCs w:val="20"/>
        </w:rPr>
        <w:t xml:space="preserve"> зелёного цвета, пенистая со зловонным запахом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</w:t>
      </w:r>
      <w:proofErr w:type="gramStart"/>
      <w:r>
        <w:rPr>
          <w:color w:val="auto"/>
          <w:sz w:val="20"/>
          <w:szCs w:val="20"/>
        </w:rPr>
        <w:t>Скудная</w:t>
      </w:r>
      <w:proofErr w:type="gramEnd"/>
      <w:r>
        <w:rPr>
          <w:color w:val="auto"/>
          <w:sz w:val="20"/>
          <w:szCs w:val="20"/>
        </w:rPr>
        <w:t xml:space="preserve"> со слизью и прожилками крови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Калового характера, жёлтого цвета с обычным запахом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61. ПЕРЕКРЁСТНЫЙ СИМПТОМ ПРИ БРЮШНОМ ТИФЕ, ЭТО СИМПТОМ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Падалки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Филипповича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</w:t>
      </w:r>
      <w:proofErr w:type="spellStart"/>
      <w:r>
        <w:rPr>
          <w:color w:val="auto"/>
          <w:sz w:val="20"/>
          <w:szCs w:val="20"/>
        </w:rPr>
        <w:t>Штерберга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ножниц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62. СИМПТОМ РОЗЕНБЕРГА – ВИНОКУРОВА – ЛЕНДОРФА ПРИ СЫПНОМ ТИФЕ ПРЕДСТАВЛЕН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энантемой у основания язычка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экзантемой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энантемой на переходной складке </w:t>
      </w:r>
      <w:proofErr w:type="spellStart"/>
      <w:r>
        <w:rPr>
          <w:color w:val="auto"/>
          <w:sz w:val="20"/>
          <w:szCs w:val="20"/>
        </w:rPr>
        <w:t>коньюнктив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</w:t>
      </w:r>
      <w:proofErr w:type="spellStart"/>
      <w:r>
        <w:rPr>
          <w:color w:val="auto"/>
          <w:sz w:val="20"/>
          <w:szCs w:val="20"/>
        </w:rPr>
        <w:t>розеолёзно</w:t>
      </w:r>
      <w:proofErr w:type="spellEnd"/>
      <w:r>
        <w:rPr>
          <w:color w:val="auto"/>
          <w:sz w:val="20"/>
          <w:szCs w:val="20"/>
        </w:rPr>
        <w:t xml:space="preserve">-геморрагической сыпью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63. БЛЕДНЫЙ НОСОГУБНЫЙ ТРЕУГОЛЬНИК ПРИ СКАРЛАТИНЕ НАЗЫВАЕТСЯ СИМПТОМОМ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</w:t>
      </w:r>
      <w:proofErr w:type="spellStart"/>
      <w:r>
        <w:rPr>
          <w:color w:val="auto"/>
          <w:sz w:val="20"/>
          <w:szCs w:val="20"/>
        </w:rPr>
        <w:t>Пастия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Образцова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Филатова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</w:t>
      </w:r>
      <w:proofErr w:type="spellStart"/>
      <w:r>
        <w:rPr>
          <w:color w:val="auto"/>
          <w:sz w:val="20"/>
          <w:szCs w:val="20"/>
        </w:rPr>
        <w:t>Адесмана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64. КЛИНИКО-ДИАГНОСТИЧЕСКИМ ПРИЗНАКОМ </w:t>
      </w:r>
      <w:proofErr w:type="gramStart"/>
      <w:r>
        <w:rPr>
          <w:b/>
          <w:color w:val="auto"/>
          <w:sz w:val="20"/>
          <w:szCs w:val="20"/>
        </w:rPr>
        <w:t>МЕНИНГОКОККОВОГО</w:t>
      </w:r>
      <w:proofErr w:type="gramEnd"/>
      <w:r>
        <w:rPr>
          <w:b/>
          <w:color w:val="auto"/>
          <w:sz w:val="20"/>
          <w:szCs w:val="20"/>
        </w:rPr>
        <w:t xml:space="preserve"> НАЗОФАРИНГИТА ЯВЛЯЕТСЯ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лихорадка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серозные выделения из носа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гнойные выделения из носа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гнойные выделения из носа с сукровичным компонентом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65. ХАРАКТЕРНОЕ КЛИНИЧЕСКОЕ ПРОЯВЛЕНИЕ ГЛПС В ПЕРИОД РАЗГАРА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снижение диуреза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лихорадка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3) нарушения со стороны зрения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4) боли в мышцах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66. ЛОЖНЫЙ ПОЛИМОРФИЗМ СЫПИ НАБЛЮДАЕТСЯ </w:t>
      </w:r>
      <w:proofErr w:type="gramStart"/>
      <w:r>
        <w:rPr>
          <w:b/>
          <w:color w:val="auto"/>
          <w:sz w:val="20"/>
          <w:szCs w:val="20"/>
        </w:rPr>
        <w:t>ПРИ</w:t>
      </w:r>
      <w:proofErr w:type="gramEnd"/>
      <w:r>
        <w:rPr>
          <w:b/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кори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2) паратифе</w:t>
      </w:r>
      <w:proofErr w:type="gramStart"/>
      <w:r>
        <w:rPr>
          <w:color w:val="auto"/>
          <w:sz w:val="20"/>
          <w:szCs w:val="20"/>
        </w:rPr>
        <w:t xml:space="preserve"> А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инфекционном </w:t>
      </w:r>
      <w:proofErr w:type="gramStart"/>
      <w:r>
        <w:rPr>
          <w:color w:val="auto"/>
          <w:sz w:val="20"/>
          <w:szCs w:val="20"/>
        </w:rPr>
        <w:t>мононуклеозе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ветряной оспе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67. ОСОБЕННОСТЬЮ СЫПИ ПРИ </w:t>
      </w:r>
      <w:proofErr w:type="gramStart"/>
      <w:r>
        <w:rPr>
          <w:b/>
          <w:color w:val="auto"/>
          <w:sz w:val="20"/>
          <w:szCs w:val="20"/>
        </w:rPr>
        <w:t>КЛЕЩЕВОМ</w:t>
      </w:r>
      <w:proofErr w:type="gramEnd"/>
      <w:r>
        <w:rPr>
          <w:b/>
          <w:color w:val="auto"/>
          <w:sz w:val="20"/>
          <w:szCs w:val="20"/>
        </w:rPr>
        <w:t xml:space="preserve"> БОРЕЛЛИОЗЕ ЯВЛЯЕТСЯ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</w:t>
      </w:r>
      <w:proofErr w:type="spellStart"/>
      <w:r>
        <w:rPr>
          <w:color w:val="auto"/>
          <w:sz w:val="20"/>
          <w:szCs w:val="20"/>
        </w:rPr>
        <w:t>этапность</w:t>
      </w:r>
      <w:proofErr w:type="spellEnd"/>
      <w:r>
        <w:rPr>
          <w:color w:val="auto"/>
          <w:sz w:val="20"/>
          <w:szCs w:val="20"/>
        </w:rPr>
        <w:t xml:space="preserve"> высыпания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</w:t>
      </w:r>
      <w:proofErr w:type="spellStart"/>
      <w:r>
        <w:rPr>
          <w:color w:val="auto"/>
          <w:sz w:val="20"/>
          <w:szCs w:val="20"/>
        </w:rPr>
        <w:t>одномоментность</w:t>
      </w:r>
      <w:proofErr w:type="spellEnd"/>
      <w:r>
        <w:rPr>
          <w:color w:val="auto"/>
          <w:sz w:val="20"/>
          <w:szCs w:val="20"/>
        </w:rPr>
        <w:t xml:space="preserve"> высыпания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3) кольцевидная эритема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эритема по типу перчаток и носков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68. ВОЗБУДИТЕЛЕМ СЫПНОГО ТИФА ЯВЛЯЕТСЯ РИККЕТСИЯ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</w:t>
      </w:r>
      <w:proofErr w:type="spellStart"/>
      <w:r>
        <w:rPr>
          <w:color w:val="auto"/>
          <w:sz w:val="20"/>
          <w:szCs w:val="20"/>
        </w:rPr>
        <w:t>Провачека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</w:t>
      </w:r>
      <w:proofErr w:type="spellStart"/>
      <w:r>
        <w:rPr>
          <w:color w:val="auto"/>
          <w:sz w:val="20"/>
          <w:szCs w:val="20"/>
        </w:rPr>
        <w:t>Музера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</w:t>
      </w:r>
      <w:proofErr w:type="spellStart"/>
      <w:r>
        <w:rPr>
          <w:color w:val="auto"/>
          <w:sz w:val="20"/>
          <w:szCs w:val="20"/>
        </w:rPr>
        <w:t>Акари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</w:t>
      </w:r>
      <w:proofErr w:type="spellStart"/>
      <w:r>
        <w:rPr>
          <w:color w:val="auto"/>
          <w:sz w:val="20"/>
          <w:szCs w:val="20"/>
        </w:rPr>
        <w:t>Бернета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69. ПЫЛАЮЩИЙ ЗЕВ ХАРАКТЕРЕН </w:t>
      </w:r>
      <w:proofErr w:type="gramStart"/>
      <w:r>
        <w:rPr>
          <w:b/>
          <w:color w:val="auto"/>
          <w:sz w:val="20"/>
          <w:szCs w:val="20"/>
        </w:rPr>
        <w:t>ДЛЯ</w:t>
      </w:r>
      <w:proofErr w:type="gramEnd"/>
      <w:r>
        <w:rPr>
          <w:b/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кори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скарлатины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краснухи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дифтерии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70. СИМПТОМ ПАСТИЯ ПРИ СКАРЛАТИНЕ ПРОЯВЛЯЕТСЯ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крупнопластинчатым шелушением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мелкопятнистой сыпью на коже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бледным носогубным треугольником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</w:t>
      </w:r>
      <w:proofErr w:type="spellStart"/>
      <w:r>
        <w:rPr>
          <w:color w:val="auto"/>
          <w:sz w:val="20"/>
          <w:szCs w:val="20"/>
        </w:rPr>
        <w:t>петехиальной</w:t>
      </w:r>
      <w:proofErr w:type="spellEnd"/>
      <w:r>
        <w:rPr>
          <w:color w:val="auto"/>
          <w:sz w:val="20"/>
          <w:szCs w:val="20"/>
        </w:rPr>
        <w:t xml:space="preserve"> сыпью в виде полос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71. СИМПТОМ ЯЗЫКА ПРИ БРЮШНОМ ТИФЕ В НАЧАЛЬНОМ ПЕРИОДЕ ПРОЯВЛЯЕТСЯ: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отёчностью с отпечатками зубов по боковым поверхностям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девиацией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невозможностью высовывания дальше зубов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</w:t>
      </w:r>
      <w:proofErr w:type="spellStart"/>
      <w:r>
        <w:rPr>
          <w:color w:val="auto"/>
          <w:sz w:val="20"/>
          <w:szCs w:val="20"/>
        </w:rPr>
        <w:t>фулигинозным</w:t>
      </w:r>
      <w:proofErr w:type="spellEnd"/>
      <w:r>
        <w:rPr>
          <w:color w:val="auto"/>
          <w:sz w:val="20"/>
          <w:szCs w:val="20"/>
        </w:rPr>
        <w:t xml:space="preserve"> налётом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72. СИМПТОМ КИАРИ – АВЦИНА ПРИ СЫПНОМ ТИФЕ ХАРАКТЕРИЗУЕТСЯ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кровоизлияниями у основания язычка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кровоизлиянием в переходную складку </w:t>
      </w:r>
      <w:proofErr w:type="spellStart"/>
      <w:r>
        <w:rPr>
          <w:color w:val="auto"/>
          <w:sz w:val="20"/>
          <w:szCs w:val="20"/>
        </w:rPr>
        <w:t>коньюнктивы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геморрагической экзантемой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сосудистой экзантемой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73. СИМПТОМ ЩИПКА НАЗЫВАЕТСЯ СИМПТОМОМ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</w:t>
      </w:r>
      <w:proofErr w:type="spellStart"/>
      <w:r>
        <w:rPr>
          <w:color w:val="auto"/>
          <w:sz w:val="20"/>
          <w:szCs w:val="20"/>
        </w:rPr>
        <w:t>Кончаловского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Румпеля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</w:t>
      </w:r>
      <w:proofErr w:type="spellStart"/>
      <w:r>
        <w:rPr>
          <w:color w:val="auto"/>
          <w:sz w:val="20"/>
          <w:szCs w:val="20"/>
        </w:rPr>
        <w:t>Леедэ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</w:t>
      </w:r>
      <w:proofErr w:type="spellStart"/>
      <w:r>
        <w:rPr>
          <w:color w:val="auto"/>
          <w:sz w:val="20"/>
          <w:szCs w:val="20"/>
        </w:rPr>
        <w:t>Кончаловского</w:t>
      </w:r>
      <w:proofErr w:type="spellEnd"/>
      <w:r>
        <w:rPr>
          <w:color w:val="auto"/>
          <w:sz w:val="20"/>
          <w:szCs w:val="20"/>
        </w:rPr>
        <w:t xml:space="preserve"> – Румпеля – </w:t>
      </w:r>
      <w:proofErr w:type="spellStart"/>
      <w:r>
        <w:rPr>
          <w:color w:val="auto"/>
          <w:sz w:val="20"/>
          <w:szCs w:val="20"/>
        </w:rPr>
        <w:t>Леедэ</w:t>
      </w:r>
      <w:proofErr w:type="spellEnd"/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 xml:space="preserve">74. СУБКЛИНИЧЕСКОЕ ТЕЧЕНИЕ ОСТРОЙ ДИЗЕНТЕРИИ </w:t>
      </w: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ХАРАКТЕРИЗУЕТСЯ БАКТЕРИОВЫДЕЛЕНИЕМ 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стёртыми клиническими проявлениями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слабовыраженными клиническими проявлениями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отсутствием клинических проявлений (ОКП)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ОКП с наличием специфических антител в крови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75. БУБОН ПРИ ЧУМЕ ХАРАКТЕРИЗУЕТСЯ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четкими контурами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отсутствием боли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неизменённой окраской кожи над ним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багрово-синюшной окраской кожи над ним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76. СИМПТОМ МОРФАНА ПРИ БРЮШНОМ ТИФЕ ПРОЯВЛЯЕТСЯ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отсутствием налёта на кончике языка в виде треугольника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</w:t>
      </w:r>
      <w:proofErr w:type="spellStart"/>
      <w:r>
        <w:rPr>
          <w:color w:val="auto"/>
          <w:sz w:val="20"/>
          <w:szCs w:val="20"/>
        </w:rPr>
        <w:t>нрозеолёзной</w:t>
      </w:r>
      <w:proofErr w:type="spellEnd"/>
      <w:r>
        <w:rPr>
          <w:color w:val="auto"/>
          <w:sz w:val="20"/>
          <w:szCs w:val="20"/>
        </w:rPr>
        <w:t xml:space="preserve"> сыпи на животе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желтушным окрашиванием кожи ладоней и кожи стоп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</w:t>
      </w:r>
      <w:proofErr w:type="spellStart"/>
      <w:r>
        <w:rPr>
          <w:color w:val="auto"/>
          <w:sz w:val="20"/>
          <w:szCs w:val="20"/>
        </w:rPr>
        <w:t>фулигинозным</w:t>
      </w:r>
      <w:proofErr w:type="spellEnd"/>
      <w:r>
        <w:rPr>
          <w:color w:val="auto"/>
          <w:sz w:val="20"/>
          <w:szCs w:val="20"/>
        </w:rPr>
        <w:t xml:space="preserve"> налетом на языке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77. НАИБОЛЕЕ ЧАСТОЙ ПРИЧИНОЙ КРУПА ЯВЛЯЮТСЯ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вирусы гриппа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вирусы </w:t>
      </w:r>
      <w:proofErr w:type="spellStart"/>
      <w:r>
        <w:rPr>
          <w:color w:val="auto"/>
          <w:sz w:val="20"/>
          <w:szCs w:val="20"/>
        </w:rPr>
        <w:t>парагриппа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аденовирусы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</w:t>
      </w:r>
      <w:proofErr w:type="spellStart"/>
      <w:r>
        <w:rPr>
          <w:color w:val="auto"/>
          <w:sz w:val="20"/>
          <w:szCs w:val="20"/>
        </w:rPr>
        <w:t>риновирусы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78. НАИБОЛЕЕ ХАРАКТЕРНЫМ СИМПТОМОМ МОЛНИЕНОСНОЙ МЕНИНГОКОКЦЕМИИ ЯВЛЯЕТСЯ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1) температуры с тенденцией к снижению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</w:t>
      </w:r>
      <w:proofErr w:type="spellStart"/>
      <w:r>
        <w:rPr>
          <w:color w:val="auto"/>
          <w:sz w:val="20"/>
          <w:szCs w:val="20"/>
        </w:rPr>
        <w:t>эксикоз</w:t>
      </w:r>
      <w:proofErr w:type="spellEnd"/>
      <w:r>
        <w:rPr>
          <w:color w:val="auto"/>
          <w:sz w:val="20"/>
          <w:szCs w:val="20"/>
        </w:rPr>
        <w:t xml:space="preserve"> II-III степени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</w:t>
      </w:r>
      <w:proofErr w:type="spellStart"/>
      <w:r>
        <w:rPr>
          <w:color w:val="auto"/>
          <w:sz w:val="20"/>
          <w:szCs w:val="20"/>
        </w:rPr>
        <w:t>олигоанурии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выраженная лихорадка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79. ДИАГНОСТИЧЕСКИМ КРИТЕРИЕМ КРОВОТЕЧЕНИЯ ПРИ БРЮШНОМ ТИФЕ ЯВЛЯЕТСЯ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повышение температуры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снижение температуры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брадикардия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боль в животе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80. ОСНОВНАЯ СОСТАВНАЯ ЧАСТЬ БИОЦЕНОЗА КИШЕЧНИКА ПРЕДСТАВЛЕНА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</w:t>
      </w:r>
      <w:proofErr w:type="spellStart"/>
      <w:r>
        <w:rPr>
          <w:color w:val="auto"/>
          <w:sz w:val="20"/>
          <w:szCs w:val="20"/>
        </w:rPr>
        <w:t>клебсиеллами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</w:t>
      </w:r>
      <w:proofErr w:type="spellStart"/>
      <w:r>
        <w:rPr>
          <w:color w:val="auto"/>
          <w:sz w:val="20"/>
          <w:szCs w:val="20"/>
        </w:rPr>
        <w:t>бифидобактериями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кишечной палочкой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энтерококками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81. БОЛЕЗНЬЮ ПОЦЕЛУЕВ НАЗЫВАЮТ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инфекционный мононуклеоз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</w:t>
      </w:r>
      <w:proofErr w:type="spellStart"/>
      <w:r>
        <w:rPr>
          <w:color w:val="auto"/>
          <w:sz w:val="20"/>
          <w:szCs w:val="20"/>
        </w:rPr>
        <w:t>хламидиозы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3) герпетическую инфекцию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</w:t>
      </w:r>
      <w:proofErr w:type="spellStart"/>
      <w:r>
        <w:rPr>
          <w:color w:val="auto"/>
          <w:sz w:val="20"/>
          <w:szCs w:val="20"/>
        </w:rPr>
        <w:t>цитомегаловирусную</w:t>
      </w:r>
      <w:proofErr w:type="spellEnd"/>
      <w:r>
        <w:rPr>
          <w:color w:val="auto"/>
          <w:sz w:val="20"/>
          <w:szCs w:val="20"/>
        </w:rPr>
        <w:t xml:space="preserve"> инфекцию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82. ДЛЯ ИНФЕКЦИОННОГО МОНОНУКЛЕОЗА ХАРАКТЕРНО УВЕЛИЧЕНИЕ ЛИМФОУЗЛОВ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только подчелюстных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только </w:t>
      </w:r>
      <w:proofErr w:type="spellStart"/>
      <w:r>
        <w:rPr>
          <w:color w:val="auto"/>
          <w:sz w:val="20"/>
          <w:szCs w:val="20"/>
        </w:rPr>
        <w:t>заднешейных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только </w:t>
      </w:r>
      <w:proofErr w:type="spellStart"/>
      <w:r>
        <w:rPr>
          <w:color w:val="auto"/>
          <w:sz w:val="20"/>
          <w:szCs w:val="20"/>
        </w:rPr>
        <w:t>мезентериальных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многих групп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pageBreakBefore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83. СИМПТОМ СТЕФАНСКОГО ПРИ СИБИРСКОЙ ЯЗВЕ ПРОЯВЛЯЕТСЯ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</w:t>
      </w:r>
      <w:proofErr w:type="spellStart"/>
      <w:r>
        <w:rPr>
          <w:color w:val="auto"/>
          <w:sz w:val="20"/>
          <w:szCs w:val="20"/>
        </w:rPr>
        <w:t>студевидным</w:t>
      </w:r>
      <w:proofErr w:type="spellEnd"/>
      <w:r>
        <w:rPr>
          <w:color w:val="auto"/>
          <w:sz w:val="20"/>
          <w:szCs w:val="20"/>
        </w:rPr>
        <w:t xml:space="preserve"> содроганием отёка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чёрным струпом в центре язвы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валом гиперемии вокруг струпа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наличием дочерних везикул вокруг отёка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84. ТИПИЧНЫЙ РАННИЙ СИМПТОМ КРАСНУХИ У ДЕТЕЙ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экзантема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пятна Бельского – </w:t>
      </w:r>
      <w:proofErr w:type="spellStart"/>
      <w:r>
        <w:rPr>
          <w:color w:val="auto"/>
          <w:sz w:val="20"/>
          <w:szCs w:val="20"/>
        </w:rPr>
        <w:t>Коплика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увеличение </w:t>
      </w:r>
      <w:proofErr w:type="spellStart"/>
      <w:r>
        <w:rPr>
          <w:color w:val="auto"/>
          <w:sz w:val="20"/>
          <w:szCs w:val="20"/>
        </w:rPr>
        <w:t>заднешейных</w:t>
      </w:r>
      <w:proofErr w:type="spellEnd"/>
      <w:r>
        <w:rPr>
          <w:color w:val="auto"/>
          <w:sz w:val="20"/>
          <w:szCs w:val="20"/>
        </w:rPr>
        <w:t xml:space="preserve"> и </w:t>
      </w:r>
      <w:proofErr w:type="gramStart"/>
      <w:r>
        <w:rPr>
          <w:color w:val="auto"/>
          <w:sz w:val="20"/>
          <w:szCs w:val="20"/>
        </w:rPr>
        <w:t>затылочных</w:t>
      </w:r>
      <w:proofErr w:type="gramEnd"/>
      <w:r>
        <w:rPr>
          <w:color w:val="auto"/>
          <w:sz w:val="20"/>
          <w:szCs w:val="20"/>
        </w:rPr>
        <w:t xml:space="preserve"> лимфоузлов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увеличение печени и селезенки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85. СЫПЬ ПРИ БРЮШНОМ ТИФЕ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появляется одномоментно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характерен феномен «подсыпания»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часто бывает на лице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не бывает на коже живота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86. НАИБОЛЕЕ ВАЖНЫМ КЛИНИЧЕСКИМ ПРИЗНАКОМ ПРОБОДЕНИЯ КИШКИ ПРИ БРЮШНОМ ТИФЕ ЯВЛЯЕТСЯ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рвота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повышение температуры тела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появление жидкого стула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локальное напряжение мышц живота в правой половине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87. ПОКАЗАНИЕМ К ОБСЛЕДОВАНИЮ НА ВИЧ ЯВЛЯЕТСЯ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потеря массы тела менее 10%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потеря массы тела более 10%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стафилококковая пневмония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острая дизентерия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88. ПРИ ИЕРСИНИОЗАХ ЯЗЫК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лаковый или малиновый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</w:t>
      </w:r>
      <w:proofErr w:type="spellStart"/>
      <w:r>
        <w:rPr>
          <w:color w:val="auto"/>
          <w:sz w:val="20"/>
          <w:szCs w:val="20"/>
        </w:rPr>
        <w:t>фулигинозный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</w:t>
      </w:r>
      <w:proofErr w:type="gramStart"/>
      <w:r>
        <w:rPr>
          <w:color w:val="auto"/>
          <w:sz w:val="20"/>
          <w:szCs w:val="20"/>
        </w:rPr>
        <w:t>отёчный</w:t>
      </w:r>
      <w:proofErr w:type="gramEnd"/>
      <w:r>
        <w:rPr>
          <w:color w:val="auto"/>
          <w:sz w:val="20"/>
          <w:szCs w:val="20"/>
        </w:rPr>
        <w:t xml:space="preserve"> с отпечатками зубов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густо </w:t>
      </w:r>
      <w:proofErr w:type="gramStart"/>
      <w:r>
        <w:rPr>
          <w:color w:val="auto"/>
          <w:sz w:val="20"/>
          <w:szCs w:val="20"/>
        </w:rPr>
        <w:t>обложен</w:t>
      </w:r>
      <w:proofErr w:type="gramEnd"/>
      <w:r>
        <w:rPr>
          <w:color w:val="auto"/>
          <w:sz w:val="20"/>
          <w:szCs w:val="20"/>
        </w:rPr>
        <w:t xml:space="preserve"> сероватым налётом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89. ДЛЯ ПСЕВДОТУБЕРКУЛЁЗА ХАРАКТЕРНА ЭКЗАНТЕМА В ВИДЕ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гиперемии кожи ладоней и кожи стоп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</w:t>
      </w:r>
      <w:proofErr w:type="spellStart"/>
      <w:r>
        <w:rPr>
          <w:color w:val="auto"/>
          <w:sz w:val="20"/>
          <w:szCs w:val="20"/>
        </w:rPr>
        <w:t>пятнистопапулёзной</w:t>
      </w:r>
      <w:proofErr w:type="spellEnd"/>
      <w:r>
        <w:rPr>
          <w:color w:val="auto"/>
          <w:sz w:val="20"/>
          <w:szCs w:val="20"/>
        </w:rPr>
        <w:t xml:space="preserve"> сыпи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</w:t>
      </w:r>
      <w:proofErr w:type="spellStart"/>
      <w:r>
        <w:rPr>
          <w:color w:val="auto"/>
          <w:sz w:val="20"/>
          <w:szCs w:val="20"/>
        </w:rPr>
        <w:t>везикулёзной</w:t>
      </w:r>
      <w:proofErr w:type="spellEnd"/>
      <w:r>
        <w:rPr>
          <w:color w:val="auto"/>
          <w:sz w:val="20"/>
          <w:szCs w:val="20"/>
        </w:rPr>
        <w:t xml:space="preserve"> сыпи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геморрагической сыпи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90. ВИЧ-ИНФЕКЦИЯ ВЫЗЫВАЕТСЯ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одним вирусом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двумя вирусами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тремя вирусами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четырьмя вирусами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91. РАСПРОСТРАНЁННАЯ ФОРМА ДИФТЕРИИ РОТОГЛОТКИ ХАРАКТЕРИЗУЕТСЯ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отеком шейной клетчатки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синюшной гиперемией и отеком миндалин, небных дужек, язычка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увеличение </w:t>
      </w:r>
      <w:proofErr w:type="spellStart"/>
      <w:r>
        <w:rPr>
          <w:color w:val="auto"/>
          <w:sz w:val="20"/>
          <w:szCs w:val="20"/>
        </w:rPr>
        <w:t>углочелюстных</w:t>
      </w:r>
      <w:proofErr w:type="spellEnd"/>
      <w:r>
        <w:rPr>
          <w:color w:val="auto"/>
          <w:sz w:val="20"/>
          <w:szCs w:val="20"/>
        </w:rPr>
        <w:t xml:space="preserve"> лимфоузлов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налет на миндалинах, небных душках, язычке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92. ТОКСИЧЕСКАЯ ДИФТЕРИЯ РОТОГЛОТКИ ХАРАКТЕРИЗУЕТСЯ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налетами на миндалинах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умеренной гиперемией зева с цианотичным оттенком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отсутствием налетов на миндалинах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отеком подкожной клетчатки шеи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93. СУБКЛИНИЧЕСКОЕ ТЕЧЕНИЕ ОСТРЫХ ВИРУСНЫХ ГЕПАТИТОВ ХАРАКТЕРИЗУЕТСЯ ТОЛЬКО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желтухой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</w:t>
      </w:r>
      <w:proofErr w:type="spellStart"/>
      <w:r>
        <w:rPr>
          <w:color w:val="auto"/>
          <w:sz w:val="20"/>
          <w:szCs w:val="20"/>
        </w:rPr>
        <w:t>гепатомегалией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3) </w:t>
      </w:r>
      <w:proofErr w:type="spellStart"/>
      <w:r>
        <w:rPr>
          <w:color w:val="auto"/>
          <w:sz w:val="20"/>
          <w:szCs w:val="20"/>
        </w:rPr>
        <w:t>гипертрансфераземией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темным цветом мочи и неокрашенным калом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94. ДЛЯ МЕНИНГОКОККЦЕМИИ ХАРАКТЕРНА СЫПЬ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геморрагическая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папулёзная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пятнистая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</w:t>
      </w:r>
      <w:proofErr w:type="spellStart"/>
      <w:r>
        <w:rPr>
          <w:color w:val="auto"/>
          <w:sz w:val="20"/>
          <w:szCs w:val="20"/>
        </w:rPr>
        <w:t>везикулёзная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95. ПРОДРОМАЛЬНЫЙ ПЕРИОД ВИРУСНОГО ГЕПАТИТА А ПРОЯВЛЯЕТСЯ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повышением активности </w:t>
      </w:r>
      <w:proofErr w:type="spellStart"/>
      <w:r>
        <w:rPr>
          <w:color w:val="auto"/>
          <w:sz w:val="20"/>
          <w:szCs w:val="20"/>
        </w:rPr>
        <w:t>АЛаТ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повышением уровня билирубина сыворотки крови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желтухой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экзантемой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96. ОСОБЕННОСТЬЮ ВИРУСА ГЕПАТИТА Д ЯВЛЯЕТСЯ ОБЯЗАТЕЛЬНОЕ ПРИСУТСТВИЕ ВИРУСА ГЕПАТИТА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В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С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Е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97. ДИАРЕЯ ПРИ ХОЛЕРЕ НАПОМИНАЕТ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болотную тину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рисовый отвар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мясные помои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гороховый суп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98. ОСНОВНЫМ КЛИНИЧЕСКИМ СИМПТОМ В ЛИХОРАДОЧНОМ ПЕРИОДЕ ГЛПС ЯВЛЯЕТСЯ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сухость во рту, жажда, рвота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боли в поясничной области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нарушения со стороны зрения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снижение диуреза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99. БУБОН ПРИ ТУЛЯРЕМИИ ХАРАКТЕРИЗУЕТСЯ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неизменённой кожей над ним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резкой болезненностью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нечеткими контурами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лимфангитом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100. ПОКАЗАНИЕМ К ОБСЛЕДОВАНИЮ НА ВИЧ ЯВЛЯЕТСЯ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саркома </w:t>
      </w:r>
      <w:proofErr w:type="spellStart"/>
      <w:r>
        <w:rPr>
          <w:color w:val="auto"/>
          <w:sz w:val="20"/>
          <w:szCs w:val="20"/>
        </w:rPr>
        <w:t>Капоши</w:t>
      </w:r>
      <w:proofErr w:type="spellEnd"/>
      <w:r>
        <w:rPr>
          <w:color w:val="auto"/>
          <w:sz w:val="20"/>
          <w:szCs w:val="20"/>
        </w:rPr>
        <w:t xml:space="preserve"> у людей старше 60 лет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туберкулёз лёгких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саркома </w:t>
      </w:r>
      <w:proofErr w:type="spellStart"/>
      <w:r>
        <w:rPr>
          <w:color w:val="auto"/>
          <w:sz w:val="20"/>
          <w:szCs w:val="20"/>
        </w:rPr>
        <w:t>Капоши</w:t>
      </w:r>
      <w:proofErr w:type="spellEnd"/>
      <w:r>
        <w:rPr>
          <w:color w:val="auto"/>
          <w:sz w:val="20"/>
          <w:szCs w:val="20"/>
        </w:rPr>
        <w:t xml:space="preserve"> у людей моложе 60 лет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дисбактериоз кишечника 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p w:rsidR="002F63D7" w:rsidRDefault="002F63D7" w:rsidP="002F63D7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ОТВЕТЫ НА ТЕСТЫ</w:t>
      </w:r>
    </w:p>
    <w:p w:rsidR="002F63D7" w:rsidRDefault="002F63D7" w:rsidP="002F63D7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2F63D7" w:rsidTr="002F63D7">
        <w:trPr>
          <w:trHeight w:val="10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41-3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91-4 </w:t>
            </w:r>
          </w:p>
        </w:tc>
      </w:tr>
      <w:tr w:rsidR="002F63D7" w:rsidTr="002F63D7">
        <w:trPr>
          <w:trHeight w:val="10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12-2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52-3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72-2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92-4 </w:t>
            </w:r>
          </w:p>
        </w:tc>
      </w:tr>
      <w:tr w:rsidR="002F63D7" w:rsidTr="002F63D7">
        <w:trPr>
          <w:trHeight w:val="10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23-2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33-2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63-3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93-3 </w:t>
            </w:r>
          </w:p>
        </w:tc>
      </w:tr>
      <w:tr w:rsidR="002F63D7" w:rsidTr="002F63D7">
        <w:trPr>
          <w:trHeight w:val="10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34-3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44-3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84-3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94-1 </w:t>
            </w:r>
          </w:p>
        </w:tc>
      </w:tr>
      <w:tr w:rsidR="002F63D7" w:rsidTr="002F63D7">
        <w:trPr>
          <w:trHeight w:val="10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5-2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45-3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55-2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85-2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95-1 </w:t>
            </w:r>
          </w:p>
        </w:tc>
      </w:tr>
      <w:tr w:rsidR="002F63D7" w:rsidTr="002F63D7">
        <w:trPr>
          <w:trHeight w:val="10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26-2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36-3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96-2 </w:t>
            </w:r>
          </w:p>
        </w:tc>
      </w:tr>
      <w:tr w:rsidR="002F63D7" w:rsidTr="002F63D7">
        <w:trPr>
          <w:trHeight w:val="10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7-3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17-3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57-3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67-3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77-2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87-2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97-2 </w:t>
            </w:r>
          </w:p>
        </w:tc>
      </w:tr>
      <w:tr w:rsidR="002F63D7" w:rsidTr="002F63D7">
        <w:trPr>
          <w:trHeight w:val="10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18-2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38-3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98-3 </w:t>
            </w:r>
          </w:p>
        </w:tc>
      </w:tr>
      <w:tr w:rsidR="002F63D7" w:rsidTr="002F63D7">
        <w:trPr>
          <w:trHeight w:val="10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9-3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69-2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79-2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99-1 </w:t>
            </w:r>
          </w:p>
        </w:tc>
      </w:tr>
      <w:tr w:rsidR="002F63D7" w:rsidTr="002F63D7">
        <w:trPr>
          <w:trHeight w:val="10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10-2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20-3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40-3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60-1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70-4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80-2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90-2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3D7" w:rsidRDefault="002F63D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100-3 </w:t>
            </w:r>
          </w:p>
        </w:tc>
      </w:tr>
    </w:tbl>
    <w:p w:rsidR="002F63D7" w:rsidRDefault="002F63D7" w:rsidP="002F63D7">
      <w:pPr>
        <w:tabs>
          <w:tab w:val="left" w:pos="1664"/>
        </w:tabs>
        <w:rPr>
          <w:rFonts w:ascii="Times New Roman" w:hAnsi="Times New Roman"/>
          <w:b/>
          <w:sz w:val="24"/>
          <w:szCs w:val="24"/>
        </w:rPr>
      </w:pPr>
    </w:p>
    <w:p w:rsidR="00771C0C" w:rsidRDefault="00771C0C" w:rsidP="002F63D7">
      <w:pPr>
        <w:tabs>
          <w:tab w:val="left" w:pos="1664"/>
        </w:tabs>
        <w:rPr>
          <w:rFonts w:ascii="Times New Roman" w:hAnsi="Times New Roman"/>
          <w:b/>
          <w:sz w:val="24"/>
          <w:szCs w:val="24"/>
        </w:rPr>
      </w:pPr>
    </w:p>
    <w:p w:rsidR="002F63D7" w:rsidRDefault="002F63D7" w:rsidP="002F63D7">
      <w:pPr>
        <w:tabs>
          <w:tab w:val="left" w:pos="166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F63D7" w:rsidRDefault="002F63D7" w:rsidP="005D0915">
      <w:pPr>
        <w:pStyle w:val="af9"/>
        <w:numPr>
          <w:ilvl w:val="0"/>
          <w:numId w:val="1"/>
        </w:numPr>
        <w:tabs>
          <w:tab w:val="left" w:pos="1664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СИТУАЦИОННЫЕ ЗАДАЧИ</w:t>
      </w:r>
    </w:p>
    <w:p w:rsidR="002F63D7" w:rsidRDefault="002F63D7" w:rsidP="002F63D7">
      <w:pPr>
        <w:pStyle w:val="af9"/>
        <w:tabs>
          <w:tab w:val="left" w:pos="1664"/>
        </w:tabs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8"/>
      </w:tblGrid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Задача № 1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>Больной, 47лет, поступил на 3-й день болезни с жалобами на высокую температуру, головную боль, постоянные боли в пояснице, тошноту, периодическую рвоту. Объективно: температура 39,9</w:t>
            </w:r>
            <w:proofErr w:type="gramStart"/>
            <w:r>
              <w:t>°С</w:t>
            </w:r>
            <w:proofErr w:type="gramEnd"/>
            <w:r>
              <w:t xml:space="preserve">, лицо и шея гиперемированы, единичные мелкоточечные кровоизлияния в левой подмышечной впадине. Симптом </w:t>
            </w:r>
            <w:proofErr w:type="spellStart"/>
            <w:r>
              <w:t>Пастернацкого</w:t>
            </w:r>
            <w:proofErr w:type="spellEnd"/>
            <w:r>
              <w:t xml:space="preserve"> положительный с обеих сторон, больше справа.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1. Предварительный диагноз и план лабораторного обследования?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2. План лечения. </w:t>
            </w:r>
          </w:p>
          <w:p w:rsidR="002F63D7" w:rsidRDefault="002F63D7">
            <w:pPr>
              <w:pStyle w:val="Default"/>
              <w:pageBreakBefore/>
              <w:spacing w:line="276" w:lineRule="auto"/>
              <w:rPr>
                <w:color w:val="auto"/>
              </w:rPr>
            </w:pPr>
            <w:r>
              <w:rPr>
                <w:b/>
                <w:bCs/>
              </w:rPr>
              <w:t xml:space="preserve">Задача № 2 </w:t>
            </w:r>
            <w:r>
              <w:t>Больной к., 60 лет, поступил в стационар на 2-й день болезни. Заболевание началось остро с озноба и повышения температуры тела до 39,3</w:t>
            </w:r>
            <w:proofErr w:type="gramStart"/>
            <w:r>
              <w:t>°С</w:t>
            </w:r>
            <w:proofErr w:type="gramEnd"/>
            <w:r>
              <w:t>, появления в области носа отека, гиперемии и 2-х пузырей. За несколько дней до поступления: температура 38,6</w:t>
            </w:r>
            <w:proofErr w:type="gramStart"/>
            <w:r>
              <w:t>°С</w:t>
            </w:r>
            <w:proofErr w:type="gramEnd"/>
            <w:r>
              <w:t>, состояние средней тяжести, беспокоят головная боль, слабость, озноб, жжение. Объективно: определяются отек и эритема с четкими контурами, занимающие поверхность носа с распространением на щеки, у крыльев носа 2 пузыря размерами 0,5х</w:t>
            </w:r>
            <w:proofErr w:type="gramStart"/>
            <w:r>
              <w:t>0</w:t>
            </w:r>
            <w:proofErr w:type="gramEnd"/>
            <w:r>
              <w:t>,5 см с серозным содержимым, пальпируются увеличенные болезненные</w:t>
            </w:r>
            <w:r>
              <w:rPr>
                <w:color w:val="auto"/>
              </w:rPr>
              <w:t xml:space="preserve"> подчелюстные лимфоузлы. В крови лейкоцитов — 12100 со сдвигом влево. СОЭ —30 мм/ч, в моче белок 0,99 г/л. </w:t>
            </w:r>
          </w:p>
          <w:p w:rsidR="002F63D7" w:rsidRDefault="002F63D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1. Клинический диагноз. </w:t>
            </w:r>
          </w:p>
          <w:p w:rsidR="002F63D7" w:rsidRDefault="002F63D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2. Лечебная тактика. </w:t>
            </w:r>
          </w:p>
          <w:p w:rsidR="002F63D7" w:rsidRDefault="002F63D7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3. Возможные осложнения. </w:t>
            </w:r>
          </w:p>
          <w:p w:rsidR="002F63D7" w:rsidRDefault="002F63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Задача № 3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В приемный покой городской инфекционной больницы поступил мальчик 4 лет с жалобами на боли в животе, жидкий стул с примесью крови и слизи до 6 раз в сутки. Заболевание началось постепенно в течение последнего месяца с недомогания, постоянно беспокоящей тошноты, периодически возникающих болей в животе. При осмотре: ребенок вялый, пониженного питания, кожный покров бледный. Органы грудной клетки без особенностей. Живот мягкий, при пальпации болезненный в </w:t>
            </w:r>
            <w:proofErr w:type="spellStart"/>
            <w:r>
              <w:t>мезогастрии</w:t>
            </w:r>
            <w:proofErr w:type="spellEnd"/>
            <w:r>
              <w:t xml:space="preserve">. Симптомов раздражения брюшины нет. Со слов матери известно, что около 3 месяцев назад у ребенка с калом отошли несколько штук каких-то «белых длинных червей».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Задача № 4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>Больная, 56 лет, поступила на 6 день болезни. Заболела остро. Температура в течение 5дней в пределах 38,0-38,5°С. Беспокоит сильная головная боль. На 5день на теле и конечностях появилась сыпь. В прошлом, 30 лет назад, перенесла эпидемический сыпной тиф. Общее состояние средней тяжести. Лицо гиперемировано, на теле и конечностях скудная розеолезно-</w:t>
            </w:r>
            <w:proofErr w:type="spellStart"/>
            <w:r>
              <w:t>петехиальная</w:t>
            </w:r>
            <w:proofErr w:type="spellEnd"/>
            <w:r>
              <w:t xml:space="preserve"> сыпь, язык обложен серовато-коричневым налетом, живот не вздут. </w:t>
            </w:r>
            <w:proofErr w:type="gramStart"/>
            <w:r>
              <w:t>Увеличены</w:t>
            </w:r>
            <w:proofErr w:type="gramEnd"/>
            <w:r>
              <w:t xml:space="preserve"> печень и селезенка, стула не было 2 суток. Пульс 100 ударов в мин., удовлетворительных качеств. АД 110/70 мм рт. ст. Ригидность затылочных мышц отсутствует, симптом </w:t>
            </w:r>
            <w:proofErr w:type="spellStart"/>
            <w:r>
              <w:t>Кернига</w:t>
            </w:r>
            <w:proofErr w:type="spellEnd"/>
            <w:r>
              <w:t xml:space="preserve"> отрицательный.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1. Диагноз.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2. Противоэпидемическая тактика.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rPr>
                <w:b/>
                <w:bCs/>
              </w:rPr>
              <w:t>Задача № 5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Больной С., 40 лет, доставлен в инфекционную больницу машиной скорой помощи на 3 день болезни в крайне тяжелом состоянии. Заболел остро, когда неожиданно появился частый профузный жидкий стул без запаха и болей в животе. При осмотре: состояние крайне тяжелое. Температура 34,5° С. Черты лица заострившиеся. Глаза запавшие, с «темными очками». На лице глубокие морщины. Выраженный </w:t>
            </w:r>
            <w:proofErr w:type="spellStart"/>
            <w:r>
              <w:t>акроцианоз</w:t>
            </w:r>
            <w:proofErr w:type="spellEnd"/>
            <w:r>
              <w:t xml:space="preserve">. Резко снижен тургор </w:t>
            </w:r>
            <w:r>
              <w:lastRenderedPageBreak/>
              <w:t xml:space="preserve">подкожной жировой клетчатки: кожа, собранная в складку, с трудом расправляется, «руки прачки». Кожный покров покрыт липким холодным потом. Отмечаются болезненные судороги </w:t>
            </w:r>
            <w:proofErr w:type="spellStart"/>
            <w:r>
              <w:t>клонико</w:t>
            </w:r>
            <w:proofErr w:type="spellEnd"/>
            <w:r>
              <w:t xml:space="preserve">-тонического характера мышц верхних и нижних конечностей. Одышка до 30 дыханий в минуту, АД не определятся, пульс едва ощутимый, частый. Живот втянут, мягкий, болезненный при пальпации.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1. Диагноз.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2. Лабораторное обследование больного.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3. Лечение.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rPr>
                <w:b/>
                <w:bCs/>
              </w:rPr>
              <w:t>Задача № 6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В приемный покой инфекционной больницы доставлен ребенок 3 лет с диагнозом «острая дизентерия». У ребенка в течение 2 дней был жидкий стул кашицеобразный с примесью слизи, до 4-5 раз в сутки. В последние 2 недели мать заметила, что ребенок стал беспокоен, постоянно расчесывает ягодицы. Состояние удовлетворительное. Живот мягкий, безболезненный, в области анального отверстия на коже имеются множественные экскориации. Слизистая оболочка наружного и внутреннего сфинктера раздражена, умеренно </w:t>
            </w:r>
            <w:proofErr w:type="spellStart"/>
            <w:r>
              <w:t>мацерирована</w:t>
            </w:r>
            <w:proofErr w:type="spellEnd"/>
            <w:r>
              <w:t xml:space="preserve">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1. Диагноз.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2. Лабораторное обследование больного.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3. Лечение.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Задача № 7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Больной 24 лет, заболел остро: температура 39,5° С. При поступлении: жалобы на сильную головную боль, боли в мышцах, озноб, сухой кашель, насморк, боль за грудиной. Тоны сердца приглушены, пульс 120 ударов в минуту, АД 100/60 мм рт. ст. Зев гиперемирован. В городе имеется подъем заболевания ОРЗ.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1. Диагноз и лечебная тактика.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2. Лабораторное обоснование диагноза.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3. Возможные осложнения.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Задача № 8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>Больной Т., 32 л., шофер мехколонны, поступил в стационар с диагнозом «острый менингит» на 4 день болезни. Первые 3 дня продолжал работать на машине, тесно общался с 5 другими шоферами. При осмотре: температура 37,3</w:t>
            </w:r>
            <w:proofErr w:type="gramStart"/>
            <w:r>
              <w:t>° С</w:t>
            </w:r>
            <w:proofErr w:type="gramEnd"/>
            <w:r>
              <w:t xml:space="preserve">, состояние очень тяжелое, без сознания. Выражены менингеальные знаки. В области крупных суставов конечностей обильная разнокалиберная геморрагическая сыпь. Тоны сердца приглушены, пульс слабого наполнения и напряжения, 124 в минуту, АД 60/0 </w:t>
            </w:r>
            <w:proofErr w:type="spellStart"/>
            <w:r>
              <w:t>мм</w:t>
            </w:r>
            <w:proofErr w:type="gramStart"/>
            <w:r>
              <w:t>.р</w:t>
            </w:r>
            <w:proofErr w:type="gramEnd"/>
            <w:r>
              <w:t>т.ст</w:t>
            </w:r>
            <w:proofErr w:type="spellEnd"/>
            <w:r>
              <w:t xml:space="preserve">. Несмотря на интенсивную терапию гормонами, антибиотиками, гепарином, сердечно-сосудистыми средствами, больной умер на следующие сутки.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1. Диагноз. Возможная причина смерти.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2. План противоэпидемических мероприятий </w:t>
            </w:r>
            <w:proofErr w:type="gramStart"/>
            <w:r>
              <w:t>среди</w:t>
            </w:r>
            <w:proofErr w:type="gramEnd"/>
            <w:r>
              <w:t xml:space="preserve"> контактных.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Задача № 9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В приемный покой инфекционной больницы доставлен мужчина 30 лет с жалобами на одышку, слабость, тошноту, рвоту, нарушение зрения. Из анамнеза установлено, что 12 часов назад больной употребил в пищу осетровый балык домашнего приготовления. В приемном покое больной перестал дышать.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1. Предварительный диагноз.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2. План лабораторного обследования и лечения. Правила введения сыворотки. Постановка биологической пробы.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3. Экстренные реанимационные мероприятия. </w:t>
            </w:r>
          </w:p>
          <w:p w:rsidR="002F63D7" w:rsidRDefault="002F63D7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2F63D7" w:rsidRDefault="002F63D7">
            <w:pPr>
              <w:pStyle w:val="Default"/>
              <w:spacing w:line="276" w:lineRule="auto"/>
            </w:pPr>
            <w:r>
              <w:rPr>
                <w:b/>
                <w:bCs/>
              </w:rPr>
              <w:t>Задача № 10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Больной Г., 35 лет, заболел остро, наблюдались головная боль, разбитость, повышение температуры тела до 38,9° </w:t>
            </w:r>
            <w:proofErr w:type="gramStart"/>
            <w:r>
              <w:t>С</w:t>
            </w:r>
            <w:proofErr w:type="gramEnd"/>
            <w:r>
              <w:t xml:space="preserve">, </w:t>
            </w:r>
            <w:proofErr w:type="gramStart"/>
            <w:r>
              <w:t>тошнота</w:t>
            </w:r>
            <w:proofErr w:type="gramEnd"/>
            <w:r>
              <w:t xml:space="preserve">, многократная рвота, а спустя 2 часа боли в </w:t>
            </w:r>
            <w:proofErr w:type="spellStart"/>
            <w:r>
              <w:t>эпигастрии</w:t>
            </w:r>
            <w:proofErr w:type="spellEnd"/>
            <w:r>
              <w:t xml:space="preserve"> и вокруг пупка, интенсивные. Жидкий зловонный стул обильный, водянистый, без патологических примесей. Объективно – бледность кожного покрова, тахикардия. АД 90/55 мм рт. ст. Язык суховат, обложен беловатым налетом. Живот мягкий, болезненный в </w:t>
            </w:r>
            <w:proofErr w:type="spellStart"/>
            <w:r>
              <w:t>эпигастрии</w:t>
            </w:r>
            <w:proofErr w:type="spellEnd"/>
            <w:r>
              <w:t xml:space="preserve"> и вокруг пупка.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1. Диагноз.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2. Клиническая форма, лабораторные исследования.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3. Лечение.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Задача № 11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>Девочка, 6 лет, поступила в стационар на 2-ой день болезни с жалобами на головную боль, слабость, недомогание, отсутствие аппетита, боль в горле, наличие отека подкожной клетчатки шеи. Из анамнеза: росла и развивалась без отклонений от нормы, прививки делались с опозданием из-за частых ОРЗ, ревакцинации не проводились. При поступлении состояние тяжелое, температура 39</w:t>
            </w:r>
            <w:proofErr w:type="gramStart"/>
            <w:r>
              <w:t>° С</w:t>
            </w:r>
            <w:proofErr w:type="gramEnd"/>
            <w:r>
              <w:t xml:space="preserve">, бледная, дышит открытым ртом, голос гнусавый. На шее отек подкожной клетчатки с обеих сторон, справа до ключицы, слева до середины шеи. В глубине отека пальпируются </w:t>
            </w:r>
            <w:proofErr w:type="gramStart"/>
            <w:r>
              <w:t>увеличенные</w:t>
            </w:r>
            <w:proofErr w:type="gramEnd"/>
            <w:r>
              <w:t xml:space="preserve"> лимфоузлы, зев резко отечен. Миндалины смыкаются между собой, на миндалинах, язычке, дужках сплошные толстые пленки серо-грязного цвета. Пленки трудно снимаются шпателем, после снятия их появляется кровотечение. Пленки между двумя шпателями не растираются. Тахикардия, глухие тоны сердца.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1. Ваш клинический диагноз.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2. План обследования.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3. Лечение, правила введения сыворотки.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Задача № 12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В июле в КИЗ поликлиники обратилась больная 37 лет с жалобами на тошноту, снижение аппетита, усиленное отделение слюны, боли в </w:t>
            </w:r>
            <w:proofErr w:type="spellStart"/>
            <w:r>
              <w:t>эпигастрии</w:t>
            </w:r>
            <w:proofErr w:type="spellEnd"/>
            <w:r>
              <w:t xml:space="preserve">, периодически возникающий частый, кашицеобразный стул до 5-6 раз в сутки, зуд в области ануса. В последние две недели больная стала замечать, что с калом выделяются какие-то белые «ленты». Болеет в течение месяца. Больная любительница сырого мороженого и слабо обжаренного мяса. 6 месяцев назад ела свежемороженую говядину, купленную у соседа.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1. Предполагаемый диагноз.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2. Лабораторная диагностика.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3. Лечение.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Задача № 13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>Больная 18 лет. Заболела остро с повышенной температурой тела, появления общей слабости, головной боли. При осмотре на 3-й день болезни: температура тела 38,5</w:t>
            </w:r>
            <w:proofErr w:type="gramStart"/>
            <w:r>
              <w:t>° С</w:t>
            </w:r>
            <w:proofErr w:type="gramEnd"/>
            <w:r>
              <w:t xml:space="preserve">, увеличение всех групп периферических лимфоузлов. На коже груди, живота, рук и ног обнаружена не обильная пятнисто-папулезная сыпь, в зеве явления фолликулярной ангины. В крови лейкоцитоз до 12000 в формуле, атипичные клетки — </w:t>
            </w:r>
            <w:proofErr w:type="spellStart"/>
            <w:r>
              <w:t>мононуклеары</w:t>
            </w:r>
            <w:proofErr w:type="spellEnd"/>
            <w:r>
              <w:t xml:space="preserve">, СОЭ — 20 мм/ч. В контакте с лихорадящими больными не была.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1. Диагноз.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2. Лабораторное подтверждение диагноза.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3. Дифференциальный диагноз.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Задача № 14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lastRenderedPageBreak/>
              <w:t xml:space="preserve">В инфекционную больницу доставлена женщина 40 лет, доярка по профессии. </w:t>
            </w:r>
            <w:proofErr w:type="gramStart"/>
            <w:r>
              <w:t>Больна</w:t>
            </w:r>
            <w:proofErr w:type="gramEnd"/>
            <w:r>
              <w:t xml:space="preserve"> в течение 4 дней. На шее появился </w:t>
            </w:r>
            <w:proofErr w:type="spellStart"/>
            <w:r>
              <w:t>зудящийся</w:t>
            </w:r>
            <w:proofErr w:type="spellEnd"/>
            <w:r>
              <w:t xml:space="preserve"> пузырек. При осмотре: на шее и верхней части грудной клетки отек студневидного характера, с синюшным опенком. </w:t>
            </w:r>
            <w:proofErr w:type="gramStart"/>
            <w:r>
              <w:t xml:space="preserve">Температура 38,6° С. В центре воспалительного очага образовалась язвенная поверхность с серозно-геморрагическим отделяемым, безболезненная, размером 2х2 см. </w:t>
            </w:r>
            <w:proofErr w:type="gramEnd"/>
          </w:p>
          <w:p w:rsidR="002F63D7" w:rsidRDefault="002F63D7">
            <w:pPr>
              <w:pStyle w:val="Default"/>
              <w:spacing w:line="276" w:lineRule="auto"/>
            </w:pPr>
            <w:r>
              <w:t xml:space="preserve">1. Диагноз.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2. План обследования больного.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3. Лечение.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Задача № 15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>В ноябре месяце в больницу поступил больной 46 лет с жалобами на лихорадку, слабость, сильную головную боль, боли в мышцах, глазных яблоках, приступообразные боли в животе, отеки на лице, кистях, голенях, жидкий стул до 7 раз в сутки с примесью слизи. Заболел остро. При осмотре: температура 39,8</w:t>
            </w:r>
            <w:proofErr w:type="gramStart"/>
            <w:r>
              <w:t>°С</w:t>
            </w:r>
            <w:proofErr w:type="gramEnd"/>
            <w:r>
              <w:t xml:space="preserve">, состояние средней тяжести, в сознании, </w:t>
            </w:r>
            <w:proofErr w:type="spellStart"/>
            <w:r>
              <w:t>адинамичен</w:t>
            </w:r>
            <w:proofErr w:type="spellEnd"/>
            <w:r>
              <w:t xml:space="preserve">, несколько заторможен. Резко выражен отек век, умеренная отечность кистей, стоп и нижней трети голени. Лицо одутловато. На коже туловища, предплечий — пятнисто-папулезная </w:t>
            </w:r>
            <w:proofErr w:type="spellStart"/>
            <w:r>
              <w:t>зудящаяся</w:t>
            </w:r>
            <w:proofErr w:type="spellEnd"/>
            <w:r>
              <w:t xml:space="preserve"> сыпь. При пальпации живота отмечается болезненность в правом подреберье. Мышцы голеней, бедер и плечевого пояса болезненны. В крови: лейкоцитов - 16500 со сдвигом влево до юных, эозинофилов — 35%. </w:t>
            </w:r>
            <w:proofErr w:type="spellStart"/>
            <w:r>
              <w:t>Эпиданамнез</w:t>
            </w:r>
            <w:proofErr w:type="spellEnd"/>
            <w:r>
              <w:t xml:space="preserve">: 20 дней назад охотился в тайге с группой товарищей. Ели слегка поджаренное на костре мясо убитого кабана.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1. Диагноз.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2. Лабораторное обоснование диагноза.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3. Лечение больного.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4. Схема профилактических и противоэпидемических мероприятий.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rPr>
                <w:b/>
                <w:bCs/>
              </w:rPr>
              <w:t>Задача № 16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Больной 26 лет поступил в хирургическое отделение ЦРБ. Заболевание началось с озноба, повышения температуры до 39,2° С. При осмотре справа на шее определяется плотный, слегка болезненный, инфильтрат величиной с голубиное яйцо. Спустя 2 недели бубон увеличился до куриного яйца, наступило гнойное расплавление его. Из анамнеза известно, что больной работал на уборке зерна.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1. Диагноз.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2. Лабораторное обоснование диагноза.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3. Дифференциальный диагноз.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4. Лечение.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rPr>
                <w:b/>
                <w:bCs/>
              </w:rPr>
              <w:t>Задача № 17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>Больной В., 25 лет, обратился к стоматологу в поликлинику в связи с затруднением при открывании рта. Стоматолог патологии не выявил, но отметил, что больной открывает рот не более</w:t>
            </w:r>
            <w:proofErr w:type="gramStart"/>
            <w:r>
              <w:t>,</w:t>
            </w:r>
            <w:proofErr w:type="gramEnd"/>
            <w:r>
              <w:t xml:space="preserve"> чем на 3 см и направил его к неврологу. Невролог отметил оживление сухожильных рефлексов и рекомендовал успокаивающую микстуру с валерьяной и пустырником. На следующий день больной вновь обратился в поликлинику к терапевту в связи с полной невозможностью открывать рот и появлением затруднения при дыхании. Температура 37,5 °С. Со стороны внутренних органов патологии не выявлено. Пульс 88 уд/мин., АД 130/85 мм рт. ст. В амбулаторной карте терапевт отметил неадекватность поведения больного, </w:t>
            </w:r>
            <w:proofErr w:type="gramStart"/>
            <w:r>
              <w:t>появляющееся</w:t>
            </w:r>
            <w:proofErr w:type="gramEnd"/>
            <w:r>
              <w:t xml:space="preserve"> в «немотивированной улыбке». Не получив помощи больной обратился к хирургу, который выяснил, что за 10 дней до начала болезни больной получил ссадину левой голени во время игры в футбол, и после осмотра, беседы установил диагноз.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1. Какой диагноз установил хирург? Обоснуйте его.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2. Терапевтическая тактика.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lastRenderedPageBreak/>
              <w:t xml:space="preserve">3. </w:t>
            </w:r>
            <w:proofErr w:type="spellStart"/>
            <w:r>
              <w:t>Эпидпроцесс</w:t>
            </w:r>
            <w:proofErr w:type="spellEnd"/>
            <w:r>
              <w:t xml:space="preserve"> при данном заболевании. </w:t>
            </w:r>
          </w:p>
          <w:p w:rsidR="002F63D7" w:rsidRDefault="002F63D7">
            <w:pPr>
              <w:pStyle w:val="Default"/>
              <w:spacing w:line="276" w:lineRule="auto"/>
              <w:rPr>
                <w:i/>
                <w:iCs/>
              </w:rPr>
            </w:pPr>
          </w:p>
          <w:p w:rsidR="002F63D7" w:rsidRDefault="002F63D7">
            <w:pPr>
              <w:pStyle w:val="Default"/>
              <w:spacing w:line="276" w:lineRule="auto"/>
            </w:pPr>
            <w:r>
              <w:rPr>
                <w:b/>
                <w:bCs/>
              </w:rPr>
              <w:t>Задача № 18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>Больной В., 18 лет, студент, доставлен в психиатрическую клинику 28 августа с диагнозом: «Острый психоз? Алкогольный делирий». Болен 3-й день: появилось беспокойство, раздражительность, боль в ногах, температура 37,5</w:t>
            </w:r>
            <w:proofErr w:type="gramStart"/>
            <w:r>
              <w:t>° С</w:t>
            </w:r>
            <w:proofErr w:type="gramEnd"/>
            <w:r>
              <w:t xml:space="preserve">, плохой сон. Сегодня состояние ухудшилось: появилось затрудненное дыхание («спазмы»), обильное слюноотделение, расстройство глотания, резкая возбудимость, чувство страха. При осмотре: </w:t>
            </w:r>
            <w:proofErr w:type="gramStart"/>
            <w:r>
              <w:t>беспокоен</w:t>
            </w:r>
            <w:proofErr w:type="gramEnd"/>
            <w:r>
              <w:t>, не вполне адекватен, вздрагивает от прикосновений и громких звуков, с развитием спазмов дыхания и глотания. При попытке пить воду из стакана возникает спазм мышц шеи. Зрачки расширены, глаза блуждают. АД 100/50 мм рт. ст., пульс 130 уд/мин, температура 38,6° С. Частота дыхания до 38 в 1 минуту. Контакт с инфекционным больным не имел. Дома была собака, которая в июле умерла от «</w:t>
            </w:r>
            <w:proofErr w:type="spellStart"/>
            <w:r>
              <w:t>чумки</w:t>
            </w:r>
            <w:proofErr w:type="spellEnd"/>
            <w:r>
              <w:t xml:space="preserve">», за которой он ухаживал. К врачу не обращался.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1. Ваши предположения о диагнозе. Обоснуйте.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2. Принципы ведения больного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3. Прогноз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rPr>
                <w:b/>
                <w:bCs/>
              </w:rPr>
              <w:t>Задача № 19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Больной п., 19 лет, студент, живет в общежитии. Обратился к врачу с жалобами на плохое самочувствие, слабость, повышение температуры до 37,5° с, появление кашля, насморка, головной боли. При осмотре: отечность, гиперемия слизистой ротоглотки. С диагнозом «грипп» отправлен домой. В течение следующих 2-3 дней самочувствие ухудшилось, нарастала слабость, мучил сухой кашель, насморк, температура 39,5° с. Вызван врач, выявлена гиперемия и одутловатость лица, отечность конъюнктив и краев век, слезотечение и светобоязнь. Кашель лающий, голос — охрипший. При осмотре полости рта и глотки — яркая гиперемия, отечность, рыхлость слизистой. На слизистой щек (напротив коренных зубов) беловатые образования до 1 мм в диаметре, окруженные небольшим венчиком красноты. В легких рассеянные, сухие хрипы. Пульс 98 уд/мин, ритмичный. Латеральные шейные </w:t>
            </w:r>
            <w:proofErr w:type="gramStart"/>
            <w:r>
              <w:t>л</w:t>
            </w:r>
            <w:proofErr w:type="gramEnd"/>
            <w:r>
              <w:t xml:space="preserve">/узлы увеличены, безболезненны. Печень не увеличена. Менингеальных явлений нет.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1. Поставьте диагноз, обоснуйте его.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2. Решите вопрос о необходимости госпитализации.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3. План мероприятий с </w:t>
            </w:r>
            <w:proofErr w:type="gramStart"/>
            <w:r>
              <w:t>контактными</w:t>
            </w:r>
            <w:proofErr w:type="gramEnd"/>
            <w:r>
              <w:t xml:space="preserve">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rPr>
                <w:b/>
                <w:bCs/>
              </w:rPr>
              <w:t>Задача № 20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>В группе детского сада одновременно заболело 6 детей спустя 8 часов после обеда, на котором кроме основных блюд дети ели торт, принесенный из дома ребенком по случаю его дня рождения. Заболевание началось остро, с рвоты, болей в животе, подъема температуры до 38-39</w:t>
            </w:r>
            <w:proofErr w:type="gramStart"/>
            <w:r>
              <w:t>°С</w:t>
            </w:r>
            <w:proofErr w:type="gramEnd"/>
            <w:r>
              <w:t xml:space="preserve">, все дети доставлены машиной скорой помощи в инфекционное отделение. Больным проведено промывание желудка, назначена водно-чайная пауза и </w:t>
            </w:r>
            <w:proofErr w:type="spellStart"/>
            <w:r>
              <w:t>дезинтоксикационная</w:t>
            </w:r>
            <w:proofErr w:type="spellEnd"/>
            <w:r>
              <w:t xml:space="preserve"> терапия. Состояние через сутки улучшилось, но оставался жидкий, водянистый стул с кусочками непереваренной пищи.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1. Диагноз.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2. Этиология заболевания. Необходимо лабораторное исследование для обоснования диагноза?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3. Лечение.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Задача № 21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>В инфекционную больницу поступил больной 18 лет на 9-й день болезни. Жалобы на слабость, отсутствие аппетита, тошноту температура тела 37,8</w:t>
            </w:r>
            <w:proofErr w:type="gramStart"/>
            <w:r>
              <w:t>° С</w:t>
            </w:r>
            <w:proofErr w:type="gramEnd"/>
            <w:r>
              <w:t xml:space="preserve">, в вечернее время </w:t>
            </w:r>
            <w:r>
              <w:lastRenderedPageBreak/>
              <w:t xml:space="preserve">повышалась до 39,8° С. На животе, груди и спине — единичная </w:t>
            </w:r>
            <w:proofErr w:type="spellStart"/>
            <w:r>
              <w:t>розеолезная</w:t>
            </w:r>
            <w:proofErr w:type="spellEnd"/>
            <w:r>
              <w:t xml:space="preserve"> сыпь. Язык утолщен, </w:t>
            </w:r>
            <w:proofErr w:type="spellStart"/>
            <w:r>
              <w:t>фулигинозный</w:t>
            </w:r>
            <w:proofErr w:type="spellEnd"/>
            <w:r>
              <w:t xml:space="preserve">. Увеличена печень и селезенка. Пульс 66 в 1 мин., </w:t>
            </w:r>
          </w:p>
          <w:p w:rsidR="002F63D7" w:rsidRDefault="002F63D7">
            <w:pPr>
              <w:pStyle w:val="Default"/>
              <w:spacing w:line="276" w:lineRule="auto"/>
            </w:pPr>
            <w:proofErr w:type="spellStart"/>
            <w:r>
              <w:t>дикротия</w:t>
            </w:r>
            <w:proofErr w:type="spellEnd"/>
            <w:r>
              <w:t xml:space="preserve"> пульса. АД 100/60 мм рт. ст.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1. Предполагаемый диагноз.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2. План обследования больного.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3. Лечение.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rPr>
                <w:b/>
                <w:bCs/>
              </w:rPr>
              <w:t>Задача № 22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У ребенка 1,5 лет вечером повысилась температура тела до 37,2° C, появились лающий кашель, осиплость голоса. Через 2 дня ночью стал задыхаться. Машиной скорой помощи </w:t>
            </w:r>
            <w:proofErr w:type="gramStart"/>
            <w:r>
              <w:t>доставлен</w:t>
            </w:r>
            <w:proofErr w:type="gramEnd"/>
            <w:r>
              <w:t xml:space="preserve"> в районную больницу.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1. Диагноз.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2. Дифференциальный диагноз.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3. Лечебная тактика.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rPr>
                <w:b/>
                <w:bCs/>
              </w:rPr>
              <w:t>Задача № 23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>Больной Ц., 30 лет, вызвал врача на дом в связи с ухудшением состояния. Заболел 20.08, когда появился озноб, температура 39</w:t>
            </w:r>
            <w:proofErr w:type="gramStart"/>
            <w:r>
              <w:t>° С</w:t>
            </w:r>
            <w:proofErr w:type="gramEnd"/>
            <w:r>
              <w:t xml:space="preserve">, сильная боль в мышцах, головная боль, рвота. В течение 4-х дней принимал различные препараты, в том числе тетрациклин (2-3 таблетки), от которых отмечает улучшение: температура снизилась до 37,8° С. 24.08. состояние ухудшилось, усилилась головная боль, возобновилась рвота. При осмотре инъекция сосудов конъюнктивы, </w:t>
            </w:r>
            <w:proofErr w:type="spellStart"/>
            <w:r>
              <w:t>иктеричность</w:t>
            </w:r>
            <w:proofErr w:type="spellEnd"/>
            <w:r>
              <w:t xml:space="preserve"> склер, гиперемия лица, увеличение печени. Гиперестезия мышц, выраженная ригидность затылочных мышц, положительный симптом </w:t>
            </w:r>
            <w:proofErr w:type="spellStart"/>
            <w:r>
              <w:t>Кернига</w:t>
            </w:r>
            <w:proofErr w:type="spellEnd"/>
            <w:r>
              <w:t xml:space="preserve">, нижний симптом </w:t>
            </w:r>
            <w:proofErr w:type="spellStart"/>
            <w:r>
              <w:t>Брудзинского</w:t>
            </w:r>
            <w:proofErr w:type="spellEnd"/>
            <w:r>
              <w:t xml:space="preserve">. Температура 38,6° С. За 10 дней до заболевания рыбачил на озере, купался, пил сырую воду. Госпитализирован с диагнозом «менингит».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1. Поставьте и обоснуйте диагноз.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2. План обследования.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3. Какие органы наиболее часто поражаются при данной болезни?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rPr>
                <w:b/>
                <w:bCs/>
              </w:rPr>
              <w:t>Задача № 24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Больная М., 38 лет, поступила в клинику с жалобами на общую слабость, боли в костях голени, голеностопных и коленных суставах. </w:t>
            </w:r>
            <w:proofErr w:type="gramStart"/>
            <w:r>
              <w:t>Больна</w:t>
            </w:r>
            <w:proofErr w:type="gramEnd"/>
            <w:r>
              <w:t xml:space="preserve"> два года, работает на мясокомбинате. При осмотре температура 37,5</w:t>
            </w:r>
            <w:proofErr w:type="gramStart"/>
            <w:r>
              <w:t>° С</w:t>
            </w:r>
            <w:proofErr w:type="gramEnd"/>
            <w:r>
              <w:t xml:space="preserve">, кожа влажная, движения в вышеуказанных суставах болезненные. Реакция Райта - 1:200, реакция </w:t>
            </w:r>
            <w:proofErr w:type="spellStart"/>
            <w:r>
              <w:t>Хеддельсона</w:t>
            </w:r>
            <w:proofErr w:type="spellEnd"/>
            <w:r>
              <w:t xml:space="preserve"> резко положительная, проба </w:t>
            </w:r>
            <w:proofErr w:type="spellStart"/>
            <w:r>
              <w:t>Бюрне</w:t>
            </w:r>
            <w:proofErr w:type="spellEnd"/>
            <w:r>
              <w:t xml:space="preserve"> 4х5 см.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1. Ваш диагноз. Обоснуйте его.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2. Составьте план лечения.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3. Как обосновать профессиональный характер болезни? </w:t>
            </w:r>
          </w:p>
          <w:p w:rsidR="002F63D7" w:rsidRDefault="002F63D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Задача № 25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>В инфекционную больницу поступил больной 18 лет на 9-й день болезни. Жалобы на слабость, отсутствие аппетита, тошноту температура тела 37,8</w:t>
            </w:r>
            <w:proofErr w:type="gramStart"/>
            <w:r>
              <w:t>° С</w:t>
            </w:r>
            <w:proofErr w:type="gramEnd"/>
            <w:r>
              <w:t xml:space="preserve">, в вечернее время повышалась до 39,8° С. На животе, груди и спине — единичная </w:t>
            </w:r>
            <w:proofErr w:type="spellStart"/>
            <w:r>
              <w:t>розеолезная</w:t>
            </w:r>
            <w:proofErr w:type="spellEnd"/>
            <w:r>
              <w:t xml:space="preserve"> сыпь. Язык утолщен, </w:t>
            </w:r>
            <w:proofErr w:type="spellStart"/>
            <w:r>
              <w:t>фулигинозный</w:t>
            </w:r>
            <w:proofErr w:type="spellEnd"/>
            <w:r>
              <w:t xml:space="preserve">. Увеличена печень и селезенка. Пульс 66 в 1 мин., </w:t>
            </w:r>
          </w:p>
          <w:p w:rsidR="002F63D7" w:rsidRDefault="002F63D7">
            <w:pPr>
              <w:pStyle w:val="Default"/>
              <w:spacing w:line="276" w:lineRule="auto"/>
            </w:pPr>
            <w:proofErr w:type="spellStart"/>
            <w:r>
              <w:t>дикротия</w:t>
            </w:r>
            <w:proofErr w:type="spellEnd"/>
            <w:r>
              <w:t xml:space="preserve"> пульса. АД 100/60 мм рт. ст.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1. Предполагаемый диагноз.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2. План обследования больного. </w:t>
            </w:r>
          </w:p>
          <w:p w:rsidR="002F63D7" w:rsidRDefault="002F63D7">
            <w:pPr>
              <w:pStyle w:val="Default"/>
              <w:spacing w:line="276" w:lineRule="auto"/>
            </w:pPr>
            <w:r>
              <w:t xml:space="preserve">3. Лечение. </w:t>
            </w:r>
          </w:p>
          <w:p w:rsidR="002F63D7" w:rsidRDefault="002F63D7">
            <w:pPr>
              <w:pStyle w:val="Default"/>
              <w:spacing w:line="276" w:lineRule="auto"/>
              <w:ind w:left="720"/>
              <w:rPr>
                <w:color w:val="auto"/>
                <w:sz w:val="23"/>
                <w:szCs w:val="23"/>
              </w:rPr>
            </w:pPr>
          </w:p>
          <w:p w:rsidR="002F63D7" w:rsidRDefault="002F63D7">
            <w:pPr>
              <w:pStyle w:val="Default"/>
              <w:spacing w:line="276" w:lineRule="auto"/>
              <w:ind w:left="720"/>
              <w:rPr>
                <w:color w:val="auto"/>
                <w:sz w:val="23"/>
                <w:szCs w:val="23"/>
              </w:rPr>
            </w:pPr>
          </w:p>
          <w:p w:rsidR="002F63D7" w:rsidRDefault="002F63D7">
            <w:pPr>
              <w:pStyle w:val="Default"/>
              <w:spacing w:line="276" w:lineRule="auto"/>
              <w:ind w:left="720"/>
            </w:pPr>
          </w:p>
          <w:p w:rsidR="002F63D7" w:rsidRDefault="002F63D7">
            <w:pPr>
              <w:tabs>
                <w:tab w:val="left" w:pos="426"/>
              </w:tabs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2F63D7" w:rsidRDefault="002F63D7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F63D7" w:rsidRDefault="002F63D7" w:rsidP="005D0915">
            <w:pPr>
              <w:pStyle w:val="af9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СОБЕСЕДОВАНИЕ </w:t>
            </w:r>
          </w:p>
          <w:p w:rsidR="002F63D7" w:rsidRDefault="002F63D7">
            <w:pPr>
              <w:tabs>
                <w:tab w:val="left" w:pos="426"/>
              </w:tabs>
              <w:spacing w:line="276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3D7" w:rsidRDefault="002F63D7">
            <w:pPr>
              <w:tabs>
                <w:tab w:val="left" w:pos="426"/>
              </w:tabs>
              <w:spacing w:line="276" w:lineRule="auto"/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ОПК-4; ОПК-6; ОПК-8; ОПК-10; ПК-5; ПК-6; ПК-9; ПК-13</w:t>
            </w:r>
          </w:p>
          <w:p w:rsidR="002F63D7" w:rsidRDefault="002F63D7">
            <w:pPr>
              <w:tabs>
                <w:tab w:val="left" w:pos="426"/>
              </w:tabs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3D7" w:rsidRDefault="002F63D7">
            <w:pPr>
              <w:tabs>
                <w:tab w:val="left" w:pos="426"/>
              </w:tabs>
              <w:spacing w:line="276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1. Ведение в специальность</w:t>
            </w:r>
          </w:p>
          <w:p w:rsidR="002F63D7" w:rsidRDefault="002F63D7" w:rsidP="005D0915">
            <w:pPr>
              <w:pStyle w:val="af9"/>
              <w:numPr>
                <w:ilvl w:val="0"/>
                <w:numId w:val="2"/>
              </w:numPr>
              <w:tabs>
                <w:tab w:val="left" w:pos="442"/>
                <w:tab w:val="left" w:pos="3381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Заслуги отечественных и зарубежных учёных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инфектологии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after="27" w:line="276" w:lineRule="auto"/>
            </w:pPr>
            <w:r>
              <w:t xml:space="preserve">Современное понятие об инфекционной болезни. 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after="27" w:line="276" w:lineRule="auto"/>
            </w:pPr>
            <w:r>
              <w:t xml:space="preserve">Периоды развития инфекционного заболевания. 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after="27" w:line="276" w:lineRule="auto"/>
            </w:pPr>
            <w:r>
              <w:t>Классификация инфекционных болезней.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after="27" w:line="276" w:lineRule="auto"/>
            </w:pPr>
            <w:r>
              <w:t>Источники и факторы, передачи инфекционных болезней. Понятие об очаге инфекции.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after="27" w:line="276" w:lineRule="auto"/>
            </w:pPr>
            <w:r>
              <w:t>Роль 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макроорганизма</w:t>
            </w:r>
            <w:proofErr w:type="spellEnd"/>
            <w:r>
              <w:t xml:space="preserve"> в инфекционном процессе. 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after="27" w:line="276" w:lineRule="auto"/>
            </w:pPr>
            <w:r>
              <w:t>Понятие о механизме передачи возбудителей инфекционных болезней.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after="27" w:line="276" w:lineRule="auto"/>
            </w:pPr>
            <w:r>
              <w:t xml:space="preserve">Устройство инфекционной больницы и принцип организации её работы. 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after="27" w:line="276" w:lineRule="auto"/>
            </w:pPr>
            <w:r>
              <w:t xml:space="preserve">Работа приёмного отделения инфекционной больницы. 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after="27" w:line="276" w:lineRule="auto"/>
            </w:pPr>
            <w:r>
              <w:t xml:space="preserve">Кабинет инфекционных болезней и его основные задачи. 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after="27" w:line="276" w:lineRule="auto"/>
            </w:pPr>
            <w:r>
              <w:t>Ведущие клинические синдромы при инфекционной патологии.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after="27" w:line="276" w:lineRule="auto"/>
            </w:pPr>
            <w:r>
              <w:t>Типы лихорадки при инфекционных заболеваниях.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after="27" w:line="276" w:lineRule="auto"/>
            </w:pPr>
            <w:r>
              <w:rPr>
                <w:b/>
                <w:bCs/>
              </w:rPr>
              <w:t xml:space="preserve"> </w:t>
            </w:r>
            <w:r>
              <w:t xml:space="preserve">Исходы инфекционных заболеваний. 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after="27" w:line="276" w:lineRule="auto"/>
            </w:pPr>
            <w:r>
              <w:t xml:space="preserve">Понятие о рецидиве, об обострении, реинфекции. 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after="27" w:line="276" w:lineRule="auto"/>
            </w:pPr>
            <w:r>
              <w:t xml:space="preserve">Правила выписки </w:t>
            </w:r>
            <w:proofErr w:type="spellStart"/>
            <w:r>
              <w:t>реконвалесцентов</w:t>
            </w:r>
            <w:proofErr w:type="spellEnd"/>
            <w:r>
              <w:t xml:space="preserve">. 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after="27" w:line="276" w:lineRule="auto"/>
            </w:pPr>
            <w:r>
              <w:t xml:space="preserve">Принципы диспансеризации </w:t>
            </w:r>
            <w:proofErr w:type="gramStart"/>
            <w:r>
              <w:t>переболевших</w:t>
            </w:r>
            <w:proofErr w:type="gramEnd"/>
            <w:r>
              <w:t xml:space="preserve"> инфекционным заболеванием. 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after="27" w:line="276" w:lineRule="auto"/>
            </w:pPr>
            <w:r>
              <w:t xml:space="preserve">Методы лабораторной диагностики инфекционных заболеваний. 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after="27" w:line="276" w:lineRule="auto"/>
            </w:pPr>
            <w:r>
              <w:t xml:space="preserve">Бактериологический метод диагностики инфекционного заболевания. 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after="27" w:line="276" w:lineRule="auto"/>
            </w:pPr>
            <w:r>
              <w:t xml:space="preserve">Серологический метод диагностики инфекционного заболевания. 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after="27" w:line="276" w:lineRule="auto"/>
            </w:pPr>
            <w:r>
              <w:t xml:space="preserve">Инструментальные методы  в диагностике инфекционного заболевания. 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after="27" w:line="276" w:lineRule="auto"/>
            </w:pPr>
            <w:r>
              <w:t xml:space="preserve">Специфические методы диагностики вирусных заболеваний. 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after="27" w:line="276" w:lineRule="auto"/>
            </w:pPr>
            <w:r>
              <w:t xml:space="preserve">Кожные аллергические пробы в клинике инфекционных болезней. 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after="27" w:line="276" w:lineRule="auto"/>
            </w:pPr>
            <w:r>
              <w:t xml:space="preserve">Принципы лечения инфекционных болезней. 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>
              <w:t xml:space="preserve">Понятие об этиотропной, патогенетической и симптоматической терапии инфекционных заболеваний. 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>
              <w:t xml:space="preserve">Применение при инфекционных болезнях лечебных сывороток и специфических иммуноглобулинов. 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>
              <w:t xml:space="preserve">Осложнения серотерапии (анафилактический шок и сывороточная болезнь). 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>
              <w:t>Средства борьбы с интоксикацией и водно-электролитными расстройствами.</w:t>
            </w:r>
          </w:p>
          <w:p w:rsidR="002F63D7" w:rsidRDefault="002F63D7" w:rsidP="005D0915">
            <w:pPr>
              <w:pStyle w:val="af9"/>
              <w:numPr>
                <w:ilvl w:val="0"/>
                <w:numId w:val="2"/>
              </w:numPr>
              <w:tabs>
                <w:tab w:val="left" w:pos="442"/>
                <w:tab w:val="left" w:pos="3381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Специфическая профилактика инфекционных болезней. Национальный календарь профилактических прививок.</w:t>
            </w:r>
          </w:p>
          <w:p w:rsidR="002F63D7" w:rsidRDefault="002F63D7" w:rsidP="005D0915">
            <w:pPr>
              <w:pStyle w:val="af9"/>
              <w:numPr>
                <w:ilvl w:val="0"/>
                <w:numId w:val="2"/>
              </w:numPr>
              <w:tabs>
                <w:tab w:val="left" w:pos="442"/>
                <w:tab w:val="left" w:pos="3381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Неспецифические методы профилактики инфекционных болезней.</w:t>
            </w:r>
          </w:p>
          <w:p w:rsidR="002F63D7" w:rsidRDefault="002F63D7" w:rsidP="005D0915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>
              <w:t>Виды вакцин, их эффективность, побочные действия, противопоказания.</w:t>
            </w:r>
          </w:p>
          <w:p w:rsidR="002F63D7" w:rsidRDefault="002F63D7">
            <w:pPr>
              <w:tabs>
                <w:tab w:val="left" w:pos="426"/>
              </w:tabs>
              <w:spacing w:line="276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2. Кишечные инфекции</w:t>
            </w:r>
          </w:p>
          <w:p w:rsidR="002F63D7" w:rsidRDefault="002F63D7" w:rsidP="005D0915">
            <w:pPr>
              <w:pStyle w:val="Default"/>
              <w:numPr>
                <w:ilvl w:val="0"/>
                <w:numId w:val="3"/>
              </w:numPr>
              <w:spacing w:after="28" w:line="276" w:lineRule="auto"/>
            </w:pPr>
            <w:r>
              <w:t xml:space="preserve">Брюшной тиф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3"/>
              </w:numPr>
              <w:spacing w:after="28" w:line="276" w:lineRule="auto"/>
            </w:pPr>
            <w:r>
              <w:t xml:space="preserve">Дизентерия - этиология, эпидемиология, патогенез, клиника, диагностика, лечение и </w:t>
            </w:r>
            <w:r>
              <w:lastRenderedPageBreak/>
              <w:t xml:space="preserve">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3"/>
              </w:numPr>
              <w:spacing w:line="276" w:lineRule="auto"/>
            </w:pPr>
            <w:r>
              <w:t xml:space="preserve">Холера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3"/>
              </w:numPr>
              <w:spacing w:line="276" w:lineRule="auto"/>
            </w:pPr>
            <w:r>
              <w:t xml:space="preserve">Сальмонеллез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3"/>
              </w:numPr>
              <w:spacing w:line="276" w:lineRule="auto"/>
            </w:pPr>
            <w:r>
              <w:t xml:space="preserve">Бруцеллез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3"/>
              </w:numPr>
              <w:spacing w:after="28" w:line="276" w:lineRule="auto"/>
            </w:pPr>
            <w:r>
              <w:t xml:space="preserve">Лептоспироз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3"/>
              </w:numPr>
              <w:spacing w:line="276" w:lineRule="auto"/>
            </w:pPr>
            <w:proofErr w:type="spellStart"/>
            <w:r>
              <w:t>Иерсиниоз</w:t>
            </w:r>
            <w:proofErr w:type="spellEnd"/>
            <w:r>
              <w:t xml:space="preserve">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3"/>
              </w:numPr>
              <w:spacing w:line="276" w:lineRule="auto"/>
            </w:pPr>
            <w:r>
              <w:t xml:space="preserve">Псевдотуберкулез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3"/>
              </w:numPr>
              <w:spacing w:line="276" w:lineRule="auto"/>
            </w:pPr>
            <w:r>
              <w:t xml:space="preserve">Пищевая </w:t>
            </w:r>
            <w:proofErr w:type="spellStart"/>
            <w:r>
              <w:t>токсикоинфекция</w:t>
            </w:r>
            <w:proofErr w:type="spellEnd"/>
            <w:r>
              <w:t xml:space="preserve">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3"/>
              </w:numPr>
              <w:spacing w:line="276" w:lineRule="auto"/>
            </w:pPr>
            <w:r>
              <w:t xml:space="preserve">Амебиаз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3"/>
              </w:numPr>
              <w:spacing w:line="276" w:lineRule="auto"/>
            </w:pPr>
            <w:r>
              <w:t xml:space="preserve"> Ботулизм –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3"/>
              </w:numPr>
              <w:spacing w:line="276" w:lineRule="auto"/>
            </w:pPr>
            <w:r>
              <w:t xml:space="preserve">Холера –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3"/>
              </w:numPr>
              <w:spacing w:line="276" w:lineRule="auto"/>
            </w:pPr>
            <w:r>
              <w:t xml:space="preserve"> </w:t>
            </w:r>
            <w:proofErr w:type="spellStart"/>
            <w:r>
              <w:t>Ротавирусная</w:t>
            </w:r>
            <w:proofErr w:type="spellEnd"/>
            <w:r>
              <w:t xml:space="preserve"> инфекция - этиология, эпидемиология, патогенез, клиника, диагностика, лечение и профилактика.</w:t>
            </w:r>
          </w:p>
          <w:p w:rsidR="002F63D7" w:rsidRDefault="002F63D7" w:rsidP="005D0915">
            <w:pPr>
              <w:pStyle w:val="Default"/>
              <w:numPr>
                <w:ilvl w:val="0"/>
                <w:numId w:val="3"/>
              </w:numPr>
              <w:spacing w:line="276" w:lineRule="auto"/>
            </w:pPr>
            <w:r>
              <w:t xml:space="preserve"> </w:t>
            </w:r>
            <w:proofErr w:type="spellStart"/>
            <w:r>
              <w:t>Эшерихиозы</w:t>
            </w:r>
            <w:proofErr w:type="spellEnd"/>
            <w:r>
              <w:t xml:space="preserve"> –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3"/>
              </w:numPr>
              <w:spacing w:line="276" w:lineRule="auto"/>
            </w:pPr>
            <w:proofErr w:type="spellStart"/>
            <w:r>
              <w:t>Кампилобактериоз</w:t>
            </w:r>
            <w:proofErr w:type="spellEnd"/>
            <w:r>
              <w:t xml:space="preserve"> –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3"/>
              </w:numPr>
              <w:spacing w:line="276" w:lineRule="auto"/>
            </w:pPr>
            <w:r>
              <w:t xml:space="preserve"> Полиомиелит – этиология, эпидемиология, патогенез, клиника, диагностика, лечение и профилактика. </w:t>
            </w:r>
          </w:p>
          <w:p w:rsidR="002F63D7" w:rsidRDefault="002F63D7">
            <w:pPr>
              <w:pStyle w:val="Default"/>
              <w:spacing w:line="276" w:lineRule="auto"/>
              <w:ind w:left="720"/>
              <w:jc w:val="center"/>
            </w:pPr>
            <w:r>
              <w:rPr>
                <w:b/>
              </w:rPr>
              <w:t>Модуль 3. Инфекции дыхательных путей</w:t>
            </w:r>
          </w:p>
          <w:p w:rsidR="002F63D7" w:rsidRDefault="002F63D7" w:rsidP="005D0915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>
              <w:t xml:space="preserve">Дифтерия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>
              <w:t xml:space="preserve">Корь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>
              <w:t>Краснуха – этиология, эпидемиология, патогенез, клиника, диагностика, лечение и профилактика.</w:t>
            </w:r>
          </w:p>
          <w:p w:rsidR="002F63D7" w:rsidRDefault="002F63D7" w:rsidP="005D0915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>
              <w:t>Эпидемический паротит – этиология, эпидемиология, патогенез, клиника, диагностика, лечение и профилактика.</w:t>
            </w:r>
          </w:p>
          <w:p w:rsidR="002F63D7" w:rsidRDefault="002F63D7" w:rsidP="005D0915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>
              <w:t>Ветряная оспа – этиология, эпидемиология, патогенез, клиника, диагностика, лечение и профилактика.</w:t>
            </w:r>
          </w:p>
          <w:p w:rsidR="002F63D7" w:rsidRDefault="002F63D7" w:rsidP="005D0915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>
              <w:t>Коклюш – этиология, эпидемиология, патогенез, клиника, диагностика, лечение и профилактика.</w:t>
            </w:r>
          </w:p>
          <w:p w:rsidR="002F63D7" w:rsidRDefault="002F63D7" w:rsidP="005D0915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>
              <w:t>Скарлатина – этиология, эпидемиология, патогенез, клиника, диагностика, лечение и профилактика.</w:t>
            </w:r>
          </w:p>
          <w:p w:rsidR="002F63D7" w:rsidRDefault="002F63D7" w:rsidP="005D0915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>
              <w:t>ВЭБ – инфекция – этиология, эпидемиология, патогенез, клиника, диагностика, лечение и профилактика.</w:t>
            </w:r>
          </w:p>
          <w:p w:rsidR="002F63D7" w:rsidRDefault="002F63D7" w:rsidP="005D0915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>
              <w:t xml:space="preserve">Гемофильная инфекция – этиология, эпидемиология, патогенез, клиника, диагностика, </w:t>
            </w:r>
            <w:r>
              <w:lastRenderedPageBreak/>
              <w:t>лечение и профилактика.</w:t>
            </w:r>
          </w:p>
          <w:p w:rsidR="002F63D7" w:rsidRDefault="002F63D7" w:rsidP="005D0915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>
              <w:t>Грипп – этиология, эпидемиология, патогенез, клиника, диагностика, лечение и профилактика.</w:t>
            </w:r>
          </w:p>
          <w:p w:rsidR="002F63D7" w:rsidRDefault="002F63D7" w:rsidP="005D0915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>
              <w:t>Аденовирусная инфекция – этиология, эпидемиология, патогенез, клиника, диагностика, лечение и профилактика.</w:t>
            </w:r>
          </w:p>
          <w:p w:rsidR="002F63D7" w:rsidRDefault="002F63D7" w:rsidP="005D0915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>
              <w:t xml:space="preserve"> </w:t>
            </w:r>
            <w:proofErr w:type="spellStart"/>
            <w:r>
              <w:t>Парагрипп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и В – этиология, эпидемиология, патогенез, клиника, диагностика, лечение и профилактика.</w:t>
            </w:r>
          </w:p>
          <w:p w:rsidR="002F63D7" w:rsidRDefault="002F63D7" w:rsidP="005D0915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>
              <w:t>Риновирусная инфекция – этиология, эпидемиология, патогенез, клиника, диагностика, лечение и профилактика.</w:t>
            </w:r>
          </w:p>
          <w:p w:rsidR="002F63D7" w:rsidRDefault="002F63D7" w:rsidP="005D0915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>
              <w:t>Менингококковая инфекция – этиология, эпидемиология, патогенез, клиника, диагностика, лечение и профилактика.</w:t>
            </w:r>
          </w:p>
          <w:p w:rsidR="002F63D7" w:rsidRDefault="002F63D7" w:rsidP="005D0915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proofErr w:type="spellStart"/>
            <w:r>
              <w:t>Микоплазменная</w:t>
            </w:r>
            <w:proofErr w:type="spellEnd"/>
            <w:r>
              <w:t xml:space="preserve"> инфекция – этиология, эпидемиология, патогенез, клиника, диагностика, лечение и профилактика.</w:t>
            </w:r>
          </w:p>
          <w:p w:rsidR="002F63D7" w:rsidRDefault="002F63D7" w:rsidP="005D0915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>
              <w:t>Герпетическая инфекци</w:t>
            </w:r>
            <w:proofErr w:type="gramStart"/>
            <w:r>
              <w:t>я-</w:t>
            </w:r>
            <w:proofErr w:type="gramEnd"/>
            <w:r>
              <w:t xml:space="preserve"> этиология, эпидемиология, патогенез, клиника, диагностика, лечение и профилактика.</w:t>
            </w:r>
          </w:p>
          <w:p w:rsidR="002F63D7" w:rsidRDefault="002F63D7" w:rsidP="005D0915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>
              <w:t xml:space="preserve"> </w:t>
            </w:r>
            <w:proofErr w:type="spellStart"/>
            <w:r>
              <w:t>Цитомегаловирусная</w:t>
            </w:r>
            <w:proofErr w:type="spellEnd"/>
            <w:r>
              <w:t xml:space="preserve"> инфекция - этиология, эпидемиология, патогенез, клиника, диагностика, лечение и профилактика.</w:t>
            </w:r>
          </w:p>
          <w:p w:rsidR="002F63D7" w:rsidRDefault="002F63D7" w:rsidP="005D0915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>
              <w:t xml:space="preserve"> Орнито</w:t>
            </w:r>
            <w:proofErr w:type="gramStart"/>
            <w:r>
              <w:t>з-</w:t>
            </w:r>
            <w:proofErr w:type="gramEnd"/>
            <w:r>
              <w:t xml:space="preserve"> этиология, эпидемиология, патогенез, клиника, диагностика, лечение и профилактика. </w:t>
            </w:r>
          </w:p>
          <w:p w:rsidR="002F63D7" w:rsidRDefault="002F63D7">
            <w:pPr>
              <w:pStyle w:val="Default"/>
              <w:spacing w:line="276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>Модуль 4. Вирусные гепатиты А</w:t>
            </w:r>
            <w:proofErr w:type="gramStart"/>
            <w:r>
              <w:rPr>
                <w:b/>
              </w:rPr>
              <w:t>,В</w:t>
            </w:r>
            <w:proofErr w:type="gramEnd"/>
            <w:r>
              <w:rPr>
                <w:b/>
              </w:rPr>
              <w:t>,С,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,Е</w:t>
            </w:r>
          </w:p>
          <w:p w:rsidR="002F63D7" w:rsidRDefault="002F63D7" w:rsidP="005D0915">
            <w:pPr>
              <w:pStyle w:val="Default"/>
              <w:numPr>
                <w:ilvl w:val="0"/>
                <w:numId w:val="5"/>
              </w:numPr>
              <w:spacing w:line="276" w:lineRule="auto"/>
            </w:pPr>
            <w:r>
              <w:t>Вирусный гепатит</w:t>
            </w:r>
            <w:proofErr w:type="gramStart"/>
            <w:r>
              <w:t xml:space="preserve"> А</w:t>
            </w:r>
            <w:proofErr w:type="gramEnd"/>
            <w:r>
              <w:t xml:space="preserve"> - этиология, эпидемиология, патогенез, клиника, диагностика, лечение и профилактика.</w:t>
            </w:r>
          </w:p>
          <w:p w:rsidR="002F63D7" w:rsidRDefault="002F63D7" w:rsidP="005D0915">
            <w:pPr>
              <w:pStyle w:val="Default"/>
              <w:numPr>
                <w:ilvl w:val="0"/>
                <w:numId w:val="5"/>
              </w:numPr>
              <w:spacing w:line="276" w:lineRule="auto"/>
            </w:pPr>
            <w:proofErr w:type="gramStart"/>
            <w:r>
              <w:t>Вирусный гепатит Е - этиология, эпидемиология, патогенез, клиника, диагностика, лечение и профилактика.</w:t>
            </w:r>
            <w:proofErr w:type="gramEnd"/>
          </w:p>
          <w:p w:rsidR="002F63D7" w:rsidRDefault="002F63D7" w:rsidP="005D0915">
            <w:pPr>
              <w:pStyle w:val="Default"/>
              <w:numPr>
                <w:ilvl w:val="0"/>
                <w:numId w:val="5"/>
              </w:numPr>
              <w:spacing w:line="276" w:lineRule="auto"/>
            </w:pPr>
            <w:r>
              <w:t>Вирусный гепатит</w:t>
            </w:r>
            <w:proofErr w:type="gramStart"/>
            <w:r>
              <w:t xml:space="preserve"> В</w:t>
            </w:r>
            <w:proofErr w:type="gramEnd"/>
            <w:r>
              <w:t xml:space="preserve"> - этиология, эпидемиология, патогенез, клиника, диагностика, лечение и профилактика.</w:t>
            </w:r>
          </w:p>
          <w:p w:rsidR="002F63D7" w:rsidRDefault="002F63D7" w:rsidP="005D0915">
            <w:pPr>
              <w:pStyle w:val="Default"/>
              <w:numPr>
                <w:ilvl w:val="0"/>
                <w:numId w:val="5"/>
              </w:numPr>
              <w:spacing w:line="276" w:lineRule="auto"/>
            </w:pPr>
            <w:r>
              <w:t>Вирусный гепатит</w:t>
            </w:r>
            <w:proofErr w:type="gramStart"/>
            <w:r>
              <w:t xml:space="preserve"> С</w:t>
            </w:r>
            <w:proofErr w:type="gramEnd"/>
            <w:r>
              <w:t xml:space="preserve"> - этиология, эпидемиология, патогенез, клиника, диагностика, лечение и профилактика.</w:t>
            </w:r>
          </w:p>
          <w:p w:rsidR="002F63D7" w:rsidRDefault="002F63D7" w:rsidP="005D0915">
            <w:pPr>
              <w:pStyle w:val="Default"/>
              <w:numPr>
                <w:ilvl w:val="0"/>
                <w:numId w:val="5"/>
              </w:numPr>
              <w:spacing w:line="276" w:lineRule="auto"/>
            </w:pPr>
            <w:r>
              <w:t xml:space="preserve">Вирусный гепатит </w:t>
            </w:r>
            <w:r>
              <w:rPr>
                <w:lang w:val="en-US"/>
              </w:rPr>
              <w:t>D</w:t>
            </w:r>
            <w:r>
              <w:t xml:space="preserve"> - этиология, эпидемиология, патогенез, клиника, диагностика, лечение и профилактика.</w:t>
            </w:r>
          </w:p>
          <w:p w:rsidR="002F63D7" w:rsidRDefault="002F63D7">
            <w:pPr>
              <w:pStyle w:val="Default"/>
              <w:spacing w:line="276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>Модуль 5. ВИЧ-инфекция</w:t>
            </w:r>
          </w:p>
          <w:p w:rsidR="002F63D7" w:rsidRDefault="002F63D7" w:rsidP="005D091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</w:pPr>
            <w:r>
              <w:t>ВИЧ-инфекция - этиология, эпидемиология, патогенез, клиника, диагностика, лечение и профилактика.</w:t>
            </w:r>
          </w:p>
          <w:p w:rsidR="002F63D7" w:rsidRDefault="002F63D7">
            <w:pPr>
              <w:pStyle w:val="Default"/>
              <w:spacing w:line="276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Модуль 6. </w:t>
            </w:r>
            <w:proofErr w:type="spellStart"/>
            <w:r>
              <w:rPr>
                <w:b/>
              </w:rPr>
              <w:t>Транмиссивные</w:t>
            </w:r>
            <w:proofErr w:type="spellEnd"/>
            <w:r>
              <w:rPr>
                <w:b/>
              </w:rPr>
              <w:t xml:space="preserve"> инфекции</w:t>
            </w:r>
          </w:p>
          <w:p w:rsidR="002F63D7" w:rsidRDefault="002F63D7">
            <w:pPr>
              <w:pStyle w:val="Default"/>
              <w:spacing w:line="276" w:lineRule="auto"/>
            </w:pPr>
          </w:p>
          <w:p w:rsidR="002F63D7" w:rsidRDefault="002F63D7" w:rsidP="005D0915">
            <w:pPr>
              <w:pStyle w:val="Default"/>
              <w:numPr>
                <w:ilvl w:val="0"/>
                <w:numId w:val="7"/>
              </w:numPr>
              <w:spacing w:line="276" w:lineRule="auto"/>
            </w:pPr>
            <w:r>
              <w:t xml:space="preserve">Сыпной тиф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7"/>
              </w:numPr>
              <w:spacing w:line="276" w:lineRule="auto"/>
            </w:pPr>
            <w:r>
              <w:t xml:space="preserve">Малярия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7"/>
              </w:numPr>
              <w:spacing w:line="276" w:lineRule="auto"/>
            </w:pPr>
            <w:r>
              <w:t xml:space="preserve">Чума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7"/>
              </w:numPr>
              <w:spacing w:line="276" w:lineRule="auto"/>
            </w:pPr>
            <w:r>
              <w:t xml:space="preserve">Туляремия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7"/>
              </w:numPr>
              <w:spacing w:line="276" w:lineRule="auto"/>
            </w:pPr>
            <w:r>
              <w:t xml:space="preserve">Иксодовый клещевой </w:t>
            </w:r>
            <w:proofErr w:type="spellStart"/>
            <w:r>
              <w:t>боррелиоз</w:t>
            </w:r>
            <w:proofErr w:type="spellEnd"/>
            <w:r>
              <w:t xml:space="preserve"> (</w:t>
            </w:r>
            <w:proofErr w:type="spellStart"/>
            <w:r>
              <w:t>Болезь</w:t>
            </w:r>
            <w:proofErr w:type="spellEnd"/>
            <w:r>
              <w:t xml:space="preserve"> Лайма)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7"/>
              </w:numPr>
              <w:spacing w:line="276" w:lineRule="auto"/>
            </w:pPr>
            <w:proofErr w:type="gramStart"/>
            <w:r>
              <w:t xml:space="preserve">Астраханская </w:t>
            </w:r>
            <w:proofErr w:type="spellStart"/>
            <w:r>
              <w:t>риккетсиозная</w:t>
            </w:r>
            <w:proofErr w:type="spellEnd"/>
            <w:r>
              <w:t xml:space="preserve"> лихорадка - этиология, эпидемиология, патогенез, клиника, диагностика, лечение и профилактика. </w:t>
            </w:r>
            <w:proofErr w:type="gramEnd"/>
          </w:p>
          <w:p w:rsidR="002F63D7" w:rsidRDefault="002F63D7" w:rsidP="005D0915">
            <w:pPr>
              <w:pStyle w:val="Default"/>
              <w:numPr>
                <w:ilvl w:val="0"/>
                <w:numId w:val="7"/>
              </w:numPr>
              <w:spacing w:line="276" w:lineRule="auto"/>
            </w:pPr>
            <w:r>
              <w:lastRenderedPageBreak/>
              <w:t xml:space="preserve">Марсельская лихорадка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7"/>
              </w:numPr>
              <w:spacing w:line="276" w:lineRule="auto"/>
            </w:pPr>
            <w:proofErr w:type="gramStart"/>
            <w:r>
              <w:t xml:space="preserve">Лихорадка западного Нила - этиология, эпидемиология, патогенез, клиника, диагностика, лечение и профилактика. </w:t>
            </w:r>
            <w:proofErr w:type="gramEnd"/>
          </w:p>
          <w:p w:rsidR="002F63D7" w:rsidRDefault="002F63D7" w:rsidP="005D0915">
            <w:pPr>
              <w:pStyle w:val="Default"/>
              <w:numPr>
                <w:ilvl w:val="0"/>
                <w:numId w:val="7"/>
              </w:numPr>
              <w:spacing w:line="276" w:lineRule="auto"/>
            </w:pPr>
            <w:r>
              <w:t xml:space="preserve">Геморрагическая лихорадка с почечным синдромом - этиология, эпидемиология, патогенез, клиника, диагностика, лечение и профилактика </w:t>
            </w:r>
          </w:p>
          <w:p w:rsidR="002F63D7" w:rsidRDefault="002F63D7" w:rsidP="005D0915">
            <w:pPr>
              <w:pStyle w:val="Default"/>
              <w:numPr>
                <w:ilvl w:val="0"/>
                <w:numId w:val="7"/>
              </w:numPr>
              <w:spacing w:line="276" w:lineRule="auto"/>
            </w:pPr>
            <w:r>
              <w:t>Крымская геморрагическая лихорадк</w:t>
            </w:r>
            <w:proofErr w:type="gramStart"/>
            <w:r>
              <w:t>а-</w:t>
            </w:r>
            <w:proofErr w:type="gramEnd"/>
            <w:r>
              <w:t xml:space="preserve"> этиология, эпидемиология, патогенез, клиника, диагностика, лечение и профилактика </w:t>
            </w:r>
          </w:p>
          <w:p w:rsidR="002F63D7" w:rsidRDefault="002F63D7" w:rsidP="005D0915">
            <w:pPr>
              <w:pStyle w:val="Default"/>
              <w:numPr>
                <w:ilvl w:val="0"/>
                <w:numId w:val="7"/>
              </w:numPr>
              <w:spacing w:line="276" w:lineRule="auto"/>
            </w:pPr>
            <w:r>
              <w:t xml:space="preserve">Геморрагическая лихорадка </w:t>
            </w:r>
            <w:proofErr w:type="spellStart"/>
            <w:r>
              <w:t>Ласс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этиология, эпидемиология, патогенез, клиника, диагностика, лечение и профилактика </w:t>
            </w:r>
          </w:p>
          <w:p w:rsidR="002F63D7" w:rsidRDefault="002F63D7" w:rsidP="005D0915">
            <w:pPr>
              <w:pStyle w:val="Default"/>
              <w:numPr>
                <w:ilvl w:val="0"/>
                <w:numId w:val="7"/>
              </w:numPr>
              <w:spacing w:line="276" w:lineRule="auto"/>
            </w:pPr>
            <w:r>
              <w:t xml:space="preserve">Геморрагическая лихорадка </w:t>
            </w:r>
            <w:proofErr w:type="spellStart"/>
            <w:r>
              <w:t>Эбол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этиология, эпидемиология, патогенез, клиника, диагностика, лечение и профилактика </w:t>
            </w:r>
          </w:p>
          <w:p w:rsidR="002F63D7" w:rsidRDefault="002F63D7" w:rsidP="005D0915">
            <w:pPr>
              <w:pStyle w:val="Default"/>
              <w:numPr>
                <w:ilvl w:val="0"/>
                <w:numId w:val="7"/>
              </w:numPr>
              <w:spacing w:line="276" w:lineRule="auto"/>
            </w:pPr>
            <w:r>
              <w:t>Геморрагическая лихорадка Марбур</w:t>
            </w:r>
            <w:proofErr w:type="gramStart"/>
            <w:r>
              <w:t>г-</w:t>
            </w:r>
            <w:proofErr w:type="gramEnd"/>
            <w:r>
              <w:t xml:space="preserve"> этиология, эпидемиология, патогенез, клиника, диагностика, лечение и профилактика </w:t>
            </w:r>
          </w:p>
          <w:p w:rsidR="002F63D7" w:rsidRDefault="002F63D7" w:rsidP="005D0915">
            <w:pPr>
              <w:pStyle w:val="Default"/>
              <w:numPr>
                <w:ilvl w:val="0"/>
                <w:numId w:val="7"/>
              </w:numPr>
              <w:spacing w:line="276" w:lineRule="auto"/>
            </w:pPr>
            <w:r>
              <w:t xml:space="preserve"> Возвратный тиф </w:t>
            </w:r>
            <w:proofErr w:type="spellStart"/>
            <w:r>
              <w:t>вшиный</w:t>
            </w:r>
            <w:proofErr w:type="spellEnd"/>
            <w:r>
              <w:t xml:space="preserve"> 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7"/>
              </w:numPr>
              <w:spacing w:line="276" w:lineRule="auto"/>
            </w:pPr>
            <w:r>
              <w:t xml:space="preserve"> </w:t>
            </w:r>
            <w:proofErr w:type="gramStart"/>
            <w:r>
              <w:t xml:space="preserve">Возвратный тиф клещевой - этиология, эпидемиология, патогенез, клиника, диагностика, лечение и профилактика. </w:t>
            </w:r>
            <w:proofErr w:type="gramEnd"/>
          </w:p>
          <w:p w:rsidR="002F63D7" w:rsidRDefault="002F63D7" w:rsidP="005D0915">
            <w:pPr>
              <w:pStyle w:val="Default"/>
              <w:numPr>
                <w:ilvl w:val="0"/>
                <w:numId w:val="7"/>
              </w:numPr>
              <w:spacing w:line="276" w:lineRule="auto"/>
            </w:pPr>
            <w:r>
              <w:t xml:space="preserve"> Клещевой энцефалит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7"/>
              </w:numPr>
              <w:spacing w:line="276" w:lineRule="auto"/>
            </w:pPr>
            <w:r>
              <w:t xml:space="preserve"> Ку-лихорадка - этиология, эпидемиология, патогенез, клиника, диагностика, лечение и профилактика. </w:t>
            </w:r>
          </w:p>
          <w:p w:rsidR="002F63D7" w:rsidRDefault="002F63D7">
            <w:pPr>
              <w:pStyle w:val="Default"/>
              <w:spacing w:line="276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>Модуль 7. Инфекции наружных покровов</w:t>
            </w:r>
          </w:p>
          <w:p w:rsidR="002F63D7" w:rsidRDefault="002F63D7" w:rsidP="005D0915">
            <w:pPr>
              <w:pStyle w:val="Default"/>
              <w:numPr>
                <w:ilvl w:val="0"/>
                <w:numId w:val="8"/>
              </w:numPr>
              <w:spacing w:line="276" w:lineRule="auto"/>
            </w:pPr>
            <w:r>
              <w:t xml:space="preserve">Бешенство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8"/>
              </w:numPr>
              <w:spacing w:line="276" w:lineRule="auto"/>
            </w:pPr>
            <w:r>
              <w:t xml:space="preserve">Столбняк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8"/>
              </w:numPr>
              <w:spacing w:line="276" w:lineRule="auto"/>
            </w:pPr>
            <w:proofErr w:type="gramStart"/>
            <w:r>
              <w:t>Рожа</w:t>
            </w:r>
            <w:proofErr w:type="gramEnd"/>
            <w:r>
              <w:t xml:space="preserve">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8"/>
              </w:numPr>
              <w:spacing w:line="276" w:lineRule="auto"/>
            </w:pPr>
            <w:r>
              <w:t xml:space="preserve">Сибирская язва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8"/>
              </w:numPr>
              <w:spacing w:line="276" w:lineRule="auto"/>
            </w:pPr>
            <w:r>
              <w:t xml:space="preserve">Сепсис - этиология, эпидемиология, патогенез, клиника, диагностика, лечение и профилактика. </w:t>
            </w:r>
          </w:p>
          <w:p w:rsidR="002F63D7" w:rsidRDefault="002F63D7">
            <w:pPr>
              <w:pStyle w:val="Default"/>
              <w:spacing w:line="276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Модуль 8. Гельминтозы </w:t>
            </w:r>
          </w:p>
          <w:p w:rsidR="002F63D7" w:rsidRDefault="002F63D7" w:rsidP="005D0915">
            <w:pPr>
              <w:pStyle w:val="Default"/>
              <w:numPr>
                <w:ilvl w:val="0"/>
                <w:numId w:val="9"/>
              </w:numPr>
              <w:spacing w:line="276" w:lineRule="auto"/>
            </w:pPr>
            <w:r>
              <w:t xml:space="preserve">Аскаридоз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9"/>
              </w:numPr>
              <w:spacing w:line="276" w:lineRule="auto"/>
            </w:pPr>
            <w:r>
              <w:t xml:space="preserve">Энтеробиоз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9"/>
              </w:numPr>
              <w:spacing w:line="276" w:lineRule="auto"/>
            </w:pPr>
            <w:r>
              <w:t xml:space="preserve">Трихинеллез 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9"/>
              </w:numPr>
              <w:spacing w:line="276" w:lineRule="auto"/>
            </w:pPr>
            <w:proofErr w:type="spellStart"/>
            <w:r>
              <w:t>Тениаринхоз</w:t>
            </w:r>
            <w:proofErr w:type="spellEnd"/>
            <w:r>
              <w:t xml:space="preserve"> 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9"/>
              </w:numPr>
              <w:spacing w:line="276" w:lineRule="auto"/>
            </w:pPr>
            <w:proofErr w:type="spellStart"/>
            <w:r>
              <w:t>Трихоцефаллез</w:t>
            </w:r>
            <w:proofErr w:type="spellEnd"/>
            <w:r>
              <w:t xml:space="preserve">  - этиология, эпидемиология, патогенез,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9"/>
              </w:numPr>
              <w:spacing w:line="276" w:lineRule="auto"/>
            </w:pPr>
            <w:r>
              <w:t xml:space="preserve">Эхинококкоз  - этиология, эпидемиология, патогенез, клиника, диагностика, лечение и профилактика. </w:t>
            </w:r>
          </w:p>
          <w:p w:rsidR="002F63D7" w:rsidRDefault="002F63D7">
            <w:pPr>
              <w:pStyle w:val="Default"/>
              <w:spacing w:line="276" w:lineRule="auto"/>
              <w:ind w:left="720"/>
            </w:pPr>
          </w:p>
          <w:p w:rsidR="002F63D7" w:rsidRDefault="002F63D7">
            <w:pPr>
              <w:pStyle w:val="Default"/>
              <w:spacing w:line="276" w:lineRule="auto"/>
              <w:ind w:left="720"/>
            </w:pPr>
          </w:p>
          <w:p w:rsidR="002F63D7" w:rsidRDefault="002F63D7">
            <w:pPr>
              <w:pStyle w:val="Default"/>
              <w:spacing w:line="276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>Модуль 9. Дифференциальная диагностика инфекционных болезней</w:t>
            </w:r>
          </w:p>
          <w:p w:rsidR="002F63D7" w:rsidRDefault="002F63D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Вопросы по дифференциальной диагностике к экзамену 5 курс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фак</w:t>
            </w:r>
          </w:p>
          <w:p w:rsidR="002F63D7" w:rsidRDefault="002F63D7">
            <w:pPr>
              <w:pStyle w:val="af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Желтушный синдром</w:t>
            </w:r>
          </w:p>
          <w:p w:rsidR="002F63D7" w:rsidRDefault="002F63D7" w:rsidP="005D0915">
            <w:pPr>
              <w:pStyle w:val="af9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вирусных гепатитов и синдрома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Жильбера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3D7" w:rsidRDefault="002F63D7" w:rsidP="005D0915">
            <w:pPr>
              <w:pStyle w:val="af9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печеночной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подпеченочной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желтух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3D7" w:rsidRDefault="002F63D7" w:rsidP="005D0915">
            <w:pPr>
              <w:pStyle w:val="af9"/>
              <w:numPr>
                <w:ilvl w:val="0"/>
                <w:numId w:val="10"/>
              </w:numPr>
              <w:tabs>
                <w:tab w:val="left" w:pos="8325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вирусных гепатитов и желтой лихорадки.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F63D7" w:rsidRDefault="002F63D7" w:rsidP="005D0915">
            <w:pPr>
              <w:pStyle w:val="af9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вирусных гепатитов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В.</w:t>
            </w:r>
          </w:p>
          <w:p w:rsidR="002F63D7" w:rsidRDefault="002F63D7" w:rsidP="005D0915">
            <w:pPr>
              <w:pStyle w:val="af9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вирусных гепатитов и желтушной формы лептоспироза.</w:t>
            </w:r>
          </w:p>
          <w:p w:rsidR="002F63D7" w:rsidRDefault="002F63D7" w:rsidP="005D0915">
            <w:pPr>
              <w:pStyle w:val="af9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вирусных гепатитов и желтушной формы инфекционного мононуклеоза.</w:t>
            </w:r>
          </w:p>
          <w:p w:rsidR="002F63D7" w:rsidRDefault="002F63D7" w:rsidP="005D0915">
            <w:pPr>
              <w:pStyle w:val="af9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паренхиматозной  и механической желтухи.</w:t>
            </w:r>
          </w:p>
          <w:p w:rsidR="002F63D7" w:rsidRDefault="002F63D7" w:rsidP="005D0915">
            <w:pPr>
              <w:pStyle w:val="af9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вирусных гепатитов и желтушной формы псевдотуберкулеза.</w:t>
            </w:r>
          </w:p>
          <w:p w:rsidR="002F63D7" w:rsidRDefault="002F63D7" w:rsidP="005D0915">
            <w:pPr>
              <w:pStyle w:val="af9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вирусных гепатитов и калькулезного холецистита.</w:t>
            </w:r>
          </w:p>
          <w:p w:rsidR="002F63D7" w:rsidRDefault="002F63D7" w:rsidP="005D0915">
            <w:pPr>
              <w:pStyle w:val="af9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паренхиматозной и гемолитической желтухи.</w:t>
            </w:r>
          </w:p>
          <w:p w:rsidR="002F63D7" w:rsidRDefault="002F63D7" w:rsidP="005D0915">
            <w:pPr>
              <w:pStyle w:val="af9"/>
              <w:numPr>
                <w:ilvl w:val="0"/>
                <w:numId w:val="10"/>
              </w:numPr>
              <w:tabs>
                <w:tab w:val="left" w:pos="678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вирусных гепатитов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F63D7" w:rsidRDefault="002F63D7">
            <w:pPr>
              <w:pStyle w:val="af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3D7" w:rsidRDefault="002F63D7">
            <w:pPr>
              <w:pStyle w:val="af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Катарально-респираторный синдром</w:t>
            </w:r>
          </w:p>
          <w:p w:rsidR="002F63D7" w:rsidRDefault="002F63D7" w:rsidP="005D0915">
            <w:pPr>
              <w:pStyle w:val="af9"/>
              <w:numPr>
                <w:ilvl w:val="0"/>
                <w:numId w:val="11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гриппа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 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F63D7" w:rsidRDefault="002F63D7" w:rsidP="005D0915">
            <w:pPr>
              <w:pStyle w:val="af9"/>
              <w:numPr>
                <w:ilvl w:val="0"/>
                <w:numId w:val="11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гриппа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парагриппа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3D7" w:rsidRDefault="002F63D7" w:rsidP="005D0915">
            <w:pPr>
              <w:pStyle w:val="af9"/>
              <w:numPr>
                <w:ilvl w:val="0"/>
                <w:numId w:val="11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гриппа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 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F63D7" w:rsidRDefault="002F63D7" w:rsidP="005D0915">
            <w:pPr>
              <w:pStyle w:val="af9"/>
              <w:numPr>
                <w:ilvl w:val="0"/>
                <w:numId w:val="11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аденовирусной инфекции и риновирусной инфекции.</w:t>
            </w:r>
          </w:p>
          <w:p w:rsidR="002F63D7" w:rsidRDefault="002F63D7">
            <w:pPr>
              <w:pStyle w:val="af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3D7" w:rsidRDefault="002F63D7">
            <w:pPr>
              <w:pStyle w:val="af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Лихорадочный синдром</w:t>
            </w:r>
          </w:p>
          <w:p w:rsidR="002F63D7" w:rsidRDefault="002F63D7" w:rsidP="005D0915">
            <w:pPr>
              <w:pStyle w:val="af9"/>
              <w:numPr>
                <w:ilvl w:val="0"/>
                <w:numId w:val="12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сыпного тифа и брюшного тифа.</w:t>
            </w:r>
          </w:p>
          <w:p w:rsidR="002F63D7" w:rsidRDefault="002F63D7" w:rsidP="005D0915">
            <w:pPr>
              <w:pStyle w:val="af9"/>
              <w:numPr>
                <w:ilvl w:val="0"/>
                <w:numId w:val="12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брюшного тифа и сепсиса.</w:t>
            </w:r>
          </w:p>
          <w:p w:rsidR="002F63D7" w:rsidRDefault="002F63D7" w:rsidP="005D0915">
            <w:pPr>
              <w:pStyle w:val="af9"/>
              <w:numPr>
                <w:ilvl w:val="0"/>
                <w:numId w:val="12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малярии и брюшного тифа.</w:t>
            </w:r>
          </w:p>
          <w:p w:rsidR="002F63D7" w:rsidRDefault="002F63D7" w:rsidP="005D0915">
            <w:pPr>
              <w:pStyle w:val="af9"/>
              <w:numPr>
                <w:ilvl w:val="0"/>
                <w:numId w:val="12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острого бруцеллеза и малярии.</w:t>
            </w:r>
          </w:p>
          <w:p w:rsidR="002F63D7" w:rsidRDefault="002F63D7" w:rsidP="005D0915">
            <w:pPr>
              <w:pStyle w:val="af9"/>
              <w:numPr>
                <w:ilvl w:val="0"/>
                <w:numId w:val="12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острого бруцеллеза и брюшного тифа.</w:t>
            </w:r>
          </w:p>
          <w:p w:rsidR="002F63D7" w:rsidRDefault="002F63D7">
            <w:pPr>
              <w:pStyle w:val="af9"/>
              <w:spacing w:line="276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2F63D7" w:rsidRDefault="002F63D7">
            <w:pPr>
              <w:pStyle w:val="af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3D7" w:rsidRDefault="002F63D7">
            <w:pPr>
              <w:pStyle w:val="af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Менингеальный синдром</w:t>
            </w:r>
          </w:p>
          <w:p w:rsidR="002F63D7" w:rsidRDefault="002F63D7" w:rsidP="005D0915">
            <w:pPr>
              <w:pStyle w:val="af9"/>
              <w:numPr>
                <w:ilvl w:val="0"/>
                <w:numId w:val="13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менингококкового и туберкулезного менингитов.</w:t>
            </w:r>
          </w:p>
          <w:p w:rsidR="002F63D7" w:rsidRDefault="002F63D7" w:rsidP="005D0915">
            <w:pPr>
              <w:pStyle w:val="af9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менингококкового и вторичного гнойных  менингитов.</w:t>
            </w:r>
            <w:proofErr w:type="gramEnd"/>
          </w:p>
          <w:p w:rsidR="002F63D7" w:rsidRDefault="002F63D7">
            <w:pPr>
              <w:pStyle w:val="af9"/>
              <w:spacing w:line="276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2F63D7" w:rsidRDefault="002F63D7">
            <w:pPr>
              <w:pStyle w:val="af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Экзантемы, энантемы</w:t>
            </w:r>
          </w:p>
          <w:p w:rsidR="002F63D7" w:rsidRDefault="002F63D7" w:rsidP="005D0915">
            <w:pPr>
              <w:pStyle w:val="af9"/>
              <w:numPr>
                <w:ilvl w:val="0"/>
                <w:numId w:val="14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 кори и краснухи.</w:t>
            </w:r>
          </w:p>
          <w:p w:rsidR="002F63D7" w:rsidRDefault="002F63D7" w:rsidP="005D0915">
            <w:pPr>
              <w:pStyle w:val="af9"/>
              <w:numPr>
                <w:ilvl w:val="0"/>
                <w:numId w:val="14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скарлатины и ветряной оспы.</w:t>
            </w:r>
          </w:p>
          <w:p w:rsidR="002F63D7" w:rsidRDefault="002F63D7" w:rsidP="005D0915">
            <w:pPr>
              <w:pStyle w:val="af9"/>
              <w:numPr>
                <w:ilvl w:val="0"/>
                <w:numId w:val="14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Крымской геморрагической лихорадки и геморрагической лихорадки с почечным синдромом.</w:t>
            </w:r>
          </w:p>
          <w:p w:rsidR="002F63D7" w:rsidRDefault="002F63D7" w:rsidP="005D0915">
            <w:pPr>
              <w:pStyle w:val="af9"/>
              <w:numPr>
                <w:ilvl w:val="0"/>
                <w:numId w:val="14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Астраханской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риккетсиозной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лихорадки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лихорадки Западного Нила.</w:t>
            </w:r>
          </w:p>
          <w:p w:rsidR="002F63D7" w:rsidRDefault="002F63D7" w:rsidP="005D0915">
            <w:pPr>
              <w:pStyle w:val="af9"/>
              <w:numPr>
                <w:ilvl w:val="0"/>
                <w:numId w:val="14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болезни Лайма и Марсельской лихорадки.</w:t>
            </w:r>
          </w:p>
          <w:p w:rsidR="002F63D7" w:rsidRDefault="002F63D7" w:rsidP="005D0915">
            <w:pPr>
              <w:pStyle w:val="af9"/>
              <w:numPr>
                <w:ilvl w:val="0"/>
                <w:numId w:val="14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Крымской геморрагической лихорадки и геморрагической лихорадки Марбург.</w:t>
            </w:r>
          </w:p>
          <w:p w:rsidR="002F63D7" w:rsidRDefault="002F63D7" w:rsidP="005D0915">
            <w:pPr>
              <w:pStyle w:val="af9"/>
              <w:numPr>
                <w:ilvl w:val="0"/>
                <w:numId w:val="14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возвратного тифа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вшиного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сыпного тифа.</w:t>
            </w:r>
          </w:p>
          <w:p w:rsidR="002F63D7" w:rsidRDefault="002F63D7" w:rsidP="005D0915">
            <w:pPr>
              <w:pStyle w:val="af9"/>
              <w:numPr>
                <w:ilvl w:val="0"/>
                <w:numId w:val="14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клещевого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энцефатита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системного клещевого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боррелиоза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(болезни Лайма).</w:t>
            </w:r>
          </w:p>
          <w:p w:rsidR="002F63D7" w:rsidRDefault="002F63D7" w:rsidP="005D0915">
            <w:pPr>
              <w:pStyle w:val="af9"/>
              <w:numPr>
                <w:ilvl w:val="0"/>
                <w:numId w:val="14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герпетической инфекции и ветряной оспы.</w:t>
            </w:r>
          </w:p>
          <w:p w:rsidR="002F63D7" w:rsidRDefault="002F63D7" w:rsidP="005D0915">
            <w:pPr>
              <w:pStyle w:val="af9"/>
              <w:numPr>
                <w:ilvl w:val="0"/>
                <w:numId w:val="14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менингококковой инфекции  и сепсиса.</w:t>
            </w:r>
          </w:p>
          <w:p w:rsidR="002F63D7" w:rsidRDefault="002F63D7">
            <w:pPr>
              <w:pStyle w:val="af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3D7" w:rsidRDefault="002F63D7">
            <w:pPr>
              <w:pStyle w:val="af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3D7" w:rsidRDefault="002F63D7">
            <w:pPr>
              <w:pStyle w:val="af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Поражение зева,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лимфаденопатия</w:t>
            </w:r>
            <w:proofErr w:type="spellEnd"/>
          </w:p>
          <w:p w:rsidR="002F63D7" w:rsidRDefault="002F63D7" w:rsidP="005D0915">
            <w:pPr>
              <w:pStyle w:val="af9"/>
              <w:numPr>
                <w:ilvl w:val="0"/>
                <w:numId w:val="15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чумы и туляремии.</w:t>
            </w:r>
          </w:p>
          <w:p w:rsidR="002F63D7" w:rsidRDefault="002F63D7" w:rsidP="005D0915">
            <w:pPr>
              <w:pStyle w:val="af9"/>
              <w:numPr>
                <w:ilvl w:val="0"/>
                <w:numId w:val="15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инфекционного мононуклеоза и ВИЧ-инфекции.</w:t>
            </w:r>
          </w:p>
          <w:p w:rsidR="002F63D7" w:rsidRDefault="002F63D7" w:rsidP="005D0915">
            <w:pPr>
              <w:pStyle w:val="af9"/>
              <w:numPr>
                <w:ilvl w:val="0"/>
                <w:numId w:val="15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дифтерии и ангины.</w:t>
            </w:r>
          </w:p>
          <w:p w:rsidR="002F63D7" w:rsidRDefault="002F63D7" w:rsidP="005D0915">
            <w:pPr>
              <w:pStyle w:val="af9"/>
              <w:numPr>
                <w:ilvl w:val="0"/>
                <w:numId w:val="15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аденовирусной инфекции и инфекционного мононуклеоза.</w:t>
            </w:r>
          </w:p>
          <w:p w:rsidR="002F63D7" w:rsidRDefault="002F63D7" w:rsidP="005D0915">
            <w:pPr>
              <w:pStyle w:val="af9"/>
              <w:numPr>
                <w:ilvl w:val="0"/>
                <w:numId w:val="15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инфекционного мононуклеоза и токсоплазмоза.</w:t>
            </w:r>
          </w:p>
          <w:p w:rsidR="002F63D7" w:rsidRDefault="002F63D7" w:rsidP="005D0915">
            <w:pPr>
              <w:pStyle w:val="af9"/>
              <w:numPr>
                <w:ilvl w:val="0"/>
                <w:numId w:val="15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чумы и сибирской язвы.</w:t>
            </w:r>
          </w:p>
          <w:p w:rsidR="002F63D7" w:rsidRPr="002F63D7" w:rsidRDefault="002F63D7" w:rsidP="002F63D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3D7" w:rsidRDefault="002F63D7">
            <w:pPr>
              <w:pStyle w:val="af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Диарейный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синдром</w:t>
            </w:r>
          </w:p>
          <w:p w:rsidR="002F63D7" w:rsidRDefault="002F63D7" w:rsidP="005D0915">
            <w:pPr>
              <w:pStyle w:val="af9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амебиаза и дизентерии.</w:t>
            </w:r>
          </w:p>
          <w:p w:rsidR="002F63D7" w:rsidRDefault="002F63D7" w:rsidP="005D0915">
            <w:pPr>
              <w:pStyle w:val="af9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амебиаза и неспецифического язвенного колита.</w:t>
            </w:r>
          </w:p>
          <w:p w:rsidR="002F63D7" w:rsidRDefault="002F63D7" w:rsidP="005D0915">
            <w:pPr>
              <w:pStyle w:val="af9"/>
              <w:numPr>
                <w:ilvl w:val="0"/>
                <w:numId w:val="16"/>
              </w:numPr>
              <w:tabs>
                <w:tab w:val="left" w:pos="7275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амебиаза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кампилобактериоза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F63D7" w:rsidRDefault="002F63D7" w:rsidP="005D0915">
            <w:pPr>
              <w:pStyle w:val="af9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холеры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гастроэнтеритического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варианта сальмонеллеза.</w:t>
            </w:r>
          </w:p>
          <w:p w:rsidR="002F63D7" w:rsidRDefault="002F63D7" w:rsidP="005D0915">
            <w:pPr>
              <w:pStyle w:val="af9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пищевой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токсикоинфекции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ротавирусной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  <w:p w:rsidR="002F63D7" w:rsidRDefault="002F63D7" w:rsidP="005D0915">
            <w:pPr>
              <w:pStyle w:val="af9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амебиаза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балантидиаза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3D7" w:rsidRDefault="002F63D7" w:rsidP="005D0915">
            <w:pPr>
              <w:pStyle w:val="af9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эшерихиоза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кампилобактериоза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3D7" w:rsidRDefault="002F63D7" w:rsidP="005D0915">
            <w:pPr>
              <w:pStyle w:val="af9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острой дизентерии и сальмонеллеза.</w:t>
            </w:r>
          </w:p>
          <w:p w:rsidR="002F63D7" w:rsidRDefault="002F63D7" w:rsidP="005D0915">
            <w:pPr>
              <w:pStyle w:val="af9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холеры и пищевой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токсикоинфекции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3D7" w:rsidRDefault="002F63D7" w:rsidP="005D0915">
            <w:pPr>
              <w:pStyle w:val="af9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ботулизма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пищевой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токсикоинфекции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3D7" w:rsidRDefault="002F63D7" w:rsidP="005D0915">
            <w:pPr>
              <w:pStyle w:val="af9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холеры и острой дизентерии.</w:t>
            </w:r>
          </w:p>
          <w:p w:rsidR="002F63D7" w:rsidRDefault="002F63D7" w:rsidP="005D0915">
            <w:pPr>
              <w:pStyle w:val="af9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ботулизма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пищевой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токсикоинфекции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3D7" w:rsidRDefault="002F63D7">
            <w:pPr>
              <w:pStyle w:val="af9"/>
              <w:spacing w:line="276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2F63D7" w:rsidRDefault="002F63D7">
            <w:pPr>
              <w:pStyle w:val="Default"/>
              <w:spacing w:line="276" w:lineRule="auto"/>
              <w:rPr>
                <w:b/>
              </w:rPr>
            </w:pPr>
          </w:p>
          <w:p w:rsidR="002F63D7" w:rsidRDefault="002F63D7">
            <w:pPr>
              <w:pStyle w:val="Default"/>
              <w:spacing w:line="276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>Модуль 10. Неотложные состояния в клинике инфекционных болезней</w:t>
            </w:r>
          </w:p>
          <w:p w:rsidR="002F63D7" w:rsidRDefault="002F63D7" w:rsidP="005D0915">
            <w:pPr>
              <w:pStyle w:val="Default"/>
              <w:numPr>
                <w:ilvl w:val="0"/>
                <w:numId w:val="17"/>
              </w:numPr>
              <w:spacing w:line="276" w:lineRule="auto"/>
            </w:pPr>
            <w:r>
              <w:t xml:space="preserve">Инфекционно-токсический шок - 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17"/>
              </w:numPr>
              <w:spacing w:line="276" w:lineRule="auto"/>
            </w:pPr>
            <w:proofErr w:type="spellStart"/>
            <w:r>
              <w:t>Гиповолемический</w:t>
            </w:r>
            <w:proofErr w:type="spellEnd"/>
            <w:r>
              <w:t xml:space="preserve">  шок - 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17"/>
              </w:numPr>
              <w:spacing w:line="276" w:lineRule="auto"/>
            </w:pPr>
            <w:r>
              <w:t xml:space="preserve">Острая печеночная недостаточность - 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17"/>
              </w:numPr>
              <w:spacing w:line="276" w:lineRule="auto"/>
            </w:pPr>
            <w:r>
              <w:t xml:space="preserve">Острая почечная недостаточность - 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17"/>
              </w:numPr>
              <w:spacing w:line="276" w:lineRule="auto"/>
            </w:pPr>
            <w:r>
              <w:t xml:space="preserve">Острая дыхательная  недостаточность - 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17"/>
              </w:numPr>
              <w:spacing w:line="276" w:lineRule="auto"/>
            </w:pPr>
            <w:r>
              <w:t xml:space="preserve">Отек-набухание головного мозга -  клиника, диагностика, лечение и профилактика. </w:t>
            </w:r>
          </w:p>
          <w:p w:rsidR="002F63D7" w:rsidRDefault="002F63D7" w:rsidP="005D0915">
            <w:pPr>
              <w:pStyle w:val="Default"/>
              <w:numPr>
                <w:ilvl w:val="0"/>
                <w:numId w:val="17"/>
              </w:numPr>
              <w:spacing w:line="276" w:lineRule="auto"/>
            </w:pPr>
            <w:r>
              <w:t xml:space="preserve">ДВС-синдром  -  клиника, диагностика, лечение и профилактика. </w:t>
            </w:r>
          </w:p>
          <w:p w:rsidR="002F63D7" w:rsidRDefault="002F63D7">
            <w:pPr>
              <w:pStyle w:val="Default"/>
              <w:spacing w:line="276" w:lineRule="auto"/>
            </w:pPr>
          </w:p>
          <w:p w:rsidR="002F63D7" w:rsidRDefault="002F63D7">
            <w:pPr>
              <w:pStyle w:val="Default"/>
              <w:spacing w:line="276" w:lineRule="auto"/>
            </w:pPr>
          </w:p>
          <w:p w:rsidR="002F63D7" w:rsidRDefault="002F63D7" w:rsidP="005D0915">
            <w:pPr>
              <w:pStyle w:val="af9"/>
              <w:numPr>
                <w:ilvl w:val="0"/>
                <w:numId w:val="1"/>
              </w:num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РЕФЕРАТЫ</w:t>
            </w:r>
          </w:p>
          <w:p w:rsidR="002F63D7" w:rsidRDefault="002F63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Компетенции: </w:t>
            </w:r>
            <w:r>
              <w:rPr>
                <w:rFonts w:ascii="Times New Roman" w:hAnsi="Times New Roman"/>
                <w:sz w:val="24"/>
                <w:szCs w:val="24"/>
              </w:rPr>
              <w:t>ОПК-4; ОПК-6; ОПК-8; ОПК-9; ПК-5; ПК-6; ПК-9; ПК-13</w:t>
            </w:r>
          </w:p>
          <w:p w:rsidR="002F63D7" w:rsidRDefault="002F63D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3D7" w:rsidRDefault="002F63D7" w:rsidP="005D0915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развития  инфекционных болезней как науки и достижения современной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инфектологии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(ОПК-4)</w:t>
            </w:r>
          </w:p>
          <w:p w:rsidR="002F63D7" w:rsidRDefault="002F63D7" w:rsidP="005D0915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Гематологические и онкологические проявления ВИЧ-инфекции (ОПК-4; ОПК-6; ОПК-8; ПК-5; ПК-6; ПК-9; ПК-13)</w:t>
            </w:r>
          </w:p>
          <w:p w:rsidR="002F63D7" w:rsidRDefault="002F63D7" w:rsidP="005D0915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вопроса о ВИЧ-инфекции в Республике Дагестан (ОПК-4; ОПК-6; ОПК-8; ПК-5; ПК-6; ПК-9; ПК-13)</w:t>
            </w:r>
          </w:p>
          <w:p w:rsidR="002F63D7" w:rsidRDefault="002F63D7" w:rsidP="005D0915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профилактики ВИЧ-инфекции (ОПК-4; ОПК-6; ОПК-8; ПК-5; ПК-6; ПК-9; ПК-13)</w:t>
            </w:r>
          </w:p>
          <w:p w:rsidR="002F63D7" w:rsidRDefault="002F63D7" w:rsidP="005D0915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Эпидемиологические особенности холеры (ОПК-4; ОПК-6; ПК-5)                                   </w:t>
            </w:r>
          </w:p>
          <w:p w:rsidR="002F63D7" w:rsidRDefault="002F63D7" w:rsidP="005D0915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течение гриппа (ОПК-4; ОПК-6; ОПК-8; ПК-5; ПК-6; ПК-9; ПК-13)</w:t>
            </w:r>
          </w:p>
          <w:p w:rsidR="002F63D7" w:rsidRDefault="002F63D7" w:rsidP="005D0915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вирусных гепатитов (ОПК-4; ОПК-6; ОПК-8; ПК-5; ПК-6; ПК-9)</w:t>
            </w:r>
          </w:p>
          <w:p w:rsidR="002F63D7" w:rsidRDefault="002F63D7" w:rsidP="005D0915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Цирроз печени (ОПК-4; ОПК-6; ОПК-8; ПК-5; ПК-6; ПК-9; ПК-13)</w:t>
            </w:r>
          </w:p>
          <w:p w:rsidR="002F63D7" w:rsidRDefault="002F63D7" w:rsidP="005D0915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Аутоиммунный гепатит (ОПК-4; ОПК-6; ОПК-8; ПК-5; ПК-6; ПК-9; ПК-13)</w:t>
            </w:r>
          </w:p>
          <w:p w:rsidR="002F63D7" w:rsidRDefault="002F63D7" w:rsidP="005D0915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Миазы (ОПК-4; ОПК-6; ОПК-8; ПК-5; ПК-6; ПК-9; ПК-13)</w:t>
            </w:r>
          </w:p>
          <w:p w:rsidR="002F63D7" w:rsidRDefault="002F63D7" w:rsidP="005D0915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Клинико-эпидемиологические особенности течения современной малярии (ОПК-4; ОПК-6; ПК-5; ПК-6; ПК-9)</w:t>
            </w:r>
          </w:p>
          <w:p w:rsidR="002F63D7" w:rsidRDefault="002F63D7" w:rsidP="005D0915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Эпидемиологические особенности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хламидиозов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(ОПК-4; ОПК-6; ПК-5)</w:t>
            </w:r>
          </w:p>
          <w:p w:rsidR="002F63D7" w:rsidRDefault="002F63D7" w:rsidP="005D0915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Осложнения дифтерии (ОПК-4; ОПК-6, ОПК-8; ПК-9; ПК-13)</w:t>
            </w:r>
          </w:p>
          <w:p w:rsidR="002F63D7" w:rsidRDefault="002F63D7" w:rsidP="005D0915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Факторы, влияющие на развитие кишечных инфекций  (ОПК-4; ОПК-6, ОПК-8; ПК-9; ПК-13)</w:t>
            </w:r>
          </w:p>
          <w:p w:rsidR="002F63D7" w:rsidRDefault="002F63D7" w:rsidP="005D0915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Клинико-эпидемиологические особенности описторхоза  (ОПК-4; ОПК-6; ПК-5; ПК-6; ПК-9)</w:t>
            </w:r>
          </w:p>
          <w:p w:rsidR="002F63D7" w:rsidRDefault="002F63D7" w:rsidP="005D0915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лечения инфекционных больных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этапе (ОПК-4; ОПК-6; ОПК-8; ОПК-10; ПК-5; ПК-6; ПК-9)</w:t>
            </w:r>
          </w:p>
          <w:p w:rsidR="002F63D7" w:rsidRDefault="002F63D7" w:rsidP="005D0915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течение бруцеллеза в Республике Дагестан  (ОПК-4; ОПК-6, ОПК-8; ПК-9; ПК-13)</w:t>
            </w:r>
          </w:p>
          <w:p w:rsidR="002F63D7" w:rsidRDefault="002F63D7" w:rsidP="005D0915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Осложнения гриппа: РДС и пневмония  (ОПК-6; ПК-5; ПК-6; ПК-9)</w:t>
            </w:r>
          </w:p>
          <w:p w:rsidR="002F63D7" w:rsidRDefault="002F63D7" w:rsidP="005D0915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российских ученых в развитии гриппа (ОПК-4)</w:t>
            </w:r>
          </w:p>
          <w:p w:rsidR="002F63D7" w:rsidRDefault="002F63D7" w:rsidP="005D0915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обследования и профилактики гельминтозов (ОПК-6; ОПК-8; ПК-6; ПК-9)</w:t>
            </w:r>
          </w:p>
          <w:p w:rsidR="002F63D7" w:rsidRDefault="002F63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3D7" w:rsidRDefault="002F63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3D7" w:rsidRDefault="002F63D7">
            <w:pPr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63D7" w:rsidRDefault="002F63D7">
            <w:pPr>
              <w:pStyle w:val="Default"/>
              <w:spacing w:line="276" w:lineRule="auto"/>
            </w:pPr>
          </w:p>
        </w:tc>
        <w:bookmarkStart w:id="1" w:name="_GoBack"/>
        <w:bookmarkEnd w:id="1"/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771C0C" w:rsidRPr="0071223C" w:rsidRDefault="00771C0C" w:rsidP="00771C0C">
            <w:pPr>
              <w:pStyle w:val="af9"/>
              <w:spacing w:line="360" w:lineRule="auto"/>
              <w:ind w:left="0" w:firstLine="567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11. </w:t>
            </w:r>
            <w:r w:rsidRPr="0071223C">
              <w:rPr>
                <w:rFonts w:ascii="Times New Roman" w:hAnsi="Times New Roman"/>
                <w:b/>
                <w:i/>
                <w:sz w:val="20"/>
                <w:szCs w:val="20"/>
              </w:rPr>
              <w:t>ПРИЛОЖЕНИЕ к РП</w:t>
            </w:r>
          </w:p>
          <w:p w:rsidR="00771C0C" w:rsidRPr="0071223C" w:rsidRDefault="00771C0C" w:rsidP="00771C0C">
            <w:pPr>
              <w:pStyle w:val="22"/>
              <w:shd w:val="clear" w:color="auto" w:fill="auto"/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  <w:p w:rsidR="00771C0C" w:rsidRPr="0071223C" w:rsidRDefault="00771C0C" w:rsidP="00771C0C">
            <w:pPr>
              <w:pStyle w:val="22"/>
              <w:shd w:val="clear" w:color="auto" w:fill="auto"/>
              <w:spacing w:line="360" w:lineRule="auto"/>
              <w:rPr>
                <w:b/>
                <w:sz w:val="20"/>
                <w:szCs w:val="20"/>
              </w:rPr>
            </w:pPr>
            <w:r w:rsidRPr="0071223C">
              <w:rPr>
                <w:b/>
                <w:sz w:val="20"/>
                <w:szCs w:val="20"/>
              </w:rPr>
              <w:t xml:space="preserve">ФЕДЕРАЛЬНОЕ ГОСУДАРСТВЕННОЕ БЮДЖЕТНОЕ ОБРАЗОВАТЕЛЬНОЕ </w:t>
            </w:r>
          </w:p>
          <w:p w:rsidR="00771C0C" w:rsidRPr="0071223C" w:rsidRDefault="00771C0C" w:rsidP="00771C0C">
            <w:pPr>
              <w:pStyle w:val="22"/>
              <w:shd w:val="clear" w:color="auto" w:fill="auto"/>
              <w:spacing w:line="360" w:lineRule="auto"/>
              <w:rPr>
                <w:b/>
                <w:sz w:val="20"/>
                <w:szCs w:val="20"/>
              </w:rPr>
            </w:pPr>
            <w:r w:rsidRPr="0071223C">
              <w:rPr>
                <w:b/>
                <w:sz w:val="20"/>
                <w:szCs w:val="20"/>
              </w:rPr>
              <w:t>УЧРЕЖДЕНИЕ ВЫСШЕГО ОБРАЗОВАНИЯ</w:t>
            </w:r>
          </w:p>
          <w:p w:rsidR="00771C0C" w:rsidRPr="0071223C" w:rsidRDefault="00771C0C" w:rsidP="00771C0C">
            <w:pPr>
              <w:pStyle w:val="22"/>
              <w:shd w:val="clear" w:color="auto" w:fill="auto"/>
              <w:spacing w:line="360" w:lineRule="auto"/>
              <w:rPr>
                <w:rStyle w:val="210pt"/>
                <w:bCs/>
                <w:spacing w:val="0"/>
                <w:sz w:val="20"/>
                <w:szCs w:val="20"/>
              </w:rPr>
            </w:pPr>
            <w:r w:rsidRPr="0071223C">
              <w:rPr>
                <w:rStyle w:val="210pt"/>
                <w:b/>
                <w:bCs/>
                <w:spacing w:val="0"/>
                <w:sz w:val="20"/>
                <w:szCs w:val="20"/>
              </w:rPr>
              <w:t xml:space="preserve">«ДАГЕСТАНСКИЙ ГОСУДАРСТВЕННЫЙ МЕДИЦИНСКИЙ УНИВЕРСИТЕТ» </w:t>
            </w:r>
          </w:p>
          <w:p w:rsidR="00771C0C" w:rsidRPr="006908E5" w:rsidRDefault="00771C0C" w:rsidP="00771C0C">
            <w:pPr>
              <w:tabs>
                <w:tab w:val="left" w:pos="4207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23C">
              <w:rPr>
                <w:rFonts w:ascii="Times New Roman" w:hAnsi="Times New Roman"/>
                <w:b/>
                <w:sz w:val="20"/>
                <w:szCs w:val="20"/>
              </w:rPr>
              <w:t>МИНИСТЕРСТВА ЗДРАВООХРАНЕНИЯ РОССИЙСКОЙ ФЕДЕРАЦИИ</w:t>
            </w:r>
          </w:p>
          <w:p w:rsidR="00771C0C" w:rsidRPr="0071223C" w:rsidRDefault="00771C0C" w:rsidP="00771C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КАФЕДРА ИНФЕКЙИОННЫХ БОЛЕЗНЕЙ ИМ. АКАД. Г.П. РУДНЕВА</w:t>
            </w:r>
          </w:p>
          <w:p w:rsidR="00771C0C" w:rsidRPr="0071223C" w:rsidRDefault="00771C0C" w:rsidP="00771C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41"/>
              <w:shd w:val="clear" w:color="auto" w:fill="auto"/>
              <w:spacing w:line="240" w:lineRule="auto"/>
              <w:ind w:left="6620" w:firstLine="0"/>
              <w:jc w:val="center"/>
            </w:pPr>
            <w:r w:rsidRPr="0071223C">
              <w:t>УТВЕРЖДЕНО</w:t>
            </w:r>
          </w:p>
          <w:p w:rsidR="00771C0C" w:rsidRPr="0071223C" w:rsidRDefault="00771C0C" w:rsidP="00771C0C">
            <w:pPr>
              <w:pStyle w:val="41"/>
              <w:shd w:val="clear" w:color="auto" w:fill="auto"/>
              <w:spacing w:line="240" w:lineRule="auto"/>
              <w:ind w:left="6620" w:firstLine="0"/>
              <w:jc w:val="center"/>
            </w:pPr>
          </w:p>
          <w:p w:rsidR="00771C0C" w:rsidRPr="0071223C" w:rsidRDefault="00771C0C" w:rsidP="00771C0C">
            <w:pPr>
              <w:pStyle w:val="41"/>
              <w:shd w:val="clear" w:color="auto" w:fill="auto"/>
              <w:spacing w:line="240" w:lineRule="auto"/>
              <w:ind w:left="6620" w:firstLine="0"/>
              <w:jc w:val="right"/>
              <w:rPr>
                <w:b w:val="0"/>
              </w:rPr>
            </w:pPr>
            <w:r w:rsidRPr="0071223C">
              <w:rPr>
                <w:b w:val="0"/>
              </w:rPr>
              <w:t>на заседании кафедры</w:t>
            </w:r>
          </w:p>
          <w:p w:rsidR="00771C0C" w:rsidRPr="0071223C" w:rsidRDefault="00771C0C" w:rsidP="00771C0C">
            <w:pPr>
              <w:pStyle w:val="41"/>
              <w:shd w:val="clear" w:color="auto" w:fill="auto"/>
              <w:spacing w:line="240" w:lineRule="auto"/>
              <w:ind w:left="6620" w:firstLine="0"/>
              <w:jc w:val="right"/>
              <w:rPr>
                <w:b w:val="0"/>
              </w:rPr>
            </w:pPr>
          </w:p>
          <w:p w:rsidR="00771C0C" w:rsidRPr="0071223C" w:rsidRDefault="00771C0C" w:rsidP="00771C0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 августа      </w:t>
            </w:r>
            <w:r w:rsidRPr="0071223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 г</w:t>
            </w:r>
          </w:p>
          <w:p w:rsidR="00771C0C" w:rsidRPr="0071223C" w:rsidRDefault="00771C0C" w:rsidP="00771C0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1C0C" w:rsidRPr="0071223C" w:rsidRDefault="00771C0C" w:rsidP="00771C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1C0C" w:rsidRPr="0071223C" w:rsidRDefault="00771C0C" w:rsidP="00771C0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36"/>
              <w:shd w:val="clear" w:color="auto" w:fill="auto"/>
              <w:spacing w:before="0" w:after="0" w:line="240" w:lineRule="auto"/>
              <w:ind w:left="238" w:hanging="805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ФОНД   ОЦЕНОЧНЫХ  СРЕДСТВ </w:t>
            </w:r>
          </w:p>
          <w:p w:rsidR="00771C0C" w:rsidRPr="0071223C" w:rsidRDefault="00771C0C" w:rsidP="00771C0C">
            <w:pPr>
              <w:pStyle w:val="36"/>
              <w:shd w:val="clear" w:color="auto" w:fill="auto"/>
              <w:spacing w:before="0" w:after="0" w:line="240" w:lineRule="auto"/>
              <w:ind w:left="238" w:hanging="805"/>
              <w:rPr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36"/>
              <w:shd w:val="clear" w:color="auto" w:fill="auto"/>
              <w:spacing w:before="0" w:after="0" w:line="240" w:lineRule="auto"/>
              <w:ind w:left="238" w:hanging="805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ПО УЧЕБНОЙ ДИСЦИПЛИНЕ</w:t>
            </w:r>
          </w:p>
          <w:p w:rsidR="00771C0C" w:rsidRPr="0071223C" w:rsidRDefault="00771C0C" w:rsidP="00771C0C">
            <w:pPr>
              <w:pStyle w:val="36"/>
              <w:shd w:val="clear" w:color="auto" w:fill="auto"/>
              <w:spacing w:before="0" w:after="0" w:line="240" w:lineRule="auto"/>
              <w:ind w:left="238" w:hanging="805"/>
              <w:rPr>
                <w:sz w:val="20"/>
                <w:szCs w:val="20"/>
              </w:rPr>
            </w:pPr>
          </w:p>
          <w:p w:rsidR="00771C0C" w:rsidRDefault="00771C0C" w:rsidP="00771C0C">
            <w:pPr>
              <w:pStyle w:val="36"/>
              <w:shd w:val="clear" w:color="auto" w:fill="auto"/>
              <w:spacing w:before="0" w:after="0" w:line="240" w:lineRule="auto"/>
              <w:ind w:left="238" w:hanging="805"/>
              <w:rPr>
                <w:i/>
                <w:sz w:val="20"/>
                <w:szCs w:val="20"/>
              </w:rPr>
            </w:pPr>
            <w:r w:rsidRPr="0071223C">
              <w:rPr>
                <w:i/>
                <w:sz w:val="20"/>
                <w:szCs w:val="20"/>
              </w:rPr>
              <w:t>ИНФЕКЦИОННЫЕ БОЛЕЗНИ</w:t>
            </w:r>
          </w:p>
          <w:p w:rsidR="00771C0C" w:rsidRPr="0071223C" w:rsidRDefault="00771C0C" w:rsidP="00771C0C">
            <w:pPr>
              <w:pStyle w:val="36"/>
              <w:shd w:val="clear" w:color="auto" w:fill="auto"/>
              <w:spacing w:before="0" w:after="0" w:line="240" w:lineRule="auto"/>
              <w:ind w:left="238" w:hanging="805"/>
              <w:rPr>
                <w:i/>
                <w:sz w:val="20"/>
                <w:szCs w:val="20"/>
              </w:rPr>
            </w:pPr>
          </w:p>
          <w:p w:rsidR="00771C0C" w:rsidRPr="0071223C" w:rsidRDefault="00771C0C" w:rsidP="00771C0C">
            <w:pPr>
              <w:tabs>
                <w:tab w:val="left" w:pos="3481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1C0C" w:rsidRPr="0071223C" w:rsidRDefault="00771C0C" w:rsidP="00771C0C">
            <w:pPr>
              <w:tabs>
                <w:tab w:val="left" w:pos="3481"/>
              </w:tabs>
              <w:ind w:left="-567"/>
              <w:rPr>
                <w:rFonts w:ascii="Times New Roman" w:hAnsi="Times New Roman"/>
                <w:sz w:val="20"/>
                <w:szCs w:val="20"/>
              </w:rPr>
            </w:pPr>
            <w:r w:rsidRPr="0071223C">
              <w:rPr>
                <w:rFonts w:ascii="Times New Roman" w:hAnsi="Times New Roman"/>
                <w:b/>
                <w:sz w:val="20"/>
                <w:szCs w:val="20"/>
              </w:rPr>
              <w:t>Специальность (направление) подготовки_____________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32</w:t>
            </w:r>
            <w:r w:rsidRPr="0071223C">
              <w:rPr>
                <w:rFonts w:ascii="Times New Roman" w:hAnsi="Times New Roman"/>
                <w:sz w:val="20"/>
                <w:szCs w:val="20"/>
              </w:rPr>
              <w:t xml:space="preserve">.05.01.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Медико-профилактическое </w:t>
            </w:r>
            <w:r w:rsidRPr="0071223C">
              <w:rPr>
                <w:rFonts w:ascii="Times New Roman" w:hAnsi="Times New Roman"/>
                <w:sz w:val="20"/>
                <w:szCs w:val="20"/>
              </w:rPr>
              <w:t xml:space="preserve"> дело</w:t>
            </w:r>
          </w:p>
          <w:p w:rsidR="00771C0C" w:rsidRPr="0071223C" w:rsidRDefault="00771C0C" w:rsidP="00771C0C">
            <w:pPr>
              <w:tabs>
                <w:tab w:val="left" w:pos="3481"/>
              </w:tabs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  <w:p w:rsidR="00771C0C" w:rsidRPr="0071223C" w:rsidRDefault="00771C0C" w:rsidP="00771C0C">
            <w:pPr>
              <w:tabs>
                <w:tab w:val="left" w:pos="3481"/>
              </w:tabs>
              <w:ind w:left="-567"/>
              <w:rPr>
                <w:rFonts w:ascii="Times New Roman" w:hAnsi="Times New Roman"/>
                <w:sz w:val="20"/>
                <w:szCs w:val="20"/>
              </w:rPr>
            </w:pPr>
            <w:r w:rsidRPr="0071223C">
              <w:rPr>
                <w:rFonts w:ascii="Times New Roman" w:hAnsi="Times New Roman"/>
                <w:b/>
                <w:sz w:val="20"/>
                <w:szCs w:val="20"/>
              </w:rPr>
              <w:t>Квалификация выпускника___________________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 </w:t>
            </w:r>
            <w:r w:rsidRPr="0071223C">
              <w:rPr>
                <w:rFonts w:ascii="Times New Roman" w:hAnsi="Times New Roman"/>
                <w:sz w:val="20"/>
                <w:szCs w:val="20"/>
              </w:rPr>
              <w:t xml:space="preserve">Врач   </w:t>
            </w:r>
            <w:r>
              <w:rPr>
                <w:rFonts w:ascii="Times New Roman" w:hAnsi="Times New Roman"/>
                <w:sz w:val="20"/>
                <w:szCs w:val="20"/>
              </w:rPr>
              <w:t>по общей гигиене, по эпидемиологии</w:t>
            </w:r>
            <w:r w:rsidRPr="0071223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771C0C" w:rsidRPr="0071223C" w:rsidRDefault="00771C0C" w:rsidP="00771C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1C0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1C0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1C0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1C0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1C0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1C0C" w:rsidRDefault="00771C0C" w:rsidP="00771C0C">
            <w:pPr>
              <w:tabs>
                <w:tab w:val="left" w:pos="257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МАХАЧКАЛА 2019</w:t>
            </w:r>
          </w:p>
          <w:p w:rsidR="00771C0C" w:rsidRPr="0071223C" w:rsidRDefault="00771C0C" w:rsidP="00771C0C">
            <w:pPr>
              <w:tabs>
                <w:tab w:val="left" w:pos="257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  <w:r w:rsidRPr="0071223C">
              <w:rPr>
                <w:rFonts w:ascii="Times New Roman" w:hAnsi="Times New Roman"/>
                <w:sz w:val="20"/>
                <w:szCs w:val="20"/>
              </w:rPr>
              <w:t xml:space="preserve">ФОС составили: </w:t>
            </w: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  <w:r w:rsidRPr="0071223C">
              <w:rPr>
                <w:rFonts w:ascii="Times New Roman" w:hAnsi="Times New Roman"/>
                <w:sz w:val="20"/>
                <w:szCs w:val="20"/>
              </w:rPr>
              <w:t>Зав. кафедрой,</w:t>
            </w: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  <w:r w:rsidRPr="0071223C">
              <w:rPr>
                <w:rFonts w:ascii="Times New Roman" w:hAnsi="Times New Roman"/>
                <w:sz w:val="20"/>
                <w:szCs w:val="20"/>
              </w:rPr>
              <w:t xml:space="preserve">профессор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71223C">
              <w:rPr>
                <w:rFonts w:ascii="Times New Roman" w:hAnsi="Times New Roman"/>
                <w:sz w:val="20"/>
                <w:szCs w:val="20"/>
              </w:rPr>
              <w:t xml:space="preserve">    Ахмедов Д.Р.</w:t>
            </w: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  <w:r w:rsidRPr="0071223C">
              <w:rPr>
                <w:rFonts w:ascii="Times New Roman" w:hAnsi="Times New Roman"/>
                <w:sz w:val="20"/>
                <w:szCs w:val="20"/>
              </w:rPr>
              <w:t xml:space="preserve">Зав. учебной частью,                                                          </w:t>
            </w: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  <w:r w:rsidRPr="0071223C">
              <w:rPr>
                <w:rFonts w:ascii="Times New Roman" w:hAnsi="Times New Roman"/>
                <w:sz w:val="20"/>
                <w:szCs w:val="20"/>
              </w:rPr>
              <w:t xml:space="preserve">доцент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71223C">
              <w:rPr>
                <w:rFonts w:ascii="Times New Roman" w:hAnsi="Times New Roman"/>
                <w:sz w:val="20"/>
                <w:szCs w:val="20"/>
              </w:rPr>
              <w:t xml:space="preserve">Пашаева С.А.                    </w:t>
            </w: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  <w:r w:rsidRPr="0071223C">
              <w:rPr>
                <w:rFonts w:ascii="Times New Roman" w:hAnsi="Times New Roman"/>
                <w:sz w:val="20"/>
                <w:szCs w:val="20"/>
              </w:rPr>
              <w:t>ФОС рассмотрен и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нят на заседании  кафедры  28   августа      </w:t>
            </w:r>
            <w:r w:rsidRPr="0071223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1223C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  <w:r w:rsidRPr="0071223C">
              <w:rPr>
                <w:rFonts w:ascii="Times New Roman" w:hAnsi="Times New Roman"/>
                <w:sz w:val="20"/>
                <w:szCs w:val="20"/>
              </w:rPr>
              <w:t xml:space="preserve">Протокол заседания кафедры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№ 1</w:t>
            </w:r>
            <w:r w:rsidRPr="0071223C">
              <w:rPr>
                <w:rFonts w:ascii="Times New Roman" w:hAnsi="Times New Roman"/>
                <w:sz w:val="20"/>
                <w:szCs w:val="20"/>
              </w:rPr>
              <w:t xml:space="preserve"> 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  августа 2019г.</w:t>
            </w: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  <w:r w:rsidRPr="0071223C">
              <w:rPr>
                <w:rFonts w:ascii="Times New Roman" w:hAnsi="Times New Roman"/>
                <w:sz w:val="20"/>
                <w:szCs w:val="20"/>
              </w:rPr>
              <w:t xml:space="preserve">Заведующий кафедрой:_________________________________ проф. Ахмедов Д.Р.                      </w:t>
            </w: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  <w:r w:rsidRPr="0071223C">
              <w:rPr>
                <w:rFonts w:ascii="Times New Roman" w:hAnsi="Times New Roman"/>
                <w:sz w:val="20"/>
                <w:szCs w:val="20"/>
              </w:rPr>
              <w:t>АКТУАЛЬНО на:</w:t>
            </w: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1C0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sz w:val="20"/>
                <w:szCs w:val="20"/>
              </w:rPr>
            </w:pPr>
            <w:r w:rsidRPr="0071223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1223C">
              <w:rPr>
                <w:rFonts w:ascii="Times New Roman" w:hAnsi="Times New Roman"/>
                <w:sz w:val="20"/>
                <w:szCs w:val="20"/>
              </w:rPr>
              <w:t xml:space="preserve"> /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1223C">
              <w:rPr>
                <w:rFonts w:ascii="Times New Roman" w:hAnsi="Times New Roman"/>
                <w:sz w:val="20"/>
                <w:szCs w:val="20"/>
              </w:rPr>
              <w:t xml:space="preserve">      учебный год </w:t>
            </w:r>
          </w:p>
          <w:p w:rsidR="00771C0C" w:rsidRPr="0071223C" w:rsidRDefault="00771C0C" w:rsidP="00771C0C">
            <w:pPr>
              <w:tabs>
                <w:tab w:val="left" w:pos="257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1C0C" w:rsidRDefault="00771C0C" w:rsidP="00771C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  <w:p w:rsidR="00771C0C" w:rsidRDefault="00771C0C" w:rsidP="00771C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  <w:p w:rsidR="00771C0C" w:rsidRDefault="00771C0C" w:rsidP="00771C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  <w:p w:rsidR="00771C0C" w:rsidRDefault="00771C0C" w:rsidP="00771C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  <w:p w:rsidR="00771C0C" w:rsidRDefault="00771C0C" w:rsidP="00771C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  <w:p w:rsidR="00771C0C" w:rsidRDefault="00771C0C" w:rsidP="00771C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  <w:p w:rsidR="00771C0C" w:rsidRDefault="00771C0C" w:rsidP="00771C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  <w:p w:rsidR="00771C0C" w:rsidRDefault="00771C0C" w:rsidP="00771C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  <w:p w:rsidR="00771C0C" w:rsidRPr="0071223C" w:rsidRDefault="00771C0C" w:rsidP="00771C0C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 w:rsidRPr="0071223C">
              <w:t>КАРТА КОМПЕТЕНЦИЙ ОБУЧАЮЩЕГОСЯ, ФОРМИРУЕМЫЕ В РЕЗУЛЬТАТЕ ОСВОЕНИЯ ДИСЦИПЛИНЫ «Инфекционные болезни»</w:t>
            </w:r>
            <w:proofErr w:type="gramEnd"/>
          </w:p>
          <w:p w:rsidR="00771C0C" w:rsidRPr="0071223C" w:rsidRDefault="00771C0C" w:rsidP="00771C0C">
            <w:pPr>
              <w:pStyle w:val="41"/>
              <w:shd w:val="clear" w:color="auto" w:fill="auto"/>
              <w:spacing w:line="240" w:lineRule="auto"/>
              <w:ind w:left="102" w:right="181" w:firstLine="799"/>
            </w:pPr>
          </w:p>
          <w:p w:rsidR="00771C0C" w:rsidRPr="0071223C" w:rsidRDefault="00771C0C" w:rsidP="00771C0C">
            <w:pPr>
              <w:pStyle w:val="Default"/>
              <w:jc w:val="center"/>
            </w:pPr>
            <w:r>
              <w:t>ПЕРЕЧЕНЬ ПЛАНИРУЕМЫХ РЕЗУЛЬТАТОВ ОБУЧЕНИЯ</w:t>
            </w:r>
          </w:p>
          <w:p w:rsidR="00771C0C" w:rsidRDefault="00771C0C" w:rsidP="00771C0C">
            <w:pPr>
              <w:pStyle w:val="41"/>
              <w:shd w:val="clear" w:color="auto" w:fill="auto"/>
              <w:spacing w:line="413" w:lineRule="exact"/>
              <w:ind w:left="-567" w:right="100" w:firstLine="567"/>
              <w:jc w:val="center"/>
            </w:pPr>
            <w:r w:rsidRPr="0071223C">
              <w:t>Формируемые в процессе изучения учебной дисциплины (модуля) компетенции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2857"/>
              <w:gridCol w:w="7054"/>
            </w:tblGrid>
            <w:tr w:rsidR="00771C0C" w:rsidRPr="0071223C" w:rsidTr="00771C0C"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jc w:val="center"/>
                    <w:rPr>
                      <w:rStyle w:val="1e"/>
                      <w:rFonts w:eastAsia="Calibri"/>
                    </w:rPr>
                  </w:pPr>
                  <w:r w:rsidRPr="0071223C">
                    <w:rPr>
                      <w:rStyle w:val="1e"/>
                      <w:rFonts w:eastAsia="Calibri"/>
                    </w:rPr>
                    <w:t>№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Style w:val="1e"/>
                      <w:rFonts w:eastAsia="Calibri"/>
                    </w:rPr>
                    <w:t>Наименование категории (группы) компетенции</w:t>
                  </w: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A66276" w:rsidRDefault="00771C0C" w:rsidP="00771C0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6276">
                    <w:rPr>
                      <w:rFonts w:ascii="Times New Roman" w:hAnsi="Times New Roman"/>
                    </w:rPr>
                    <w:t xml:space="preserve">Выпускник, освоивший программу </w:t>
                  </w:r>
                  <w:proofErr w:type="spellStart"/>
                  <w:r w:rsidRPr="00A66276">
                    <w:rPr>
                      <w:rFonts w:ascii="Times New Roman" w:hAnsi="Times New Roman"/>
                    </w:rPr>
                    <w:t>специалитета</w:t>
                  </w:r>
                  <w:proofErr w:type="spellEnd"/>
                  <w:r w:rsidRPr="00A66276">
                    <w:rPr>
                      <w:rFonts w:ascii="Times New Roman" w:hAnsi="Times New Roman"/>
                    </w:rPr>
                    <w:t>, должен обладать следующими компетенциями</w:t>
                  </w:r>
                </w:p>
              </w:tc>
            </w:tr>
            <w:tr w:rsidR="00771C0C" w:rsidRPr="0071223C" w:rsidTr="00771C0C">
              <w:trPr>
                <w:trHeight w:val="1086"/>
              </w:trPr>
              <w:tc>
                <w:tcPr>
                  <w:tcW w:w="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jc w:val="center"/>
                    <w:rPr>
                      <w:rStyle w:val="1e"/>
                      <w:rFonts w:eastAsia="Calibri"/>
                    </w:rPr>
                  </w:pPr>
                  <w:r>
                    <w:rPr>
                      <w:rStyle w:val="1e"/>
                      <w:rFonts w:eastAsia="Calibri"/>
                    </w:rPr>
                    <w:t>1</w:t>
                  </w:r>
                </w:p>
              </w:tc>
              <w:tc>
                <w:tcPr>
                  <w:tcW w:w="2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A66276" w:rsidRDefault="00771C0C" w:rsidP="00771C0C">
                  <w:pPr>
                    <w:jc w:val="center"/>
                    <w:rPr>
                      <w:rStyle w:val="1e"/>
                      <w:rFonts w:eastAsia="Calibri"/>
                      <w:b/>
                    </w:rPr>
                  </w:pPr>
                  <w:r w:rsidRPr="00A66276">
                    <w:rPr>
                      <w:rStyle w:val="1e"/>
                      <w:rFonts w:eastAsia="Calibri"/>
                      <w:b/>
                    </w:rPr>
                    <w:t xml:space="preserve">Универсальные </w:t>
                  </w:r>
                </w:p>
                <w:p w:rsidR="00771C0C" w:rsidRDefault="00771C0C" w:rsidP="00771C0C">
                  <w:pPr>
                    <w:jc w:val="center"/>
                    <w:rPr>
                      <w:rStyle w:val="1e"/>
                      <w:rFonts w:eastAsia="Calibri"/>
                      <w:b/>
                    </w:rPr>
                  </w:pPr>
                  <w:r>
                    <w:rPr>
                      <w:rStyle w:val="1e"/>
                      <w:rFonts w:eastAsia="Calibri"/>
                      <w:b/>
                    </w:rPr>
                    <w:t>к</w:t>
                  </w:r>
                  <w:r w:rsidRPr="00A66276">
                    <w:rPr>
                      <w:rStyle w:val="1e"/>
                      <w:rFonts w:eastAsia="Calibri"/>
                      <w:b/>
                    </w:rPr>
                    <w:t>омпетенции</w:t>
                  </w:r>
                  <w:r>
                    <w:rPr>
                      <w:rStyle w:val="1e"/>
                      <w:rFonts w:eastAsia="Calibri"/>
                      <w:b/>
                    </w:rPr>
                    <w:t xml:space="preserve"> (УК)</w:t>
                  </w:r>
                </w:p>
                <w:p w:rsidR="00771C0C" w:rsidRDefault="00771C0C" w:rsidP="00771C0C">
                  <w:pPr>
                    <w:jc w:val="center"/>
                    <w:rPr>
                      <w:rStyle w:val="1e"/>
                      <w:rFonts w:eastAsia="Calibri"/>
                      <w:b/>
                    </w:rPr>
                  </w:pPr>
                </w:p>
                <w:p w:rsidR="00771C0C" w:rsidRPr="00C40C40" w:rsidRDefault="00771C0C" w:rsidP="00771C0C">
                  <w:pPr>
                    <w:rPr>
                      <w:rStyle w:val="1e"/>
                      <w:rFonts w:eastAsia="Calibri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УК – 1. </w:t>
                  </w:r>
                  <w:r w:rsidRPr="00C40C40">
                    <w:rPr>
                      <w:rFonts w:ascii="Times New Roman" w:hAnsi="Times New Roman"/>
                    </w:rPr>
                    <w:t>Способен осуществлять критический анализ проблемных ситуаций на основе системного подхода, вырабатывать стратегию действий</w:t>
                  </w: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1C0C" w:rsidRDefault="00771C0C" w:rsidP="00771C0C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771C0C" w:rsidRPr="00C40C40" w:rsidRDefault="00771C0C" w:rsidP="00771C0C">
                  <w:pPr>
                    <w:rPr>
                      <w:rFonts w:ascii="Times New Roman" w:hAnsi="Times New Roman"/>
                    </w:rPr>
                  </w:pPr>
                  <w:r w:rsidRPr="00A66276">
                    <w:rPr>
                      <w:rFonts w:ascii="Times New Roman" w:hAnsi="Times New Roman"/>
                      <w:b/>
                    </w:rPr>
                    <w:t xml:space="preserve">ИД-1 </w:t>
                  </w:r>
                  <w:r w:rsidRPr="00A66276">
                    <w:rPr>
                      <w:rFonts w:ascii="Times New Roman" w:hAnsi="Times New Roman"/>
                      <w:b/>
                      <w:vertAlign w:val="subscript"/>
                    </w:rPr>
                    <w:t>УК-</w:t>
                  </w:r>
                  <w:r>
                    <w:rPr>
                      <w:rFonts w:ascii="Times New Roman" w:hAnsi="Times New Roman"/>
                      <w:b/>
                      <w:vertAlign w:val="subscript"/>
                    </w:rPr>
                    <w:t>1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  У</w:t>
                  </w:r>
                  <w:proofErr w:type="gramEnd"/>
                  <w:r>
                    <w:rPr>
                      <w:rFonts w:ascii="Times New Roman" w:hAnsi="Times New Roman"/>
                    </w:rPr>
                    <w:t>меть выявлять проблемные ситуации и осуществлять поиск необходимой информации для решения задач в профессиональной области.</w:t>
                  </w:r>
                </w:p>
              </w:tc>
            </w:tr>
            <w:tr w:rsidR="00771C0C" w:rsidRPr="0071223C" w:rsidTr="00771C0C">
              <w:trPr>
                <w:trHeight w:val="501"/>
              </w:trPr>
              <w:tc>
                <w:tcPr>
                  <w:tcW w:w="5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jc w:val="center"/>
                    <w:rPr>
                      <w:rStyle w:val="1e"/>
                      <w:rFonts w:eastAsia="Calibri"/>
                    </w:rPr>
                  </w:pPr>
                </w:p>
              </w:tc>
              <w:tc>
                <w:tcPr>
                  <w:tcW w:w="2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A66276" w:rsidRDefault="00771C0C" w:rsidP="00771C0C">
                  <w:pPr>
                    <w:jc w:val="center"/>
                    <w:rPr>
                      <w:rStyle w:val="1e"/>
                      <w:rFonts w:eastAsia="Calibri"/>
                      <w:b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1C0C" w:rsidRPr="00C40C40" w:rsidRDefault="00771C0C" w:rsidP="00771C0C">
                  <w:pPr>
                    <w:rPr>
                      <w:rFonts w:ascii="Times New Roman" w:hAnsi="Times New Roman"/>
                      <w:b/>
                    </w:rPr>
                  </w:pPr>
                  <w:r w:rsidRPr="00A66276">
                    <w:rPr>
                      <w:rFonts w:ascii="Times New Roman" w:hAnsi="Times New Roman"/>
                      <w:b/>
                    </w:rPr>
                    <w:t>ИД-</w:t>
                  </w:r>
                  <w:r>
                    <w:rPr>
                      <w:rFonts w:ascii="Times New Roman" w:hAnsi="Times New Roman"/>
                      <w:b/>
                    </w:rPr>
                    <w:t>2</w:t>
                  </w:r>
                  <w:r w:rsidRPr="00A66276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66276">
                    <w:rPr>
                      <w:rFonts w:ascii="Times New Roman" w:hAnsi="Times New Roman"/>
                      <w:b/>
                      <w:vertAlign w:val="subscript"/>
                    </w:rPr>
                    <w:t>УК-</w:t>
                  </w:r>
                  <w:r>
                    <w:rPr>
                      <w:rFonts w:ascii="Times New Roman" w:hAnsi="Times New Roman"/>
                      <w:b/>
                      <w:vertAlign w:val="subscript"/>
                    </w:rPr>
                    <w:t>1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  У</w:t>
                  </w:r>
                  <w:proofErr w:type="gramEnd"/>
                  <w:r>
                    <w:rPr>
                      <w:rFonts w:ascii="Times New Roman" w:hAnsi="Times New Roman"/>
                    </w:rPr>
                    <w:t>меть формировать оценочные суждения в профессиональной области.</w:t>
                  </w:r>
                </w:p>
              </w:tc>
            </w:tr>
            <w:tr w:rsidR="00771C0C" w:rsidRPr="0071223C" w:rsidTr="00771C0C">
              <w:trPr>
                <w:trHeight w:val="882"/>
              </w:trPr>
              <w:tc>
                <w:tcPr>
                  <w:tcW w:w="5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jc w:val="center"/>
                    <w:rPr>
                      <w:rStyle w:val="1e"/>
                      <w:rFonts w:eastAsia="Calibri"/>
                    </w:rPr>
                  </w:pPr>
                </w:p>
              </w:tc>
              <w:tc>
                <w:tcPr>
                  <w:tcW w:w="2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A66276" w:rsidRDefault="00771C0C" w:rsidP="00771C0C">
                  <w:pPr>
                    <w:jc w:val="center"/>
                    <w:rPr>
                      <w:rStyle w:val="1e"/>
                      <w:rFonts w:eastAsia="Calibri"/>
                      <w:b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1C0C" w:rsidRPr="00C40C40" w:rsidRDefault="00771C0C" w:rsidP="00771C0C">
                  <w:pPr>
                    <w:rPr>
                      <w:rFonts w:ascii="Times New Roman" w:hAnsi="Times New Roman"/>
                      <w:b/>
                    </w:rPr>
                  </w:pPr>
                  <w:r w:rsidRPr="00A66276">
                    <w:rPr>
                      <w:rFonts w:ascii="Times New Roman" w:hAnsi="Times New Roman"/>
                      <w:b/>
                    </w:rPr>
                    <w:t>ИД-</w:t>
                  </w:r>
                  <w:r>
                    <w:rPr>
                      <w:rFonts w:ascii="Times New Roman" w:hAnsi="Times New Roman"/>
                      <w:b/>
                    </w:rPr>
                    <w:t>3</w:t>
                  </w:r>
                  <w:r w:rsidRPr="00A66276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66276">
                    <w:rPr>
                      <w:rFonts w:ascii="Times New Roman" w:hAnsi="Times New Roman"/>
                      <w:b/>
                      <w:vertAlign w:val="subscript"/>
                    </w:rPr>
                    <w:t>УК-</w:t>
                  </w:r>
                  <w:r>
                    <w:rPr>
                      <w:rFonts w:ascii="Times New Roman" w:hAnsi="Times New Roman"/>
                      <w:b/>
                      <w:vertAlign w:val="subscript"/>
                    </w:rPr>
                    <w:t>1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  У</w:t>
                  </w:r>
                  <w:proofErr w:type="gramEnd"/>
                  <w:r>
                    <w:rPr>
                      <w:rFonts w:ascii="Times New Roman" w:hAnsi="Times New Roman"/>
                    </w:rPr>
                    <w:t>меть проводить критический анализ информации с использованием исторического метода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771C0C" w:rsidRPr="0071223C" w:rsidTr="00771C0C">
              <w:trPr>
                <w:trHeight w:val="643"/>
              </w:trPr>
              <w:tc>
                <w:tcPr>
                  <w:tcW w:w="5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jc w:val="center"/>
                    <w:rPr>
                      <w:rStyle w:val="1e"/>
                      <w:rFonts w:eastAsia="Calibri"/>
                    </w:rPr>
                  </w:pPr>
                </w:p>
              </w:tc>
              <w:tc>
                <w:tcPr>
                  <w:tcW w:w="285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C40C40" w:rsidRDefault="00771C0C" w:rsidP="00771C0C">
                  <w:pPr>
                    <w:rPr>
                      <w:rFonts w:ascii="Times New Roman" w:hAnsi="Times New Roman"/>
                    </w:rPr>
                  </w:pPr>
                  <w:r w:rsidRPr="00C40C40">
                    <w:rPr>
                      <w:rFonts w:ascii="Times New Roman" w:hAnsi="Times New Roman"/>
                      <w:b/>
                    </w:rPr>
                    <w:t>УК – 8.</w:t>
                  </w:r>
                  <w:r w:rsidRPr="00C40C40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C40C40">
                    <w:rPr>
                      <w:rFonts w:ascii="Times New Roman" w:hAnsi="Times New Roman"/>
                    </w:rPr>
                    <w:t xml:space="preserve">Способен создавать и </w:t>
                  </w:r>
                  <w:r>
                    <w:rPr>
                      <w:rFonts w:ascii="Times New Roman" w:hAnsi="Times New Roman"/>
                    </w:rPr>
                    <w:t xml:space="preserve">поддерживать безопасные условия </w:t>
                  </w:r>
                  <w:r w:rsidRPr="00C40C40">
                    <w:rPr>
                      <w:rFonts w:ascii="Times New Roman" w:hAnsi="Times New Roman"/>
                    </w:rPr>
                    <w:t>жизнедеятельности, в том числе при возникновении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C40C40">
                    <w:rPr>
                      <w:rFonts w:ascii="Times New Roman" w:hAnsi="Times New Roman"/>
                    </w:rPr>
                    <w:t>чрезвычайных ситуаций</w:t>
                  </w:r>
                  <w:proofErr w:type="gramEnd"/>
                </w:p>
                <w:p w:rsidR="00771C0C" w:rsidRPr="00A66276" w:rsidRDefault="00771C0C" w:rsidP="00771C0C">
                  <w:pPr>
                    <w:jc w:val="center"/>
                    <w:rPr>
                      <w:rStyle w:val="1e"/>
                      <w:rFonts w:eastAsia="Calibri"/>
                      <w:b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A66276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771C0C" w:rsidRPr="00C40C40" w:rsidRDefault="00771C0C" w:rsidP="00771C0C">
                  <w:pPr>
                    <w:rPr>
                      <w:rFonts w:ascii="Times New Roman" w:hAnsi="Times New Roman"/>
                    </w:rPr>
                  </w:pPr>
                  <w:r w:rsidRPr="00A66276">
                    <w:rPr>
                      <w:rFonts w:ascii="Times New Roman" w:hAnsi="Times New Roman"/>
                      <w:b/>
                    </w:rPr>
                    <w:t xml:space="preserve">ИД-1 </w:t>
                  </w:r>
                  <w:r w:rsidRPr="00A66276">
                    <w:rPr>
                      <w:rFonts w:ascii="Times New Roman" w:hAnsi="Times New Roman"/>
                      <w:b/>
                      <w:vertAlign w:val="subscript"/>
                    </w:rPr>
                    <w:t>УК-</w:t>
                  </w:r>
                  <w:r>
                    <w:rPr>
                      <w:rFonts w:ascii="Times New Roman" w:hAnsi="Times New Roman"/>
                      <w:b/>
                      <w:vertAlign w:val="subscript"/>
                    </w:rPr>
                    <w:t>8</w:t>
                  </w:r>
                  <w:proofErr w:type="gramStart"/>
                  <w:r w:rsidRPr="00A6627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A66276">
                    <w:rPr>
                      <w:rFonts w:ascii="Times New Roman" w:hAnsi="Times New Roman"/>
                    </w:rPr>
                    <w:t>У</w:t>
                  </w:r>
                  <w:proofErr w:type="gramEnd"/>
                  <w:r w:rsidRPr="00A66276">
                    <w:rPr>
                      <w:rFonts w:ascii="Times New Roman" w:hAnsi="Times New Roman"/>
                    </w:rPr>
                    <w:t xml:space="preserve">меть </w:t>
                  </w:r>
                  <w:r>
                    <w:rPr>
                      <w:rFonts w:ascii="Times New Roman" w:hAnsi="Times New Roman"/>
                    </w:rPr>
                    <w:t>выявлять чрезвычайные и опасные ситуации.</w:t>
                  </w:r>
                </w:p>
              </w:tc>
            </w:tr>
            <w:tr w:rsidR="00771C0C" w:rsidRPr="0071223C" w:rsidTr="00771C0C">
              <w:tc>
                <w:tcPr>
                  <w:tcW w:w="5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jc w:val="center"/>
                    <w:rPr>
                      <w:rStyle w:val="1e"/>
                      <w:rFonts w:eastAsia="Calibri"/>
                    </w:rPr>
                  </w:pPr>
                </w:p>
              </w:tc>
              <w:tc>
                <w:tcPr>
                  <w:tcW w:w="2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C40C40" w:rsidRDefault="00771C0C" w:rsidP="00771C0C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C40C40" w:rsidRDefault="00771C0C" w:rsidP="00771C0C">
                  <w:pPr>
                    <w:rPr>
                      <w:rFonts w:ascii="Times New Roman" w:hAnsi="Times New Roman"/>
                    </w:rPr>
                  </w:pPr>
                  <w:r w:rsidRPr="00A66276">
                    <w:rPr>
                      <w:rFonts w:ascii="Times New Roman" w:hAnsi="Times New Roman"/>
                      <w:b/>
                    </w:rPr>
                    <w:t xml:space="preserve">ИД-2 </w:t>
                  </w:r>
                  <w:r w:rsidRPr="00A66276">
                    <w:rPr>
                      <w:rFonts w:ascii="Times New Roman" w:hAnsi="Times New Roman"/>
                      <w:b/>
                      <w:vertAlign w:val="subscript"/>
                    </w:rPr>
                    <w:t>УК-</w:t>
                  </w:r>
                  <w:r>
                    <w:rPr>
                      <w:rFonts w:ascii="Times New Roman" w:hAnsi="Times New Roman"/>
                      <w:b/>
                      <w:vertAlign w:val="subscript"/>
                    </w:rPr>
                    <w:t>8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  У</w:t>
                  </w:r>
                  <w:proofErr w:type="gramEnd"/>
                  <w:r>
                    <w:rPr>
                      <w:rFonts w:ascii="Times New Roman" w:hAnsi="Times New Roman"/>
                    </w:rPr>
                    <w:t>меть использовать средства индивидуальной и коллективной защиты и оказания первой помощи.</w:t>
                  </w:r>
                </w:p>
              </w:tc>
            </w:tr>
            <w:tr w:rsidR="00771C0C" w:rsidRPr="0071223C" w:rsidTr="00771C0C">
              <w:tc>
                <w:tcPr>
                  <w:tcW w:w="5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jc w:val="center"/>
                    <w:rPr>
                      <w:rStyle w:val="1e"/>
                      <w:rFonts w:eastAsia="Calibri"/>
                    </w:rPr>
                  </w:pPr>
                </w:p>
              </w:tc>
              <w:tc>
                <w:tcPr>
                  <w:tcW w:w="2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C40C40" w:rsidRDefault="00771C0C" w:rsidP="00771C0C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C40C40" w:rsidRDefault="00771C0C" w:rsidP="00771C0C">
                  <w:pPr>
                    <w:rPr>
                      <w:rFonts w:ascii="Times New Roman" w:hAnsi="Times New Roman"/>
                    </w:rPr>
                  </w:pPr>
                  <w:r w:rsidRPr="00A66276">
                    <w:rPr>
                      <w:rFonts w:ascii="Times New Roman" w:hAnsi="Times New Roman"/>
                      <w:b/>
                    </w:rPr>
                    <w:t xml:space="preserve">ИД-3 </w:t>
                  </w:r>
                  <w:r w:rsidRPr="00A66276">
                    <w:rPr>
                      <w:rFonts w:ascii="Times New Roman" w:hAnsi="Times New Roman"/>
                      <w:b/>
                      <w:vertAlign w:val="subscript"/>
                    </w:rPr>
                    <w:t>УК-</w:t>
                  </w:r>
                  <w:r>
                    <w:rPr>
                      <w:rFonts w:ascii="Times New Roman" w:hAnsi="Times New Roman"/>
                      <w:b/>
                      <w:vertAlign w:val="subscript"/>
                    </w:rPr>
                    <w:t>8</w:t>
                  </w:r>
                  <w:proofErr w:type="gramStart"/>
                  <w:r w:rsidRPr="00A66276">
                    <w:rPr>
                      <w:rFonts w:ascii="Times New Roman" w:hAnsi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/>
                      <w:vertAlign w:val="subscript"/>
                    </w:rPr>
                    <w:t xml:space="preserve">  </w:t>
                  </w:r>
                  <w:r w:rsidRPr="00A66276">
                    <w:rPr>
                      <w:rFonts w:ascii="Times New Roman" w:hAnsi="Times New Roman"/>
                    </w:rPr>
                    <w:t>У</w:t>
                  </w:r>
                  <w:proofErr w:type="gramEnd"/>
                  <w:r w:rsidRPr="00A66276">
                    <w:rPr>
                      <w:rFonts w:ascii="Times New Roman" w:hAnsi="Times New Roman"/>
                    </w:rPr>
                    <w:t xml:space="preserve">меть </w:t>
                  </w:r>
                  <w:r>
                    <w:rPr>
                      <w:rFonts w:ascii="Times New Roman" w:hAnsi="Times New Roman"/>
                    </w:rPr>
                    <w:t>оказывать первую помощь пострадавшим.</w:t>
                  </w:r>
                  <w:r w:rsidRPr="00A66276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771C0C" w:rsidRPr="0071223C" w:rsidTr="00771C0C">
              <w:tc>
                <w:tcPr>
                  <w:tcW w:w="5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jc w:val="center"/>
                    <w:rPr>
                      <w:rStyle w:val="1e"/>
                      <w:rFonts w:eastAsia="Calibri"/>
                    </w:rPr>
                  </w:pPr>
                </w:p>
              </w:tc>
              <w:tc>
                <w:tcPr>
                  <w:tcW w:w="28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C40C40" w:rsidRDefault="00771C0C" w:rsidP="00771C0C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A66276" w:rsidRDefault="00771C0C" w:rsidP="00771C0C">
                  <w:pPr>
                    <w:rPr>
                      <w:rFonts w:ascii="Times New Roman" w:hAnsi="Times New Roman"/>
                      <w:b/>
                    </w:rPr>
                  </w:pPr>
                  <w:r w:rsidRPr="00A66276">
                    <w:rPr>
                      <w:rFonts w:ascii="Times New Roman" w:hAnsi="Times New Roman"/>
                      <w:b/>
                    </w:rPr>
                    <w:t xml:space="preserve">ИД-4 </w:t>
                  </w:r>
                  <w:r w:rsidRPr="00A66276">
                    <w:rPr>
                      <w:rFonts w:ascii="Times New Roman" w:hAnsi="Times New Roman"/>
                      <w:b/>
                      <w:vertAlign w:val="subscript"/>
                    </w:rPr>
                    <w:t>УК-</w:t>
                  </w:r>
                  <w:r>
                    <w:rPr>
                      <w:rFonts w:ascii="Times New Roman" w:hAnsi="Times New Roman"/>
                      <w:b/>
                      <w:vertAlign w:val="subscript"/>
                    </w:rPr>
                    <w:t>8</w:t>
                  </w:r>
                  <w:proofErr w:type="gramStart"/>
                  <w:r w:rsidRPr="00A6627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С</w:t>
                  </w:r>
                  <w:proofErr w:type="gramEnd"/>
                  <w:r>
                    <w:rPr>
                      <w:rFonts w:ascii="Times New Roman" w:hAnsi="Times New Roman"/>
                    </w:rPr>
                    <w:t>облюдать правила техники безопасности.</w:t>
                  </w:r>
                </w:p>
              </w:tc>
            </w:tr>
            <w:tr w:rsidR="00771C0C" w:rsidRPr="0071223C" w:rsidTr="00771C0C">
              <w:trPr>
                <w:trHeight w:val="690"/>
              </w:trPr>
              <w:tc>
                <w:tcPr>
                  <w:tcW w:w="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71C0C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122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Общепрофессиональные компетенции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(ОПК)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  <w:p w:rsidR="00771C0C" w:rsidRPr="000F211B" w:rsidRDefault="00771C0C" w:rsidP="00771C0C">
                  <w:pPr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ar-SA"/>
                    </w:rPr>
                    <w:t>ОПК-1</w:t>
                  </w:r>
                  <w:r w:rsidRPr="00C40C40"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  <w:t xml:space="preserve">. </w:t>
                  </w:r>
                  <w:proofErr w:type="gramStart"/>
                  <w:r w:rsidRPr="00292BCD">
                    <w:rPr>
                      <w:rFonts w:ascii="Times New Roman" w:hAnsi="Times New Roman"/>
                      <w:bCs/>
                      <w:lang w:eastAsia="ar-SA"/>
                    </w:rPr>
                    <w:t>Способен</w:t>
                  </w:r>
                  <w:proofErr w:type="gramEnd"/>
                  <w:r w:rsidRPr="00292BCD">
                    <w:rPr>
                      <w:rFonts w:ascii="Times New Roman" w:hAnsi="Times New Roman"/>
                      <w:bCs/>
                      <w:lang w:eastAsia="ar-SA"/>
                    </w:rPr>
                    <w:t xml:space="preserve"> реализовать моральные и правовые нормы, этические</w:t>
                  </w:r>
                  <w:r w:rsidRPr="00292BCD">
                    <w:rPr>
                      <w:rFonts w:ascii="Times New Roman" w:hAnsi="Times New Roman"/>
                      <w:b/>
                      <w:bCs/>
                      <w:lang w:eastAsia="ar-SA"/>
                    </w:rPr>
                    <w:t xml:space="preserve"> </w:t>
                  </w:r>
                  <w:r w:rsidRPr="00292BCD">
                    <w:rPr>
                      <w:rFonts w:ascii="Times New Roman" w:hAnsi="Times New Roman"/>
                      <w:bCs/>
                      <w:lang w:eastAsia="ar-SA"/>
                    </w:rPr>
                    <w:t>и</w:t>
                  </w:r>
                  <w:r w:rsidRPr="00292BCD">
                    <w:rPr>
                      <w:rFonts w:ascii="Times New Roman" w:hAnsi="Times New Roman"/>
                      <w:b/>
                      <w:bCs/>
                      <w:lang w:eastAsia="ar-SA"/>
                    </w:rPr>
                    <w:t xml:space="preserve"> </w:t>
                  </w:r>
                  <w:proofErr w:type="spellStart"/>
                  <w:r w:rsidRPr="00292BCD">
                    <w:rPr>
                      <w:rFonts w:ascii="Times New Roman" w:hAnsi="Times New Roman"/>
                      <w:bCs/>
                      <w:lang w:eastAsia="ar-SA"/>
                    </w:rPr>
                    <w:t>деонтологические</w:t>
                  </w:r>
                  <w:proofErr w:type="spellEnd"/>
                  <w:r w:rsidRPr="00292BCD">
                    <w:rPr>
                      <w:rFonts w:ascii="Times New Roman" w:hAnsi="Times New Roman"/>
                      <w:bCs/>
                      <w:lang w:eastAsia="ar-SA"/>
                    </w:rPr>
                    <w:t xml:space="preserve"> принципы в профессиональной деятельности</w:t>
                  </w: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292BCD" w:rsidRDefault="00771C0C" w:rsidP="00771C0C">
                  <w:pPr>
                    <w:rPr>
                      <w:rFonts w:ascii="Times New Roman" w:hAnsi="Times New Roman"/>
                    </w:rPr>
                  </w:pPr>
                  <w:r w:rsidRPr="00A66276">
                    <w:rPr>
                      <w:rFonts w:ascii="Times New Roman" w:hAnsi="Times New Roman"/>
                      <w:b/>
                    </w:rPr>
                    <w:t xml:space="preserve">ИД-1 </w:t>
                  </w:r>
                  <w:r>
                    <w:rPr>
                      <w:rFonts w:ascii="Times New Roman" w:hAnsi="Times New Roman"/>
                      <w:b/>
                      <w:vertAlign w:val="subscript"/>
                    </w:rPr>
                    <w:t>ОПК-1</w:t>
                  </w:r>
                  <w:proofErr w:type="gramStart"/>
                  <w:r w:rsidRPr="00A6627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292BCD">
                    <w:rPr>
                      <w:rFonts w:ascii="Times New Roman" w:hAnsi="Times New Roman"/>
                    </w:rPr>
                    <w:t>У</w:t>
                  </w:r>
                  <w:proofErr w:type="gramEnd"/>
                  <w:r w:rsidRPr="00292BCD">
                    <w:rPr>
                      <w:rFonts w:ascii="Times New Roman" w:hAnsi="Times New Roman"/>
                    </w:rPr>
                    <w:t xml:space="preserve">меть соблюдать  </w:t>
                  </w:r>
                  <w:r w:rsidRPr="00292BCD">
                    <w:rPr>
                      <w:rFonts w:ascii="Times New Roman" w:hAnsi="Times New Roman"/>
                      <w:bCs/>
                      <w:lang w:eastAsia="ar-SA"/>
                    </w:rPr>
                    <w:t>моральные и правовые нормы в профессиональной деятельности</w:t>
                  </w:r>
                </w:p>
                <w:p w:rsidR="00771C0C" w:rsidRPr="00B82D3E" w:rsidRDefault="00771C0C" w:rsidP="00771C0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71C0C" w:rsidRPr="0071223C" w:rsidTr="00771C0C">
              <w:trPr>
                <w:trHeight w:val="2532"/>
              </w:trPr>
              <w:tc>
                <w:tcPr>
                  <w:tcW w:w="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0F211B" w:rsidRDefault="00771C0C" w:rsidP="00771C0C">
                  <w:pPr>
                    <w:rPr>
                      <w:rFonts w:ascii="Times New Roman" w:hAnsi="Times New Roman"/>
                      <w:b/>
                    </w:rPr>
                  </w:pPr>
                  <w:r w:rsidRPr="000F211B">
                    <w:rPr>
                      <w:rFonts w:ascii="Times New Roman" w:hAnsi="Times New Roman"/>
                      <w:b/>
                    </w:rPr>
                    <w:t xml:space="preserve">ИД-2 </w:t>
                  </w:r>
                  <w:r w:rsidRPr="000F211B">
                    <w:rPr>
                      <w:rFonts w:ascii="Times New Roman" w:hAnsi="Times New Roman"/>
                      <w:b/>
                      <w:vertAlign w:val="subscript"/>
                    </w:rPr>
                    <w:t>ОПК-1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0F211B">
                    <w:rPr>
                      <w:rFonts w:ascii="Times New Roman" w:hAnsi="Times New Roman"/>
                    </w:rPr>
                    <w:t>У</w:t>
                  </w:r>
                  <w:proofErr w:type="gramEnd"/>
                  <w:r w:rsidRPr="000F211B">
                    <w:rPr>
                      <w:rFonts w:ascii="Times New Roman" w:hAnsi="Times New Roman"/>
                    </w:rPr>
                    <w:t>меть излагать профессиональную информацию в процессе межкультурного взаимодействия, соблюдая принципы этики и деонтологии</w:t>
                  </w:r>
                </w:p>
              </w:tc>
            </w:tr>
            <w:tr w:rsidR="00771C0C" w:rsidRPr="0071223C" w:rsidTr="00771C0C">
              <w:trPr>
                <w:trHeight w:val="587"/>
              </w:trPr>
              <w:tc>
                <w:tcPr>
                  <w:tcW w:w="53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292BCD" w:rsidRDefault="00771C0C" w:rsidP="00771C0C">
                  <w:pPr>
                    <w:rPr>
                      <w:rFonts w:ascii="Times New Roman" w:hAnsi="Times New Roman"/>
                      <w:b/>
                    </w:rPr>
                  </w:pPr>
                  <w:r w:rsidRPr="0071223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ar-SA"/>
                    </w:rPr>
                    <w:t>ОПК-5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ar-SA"/>
                    </w:rPr>
                    <w:t xml:space="preserve">. </w:t>
                  </w:r>
                  <w:proofErr w:type="gramStart"/>
                  <w:r w:rsidRPr="00292BCD">
                    <w:rPr>
                      <w:rFonts w:ascii="Times New Roman" w:hAnsi="Times New Roman"/>
                      <w:bCs/>
                      <w:lang w:eastAsia="ar-SA"/>
                    </w:rPr>
                    <w:t>Способен</w:t>
                  </w:r>
                  <w:proofErr w:type="gramEnd"/>
                  <w:r w:rsidRPr="00292BCD">
                    <w:rPr>
                      <w:rFonts w:ascii="Times New Roman" w:hAnsi="Times New Roman"/>
                      <w:bCs/>
                      <w:lang w:eastAsia="ar-SA"/>
                    </w:rPr>
                    <w:t xml:space="preserve"> оценивать морфофункциональные, физиологические состояния и </w:t>
                  </w:r>
                  <w:r w:rsidRPr="00292BCD">
                    <w:rPr>
                      <w:rFonts w:ascii="Times New Roman" w:hAnsi="Times New Roman"/>
                    </w:rPr>
                    <w:t>патологические процессы в организме человека для решения профессиональных задач</w:t>
                  </w:r>
                </w:p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0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0F211B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F211B">
                    <w:rPr>
                      <w:rFonts w:ascii="Times New Roman" w:hAnsi="Times New Roman"/>
                      <w:b/>
                    </w:rPr>
                    <w:t>ИД-1</w:t>
                  </w:r>
                  <w:r w:rsidRPr="000F211B">
                    <w:rPr>
                      <w:rFonts w:ascii="Times New Roman" w:hAnsi="Times New Roman"/>
                      <w:b/>
                      <w:vertAlign w:val="subscript"/>
                    </w:rPr>
                    <w:t>ОПК-5</w:t>
                  </w:r>
                  <w:proofErr w:type="gramStart"/>
                  <w:r w:rsidRPr="000F211B">
                    <w:rPr>
                      <w:rFonts w:ascii="Times New Roman" w:hAnsi="Times New Roman"/>
                    </w:rPr>
                    <w:t xml:space="preserve"> В</w:t>
                  </w:r>
                  <w:proofErr w:type="gramEnd"/>
                  <w:r w:rsidRPr="000F211B">
                    <w:rPr>
                      <w:rFonts w:ascii="Times New Roman" w:hAnsi="Times New Roman"/>
                    </w:rPr>
                    <w:t xml:space="preserve">ладеть алгоритмом </w:t>
                  </w:r>
                  <w:r>
                    <w:rPr>
                      <w:rFonts w:ascii="Times New Roman" w:hAnsi="Times New Roman"/>
                    </w:rPr>
                    <w:t>клинико-</w:t>
                  </w:r>
                  <w:r w:rsidRPr="000F211B">
                    <w:rPr>
                      <w:rFonts w:ascii="Times New Roman" w:hAnsi="Times New Roman"/>
                    </w:rPr>
                    <w:t>лабораторной и функциональной диагностики при решении профессиональных задач,</w:t>
                  </w:r>
                </w:p>
              </w:tc>
            </w:tr>
            <w:tr w:rsidR="00771C0C" w:rsidRPr="0071223C" w:rsidTr="00771C0C">
              <w:trPr>
                <w:trHeight w:val="587"/>
              </w:trPr>
              <w:tc>
                <w:tcPr>
                  <w:tcW w:w="5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0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0F211B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F211B">
                    <w:rPr>
                      <w:rFonts w:ascii="Times New Roman" w:hAnsi="Times New Roman"/>
                      <w:b/>
                    </w:rPr>
                    <w:t>ИД-2</w:t>
                  </w:r>
                  <w:r w:rsidRPr="000F211B">
                    <w:rPr>
                      <w:rFonts w:ascii="Times New Roman" w:hAnsi="Times New Roman"/>
                      <w:b/>
                      <w:vertAlign w:val="subscript"/>
                    </w:rPr>
                    <w:t>ОПК-5</w:t>
                  </w:r>
                  <w:proofErr w:type="gramStart"/>
                  <w:r w:rsidRPr="000F211B">
                    <w:rPr>
                      <w:rFonts w:ascii="Times New Roman" w:hAnsi="Times New Roman"/>
                    </w:rPr>
                    <w:t xml:space="preserve"> У</w:t>
                  </w:r>
                  <w:proofErr w:type="gramEnd"/>
                  <w:r w:rsidRPr="000F211B">
                    <w:rPr>
                      <w:rFonts w:ascii="Times New Roman" w:hAnsi="Times New Roman"/>
                    </w:rPr>
                    <w:t>меть оценивать результаты клинико-лабораторной и функциональной диагностики при решении профессиональных задач.</w:t>
                  </w:r>
                </w:p>
              </w:tc>
            </w:tr>
            <w:tr w:rsidR="00771C0C" w:rsidRPr="0071223C" w:rsidTr="00771C0C">
              <w:trPr>
                <w:trHeight w:val="587"/>
              </w:trPr>
              <w:tc>
                <w:tcPr>
                  <w:tcW w:w="5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0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0F211B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ИД-3 </w:t>
                  </w:r>
                  <w:r w:rsidRPr="000F211B">
                    <w:rPr>
                      <w:rFonts w:ascii="Times New Roman" w:hAnsi="Times New Roman"/>
                      <w:b/>
                      <w:vertAlign w:val="subscript"/>
                    </w:rPr>
                    <w:t>ОПК-5</w:t>
                  </w:r>
                  <w:proofErr w:type="gramStart"/>
                  <w:r w:rsidRPr="000F211B">
                    <w:rPr>
                      <w:rFonts w:ascii="Times New Roman" w:hAnsi="Times New Roman"/>
                    </w:rPr>
                    <w:t xml:space="preserve"> У</w:t>
                  </w:r>
                  <w:proofErr w:type="gramEnd"/>
                  <w:r w:rsidRPr="000F211B">
                    <w:rPr>
                      <w:rFonts w:ascii="Times New Roman" w:hAnsi="Times New Roman"/>
                    </w:rPr>
                    <w:t>меть определять морфофункциональные, физиологические состояния и патологические процессы организма человека.</w:t>
                  </w:r>
                </w:p>
              </w:tc>
            </w:tr>
            <w:tr w:rsidR="00771C0C" w:rsidRPr="0071223C" w:rsidTr="00771C0C">
              <w:trPr>
                <w:trHeight w:val="587"/>
              </w:trPr>
              <w:tc>
                <w:tcPr>
                  <w:tcW w:w="53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413DA1" w:rsidRDefault="00771C0C" w:rsidP="00771C0C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413DA1">
                    <w:rPr>
                      <w:rFonts w:ascii="Times New Roman" w:hAnsi="Times New Roman"/>
                      <w:b/>
                    </w:rPr>
                    <w:t>ОПК-6.</w:t>
                  </w:r>
                  <w:r w:rsidRPr="00413DA1">
                    <w:rPr>
                      <w:rFonts w:ascii="Times New Roman" w:hAnsi="Times New Roman"/>
                    </w:rPr>
                    <w:t xml:space="preserve"> Способен организовать уход за больными и оказать первую </w:t>
                  </w:r>
                  <w:r w:rsidRPr="00413DA1">
                    <w:rPr>
                      <w:rFonts w:ascii="Times New Roman" w:hAnsi="Times New Roman"/>
                    </w:rPr>
                    <w:lastRenderedPageBreak/>
                    <w:t xml:space="preserve">врачебную помощь при неотложных состояниях на </w:t>
                  </w:r>
                  <w:proofErr w:type="spellStart"/>
                  <w:r w:rsidRPr="00413DA1">
                    <w:rPr>
                      <w:rFonts w:ascii="Times New Roman" w:hAnsi="Times New Roman"/>
                    </w:rPr>
                    <w:t>догоспитальном</w:t>
                  </w:r>
                  <w:proofErr w:type="spellEnd"/>
                  <w:r w:rsidRPr="00413DA1">
                    <w:rPr>
                      <w:rFonts w:ascii="Times New Roman" w:hAnsi="Times New Roman"/>
                    </w:rPr>
                    <w:t xml:space="preserve"> этапе, в условиях чрезвычайных ситуаций, эпидемий, 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413DA1">
                    <w:rPr>
                      <w:rFonts w:ascii="Times New Roman" w:hAnsi="Times New Roman"/>
                    </w:rPr>
                    <w:t>очагах массового поражения, а также обеспечить организацию работы и принятие профессиональных решений в условиях чрезвычайных ситуаций, эпидемий, в очагах массового поражения</w:t>
                  </w:r>
                </w:p>
              </w:tc>
              <w:tc>
                <w:tcPr>
                  <w:tcW w:w="70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413DA1" w:rsidRDefault="00771C0C" w:rsidP="00771C0C">
                  <w:pPr>
                    <w:rPr>
                      <w:rFonts w:ascii="Times New Roman" w:hAnsi="Times New Roman"/>
                      <w:b/>
                    </w:rPr>
                  </w:pPr>
                  <w:r w:rsidRPr="00413DA1">
                    <w:rPr>
                      <w:rFonts w:ascii="Times New Roman" w:hAnsi="Times New Roman"/>
                      <w:b/>
                    </w:rPr>
                    <w:lastRenderedPageBreak/>
                    <w:t>ИД-1</w:t>
                  </w:r>
                  <w:r w:rsidRPr="00413DA1">
                    <w:rPr>
                      <w:rFonts w:ascii="Times New Roman" w:hAnsi="Times New Roman"/>
                    </w:rPr>
                    <w:t xml:space="preserve"> </w:t>
                  </w:r>
                  <w:r w:rsidRPr="00413DA1">
                    <w:rPr>
                      <w:rFonts w:ascii="Times New Roman" w:hAnsi="Times New Roman"/>
                      <w:b/>
                      <w:vertAlign w:val="subscript"/>
                    </w:rPr>
                    <w:t>опк-6</w:t>
                  </w:r>
                  <w:proofErr w:type="gramStart"/>
                  <w:r w:rsidRPr="00413DA1">
                    <w:rPr>
                      <w:rFonts w:ascii="Times New Roman" w:hAnsi="Times New Roman"/>
                    </w:rPr>
                    <w:t xml:space="preserve"> В</w:t>
                  </w:r>
                  <w:proofErr w:type="gramEnd"/>
                  <w:r w:rsidRPr="00413DA1">
                    <w:rPr>
                      <w:rFonts w:ascii="Times New Roman" w:hAnsi="Times New Roman"/>
                    </w:rPr>
                    <w:t>ладеть алгоритмом оказания первой врачебной помощи при неотложных состояниях, в том числе в экстремальных условиях и очагах массового поражения.</w:t>
                  </w:r>
                </w:p>
              </w:tc>
            </w:tr>
            <w:tr w:rsidR="00771C0C" w:rsidRPr="0071223C" w:rsidTr="00771C0C">
              <w:trPr>
                <w:trHeight w:val="587"/>
              </w:trPr>
              <w:tc>
                <w:tcPr>
                  <w:tcW w:w="5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0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413DA1" w:rsidRDefault="00771C0C" w:rsidP="00771C0C">
                  <w:pPr>
                    <w:rPr>
                      <w:rFonts w:ascii="Times New Roman" w:hAnsi="Times New Roman"/>
                      <w:b/>
                    </w:rPr>
                  </w:pPr>
                  <w:r w:rsidRPr="00413DA1">
                    <w:rPr>
                      <w:rFonts w:ascii="Times New Roman" w:hAnsi="Times New Roman"/>
                      <w:b/>
                    </w:rPr>
                    <w:t>ИД-2</w:t>
                  </w:r>
                  <w:r w:rsidRPr="00413DA1">
                    <w:rPr>
                      <w:rFonts w:ascii="Times New Roman" w:hAnsi="Times New Roman"/>
                    </w:rPr>
                    <w:t xml:space="preserve"> </w:t>
                  </w:r>
                  <w:r w:rsidRPr="00413DA1">
                    <w:rPr>
                      <w:rFonts w:ascii="Times New Roman" w:hAnsi="Times New Roman"/>
                      <w:b/>
                      <w:vertAlign w:val="subscript"/>
                    </w:rPr>
                    <w:t>опк-6</w:t>
                  </w:r>
                  <w:proofErr w:type="gramStart"/>
                  <w:r w:rsidRPr="00413DA1">
                    <w:rPr>
                      <w:rFonts w:ascii="Times New Roman" w:hAnsi="Times New Roman"/>
                    </w:rPr>
                    <w:t xml:space="preserve"> У</w:t>
                  </w:r>
                  <w:proofErr w:type="gramEnd"/>
                  <w:r w:rsidRPr="00413DA1">
                    <w:rPr>
                      <w:rFonts w:ascii="Times New Roman" w:hAnsi="Times New Roman"/>
                    </w:rPr>
                    <w:t>меть выявлять состояния требующие оказания медицинской помощи в экстренной форме, в том числе клинические признаки внезапного прекращения кровообращения и дыхания.</w:t>
                  </w:r>
                </w:p>
              </w:tc>
            </w:tr>
            <w:tr w:rsidR="00771C0C" w:rsidRPr="0071223C" w:rsidTr="00771C0C">
              <w:trPr>
                <w:trHeight w:val="587"/>
              </w:trPr>
              <w:tc>
                <w:tcPr>
                  <w:tcW w:w="5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0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413DA1" w:rsidRDefault="00771C0C" w:rsidP="00771C0C">
                  <w:pPr>
                    <w:rPr>
                      <w:rFonts w:ascii="Times New Roman" w:hAnsi="Times New Roman"/>
                      <w:b/>
                    </w:rPr>
                  </w:pPr>
                  <w:r w:rsidRPr="00413DA1">
                    <w:rPr>
                      <w:rFonts w:ascii="Times New Roman" w:hAnsi="Times New Roman"/>
                      <w:b/>
                    </w:rPr>
                    <w:t xml:space="preserve">ИД-3 </w:t>
                  </w:r>
                  <w:r w:rsidRPr="00413DA1">
                    <w:rPr>
                      <w:rFonts w:ascii="Times New Roman" w:hAnsi="Times New Roman"/>
                      <w:b/>
                      <w:vertAlign w:val="subscript"/>
                    </w:rPr>
                    <w:t>опк-6</w:t>
                  </w:r>
                  <w:proofErr w:type="gramStart"/>
                  <w:r w:rsidRPr="00413DA1">
                    <w:rPr>
                      <w:rFonts w:ascii="Times New Roman" w:hAnsi="Times New Roman"/>
                    </w:rPr>
                    <w:t xml:space="preserve"> У</w:t>
                  </w:r>
                  <w:proofErr w:type="gramEnd"/>
                  <w:r w:rsidRPr="00413DA1">
                    <w:rPr>
                      <w:rFonts w:ascii="Times New Roman" w:hAnsi="Times New Roman"/>
                    </w:rPr>
                    <w:t>меть 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функции организма человека (кровообращения и (или) дыхания).</w:t>
                  </w:r>
                </w:p>
              </w:tc>
            </w:tr>
            <w:tr w:rsidR="00771C0C" w:rsidRPr="0071223C" w:rsidTr="00771C0C">
              <w:trPr>
                <w:trHeight w:val="587"/>
              </w:trPr>
              <w:tc>
                <w:tcPr>
                  <w:tcW w:w="5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0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413DA1" w:rsidRDefault="00771C0C" w:rsidP="00771C0C">
                  <w:pPr>
                    <w:rPr>
                      <w:rFonts w:ascii="Times New Roman" w:hAnsi="Times New Roman"/>
                      <w:b/>
                    </w:rPr>
                  </w:pPr>
                  <w:r w:rsidRPr="00413DA1">
                    <w:rPr>
                      <w:rFonts w:ascii="Times New Roman" w:hAnsi="Times New Roman"/>
                      <w:b/>
                    </w:rPr>
                    <w:t xml:space="preserve">ИД-4 </w:t>
                  </w:r>
                  <w:r w:rsidRPr="00413DA1">
                    <w:rPr>
                      <w:rFonts w:ascii="Times New Roman" w:hAnsi="Times New Roman"/>
                      <w:b/>
                      <w:vertAlign w:val="subscript"/>
                    </w:rPr>
                    <w:t>опк-6</w:t>
                  </w:r>
                  <w:proofErr w:type="gramStart"/>
                  <w:r w:rsidRPr="00413DA1">
                    <w:rPr>
                      <w:rFonts w:ascii="Times New Roman" w:hAnsi="Times New Roman"/>
                    </w:rPr>
                    <w:t xml:space="preserve"> У</w:t>
                  </w:r>
                  <w:proofErr w:type="gramEnd"/>
                  <w:r w:rsidRPr="00413DA1">
                    <w:rPr>
                      <w:rFonts w:ascii="Times New Roman" w:hAnsi="Times New Roman"/>
                    </w:rPr>
                    <w:t>меть применять лекарственные препараты и изделия медицинского назначения при оказании медицинской помощи в экстренной форме.</w:t>
                  </w:r>
                </w:p>
              </w:tc>
            </w:tr>
            <w:tr w:rsidR="00771C0C" w:rsidRPr="0071223C" w:rsidTr="00771C0C">
              <w:trPr>
                <w:trHeight w:val="470"/>
              </w:trPr>
              <w:tc>
                <w:tcPr>
                  <w:tcW w:w="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E3032A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303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Профессиональные компетенции (ПК)</w:t>
                  </w:r>
                </w:p>
                <w:p w:rsidR="00771C0C" w:rsidRPr="00E3032A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3032A">
                    <w:rPr>
                      <w:rFonts w:ascii="Times New Roman" w:hAnsi="Times New Roman"/>
                      <w:b/>
                    </w:rPr>
                    <w:t>ПК-4.</w:t>
                  </w:r>
                  <w:r w:rsidRPr="00E3032A">
                    <w:rPr>
                      <w:rFonts w:ascii="Times New Roman" w:hAnsi="Times New Roman"/>
                    </w:rPr>
                    <w:t xml:space="preserve"> Способность и готовность </w:t>
                  </w:r>
                  <w:r>
                    <w:rPr>
                      <w:rFonts w:ascii="Times New Roman" w:hAnsi="Times New Roman"/>
                    </w:rPr>
                    <w:t>к</w:t>
                  </w:r>
                  <w:r w:rsidRPr="00E3032A">
                    <w:rPr>
                      <w:rFonts w:ascii="Times New Roman" w:hAnsi="Times New Roman"/>
                    </w:rPr>
                    <w:t xml:space="preserve"> проведению</w:t>
                  </w:r>
                  <w:r>
                    <w:rPr>
                      <w:rFonts w:ascii="Times New Roman" w:hAnsi="Times New Roman"/>
                    </w:rPr>
                    <w:t xml:space="preserve"> санитарно- противоэпидемически</w:t>
                  </w:r>
                  <w:r w:rsidRPr="00E3032A">
                    <w:rPr>
                      <w:rFonts w:ascii="Times New Roman" w:hAnsi="Times New Roman"/>
                    </w:rPr>
                    <w:t xml:space="preserve">х (профилактических) мероприятий, направленных </w:t>
                  </w:r>
                  <w:r>
                    <w:rPr>
                      <w:rFonts w:ascii="Times New Roman" w:hAnsi="Times New Roman"/>
                    </w:rPr>
                    <w:t xml:space="preserve">на </w:t>
                  </w:r>
                  <w:r w:rsidRPr="00E3032A">
                    <w:rPr>
                      <w:rFonts w:ascii="Times New Roman" w:hAnsi="Times New Roman"/>
                    </w:rPr>
                    <w:t xml:space="preserve">предупреждение возникновения </w:t>
                  </w:r>
                  <w:r>
                    <w:rPr>
                      <w:rFonts w:ascii="Times New Roman" w:hAnsi="Times New Roman"/>
                    </w:rPr>
                    <w:t xml:space="preserve">и </w:t>
                  </w:r>
                  <w:r w:rsidRPr="00E3032A">
                    <w:rPr>
                      <w:rFonts w:ascii="Times New Roman" w:hAnsi="Times New Roman"/>
                    </w:rPr>
                    <w:t xml:space="preserve">распространения инфекционных </w:t>
                  </w:r>
                  <w:r>
                    <w:rPr>
                      <w:rFonts w:ascii="Times New Roman" w:hAnsi="Times New Roman"/>
                    </w:rPr>
                    <w:t xml:space="preserve">и </w:t>
                  </w:r>
                  <w:r w:rsidRPr="00E3032A">
                    <w:rPr>
                      <w:rFonts w:ascii="Times New Roman" w:hAnsi="Times New Roman"/>
                    </w:rPr>
                    <w:t xml:space="preserve">массовых неинфекционных заболеваний (отравлений), в </w:t>
                  </w:r>
                  <w:proofErr w:type="spellStart"/>
                  <w:r>
                    <w:rPr>
                      <w:rFonts w:ascii="Times New Roman" w:hAnsi="Times New Roman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. </w:t>
                  </w:r>
                  <w:r w:rsidRPr="00E3032A">
                    <w:rPr>
                      <w:rFonts w:ascii="Times New Roman" w:hAnsi="Times New Roman"/>
                    </w:rPr>
                    <w:t xml:space="preserve">чрезвычайных ситуаций </w:t>
                  </w:r>
                  <w:proofErr w:type="spellStart"/>
                  <w:r w:rsidRPr="00E3032A">
                    <w:rPr>
                      <w:rFonts w:ascii="Times New Roman" w:hAnsi="Times New Roman"/>
                    </w:rPr>
                    <w:t>санитарно</w:t>
                  </w:r>
                  <w:proofErr w:type="spellEnd"/>
                  <w:r w:rsidRPr="00E3032A">
                    <w:rPr>
                      <w:rFonts w:ascii="Times New Roman" w:hAnsi="Times New Roman"/>
                    </w:rPr>
                    <w:t xml:space="preserve"> эпидемического характера.</w:t>
                  </w:r>
                </w:p>
                <w:p w:rsidR="00771C0C" w:rsidRPr="00E3032A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6E1DCC" w:rsidRDefault="00771C0C" w:rsidP="00771C0C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6E1DCC">
                    <w:rPr>
                      <w:rFonts w:ascii="Times New Roman" w:hAnsi="Times New Roman"/>
                      <w:b/>
                    </w:rPr>
                    <w:t xml:space="preserve">ИД-14 </w:t>
                  </w:r>
                  <w:r w:rsidRPr="006E1DCC">
                    <w:rPr>
                      <w:rFonts w:ascii="Times New Roman" w:hAnsi="Times New Roman"/>
                      <w:b/>
                      <w:vertAlign w:val="subscript"/>
                    </w:rPr>
                    <w:t>пк-4</w:t>
                  </w:r>
                  <w:r w:rsidRPr="006E1DCC">
                    <w:rPr>
                      <w:rFonts w:ascii="Times New Roman" w:hAnsi="Times New Roman"/>
                    </w:rPr>
                    <w:t xml:space="preserve"> Владеть алгоритмом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E1DCC">
                    <w:rPr>
                      <w:rFonts w:ascii="Times New Roman" w:hAnsi="Times New Roman"/>
                    </w:rPr>
                    <w:t xml:space="preserve"> ПС обеспечения мероприятий по профилактике инфекционных болезней, которые могут вызвать ЧС санитарн</w:t>
                  </w:r>
                  <w:proofErr w:type="gramStart"/>
                  <w:r w:rsidRPr="006E1DCC">
                    <w:rPr>
                      <w:rFonts w:ascii="Times New Roman" w:hAnsi="Times New Roman"/>
                    </w:rPr>
                    <w:t>о-</w:t>
                  </w:r>
                  <w:proofErr w:type="gramEnd"/>
                  <w:r w:rsidRPr="006E1DCC">
                    <w:rPr>
                      <w:rFonts w:ascii="Times New Roman" w:hAnsi="Times New Roman"/>
                    </w:rPr>
                    <w:t xml:space="preserve"> эпидемиологического характера.</w:t>
                  </w:r>
                </w:p>
              </w:tc>
            </w:tr>
            <w:tr w:rsidR="00771C0C" w:rsidRPr="0071223C" w:rsidTr="00771C0C">
              <w:trPr>
                <w:trHeight w:val="470"/>
              </w:trPr>
              <w:tc>
                <w:tcPr>
                  <w:tcW w:w="5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E3032A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6E1DCC" w:rsidRDefault="00771C0C" w:rsidP="00771C0C">
                  <w:pPr>
                    <w:rPr>
                      <w:rFonts w:ascii="Times New Roman" w:hAnsi="Times New Roman"/>
                    </w:rPr>
                  </w:pPr>
                  <w:r w:rsidRPr="006E1DCC">
                    <w:rPr>
                      <w:rFonts w:ascii="Times New Roman" w:hAnsi="Times New Roman"/>
                      <w:b/>
                    </w:rPr>
                    <w:t xml:space="preserve">ИД-19 </w:t>
                  </w:r>
                  <w:r w:rsidRPr="006E1DCC">
                    <w:rPr>
                      <w:rFonts w:ascii="Times New Roman" w:hAnsi="Times New Roman"/>
                      <w:b/>
                      <w:vertAlign w:val="subscript"/>
                    </w:rPr>
                    <w:t>пк-4</w:t>
                  </w:r>
                  <w:proofErr w:type="gramStart"/>
                  <w:r w:rsidRPr="006E1DCC">
                    <w:rPr>
                      <w:rFonts w:ascii="Times New Roman" w:hAnsi="Times New Roman"/>
                    </w:rPr>
                    <w:t xml:space="preserve"> У</w:t>
                  </w:r>
                  <w:proofErr w:type="gramEnd"/>
                  <w:r w:rsidRPr="006E1DCC">
                    <w:rPr>
                      <w:rFonts w:ascii="Times New Roman" w:hAnsi="Times New Roman"/>
                    </w:rPr>
                    <w:t>меть оценивать качество и эффективность профилактических мероприятий</w:t>
                  </w:r>
                </w:p>
              </w:tc>
            </w:tr>
            <w:tr w:rsidR="00771C0C" w:rsidRPr="0071223C" w:rsidTr="00771C0C">
              <w:trPr>
                <w:trHeight w:val="189"/>
              </w:trPr>
              <w:tc>
                <w:tcPr>
                  <w:tcW w:w="5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6E1DCC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E1DCC">
                    <w:rPr>
                      <w:rFonts w:ascii="Times New Roman" w:hAnsi="Times New Roman"/>
                      <w:b/>
                    </w:rPr>
                    <w:t>ПК-13.</w:t>
                  </w:r>
                  <w:r w:rsidRPr="006E1DCC">
                    <w:rPr>
                      <w:rFonts w:ascii="Times New Roman" w:hAnsi="Times New Roman"/>
                    </w:rPr>
                    <w:t xml:space="preserve"> Способность и готовность к выявлению б</w:t>
                  </w:r>
                  <w:r>
                    <w:rPr>
                      <w:rFonts w:ascii="Times New Roman" w:hAnsi="Times New Roman"/>
                    </w:rPr>
                    <w:t xml:space="preserve">ольных инфекционными и </w:t>
                  </w:r>
                  <w:r w:rsidRPr="006E1DCC">
                    <w:rPr>
                      <w:rFonts w:ascii="Times New Roman" w:hAnsi="Times New Roman"/>
                    </w:rPr>
                    <w:t>неинфекционными болезнями, обусловленными действием биологических, физических и химических факторов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6E1DC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ИД - 1</w:t>
                  </w:r>
                  <w:r w:rsidRPr="006E1DC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6E1DCC">
                    <w:rPr>
                      <w:rFonts w:ascii="Times New Roman" w:hAnsi="Times New Roman"/>
                      <w:b/>
                      <w:vertAlign w:val="subscript"/>
                    </w:rPr>
                    <w:t>пк-13</w:t>
                  </w:r>
                  <w:r w:rsidRPr="006E1DCC">
                    <w:rPr>
                      <w:rFonts w:ascii="Times New Roman" w:hAnsi="Times New Roman"/>
                    </w:rPr>
                    <w:t xml:space="preserve"> медицинские программы. Уметь оформлять акт случая инфекции, оказанием медицинской</w:t>
                  </w:r>
                  <w:proofErr w:type="gramStart"/>
                  <w:r w:rsidRPr="006E1DCC">
                    <w:rPr>
                      <w:rFonts w:ascii="Times New Roman" w:hAnsi="Times New Roman"/>
                    </w:rPr>
                    <w:t xml:space="preserve"> У</w:t>
                  </w:r>
                  <w:proofErr w:type="gramEnd"/>
                  <w:r w:rsidRPr="006E1DCC">
                    <w:rPr>
                      <w:rFonts w:ascii="Times New Roman" w:hAnsi="Times New Roman"/>
                    </w:rPr>
                    <w:t xml:space="preserve">меть осмотры организовывать и </w:t>
                  </w:r>
                  <w:proofErr w:type="spellStart"/>
                  <w:r w:rsidRPr="006E1DCC">
                    <w:rPr>
                      <w:rFonts w:ascii="Times New Roman" w:hAnsi="Times New Roman"/>
                    </w:rPr>
                    <w:t>скрининговые</w:t>
                  </w:r>
                  <w:proofErr w:type="spellEnd"/>
                </w:p>
              </w:tc>
            </w:tr>
            <w:tr w:rsidR="00771C0C" w:rsidRPr="0071223C" w:rsidTr="00771C0C">
              <w:trPr>
                <w:trHeight w:val="2069"/>
              </w:trPr>
              <w:tc>
                <w:tcPr>
                  <w:tcW w:w="5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6E1DC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1DCC">
                    <w:rPr>
                      <w:rFonts w:ascii="Times New Roman" w:hAnsi="Times New Roman"/>
                      <w:b/>
                    </w:rPr>
                    <w:t xml:space="preserve">ИД-3 </w:t>
                  </w:r>
                  <w:r w:rsidRPr="006E1DCC">
                    <w:rPr>
                      <w:rFonts w:ascii="Times New Roman" w:hAnsi="Times New Roman"/>
                      <w:b/>
                      <w:vertAlign w:val="subscript"/>
                    </w:rPr>
                    <w:t>пк-13</w:t>
                  </w:r>
                  <w:proofErr w:type="gramStart"/>
                  <w:r w:rsidRPr="006E1DCC">
                    <w:rPr>
                      <w:rFonts w:ascii="Times New Roman" w:hAnsi="Times New Roman"/>
                    </w:rPr>
                    <w:t xml:space="preserve"> В</w:t>
                  </w:r>
                  <w:proofErr w:type="gramEnd"/>
                  <w:r w:rsidRPr="006E1DCC">
                    <w:rPr>
                      <w:rFonts w:ascii="Times New Roman" w:hAnsi="Times New Roman"/>
                    </w:rPr>
                    <w:t>ладеть алгоритмом выявления больных с использованием всего комплекса клинических, эпидемиологических и лабораторных методов.</w:t>
                  </w:r>
                </w:p>
              </w:tc>
            </w:tr>
          </w:tbl>
          <w:p w:rsidR="00771C0C" w:rsidRPr="0071223C" w:rsidRDefault="00771C0C" w:rsidP="00771C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284"/>
              <w:gridCol w:w="3969"/>
              <w:gridCol w:w="2659"/>
            </w:tblGrid>
            <w:tr w:rsidR="00771C0C" w:rsidRPr="0071223C" w:rsidTr="00771C0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Контролируемые компетенции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 раздела дисциплин (модуля)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Оценочные средства</w:t>
                  </w:r>
                </w:p>
              </w:tc>
            </w:tr>
            <w:tr w:rsidR="00771C0C" w:rsidRPr="0071223C" w:rsidTr="00771C0C">
              <w:tc>
                <w:tcPr>
                  <w:tcW w:w="99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Текущий контроль</w:t>
                  </w:r>
                </w:p>
              </w:tc>
            </w:tr>
            <w:tr w:rsidR="00771C0C" w:rsidRPr="0071223C" w:rsidTr="00771C0C">
              <w:tc>
                <w:tcPr>
                  <w:tcW w:w="33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8D1BCB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D1BCB">
                    <w:rPr>
                      <w:rFonts w:ascii="Times New Roman" w:hAnsi="Times New Roman"/>
                    </w:rPr>
                    <w:t xml:space="preserve">ИД-1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УК-1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 w:rsidRPr="008D1BCB">
                    <w:rPr>
                      <w:rFonts w:ascii="Times New Roman" w:hAnsi="Times New Roman"/>
                    </w:rPr>
                    <w:t xml:space="preserve">  ИД-3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 xml:space="preserve">УК-8 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 xml:space="preserve">  </w:t>
                  </w:r>
                  <w:r w:rsidRPr="008D1BCB">
                    <w:rPr>
                      <w:rFonts w:ascii="Times New Roman" w:hAnsi="Times New Roman"/>
                    </w:rPr>
                    <w:t xml:space="preserve">ИД-1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ОПК-1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8D1BCB">
                    <w:rPr>
                      <w:rFonts w:ascii="Times New Roman" w:hAnsi="Times New Roman"/>
                    </w:rPr>
                    <w:t xml:space="preserve">ИД-3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ОПК-5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 w:rsidRPr="008D1BC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8D1BCB">
                    <w:rPr>
                      <w:rFonts w:ascii="Times New Roman" w:hAnsi="Times New Roman"/>
                    </w:rPr>
                    <w:t xml:space="preserve">ИД-14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пк-4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71223C" w:rsidRDefault="00771C0C" w:rsidP="00771C0C">
                  <w:pPr>
                    <w:tabs>
                      <w:tab w:val="right" w:pos="8640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 xml:space="preserve">Модуль 1. </w:t>
                  </w:r>
                  <w:r w:rsidRPr="007122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Введение в специальность</w:t>
                  </w:r>
                </w:p>
                <w:p w:rsidR="00771C0C" w:rsidRPr="0071223C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Тест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овый контроль</w:t>
                  </w:r>
                </w:p>
                <w:p w:rsidR="00771C0C" w:rsidRPr="00CD08A4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Ситуационные задачи</w:t>
                  </w:r>
                </w:p>
              </w:tc>
            </w:tr>
            <w:tr w:rsidR="00771C0C" w:rsidRPr="0071223C" w:rsidTr="00771C0C">
              <w:tc>
                <w:tcPr>
                  <w:tcW w:w="33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8D1BCB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D1BCB">
                    <w:rPr>
                      <w:rFonts w:ascii="Times New Roman" w:hAnsi="Times New Roman"/>
                    </w:rPr>
                    <w:t xml:space="preserve">ИД-2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УК-1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D1BCB">
                    <w:rPr>
                      <w:rFonts w:ascii="Times New Roman" w:hAnsi="Times New Roman"/>
                    </w:rPr>
                    <w:t xml:space="preserve"> ИД-2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ОПК-1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D1BCB">
                    <w:rPr>
                      <w:rFonts w:ascii="Times New Roman" w:hAnsi="Times New Roman"/>
                    </w:rPr>
                    <w:t>ИД-2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ОПК-5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D1BCB">
                    <w:rPr>
                      <w:rFonts w:ascii="Times New Roman" w:hAnsi="Times New Roman"/>
                    </w:rPr>
                    <w:t xml:space="preserve">ИД-19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пк-4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 w:rsidRPr="008D1BCB">
                    <w:rPr>
                      <w:rFonts w:ascii="Times New Roman" w:hAnsi="Times New Roman"/>
                    </w:rPr>
                    <w:t xml:space="preserve">ИД-3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пк-13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71223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Модуль 2.  Кишечные инфекции</w:t>
                  </w:r>
                </w:p>
                <w:p w:rsidR="00771C0C" w:rsidRPr="0071223C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Тест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овый контроль</w:t>
                  </w:r>
                </w:p>
                <w:p w:rsidR="00771C0C" w:rsidRPr="00CD08A4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Ситуационные задачи</w:t>
                  </w:r>
                </w:p>
              </w:tc>
            </w:tr>
            <w:tr w:rsidR="00771C0C" w:rsidRPr="0071223C" w:rsidTr="00771C0C">
              <w:tc>
                <w:tcPr>
                  <w:tcW w:w="33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8D1BCB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D1BCB">
                    <w:rPr>
                      <w:rFonts w:ascii="Times New Roman" w:hAnsi="Times New Roman"/>
                    </w:rPr>
                    <w:t xml:space="preserve">ИД-2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УК-1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D1BCB">
                    <w:rPr>
                      <w:rFonts w:ascii="Times New Roman" w:hAnsi="Times New Roman"/>
                    </w:rPr>
                    <w:t xml:space="preserve"> ИД-2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ОПК-1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D1BCB">
                    <w:rPr>
                      <w:rFonts w:ascii="Times New Roman" w:hAnsi="Times New Roman"/>
                    </w:rPr>
                    <w:t>ИД-2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ОПК-5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D1BCB">
                    <w:rPr>
                      <w:rFonts w:ascii="Times New Roman" w:hAnsi="Times New Roman"/>
                    </w:rPr>
                    <w:t xml:space="preserve">ИД-19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пк-4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 w:rsidRPr="008D1BCB">
                    <w:rPr>
                      <w:rFonts w:ascii="Times New Roman" w:hAnsi="Times New Roman"/>
                    </w:rPr>
                    <w:t xml:space="preserve">ИД-3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пк-13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Модуль 3. Инфекции дыхательных путей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Тест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овый контроль</w:t>
                  </w:r>
                </w:p>
                <w:p w:rsidR="00771C0C" w:rsidRPr="00CD08A4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Ситуационные задачи</w:t>
                  </w:r>
                </w:p>
              </w:tc>
            </w:tr>
            <w:tr w:rsidR="00771C0C" w:rsidRPr="0071223C" w:rsidTr="00771C0C">
              <w:tc>
                <w:tcPr>
                  <w:tcW w:w="33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8D1BCB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D1BCB">
                    <w:rPr>
                      <w:rFonts w:ascii="Times New Roman" w:hAnsi="Times New Roman"/>
                    </w:rPr>
                    <w:t xml:space="preserve">ИД-2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УК-1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D1BCB">
                    <w:rPr>
                      <w:rFonts w:ascii="Times New Roman" w:hAnsi="Times New Roman"/>
                    </w:rPr>
                    <w:t xml:space="preserve"> ИД-2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ОПК-1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D1BCB">
                    <w:rPr>
                      <w:rFonts w:ascii="Times New Roman" w:hAnsi="Times New Roman"/>
                    </w:rPr>
                    <w:t>ИД-2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ОПК-5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D1BCB">
                    <w:rPr>
                      <w:rFonts w:ascii="Times New Roman" w:hAnsi="Times New Roman"/>
                    </w:rPr>
                    <w:t xml:space="preserve">ИД-19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пк-4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 w:rsidRPr="008D1BCB">
                    <w:rPr>
                      <w:rFonts w:ascii="Times New Roman" w:hAnsi="Times New Roman"/>
                    </w:rPr>
                    <w:t xml:space="preserve">ИД-3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пк-13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71223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 w:rsidRPr="0071223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Модуль 4. Вирусные гепатиты</w:t>
                  </w:r>
                </w:p>
                <w:p w:rsidR="00771C0C" w:rsidRPr="0071223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Тест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овый контроль</w:t>
                  </w:r>
                </w:p>
                <w:p w:rsidR="00771C0C" w:rsidRPr="00CD08A4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Ситуационные задачи</w:t>
                  </w:r>
                </w:p>
              </w:tc>
            </w:tr>
            <w:tr w:rsidR="00771C0C" w:rsidRPr="0071223C" w:rsidTr="00771C0C">
              <w:tc>
                <w:tcPr>
                  <w:tcW w:w="33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8D1BCB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D1BCB">
                    <w:rPr>
                      <w:rFonts w:ascii="Times New Roman" w:hAnsi="Times New Roman"/>
                    </w:rPr>
                    <w:t xml:space="preserve">ИД-2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УК-1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D1BCB">
                    <w:rPr>
                      <w:rFonts w:ascii="Times New Roman" w:hAnsi="Times New Roman"/>
                    </w:rPr>
                    <w:t xml:space="preserve"> ИД-2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ОПК-1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D1BCB">
                    <w:rPr>
                      <w:rFonts w:ascii="Times New Roman" w:hAnsi="Times New Roman"/>
                    </w:rPr>
                    <w:t>ИД-2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ОПК-5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D1BCB">
                    <w:rPr>
                      <w:rFonts w:ascii="Times New Roman" w:hAnsi="Times New Roman"/>
                    </w:rPr>
                    <w:t xml:space="preserve">ИД-19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пк-4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 w:rsidRPr="008D1BCB">
                    <w:rPr>
                      <w:rFonts w:ascii="Times New Roman" w:hAnsi="Times New Roman"/>
                    </w:rPr>
                    <w:t xml:space="preserve">ИД-3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пк-13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Модуль 5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 xml:space="preserve">. </w:t>
                  </w:r>
                  <w:r w:rsidRPr="0071223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 xml:space="preserve"> ВИЧ-инфекция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Тест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овый контроль</w:t>
                  </w:r>
                </w:p>
                <w:p w:rsidR="00771C0C" w:rsidRPr="00CD08A4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Ситуационные задачи</w:t>
                  </w:r>
                </w:p>
              </w:tc>
            </w:tr>
            <w:tr w:rsidR="00771C0C" w:rsidRPr="0071223C" w:rsidTr="00771C0C">
              <w:tc>
                <w:tcPr>
                  <w:tcW w:w="33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8D1BCB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D1BCB">
                    <w:rPr>
                      <w:rFonts w:ascii="Times New Roman" w:hAnsi="Times New Roman"/>
                    </w:rPr>
                    <w:t xml:space="preserve">ИД-2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УК-1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D1BCB">
                    <w:rPr>
                      <w:rFonts w:ascii="Times New Roman" w:hAnsi="Times New Roman"/>
                    </w:rPr>
                    <w:t xml:space="preserve"> ИД-2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ОПК-1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D1BCB">
                    <w:rPr>
                      <w:rFonts w:ascii="Times New Roman" w:hAnsi="Times New Roman"/>
                    </w:rPr>
                    <w:t>ИД-2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ОПК-5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D1BCB">
                    <w:rPr>
                      <w:rFonts w:ascii="Times New Roman" w:hAnsi="Times New Roman"/>
                    </w:rPr>
                    <w:t xml:space="preserve">ИД-19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пк-4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 w:rsidRPr="008D1BCB">
                    <w:rPr>
                      <w:rFonts w:ascii="Times New Roman" w:hAnsi="Times New Roman"/>
                    </w:rPr>
                    <w:t xml:space="preserve">ИД-3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пк-13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 w:rsidRPr="0071223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Модуль 6. Трансмиссивные инфекции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Тест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овый контроль</w:t>
                  </w:r>
                </w:p>
                <w:p w:rsidR="00771C0C" w:rsidRPr="00CD08A4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Ситуационные задачи</w:t>
                  </w:r>
                </w:p>
              </w:tc>
            </w:tr>
            <w:tr w:rsidR="00771C0C" w:rsidRPr="0071223C" w:rsidTr="00771C0C">
              <w:tc>
                <w:tcPr>
                  <w:tcW w:w="33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8D1BCB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D1BCB">
                    <w:rPr>
                      <w:rFonts w:ascii="Times New Roman" w:hAnsi="Times New Roman"/>
                    </w:rPr>
                    <w:lastRenderedPageBreak/>
                    <w:t xml:space="preserve">ИД-2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УК-1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D1BCB">
                    <w:rPr>
                      <w:rFonts w:ascii="Times New Roman" w:hAnsi="Times New Roman"/>
                    </w:rPr>
                    <w:t xml:space="preserve"> ИД-2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ОПК-1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D1BCB">
                    <w:rPr>
                      <w:rFonts w:ascii="Times New Roman" w:hAnsi="Times New Roman"/>
                    </w:rPr>
                    <w:t>ИД-2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ОПК-5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D1BCB">
                    <w:rPr>
                      <w:rFonts w:ascii="Times New Roman" w:hAnsi="Times New Roman"/>
                    </w:rPr>
                    <w:t xml:space="preserve">ИД-19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пк-4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 w:rsidRPr="008D1BCB">
                    <w:rPr>
                      <w:rFonts w:ascii="Times New Roman" w:hAnsi="Times New Roman"/>
                    </w:rPr>
                    <w:t xml:space="preserve">ИД-3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пк-13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 w:rsidRPr="0071223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Модуль 7.   Инфекции наружных покровов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Тест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овый контроль</w:t>
                  </w:r>
                </w:p>
                <w:p w:rsidR="00771C0C" w:rsidRPr="00CD08A4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Ситуационные задачи</w:t>
                  </w:r>
                </w:p>
              </w:tc>
            </w:tr>
            <w:tr w:rsidR="00771C0C" w:rsidRPr="0071223C" w:rsidTr="00771C0C">
              <w:tc>
                <w:tcPr>
                  <w:tcW w:w="33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8D1BCB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D1BCB">
                    <w:rPr>
                      <w:rFonts w:ascii="Times New Roman" w:hAnsi="Times New Roman"/>
                    </w:rPr>
                    <w:t xml:space="preserve">ИД-2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УК-1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D1BCB">
                    <w:rPr>
                      <w:rFonts w:ascii="Times New Roman" w:hAnsi="Times New Roman"/>
                    </w:rPr>
                    <w:t xml:space="preserve"> ИД-2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ОПК-1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D1BCB">
                    <w:rPr>
                      <w:rFonts w:ascii="Times New Roman" w:hAnsi="Times New Roman"/>
                    </w:rPr>
                    <w:t>ИД-2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ОПК-5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D1BCB">
                    <w:rPr>
                      <w:rFonts w:ascii="Times New Roman" w:hAnsi="Times New Roman"/>
                    </w:rPr>
                    <w:t xml:space="preserve">ИД-19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пк-4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 w:rsidRPr="008D1BCB">
                    <w:rPr>
                      <w:rFonts w:ascii="Times New Roman" w:hAnsi="Times New Roman"/>
                    </w:rPr>
                    <w:t xml:space="preserve">ИД-3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пк-13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 w:rsidRPr="0071223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Модуль 8. Гельминтозы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Тест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овый контроль</w:t>
                  </w:r>
                </w:p>
                <w:p w:rsidR="00771C0C" w:rsidRPr="00CD08A4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Ситуационные задачи</w:t>
                  </w:r>
                </w:p>
              </w:tc>
            </w:tr>
            <w:tr w:rsidR="00771C0C" w:rsidRPr="0071223C" w:rsidTr="00771C0C">
              <w:tc>
                <w:tcPr>
                  <w:tcW w:w="33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8D1BCB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D1BCB">
                    <w:rPr>
                      <w:rFonts w:ascii="Times New Roman" w:hAnsi="Times New Roman"/>
                    </w:rPr>
                    <w:t xml:space="preserve">ИД-2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УК-1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D1BCB">
                    <w:rPr>
                      <w:rFonts w:ascii="Times New Roman" w:hAnsi="Times New Roman"/>
                    </w:rPr>
                    <w:t xml:space="preserve"> ИД-2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ОПК-1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D1BCB">
                    <w:rPr>
                      <w:rFonts w:ascii="Times New Roman" w:hAnsi="Times New Roman"/>
                    </w:rPr>
                    <w:t>ИД-2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ОПК-5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D1BCB">
                    <w:rPr>
                      <w:rFonts w:ascii="Times New Roman" w:hAnsi="Times New Roman"/>
                    </w:rPr>
                    <w:t xml:space="preserve">ИД-19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пк-4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 w:rsidRPr="008D1BCB">
                    <w:rPr>
                      <w:rFonts w:ascii="Times New Roman" w:hAnsi="Times New Roman"/>
                    </w:rPr>
                    <w:t xml:space="preserve">ИД-3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пк-13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Модуль 9</w:t>
                  </w:r>
                  <w:r w:rsidRPr="0071223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. Неотложные состояния в клинике инфекционных болезней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Тест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овый контроль</w:t>
                  </w:r>
                </w:p>
                <w:p w:rsidR="00771C0C" w:rsidRPr="00CD08A4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Ситуационные задачи</w:t>
                  </w:r>
                </w:p>
              </w:tc>
            </w:tr>
            <w:tr w:rsidR="00771C0C" w:rsidRPr="0071223C" w:rsidTr="00771C0C">
              <w:tc>
                <w:tcPr>
                  <w:tcW w:w="33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8D1BCB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D1BCB">
                    <w:rPr>
                      <w:rFonts w:ascii="Times New Roman" w:hAnsi="Times New Roman"/>
                    </w:rPr>
                    <w:t xml:space="preserve">ИД-2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УК-1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D1BCB">
                    <w:rPr>
                      <w:rFonts w:ascii="Times New Roman" w:hAnsi="Times New Roman"/>
                    </w:rPr>
                    <w:t xml:space="preserve"> ИД-2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ОПК-1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D1BCB">
                    <w:rPr>
                      <w:rFonts w:ascii="Times New Roman" w:hAnsi="Times New Roman"/>
                    </w:rPr>
                    <w:t>ИД-2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ОПК-5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D1BCB">
                    <w:rPr>
                      <w:rFonts w:ascii="Times New Roman" w:hAnsi="Times New Roman"/>
                    </w:rPr>
                    <w:t xml:space="preserve">ИД-19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пк-4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 w:rsidRPr="008D1BCB">
                    <w:rPr>
                      <w:rFonts w:ascii="Times New Roman" w:hAnsi="Times New Roman"/>
                    </w:rPr>
                    <w:t xml:space="preserve">ИД-3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пк-13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Модуль  10. Паразитология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c>
                <w:tcPr>
                  <w:tcW w:w="99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71C0C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71C0C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Промежуточный контроль</w:t>
                  </w:r>
                </w:p>
                <w:p w:rsidR="00771C0C" w:rsidRPr="0071223C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tabs>
                      <w:tab w:val="left" w:pos="283"/>
                      <w:tab w:val="left" w:pos="116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 компетенции, формируемые в процессе освоения дисциплины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 w:rsidRPr="0071223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Экзамен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Оценочные средства</w:t>
                  </w:r>
                </w:p>
              </w:tc>
            </w:tr>
            <w:tr w:rsidR="00771C0C" w:rsidRPr="0071223C" w:rsidTr="00771C0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8D1BCB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D1BCB">
                    <w:rPr>
                      <w:rFonts w:ascii="Times New Roman" w:hAnsi="Times New Roman"/>
                    </w:rPr>
                    <w:t xml:space="preserve">ИД-2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УК-1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8D1BCB">
                    <w:rPr>
                      <w:rFonts w:ascii="Times New Roman" w:hAnsi="Times New Roman"/>
                    </w:rPr>
                    <w:t xml:space="preserve"> ИД-2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ОПК-1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D1BCB">
                    <w:rPr>
                      <w:rFonts w:ascii="Times New Roman" w:hAnsi="Times New Roman"/>
                    </w:rPr>
                    <w:t>ИД-2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ОПК-5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D1BCB">
                    <w:rPr>
                      <w:rFonts w:ascii="Times New Roman" w:hAnsi="Times New Roman"/>
                    </w:rPr>
                    <w:t xml:space="preserve">ИД-19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пк-4</w:t>
                  </w:r>
                  <w:r>
                    <w:rPr>
                      <w:rFonts w:ascii="Times New Roman" w:hAnsi="Times New Roman"/>
                      <w:vertAlign w:val="subscript"/>
                    </w:rPr>
                    <w:t>,</w:t>
                  </w:r>
                  <w:r w:rsidRPr="008D1BCB">
                    <w:rPr>
                      <w:rFonts w:ascii="Times New Roman" w:hAnsi="Times New Roman"/>
                    </w:rPr>
                    <w:t xml:space="preserve">ИД-3 </w:t>
                  </w:r>
                  <w:r w:rsidRPr="008D1BCB">
                    <w:rPr>
                      <w:rFonts w:ascii="Times New Roman" w:hAnsi="Times New Roman"/>
                      <w:vertAlign w:val="subscript"/>
                    </w:rPr>
                    <w:t>пк-13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71223C" w:rsidRDefault="00771C0C" w:rsidP="00771C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Собеседование </w:t>
                  </w:r>
                </w:p>
                <w:p w:rsidR="00771C0C" w:rsidRPr="0071223C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1C0C" w:rsidRPr="0071223C" w:rsidRDefault="00771C0C" w:rsidP="00771C0C">
            <w:pPr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1C0C" w:rsidRPr="0071223C" w:rsidRDefault="00771C0C" w:rsidP="00771C0C">
            <w:pPr>
              <w:ind w:left="-567" w:firstLine="567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71C0C" w:rsidRPr="0071223C" w:rsidRDefault="00771C0C" w:rsidP="00771C0C">
            <w:pPr>
              <w:ind w:left="-567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23C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ОЦЕНОЧНЫХ СРЕДСТВ </w:t>
            </w:r>
            <w:proofErr w:type="gramStart"/>
            <w:r w:rsidRPr="0071223C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</w:p>
          <w:p w:rsidR="00771C0C" w:rsidRPr="00AA7089" w:rsidRDefault="00771C0C" w:rsidP="00771C0C">
            <w:pPr>
              <w:ind w:left="-567"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23C">
              <w:rPr>
                <w:rFonts w:ascii="Times New Roman" w:hAnsi="Times New Roman"/>
                <w:b/>
                <w:sz w:val="20"/>
                <w:szCs w:val="20"/>
              </w:rPr>
              <w:t xml:space="preserve"> ДИСЦИПЛИНЕ «ИНФЕКЦИОННЫЕ БОЛЕЗНИ» </w:t>
            </w:r>
          </w:p>
          <w:tbl>
            <w:tblPr>
              <w:tblW w:w="10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9"/>
              <w:gridCol w:w="5409"/>
              <w:gridCol w:w="2930"/>
            </w:tblGrid>
            <w:tr w:rsidR="00771C0C" w:rsidRPr="0071223C" w:rsidTr="00771C0C"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Наименование оценочных средств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Краткая характеристика оценочного материала</w:t>
                  </w: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Представление оценочного средства в ФОС</w:t>
                  </w:r>
                </w:p>
              </w:tc>
            </w:tr>
            <w:tr w:rsidR="00771C0C" w:rsidRPr="0071223C" w:rsidTr="00771C0C"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Тест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овый контроль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Система стандартизированных заданий, позволяющая автоматизировать процедуру измерения уровня знаний и умений обучающегося.</w:t>
                  </w: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Фонд тестовых заданий</w:t>
                  </w:r>
                </w:p>
              </w:tc>
            </w:tr>
            <w:tr w:rsidR="00771C0C" w:rsidRPr="0071223C" w:rsidTr="00771C0C"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Ситуационная задача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Проблемное задание, в котором </w:t>
                  </w:r>
                  <w:proofErr w:type="gramStart"/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обучающемуся</w:t>
                  </w:r>
                  <w:proofErr w:type="gramEnd"/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предлагают осмыслить реальную профессионально-ориентированную ситуацию, необходимую для решения данной проблемы.</w:t>
                  </w: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Задания для решения</w:t>
                  </w:r>
                </w:p>
              </w:tc>
            </w:tr>
            <w:tr w:rsidR="00771C0C" w:rsidRPr="0071223C" w:rsidTr="00771C0C"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Собеседование 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 xml:space="preserve">Средство контроля, организованное как специальная беседа педагогического работника с обучающимся на темы, связанные с изучением дисциплиной, и </w:t>
                  </w:r>
                  <w:proofErr w:type="spellStart"/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рассчитаное</w:t>
                  </w:r>
                  <w:proofErr w:type="spellEnd"/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выяснение объема знаний обучающегося по определенному разделу, теме, проблеме и т.п.</w:t>
                  </w:r>
                  <w:proofErr w:type="gramEnd"/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Вопросы по темам/разделам дисциплины</w:t>
                  </w:r>
                </w:p>
              </w:tc>
            </w:tr>
            <w:tr w:rsidR="00771C0C" w:rsidRPr="0071223C" w:rsidTr="00771C0C"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1C0C" w:rsidRPr="0071223C" w:rsidRDefault="00771C0C" w:rsidP="00771C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1C0C" w:rsidRPr="00AA7089" w:rsidRDefault="00771C0C" w:rsidP="00771C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23C">
              <w:rPr>
                <w:rFonts w:ascii="Times New Roman" w:hAnsi="Times New Roman"/>
                <w:b/>
                <w:sz w:val="20"/>
                <w:szCs w:val="20"/>
              </w:rPr>
              <w:t>ПОКАЗАТЕЛИ ОЦЕНИВАНИЯ ПЛАНИРУЕМЫХ РЕЗУЛЬТАТОВ ОБУЧЕНИЯ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32"/>
              <w:gridCol w:w="2401"/>
              <w:gridCol w:w="2195"/>
              <w:gridCol w:w="2443"/>
            </w:tblGrid>
            <w:tr w:rsidR="00771C0C" w:rsidRPr="0071223C" w:rsidTr="00771C0C">
              <w:tc>
                <w:tcPr>
                  <w:tcW w:w="101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Шкала оценивания</w:t>
                  </w:r>
                </w:p>
              </w:tc>
            </w:tr>
            <w:tr w:rsidR="00771C0C" w:rsidRPr="0071223C" w:rsidTr="00771C0C">
              <w:tc>
                <w:tcPr>
                  <w:tcW w:w="3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«неудовлетворительно»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«удовлетворительно»</w:t>
                  </w: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«хорошо»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«отлично»</w:t>
                  </w:r>
                </w:p>
              </w:tc>
            </w:tr>
            <w:tr w:rsidR="00771C0C" w:rsidRPr="0071223C" w:rsidTr="00771C0C">
              <w:tc>
                <w:tcPr>
                  <w:tcW w:w="101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Знать</w:t>
                  </w:r>
                </w:p>
              </w:tc>
            </w:tr>
            <w:tr w:rsidR="00771C0C" w:rsidRPr="0071223C" w:rsidTr="00771C0C"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Обнаруживаются существенные пробелы в знаниях основного учебного материала, допускаются принципиальные ошибки при ответе на вопросы. </w:t>
                  </w:r>
                </w:p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Знание учебного материала в объеме, необходимом для дальнейшего освоения дисциплины, знаком с основной литературой, рекомендованной к занятию.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Обучающийся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допускает погрешности, но обладает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необходимыми знаниями для их устранения под руководством преподавателя.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Полное знание учебного материала, основной литературы, рекомендованной к занятию. Обучающийся показывает системный характер знаний по дисциплине и способен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к</w:t>
                  </w:r>
                  <w:proofErr w:type="gramEnd"/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самостоятельному пополнению и обновлению в ходе дальнейшей учебной работы и профессиональной деятельности.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71223C" w:rsidRDefault="00771C0C" w:rsidP="00771C0C">
                  <w:pPr>
                    <w:rPr>
                      <w:rStyle w:val="1e"/>
                      <w:rFonts w:eastAsia="Calibri"/>
                      <w:bCs/>
                    </w:rPr>
                  </w:pPr>
                  <w:r w:rsidRPr="0071223C">
                    <w:rPr>
                      <w:rStyle w:val="1e"/>
                      <w:rFonts w:eastAsia="Calibri"/>
                      <w:bCs/>
                    </w:rPr>
                    <w:t xml:space="preserve">Всестороннее,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систематическое и глубокое знание учебного материала, основной и дополнительной литературы, взаимосвязи основных понятий дисциплины в их значении для приобретаемой профессии.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Проявление творческих способностей в понимании, изложении и использовании учебно-программного материала. </w:t>
                  </w:r>
                </w:p>
                <w:p w:rsidR="00771C0C" w:rsidRPr="0071223C" w:rsidRDefault="00771C0C" w:rsidP="00771C0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c>
                <w:tcPr>
                  <w:tcW w:w="101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pStyle w:val="41"/>
                    <w:shd w:val="clear" w:color="auto" w:fill="auto"/>
                    <w:spacing w:line="264" w:lineRule="exact"/>
                    <w:ind w:firstLine="0"/>
                    <w:jc w:val="center"/>
                    <w:rPr>
                      <w:rStyle w:val="1e"/>
                      <w:rFonts w:eastAsiaTheme="minorHAnsi"/>
                    </w:rPr>
                  </w:pPr>
                  <w:r w:rsidRPr="0071223C">
                    <w:rPr>
                      <w:rStyle w:val="1e"/>
                    </w:rPr>
                    <w:t>Уметь</w:t>
                  </w:r>
                </w:p>
              </w:tc>
            </w:tr>
            <w:tr w:rsidR="00771C0C" w:rsidRPr="0071223C" w:rsidTr="00771C0C"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1C0C" w:rsidRPr="0071223C" w:rsidRDefault="00771C0C" w:rsidP="00771C0C">
                  <w:pPr>
                    <w:pStyle w:val="41"/>
                    <w:shd w:val="clear" w:color="auto" w:fill="auto"/>
                    <w:spacing w:line="264" w:lineRule="exact"/>
                    <w:ind w:right="40" w:firstLine="0"/>
                    <w:jc w:val="center"/>
                    <w:rPr>
                      <w:b w:val="0"/>
                    </w:rPr>
                  </w:pPr>
                  <w:r w:rsidRPr="0071223C">
                    <w:rPr>
                      <w:b w:val="0"/>
                    </w:rPr>
                    <w:t xml:space="preserve">Не умеет применять знания на практике, дает неполные </w:t>
                  </w:r>
                  <w:r w:rsidRPr="0071223C">
                    <w:rPr>
                      <w:b w:val="0"/>
                    </w:rPr>
                    <w:lastRenderedPageBreak/>
                    <w:t>ответы на дополнительные и наводящие вопросы.</w:t>
                  </w:r>
                </w:p>
                <w:p w:rsidR="00771C0C" w:rsidRPr="0071223C" w:rsidRDefault="00771C0C" w:rsidP="00771C0C">
                  <w:pPr>
                    <w:pStyle w:val="41"/>
                    <w:shd w:val="clear" w:color="auto" w:fill="auto"/>
                    <w:spacing w:line="200" w:lineRule="exact"/>
                    <w:ind w:firstLine="0"/>
                    <w:rPr>
                      <w:b w:val="0"/>
                    </w:rPr>
                  </w:pPr>
                </w:p>
              </w:tc>
              <w:tc>
                <w:tcPr>
                  <w:tcW w:w="26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pStyle w:val="41"/>
                    <w:shd w:val="clear" w:color="auto" w:fill="auto"/>
                    <w:spacing w:line="259" w:lineRule="exact"/>
                    <w:ind w:firstLine="0"/>
                    <w:rPr>
                      <w:b w:val="0"/>
                    </w:rPr>
                  </w:pPr>
                  <w:r w:rsidRPr="0071223C">
                    <w:rPr>
                      <w:b w:val="0"/>
                    </w:rPr>
                    <w:lastRenderedPageBreak/>
                    <w:t xml:space="preserve">Студент способен понимать и интерпретировать </w:t>
                  </w:r>
                  <w:r w:rsidRPr="0071223C">
                    <w:rPr>
                      <w:b w:val="0"/>
                    </w:rPr>
                    <w:lastRenderedPageBreak/>
                    <w:t>освоенную информацию, что является основой успешного формирования умений и навыков для решения практик</w:t>
                  </w:r>
                  <w:proofErr w:type="gramStart"/>
                  <w:r w:rsidRPr="0071223C">
                    <w:rPr>
                      <w:b w:val="0"/>
                    </w:rPr>
                    <w:t>о-</w:t>
                  </w:r>
                  <w:proofErr w:type="gramEnd"/>
                  <w:r w:rsidRPr="0071223C">
                    <w:rPr>
                      <w:b w:val="0"/>
                    </w:rPr>
                    <w:t xml:space="preserve"> ориентированных задач.</w:t>
                  </w: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pStyle w:val="41"/>
                    <w:shd w:val="clear" w:color="auto" w:fill="auto"/>
                    <w:spacing w:line="264" w:lineRule="exact"/>
                    <w:ind w:firstLine="0"/>
                    <w:rPr>
                      <w:b w:val="0"/>
                    </w:rPr>
                  </w:pPr>
                  <w:r w:rsidRPr="0071223C">
                    <w:rPr>
                      <w:b w:val="0"/>
                    </w:rPr>
                    <w:lastRenderedPageBreak/>
                    <w:t xml:space="preserve">Умеет  анализировать, проводить сравнение и </w:t>
                  </w:r>
                  <w:r w:rsidRPr="0071223C">
                    <w:rPr>
                      <w:b w:val="0"/>
                    </w:rPr>
                    <w:lastRenderedPageBreak/>
                    <w:t>обоснование выбора методов решения заданий в практико-ориентированных ситуациях.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pStyle w:val="41"/>
                    <w:shd w:val="clear" w:color="auto" w:fill="auto"/>
                    <w:spacing w:line="264" w:lineRule="exact"/>
                    <w:ind w:left="120" w:firstLine="0"/>
                    <w:rPr>
                      <w:b w:val="0"/>
                    </w:rPr>
                  </w:pPr>
                  <w:r w:rsidRPr="0071223C">
                    <w:rPr>
                      <w:b w:val="0"/>
                    </w:rPr>
                    <w:lastRenderedPageBreak/>
                    <w:t xml:space="preserve">Умеет формулировать выводы из изложенного </w:t>
                  </w:r>
                  <w:r w:rsidRPr="0071223C">
                    <w:rPr>
                      <w:b w:val="0"/>
                    </w:rPr>
                    <w:lastRenderedPageBreak/>
                    <w:t>теоретического материала, знает дополнительно рекомендованную литературу. Студент способен действовать в нестандартных практико-ориентированных ситуациях. Отвечает на все дополнительные вопросы.</w:t>
                  </w:r>
                </w:p>
              </w:tc>
            </w:tr>
            <w:tr w:rsidR="00771C0C" w:rsidRPr="0071223C" w:rsidTr="00771C0C">
              <w:tc>
                <w:tcPr>
                  <w:tcW w:w="101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pStyle w:val="41"/>
                    <w:shd w:val="clear" w:color="auto" w:fill="auto"/>
                    <w:spacing w:line="264" w:lineRule="exact"/>
                    <w:ind w:left="120" w:firstLine="0"/>
                    <w:jc w:val="center"/>
                    <w:rPr>
                      <w:rStyle w:val="1e"/>
                      <w:rFonts w:eastAsiaTheme="minorHAnsi"/>
                    </w:rPr>
                  </w:pPr>
                  <w:r w:rsidRPr="0071223C">
                    <w:rPr>
                      <w:rStyle w:val="1e"/>
                    </w:rPr>
                    <w:lastRenderedPageBreak/>
                    <w:t>Владеть</w:t>
                  </w:r>
                </w:p>
              </w:tc>
            </w:tr>
            <w:tr w:rsidR="00771C0C" w:rsidRPr="0071223C" w:rsidTr="00771C0C"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pStyle w:val="41"/>
                    <w:shd w:val="clear" w:color="auto" w:fill="auto"/>
                    <w:spacing w:line="254" w:lineRule="exact"/>
                    <w:ind w:firstLine="0"/>
                    <w:rPr>
                      <w:b w:val="0"/>
                    </w:rPr>
                  </w:pPr>
                  <w:r w:rsidRPr="0071223C">
                    <w:rPr>
                      <w:b w:val="0"/>
                    </w:rPr>
                    <w:t>Не овладел необходимой системой знаний и умений по дисциплине, допускает грубые ошибки в ответе, не понимает сущности излагаемого материала, усвоил только элементарные знания ключевых вопросов по дисциплине, не умеет применять знания на практике, дает неполные ответы на дополнительные и наводящие вопросы</w:t>
                  </w:r>
                  <w:r w:rsidRPr="0071223C">
                    <w:t>.</w:t>
                  </w:r>
                </w:p>
              </w:tc>
              <w:tc>
                <w:tcPr>
                  <w:tcW w:w="26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pStyle w:val="41"/>
                    <w:shd w:val="clear" w:color="auto" w:fill="auto"/>
                    <w:spacing w:line="240" w:lineRule="auto"/>
                    <w:ind w:firstLine="0"/>
                    <w:rPr>
                      <w:b w:val="0"/>
                    </w:rPr>
                  </w:pPr>
                  <w:r w:rsidRPr="0071223C">
                    <w:rPr>
                      <w:b w:val="0"/>
                    </w:rPr>
                    <w:t xml:space="preserve">Владеет некоторыми умениями по дисциплине. Ответы излагает хотя и с ошибками, но исправляемыми после дополнительных и наводящих вопросов. </w:t>
                  </w: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pStyle w:val="41"/>
                    <w:shd w:val="clear" w:color="auto" w:fill="auto"/>
                    <w:spacing w:line="264" w:lineRule="exact"/>
                    <w:ind w:right="40" w:firstLine="0"/>
                    <w:rPr>
                      <w:b w:val="0"/>
                    </w:rPr>
                  </w:pPr>
                  <w:r w:rsidRPr="0071223C">
                    <w:rPr>
                      <w:b w:val="0"/>
                    </w:rPr>
                    <w:t>Владеет учебным материалом и учебными умениями, навыками и способами деятельности по дисциплине. Допускает незначительные ошибки при освещении заданных вопросов.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C0C" w:rsidRPr="0071223C" w:rsidRDefault="00771C0C" w:rsidP="00771C0C">
                  <w:pPr>
                    <w:pStyle w:val="41"/>
                    <w:shd w:val="clear" w:color="auto" w:fill="auto"/>
                    <w:spacing w:line="259" w:lineRule="exact"/>
                    <w:ind w:firstLine="0"/>
                    <w:rPr>
                      <w:b w:val="0"/>
                    </w:rPr>
                  </w:pPr>
                  <w:r w:rsidRPr="0071223C">
                    <w:rPr>
                      <w:b w:val="0"/>
                    </w:rPr>
                    <w:t>Полностью владеет учебным материалом и учебными умениями, практическими навыками по дисциплине.</w:t>
                  </w:r>
                </w:p>
              </w:tc>
            </w:tr>
          </w:tbl>
          <w:p w:rsidR="00771C0C" w:rsidRPr="0071223C" w:rsidRDefault="00771C0C" w:rsidP="00771C0C">
            <w:pPr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771C0C" w:rsidRPr="0071223C" w:rsidRDefault="00771C0C" w:rsidP="00771C0C">
            <w:pPr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771C0C" w:rsidRPr="0071223C" w:rsidRDefault="00771C0C" w:rsidP="00771C0C">
            <w:pPr>
              <w:tabs>
                <w:tab w:val="left" w:pos="332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1C0C" w:rsidRDefault="00771C0C" w:rsidP="00771C0C">
            <w:pPr>
              <w:tabs>
                <w:tab w:val="left" w:pos="166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8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Критерии оценки тестирования </w:t>
            </w:r>
            <w:proofErr w:type="gramStart"/>
            <w:r w:rsidRPr="00BB680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Style w:val="aff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2393"/>
              <w:gridCol w:w="2393"/>
            </w:tblGrid>
            <w:tr w:rsidR="00771C0C" w:rsidTr="00771C0C">
              <w:tc>
                <w:tcPr>
                  <w:tcW w:w="2392" w:type="dxa"/>
                </w:tcPr>
                <w:p w:rsidR="00771C0C" w:rsidRDefault="00771C0C" w:rsidP="00771C0C">
                  <w:pPr>
                    <w:tabs>
                      <w:tab w:val="left" w:pos="1664"/>
                    </w:tabs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Отлично</w:t>
                  </w:r>
                </w:p>
              </w:tc>
              <w:tc>
                <w:tcPr>
                  <w:tcW w:w="2393" w:type="dxa"/>
                </w:tcPr>
                <w:p w:rsidR="00771C0C" w:rsidRDefault="00771C0C" w:rsidP="00771C0C">
                  <w:pPr>
                    <w:tabs>
                      <w:tab w:val="left" w:pos="1664"/>
                    </w:tabs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Хорошо</w:t>
                  </w:r>
                </w:p>
              </w:tc>
              <w:tc>
                <w:tcPr>
                  <w:tcW w:w="2393" w:type="dxa"/>
                </w:tcPr>
                <w:p w:rsidR="00771C0C" w:rsidRDefault="00771C0C" w:rsidP="00771C0C">
                  <w:pPr>
                    <w:tabs>
                      <w:tab w:val="left" w:pos="1664"/>
                    </w:tabs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Удовлетворительно</w:t>
                  </w:r>
                </w:p>
              </w:tc>
              <w:tc>
                <w:tcPr>
                  <w:tcW w:w="2393" w:type="dxa"/>
                </w:tcPr>
                <w:p w:rsidR="00771C0C" w:rsidRDefault="00771C0C" w:rsidP="00771C0C">
                  <w:pPr>
                    <w:tabs>
                      <w:tab w:val="left" w:pos="1664"/>
                    </w:tabs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Неудовлетворительно</w:t>
                  </w:r>
                </w:p>
              </w:tc>
            </w:tr>
            <w:tr w:rsidR="00771C0C" w:rsidTr="00771C0C">
              <w:tc>
                <w:tcPr>
                  <w:tcW w:w="2392" w:type="dxa"/>
                </w:tcPr>
                <w:p w:rsidR="00771C0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  <w:p w:rsidR="00771C0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положительных</w:t>
                  </w:r>
                </w:p>
                <w:p w:rsidR="00771C0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ответов 91% и</w:t>
                  </w:r>
                </w:p>
                <w:p w:rsidR="00771C0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более</w:t>
                  </w:r>
                </w:p>
                <w:p w:rsidR="00771C0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максимального</w:t>
                  </w:r>
                </w:p>
                <w:p w:rsidR="00771C0C" w:rsidRDefault="00771C0C" w:rsidP="00771C0C">
                  <w:pPr>
                    <w:tabs>
                      <w:tab w:val="left" w:pos="166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балла теста</w:t>
                  </w:r>
                </w:p>
              </w:tc>
              <w:tc>
                <w:tcPr>
                  <w:tcW w:w="2393" w:type="dxa"/>
                </w:tcPr>
                <w:p w:rsidR="00771C0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  <w:p w:rsidR="00771C0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положительных</w:t>
                  </w:r>
                </w:p>
                <w:p w:rsidR="00771C0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ответов от 81% до</w:t>
                  </w:r>
                </w:p>
                <w:p w:rsidR="00771C0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90%</w:t>
                  </w:r>
                </w:p>
                <w:p w:rsidR="00771C0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максимального</w:t>
                  </w:r>
                </w:p>
                <w:p w:rsidR="00771C0C" w:rsidRDefault="00771C0C" w:rsidP="00771C0C">
                  <w:pPr>
                    <w:tabs>
                      <w:tab w:val="left" w:pos="166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балла теста</w:t>
                  </w:r>
                </w:p>
              </w:tc>
              <w:tc>
                <w:tcPr>
                  <w:tcW w:w="2393" w:type="dxa"/>
                </w:tcPr>
                <w:p w:rsidR="00771C0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  <w:p w:rsidR="00771C0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положительных</w:t>
                  </w:r>
                </w:p>
                <w:p w:rsidR="00771C0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ответов от 71% до</w:t>
                  </w:r>
                </w:p>
                <w:p w:rsidR="00771C0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80% максимального</w:t>
                  </w:r>
                </w:p>
                <w:p w:rsidR="00771C0C" w:rsidRDefault="00771C0C" w:rsidP="00771C0C">
                  <w:pPr>
                    <w:tabs>
                      <w:tab w:val="left" w:pos="166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балла теста</w:t>
                  </w:r>
                </w:p>
              </w:tc>
              <w:tc>
                <w:tcPr>
                  <w:tcW w:w="2393" w:type="dxa"/>
                </w:tcPr>
                <w:p w:rsidR="00771C0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  <w:p w:rsidR="00771C0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положительных ответов</w:t>
                  </w:r>
                </w:p>
                <w:p w:rsidR="00771C0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70% и менее</w:t>
                  </w:r>
                </w:p>
                <w:p w:rsidR="00771C0C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максимального балла</w:t>
                  </w:r>
                </w:p>
                <w:p w:rsidR="00771C0C" w:rsidRDefault="00771C0C" w:rsidP="00771C0C">
                  <w:pPr>
                    <w:tabs>
                      <w:tab w:val="left" w:pos="1664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теста</w:t>
                  </w:r>
                </w:p>
              </w:tc>
            </w:tr>
          </w:tbl>
          <w:p w:rsidR="00771C0C" w:rsidRPr="00BB6800" w:rsidRDefault="00771C0C" w:rsidP="00771C0C">
            <w:pPr>
              <w:tabs>
                <w:tab w:val="left" w:pos="166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1C0C" w:rsidRPr="0071223C" w:rsidRDefault="00771C0C" w:rsidP="00771C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800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 решения ситуационной задачи</w:t>
            </w:r>
          </w:p>
          <w:tbl>
            <w:tblPr>
              <w:tblStyle w:val="aff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010"/>
              <w:gridCol w:w="1499"/>
              <w:gridCol w:w="1464"/>
              <w:gridCol w:w="2207"/>
              <w:gridCol w:w="2425"/>
            </w:tblGrid>
            <w:tr w:rsidR="00771C0C" w:rsidRPr="00EF54B7" w:rsidTr="00771C0C">
              <w:tc>
                <w:tcPr>
                  <w:tcW w:w="2010" w:type="dxa"/>
                </w:tcPr>
                <w:p w:rsidR="00771C0C" w:rsidRPr="00EF54B7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Критерий/оценка</w:t>
                  </w:r>
                </w:p>
              </w:tc>
              <w:tc>
                <w:tcPr>
                  <w:tcW w:w="1499" w:type="dxa"/>
                </w:tcPr>
                <w:p w:rsidR="00771C0C" w:rsidRPr="00EF54B7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Отлично</w:t>
                  </w:r>
                </w:p>
              </w:tc>
              <w:tc>
                <w:tcPr>
                  <w:tcW w:w="1464" w:type="dxa"/>
                </w:tcPr>
                <w:p w:rsidR="00771C0C" w:rsidRPr="00EF54B7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Хорошо</w:t>
                  </w:r>
                </w:p>
              </w:tc>
              <w:tc>
                <w:tcPr>
                  <w:tcW w:w="2207" w:type="dxa"/>
                </w:tcPr>
                <w:p w:rsidR="00771C0C" w:rsidRPr="00EF54B7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Удовлетворительно</w:t>
                  </w:r>
                </w:p>
              </w:tc>
              <w:tc>
                <w:tcPr>
                  <w:tcW w:w="2425" w:type="dxa"/>
                </w:tcPr>
                <w:p w:rsidR="00771C0C" w:rsidRPr="00EF54B7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Неудовлетворитель</w:t>
                  </w:r>
                  <w:r w:rsidRPr="00EF54B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но</w:t>
                  </w:r>
                </w:p>
              </w:tc>
            </w:tr>
            <w:tr w:rsidR="00771C0C" w:rsidRPr="00EF54B7" w:rsidTr="00771C0C">
              <w:tc>
                <w:tcPr>
                  <w:tcW w:w="2010" w:type="dxa"/>
                </w:tcPr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Наличие</w:t>
                  </w:r>
                </w:p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правильных</w:t>
                  </w:r>
                </w:p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 xml:space="preserve">ответов </w:t>
                  </w:r>
                  <w:proofErr w:type="gramStart"/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на</w:t>
                  </w:r>
                  <w:proofErr w:type="gramEnd"/>
                </w:p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 xml:space="preserve">вопросы </w:t>
                  </w:r>
                  <w:proofErr w:type="gramStart"/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к</w:t>
                  </w:r>
                  <w:proofErr w:type="gramEnd"/>
                </w:p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ситуационной</w:t>
                  </w:r>
                </w:p>
                <w:p w:rsidR="00771C0C" w:rsidRPr="00EF54B7" w:rsidRDefault="00771C0C" w:rsidP="00771C0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задачи</w:t>
                  </w:r>
                </w:p>
              </w:tc>
              <w:tc>
                <w:tcPr>
                  <w:tcW w:w="1499" w:type="dxa"/>
                </w:tcPr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Правильны</w:t>
                  </w:r>
                </w:p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е ответы</w:t>
                  </w:r>
                </w:p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gramStart"/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даны на все</w:t>
                  </w:r>
                  <w:proofErr w:type="gramEnd"/>
                </w:p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вопросы,</w:t>
                  </w:r>
                </w:p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выполнены</w:t>
                  </w:r>
                </w:p>
                <w:p w:rsidR="00771C0C" w:rsidRPr="00EF54B7" w:rsidRDefault="00771C0C" w:rsidP="00771C0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 xml:space="preserve">все </w:t>
                  </w:r>
                  <w:proofErr w:type="spellStart"/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задани</w:t>
                  </w:r>
                  <w:proofErr w:type="spellEnd"/>
                </w:p>
              </w:tc>
              <w:tc>
                <w:tcPr>
                  <w:tcW w:w="1464" w:type="dxa"/>
                </w:tcPr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Правильны</w:t>
                  </w:r>
                </w:p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е ответы</w:t>
                  </w:r>
                </w:p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gramStart"/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даны на все</w:t>
                  </w:r>
                  <w:proofErr w:type="gramEnd"/>
                </w:p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вопросы,</w:t>
                  </w:r>
                </w:p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выполнены</w:t>
                  </w:r>
                </w:p>
                <w:p w:rsidR="00771C0C" w:rsidRPr="00EF54B7" w:rsidRDefault="00771C0C" w:rsidP="00771C0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все задания</w:t>
                  </w:r>
                </w:p>
              </w:tc>
              <w:tc>
                <w:tcPr>
                  <w:tcW w:w="2207" w:type="dxa"/>
                </w:tcPr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Правильные ответы</w:t>
                  </w:r>
                </w:p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даны на 2/3</w:t>
                  </w:r>
                </w:p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вопросов,</w:t>
                  </w:r>
                </w:p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выполнены 2/3</w:t>
                  </w:r>
                </w:p>
                <w:p w:rsidR="00771C0C" w:rsidRPr="00EF54B7" w:rsidRDefault="00771C0C" w:rsidP="00771C0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заданий</w:t>
                  </w:r>
                </w:p>
              </w:tc>
              <w:tc>
                <w:tcPr>
                  <w:tcW w:w="2425" w:type="dxa"/>
                </w:tcPr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Правильные ответы</w:t>
                  </w:r>
                </w:p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даны на менее ½</w:t>
                  </w:r>
                </w:p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 xml:space="preserve">вопросов, </w:t>
                  </w:r>
                  <w:proofErr w:type="gramStart"/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выполнены</w:t>
                  </w:r>
                  <w:proofErr w:type="gramEnd"/>
                </w:p>
                <w:p w:rsidR="00771C0C" w:rsidRPr="00EF54B7" w:rsidRDefault="00771C0C" w:rsidP="00771C0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менее ½ заданий</w:t>
                  </w:r>
                </w:p>
              </w:tc>
            </w:tr>
            <w:tr w:rsidR="00771C0C" w:rsidRPr="00EF54B7" w:rsidTr="00771C0C">
              <w:tc>
                <w:tcPr>
                  <w:tcW w:w="2010" w:type="dxa"/>
                </w:tcPr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Полноты и</w:t>
                  </w:r>
                </w:p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логичность</w:t>
                  </w:r>
                </w:p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изложения</w:t>
                  </w:r>
                </w:p>
                <w:p w:rsidR="00771C0C" w:rsidRPr="00EF54B7" w:rsidRDefault="00771C0C" w:rsidP="00771C0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ответов</w:t>
                  </w:r>
                </w:p>
              </w:tc>
              <w:tc>
                <w:tcPr>
                  <w:tcW w:w="1499" w:type="dxa"/>
                </w:tcPr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Достаточно</w:t>
                  </w:r>
                </w:p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высокая во</w:t>
                  </w:r>
                </w:p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всех</w:t>
                  </w:r>
                </w:p>
                <w:p w:rsidR="00771C0C" w:rsidRPr="00EF54B7" w:rsidRDefault="00771C0C" w:rsidP="00771C0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proofErr w:type="gramStart"/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ответах</w:t>
                  </w:r>
                  <w:proofErr w:type="gramEnd"/>
                </w:p>
              </w:tc>
              <w:tc>
                <w:tcPr>
                  <w:tcW w:w="1464" w:type="dxa"/>
                </w:tcPr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Достаточна</w:t>
                  </w:r>
                </w:p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я в 2/3</w:t>
                  </w:r>
                </w:p>
                <w:p w:rsidR="00771C0C" w:rsidRPr="00EF54B7" w:rsidRDefault="00771C0C" w:rsidP="00771C0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proofErr w:type="gramStart"/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ответах</w:t>
                  </w:r>
                  <w:proofErr w:type="gramEnd"/>
                </w:p>
              </w:tc>
              <w:tc>
                <w:tcPr>
                  <w:tcW w:w="2207" w:type="dxa"/>
                </w:tcPr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Большинство (2/3)</w:t>
                  </w:r>
                </w:p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 xml:space="preserve">ответов </w:t>
                  </w:r>
                  <w:proofErr w:type="gramStart"/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краткие</w:t>
                  </w:r>
                  <w:proofErr w:type="gramEnd"/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</w:p>
                <w:p w:rsidR="00771C0C" w:rsidRPr="00EF54B7" w:rsidRDefault="00771C0C" w:rsidP="00771C0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неразвернутые</w:t>
                  </w:r>
                </w:p>
              </w:tc>
              <w:tc>
                <w:tcPr>
                  <w:tcW w:w="2425" w:type="dxa"/>
                </w:tcPr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Ответы краткие,</w:t>
                  </w:r>
                </w:p>
                <w:p w:rsidR="00771C0C" w:rsidRPr="00EF54B7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неразвернутые,</w:t>
                  </w:r>
                </w:p>
                <w:p w:rsidR="00771C0C" w:rsidRPr="00EF54B7" w:rsidRDefault="00771C0C" w:rsidP="00771C0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F54B7">
                    <w:rPr>
                      <w:rFonts w:ascii="Times New Roman" w:hAnsi="Times New Roman"/>
                      <w:sz w:val="22"/>
                      <w:szCs w:val="22"/>
                    </w:rPr>
                    <w:t>«случайные»</w:t>
                  </w:r>
                </w:p>
              </w:tc>
            </w:tr>
          </w:tbl>
          <w:p w:rsidR="00771C0C" w:rsidRDefault="00771C0C" w:rsidP="00771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1C0C" w:rsidRDefault="00771C0C" w:rsidP="00771C0C">
            <w:pPr>
              <w:ind w:left="9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79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 устного опроса</w:t>
            </w:r>
          </w:p>
          <w:tbl>
            <w:tblPr>
              <w:tblStyle w:val="aff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2479"/>
              <w:gridCol w:w="2145"/>
              <w:gridCol w:w="2145"/>
            </w:tblGrid>
            <w:tr w:rsidR="00771C0C" w:rsidTr="00771C0C">
              <w:tc>
                <w:tcPr>
                  <w:tcW w:w="2836" w:type="dxa"/>
                </w:tcPr>
                <w:p w:rsidR="00771C0C" w:rsidRPr="00EF54B7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F54B7">
                    <w:rPr>
                      <w:rFonts w:ascii="Times New Roman" w:hAnsi="Times New Roman"/>
                      <w:b/>
                    </w:rPr>
                    <w:t>Отлично</w:t>
                  </w:r>
                </w:p>
              </w:tc>
              <w:tc>
                <w:tcPr>
                  <w:tcW w:w="2479" w:type="dxa"/>
                </w:tcPr>
                <w:p w:rsidR="00771C0C" w:rsidRPr="00EF54B7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F54B7">
                    <w:rPr>
                      <w:rFonts w:ascii="Times New Roman" w:hAnsi="Times New Roman"/>
                      <w:b/>
                    </w:rPr>
                    <w:t>Хорошо</w:t>
                  </w:r>
                </w:p>
              </w:tc>
              <w:tc>
                <w:tcPr>
                  <w:tcW w:w="2145" w:type="dxa"/>
                </w:tcPr>
                <w:p w:rsidR="00771C0C" w:rsidRPr="00EF54B7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F54B7">
                    <w:rPr>
                      <w:rFonts w:ascii="Times New Roman" w:hAnsi="Times New Roman"/>
                      <w:b/>
                    </w:rPr>
                    <w:t>Удовлетворительно</w:t>
                  </w:r>
                </w:p>
              </w:tc>
              <w:tc>
                <w:tcPr>
                  <w:tcW w:w="2145" w:type="dxa"/>
                </w:tcPr>
                <w:p w:rsidR="00771C0C" w:rsidRPr="00EF54B7" w:rsidRDefault="00771C0C" w:rsidP="00771C0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F54B7">
                    <w:rPr>
                      <w:rFonts w:ascii="Times New Roman" w:hAnsi="Times New Roman"/>
                      <w:b/>
                    </w:rPr>
                    <w:t>Неудовлетворительно</w:t>
                  </w:r>
                </w:p>
              </w:tc>
            </w:tr>
            <w:tr w:rsidR="00771C0C" w:rsidTr="00771C0C">
              <w:tc>
                <w:tcPr>
                  <w:tcW w:w="2836" w:type="dxa"/>
                </w:tcPr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Всестороннее,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систематическое и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глубокое знание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учебного материала,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основной и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дополнительной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литературы,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взаимосвязи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основных понятий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 xml:space="preserve">дисциплины </w:t>
                  </w:r>
                  <w:proofErr w:type="gramStart"/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в</w:t>
                  </w:r>
                  <w:proofErr w:type="gramEnd"/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их</w:t>
                  </w:r>
                  <w:proofErr w:type="gramEnd"/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 xml:space="preserve">значении </w:t>
                  </w:r>
                  <w:proofErr w:type="gramStart"/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для</w:t>
                  </w:r>
                  <w:proofErr w:type="gramEnd"/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приобретаемой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профессии.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Проявление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 xml:space="preserve">творческих способностей </w:t>
                  </w:r>
                  <w:proofErr w:type="gramStart"/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в</w:t>
                  </w:r>
                  <w:proofErr w:type="gramEnd"/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gramStart"/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понимании</w:t>
                  </w:r>
                  <w:proofErr w:type="gramEnd"/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gramStart"/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изложении</w:t>
                  </w:r>
                  <w:proofErr w:type="gramEnd"/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 xml:space="preserve"> и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gramStart"/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использовании</w:t>
                  </w:r>
                  <w:proofErr w:type="gramEnd"/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учебно-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программного</w:t>
                  </w:r>
                </w:p>
                <w:p w:rsidR="00771C0C" w:rsidRPr="00AA7089" w:rsidRDefault="00771C0C" w:rsidP="00771C0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материала.</w:t>
                  </w:r>
                </w:p>
              </w:tc>
              <w:tc>
                <w:tcPr>
                  <w:tcW w:w="2479" w:type="dxa"/>
                </w:tcPr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Полное знание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учебного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материала,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основной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литературы,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рекомендованной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к занятию.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Обучающийся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показывает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системный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характер знаний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по дисциплине и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способен к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самостоятельному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 xml:space="preserve">пополнению и обновлению </w:t>
                  </w:r>
                  <w:proofErr w:type="gramStart"/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в</w:t>
                  </w:r>
                  <w:proofErr w:type="gramEnd"/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ходе дальнейшей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учебной работы и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профессиональной</w:t>
                  </w:r>
                </w:p>
                <w:p w:rsidR="00771C0C" w:rsidRPr="00AA7089" w:rsidRDefault="00771C0C" w:rsidP="00771C0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деятельности.</w:t>
                  </w:r>
                </w:p>
              </w:tc>
              <w:tc>
                <w:tcPr>
                  <w:tcW w:w="2145" w:type="dxa"/>
                </w:tcPr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Знание </w:t>
                  </w:r>
                  <w:proofErr w:type="gramStart"/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учебного</w:t>
                  </w:r>
                  <w:proofErr w:type="gramEnd"/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материала в объеме,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необходимом для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дальнейшего освоения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дисциплины, знаком </w:t>
                  </w:r>
                  <w:proofErr w:type="gramStart"/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с</w:t>
                  </w:r>
                  <w:proofErr w:type="gramEnd"/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основной литературой,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рекомендованной к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занятию.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Обучающийся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допускает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погрешности, но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обладает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необходимыми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 xml:space="preserve">знаниями </w:t>
                  </w:r>
                  <w:proofErr w:type="gramStart"/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для</w:t>
                  </w:r>
                  <w:proofErr w:type="gramEnd"/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их</w:t>
                  </w:r>
                  <w:proofErr w:type="gramEnd"/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устранени</w:t>
                  </w:r>
                  <w:proofErr w:type="spellEnd"/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 xml:space="preserve"> руководством</w:t>
                  </w:r>
                </w:p>
                <w:p w:rsidR="00771C0C" w:rsidRPr="00AA7089" w:rsidRDefault="00771C0C" w:rsidP="00771C0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преподавателя</w:t>
                  </w:r>
                  <w:proofErr w:type="gramStart"/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proofErr w:type="gramEnd"/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я</w:t>
                  </w:r>
                  <w:proofErr w:type="gramEnd"/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 xml:space="preserve"> под</w:t>
                  </w:r>
                </w:p>
              </w:tc>
              <w:tc>
                <w:tcPr>
                  <w:tcW w:w="2145" w:type="dxa"/>
                </w:tcPr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Обнаруживаются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существенные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пробелы в знаниях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основного учебного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материала,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допускаются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принципиальные</w:t>
                  </w:r>
                </w:p>
                <w:p w:rsidR="00771C0C" w:rsidRPr="00AA7089" w:rsidRDefault="00771C0C" w:rsidP="00771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 xml:space="preserve">ошибки при ответе </w:t>
                  </w:r>
                  <w:proofErr w:type="gramStart"/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на</w:t>
                  </w:r>
                  <w:proofErr w:type="gramEnd"/>
                </w:p>
                <w:p w:rsidR="00771C0C" w:rsidRPr="00AA7089" w:rsidRDefault="00771C0C" w:rsidP="00771C0C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A7089">
                    <w:rPr>
                      <w:rFonts w:ascii="Times New Roman" w:hAnsi="Times New Roman"/>
                      <w:sz w:val="22"/>
                      <w:szCs w:val="22"/>
                    </w:rPr>
                    <w:t>вопросы.</w:t>
                  </w:r>
                </w:p>
              </w:tc>
            </w:tr>
          </w:tbl>
          <w:p w:rsidR="00771C0C" w:rsidRDefault="00771C0C" w:rsidP="00771C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1C0C" w:rsidRPr="0071223C" w:rsidRDefault="00771C0C" w:rsidP="00771C0C">
            <w:pPr>
              <w:ind w:left="9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23C">
              <w:rPr>
                <w:rFonts w:ascii="Times New Roman" w:hAnsi="Times New Roman"/>
                <w:b/>
                <w:sz w:val="20"/>
                <w:szCs w:val="20"/>
              </w:rPr>
              <w:t>ОЦЕНОЧНЫЕ СРЕДСТВА ДЛЯ ПРОВЕДЕНИЯ ТЕКУЩЕГО КОНТРОЛЯ</w:t>
            </w:r>
          </w:p>
          <w:p w:rsidR="00771C0C" w:rsidRPr="0071223C" w:rsidRDefault="00771C0C" w:rsidP="005D091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1223C">
              <w:rPr>
                <w:rFonts w:ascii="Times New Roman" w:hAnsi="Times New Roman"/>
                <w:b/>
                <w:i/>
                <w:sz w:val="20"/>
                <w:szCs w:val="20"/>
              </w:rPr>
              <w:t>ТЕСТЫ</w:t>
            </w:r>
          </w:p>
          <w:p w:rsidR="00771C0C" w:rsidRPr="008D1BCB" w:rsidRDefault="00771C0C" w:rsidP="00771C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223C">
              <w:rPr>
                <w:b/>
                <w:sz w:val="20"/>
                <w:szCs w:val="20"/>
              </w:rPr>
              <w:t xml:space="preserve">Компетенции: </w:t>
            </w:r>
            <w:r w:rsidRPr="008D1BCB">
              <w:rPr>
                <w:rFonts w:ascii="Times New Roman" w:hAnsi="Times New Roman"/>
              </w:rPr>
              <w:t xml:space="preserve">ИД-2 </w:t>
            </w:r>
            <w:r w:rsidRPr="008D1BCB">
              <w:rPr>
                <w:rFonts w:ascii="Times New Roman" w:hAnsi="Times New Roman"/>
                <w:vertAlign w:val="subscript"/>
              </w:rPr>
              <w:t>УК-1</w:t>
            </w:r>
            <w:r>
              <w:rPr>
                <w:rFonts w:ascii="Times New Roman" w:hAnsi="Times New Roman"/>
              </w:rPr>
              <w:t>,</w:t>
            </w:r>
            <w:r w:rsidRPr="008D1BCB">
              <w:rPr>
                <w:rFonts w:ascii="Times New Roman" w:hAnsi="Times New Roman"/>
              </w:rPr>
              <w:t xml:space="preserve"> ИД-2 </w:t>
            </w:r>
            <w:r w:rsidRPr="008D1BCB">
              <w:rPr>
                <w:rFonts w:ascii="Times New Roman" w:hAnsi="Times New Roman"/>
                <w:vertAlign w:val="subscript"/>
              </w:rPr>
              <w:t>ОПК-1</w:t>
            </w:r>
            <w:r>
              <w:rPr>
                <w:rFonts w:ascii="Times New Roman" w:hAnsi="Times New Roman"/>
                <w:vertAlign w:val="subscript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8D1BCB">
              <w:rPr>
                <w:rFonts w:ascii="Times New Roman" w:hAnsi="Times New Roman"/>
              </w:rPr>
              <w:t>ИД-2</w:t>
            </w:r>
            <w:r w:rsidRPr="008D1BCB">
              <w:rPr>
                <w:rFonts w:ascii="Times New Roman" w:hAnsi="Times New Roman"/>
                <w:vertAlign w:val="subscript"/>
              </w:rPr>
              <w:t>ОПК-5</w:t>
            </w:r>
            <w:r>
              <w:rPr>
                <w:rFonts w:ascii="Times New Roman" w:hAnsi="Times New Roman"/>
                <w:vertAlign w:val="subscript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8D1BCB">
              <w:rPr>
                <w:rFonts w:ascii="Times New Roman" w:hAnsi="Times New Roman"/>
              </w:rPr>
              <w:t xml:space="preserve">ИД-19 </w:t>
            </w:r>
            <w:r w:rsidRPr="008D1BCB">
              <w:rPr>
                <w:rFonts w:ascii="Times New Roman" w:hAnsi="Times New Roman"/>
                <w:vertAlign w:val="subscript"/>
              </w:rPr>
              <w:t>пк-4</w:t>
            </w:r>
            <w:r>
              <w:rPr>
                <w:rFonts w:ascii="Times New Roman" w:hAnsi="Times New Roman"/>
                <w:vertAlign w:val="subscript"/>
              </w:rPr>
              <w:t>,</w:t>
            </w:r>
            <w:r w:rsidRPr="008D1BCB">
              <w:rPr>
                <w:rFonts w:ascii="Times New Roman" w:hAnsi="Times New Roman"/>
              </w:rPr>
              <w:t xml:space="preserve">ИД-3 </w:t>
            </w:r>
            <w:r w:rsidRPr="008D1BCB">
              <w:rPr>
                <w:rFonts w:ascii="Times New Roman" w:hAnsi="Times New Roman"/>
                <w:vertAlign w:val="subscript"/>
              </w:rPr>
              <w:t>пк-13</w:t>
            </w:r>
          </w:p>
          <w:p w:rsidR="00771C0C" w:rsidRPr="0071223C" w:rsidRDefault="00771C0C" w:rsidP="00771C0C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71223C">
              <w:rPr>
                <w:b/>
                <w:sz w:val="20"/>
                <w:szCs w:val="20"/>
              </w:rPr>
              <w:t>Выберите один правильный ответ</w:t>
            </w:r>
          </w:p>
          <w:p w:rsidR="00771C0C" w:rsidRPr="0071223C" w:rsidRDefault="00771C0C" w:rsidP="00771C0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sz w:val="20"/>
                <w:szCs w:val="20"/>
              </w:rPr>
            </w:pPr>
            <w:r w:rsidRPr="0071223C">
              <w:rPr>
                <w:b/>
                <w:sz w:val="20"/>
                <w:szCs w:val="20"/>
              </w:rPr>
              <w:t>1. СИМПТОМ ПАДАЛКИ ПРОЯВЛЯЕТСЯ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1) болями справа в </w:t>
            </w:r>
            <w:proofErr w:type="spellStart"/>
            <w:r w:rsidRPr="0071223C">
              <w:rPr>
                <w:sz w:val="20"/>
                <w:szCs w:val="20"/>
              </w:rPr>
              <w:t>мезогастрии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2) Болями слева в </w:t>
            </w:r>
            <w:proofErr w:type="spellStart"/>
            <w:r w:rsidRPr="0071223C">
              <w:rPr>
                <w:sz w:val="20"/>
                <w:szCs w:val="20"/>
              </w:rPr>
              <w:t>мезогастрии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3) болями в </w:t>
            </w:r>
            <w:proofErr w:type="spellStart"/>
            <w:r w:rsidRPr="0071223C">
              <w:rPr>
                <w:sz w:val="20"/>
                <w:szCs w:val="20"/>
              </w:rPr>
              <w:t>эпигастрии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4) укорочением </w:t>
            </w:r>
            <w:proofErr w:type="spellStart"/>
            <w:r w:rsidRPr="0071223C">
              <w:rPr>
                <w:sz w:val="20"/>
                <w:szCs w:val="20"/>
              </w:rPr>
              <w:t>перкуторного</w:t>
            </w:r>
            <w:proofErr w:type="spellEnd"/>
            <w:r w:rsidRPr="0071223C">
              <w:rPr>
                <w:sz w:val="20"/>
                <w:szCs w:val="20"/>
              </w:rPr>
              <w:t xml:space="preserve"> звука справа в подвздошной области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sz w:val="20"/>
                <w:szCs w:val="20"/>
              </w:rPr>
            </w:pPr>
            <w:r w:rsidRPr="0071223C">
              <w:rPr>
                <w:b/>
                <w:sz w:val="20"/>
                <w:szCs w:val="20"/>
              </w:rPr>
              <w:t>2. ЭКЗАНТЕМА ПРИ БРЮШНОМ ТИФЕ ХАРАКТЕРИЗУЕТСЯ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1) </w:t>
            </w:r>
            <w:proofErr w:type="spellStart"/>
            <w:r w:rsidRPr="0071223C">
              <w:rPr>
                <w:sz w:val="20"/>
                <w:szCs w:val="20"/>
              </w:rPr>
              <w:t>розеолёзной</w:t>
            </w:r>
            <w:proofErr w:type="spellEnd"/>
            <w:r w:rsidRPr="0071223C">
              <w:rPr>
                <w:sz w:val="20"/>
                <w:szCs w:val="20"/>
              </w:rPr>
              <w:t xml:space="preserve"> сыпью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2) папулёзной сыпью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3) везикулами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4) петехиями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sz w:val="20"/>
                <w:szCs w:val="20"/>
              </w:rPr>
            </w:pPr>
            <w:r w:rsidRPr="0071223C">
              <w:rPr>
                <w:b/>
                <w:sz w:val="20"/>
                <w:szCs w:val="20"/>
              </w:rPr>
              <w:t xml:space="preserve">3. БРЮШНОЙ ТИФ У </w:t>
            </w:r>
            <w:proofErr w:type="gramStart"/>
            <w:r w:rsidRPr="0071223C">
              <w:rPr>
                <w:b/>
                <w:sz w:val="20"/>
                <w:szCs w:val="20"/>
              </w:rPr>
              <w:t>ВАКЦИНИРОВАННЫХ</w:t>
            </w:r>
            <w:proofErr w:type="gramEnd"/>
            <w:r w:rsidRPr="0071223C">
              <w:rPr>
                <w:b/>
                <w:sz w:val="20"/>
                <w:szCs w:val="20"/>
              </w:rPr>
              <w:t xml:space="preserve"> ПРОЯВЛЯЕТСЯ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1) более тяжёлым течением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2) выраженной </w:t>
            </w:r>
            <w:proofErr w:type="spellStart"/>
            <w:r w:rsidRPr="0071223C">
              <w:rPr>
                <w:sz w:val="20"/>
                <w:szCs w:val="20"/>
              </w:rPr>
              <w:t>гепатомегалией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3) частыми осложнениями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4) более лёгким течением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sz w:val="20"/>
                <w:szCs w:val="20"/>
              </w:rPr>
            </w:pPr>
            <w:r w:rsidRPr="0071223C">
              <w:rPr>
                <w:b/>
                <w:sz w:val="20"/>
                <w:szCs w:val="20"/>
              </w:rPr>
              <w:t xml:space="preserve">4. БОТУЛИЗМ ВЫЗЫВАЮТ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1) бактерии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2) вирусы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3) риккетсии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4) гельминты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sz w:val="20"/>
                <w:szCs w:val="20"/>
              </w:rPr>
            </w:pPr>
            <w:r w:rsidRPr="0071223C">
              <w:rPr>
                <w:b/>
                <w:sz w:val="20"/>
                <w:szCs w:val="20"/>
              </w:rPr>
              <w:t xml:space="preserve">5. ПРИ ТРИХИНЕЛЛЁЗЕ БОЛЬНОМУ НАЗНАЧАЕТСЯ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1) </w:t>
            </w:r>
            <w:proofErr w:type="spellStart"/>
            <w:r w:rsidRPr="0071223C">
              <w:rPr>
                <w:sz w:val="20"/>
                <w:szCs w:val="20"/>
              </w:rPr>
              <w:t>декарис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2) </w:t>
            </w:r>
            <w:proofErr w:type="spellStart"/>
            <w:r w:rsidRPr="0071223C">
              <w:rPr>
                <w:sz w:val="20"/>
                <w:szCs w:val="20"/>
              </w:rPr>
              <w:t>минтезол</w:t>
            </w:r>
            <w:proofErr w:type="spellEnd"/>
            <w:r w:rsidRPr="0071223C">
              <w:rPr>
                <w:sz w:val="20"/>
                <w:szCs w:val="20"/>
              </w:rPr>
              <w:t xml:space="preserve">, </w:t>
            </w:r>
            <w:proofErr w:type="spellStart"/>
            <w:r w:rsidRPr="0071223C">
              <w:rPr>
                <w:sz w:val="20"/>
                <w:szCs w:val="20"/>
              </w:rPr>
              <w:t>вермокс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3) </w:t>
            </w:r>
            <w:proofErr w:type="spellStart"/>
            <w:r w:rsidRPr="0071223C">
              <w:rPr>
                <w:sz w:val="20"/>
                <w:szCs w:val="20"/>
              </w:rPr>
              <w:t>хлоксил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4) </w:t>
            </w:r>
            <w:proofErr w:type="spellStart"/>
            <w:r w:rsidRPr="0071223C">
              <w:rPr>
                <w:sz w:val="20"/>
                <w:szCs w:val="20"/>
              </w:rPr>
              <w:t>ванкин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sz w:val="20"/>
                <w:szCs w:val="20"/>
              </w:rPr>
            </w:pPr>
            <w:r w:rsidRPr="0071223C">
              <w:rPr>
                <w:b/>
                <w:sz w:val="20"/>
                <w:szCs w:val="20"/>
              </w:rPr>
              <w:t xml:space="preserve">6. ЭКЗАНТЕМА ПРИ ЭПИДЕМИЧЕСКОМ СЫПНОМ ТИФЕ ПРОЯВЛЯЕТСЯ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1) геморрагиями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2) везикулами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3) папулами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4) розеолами и геморрагиями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5) стоматита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sz w:val="20"/>
                <w:szCs w:val="20"/>
              </w:rPr>
            </w:pPr>
            <w:r w:rsidRPr="0071223C">
              <w:rPr>
                <w:b/>
                <w:sz w:val="20"/>
                <w:szCs w:val="20"/>
              </w:rPr>
              <w:t xml:space="preserve">7. ПРИ МЕНИНГОКОККОВОМ МЕНИНГИТЕ ГОЛОВНЫЕ БОЛИ </w:t>
            </w:r>
          </w:p>
          <w:p w:rsidR="00771C0C" w:rsidRPr="0071223C" w:rsidRDefault="00771C0C" w:rsidP="00771C0C">
            <w:pPr>
              <w:pStyle w:val="Defaul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1) локализуются в лобной области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локализуются в затылочной области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разлитого распирающего характера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приступообразного характера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8. ДЛЯ ЭТИОТРОПНОЙ ТЕРАПИИ МЕНИНГОКОККОВОГО МЕНИНГИТА НАЗНАЧАЮТСЯ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антибиотики бактериостатического действия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бактериофаги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нитрофураны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антибиотики бактерицидного действия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9. В ПЕРИФЕРИЧЕСКОЙ КРОВИ В ОСТРОМ ПЕРИОДЕ ВИРУСНЫХ ГЕПАТИТОВ НАБЛЮДАЕТСЯ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нейтрофилёз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лейкоцитоз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лимфоцитоз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эозинофилия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10. ВИРУС ГЕПАТИТА Д СОЧЕТАЕТСЯ С ВИРУСАМИ ГЕПАТИТОВ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В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С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11. ПРЕПАРАТЫ ВЫБОРА ПРИ ЭТИОТРОПНОЙ ТЕРАПИИ ЧУМЫ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тетрациклины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макролиды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фторхинолоны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нитрофураны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12. ДЛЯ ДИЗЕНТЕРИИ ХАРАКТЕРНА ДИАРЕЯ В ВИДЕ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рисового отвара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скудного кала со слизью и прожилками крови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лягушачьей икры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горохового стула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13. КАТАРАЛЬНАЯ ФОРМА ДИФТЕРИИ РОТОГЛОТКИ ХАРАКТЕРИЗУЕТСЯ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налётами на миндалинах с яркой гиперемией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налётами на миндалинах и дужках с умеренной гиперемией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распространенными налётами в ротоглотке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цианотичным оттенком гиперемии без налётов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14. СИМПТОМ ГОВОРОВА – ГОДЕЛЬЕ ПРОЯВЛЯЕТСЯ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невозможностью высунуть язык дальше зубов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отёчностью языка с отпечатками от зубов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коричневым налётом на языке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девиацией языка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15. СЫПЬ ПРИ ГЛПС ПРОЯВЛЯЕТСЯ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экзантемой в виде пятнистой сыпи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экзантемой в виде папулёзной сыпи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>3) экзантемой в виде геморрагической сыпи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16. БОЛЕВОЙ СИНДРОМ ПРИ ЛЕПТОСПИРОЗЕ ЛОКАЛИЗУЕТСЯ </w:t>
            </w:r>
            <w:proofErr w:type="gramStart"/>
            <w:r w:rsidRPr="0071223C">
              <w:rPr>
                <w:b/>
                <w:color w:val="auto"/>
                <w:sz w:val="20"/>
                <w:szCs w:val="20"/>
              </w:rPr>
              <w:t>В</w:t>
            </w:r>
            <w:proofErr w:type="gramEnd"/>
            <w:r w:rsidRPr="0071223C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икроножных </w:t>
            </w:r>
            <w:proofErr w:type="gramStart"/>
            <w:r w:rsidRPr="0071223C">
              <w:rPr>
                <w:color w:val="auto"/>
                <w:sz w:val="20"/>
                <w:szCs w:val="20"/>
              </w:rPr>
              <w:t>мышцах</w:t>
            </w:r>
            <w:proofErr w:type="gram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</w:t>
            </w:r>
            <w:proofErr w:type="gramStart"/>
            <w:r w:rsidRPr="0071223C">
              <w:rPr>
                <w:color w:val="auto"/>
                <w:sz w:val="20"/>
                <w:szCs w:val="20"/>
              </w:rPr>
              <w:t>мышцах</w:t>
            </w:r>
            <w:proofErr w:type="gramEnd"/>
            <w:r w:rsidRPr="0071223C">
              <w:rPr>
                <w:color w:val="auto"/>
                <w:sz w:val="20"/>
                <w:szCs w:val="20"/>
              </w:rPr>
              <w:t xml:space="preserve"> спина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коленных </w:t>
            </w:r>
            <w:proofErr w:type="gramStart"/>
            <w:r w:rsidRPr="0071223C">
              <w:rPr>
                <w:color w:val="auto"/>
                <w:sz w:val="20"/>
                <w:szCs w:val="20"/>
              </w:rPr>
              <w:t>суставах</w:t>
            </w:r>
            <w:proofErr w:type="gram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плечевых </w:t>
            </w:r>
            <w:proofErr w:type="gramStart"/>
            <w:r w:rsidRPr="0071223C">
              <w:rPr>
                <w:color w:val="auto"/>
                <w:sz w:val="20"/>
                <w:szCs w:val="20"/>
              </w:rPr>
              <w:t>суставах</w:t>
            </w:r>
            <w:proofErr w:type="gram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17. СПЕЦИФИЧЕСКАЯ ТЕРАПИЯ ЛЕПТОСПИРОЗА ПРОВОДИТСЯ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антибиотиками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кортикостероидами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</w:t>
            </w:r>
            <w:proofErr w:type="gramStart"/>
            <w:r w:rsidRPr="0071223C">
              <w:rPr>
                <w:color w:val="auto"/>
                <w:sz w:val="20"/>
                <w:szCs w:val="20"/>
              </w:rPr>
              <w:t>специфический</w:t>
            </w:r>
            <w:proofErr w:type="gramEnd"/>
            <w:r w:rsidRPr="0071223C">
              <w:rPr>
                <w:color w:val="auto"/>
                <w:sz w:val="20"/>
                <w:szCs w:val="20"/>
              </w:rPr>
              <w:t xml:space="preserve"> иммуноглобулином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нормальным человеческим иммуноглобулином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18. ВЕДУЩИЙ ПУТЬ ПЕРЕДАЧИ ПСЕВДОТУБЕРКУЛЁЗА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парентеральный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пищевой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воздушно-капельный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трансмиссивный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19. ДИФТЕРИТИЧЕСКОЕ ВОСПАЛЕНИЕ ПОРАЖАЕТ СЛИЗИСТУЮ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зева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гортани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трахеи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бронхов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20. СИНДРОМ ЖЕЛТУХИ МОЖЕТ НАБЛЮДАТЬСЯ </w:t>
            </w:r>
            <w:proofErr w:type="gramStart"/>
            <w:r w:rsidRPr="0071223C">
              <w:rPr>
                <w:b/>
                <w:color w:val="auto"/>
                <w:sz w:val="20"/>
                <w:szCs w:val="20"/>
              </w:rPr>
              <w:t>ПРИ</w:t>
            </w:r>
            <w:proofErr w:type="gramEnd"/>
            <w:r w:rsidRPr="0071223C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дизентерии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холере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</w:t>
            </w:r>
            <w:proofErr w:type="gramStart"/>
            <w:r w:rsidRPr="0071223C">
              <w:rPr>
                <w:color w:val="auto"/>
                <w:sz w:val="20"/>
                <w:szCs w:val="20"/>
              </w:rPr>
              <w:t>сальмонеллёзе</w:t>
            </w:r>
            <w:proofErr w:type="gram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ПТИ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21. ПЕРЕДАЧА ВОЗБУДИТЕЛЯ ПРИ СЫПНОМ ТИФЕ ОСУЩЕСТВЛЯЕТСЯ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вшами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комарами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клещами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грызунами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22. ПРИ САЛЬМОНЕЛЛЁЗЕ СТУЛ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водянистый, зловонный, зелёного цвета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</w:t>
            </w:r>
            <w:proofErr w:type="gramStart"/>
            <w:r w:rsidRPr="0071223C">
              <w:rPr>
                <w:color w:val="auto"/>
                <w:sz w:val="20"/>
                <w:szCs w:val="20"/>
              </w:rPr>
              <w:t>скудный</w:t>
            </w:r>
            <w:proofErr w:type="gramEnd"/>
            <w:r w:rsidRPr="0071223C">
              <w:rPr>
                <w:color w:val="auto"/>
                <w:sz w:val="20"/>
                <w:szCs w:val="20"/>
              </w:rPr>
              <w:t xml:space="preserve"> со слизью и прожилками крови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напоминает рисовый отвар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в виде горохового супа с кисловатым запахом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23. БИОХИМИЧЕСКИЕ ПОКАЗАТЕЛИ НАДПЕЧЁНОЧНЫХ ЖЕЛТУХ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повышение прямого билирубина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повышение непрямого билирубина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повышение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АлАТ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снижение сулемового титра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24. НАРУШЕНИЕ ДЫХАНИЯ ПРИ СТОЛБНЯКЕ ОБУСЛОВЛЕНО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1) </w:t>
            </w:r>
            <w:r w:rsidRPr="0071223C">
              <w:rPr>
                <w:color w:val="auto"/>
                <w:sz w:val="20"/>
                <w:szCs w:val="20"/>
              </w:rPr>
              <w:t>тоническим напряжением диафрагмы межреберных мышц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>2</w:t>
            </w:r>
            <w:proofErr w:type="gramStart"/>
            <w:r w:rsidRPr="0071223C">
              <w:rPr>
                <w:color w:val="auto"/>
                <w:sz w:val="20"/>
                <w:szCs w:val="20"/>
              </w:rPr>
              <w:t xml:space="preserve"> )</w:t>
            </w:r>
            <w:proofErr w:type="gramEnd"/>
            <w:r w:rsidRPr="0071223C">
              <w:rPr>
                <w:color w:val="auto"/>
                <w:sz w:val="20"/>
                <w:szCs w:val="20"/>
              </w:rPr>
              <w:t>наслоением ОРВИ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>3)  пневмонией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>4) отеком гортани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25. ЭШЕРИХИОЗЫ ПО КЛИНИЧЕСКОЙ КАРТИНЕ МОГУТ БЫТЬ </w:t>
            </w:r>
            <w:proofErr w:type="gramStart"/>
            <w:r w:rsidRPr="0071223C">
              <w:rPr>
                <w:b/>
                <w:color w:val="auto"/>
                <w:sz w:val="20"/>
                <w:szCs w:val="20"/>
              </w:rPr>
              <w:t>СХОЖИ</w:t>
            </w:r>
            <w:proofErr w:type="gramEnd"/>
            <w:r w:rsidRPr="0071223C">
              <w:rPr>
                <w:b/>
                <w:color w:val="auto"/>
                <w:sz w:val="20"/>
                <w:szCs w:val="20"/>
              </w:rPr>
              <w:t xml:space="preserve"> С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сальмонеллёзом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ротавирусными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диареями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аденовирусными диареями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энтеровирусными диареями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26. СИМПТОМ КАПЮШОНА ХАРАКТЕРЕН </w:t>
            </w:r>
            <w:proofErr w:type="gramStart"/>
            <w:r w:rsidRPr="0071223C">
              <w:rPr>
                <w:b/>
                <w:color w:val="auto"/>
                <w:sz w:val="20"/>
                <w:szCs w:val="20"/>
              </w:rPr>
              <w:t>ДЛЯ</w:t>
            </w:r>
            <w:proofErr w:type="gramEnd"/>
            <w:r w:rsidRPr="0071223C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эшерихиоза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псевдотуберкулёза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сыпного тифа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брюшного тифа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27. ВОЗБУДИТЕЛЯМИ БАКТЕРИАЛЬНЫХ МЕНИНГИТОВ ЯВЛЯЮТСЯ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вирусы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грибы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риккетсии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бактерии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28. ДЛЯ ИНФЕКЦИОННО-ТОКСИЧЕСКОГО ШОКА </w:t>
            </w:r>
            <w:proofErr w:type="gramStart"/>
            <w:r w:rsidRPr="0071223C">
              <w:rPr>
                <w:b/>
                <w:color w:val="auto"/>
                <w:sz w:val="20"/>
                <w:szCs w:val="20"/>
              </w:rPr>
              <w:t>ХАРАКТЕРНА</w:t>
            </w:r>
            <w:proofErr w:type="gramEnd"/>
            <w:r w:rsidRPr="0071223C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гипотермия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изотоническая дегидратация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гипотоническая дегидратация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пятнисто-папулезная экзантема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29. ОТЛИЧИТЕЛЬНЫМ ПРИЗНАКОМ ВСЕХ РЕТРОВИРУСОВ ЯВЛЯЕТСЯ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наличие поверхностной мембраны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наличие РНК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интеграция в геном клетки хозяина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lastRenderedPageBreak/>
              <w:t xml:space="preserve">4) наличие сердцевинной части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30. БОЛЕЕ ХАРАКТЕРНЫЙ ЦВЕТ ДИАРЕИ ПРИ ЭШЕРИХИОЗЕ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оранжевый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зелёный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мелена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жёлтый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31. ХОЛЕРНЫЙ СТУЛ НАПОМИНАЕТ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рисовый отвар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мясные помои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гороховый суп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болотную тину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32. КЛАССИЧЕСКИЙ ВАРИАНТ ТЕЧЕНИЯ ДИЗЕНТЕРИИ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гастрит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энтерит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гастроэнтерит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дистальный колит 43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>33. ДИФТЕРИТИЧЕСКАЯ ПЛЕНКА В ЗЕВЕ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>1) Снимается легко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>2) Снимается тяжело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>3) Не тонет в воде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>4) Растирается между шпателями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34. БИОХИМИЧЕСКИЕ ПОКАЗАТЕЛИ ПРИ </w:t>
            </w:r>
            <w:proofErr w:type="gramStart"/>
            <w:r w:rsidRPr="0071223C">
              <w:rPr>
                <w:b/>
                <w:color w:val="auto"/>
                <w:sz w:val="20"/>
                <w:szCs w:val="20"/>
              </w:rPr>
              <w:t>ПЕЧЁНОЧНЫХ</w:t>
            </w:r>
            <w:proofErr w:type="gramEnd"/>
            <w:r w:rsidRPr="0071223C">
              <w:rPr>
                <w:b/>
                <w:color w:val="auto"/>
                <w:sz w:val="20"/>
                <w:szCs w:val="20"/>
              </w:rPr>
              <w:t xml:space="preserve"> ЖЕЛТУХАХ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повышение только прямого билирубина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повышение только непрямого билирубина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повышение обеих фракций билирубин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повышение сулемового титра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35. ЭШЕРИХИОЗЫ ПО КЛИНИЧЕСКОЙ КАРТИНЕ МОГУТ БЫТЬ </w:t>
            </w:r>
            <w:proofErr w:type="gramStart"/>
            <w:r w:rsidRPr="0071223C">
              <w:rPr>
                <w:b/>
                <w:color w:val="auto"/>
                <w:sz w:val="20"/>
                <w:szCs w:val="20"/>
              </w:rPr>
              <w:t>СХОЖИ</w:t>
            </w:r>
            <w:proofErr w:type="gramEnd"/>
            <w:r w:rsidRPr="0071223C">
              <w:rPr>
                <w:b/>
                <w:color w:val="auto"/>
                <w:sz w:val="20"/>
                <w:szCs w:val="20"/>
              </w:rPr>
              <w:t xml:space="preserve"> С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холерой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ротавирусными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диареями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энтеровирусными диареями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аденовирусными диареями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36. ОСНОВНЫМИ ВОЗБУДИТЕЛЯМИ ВИРУСНОЙ ДИАРЕИ У ДЕТЕЙ ЯВЛЯЕТСЯ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вирус гриппа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вирус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парагриппа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ротавирус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вирус простого герпеса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37. К ВНУТРИ-ДИССИМИНИРОВАННЫМ ФОРМАМ ЧУМЫ ОТНОСИТСЯ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септическая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кожно-бубонная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первично-лёгочная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вторично-лёгочная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38. К ВНЕШНЕ-ДИССЕМИНИРОВАННЫМ ФОРМАМ ЧУМЫ ОТНОСИТСЯ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кожная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бубонная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лёгочные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кишечная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39. НАИБОЛЕЕ ПОДОЗРИТЕЛЬНЫМ НА ЦИТОМЕГАЛОВИРУСНУЮ ИНФЕКЦИЮ СИМПТОМОМ ПРИ РОЖДЕНИИ РЕБЕНКА ЯВЛЯЕТСЯ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гепатомегалия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арефлексия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дисплазия суставов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розеолёзная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сыпь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40. К ЭНТЕРОСОРБЕНТАМ ОТНОСИТСЯ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бактисубтил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lastRenderedPageBreak/>
              <w:t xml:space="preserve">2)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регидрон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полифепан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линекс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41. ХАРАКТЕРНАЯ ОСОБЕННОСТЬ </w:t>
            </w:r>
            <w:proofErr w:type="gramStart"/>
            <w:r w:rsidRPr="0071223C">
              <w:rPr>
                <w:b/>
                <w:color w:val="auto"/>
                <w:sz w:val="20"/>
                <w:szCs w:val="20"/>
              </w:rPr>
              <w:t>КОРЕВОЙ</w:t>
            </w:r>
            <w:proofErr w:type="gramEnd"/>
            <w:r w:rsidRPr="0071223C">
              <w:rPr>
                <w:b/>
                <w:color w:val="auto"/>
                <w:sz w:val="20"/>
                <w:szCs w:val="20"/>
              </w:rPr>
              <w:t xml:space="preserve"> ЭКАНТЕМЫ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>1) локализация только на коже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появление на гиперемированном фоне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этапность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высыпания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>4) наличие геморрагического компонента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42. КЛАССИЧЕСКИЙ ВАРИАНТ ТЕЧЕНИЯ САЛЬМОНЕЛЛЁЗА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гастроэнтерит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гастрит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энтерит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колит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43. РОЗЕОЛЁЗНАЯ СЫПЬ ВСТРЕЧАЕТСЯ </w:t>
            </w:r>
            <w:proofErr w:type="gramStart"/>
            <w:r w:rsidRPr="0071223C">
              <w:rPr>
                <w:b/>
                <w:color w:val="auto"/>
                <w:sz w:val="20"/>
                <w:szCs w:val="20"/>
              </w:rPr>
              <w:t>ПРИ</w:t>
            </w:r>
            <w:proofErr w:type="gramEnd"/>
            <w:r w:rsidRPr="0071223C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брюшном </w:t>
            </w:r>
            <w:proofErr w:type="gramStart"/>
            <w:r w:rsidRPr="0071223C">
              <w:rPr>
                <w:color w:val="auto"/>
                <w:sz w:val="20"/>
                <w:szCs w:val="20"/>
              </w:rPr>
              <w:t>тифе</w:t>
            </w:r>
            <w:proofErr w:type="gram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скарлатине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сыпном </w:t>
            </w:r>
            <w:proofErr w:type="gramStart"/>
            <w:r w:rsidRPr="0071223C">
              <w:rPr>
                <w:color w:val="auto"/>
                <w:sz w:val="20"/>
                <w:szCs w:val="20"/>
              </w:rPr>
              <w:t>тифе</w:t>
            </w:r>
            <w:proofErr w:type="gram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кори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44. КРУПОЗНЫЙ ХАРАКТЕР ДИФТЕРИТИЧЕСКОГО ВОСПАЛЕНИЯ РАЗВИВАЕТСЯ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в зеве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в носу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в гортани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на ожоговых поверхностях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45. БИОХИМИЧЕСКИЕ ПОКАЗАТЕЛИ ПРИ ПОДПЕЧЁНОЧНЫХ ЖЕЛТУХАХ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повышение только прямого билирубина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повышение только непрямого билирубина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повышение обеих фракций билирубина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повышение сулемового титра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46. ОСНОВНЫМ МЕТОДОМ ЛАБОРАТОРНОЙ ДИАГНОСТИКИ БОТУЛИЗМА ЯВЛЯЕТСЯ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выделение возбудителя от больного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реакция нейтрализации на животных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реакция связывания комплемента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иммуноферментный анализ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47. ДИАГНОЗ ЭШЕРИХИОЗА МОЖЕТ БЫТЬ УСТАНОВЛЕН НА ОСНОВАНИИ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повышения температуры, интоксикации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наличия гастроэнтерологических данных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эпидемиологических данных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бактериологического подтверждения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48. ДИФТЕРИТИЧЕСКАЯ ПЛЁНКА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не тонет в воде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растирается между шпателями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раствором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теллурита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калия окрашивается в белый цвет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при снятии образует эрозивную кровоточащую поверхность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49. К ЛОКАЛЬНЫМ ФОРМАМ ЧУМЫ ОТНОСЯТСЯ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кожная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первично-легочная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>3) первично-септическая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кишечная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50. ЧЕТВЁРТАЯ СТЕПЕНЬ ДЕГИДРАТАЦИИ ПРИ ХОЛЕРЕ СОСТАВЛЯЕТ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8% и более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9% и более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10%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10% и более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lastRenderedPageBreak/>
              <w:t xml:space="preserve">51. ДЛЯ ХОЛЕРЫ ХАРАКТЕРНЫЙ СТУЛ В ВИДЕ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рисового отвара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рисового отвара без запаха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рисового отвара с запахом рыбного супа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рисового отвара без запаха или с запахом рыбного супа или сырого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тёртого картофеля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52. ХАРАКТЕРНЫЙ ПРИЗНАК ПРОДРОМАЛЬНОГО ПЕРИОДА КОРИ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лихорадка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ринит, конъюнктивит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>3) пятна Бельского-Филатова-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Коплика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на слизистой оболочке щек, десен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увеличение </w:t>
            </w:r>
            <w:proofErr w:type="gramStart"/>
            <w:r w:rsidRPr="0071223C">
              <w:rPr>
                <w:color w:val="auto"/>
                <w:sz w:val="20"/>
                <w:szCs w:val="20"/>
              </w:rPr>
              <w:t>шейных</w:t>
            </w:r>
            <w:proofErr w:type="gramEnd"/>
            <w:r w:rsidRPr="0071223C">
              <w:rPr>
                <w:color w:val="auto"/>
                <w:sz w:val="20"/>
                <w:szCs w:val="20"/>
              </w:rPr>
              <w:t xml:space="preserve"> лимфоузлов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53. СИНДРОМ УОТЕРХАУЗА – ФРИДЕРИКСЕНА ПРОЯВЛЯЕТСЯ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Острой надпочечниковой недостаточностью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ОПН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ОЛН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ССН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54. ПРИ ТОКСИЧЕСКОЙ ДИФТЕРИ III СТЕПЕНИ ОТЁК ШЕИ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односторонний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до середины шеи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до ключиц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ниже ключиц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55. РАШ-СЫПЬ, ЭТО МЕЛКОПЯТНИСТАЯ ЭКЗАНТЕМА В ПРОДРОМЕ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кори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ветряной оспы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краснухи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скарлатины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5) появление менингеальных знаков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56. СИМПТОМ ЖГУТА НАЗЫВАЕТСЯ СИМПТОМОМ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Юргенса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Адесмана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Розенберга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Винокурова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57. ПРИ </w:t>
            </w:r>
            <w:proofErr w:type="gramStart"/>
            <w:r w:rsidRPr="0071223C">
              <w:rPr>
                <w:b/>
                <w:color w:val="auto"/>
                <w:sz w:val="20"/>
                <w:szCs w:val="20"/>
              </w:rPr>
              <w:t>ГЕМОЛИТИЧЕСКИХ</w:t>
            </w:r>
            <w:proofErr w:type="gramEnd"/>
            <w:r w:rsidRPr="0071223C">
              <w:rPr>
                <w:b/>
                <w:color w:val="auto"/>
                <w:sz w:val="20"/>
                <w:szCs w:val="20"/>
              </w:rPr>
              <w:t xml:space="preserve"> ЖЕЛТУХАХ В КЛИНИЧЕСКОМ АНАЛИЗЕ КРОВИ НАБЛЮДАЕТСЯ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лейкоцитоз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нейтрофилез</w:t>
            </w:r>
            <w:proofErr w:type="spellEnd"/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ретикулоцитоз</w:t>
            </w:r>
            <w:proofErr w:type="spellEnd"/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>4) лимфоцитоз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58. ОСОБЕННОСТИ ЖЕЛТУШНОГО ПЕРИОДА КОИНФЕКЦИИ ГЕПАТИТА </w:t>
            </w:r>
            <w:proofErr w:type="gramStart"/>
            <w:r w:rsidRPr="0071223C">
              <w:rPr>
                <w:b/>
                <w:color w:val="auto"/>
                <w:sz w:val="20"/>
                <w:szCs w:val="20"/>
              </w:rPr>
              <w:t>В</w:t>
            </w:r>
            <w:proofErr w:type="gramEnd"/>
            <w:r w:rsidRPr="0071223C">
              <w:rPr>
                <w:b/>
                <w:color w:val="auto"/>
                <w:sz w:val="20"/>
                <w:szCs w:val="20"/>
              </w:rPr>
              <w:t xml:space="preserve"> И ГЕПАТИТА Д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более острое начало продромального периода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стихание симптомов к окончанию продромального периода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лихорадка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преобладание тяжёлого течения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59. ЭШЕРИХИОЗЫ ПО КЛИНИЧЕСКОЙ КАРТИНЕ МОГУТ БЫТЬ </w:t>
            </w:r>
            <w:proofErr w:type="gramStart"/>
            <w:r w:rsidRPr="0071223C">
              <w:rPr>
                <w:b/>
                <w:color w:val="auto"/>
                <w:sz w:val="20"/>
                <w:szCs w:val="20"/>
              </w:rPr>
              <w:t>СХОЖИ</w:t>
            </w:r>
            <w:proofErr w:type="gramEnd"/>
            <w:r w:rsidRPr="0071223C">
              <w:rPr>
                <w:b/>
                <w:color w:val="auto"/>
                <w:sz w:val="20"/>
                <w:szCs w:val="20"/>
              </w:rPr>
              <w:t xml:space="preserve"> С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ротавирусными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диареями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аденовирусными диареями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энтеровирусными диареями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острой дизентерией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60. ДИАРЕЯ ПРИ РОТАВИРУСНОМ ГАСТРОЭНТЕРИТЕ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</w:t>
            </w:r>
            <w:proofErr w:type="gramStart"/>
            <w:r w:rsidRPr="0071223C">
              <w:rPr>
                <w:color w:val="auto"/>
                <w:sz w:val="20"/>
                <w:szCs w:val="20"/>
              </w:rPr>
              <w:t>Водянистая</w:t>
            </w:r>
            <w:proofErr w:type="gramEnd"/>
            <w:r w:rsidRPr="0071223C">
              <w:rPr>
                <w:color w:val="auto"/>
                <w:sz w:val="20"/>
                <w:szCs w:val="20"/>
              </w:rPr>
              <w:t xml:space="preserve"> зеленоватого цвета с неприятным запахом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</w:t>
            </w:r>
            <w:proofErr w:type="gramStart"/>
            <w:r w:rsidRPr="0071223C">
              <w:rPr>
                <w:color w:val="auto"/>
                <w:sz w:val="20"/>
                <w:szCs w:val="20"/>
              </w:rPr>
              <w:t>Водянистая</w:t>
            </w:r>
            <w:proofErr w:type="gramEnd"/>
            <w:r w:rsidRPr="0071223C">
              <w:rPr>
                <w:color w:val="auto"/>
                <w:sz w:val="20"/>
                <w:szCs w:val="20"/>
              </w:rPr>
              <w:t xml:space="preserve"> зелёного цвета, пенистая со зловонным запахом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</w:t>
            </w:r>
            <w:proofErr w:type="gramStart"/>
            <w:r w:rsidRPr="0071223C">
              <w:rPr>
                <w:color w:val="auto"/>
                <w:sz w:val="20"/>
                <w:szCs w:val="20"/>
              </w:rPr>
              <w:t>Скудная</w:t>
            </w:r>
            <w:proofErr w:type="gramEnd"/>
            <w:r w:rsidRPr="0071223C">
              <w:rPr>
                <w:color w:val="auto"/>
                <w:sz w:val="20"/>
                <w:szCs w:val="20"/>
              </w:rPr>
              <w:t xml:space="preserve"> со слизью и прожилками крови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Калового характера, жёлтого цвета с обычным запахом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61. ПЕРЕКРЁСТНЫЙ СИМПТОМ ПРИ БРЮШНОМ ТИФЕ, ЭТО СИМПТОМ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Падалки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Филипповича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lastRenderedPageBreak/>
              <w:t xml:space="preserve">3)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Штерберга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ножниц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62. СИМПТОМ РОЗЕНБЕРГА – ВИНОКУРОВА – ЛЕНДОРФА ПРИ СЫПНОМ ТИФЕ ПРЕДСТАВЛЕН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энантемой у основания язычка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экзантемой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энантемой на переходной складке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коньюнктив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розеолёзно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-геморрагической сыпью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63. БЛЕДНЫЙ НОСОГУБНЫЙ ТРЕУГОЛЬНИК ПРИ СКАРЛАТИНЕ НАЗЫВАЕТСЯ СИМПТОМОМ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Пастия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Образцова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Филатова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Адесмана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64. КЛИНИКО-ДИАГНОСТИЧЕСКИМ ПРИЗНАКОМ </w:t>
            </w:r>
            <w:proofErr w:type="gramStart"/>
            <w:r w:rsidRPr="0071223C">
              <w:rPr>
                <w:b/>
                <w:color w:val="auto"/>
                <w:sz w:val="20"/>
                <w:szCs w:val="20"/>
              </w:rPr>
              <w:t>МЕНИНГОКОККОВОГО</w:t>
            </w:r>
            <w:proofErr w:type="gramEnd"/>
            <w:r w:rsidRPr="0071223C">
              <w:rPr>
                <w:b/>
                <w:color w:val="auto"/>
                <w:sz w:val="20"/>
                <w:szCs w:val="20"/>
              </w:rPr>
              <w:t xml:space="preserve"> НАЗОФАРИНГИТА ЯВЛЯЕТСЯ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лихорадка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серозные выделения из носа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гнойные выделения из носа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гнойные выделения из носа с сукровичным компонентом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65. ХАРАКТЕРНОЕ КЛИНИЧЕСКОЕ ПРОЯВЛЕНИЕ ГЛПС В ПЕРИОД РАЗГАРА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снижение диуреза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лихорадка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>3) нарушения со стороны зрения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>4) боли в мышцах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66. ЛОЖНЫЙ ПОЛИМОРФИЗМ СЫПИ НАБЛЮДАЕТСЯ </w:t>
            </w:r>
            <w:proofErr w:type="gramStart"/>
            <w:r w:rsidRPr="0071223C">
              <w:rPr>
                <w:b/>
                <w:color w:val="auto"/>
                <w:sz w:val="20"/>
                <w:szCs w:val="20"/>
              </w:rPr>
              <w:t>ПРИ</w:t>
            </w:r>
            <w:proofErr w:type="gramEnd"/>
            <w:r w:rsidRPr="0071223C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кори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>2) паратифе</w:t>
            </w:r>
            <w:proofErr w:type="gramStart"/>
            <w:r w:rsidRPr="0071223C">
              <w:rPr>
                <w:color w:val="auto"/>
                <w:sz w:val="20"/>
                <w:szCs w:val="20"/>
              </w:rPr>
              <w:t xml:space="preserve"> А</w:t>
            </w:r>
            <w:proofErr w:type="gram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инфекционном </w:t>
            </w:r>
            <w:proofErr w:type="gramStart"/>
            <w:r w:rsidRPr="0071223C">
              <w:rPr>
                <w:color w:val="auto"/>
                <w:sz w:val="20"/>
                <w:szCs w:val="20"/>
              </w:rPr>
              <w:t>мононуклеозе</w:t>
            </w:r>
            <w:proofErr w:type="gram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ветряной оспе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67. ОСОБЕННОСТЬЮ СЫПИ ПРИ </w:t>
            </w:r>
            <w:proofErr w:type="gramStart"/>
            <w:r w:rsidRPr="0071223C">
              <w:rPr>
                <w:b/>
                <w:color w:val="auto"/>
                <w:sz w:val="20"/>
                <w:szCs w:val="20"/>
              </w:rPr>
              <w:t>КЛЕЩЕВОМ</w:t>
            </w:r>
            <w:proofErr w:type="gramEnd"/>
            <w:r w:rsidRPr="0071223C">
              <w:rPr>
                <w:b/>
                <w:color w:val="auto"/>
                <w:sz w:val="20"/>
                <w:szCs w:val="20"/>
              </w:rPr>
              <w:t xml:space="preserve"> БОРЕЛЛИОЗЕ ЯВЛЯЕТСЯ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этапность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высыпания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одномоментность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высыпания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кольцевидная эритема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эритема по типу перчаток и носков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68. ВОЗБУДИТЕЛЕМ СЫПНОГО ТИФА ЯВЛЯЕТСЯ РИККЕТСИЯ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Провачека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Музера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Акари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Бернета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69. ПЫЛАЮЩИЙ ЗЕВ ХАРАКТЕРЕН </w:t>
            </w:r>
            <w:proofErr w:type="gramStart"/>
            <w:r w:rsidRPr="0071223C">
              <w:rPr>
                <w:b/>
                <w:color w:val="auto"/>
                <w:sz w:val="20"/>
                <w:szCs w:val="20"/>
              </w:rPr>
              <w:t>ДЛЯ</w:t>
            </w:r>
            <w:proofErr w:type="gramEnd"/>
            <w:r w:rsidRPr="0071223C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кори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скарлатины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краснухи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дифтерии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70. СИМПТОМ ПАСТИЯ ПРИ СКАРЛАТИНЕ ПРОЯВЛЯЕТСЯ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крупнопластинчатым шелушением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мелкопятнистой сыпью на коже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бледным носогубным треугольником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петехиальной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сыпью в виде полос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>71. СИМПТОМ ЯЗЫКА ПРИ БРЮШНОМ ТИФЕ В НАЧАЛЬНОМ ПЕРИОДЕ ПРОЯВЛЯЕТСЯ: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отёчностью с отпечатками зубов по боковым поверхностям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девиацией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невозможностью высовывания дальше зубов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фулигинозным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налётом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72. СИМПТОМ КИАРИ – АВЦИНА ПРИ СЫПНОМ ТИФЕ ХАРАКТЕРИЗУЕТСЯ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lastRenderedPageBreak/>
              <w:t xml:space="preserve">1) кровоизлияниями у основания язычка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кровоизлиянием в переходную складку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коньюнктивы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геморрагической экзантемой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сосудистой экзантемой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73. СИМПТОМ ЩИПКА НАЗЫВАЕТСЯ СИМПТОМОМ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Кончаловского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Румпеля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Леедэ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Кончаловского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– Румпеля –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Леедэ</w:t>
            </w:r>
            <w:proofErr w:type="spellEnd"/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74. СУБКЛИНИЧЕСКОЕ ТЕЧЕНИЕ ОСТРОЙ ДИЗЕНТЕРИИ </w:t>
            </w: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ХАРАКТЕРИЗУЕТСЯ БАКТЕРИОВЫДЕЛЕНИЕМ 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стёртыми клиническими проявлениями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слабовыраженными клиническими проявлениями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отсутствием клинических проявлений (ОКП)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ОКП с наличием специфических антител в крови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75. БУБОН ПРИ ЧУМЕ ХАРАКТЕРИЗУЕТСЯ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четкими контурами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отсутствием боли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неизменённой окраской кожи над ним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багрово-синюшной окраской кожи над ним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76. СИМПТОМ МОРФАНА ПРИ БРЮШНОМ ТИФЕ ПРОЯВЛЯЕТСЯ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отсутствием налёта на кончике языка в виде треугольника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нрозеолёзной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сыпи на животе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желтушным окрашиванием кожи ладоней и кожи стоп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фулигинозным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налетом на языке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77. НАИБОЛЕЕ ЧАСТОЙ ПРИЧИНОЙ КРУПА ЯВЛЯЮТСЯ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вирусы гриппа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вирусы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парагриппа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аденовирусы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риновирусы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78. НАИБОЛЕЕ ХАРАКТЕРНЫМ СИМПТОМОМ МОЛНИЕНОСНОЙ МЕНИНГОКОКЦЕМИИ ЯВЛЯЕТСЯ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температуры с тенденцией к снижению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эксикоз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II-III степени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олигоанурии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выраженная лихорадка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79. ДИАГНОСТИЧЕСКИМ КРИТЕРИЕМ КРОВОТЕЧЕНИЯ ПРИ БРЮШНОМ ТИФЕ ЯВЛЯЕТСЯ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повышение температуры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снижение температуры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брадикардия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боль в животе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80. ОСНОВНАЯ СОСТАВНАЯ ЧАСТЬ БИОЦЕНОЗА КИШЕЧНИКА ПРЕДСТАВЛЕНА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клебсиеллами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бифидобактериями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кишечной палочкой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энтерококками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81. БОЛЕЗНЬЮ ПОЦЕЛУЕВ НАЗЫВАЮТ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инфекционный мононуклеоз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хламидиозы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>3) герпетическую инфекцию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цитомегаловирусную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инфекцию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82. ДЛЯ ИНФЕКЦИОННОГО МОНОНУКЛЕОЗА ХАРАКТЕРНО УВЕЛИЧЕНИЕ ЛИМФОУЗЛОВ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только подчелюстных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только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заднешейных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только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мезентериальных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lastRenderedPageBreak/>
              <w:t xml:space="preserve">4) многих групп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83. СИМПТОМ СТЕФАНСКОГО ПРИ СИБИРСКОЙ ЯЗВЕ ПРОЯВЛЯЕТСЯ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студевидным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содроганием отёка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чёрным струпом в центре язвы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валом гиперемии вокруг струпа </w:t>
            </w:r>
          </w:p>
          <w:p w:rsidR="00771C0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наличием дочерних везикул вокруг отёка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84. ТИПИЧНЫЙ РАННИЙ СИМПТОМ КРАСНУХИ У ДЕТЕЙ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экзантема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пятна Бельского –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Коплика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увеличение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заднешейных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и </w:t>
            </w:r>
            <w:proofErr w:type="gramStart"/>
            <w:r w:rsidRPr="0071223C">
              <w:rPr>
                <w:color w:val="auto"/>
                <w:sz w:val="20"/>
                <w:szCs w:val="20"/>
              </w:rPr>
              <w:t>затылочных</w:t>
            </w:r>
            <w:proofErr w:type="gramEnd"/>
            <w:r w:rsidRPr="0071223C">
              <w:rPr>
                <w:color w:val="auto"/>
                <w:sz w:val="20"/>
                <w:szCs w:val="20"/>
              </w:rPr>
              <w:t xml:space="preserve"> лимфоузлов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увеличение печени и селезенки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85. СЫПЬ ПРИ БРЮШНОМ ТИФЕ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появляется одномоментно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характерен феномен «подсыпания»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часто бывает на лице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не бывает на коже живота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86. НАИБОЛЕЕ ВАЖНЫМ КЛИНИЧЕСКИМ ПРИЗНАКОМ ПРОБОДЕНИЯ КИШКИ ПРИ БРЮШНОМ ТИФЕ ЯВЛЯЕТСЯ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рвота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повышение температуры тела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появление жидкого стула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локальное напряжение мышц живота в правой половине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87. ПОКАЗАНИЕМ К ОБСЛЕДОВАНИЮ НА ВИЧ ЯВЛЯЕТСЯ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потеря массы тела менее 10%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потеря массы тела более 10%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стафилококковая пневмония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острая дизентерия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88. ПРИ ИЕРСИНИОЗАХ ЯЗЫК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лаковый или малиновый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фулигинозный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</w:t>
            </w:r>
            <w:proofErr w:type="gramStart"/>
            <w:r w:rsidRPr="0071223C">
              <w:rPr>
                <w:color w:val="auto"/>
                <w:sz w:val="20"/>
                <w:szCs w:val="20"/>
              </w:rPr>
              <w:t>отёчный</w:t>
            </w:r>
            <w:proofErr w:type="gramEnd"/>
            <w:r w:rsidRPr="0071223C">
              <w:rPr>
                <w:color w:val="auto"/>
                <w:sz w:val="20"/>
                <w:szCs w:val="20"/>
              </w:rPr>
              <w:t xml:space="preserve"> с отпечатками зубов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густо </w:t>
            </w:r>
            <w:proofErr w:type="gramStart"/>
            <w:r w:rsidRPr="0071223C">
              <w:rPr>
                <w:color w:val="auto"/>
                <w:sz w:val="20"/>
                <w:szCs w:val="20"/>
              </w:rPr>
              <w:t>обложен</w:t>
            </w:r>
            <w:proofErr w:type="gramEnd"/>
            <w:r w:rsidRPr="0071223C">
              <w:rPr>
                <w:color w:val="auto"/>
                <w:sz w:val="20"/>
                <w:szCs w:val="20"/>
              </w:rPr>
              <w:t xml:space="preserve"> сероватым налётом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89. ДЛЯ ПСЕВДОТУБЕРКУЛЁЗА ХАРАКТЕРНА ЭКЗАНТЕМА В ВИДЕ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гиперемии кожи ладоней и кожи стоп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пятнистопапулёзной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сыпи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везикулёзной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сыпи </w:t>
            </w:r>
          </w:p>
          <w:p w:rsidR="00771C0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геморрагической сыпи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90. ВИЧ-ИНФЕКЦИЯ ВЫЗЫВАЕТСЯ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одним вирусом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двумя вирусами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тремя вирусами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четырьмя вирусами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91. РАСПРОСТРАНЁННАЯ ФОРМА ДИФТЕРИИ РОТОГЛОТКИ ХАРАКТЕРИЗУЕТСЯ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отеком шейной клетчатки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синюшной гиперемией и отеком миндалин, небных дужек, язычка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увеличение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углочелюстных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лимфоузлов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налет на миндалинах, небных душках, язычке </w:t>
            </w: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92. ТОКСИЧЕСКАЯ ДИФТЕРИЯ РОТОГЛОТКИ ХАРАКТЕРИЗУЕТСЯ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налетами на миндалинах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умеренной гиперемией зева с цианотичным оттенком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отсутствием налетов на миндалинах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отеком подкожной клетчатки шеи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93. СУБКЛИНИЧЕСКОЕ ТЕЧЕНИЕ ОСТРЫХ ВИРУСНЫХ ГЕПАТИТОВ ХАРАКТЕРИЗУЕТСЯ ТОЛЬКО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желтухой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lastRenderedPageBreak/>
              <w:t xml:space="preserve">2)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гепатомегалией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гипертрансфераземией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темным цветом мочи и неокрашенным калом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94. ДЛЯ МЕНИНГОКОККЦЕМИИ ХАРАКТЕРНА СЫПЬ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геморрагическая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папулёзная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пятнистая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везикулёзная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95. ПРОДРОМАЛЬНЫЙ ПЕРИОД ВИРУСНОГО ГЕПАТИТА А ПРОЯВЛЯЕТСЯ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повышением активности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АЛаТ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повышением уровня билирубина сыворотки крови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желтухой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экзантемой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96. ОСОБЕННОСТЬЮ ВИРУСА ГЕПАТИТА Д ЯВЛЯЕТСЯ ОБЯЗАТЕЛЬНОЕ ПРИСУТСТВИЕ ВИРУСА ГЕПАТИТА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В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С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Е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97. ДИАРЕЯ ПРИ ХОЛЕРЕ НАПОМИНАЕТ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болотную тину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рисовый отвар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мясные помои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гороховый суп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 98. ОСНОВНЫМ КЛИНИЧЕСКИМ СИМПТОМ В ЛИХОРАДОЧНОМ ПЕРИОДЕ ГЛПС ЯВЛЯЕТСЯ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сухость во рту, жажда, рвота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боли в поясничной области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нарушения со стороны зрения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снижение диуреза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99. БУБОН ПРИ ТУЛЯРЕМИИ ХАРАКТЕРИЗУЕТСЯ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неизменённой кожей над ним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резкой болезненностью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нечеткими контурами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лимфангитом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 xml:space="preserve">100. ПОКАЗАНИЕМ К ОБСЛЕДОВАНИЮ НА ВИЧ ЯВЛЯЕТСЯ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1) саркома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Капоши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у людей старше 60 лет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2) туберкулёз лёгких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3) саркома </w:t>
            </w:r>
            <w:proofErr w:type="spellStart"/>
            <w:r w:rsidRPr="0071223C">
              <w:rPr>
                <w:color w:val="auto"/>
                <w:sz w:val="20"/>
                <w:szCs w:val="20"/>
              </w:rPr>
              <w:t>Капоши</w:t>
            </w:r>
            <w:proofErr w:type="spellEnd"/>
            <w:r w:rsidRPr="0071223C">
              <w:rPr>
                <w:color w:val="auto"/>
                <w:sz w:val="20"/>
                <w:szCs w:val="20"/>
              </w:rPr>
              <w:t xml:space="preserve"> у людей моложе 60 лет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  <w:r w:rsidRPr="0071223C">
              <w:rPr>
                <w:color w:val="auto"/>
                <w:sz w:val="20"/>
                <w:szCs w:val="20"/>
              </w:rPr>
              <w:t xml:space="preserve">4) дисбактериоз кишечника 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71C0C" w:rsidRPr="0071223C" w:rsidRDefault="00771C0C" w:rsidP="00771C0C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1223C">
              <w:rPr>
                <w:b/>
                <w:color w:val="auto"/>
                <w:sz w:val="20"/>
                <w:szCs w:val="20"/>
              </w:rPr>
              <w:t>ОТВЕТЫ НА ТЕСТЫ</w:t>
            </w:r>
          </w:p>
          <w:p w:rsidR="00771C0C" w:rsidRPr="0071223C" w:rsidRDefault="00771C0C" w:rsidP="00771C0C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3"/>
              <w:gridCol w:w="913"/>
              <w:gridCol w:w="913"/>
              <w:gridCol w:w="913"/>
              <w:gridCol w:w="913"/>
              <w:gridCol w:w="913"/>
              <w:gridCol w:w="913"/>
              <w:gridCol w:w="913"/>
              <w:gridCol w:w="913"/>
              <w:gridCol w:w="913"/>
            </w:tblGrid>
            <w:tr w:rsidR="00771C0C" w:rsidRPr="0071223C" w:rsidTr="00771C0C">
              <w:trPr>
                <w:trHeight w:val="109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11-1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21-1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31-1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41-3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51-4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61-4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71-1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81-4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91-4 </w:t>
                  </w:r>
                </w:p>
              </w:tc>
            </w:tr>
            <w:tr w:rsidR="00771C0C" w:rsidRPr="0071223C" w:rsidTr="00771C0C">
              <w:trPr>
                <w:trHeight w:val="109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12-2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22-1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32-4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42-1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52-3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62-1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72-2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82-4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92-4 </w:t>
                  </w:r>
                </w:p>
              </w:tc>
            </w:tr>
            <w:tr w:rsidR="00771C0C" w:rsidRPr="0071223C" w:rsidTr="00771C0C">
              <w:trPr>
                <w:trHeight w:val="109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13-4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23-2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33-2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43-1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53-1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63-3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73-4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83-1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93-3 </w:t>
                  </w:r>
                </w:p>
              </w:tc>
            </w:tr>
            <w:tr w:rsidR="00771C0C" w:rsidRPr="0071223C" w:rsidTr="00771C0C">
              <w:trPr>
                <w:trHeight w:val="109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4-1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14-1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24-1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34-3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44-3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54-4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64-4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74-4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84-3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94-1 </w:t>
                  </w:r>
                </w:p>
              </w:tc>
            </w:tr>
            <w:tr w:rsidR="00771C0C" w:rsidRPr="0071223C" w:rsidTr="00771C0C">
              <w:trPr>
                <w:trHeight w:val="109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5-2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15-4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25-1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35-1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45-3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55-2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65-1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75-4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85-2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95-1 </w:t>
                  </w:r>
                </w:p>
              </w:tc>
            </w:tr>
            <w:tr w:rsidR="00771C0C" w:rsidRPr="0071223C" w:rsidTr="00771C0C">
              <w:trPr>
                <w:trHeight w:val="109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6-4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16-1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26-2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36-3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46-1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56-1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66-4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76-1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86-4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96-2 </w:t>
                  </w:r>
                </w:p>
              </w:tc>
            </w:tr>
            <w:tr w:rsidR="00771C0C" w:rsidRPr="0071223C" w:rsidTr="00771C0C">
              <w:trPr>
                <w:trHeight w:val="109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7-3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17-3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27-4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37-1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47-4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57-3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67-3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77-2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87-2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97-2 </w:t>
                  </w:r>
                </w:p>
              </w:tc>
            </w:tr>
            <w:tr w:rsidR="00771C0C" w:rsidRPr="0071223C" w:rsidTr="00771C0C">
              <w:trPr>
                <w:trHeight w:val="109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8-4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18-2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28-1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38-3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48-4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58-4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68-1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78-1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88-1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98-3 </w:t>
                  </w:r>
                </w:p>
              </w:tc>
            </w:tr>
            <w:tr w:rsidR="00771C0C" w:rsidRPr="0071223C" w:rsidTr="00771C0C">
              <w:trPr>
                <w:trHeight w:val="109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9-3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19-1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29-4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39-1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49-1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59-4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69-2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79-2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89-1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99-1 </w:t>
                  </w:r>
                </w:p>
              </w:tc>
            </w:tr>
            <w:tr w:rsidR="00771C0C" w:rsidRPr="0071223C" w:rsidTr="00771C0C">
              <w:trPr>
                <w:trHeight w:val="109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10-2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20-3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30-1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40-3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50-4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60-1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70-4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80-2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90-2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100-3 </w:t>
                  </w:r>
                </w:p>
              </w:tc>
            </w:tr>
          </w:tbl>
          <w:p w:rsidR="00771C0C" w:rsidRPr="0071223C" w:rsidRDefault="00771C0C" w:rsidP="00771C0C">
            <w:pPr>
              <w:tabs>
                <w:tab w:val="left" w:pos="166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1C0C" w:rsidRPr="0071223C" w:rsidRDefault="00771C0C" w:rsidP="005D0915">
            <w:pPr>
              <w:pStyle w:val="af9"/>
              <w:numPr>
                <w:ilvl w:val="0"/>
                <w:numId w:val="1"/>
              </w:numPr>
              <w:tabs>
                <w:tab w:val="left" w:pos="1664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223C">
              <w:rPr>
                <w:rFonts w:ascii="Times New Roman" w:hAnsi="Times New Roman"/>
                <w:b/>
                <w:i/>
                <w:sz w:val="20"/>
                <w:szCs w:val="20"/>
              </w:rPr>
              <w:t>СИТУАЦИОННЫЕ ЗАДАЧИ</w:t>
            </w:r>
          </w:p>
          <w:p w:rsidR="00771C0C" w:rsidRPr="0071223C" w:rsidRDefault="00771C0C" w:rsidP="00771C0C">
            <w:pPr>
              <w:pStyle w:val="af9"/>
              <w:tabs>
                <w:tab w:val="left" w:pos="1664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28"/>
            </w:tblGrid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b/>
                      <w:bCs/>
                      <w:sz w:val="20"/>
                      <w:szCs w:val="20"/>
                    </w:rPr>
                    <w:t xml:space="preserve">Задача № 1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Больной, 47лет, поступил на 3-й день болезни с жалобами на высокую температуру, головную боль, постоянные боли в пояснице, тошноту, периодическую рвоту. Объективно: температура 39,9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°С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, лицо и шея гиперемированы, единичные мелкоточечные кровоизлияния в левой подмышечной впадине. Симптом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Пастернацкого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положительный с обеих сторон, больше справа.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Предварительный диагноз и план лабораторного обследования?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План лечения.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i/>
                      <w:iCs/>
                      <w:sz w:val="20"/>
                      <w:szCs w:val="20"/>
                    </w:rPr>
                    <w:t xml:space="preserve">Эталон ответа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ГЛПС, начальный период, средней степени тяжести.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 xml:space="preserve">Клинический анализ крови + тромбоциты, ВС, ДК; общий анализ мочи; проба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Зимницкого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; б/х анализ крови (электролиты, мочевина,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креатинин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общий белок, фибриноген,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протромбиновый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индекс; ИФА на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IgM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и ПЦР на РНК вируса в крови. </w:t>
                  </w:r>
                  <w:proofErr w:type="gramEnd"/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Режим – строгий постельный до прекращения полиурии; диета – ОВД, дозированный питьевой режим;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рибавирин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до 7 дней;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дезинтоксикационная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терапия в/в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капельно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: растворы глюкозы 5-10%,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полионные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растворы,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кокарбоксилаза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пентоксифиллин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гепарин;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этамзилат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; СЗП.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pageBreakBefore/>
                    <w:spacing w:line="276" w:lineRule="auto"/>
                    <w:rPr>
                      <w:color w:val="auto"/>
                      <w:sz w:val="20"/>
                      <w:szCs w:val="20"/>
                    </w:rPr>
                  </w:pPr>
                  <w:r w:rsidRPr="0071223C">
                    <w:rPr>
                      <w:b/>
                      <w:bCs/>
                      <w:sz w:val="20"/>
                      <w:szCs w:val="20"/>
                    </w:rPr>
                    <w:t xml:space="preserve">Задача № 2 </w:t>
                  </w:r>
                  <w:r w:rsidRPr="0071223C">
                    <w:rPr>
                      <w:sz w:val="20"/>
                      <w:szCs w:val="20"/>
                    </w:rPr>
                    <w:t>Больной к., 60 лет, поступил в стационар на 2-й день болезни. Заболевание началось остро с озноба и повышения температуры тела до 39,3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°С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>, появления в области носа отека, гиперемии и 2-х пузырей. За несколько дней до поступления: температура 38,6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°С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>, состояние средней тяжести, беспокоят головная боль, слабость, озноб, жжение. Объективно: определяются отек и эритема с четкими контурами, занимающие поверхность носа с распространением на щеки, у крыльев носа 2 пузыря размерами 0,5х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0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>,5 см с серозным содержимым, пальпируются увеличенные болезненные</w:t>
                  </w:r>
                  <w:r w:rsidRPr="0071223C">
                    <w:rPr>
                      <w:color w:val="auto"/>
                      <w:sz w:val="20"/>
                      <w:szCs w:val="20"/>
                    </w:rPr>
                    <w:t xml:space="preserve"> подчелюстные лимфоузлы. В крови лейкоцитов — 12100 со сдвигом влево. СОЭ —30 мм/ч, в моче белок 0,99 г/л.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</w:rPr>
                  </w:pPr>
                  <w:r w:rsidRPr="0071223C">
                    <w:rPr>
                      <w:color w:val="auto"/>
                      <w:sz w:val="20"/>
                      <w:szCs w:val="20"/>
                    </w:rPr>
                    <w:t xml:space="preserve">1. Клинический диагноз.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</w:rPr>
                  </w:pPr>
                  <w:r w:rsidRPr="0071223C">
                    <w:rPr>
                      <w:color w:val="auto"/>
                      <w:sz w:val="20"/>
                      <w:szCs w:val="20"/>
                    </w:rPr>
                    <w:t xml:space="preserve">2. Лечебная тактика.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</w:rPr>
                  </w:pPr>
                  <w:r w:rsidRPr="0071223C">
                    <w:rPr>
                      <w:color w:val="auto"/>
                      <w:sz w:val="20"/>
                      <w:szCs w:val="20"/>
                    </w:rPr>
                    <w:t xml:space="preserve">3. Возможные осложнения.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</w:rPr>
                  </w:pPr>
                  <w:r w:rsidRPr="0071223C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Эталон ответа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</w:rPr>
                  </w:pPr>
                  <w:r w:rsidRPr="0071223C">
                    <w:rPr>
                      <w:color w:val="auto"/>
                      <w:sz w:val="20"/>
                      <w:szCs w:val="20"/>
                    </w:rPr>
                    <w:t xml:space="preserve">1. </w:t>
                  </w:r>
                  <w:proofErr w:type="gramStart"/>
                  <w:r w:rsidRPr="0071223C">
                    <w:rPr>
                      <w:color w:val="auto"/>
                      <w:sz w:val="20"/>
                      <w:szCs w:val="20"/>
                    </w:rPr>
                    <w:t>Рожа</w:t>
                  </w:r>
                  <w:proofErr w:type="gramEnd"/>
                  <w:r w:rsidRPr="0071223C">
                    <w:rPr>
                      <w:color w:val="auto"/>
                      <w:sz w:val="20"/>
                      <w:szCs w:val="20"/>
                    </w:rPr>
                    <w:t xml:space="preserve"> лица, эритематозно-буллезная форма.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</w:rPr>
                  </w:pPr>
                  <w:r w:rsidRPr="0071223C">
                    <w:rPr>
                      <w:color w:val="auto"/>
                      <w:sz w:val="20"/>
                      <w:szCs w:val="20"/>
                    </w:rPr>
                    <w:t xml:space="preserve">2. Диета – ОВД, обильное питье; антибактериальная терапия: </w:t>
                  </w:r>
                  <w:proofErr w:type="spellStart"/>
                  <w:r w:rsidRPr="0071223C">
                    <w:rPr>
                      <w:color w:val="auto"/>
                      <w:sz w:val="20"/>
                      <w:szCs w:val="20"/>
                    </w:rPr>
                    <w:t>макролиды</w:t>
                  </w:r>
                  <w:proofErr w:type="spellEnd"/>
                  <w:r w:rsidRPr="0071223C">
                    <w:rPr>
                      <w:color w:val="auto"/>
                      <w:sz w:val="20"/>
                      <w:szCs w:val="20"/>
                    </w:rPr>
                    <w:t xml:space="preserve">, цефалоспорины I-III поколения. При тяжелом течении назначение 2-х антибактериальных препаратов; </w:t>
                  </w:r>
                  <w:proofErr w:type="spellStart"/>
                  <w:r w:rsidRPr="0071223C">
                    <w:rPr>
                      <w:color w:val="auto"/>
                      <w:sz w:val="20"/>
                      <w:szCs w:val="20"/>
                    </w:rPr>
                    <w:t>дезинтоксикационная</w:t>
                  </w:r>
                  <w:proofErr w:type="spellEnd"/>
                  <w:r w:rsidRPr="0071223C">
                    <w:rPr>
                      <w:color w:val="auto"/>
                      <w:sz w:val="20"/>
                      <w:szCs w:val="20"/>
                    </w:rPr>
                    <w:t xml:space="preserve"> терапия </w:t>
                  </w:r>
                  <w:proofErr w:type="gramStart"/>
                  <w:r w:rsidRPr="0071223C">
                    <w:rPr>
                      <w:color w:val="auto"/>
                      <w:sz w:val="20"/>
                      <w:szCs w:val="20"/>
                    </w:rPr>
                    <w:t>в</w:t>
                  </w:r>
                  <w:proofErr w:type="gramEnd"/>
                  <w:r w:rsidRPr="0071223C">
                    <w:rPr>
                      <w:color w:val="auto"/>
                      <w:sz w:val="20"/>
                      <w:szCs w:val="20"/>
                    </w:rPr>
                    <w:t>/</w:t>
                  </w:r>
                  <w:proofErr w:type="gramStart"/>
                  <w:r w:rsidRPr="0071223C">
                    <w:rPr>
                      <w:color w:val="auto"/>
                      <w:sz w:val="20"/>
                      <w:szCs w:val="20"/>
                    </w:rPr>
                    <w:t>в</w:t>
                  </w:r>
                  <w:proofErr w:type="gramEnd"/>
                  <w:r w:rsidRPr="0071223C">
                    <w:rPr>
                      <w:color w:val="auto"/>
                      <w:sz w:val="20"/>
                      <w:szCs w:val="20"/>
                    </w:rPr>
                    <w:t xml:space="preserve">. При подозрении на развитие флегмоны или абсцесса показана консультация хирурга.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</w:rPr>
                  </w:pPr>
                  <w:r w:rsidRPr="0071223C">
                    <w:rPr>
                      <w:color w:val="auto"/>
                      <w:sz w:val="20"/>
                      <w:szCs w:val="20"/>
                    </w:rPr>
                    <w:t xml:space="preserve">3. Сепсис, ИТШ, флегмона, абсцесс, флебит.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Задача № 3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В приемный покой городской инфекционной больницы поступил мальчик 4 лет с жалобами на боли в животе, жидкий стул с примесью крови и слизи до 6 раз в сутки. Заболевание началось постепенно в течение последнего месяца с недомогания, постоянно беспокоящей тошноты, периодически возникающих болей в животе. При осмотре: ребенок вялый, пониженного питания, кожный покров бледный. Органы грудной клетки без особенностей. Живот мягкий, при пальпации болезненный в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мезогастрии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Симптомов раздражения брюшины нет. Со слов матери известно, что около 3 месяцев назад у ребенка с калом отошли несколько штук каких-то «белых длинных червей».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1. Диагноз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Лабораторное исследование больного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3. Лечение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i/>
                      <w:iCs/>
                      <w:sz w:val="20"/>
                      <w:szCs w:val="20"/>
                    </w:rPr>
                    <w:t xml:space="preserve">Эталон ответа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Аскаридоз.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Исследование кала на яйца гельминтов 3-х кратно.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Амбулаторно: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вермокс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мебендазол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) 100 мг 2 раза в сутки в течение 3-х дней.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b/>
                      <w:bCs/>
                      <w:sz w:val="20"/>
                      <w:szCs w:val="20"/>
                    </w:rPr>
                    <w:t xml:space="preserve">Задача № 4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Больная, 56 лет, поступила на 6 день болезни. Заболела остро. Температура в течение 5дней в пределах 38,0-38,5°С. Беспокоит сильная головная боль. На 5день на теле и конечностях появилась сыпь. В прошлом, 30 лет назад, перенесла эпидемический сыпной тиф. Общее состояние средней тяжести. Лицо гиперемировано, на теле и конечностях скудная розеолезно-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петехиальная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сыпь, язык обложен серовато-коричневым налетом, живот не вздут.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Увеличены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печень и селезенка, стула не было 2 суток. Пульс 100 ударов в мин., удовлетворительных качеств. АД 110/70 мм рт. ст. Ригидность затылочных мышц отсутствует, симптом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Кернига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отрицательный.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Диагноз.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lastRenderedPageBreak/>
                    <w:t xml:space="preserve">2. Противоэпидемическая тактика.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i/>
                      <w:iCs/>
                      <w:sz w:val="20"/>
                      <w:szCs w:val="20"/>
                    </w:rPr>
                    <w:t xml:space="preserve">Эталон ответа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Болезнь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Брилла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Цинссера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(рецидивирующий сыпной тиф).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Обязательная госпитализация в стационар и проведение антибактериальной терапии тетрациклином. Больной человек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при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отсутствие педикулеза не заразен.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b/>
                      <w:bCs/>
                      <w:sz w:val="20"/>
                      <w:szCs w:val="20"/>
                    </w:rPr>
                    <w:t>Задача № 5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Больной С., 40 лет, доставлен в инфекционную больницу машиной скорой помощи на 3 день болезни в крайне тяжелом состоянии. Заболел остро, когда неожиданно появился частый профузный жидкий стул без запаха и болей в животе. При осмотре: состояние крайне тяжелое. Температура 34,5° С. Черты лица заострившиеся. Глаза запавшие, с «темными очками». На лице глубокие морщины. Выраженный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акроцианоз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Резко снижен тургор подкожной жировой клетчатки: кожа, собранная в складку, с трудом расправляется, «руки прачки». Кожный покров покрыт липким холодным потом. Отмечаются болезненные судороги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клонико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-тонического характера мышц верхних и нижних конечностей. Одышка до 30 дыханий в минуту, АД не определятся, пульс едва ощутимый, частый. Живот втянут, мягкий, болезненный при пальпации.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Диагноз.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Лабораторное обследование больного.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Лечение.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71223C">
                    <w:rPr>
                      <w:i/>
                      <w:iCs/>
                      <w:sz w:val="20"/>
                      <w:szCs w:val="20"/>
                    </w:rPr>
                    <w:t>Эталон ответа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Холера, очень тяжелая форма, обезвоживание IV степени.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Бактериологическое исследование испражнений;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бактериоскопическое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исследование кала;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микроагглютинация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в фазовом контрасте; РНГА; МФА; РИВ; ИФА.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Показано лечение в РАО. Патогенетическая терапия: проведение первичной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регидратации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струйно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с помощью катетеризации центральных или периферических вен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полиионными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растворами: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трисоль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ацесоль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хлосоль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лактосоль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Т.к. у пациента отсутствует рвота, необходима пероральная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регидратация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регидроном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(цитрат натрия). Этиотропная терапия: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доксициклин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b/>
                      <w:bCs/>
                      <w:sz w:val="20"/>
                      <w:szCs w:val="20"/>
                    </w:rPr>
                    <w:t>Задача № 6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В приемный покой инфекционной больницы доставлен ребенок 3 лет с диагнозом «острая дизентерия». У ребенка в течение 2 дней был жидкий стул кашицеобразный с примесью слизи, до 4-5 раз в сутки. В последние 2 недели мать заметила, что ребенок стал беспокоен, постоянно расчесывает ягодицы. Состояние удовлетворительное. Живот мягкий, безболезненный, в области анального отверстия на коже имеются множественные экскориации. Слизистая оболочка наружного и внутреннего сфинктера раздражена, умеренно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мацерирована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Диагноз.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Лабораторное обследование больного.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Лечение.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i/>
                      <w:iCs/>
                      <w:sz w:val="20"/>
                      <w:szCs w:val="20"/>
                    </w:rPr>
                    <w:t xml:space="preserve">Эталон ответа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Энтеробиоз.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Исследование материала (соскоба), полученного с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перианальных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складок с помощью тампона, шпателя, прозрачной липкой ленты, методом отпечатка с применением стеклянных глазных палочек с клеевым слоем по Рабиновичу 3-х кратно.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Амбулаторно: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альбендазол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внутрь 5 мг/кг однократно.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b/>
                      <w:bCs/>
                      <w:sz w:val="20"/>
                      <w:szCs w:val="20"/>
                    </w:rPr>
                    <w:t xml:space="preserve">Задача № 7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Больной 24 лет, заболел остро: температура 39,5° С. При поступлении: жалобы на сильную головную боль, боли в мышцах, озноб, сухой кашель, насморк, боль за грудиной. Тоны сердца приглушены, пульс 120 ударов в минуту, АД 100/60 мм рт. ст. Зев гиперемирован. В городе имеется подъем заболевания ОРЗ.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Диагноз и лечебная тактика.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Лабораторное обоснование диагноза.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Возможные осложнения.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71223C">
                    <w:rPr>
                      <w:i/>
                      <w:iCs/>
                      <w:sz w:val="20"/>
                      <w:szCs w:val="20"/>
                    </w:rPr>
                    <w:t>Эталон ответа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Грипп, средней степени тяжести. Лечебная тактика: режим – постельный в течение всего лихорадочного периода. Диета – полноценное питание, включая молочнокислые продукты, фруктовые и овощные соки. Обильное теплое питье до 1,5-2 л/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сут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(чай, соки, отвар шиповника, отвар липового цвета, минеральные щелочные воды, молоко). Этиотропная терапия: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осельтамивир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по 150 мг в два приема 7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сут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Дезинтоксикационная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терапия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/в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капельно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Патогенетическая терапия: супрастин, аскорбиновая кислота. </w:t>
                  </w:r>
                  <w:r w:rsidRPr="0071223C">
                    <w:rPr>
                      <w:sz w:val="20"/>
                      <w:szCs w:val="20"/>
                    </w:rPr>
                    <w:lastRenderedPageBreak/>
                    <w:t xml:space="preserve">Симптоматическая терапия: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нафтизин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стоптуссин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гексорал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парацетамол.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Выявление антигенов вируса в мазках и отпечатках из носа методом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иммунофлюоресценции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Пневмония, синуситы, отиты.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b/>
                      <w:bCs/>
                      <w:sz w:val="20"/>
                      <w:szCs w:val="20"/>
                    </w:rPr>
                    <w:t xml:space="preserve">Задача № 8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Больной Т., 32 л., шофер мехколонны, поступил в стационар с диагнозом «острый менингит» на 4 день болезни. Первые 3 дня продолжал работать на машине, тесно общался с 5 другими шоферами. При осмотре: температура 37,3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° С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, состояние очень тяжелое, без сознания. Выражены менингеальные знаки. В области крупных суставов конечностей обильная разнокалиберная геморрагическая сыпь. Тоны сердца приглушены, пульс слабого наполнения и напряжения, 124 в минуту, АД 60/0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мм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>т.ст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Несмотря на интенсивную терапию гормонами, антибиотиками, гепарином, сердечно-сосудистыми средствами, больной умер на следующие сутки.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Диагноз. Возможная причина смерти.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План противоэпидемических мероприятий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среди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контактных.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i/>
                      <w:iCs/>
                      <w:sz w:val="20"/>
                      <w:szCs w:val="20"/>
                    </w:rPr>
                    <w:t xml:space="preserve">Эталон ответа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Менингококковая инфекция.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Генерализованная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форма. Менингококковый менингит.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Менингококкемия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ИТШ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III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ст</w:t>
                  </w:r>
                  <w:proofErr w:type="spellEnd"/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. ДВС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III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ст</w:t>
                  </w:r>
                  <w:proofErr w:type="spellEnd"/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. Возможная причина смерти: синдром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Уотерхауса-Фридериксена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Контактных лиц разобщают на 10 дней, в течение которых ежедневно наблюдают, осматривая носоглотку, кожу, измеряют температуру тела 2 раза в сутки. 1-й осмотр проводится с участием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ЛОР-врача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. Обязательно бактериальное обследование мазка из носоглотки.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b/>
                      <w:bCs/>
                      <w:sz w:val="20"/>
                      <w:szCs w:val="20"/>
                    </w:rPr>
                    <w:t xml:space="preserve">Задача № 9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В приемный покой инфекционной больницы доставлен мужчина 30 лет с жалобами на одышку, слабость, тошноту, рвоту, нарушение зрения. Из анамнеза установлено, что 12 часов назад больной употребил в пищу осетровый балык домашнего приготовления. В приемном покое больной перестал дышать.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Предварительный диагноз.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План лабораторного обследования и лечения. Правила введения сыворотки. Постановка биологической пробы.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Экстренные реанимационные мероприятия.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i/>
                      <w:iCs/>
                      <w:sz w:val="20"/>
                      <w:szCs w:val="20"/>
                    </w:rPr>
                    <w:t xml:space="preserve">Эталон ответа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Ботулизм, тяжелое течение. Паралич дыхательной мускулатуры.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2. Проведение биологической пробы на мышах, бак РПГА. Биологическая проба на мышах: отбирают партию из 5 животных. Первое заражают только исследуемым материалом, остальных – исследуемым материалом с введением 2 мл 200 МЕ антитоксической сыворотки типов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, B, C и Е. При наличии в материале токсина выживает животное, получившее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антисыворотку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нейтрализовавшую токсин соответствующего типа.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Промывание желудка и кишечника 4% содовым раствором; адсорбенты (угольные таблетки,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полифепан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и др. через рот);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дезинтоксикационная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терапия; введение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противоботулинистической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сыворотки; гипербарическая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оксигенация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хлорамфеникол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b/>
                      <w:bCs/>
                      <w:sz w:val="20"/>
                      <w:szCs w:val="20"/>
                    </w:rPr>
                    <w:t>Задача № 10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Больной Г., 35 лет, заболел остро, наблюдались головная боль, разбитость, повышение температуры тела до 38,9°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тошнота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, многократная рвота, а спустя 2 часа боли в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эпигастрии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и вокруг пупка, интенсивные. Жидкий зловонный стул обильный, водянистый, без патологических примесей. Объективно – бледность кожного покрова, тахикардия. АД 90/55 мм рт. ст. Язык суховат, обложен беловатым налетом. Живот мягкий, болезненный в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эпигастрии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и вокруг пупка.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Диагноз.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Клиническая форма, лабораторные исследования.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Лечение.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i/>
                      <w:iCs/>
                      <w:sz w:val="20"/>
                      <w:szCs w:val="20"/>
                    </w:rPr>
                    <w:t xml:space="preserve">Эталон ответа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Сальмонеллез. Гастроинтестинальная форма.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Гастроэнтеритический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вариант. Среднетяжелое течение, II степень обезвоживания.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Гастроинтестинальная форма,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гастроэнтеритический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вариант. Бактериологическое исследование кала, рвотных масс, крови, мочи, жёлчи, промывных вод желудка, остатков подозрительных продуктов, ИФА и РГА.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Этиотропная терапия —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энтерикс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по две капсулы три раза в день 5-6 дней;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хлорхинальдол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0,2 г 3 раза в день 3-5 дней. Пероральная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регидратация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ц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>итроглюкосолан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регидрон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b/>
                      <w:bCs/>
                      <w:sz w:val="20"/>
                      <w:szCs w:val="20"/>
                    </w:rPr>
                    <w:t xml:space="preserve">Задача № 11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Девочка, 6 лет, поступила в стационар на 2-ой день болезни с жалобами на головную боль, слабость, </w:t>
                  </w:r>
                  <w:r w:rsidRPr="0071223C">
                    <w:rPr>
                      <w:sz w:val="20"/>
                      <w:szCs w:val="20"/>
                    </w:rPr>
                    <w:lastRenderedPageBreak/>
                    <w:t>недомогание, отсутствие аппетита, боль в горле, наличие отека подкожной клетчатки шеи. Из анамнеза: росла и развивалась без отклонений от нормы, прививки делались с опозданием из-за частых ОРЗ, ревакцинации не проводились. При поступлении состояние тяжелое, температура 39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° С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, бледная, дышит открытым ртом, голос гнусавый. На шее отек подкожной клетчатки с обеих сторон, справа до ключицы, слева до середины шеи. В глубине отека пальпируются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увеличенные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лимфоузлы, зев резко отечен. Миндалины смыкаются между собой, на миндалинах, язычке, дужках сплошные толстые пленки серо-грязного цвета. Пленки трудно снимаются шпателем, после снятия их появляется кровотечение. Пленки между двумя шпателями не растираются. Тахикардия, глухие тоны сердца.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Ваш клинический диагноз.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План обследования.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Лечение, правила введения сыворотки.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i/>
                      <w:iCs/>
                      <w:sz w:val="20"/>
                      <w:szCs w:val="20"/>
                    </w:rPr>
                    <w:t xml:space="preserve">Эталон ответа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Дифтерия ротоглотки, токсическая, степень II, тяжёлое течение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Клинический анализ крови. Общий анализ мочи. Для подтверждения диагноза важны данные микробиологического исследования мазков с поражённой поверхности.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ПДС, сыворотку вводят только при отрицательных результатах кожной пробы. При положительной кожной пробе сыворотку вводят в условиях отделения реанимации после предварительного введения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глюкокортикоидов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и антигистаминных препаратов. Сыворотку вводят однократно внутримышечно и внутривенно. При комбинированных формах дозу увеличивают на 20-30 тыс. ME. Антибактериальная терапия – цефалоспорины в средних терапевтических дозах в течение 5-8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сут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b/>
                      <w:bCs/>
                      <w:sz w:val="20"/>
                      <w:szCs w:val="20"/>
                    </w:rPr>
                    <w:t xml:space="preserve">Задача № 12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В июле в КИЗ поликлиники обратилась больная 37 лет с жалобами на тошноту, снижение аппетита, усиленное отделение слюны, боли в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эпигастрии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периодически возникающий частый, кашицеобразный стул до 5-6 раз в сутки, зуд в области ануса. В последние две недели больная стала замечать, что с калом выделяются какие-то белые «ленты». Болеет в течение месяца. Больная любительница сырого мороженого и слабо обжаренного мяса. 6 месяцев назад ела свежемороженую говядину, купленную у соседа.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Предполагаемый диагноз.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Лабораторная диагностика.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Лечение.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i/>
                      <w:iCs/>
                      <w:sz w:val="20"/>
                      <w:szCs w:val="20"/>
                    </w:rPr>
                    <w:t xml:space="preserve">Эталон ответа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Тениаринхоз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Клинический анализ крови, общий анализ мочи, кал на яйца и членики гельминтов № 3, ИФА на гельминты.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Противоглистное средство -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празиквантел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назначаемый однократно в дозе 15 мг/кг.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b/>
                      <w:bCs/>
                      <w:sz w:val="20"/>
                      <w:szCs w:val="20"/>
                    </w:rPr>
                    <w:t xml:space="preserve">Задача № 13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Больная 18 лет. Заболела остро с повышенной температурой тела, появления общей слабости, головной боли. При осмотре на 3-й день болезни: температура тела 38,5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° С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, увеличение всех групп периферических лимфоузлов. На коже груди, живота, рук и ног обнаружена не обильная пятнисто-папулезная сыпь, в зеве явления фолликулярной ангины. В крови лейкоцитоз до 12000 в формуле, атипичные клетки —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мононуклеары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СОЭ — 20 мм/ч. В контакте с лихорадящими больными не была.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Диагноз.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Лабораторное подтверждение диагноза.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Дифференциальный диагноз.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i/>
                      <w:iCs/>
                      <w:sz w:val="20"/>
                      <w:szCs w:val="20"/>
                    </w:rPr>
                    <w:t xml:space="preserve">Эталон ответа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Инфекционный мононуклеоз, средней степени тяжести.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ПЦР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буккального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мазка на ДНК ВЭБ, ИФА на ВЭБ.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Дифференциальный диагноз проводится с аденовирусной инфекцией, краснухой, корью, ЦМВИ (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мононуклеозоподобная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форма), ВИЧ (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мононуклеозоподобный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синдром), острой ангиной, дифтерией ротоглотки (локализованной, токсической), доброкачественным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лимфоретикулёзом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лимфогранулематозом. </w:t>
                  </w:r>
                  <w:proofErr w:type="gramEnd"/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b/>
                      <w:bCs/>
                      <w:sz w:val="20"/>
                      <w:szCs w:val="20"/>
                    </w:rPr>
                    <w:t xml:space="preserve">Задача № 14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В инфекционную больницу доставлена женщина 40 лет, доярка по профессии.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Больна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в течение 4 дней. На шее появился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зудящийся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пузырек. При осмотре: на шее и верхней части грудной клетки отек студневидного характера, с синюшным опенком.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 xml:space="preserve">Температура 38,6° С. В центре воспалительного очага образовалась язвенная поверхность с серозно-геморрагическим отделяемым, безболезненная, размером 2х2 см. </w:t>
                  </w:r>
                  <w:proofErr w:type="gramEnd"/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Диагноз.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lastRenderedPageBreak/>
                    <w:t xml:space="preserve">2. План обследования больного.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Лечение.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i/>
                      <w:iCs/>
                      <w:sz w:val="20"/>
                      <w:szCs w:val="20"/>
                    </w:rPr>
                    <w:t xml:space="preserve">Эталон ответа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Сибирская язва, кожная форма.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Полная изоляция, карантинные мероприятия в отделении, больнице, поселке. У больной – клинический анализ крови, общий анализ мочи, бактериологические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исследования, проходящие в три этапа: микроскопия мазков из патологического материала, выделение на питательных средах чистой культуры возбудителя и изучение его свойств, биологическая проба на лабораторных животных; выявление генетического материала возбудителя методом ПЦР; серологические исследования;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иммуногистохимические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исследования; кожно-аллергическая проба с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антраксином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Антибактериальная терапия -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ципрофлоксацин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по 500 мг два раза в сутки или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доксициклин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по 100 мг два раза в сутки, 6 суток с этиотропной терапией однократно вводят специфический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противосибиреязвенный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иммуноглобулин в дозе 20-100 мл внутримышечно. Местная терапия заключается только в обработке поражённых участков кожи растворами антисептиков.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b/>
                      <w:bCs/>
                      <w:sz w:val="20"/>
                      <w:szCs w:val="20"/>
                    </w:rPr>
                    <w:t xml:space="preserve">Задача № 15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В ноябре месяце в больницу поступил больной 46 лет с жалобами на лихорадку, слабость, сильную головную боль, боли в мышцах, глазных яблоках, приступообразные боли в животе, отеки на лице, кистях, голенях, жидкий стул до 7 раз в сутки с примесью слизи. Заболел остро. При осмотре: температура 39,8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°С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, состояние средней тяжести, в сознании,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адинамичен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несколько заторможен. Резко выражен отек век, умеренная отечность кистей, стоп и нижней трети голени. Лицо одутловато. На коже туловища, предплечий — пятнисто-папулезная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зудящаяся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сыпь. При пальпации живота отмечается болезненность в правом подреберье. Мышцы голеней, бедер и плечевого пояса болезненны. В крови: лейкоцитов - 16500 со сдвигом влево до юных, эозинофилов — 35%.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Эпиданамнез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: 20 дней назад охотился в тайге с группой товарищей. Ели слегка поджаренное на костре мясо убитого кабана.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Диагноз.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Лабораторное обоснование диагноза.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Лечение больного.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4. Схема профилактических и противоэпидемических мероприятий.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i/>
                      <w:iCs/>
                      <w:sz w:val="20"/>
                      <w:szCs w:val="20"/>
                    </w:rPr>
                    <w:t xml:space="preserve">Эталон ответа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Трихинеллез.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Биопсия мышцы голени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последующей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трихинеллоскопией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ИФА на трихинелл.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Лечение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Вермоксом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4. Запретить употреблять в пищу мясо диких животных, обследование на глисты.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b/>
                      <w:bCs/>
                      <w:sz w:val="20"/>
                      <w:szCs w:val="20"/>
                    </w:rPr>
                    <w:t>Задача № 16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Больной 26 лет поступил в хирургическое отделение ЦРБ. Заболевание началось с озноба, повышения температуры до 39,2° С. При осмотре справа на шее определяется плотный, слегка болезненный, инфильтрат величиной с голубиное яйцо. Спустя 2 недели бубон увеличился до куриного яйца, наступило гнойное расплавление его. Из анамнеза известно, что больной работал на уборке зерна.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Диагноз.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Лабораторное обоснование диагноза.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Дифференциальный диагноз.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4. Лечение.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i/>
                      <w:iCs/>
                      <w:sz w:val="20"/>
                      <w:szCs w:val="20"/>
                    </w:rPr>
                    <w:t xml:space="preserve">Эталон ответа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Чума, бубонная форма.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 xml:space="preserve">Микроскопия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пунктата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бубона, отделяемое язвы, карбункула, мокроты, кровь, мочу, испражнения, СМЖ – ранняя диагностика.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Посев биологических сред на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агар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или бульон – окончательная диагностика.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Бубонную форму чумы дифференцируют от кожной формы туляремии (бубон малоболезненный, подвижный, с чёткими контурами; нагноение возможно на 3–4-й неделе и позже); острого гнойного лимфаденита (есть местный гнойный очаг); появлению локальных симптомов предшествует лихорадка. Интоксикация выражена слабо. Периаденит отсутствует. Кожа над лимфатическим узлом ярко-красная, увеличение его умеренное. </w:t>
                  </w:r>
                  <w:proofErr w:type="spellStart"/>
                  <w:proofErr w:type="gramStart"/>
                  <w:r w:rsidRPr="0071223C">
                    <w:rPr>
                      <w:sz w:val="20"/>
                      <w:szCs w:val="20"/>
                    </w:rPr>
                    <w:t>Гепатолиенальный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синдром отсутствует). </w:t>
                  </w:r>
                  <w:proofErr w:type="gramEnd"/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4.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Ципрофлоксацин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внутрь по 0,5 г 4 раза в сутки в течени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и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10 дней. Внутривенно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реополиглюкин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50 мл/кг в сутки.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b/>
                      <w:bCs/>
                      <w:sz w:val="20"/>
                      <w:szCs w:val="20"/>
                    </w:rPr>
                    <w:t>Задача № 17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lastRenderedPageBreak/>
                    <w:t>Больной В., 25 лет, обратился к стоматологу в поликлинику в связи с затруднением при открывании рта. Стоматолог патологии не выявил, но отметил, что больной открывает рот не более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чем на 3 см и направил его к неврологу. Невролог отметил оживление сухожильных рефлексов и рекомендовал успокаивающую микстуру с валерьяной и пустырником. На следующий день больной вновь обратился в поликлинику к терапевту в связи с полной невозможностью открывать рот и появлением затруднения при дыхании. Температура 37,5 °С. Со стороны внутренних органов патологии не выявлено. Пульс 88 уд/мин., АД 130/85 мм рт. ст. В амбулаторной карте терапевт отметил неадекватность поведения больного,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появляющееся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в «немотивированной улыбке». Не получив помощи больной обратился к хирургу, который выяснил, что за 10 дней до начала болезни больной получил ссадину левой голени во время игры в футбол, и после осмотра, беседы установил диагноз.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Какой диагноз установил хирург? Обоснуйте его.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Терапевтическая тактика.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Эпидпроцесс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при данном заболевании.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i/>
                      <w:iCs/>
                      <w:sz w:val="20"/>
                      <w:szCs w:val="20"/>
                    </w:rPr>
                    <w:t xml:space="preserve">Эталон ответа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Столбняк,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генерализованная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форма, тяжёлое течение. Диагноз поставлен на основании клинической картины, данных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эпиданамнеза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Лечебно-охранительный режим в отдельной палате.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Энтеральное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(зондовое) и/или парентеральное питание специальными питательными смесями: концентрированными растворами глюкозы (10–70%), смесями аминокислот и жировыми эмульсиями. Противостолбнячный иммуноглобулин в/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однократно 900 МЕ. При лёгких и среднетяжёлых формах болезни пациентам парентерально вводят нейролептики, транквилизаторы, хлоралгидрат.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Источник возбудителя — животные и человек. Почва - естественный резервуар возбудителя. Заражение происходит при проникновении спор в ткани при ранениях вместе с частицами почвы, инородными телами. Восприимчивость к столбняку высокая. Постинфекционный иммунитет не вырабатывается. Уровень заболеваемости зависит от охвата населения вакцинацией и проведения экстренной профилактики.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Основную массу заболевших в развивающихся странах составляют новорождённые и грудные дети.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Больные эпидемиологической опасности не представляют.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b/>
                      <w:bCs/>
                      <w:sz w:val="20"/>
                      <w:szCs w:val="20"/>
                    </w:rPr>
                    <w:t>Задача № 18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Больной В., 18 лет, студент, доставлен в психиатрическую клинику 28 августа с диагнозом: «Острый психоз? Алкогольный делирий». Болен 3-й день: появилось беспокойство, раздражительность, боль в ногах, температура 37,5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° С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, плохой сон. Сегодня состояние ухудшилось: появилось затрудненное дыхание («спазмы»), обильное слюноотделение, расстройство глотания, резкая возбудимость, чувство страха. При осмотре: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беспокоен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>, не вполне адекватен, вздрагивает от прикосновений и громких звуков, с развитием спазмов дыхания и глотания. При попытке пить воду из стакана возникает спазм мышц шеи. Зрачки расширены, глаза блуждают. АД 100/50 мм рт. ст., пульс 130 уд/мин, температура 38,6° С. Частота дыхания до 38 в 1 минуту. Контакт с инфекционным больным не имел. Дома была собака, которая в июле умерла от «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чумки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», за которой он ухаживал. К врачу не обращался.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Ваши предположения о диагнозе. Обоснуйте.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Принципы ведения больного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Прогноз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i/>
                      <w:iCs/>
                      <w:sz w:val="20"/>
                      <w:szCs w:val="20"/>
                    </w:rPr>
                    <w:t xml:space="preserve">Эталон ответа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Городское бешенство, стадия возбуждения. Диагноз поставлен на основании: клинической картины,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эпиданамнеза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Режим определяется показанием к госпитализации. Больных гидрофобией госпитализируют в ОРИТ. Развитие гидрофобии сопровождается нарушением глотания, что требует установки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назогастрального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зонда и проведения зондового питания. Эффективного лечения бешенства не существует. При развитии заболевания больного госпитализируют в инфекционную больницу (в ОРИТ), где с соблюдением противоэпидемических мероприятий проводят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инфузионную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ротивосудорожную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и седативную терапию, при необходимости вводят мышечные релаксанты, наркотические средства, проводят ИВЛ.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Прогноз неблагоприятный, это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абсолютно смертельное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заболевание.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b/>
                      <w:bCs/>
                      <w:sz w:val="20"/>
                      <w:szCs w:val="20"/>
                    </w:rPr>
                    <w:t>Задача № 19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Больной п., 19 лет, студент, живет в общежитии. Обратился к врачу с жалобами на плохое самочувствие, слабость, повышение температуры до 37,5° с, появление кашля, насморка, головной боли. При осмотре: отечность, гиперемия слизистой ротоглотки. С диагнозом «грипп» отправлен домой. В течение следующих 2-3 дней самочувствие ухудшилось, нарастала слабость, мучил сухой кашель, насморк, температура 39,5° с. Вызван врач, выявлена гиперемия и одутловатость лица, отечность конъюнктив и краев век, слезотечение и светобоязнь. </w:t>
                  </w:r>
                  <w:r w:rsidRPr="0071223C">
                    <w:rPr>
                      <w:sz w:val="20"/>
                      <w:szCs w:val="20"/>
                    </w:rPr>
                    <w:lastRenderedPageBreak/>
                    <w:t xml:space="preserve">Кашель лающий, голос — охрипший. При осмотре полости рта и глотки — яркая гиперемия, отечность, рыхлость слизистой. На слизистой щек (напротив коренных зубов) беловатые образования до 1 мм в диаметре, окруженные небольшим венчиком красноты. В легких рассеянные, сухие хрипы. Пульс 98 уд/мин, ритмичный. Латеральные шейные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л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/узлы увеличены, безболезненны. Печень не увеличена. Менингеальных явлений нет.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Поставьте диагноз, обоснуйте его.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Решите вопрос о необходимости госпитализации.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План мероприятий с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контактными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i/>
                      <w:iCs/>
                      <w:sz w:val="20"/>
                      <w:szCs w:val="20"/>
                    </w:rPr>
                    <w:t xml:space="preserve">Эталон ответа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Корь. Период катаральных явлений.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Выставлен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на основании наличия острого конъюнктивита, ларингита, сыпи Бельского-Филатова-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Коплика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Показания для госпитализации: осложнения болезни, проживание в общежитии.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Провести обследование контактных круг лиц по месту учебы, их прививочный и инфекционный анамнез в отношении кори.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b/>
                      <w:bCs/>
                      <w:sz w:val="20"/>
                      <w:szCs w:val="20"/>
                    </w:rPr>
                    <w:t>Задача № 20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В группе детского сада одновременно заболело 6 детей спустя 8 часов после обеда, на котором кроме основных блюд дети ели торт, принесенный из дома ребенком по случаю его дня рождения. Заболевание началось остро, с рвоты, болей в животе, подъема температуры до 38-39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°С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, все дети доставлены машиной скорой помощи в инфекционное отделение. Больным проведено промывание желудка, назначена водно-чайная пауза и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дезинтоксикационная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терапия. Состояние через сутки улучшилось, но оставался жидкий, водянистый стул с кусочками непереваренной пищи.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Диагноз.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Этиология заболевания. Необходимо лабораторное исследование для обоснования диагноза?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Лечение.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i/>
                      <w:iCs/>
                      <w:sz w:val="20"/>
                      <w:szCs w:val="20"/>
                    </w:rPr>
                    <w:t xml:space="preserve">Эталон ответа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ПТИ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Токсины, накопившиеся в пище (торте). Посев промывных вод желудка, посев подозрительных продуктов (торт).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Режим – III. Диета – стол №2.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Вяжущее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- Отвар коры дуба.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Энтеросорбент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Смекта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Фермент -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мезим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-форте.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Эубиотик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линекс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Пероральный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кристаллоидный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раствор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регидрон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>.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b/>
                      <w:bCs/>
                      <w:sz w:val="20"/>
                      <w:szCs w:val="20"/>
                    </w:rPr>
                    <w:t xml:space="preserve">Задача № 21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В инфекционную больницу поступил больной 18 лет на 9-й день болезни. Жалобы на слабость, отсутствие аппетита, тошноту температура тела 37,8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° С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, в вечернее время повышалась до 39,8° С. На животе, груди и спине — единичная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розеолезная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сыпь. Язык утолщен,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фулигинозный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Увеличена печень и селезенка. Пульс 66 в 1 мин.,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 w:rsidRPr="0071223C">
                    <w:rPr>
                      <w:sz w:val="20"/>
                      <w:szCs w:val="20"/>
                    </w:rPr>
                    <w:t>дикротия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пульса. АД 100/60 мм рт. ст.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Предполагаемый диагноз.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План обследования больного.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Лечение.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i/>
                      <w:iCs/>
                      <w:sz w:val="20"/>
                      <w:szCs w:val="20"/>
                    </w:rPr>
                    <w:t xml:space="preserve">Эталон ответа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Брюшной тиф. Период разгара. Средней степени тяжести.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РА с брюшнотифозным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диагностикумом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посев кала на </w:t>
                  </w:r>
                  <w:proofErr w:type="spellStart"/>
                  <w:proofErr w:type="gramStart"/>
                  <w:r w:rsidRPr="0071223C">
                    <w:rPr>
                      <w:sz w:val="20"/>
                      <w:szCs w:val="20"/>
                    </w:rPr>
                    <w:t>тифо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– паратифозную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группу, клинический анализ крови + тромбоциты, ВС, ДК, биохимический анализ крови: РФМК, АЧТВ, фибриноген, ПТИ,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С-реактивный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белок,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АлАТ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АсАТ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реакция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Видаля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посев крови на стерильность.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Госпитализация в инфекционное отделение. Режим – постельный. Диета – стол № 4а на весь период лихорадки. Этиотропная терапия: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ципрофлоксацин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0,5 г два раза в сутки.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Дезинтоксикационная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терапия в/в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капельно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: раствор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Рингера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растворы глюкозы 5-10%,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полионные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растворы.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b/>
                      <w:bCs/>
                      <w:sz w:val="20"/>
                      <w:szCs w:val="20"/>
                    </w:rPr>
                    <w:t>Задача № 22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У ребенка 1,5 лет вечером повысилась температура тела до 37,2° C, появились лающий кашель, осиплость голоса. Через 2 дня ночью стал задыхаться. Машиной скорой помощи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доставлен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в районную больницу.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Диагноз.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Дифференциальный диагноз.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Лечебная тактика.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i/>
                      <w:iCs/>
                      <w:sz w:val="20"/>
                      <w:szCs w:val="20"/>
                    </w:rPr>
                    <w:t xml:space="preserve">Эталон ответа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Парагрипп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Острый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стенозирующий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ларинготрахеит. Стадия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субкомпенсации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lastRenderedPageBreak/>
                    <w:t xml:space="preserve">2. Дифференциальный диагноз с гриппом, начальным периодом кори, аденовирусной инфекцией, дифтерийным крупом, респираторно-синцитиальной инфекцией, инородным телом в дыхательных путях, аллергическим стенозом.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3. Введение в/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преднизолона 3-7 мг/кг массы тела ребенка в сутки, ингаляции с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пульмикортом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или гидрокортизоном № 2, физ. раствором № 6, теплое щелочное питье. В случае прогрессирования стеноза необходим увлажненный кислород. В стадию декомпенсации, при асфиксии необходимо немедленно произвести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трахеостомию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b/>
                      <w:bCs/>
                      <w:sz w:val="20"/>
                      <w:szCs w:val="20"/>
                    </w:rPr>
                    <w:t>Задача № 23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Больной Ц., 30 лет, вызвал врача на дом в связи с ухудшением состояния. Заболел 20.08, когда появился озноб, температура 39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° С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, сильная боль в мышцах, головная боль, рвота. В течение 4-х дней принимал различные препараты, в том числе тетрациклин (2-3 таблетки), от которых отмечает улучшение: температура снизилась до 37,8° С. 24.08. состояние ухудшилось, усилилась головная боль, возобновилась рвота. При осмотре инъекция сосудов конъюнктивы,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иктеричность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склер, гиперемия лица, увеличение печени. Гиперестезия мышц, выраженная ригидность затылочных мышц, положительный симптом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Кернига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нижний симптом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Брудзинского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Температура 38,6° С. За 10 дней до заболевания рыбачил на озере, купался, пил сырую воду. Госпитализирован с диагнозом «менингит».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Поставьте и обоснуйте диагноз.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План обследования.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Какие органы наиболее часто поражаются при данной болезни?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i/>
                      <w:iCs/>
                      <w:sz w:val="20"/>
                      <w:szCs w:val="20"/>
                    </w:rPr>
                    <w:t xml:space="preserve">Эталон ответа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Диагноз лептоспироз, тяжелой степени тяжести. Осложнение: гепатит и менингит. Гепатит выставлен на основании интоксикационного,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холестатического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гепатомегалии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токсико-аллергического синдромов, эпидемиологического анамнеза – купался в озере, пил сырую воду. Менингит – на основании выраженной ригидности затылочных мышц,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Клинический анализ крови + тромбоциты, общий анализ мочи, б/х анализ крови (билирубин,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трансферазы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тимол, ГГТ, ЩФ, СРБ,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α-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амилаза, фибриноген, ПТИ, мочевина,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креатинин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электролиты, общий белок, РФМК, АЧТВ), спинномозговая пункция,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бактериоскопическое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и бактериологическое исследование крови, мочи и СМЖ на лептоспир, биологический метод – заражение мышей, реакция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микроагглютинации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РАЛ, УЗИ органов брюшной полости.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 xml:space="preserve">Почки, печень, селезенка, сосуды, сердце, легкие, оболочки головного мозга, сосудистая, радужная оболочки глаз. </w:t>
                  </w:r>
                  <w:proofErr w:type="gramEnd"/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b/>
                      <w:bCs/>
                      <w:sz w:val="20"/>
                      <w:szCs w:val="20"/>
                    </w:rPr>
                    <w:t>Задача № 24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Больная М., 38 лет, поступила в клинику с жалобами на общую слабость, боли в костях голени, голеностопных и коленных суставах.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Больна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два года, работает на мясокомбинате. При осмотре температура 37,5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° С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, кожа влажная, движения в вышеуказанных суставах болезненные. Реакция Райта - 1:200, реакция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Хеддельсона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резко положительная, проба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Бюрне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4х5 см.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Ваш диагноз. Обоснуйте его.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Составьте план лечения.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Как обосновать профессиональный характер болезни?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i/>
                      <w:iCs/>
                      <w:sz w:val="20"/>
                      <w:szCs w:val="20"/>
                    </w:rPr>
                    <w:t xml:space="preserve">Эталон ответа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Диагноз: Бруцеллез,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резидуальная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форма выставлен на основании длительности заболевания, интоксикационного, артритического синдромов, синдрома поражения вегетативной нервной системы, данных эпидемиологического анамнеза – работает на мясокомбинате, дополнительных методов исследования - реакция Райта - 1:200, реакция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Хеддельсона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резко положительная, проба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Бюрне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4 х 5 см.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2. Антигистаминные (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зиртек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>), НПВС (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диклофенак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>), при неэффективности НПВС их сочетают с ГКК (преднизолон 30-40 мг внутрь со снижением дозы через 3-4 дня), иммуномодуляторы (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полиоксидоний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>), физиотерапия (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индуктотерапия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, электрофорез с новокаином, УВЧ, парафиновые аппликации, массаж, ЛФК), бальнеотерапия.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Пациентка работает на мясокомбинате, где происходит контакт с мясом животных,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следовательно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заражение произошло контактным путем.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b/>
                      <w:bCs/>
                      <w:sz w:val="20"/>
                      <w:szCs w:val="20"/>
                    </w:rPr>
                    <w:t xml:space="preserve">Задача № 25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В инфекционную больницу поступил больной 18 лет на 9-й день болезни. Жалобы на слабость, отсутствие аппетита, тошноту температура тела 37,8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° С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, в вечернее время повышалась до 39,8° С. На животе, груди и спине — единичная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розеолезная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сыпь. Язык утолщен,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фулигинозный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Увеличена печень и селезенка. Пульс 66 в 1 мин.,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 w:rsidRPr="0071223C">
                    <w:rPr>
                      <w:sz w:val="20"/>
                      <w:szCs w:val="20"/>
                    </w:rPr>
                    <w:lastRenderedPageBreak/>
                    <w:t>дикротия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пульса. АД 100/60 мм рт. ст.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Предполагаемый диагноз.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2. План обследования больного.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3. Лечение.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i/>
                      <w:iCs/>
                      <w:sz w:val="20"/>
                      <w:szCs w:val="20"/>
                    </w:rPr>
                    <w:t xml:space="preserve">Эталон ответа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1. Брюшной тиф. Период разгара. Средней степени тяжести.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</w:rPr>
                  </w:pPr>
                  <w:r w:rsidRPr="0071223C">
                    <w:rPr>
                      <w:color w:val="auto"/>
                      <w:sz w:val="20"/>
                      <w:szCs w:val="20"/>
                    </w:rPr>
                    <w:t xml:space="preserve">2. РА с брюшнотифозным </w:t>
                  </w:r>
                  <w:proofErr w:type="spellStart"/>
                  <w:r w:rsidRPr="0071223C">
                    <w:rPr>
                      <w:color w:val="auto"/>
                      <w:sz w:val="20"/>
                      <w:szCs w:val="20"/>
                    </w:rPr>
                    <w:t>диагностикумом</w:t>
                  </w:r>
                  <w:proofErr w:type="spellEnd"/>
                  <w:r w:rsidRPr="0071223C">
                    <w:rPr>
                      <w:color w:val="auto"/>
                      <w:sz w:val="20"/>
                      <w:szCs w:val="20"/>
                    </w:rPr>
                    <w:t xml:space="preserve">, посев кала на </w:t>
                  </w:r>
                  <w:proofErr w:type="spellStart"/>
                  <w:proofErr w:type="gramStart"/>
                  <w:r w:rsidRPr="0071223C">
                    <w:rPr>
                      <w:color w:val="auto"/>
                      <w:sz w:val="20"/>
                      <w:szCs w:val="20"/>
                    </w:rPr>
                    <w:t>тифо</w:t>
                  </w:r>
                  <w:proofErr w:type="spellEnd"/>
                  <w:r w:rsidRPr="0071223C">
                    <w:rPr>
                      <w:color w:val="auto"/>
                      <w:sz w:val="20"/>
                      <w:szCs w:val="20"/>
                    </w:rPr>
                    <w:t xml:space="preserve"> – паратифозную</w:t>
                  </w:r>
                  <w:proofErr w:type="gramEnd"/>
                  <w:r w:rsidRPr="0071223C">
                    <w:rPr>
                      <w:color w:val="auto"/>
                      <w:sz w:val="20"/>
                      <w:szCs w:val="20"/>
                    </w:rPr>
                    <w:t xml:space="preserve"> группу, клинический анализ крови + тромбоциты, ВС, ДК, биохимический анализ крови: РФМК, АЧТВ, фибриноген, ПТИ, </w:t>
                  </w:r>
                  <w:proofErr w:type="gramStart"/>
                  <w:r w:rsidRPr="0071223C">
                    <w:rPr>
                      <w:color w:val="auto"/>
                      <w:sz w:val="20"/>
                      <w:szCs w:val="20"/>
                    </w:rPr>
                    <w:t>С-реактивный</w:t>
                  </w:r>
                  <w:proofErr w:type="gramEnd"/>
                  <w:r w:rsidRPr="0071223C">
                    <w:rPr>
                      <w:color w:val="auto"/>
                      <w:sz w:val="20"/>
                      <w:szCs w:val="20"/>
                    </w:rPr>
                    <w:t xml:space="preserve"> белок, </w:t>
                  </w:r>
                  <w:proofErr w:type="spellStart"/>
                  <w:r w:rsidRPr="0071223C">
                    <w:rPr>
                      <w:color w:val="auto"/>
                      <w:sz w:val="20"/>
                      <w:szCs w:val="20"/>
                    </w:rPr>
                    <w:t>АлАТ</w:t>
                  </w:r>
                  <w:proofErr w:type="spellEnd"/>
                  <w:r w:rsidRPr="0071223C">
                    <w:rPr>
                      <w:color w:val="auto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1223C">
                    <w:rPr>
                      <w:color w:val="auto"/>
                      <w:sz w:val="20"/>
                      <w:szCs w:val="20"/>
                    </w:rPr>
                    <w:t>АсАТ</w:t>
                  </w:r>
                  <w:proofErr w:type="spellEnd"/>
                  <w:r w:rsidRPr="0071223C">
                    <w:rPr>
                      <w:color w:val="auto"/>
                      <w:sz w:val="20"/>
                      <w:szCs w:val="20"/>
                    </w:rPr>
                    <w:t xml:space="preserve">, реакция </w:t>
                  </w:r>
                  <w:proofErr w:type="spellStart"/>
                  <w:r w:rsidRPr="0071223C">
                    <w:rPr>
                      <w:color w:val="auto"/>
                      <w:sz w:val="20"/>
                      <w:szCs w:val="20"/>
                    </w:rPr>
                    <w:t>Видаля</w:t>
                  </w:r>
                  <w:proofErr w:type="spellEnd"/>
                  <w:r w:rsidRPr="0071223C">
                    <w:rPr>
                      <w:color w:val="auto"/>
                      <w:sz w:val="20"/>
                      <w:szCs w:val="20"/>
                    </w:rPr>
                    <w:t xml:space="preserve">, посев крови на стерильность. </w:t>
                  </w:r>
                </w:p>
                <w:p w:rsidR="00771C0C" w:rsidRPr="00EF54B7" w:rsidRDefault="00771C0C" w:rsidP="00771C0C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</w:rPr>
                  </w:pPr>
                  <w:r w:rsidRPr="0071223C">
                    <w:rPr>
                      <w:color w:val="auto"/>
                      <w:sz w:val="20"/>
                      <w:szCs w:val="20"/>
                    </w:rPr>
                    <w:t xml:space="preserve">3. Госпитализация в инфекционное отделение. Режим – постельный. Диета – стол № 4а на весь период лихорадки. Этиотропная терапия: </w:t>
                  </w:r>
                  <w:proofErr w:type="spellStart"/>
                  <w:r w:rsidRPr="0071223C">
                    <w:rPr>
                      <w:color w:val="auto"/>
                      <w:sz w:val="20"/>
                      <w:szCs w:val="20"/>
                    </w:rPr>
                    <w:t>ципрофлоксацин</w:t>
                  </w:r>
                  <w:proofErr w:type="spellEnd"/>
                  <w:r w:rsidRPr="0071223C">
                    <w:rPr>
                      <w:color w:val="auto"/>
                      <w:sz w:val="20"/>
                      <w:szCs w:val="20"/>
                    </w:rPr>
                    <w:t xml:space="preserve"> 0,5 г два раза в сутки. </w:t>
                  </w:r>
                  <w:proofErr w:type="spellStart"/>
                  <w:r w:rsidRPr="0071223C">
                    <w:rPr>
                      <w:color w:val="auto"/>
                      <w:sz w:val="20"/>
                      <w:szCs w:val="20"/>
                    </w:rPr>
                    <w:t>Дезинтоксикационная</w:t>
                  </w:r>
                  <w:proofErr w:type="spellEnd"/>
                  <w:r w:rsidRPr="0071223C">
                    <w:rPr>
                      <w:color w:val="auto"/>
                      <w:sz w:val="20"/>
                      <w:szCs w:val="20"/>
                    </w:rPr>
                    <w:t xml:space="preserve"> терапия в/в </w:t>
                  </w:r>
                  <w:proofErr w:type="spellStart"/>
                  <w:r w:rsidRPr="0071223C">
                    <w:rPr>
                      <w:color w:val="auto"/>
                      <w:sz w:val="20"/>
                      <w:szCs w:val="20"/>
                    </w:rPr>
                    <w:t>капельно</w:t>
                  </w:r>
                  <w:proofErr w:type="spellEnd"/>
                  <w:r w:rsidRPr="0071223C">
                    <w:rPr>
                      <w:color w:val="auto"/>
                      <w:sz w:val="20"/>
                      <w:szCs w:val="20"/>
                    </w:rPr>
                    <w:t xml:space="preserve">: раствор </w:t>
                  </w:r>
                  <w:proofErr w:type="spellStart"/>
                  <w:r w:rsidRPr="0071223C">
                    <w:rPr>
                      <w:color w:val="auto"/>
                      <w:sz w:val="20"/>
                      <w:szCs w:val="20"/>
                    </w:rPr>
                    <w:t>Рингера</w:t>
                  </w:r>
                  <w:proofErr w:type="spellEnd"/>
                  <w:r w:rsidRPr="0071223C">
                    <w:rPr>
                      <w:color w:val="auto"/>
                      <w:sz w:val="20"/>
                      <w:szCs w:val="20"/>
                    </w:rPr>
                    <w:t xml:space="preserve">, растворы глюкозы 5-10%, </w:t>
                  </w:r>
                  <w:proofErr w:type="spellStart"/>
                  <w:r w:rsidRPr="0071223C">
                    <w:rPr>
                      <w:color w:val="auto"/>
                      <w:sz w:val="20"/>
                      <w:szCs w:val="20"/>
                    </w:rPr>
                    <w:t>полионные</w:t>
                  </w:r>
                  <w:proofErr w:type="spellEnd"/>
                  <w:r w:rsidRPr="0071223C">
                    <w:rPr>
                      <w:color w:val="auto"/>
                      <w:sz w:val="20"/>
                      <w:szCs w:val="20"/>
                    </w:rPr>
                    <w:t xml:space="preserve"> растворы; </w:t>
                  </w:r>
                </w:p>
                <w:p w:rsidR="00771C0C" w:rsidRPr="00636995" w:rsidRDefault="00771C0C" w:rsidP="00771C0C">
                  <w:pPr>
                    <w:tabs>
                      <w:tab w:val="left" w:pos="426"/>
                    </w:tabs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  <w:p w:rsidR="00771C0C" w:rsidRDefault="00771C0C" w:rsidP="005D0915">
                  <w:pPr>
                    <w:pStyle w:val="af9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СОБЕСЕДОВАНИЕ </w:t>
                  </w:r>
                </w:p>
                <w:p w:rsidR="00771C0C" w:rsidRPr="00EF54B7" w:rsidRDefault="00771C0C" w:rsidP="005D0915">
                  <w:pPr>
                    <w:pStyle w:val="af9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  <w:p w:rsidR="00771C0C" w:rsidRPr="00636995" w:rsidRDefault="00771C0C" w:rsidP="00771C0C">
                  <w:pPr>
                    <w:tabs>
                      <w:tab w:val="left" w:pos="426"/>
                    </w:tabs>
                    <w:ind w:left="-567" w:firstLine="567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Компетенции:</w:t>
                  </w:r>
                  <w:r w:rsidRPr="0071223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ОПК-4; ОПК-6; ОПК-8; ОПК-10; ПК-5; ПК-6; ПК-9; ПК-13</w:t>
                  </w:r>
                </w:p>
                <w:p w:rsidR="00771C0C" w:rsidRPr="0071223C" w:rsidRDefault="00771C0C" w:rsidP="00771C0C">
                  <w:pPr>
                    <w:tabs>
                      <w:tab w:val="left" w:pos="426"/>
                    </w:tabs>
                    <w:ind w:left="-567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Модуль 1. Ведение в специальность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()</w:t>
                  </w:r>
                  <w:proofErr w:type="gramEnd"/>
                </w:p>
                <w:p w:rsidR="00771C0C" w:rsidRPr="0071223C" w:rsidRDefault="00771C0C" w:rsidP="005D0915">
                  <w:pPr>
                    <w:pStyle w:val="af9"/>
                    <w:numPr>
                      <w:ilvl w:val="0"/>
                      <w:numId w:val="2"/>
                    </w:numPr>
                    <w:tabs>
                      <w:tab w:val="left" w:pos="442"/>
                      <w:tab w:val="left" w:pos="3381"/>
                    </w:tabs>
                    <w:spacing w:line="276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Заслуги отечественных и зарубежных учёных в </w:t>
                  </w:r>
                  <w:proofErr w:type="spellStart"/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инфектологии</w:t>
                  </w:r>
                  <w:proofErr w:type="spellEnd"/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after="27"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Современное понятие об инфекционной болезни.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after="27"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Периоды развития инфекционного заболевания.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after="27"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Классификация инфекционных болезней.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after="27"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Источники и факторы, передачи инфекционных болезней. Понятие об очаге инфекции.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after="27"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Роль микр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макроорганизма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в инфекционном процессе.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after="27"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Понятие о механизме передачи возбудителей инфекционных болезней.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after="27"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Устройство инфекционной больницы и принцип организации её работы.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after="27"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Работа приёмного отделения инфекционной больницы.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after="27"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Кабинет инфекционных болезней и его основные задачи.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after="27"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Ведущие клинические синдромы при инфекционной патологии.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after="27"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Типы лихорадки при инфекционных заболеваниях.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after="27"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Исходы инфекционных заболеваний.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after="27"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Понятие о рецидиве, об обострении, реинфекции.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after="27"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Правила выписки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реконвалесцентов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after="27"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Принципы диспансеризации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переболевших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инфекционным заболеванием.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after="27"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Методы лабораторной диагностики инфекционных заболеваний.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after="27"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Бактериологический метод диагностики инфекционного заболевания.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after="27"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Серологический метод диагностики инфекционного заболевания.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after="27"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Инструментальные методы  в диагностике инфекционного заболевания.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after="27"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Специфические методы диагностики вирусных заболеваний.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after="27"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Кожные аллергические пробы в клинике инфекционных болезней.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after="27"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Принципы лечения инфекционных болезней.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Понятие об этиотропной, патогенетической и симптоматической терапии инфекционных заболеваний.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Применение при инфекционных болезнях лечебных сывороток и специфических иммуноглобулинов.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Осложнения серотерапии (анафилактический шок и сывороточная болезнь).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Средства борьбы с интоксикацией и водно-электролитными расстройствами.</w:t>
                  </w:r>
                </w:p>
                <w:p w:rsidR="00771C0C" w:rsidRPr="0071223C" w:rsidRDefault="00771C0C" w:rsidP="005D0915">
                  <w:pPr>
                    <w:pStyle w:val="af9"/>
                    <w:numPr>
                      <w:ilvl w:val="0"/>
                      <w:numId w:val="2"/>
                    </w:numPr>
                    <w:tabs>
                      <w:tab w:val="left" w:pos="442"/>
                      <w:tab w:val="left" w:pos="3381"/>
                    </w:tabs>
                    <w:spacing w:line="276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Специфическая профилактика инфекционных болезней. Национальный календарь профилактических прививок.</w:t>
                  </w:r>
                </w:p>
                <w:p w:rsidR="00771C0C" w:rsidRPr="0071223C" w:rsidRDefault="00771C0C" w:rsidP="005D0915">
                  <w:pPr>
                    <w:pStyle w:val="af9"/>
                    <w:numPr>
                      <w:ilvl w:val="0"/>
                      <w:numId w:val="2"/>
                    </w:numPr>
                    <w:tabs>
                      <w:tab w:val="left" w:pos="442"/>
                      <w:tab w:val="left" w:pos="3381"/>
                    </w:tabs>
                    <w:spacing w:line="276" w:lineRule="auto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Неспецифические методы профилактики инфекционных болезней.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2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Виды вакцин, их эффективность, побочные действия, противопоказания.</w:t>
                  </w:r>
                </w:p>
                <w:p w:rsidR="00771C0C" w:rsidRPr="0071223C" w:rsidRDefault="00771C0C" w:rsidP="00771C0C">
                  <w:pPr>
                    <w:tabs>
                      <w:tab w:val="left" w:pos="426"/>
                    </w:tabs>
                    <w:ind w:left="-567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Модуль 2. Кишечные инфекции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3"/>
                    </w:numPr>
                    <w:spacing w:after="28"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Брюшной тиф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3"/>
                    </w:numPr>
                    <w:spacing w:after="28"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Дизентерия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Холера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Сальмонеллез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Бруцеллез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3"/>
                    </w:numPr>
                    <w:spacing w:after="28"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Лептоспироз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 w:rsidRPr="0071223C">
                    <w:rPr>
                      <w:sz w:val="20"/>
                      <w:szCs w:val="20"/>
                    </w:rPr>
                    <w:lastRenderedPageBreak/>
                    <w:t>Иерсиниоз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Псевдотуберкулез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Пищевая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токсикоинфекция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Амебиаз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 Ботулизм –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Холера –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Ротавирусная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инфекция - этиология, эпидемиология, патогенез, клиника, диагностика, лечение и профилактика.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Эшерихиозы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–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 w:rsidRPr="0071223C">
                    <w:rPr>
                      <w:sz w:val="20"/>
                      <w:szCs w:val="20"/>
                    </w:rPr>
                    <w:t>Кампилобактериоз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–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 Полиомиелит –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ind w:left="720"/>
                    <w:jc w:val="center"/>
                    <w:rPr>
                      <w:sz w:val="20"/>
                      <w:szCs w:val="20"/>
                    </w:rPr>
                  </w:pPr>
                  <w:r w:rsidRPr="0071223C">
                    <w:rPr>
                      <w:b/>
                      <w:sz w:val="20"/>
                      <w:szCs w:val="20"/>
                    </w:rPr>
                    <w:t>Модуль 3. Инфекции дыхательных путей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Дифтерия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Корь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Краснуха – этиология, эпидемиология, патогенез, клиника, диагностика, лечение и профилактика.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Эпидемический паротит – этиология, эпидемиология, патогенез, клиника, диагностика, лечение и профилактика.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Ветряная оспа – этиология, эпидемиология, патогенез, клиника, диагностика, лечение и профилактика.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Коклюш – этиология, эпидемиология, патогенез, клиника, диагностика, лечение и профилактика.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Скарлатина – этиология, эпидемиология, патогенез, клиника, диагностика, лечение и профилактика.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ВЭБ – инфекция – этиология, эпидемиология, патогенез, клиника, диагностика, лечение и профилактика.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Гемофильная инфекция – этиология, эпидемиология, патогенез, клиника, диагностика, лечение и профилактика.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Грипп – этиология, эпидемиология, патогенез, клиника, диагностика, лечение и профилактика.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Аденовирусная инфекция – этиология, эпидемиология, патогенез, клиника, диагностика, лечение и профилактика.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Парагрипп</w:t>
                  </w:r>
                  <w:proofErr w:type="spellEnd"/>
                  <w:proofErr w:type="gramStart"/>
                  <w:r w:rsidRPr="0071223C">
                    <w:rPr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и В – этиология, эпидемиология, патогенез, клиника, диагностика, лечение и профилактика.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Риновирусная инфекция – этиология, эпидемиология, патогенез, клиника, диагностика, лечение и профилактика.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Менингококковая инфекция – этиология, эпидемиология, патогенез, клиника, диагностика, лечение и профилактика.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 w:rsidRPr="0071223C">
                    <w:rPr>
                      <w:sz w:val="20"/>
                      <w:szCs w:val="20"/>
                    </w:rPr>
                    <w:t>Микоплазменная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инфекция – этиология, эпидемиология, патогенез, клиника, диагностика, лечение и профилактика.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Герпетическая инфекци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я-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этиология, эпидемиология, патогенез, клиника, диагностика, лечение и профилактика.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Цитомегаловирусная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инфекция - этиология, эпидемиология, патогенез, клиника, диагностика, лечение и профилактика.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 Орнито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з-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ind w:left="7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223C">
                    <w:rPr>
                      <w:b/>
                      <w:sz w:val="20"/>
                      <w:szCs w:val="20"/>
                    </w:rPr>
                    <w:t>Модуль 4. Вирусные гепатиты А</w:t>
                  </w:r>
                  <w:proofErr w:type="gramStart"/>
                  <w:r w:rsidRPr="0071223C">
                    <w:rPr>
                      <w:b/>
                      <w:sz w:val="20"/>
                      <w:szCs w:val="20"/>
                    </w:rPr>
                    <w:t>,В</w:t>
                  </w:r>
                  <w:proofErr w:type="gramEnd"/>
                  <w:r w:rsidRPr="0071223C">
                    <w:rPr>
                      <w:b/>
                      <w:sz w:val="20"/>
                      <w:szCs w:val="20"/>
                    </w:rPr>
                    <w:t>,С,</w:t>
                  </w:r>
                  <w:r w:rsidRPr="0071223C">
                    <w:rPr>
                      <w:b/>
                      <w:sz w:val="20"/>
                      <w:szCs w:val="20"/>
                      <w:lang w:val="en-US"/>
                    </w:rPr>
                    <w:t>D</w:t>
                  </w:r>
                  <w:r w:rsidRPr="0071223C">
                    <w:rPr>
                      <w:b/>
                      <w:sz w:val="20"/>
                      <w:szCs w:val="20"/>
                    </w:rPr>
                    <w:t>,Е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5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Вирусный гепатит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- этиология, эпидемиология, патогенез, клиника, диагностика, лечение и профилактика.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5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proofErr w:type="gramStart"/>
                  <w:r w:rsidRPr="0071223C">
                    <w:rPr>
                      <w:sz w:val="20"/>
                      <w:szCs w:val="20"/>
                    </w:rPr>
                    <w:t>Вирусный гепатит Е - этиология, эпидемиология, патогенез, клиника, диагностика, лечение и профилактика.</w:t>
                  </w:r>
                  <w:proofErr w:type="gramEnd"/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5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Вирусный гепатит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- этиология, эпидемиология, патогенез, клиника, диагностика, лечение и профилактика.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5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Вирусный гепатит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 xml:space="preserve"> С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- этиология, эпидемиология, патогенез, клиника, диагностика, лечение и профилактика.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5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Вирусный гепатит </w:t>
                  </w:r>
                  <w:r w:rsidRPr="0071223C">
                    <w:rPr>
                      <w:sz w:val="20"/>
                      <w:szCs w:val="20"/>
                      <w:lang w:val="en-US"/>
                    </w:rPr>
                    <w:t>D</w:t>
                  </w:r>
                  <w:r w:rsidRPr="0071223C">
                    <w:rPr>
                      <w:sz w:val="20"/>
                      <w:szCs w:val="20"/>
                    </w:rPr>
                    <w:t xml:space="preserve"> - этиология, эпидемиология, патогенез, клиника, диагностика, лечение и профилактика.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ind w:left="7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223C">
                    <w:rPr>
                      <w:b/>
                      <w:sz w:val="20"/>
                      <w:szCs w:val="20"/>
                    </w:rPr>
                    <w:t>Модуль 5. ВИЧ-инфекция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6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ВИЧ-инфекция - этиология, эпидемиология, патогенез, клиника, диагностика, лечение и профилактика.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ind w:left="7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223C">
                    <w:rPr>
                      <w:b/>
                      <w:sz w:val="20"/>
                      <w:szCs w:val="20"/>
                    </w:rPr>
                    <w:t xml:space="preserve">Модуль 6. </w:t>
                  </w:r>
                  <w:proofErr w:type="spellStart"/>
                  <w:r w:rsidRPr="0071223C">
                    <w:rPr>
                      <w:b/>
                      <w:sz w:val="20"/>
                      <w:szCs w:val="20"/>
                    </w:rPr>
                    <w:t>Транмиссивные</w:t>
                  </w:r>
                  <w:proofErr w:type="spellEnd"/>
                  <w:r w:rsidRPr="0071223C">
                    <w:rPr>
                      <w:b/>
                      <w:sz w:val="20"/>
                      <w:szCs w:val="20"/>
                    </w:rPr>
                    <w:t xml:space="preserve"> инфекции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Сыпной тиф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Малярия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Чума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Туляремия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Иксодовый клещевой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боррелиоз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Болезь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Лайма)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proofErr w:type="gramStart"/>
                  <w:r w:rsidRPr="0071223C">
                    <w:rPr>
                      <w:sz w:val="20"/>
                      <w:szCs w:val="20"/>
                    </w:rPr>
                    <w:t xml:space="preserve">Астраханская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риккетсиозная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лихорадка - этиология, эпидемиология, патогенез, клиника, диагностика, лечение и профилактика. </w:t>
                  </w:r>
                  <w:proofErr w:type="gramEnd"/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Марсельская лихорадка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proofErr w:type="gramStart"/>
                  <w:r w:rsidRPr="0071223C">
                    <w:rPr>
                      <w:sz w:val="20"/>
                      <w:szCs w:val="20"/>
                    </w:rPr>
                    <w:t xml:space="preserve">Лихорадка западного Нила - этиология, эпидемиология, патогенез, клиника, диагностика, лечение и профилактика. </w:t>
                  </w:r>
                  <w:proofErr w:type="gramEnd"/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Геморрагическая лихорадка с почечным синдромом - этиология, эпидемиология, патогенез, клиника, диагностика, лечение и профилактика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Крымская геморрагическая лихорадк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а-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этиология, эпидемиология, патогенез, клиника, диагностика, лечение и профилактика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Геморрагическая лихорадка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Ласс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а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>-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этиология, эпидемиология, патогенез, клиника, диагностика, лечение и профилактика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Геморрагическая лихорадка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Эбол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а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>-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этиология, эпидемиология, патогенез, клиника, диагностика, лечение и профилактика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>Геморрагическая лихорадка Марбур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>г-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этиология, эпидемиология, патогенез, клиника, диагностика, лечение и профилактика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 Возвратный тиф </w:t>
                  </w:r>
                  <w:proofErr w:type="spellStart"/>
                  <w:r w:rsidRPr="0071223C">
                    <w:rPr>
                      <w:sz w:val="20"/>
                      <w:szCs w:val="20"/>
                    </w:rPr>
                    <w:t>вшиный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1223C">
                    <w:rPr>
                      <w:sz w:val="20"/>
                      <w:szCs w:val="20"/>
                    </w:rPr>
                    <w:t xml:space="preserve">Возвратный тиф клещевой - этиология, эпидемиология, патогенез, клиника, диагностика, лечение и профилактика. </w:t>
                  </w:r>
                  <w:proofErr w:type="gramEnd"/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 Клещевой энцефалит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 Ку-лихорадка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ind w:left="7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223C">
                    <w:rPr>
                      <w:b/>
                      <w:sz w:val="20"/>
                      <w:szCs w:val="20"/>
                    </w:rPr>
                    <w:t>Модуль 7. Инфекции наружных покровов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8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Бешенство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8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Столбняк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8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proofErr w:type="gramStart"/>
                  <w:r w:rsidRPr="0071223C">
                    <w:rPr>
                      <w:sz w:val="20"/>
                      <w:szCs w:val="20"/>
                    </w:rPr>
                    <w:t>Рожа</w:t>
                  </w:r>
                  <w:proofErr w:type="gramEnd"/>
                  <w:r w:rsidRPr="0071223C">
                    <w:rPr>
                      <w:sz w:val="20"/>
                      <w:szCs w:val="20"/>
                    </w:rPr>
                    <w:t xml:space="preserve">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8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Сибирская язва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8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Сепсис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ind w:left="7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223C">
                    <w:rPr>
                      <w:b/>
                      <w:sz w:val="20"/>
                      <w:szCs w:val="20"/>
                    </w:rPr>
                    <w:t xml:space="preserve">Модуль 8. Гельминтозы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9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Аскаридоз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9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Энтеробиоз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9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Трихинеллез 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9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 w:rsidRPr="0071223C">
                    <w:rPr>
                      <w:sz w:val="20"/>
                      <w:szCs w:val="20"/>
                    </w:rPr>
                    <w:t>Тениаринхоз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9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 w:rsidRPr="0071223C">
                    <w:rPr>
                      <w:sz w:val="20"/>
                      <w:szCs w:val="20"/>
                    </w:rPr>
                    <w:t>Трихоцефаллез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9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Эхинококкоз  - 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ind w:left="720"/>
                    <w:rPr>
                      <w:sz w:val="20"/>
                      <w:szCs w:val="20"/>
                    </w:rPr>
                  </w:pP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ind w:left="7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Модуль 9</w:t>
                  </w:r>
                  <w:r w:rsidRPr="0071223C">
                    <w:rPr>
                      <w:b/>
                      <w:sz w:val="20"/>
                      <w:szCs w:val="20"/>
                    </w:rPr>
                    <w:t>. Неотложные состояния в клинике инфекционных болезней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17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Инфекционно-токсический шок - 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17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 w:rsidRPr="0071223C">
                    <w:rPr>
                      <w:sz w:val="20"/>
                      <w:szCs w:val="20"/>
                    </w:rPr>
                    <w:t>Гиповолемический</w:t>
                  </w:r>
                  <w:proofErr w:type="spellEnd"/>
                  <w:r w:rsidRPr="0071223C">
                    <w:rPr>
                      <w:sz w:val="20"/>
                      <w:szCs w:val="20"/>
                    </w:rPr>
                    <w:t xml:space="preserve">  шок - 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17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Острая печеночная недостаточность - 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17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Острая почечная недостаточность - 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17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Острая дыхательная  недостаточность -  клиника, диагностика, лечение и профилактика. </w:t>
                  </w:r>
                </w:p>
                <w:p w:rsidR="00771C0C" w:rsidRPr="0071223C" w:rsidRDefault="00771C0C" w:rsidP="005D0915">
                  <w:pPr>
                    <w:pStyle w:val="Default"/>
                    <w:numPr>
                      <w:ilvl w:val="0"/>
                      <w:numId w:val="17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Отек-набухание головного мозга -  клиника, диагностика, лечение и профилактика. </w:t>
                  </w:r>
                </w:p>
                <w:p w:rsidR="00771C0C" w:rsidRDefault="00771C0C" w:rsidP="005D0915">
                  <w:pPr>
                    <w:pStyle w:val="Default"/>
                    <w:numPr>
                      <w:ilvl w:val="0"/>
                      <w:numId w:val="17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1223C">
                    <w:rPr>
                      <w:sz w:val="20"/>
                      <w:szCs w:val="20"/>
                    </w:rPr>
                    <w:t xml:space="preserve">ДВС-синдром  -  клиника, диагностика, лечение и профилактика. </w:t>
                  </w:r>
                </w:p>
                <w:p w:rsidR="00771C0C" w:rsidRDefault="00771C0C" w:rsidP="00771C0C">
                  <w:pPr>
                    <w:pStyle w:val="Default"/>
                    <w:spacing w:line="276" w:lineRule="auto"/>
                    <w:ind w:left="7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Модуль 10. Паразитология</w:t>
                  </w:r>
                </w:p>
                <w:p w:rsidR="00771C0C" w:rsidRDefault="00771C0C" w:rsidP="00771C0C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1.Лейшманиоз кожный - </w:t>
                  </w:r>
                  <w:r w:rsidRPr="0071223C">
                    <w:rPr>
                      <w:sz w:val="20"/>
                      <w:szCs w:val="20"/>
                    </w:rPr>
                    <w:t xml:space="preserve">этиология, эпидемиология, патогенез, клиника, диагностика, лечение и профилактика. </w:t>
                  </w:r>
                  <w:proofErr w:type="gramEnd"/>
                </w:p>
                <w:p w:rsidR="00771C0C" w:rsidRDefault="00771C0C" w:rsidP="00771C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Лейшманиоз висцеральный – </w:t>
                  </w:r>
                  <w:r w:rsidRPr="0071223C">
                    <w:rPr>
                      <w:sz w:val="20"/>
                      <w:szCs w:val="20"/>
                    </w:rPr>
                    <w:t xml:space="preserve">этиология, эпидемиология, патогенез, клиника, диагностика, лечение и профилактика. </w:t>
                  </w:r>
                </w:p>
                <w:p w:rsidR="00771C0C" w:rsidRDefault="00771C0C" w:rsidP="00771C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Клещевой энцефалит – </w:t>
                  </w:r>
                  <w:r w:rsidRPr="0071223C">
                    <w:rPr>
                      <w:sz w:val="20"/>
                      <w:szCs w:val="20"/>
                    </w:rPr>
                    <w:t xml:space="preserve">этиология, эпидемиология, патогенез, клиника, диагностика, лечение и профилактика. </w:t>
                  </w:r>
                </w:p>
                <w:p w:rsidR="00771C0C" w:rsidRDefault="00771C0C" w:rsidP="00771C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4.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Японский (комариный) энцефалит – </w:t>
                  </w:r>
                  <w:r w:rsidRPr="0071223C">
                    <w:rPr>
                      <w:sz w:val="20"/>
                      <w:szCs w:val="20"/>
                    </w:rPr>
                    <w:t xml:space="preserve">этиология, эпидемиология, патогенез, клиника, диагностика, лечение и профилактика. </w:t>
                  </w:r>
                  <w:proofErr w:type="gramEnd"/>
                </w:p>
                <w:p w:rsidR="00771C0C" w:rsidRDefault="00771C0C" w:rsidP="00771C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 Желтая лихорадка – </w:t>
                  </w:r>
                  <w:r w:rsidRPr="0071223C">
                    <w:rPr>
                      <w:sz w:val="20"/>
                      <w:szCs w:val="20"/>
                    </w:rPr>
                    <w:t xml:space="preserve">этиология, эпидемиология, патогенез, клиника, диагностика, лечение и профилактика. </w:t>
                  </w:r>
                </w:p>
                <w:p w:rsidR="00771C0C" w:rsidRDefault="00771C0C" w:rsidP="00771C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6. </w:t>
                  </w:r>
                  <w:proofErr w:type="spellStart"/>
                  <w:r>
                    <w:rPr>
                      <w:sz w:val="20"/>
                      <w:szCs w:val="20"/>
                    </w:rPr>
                    <w:t>Балантидиаз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</w:t>
                  </w:r>
                  <w:r w:rsidRPr="0071223C">
                    <w:rPr>
                      <w:sz w:val="20"/>
                      <w:szCs w:val="20"/>
                    </w:rPr>
                    <w:t xml:space="preserve">этиология, эпидемиология, патогенез, клиника, диагностика, лечение и профилактика. </w:t>
                  </w:r>
                </w:p>
                <w:p w:rsidR="00771C0C" w:rsidRDefault="00771C0C" w:rsidP="00771C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7. Первичный амебный </w:t>
                  </w:r>
                  <w:proofErr w:type="spellStart"/>
                  <w:r>
                    <w:rPr>
                      <w:sz w:val="20"/>
                      <w:szCs w:val="20"/>
                    </w:rPr>
                    <w:t>менингоэнцефалит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</w:t>
                  </w:r>
                  <w:r w:rsidRPr="0071223C">
                    <w:rPr>
                      <w:sz w:val="20"/>
                      <w:szCs w:val="20"/>
                    </w:rPr>
                    <w:t xml:space="preserve">этиология, эпидемиология, патогенез, клиника, диагностика, лечение и профилактика. </w:t>
                  </w:r>
                </w:p>
                <w:p w:rsidR="00771C0C" w:rsidRDefault="00771C0C" w:rsidP="00771C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8. </w:t>
                  </w:r>
                  <w:proofErr w:type="spellStart"/>
                  <w:r>
                    <w:rPr>
                      <w:sz w:val="20"/>
                      <w:szCs w:val="20"/>
                    </w:rPr>
                    <w:t>Шистосомоз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мочеполовой – </w:t>
                  </w:r>
                  <w:r w:rsidRPr="0071223C">
                    <w:rPr>
                      <w:sz w:val="20"/>
                      <w:szCs w:val="20"/>
                    </w:rPr>
                    <w:t xml:space="preserve">этиология, эпидемиология, патогенез, клиника, диагностика, лечение и профилактика. </w:t>
                  </w:r>
                </w:p>
                <w:p w:rsidR="00771C0C" w:rsidRDefault="00771C0C" w:rsidP="00771C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9. </w:t>
                  </w:r>
                  <w:proofErr w:type="spellStart"/>
                  <w:r>
                    <w:rPr>
                      <w:sz w:val="20"/>
                      <w:szCs w:val="20"/>
                    </w:rPr>
                    <w:t>Шистосомоз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кишечный Мэнсона – </w:t>
                  </w:r>
                  <w:r w:rsidRPr="0071223C">
                    <w:rPr>
                      <w:sz w:val="20"/>
                      <w:szCs w:val="20"/>
                    </w:rPr>
                    <w:t xml:space="preserve">этиология, эпидемиология, патогенез, клиника, диагностика, лечение и профилактика. </w:t>
                  </w:r>
                </w:p>
                <w:p w:rsidR="00771C0C" w:rsidRDefault="00771C0C" w:rsidP="00771C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10. </w:t>
                  </w:r>
                  <w:proofErr w:type="spellStart"/>
                  <w:r>
                    <w:rPr>
                      <w:sz w:val="20"/>
                      <w:szCs w:val="20"/>
                    </w:rPr>
                    <w:t>Шистосомоз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японский – </w:t>
                  </w:r>
                  <w:r w:rsidRPr="0071223C">
                    <w:rPr>
                      <w:sz w:val="20"/>
                      <w:szCs w:val="20"/>
                    </w:rPr>
                    <w:t xml:space="preserve">этиология, эпидемиология, патогенез, клиника, диагностика, лечение и профилактика. </w:t>
                  </w:r>
                </w:p>
                <w:p w:rsidR="00771C0C" w:rsidRDefault="00771C0C" w:rsidP="00771C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11. </w:t>
                  </w:r>
                  <w:proofErr w:type="spellStart"/>
                  <w:r>
                    <w:rPr>
                      <w:sz w:val="20"/>
                      <w:szCs w:val="20"/>
                    </w:rPr>
                    <w:t>Парагонимоз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</w:t>
                  </w:r>
                  <w:r w:rsidRPr="0071223C">
                    <w:rPr>
                      <w:sz w:val="20"/>
                      <w:szCs w:val="20"/>
                    </w:rPr>
                    <w:t xml:space="preserve">этиология, эпидемиология, патогенез, клиника, диагностика, лечение и профилактика. </w:t>
                  </w:r>
                </w:p>
                <w:p w:rsidR="00771C0C" w:rsidRDefault="00771C0C" w:rsidP="00771C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12. </w:t>
                  </w:r>
                  <w:proofErr w:type="spellStart"/>
                  <w:r>
                    <w:rPr>
                      <w:sz w:val="20"/>
                      <w:szCs w:val="20"/>
                    </w:rPr>
                    <w:t>Метагонимоз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</w:t>
                  </w:r>
                  <w:r w:rsidRPr="0071223C">
                    <w:rPr>
                      <w:sz w:val="20"/>
                      <w:szCs w:val="20"/>
                    </w:rPr>
                    <w:t xml:space="preserve">этиология, эпидемиология, патогенез, клиника, диагностика, лечение и профилактика. </w:t>
                  </w:r>
                </w:p>
                <w:p w:rsidR="00771C0C" w:rsidRDefault="00771C0C" w:rsidP="00771C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13. </w:t>
                  </w:r>
                  <w:proofErr w:type="spellStart"/>
                  <w:r>
                    <w:rPr>
                      <w:sz w:val="20"/>
                      <w:szCs w:val="20"/>
                    </w:rPr>
                    <w:t>Клонорхоз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</w:t>
                  </w:r>
                  <w:r w:rsidRPr="0071223C">
                    <w:rPr>
                      <w:sz w:val="20"/>
                      <w:szCs w:val="20"/>
                    </w:rPr>
                    <w:t xml:space="preserve">этиология, эпидемиология, патогенез, клиника, диагностика, лечение и профилактика. </w:t>
                  </w:r>
                </w:p>
                <w:p w:rsidR="00771C0C" w:rsidRDefault="00771C0C" w:rsidP="00771C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14. </w:t>
                  </w:r>
                  <w:proofErr w:type="spellStart"/>
                  <w:r>
                    <w:rPr>
                      <w:sz w:val="20"/>
                      <w:szCs w:val="20"/>
                    </w:rPr>
                    <w:t>Фасциолезы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</w:t>
                  </w:r>
                  <w:r w:rsidRPr="0071223C">
                    <w:rPr>
                      <w:sz w:val="20"/>
                      <w:szCs w:val="20"/>
                    </w:rPr>
                    <w:t xml:space="preserve">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771C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15. Миазы - </w:t>
                  </w:r>
                  <w:r w:rsidRPr="0071223C">
                    <w:rPr>
                      <w:sz w:val="20"/>
                      <w:szCs w:val="20"/>
                    </w:rPr>
                    <w:t xml:space="preserve">этиология, эпидемиология, патогенез, клиника, диагностика, лечение и профилактика. </w:t>
                  </w:r>
                </w:p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771C0C" w:rsidRPr="00636995" w:rsidRDefault="00771C0C" w:rsidP="005D0915">
                  <w:pPr>
                    <w:pStyle w:val="af9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РЕФЕРАТЫ</w:t>
                  </w:r>
                </w:p>
                <w:p w:rsidR="00771C0C" w:rsidRPr="0071223C" w:rsidRDefault="00771C0C" w:rsidP="005D0915">
                  <w:pPr>
                    <w:numPr>
                      <w:ilvl w:val="0"/>
                      <w:numId w:val="18"/>
                    </w:numPr>
                    <w:spacing w:line="36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 xml:space="preserve">История развития  инфекционных болезней как науки и достижения современной </w:t>
                  </w:r>
                  <w:proofErr w:type="spellStart"/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инфектологии</w:t>
                  </w:r>
                  <w:proofErr w:type="spellEnd"/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 xml:space="preserve">  (ОПК-4)</w:t>
                  </w:r>
                </w:p>
                <w:p w:rsidR="00771C0C" w:rsidRPr="0071223C" w:rsidRDefault="00771C0C" w:rsidP="005D0915">
                  <w:pPr>
                    <w:numPr>
                      <w:ilvl w:val="0"/>
                      <w:numId w:val="18"/>
                    </w:numPr>
                    <w:spacing w:line="36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Гематологические и онкологические проявления ВИЧ-инфекции (ОПК-4; ОПК-8; ПК-5; ПК-6; ПК-9; ПК-13)</w:t>
                  </w:r>
                </w:p>
                <w:p w:rsidR="00771C0C" w:rsidRPr="0071223C" w:rsidRDefault="00771C0C" w:rsidP="005D0915">
                  <w:pPr>
                    <w:numPr>
                      <w:ilvl w:val="0"/>
                      <w:numId w:val="18"/>
                    </w:numPr>
                    <w:spacing w:line="36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Состояние вопроса о ВИЧ-инфекции в Республике Дагестан (ОПК-4; ОПК-6; ОПК-8; ПК-5; ПК-6; ПК-9; ПК-13)</w:t>
                  </w:r>
                </w:p>
                <w:p w:rsidR="00771C0C" w:rsidRPr="0071223C" w:rsidRDefault="00771C0C" w:rsidP="005D0915">
                  <w:pPr>
                    <w:numPr>
                      <w:ilvl w:val="0"/>
                      <w:numId w:val="18"/>
                    </w:numPr>
                    <w:spacing w:line="36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Меры профилактики ВИЧ-инфекции (ОПК-4; ОПК-6; ПК-6; ПК-9; ПК-13)</w:t>
                  </w:r>
                </w:p>
                <w:p w:rsidR="00771C0C" w:rsidRPr="0071223C" w:rsidRDefault="00771C0C" w:rsidP="005D0915">
                  <w:pPr>
                    <w:numPr>
                      <w:ilvl w:val="0"/>
                      <w:numId w:val="18"/>
                    </w:numPr>
                    <w:spacing w:line="36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 xml:space="preserve">Эпидемиологические особенности холеры (ОПК-4; ОПК-6; ПК-5)                                   </w:t>
                  </w:r>
                </w:p>
                <w:p w:rsidR="00771C0C" w:rsidRPr="0071223C" w:rsidRDefault="00771C0C" w:rsidP="005D0915">
                  <w:pPr>
                    <w:numPr>
                      <w:ilvl w:val="0"/>
                      <w:numId w:val="18"/>
                    </w:numPr>
                    <w:spacing w:line="36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Современное течение гриппа (ОПК-4; ПК-5; ПК-6; ПК-9; ПК-13)</w:t>
                  </w:r>
                </w:p>
                <w:p w:rsidR="00771C0C" w:rsidRPr="0071223C" w:rsidRDefault="00771C0C" w:rsidP="005D0915">
                  <w:pPr>
                    <w:numPr>
                      <w:ilvl w:val="0"/>
                      <w:numId w:val="18"/>
                    </w:numPr>
                    <w:spacing w:line="36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Профилактика вирусных гепатитов (ОПК-4; ОПК-6; ПК-6; ПК-9)</w:t>
                  </w:r>
                </w:p>
                <w:p w:rsidR="00771C0C" w:rsidRPr="0071223C" w:rsidRDefault="00771C0C" w:rsidP="005D0915">
                  <w:pPr>
                    <w:numPr>
                      <w:ilvl w:val="0"/>
                      <w:numId w:val="18"/>
                    </w:numPr>
                    <w:spacing w:line="36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Цирроз печени (ОПК-4; ОПК-6;; ПК-6; ПК-9; ПК-13)</w:t>
                  </w:r>
                </w:p>
                <w:p w:rsidR="00771C0C" w:rsidRPr="0071223C" w:rsidRDefault="00771C0C" w:rsidP="005D0915">
                  <w:pPr>
                    <w:numPr>
                      <w:ilvl w:val="0"/>
                      <w:numId w:val="18"/>
                    </w:numPr>
                    <w:spacing w:line="36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Аутоиммунный гепатит (ОПК-4; ОПК-6; ПК-9; ПК-13)</w:t>
                  </w:r>
                </w:p>
                <w:p w:rsidR="00771C0C" w:rsidRPr="0071223C" w:rsidRDefault="00771C0C" w:rsidP="005D0915">
                  <w:pPr>
                    <w:numPr>
                      <w:ilvl w:val="0"/>
                      <w:numId w:val="18"/>
                    </w:numPr>
                    <w:spacing w:line="36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Миазы (ОПК-4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; </w:t>
                  </w: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ПК-6; ПК-9; ПК-13)</w:t>
                  </w:r>
                </w:p>
                <w:p w:rsidR="00771C0C" w:rsidRPr="0071223C" w:rsidRDefault="00771C0C" w:rsidP="005D0915">
                  <w:pPr>
                    <w:numPr>
                      <w:ilvl w:val="0"/>
                      <w:numId w:val="18"/>
                    </w:numPr>
                    <w:spacing w:line="36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Клинико-эпидемиологические особенности течения современной малярии (ПК-5; ПК-6; ПК-9)</w:t>
                  </w:r>
                </w:p>
                <w:p w:rsidR="00771C0C" w:rsidRPr="0071223C" w:rsidRDefault="00771C0C" w:rsidP="005D0915">
                  <w:pPr>
                    <w:numPr>
                      <w:ilvl w:val="0"/>
                      <w:numId w:val="18"/>
                    </w:numPr>
                    <w:spacing w:line="36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 xml:space="preserve">  Эпидемиологические особенности </w:t>
                  </w:r>
                  <w:proofErr w:type="spellStart"/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хламидиозов</w:t>
                  </w:r>
                  <w:proofErr w:type="spellEnd"/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 xml:space="preserve"> (ОПК-4; ОПК-6; ПК-5)</w:t>
                  </w:r>
                </w:p>
                <w:p w:rsidR="00771C0C" w:rsidRPr="0071223C" w:rsidRDefault="00771C0C" w:rsidP="005D0915">
                  <w:pPr>
                    <w:numPr>
                      <w:ilvl w:val="0"/>
                      <w:numId w:val="18"/>
                    </w:numPr>
                    <w:spacing w:line="36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Осложнения дифтерии (ОПК-4; ОПК-6, ПК-13)</w:t>
                  </w:r>
                </w:p>
                <w:p w:rsidR="00771C0C" w:rsidRPr="0071223C" w:rsidRDefault="00771C0C" w:rsidP="005D0915">
                  <w:pPr>
                    <w:numPr>
                      <w:ilvl w:val="0"/>
                      <w:numId w:val="18"/>
                    </w:numPr>
                    <w:spacing w:line="36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Факторы, влияющие на развитие кишечных инфекций  (ОПК-4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; </w:t>
                  </w: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ПК-9; ПК-13)</w:t>
                  </w:r>
                </w:p>
                <w:p w:rsidR="00771C0C" w:rsidRPr="0071223C" w:rsidRDefault="00771C0C" w:rsidP="005D0915">
                  <w:pPr>
                    <w:numPr>
                      <w:ilvl w:val="0"/>
                      <w:numId w:val="18"/>
                    </w:numPr>
                    <w:spacing w:line="36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Клинико-эпидемиологические особенн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ости описторхоза  (ОПК-4; </w:t>
                  </w: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ПК-5; ПК-6; ПК-9)</w:t>
                  </w:r>
                </w:p>
                <w:p w:rsidR="00771C0C" w:rsidRPr="0071223C" w:rsidRDefault="00771C0C" w:rsidP="005D0915">
                  <w:pPr>
                    <w:numPr>
                      <w:ilvl w:val="0"/>
                      <w:numId w:val="18"/>
                    </w:numPr>
                    <w:spacing w:line="36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Принципы лечения инфекционных больных на </w:t>
                  </w:r>
                  <w:proofErr w:type="spellStart"/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догоспиталь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ном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этапе (ОПК-4; ОПК-6;</w:t>
                  </w: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ПК-5; ПК-6; ПК-9)</w:t>
                  </w:r>
                </w:p>
                <w:p w:rsidR="00771C0C" w:rsidRPr="0071223C" w:rsidRDefault="00771C0C" w:rsidP="005D0915">
                  <w:pPr>
                    <w:numPr>
                      <w:ilvl w:val="0"/>
                      <w:numId w:val="18"/>
                    </w:numPr>
                    <w:spacing w:line="36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Осложнения гриппа: РДС и пневмония  (ОПК-6; ПК-5; ПК-6; ПК-9)</w:t>
                  </w:r>
                </w:p>
                <w:p w:rsidR="00771C0C" w:rsidRPr="0071223C" w:rsidRDefault="00771C0C" w:rsidP="005D0915">
                  <w:pPr>
                    <w:numPr>
                      <w:ilvl w:val="0"/>
                      <w:numId w:val="18"/>
                    </w:numPr>
                    <w:spacing w:line="36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223C">
                    <w:rPr>
                      <w:rFonts w:ascii="Times New Roman" w:hAnsi="Times New Roman"/>
                      <w:sz w:val="20"/>
                      <w:szCs w:val="20"/>
                    </w:rPr>
                    <w:t>Роль российских ученых в развитии гриппа (ОПК-4)</w:t>
                  </w:r>
                </w:p>
                <w:p w:rsidR="00771C0C" w:rsidRPr="00ED785A" w:rsidRDefault="00771C0C" w:rsidP="005D0915">
                  <w:pPr>
                    <w:pStyle w:val="af9"/>
                    <w:numPr>
                      <w:ilvl w:val="0"/>
                      <w:numId w:val="18"/>
                    </w:numPr>
                    <w:spacing w:line="360" w:lineRule="auto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4B7">
                    <w:rPr>
                      <w:rFonts w:ascii="Times New Roman" w:hAnsi="Times New Roman"/>
                      <w:sz w:val="20"/>
                      <w:szCs w:val="20"/>
                    </w:rPr>
                    <w:t>Методы обследования и профилактики гельминтозов (ОПК-6; ОПК-8; ПК-6; ПК-9)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142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6908E5" w:rsidRDefault="00771C0C" w:rsidP="00771C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1C0C" w:rsidRPr="0071223C" w:rsidTr="00771C0C">
              <w:trPr>
                <w:trHeight w:val="245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0C" w:rsidRPr="0071223C" w:rsidRDefault="00771C0C" w:rsidP="00771C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71C0C" w:rsidRPr="0071223C" w:rsidRDefault="00771C0C" w:rsidP="00771C0C">
            <w:pPr>
              <w:tabs>
                <w:tab w:val="left" w:pos="166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  <w:tr w:rsidR="002F63D7" w:rsidTr="002F63D7">
        <w:trPr>
          <w:trHeight w:val="245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2F63D7" w:rsidRDefault="002F63D7">
            <w:pPr>
              <w:pStyle w:val="Default"/>
              <w:spacing w:line="276" w:lineRule="auto"/>
            </w:pPr>
          </w:p>
        </w:tc>
      </w:tr>
    </w:tbl>
    <w:p w:rsidR="002F63D7" w:rsidRDefault="002F63D7" w:rsidP="002F63D7">
      <w:pPr>
        <w:tabs>
          <w:tab w:val="left" w:pos="142"/>
        </w:tabs>
        <w:spacing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616244" w:rsidRDefault="00616244"/>
    <w:sectPr w:rsidR="00616244" w:rsidSect="002F63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795"/>
    <w:multiLevelType w:val="hybridMultilevel"/>
    <w:tmpl w:val="4EB6FF2C"/>
    <w:lvl w:ilvl="0" w:tplc="C5A874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3FC8"/>
    <w:multiLevelType w:val="hybridMultilevel"/>
    <w:tmpl w:val="D94246BC"/>
    <w:lvl w:ilvl="0" w:tplc="47144B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E0A55"/>
    <w:multiLevelType w:val="hybridMultilevel"/>
    <w:tmpl w:val="8A90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306A8"/>
    <w:multiLevelType w:val="hybridMultilevel"/>
    <w:tmpl w:val="8E40ADC8"/>
    <w:lvl w:ilvl="0" w:tplc="0C14D9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2787A"/>
    <w:multiLevelType w:val="hybridMultilevel"/>
    <w:tmpl w:val="A9D86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14CCE"/>
    <w:multiLevelType w:val="hybridMultilevel"/>
    <w:tmpl w:val="068C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5029"/>
    <w:multiLevelType w:val="hybridMultilevel"/>
    <w:tmpl w:val="9F1E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C0BA4"/>
    <w:multiLevelType w:val="hybridMultilevel"/>
    <w:tmpl w:val="FCA28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D7F58"/>
    <w:multiLevelType w:val="hybridMultilevel"/>
    <w:tmpl w:val="3C784BDC"/>
    <w:lvl w:ilvl="0" w:tplc="DE805B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EB4E72"/>
    <w:multiLevelType w:val="hybridMultilevel"/>
    <w:tmpl w:val="8070C8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64779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4F2D1E"/>
    <w:multiLevelType w:val="hybridMultilevel"/>
    <w:tmpl w:val="B15E0F82"/>
    <w:lvl w:ilvl="0" w:tplc="2CBA26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260232"/>
    <w:multiLevelType w:val="hybridMultilevel"/>
    <w:tmpl w:val="7562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86E05"/>
    <w:multiLevelType w:val="hybridMultilevel"/>
    <w:tmpl w:val="2EF24AB2"/>
    <w:lvl w:ilvl="0" w:tplc="D32281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442274"/>
    <w:multiLevelType w:val="hybridMultilevel"/>
    <w:tmpl w:val="C062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51699"/>
    <w:multiLevelType w:val="hybridMultilevel"/>
    <w:tmpl w:val="FEFE2504"/>
    <w:lvl w:ilvl="0" w:tplc="39CA6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E0C2B"/>
    <w:multiLevelType w:val="hybridMultilevel"/>
    <w:tmpl w:val="52E2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B1BB7"/>
    <w:multiLevelType w:val="hybridMultilevel"/>
    <w:tmpl w:val="7C16BFD8"/>
    <w:lvl w:ilvl="0" w:tplc="FE22E9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34"/>
    <w:rsid w:val="002F63D7"/>
    <w:rsid w:val="005D0915"/>
    <w:rsid w:val="00616244"/>
    <w:rsid w:val="00771C0C"/>
    <w:rsid w:val="00C6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qFormat="1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D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63D7"/>
    <w:pPr>
      <w:keepNext/>
      <w:tabs>
        <w:tab w:val="num" w:pos="0"/>
      </w:tabs>
      <w:spacing w:before="240" w:after="60"/>
      <w:ind w:left="432" w:hanging="432"/>
      <w:jc w:val="left"/>
      <w:outlineLvl w:val="0"/>
    </w:pPr>
    <w:rPr>
      <w:rFonts w:ascii="Arial" w:eastAsia="Times New Roman" w:hAnsi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3D7"/>
    <w:pPr>
      <w:keepNext/>
      <w:tabs>
        <w:tab w:val="num" w:pos="0"/>
      </w:tabs>
      <w:spacing w:before="240" w:after="60"/>
      <w:ind w:left="576" w:hanging="576"/>
      <w:jc w:val="left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3D7"/>
    <w:pPr>
      <w:keepNext/>
      <w:tabs>
        <w:tab w:val="num" w:pos="0"/>
      </w:tabs>
      <w:spacing w:before="240" w:after="60"/>
      <w:ind w:left="720" w:hanging="720"/>
      <w:jc w:val="left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F63D7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864" w:hanging="864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F63D7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008" w:hanging="1008"/>
      <w:jc w:val="center"/>
      <w:outlineLvl w:val="4"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F63D7"/>
    <w:pPr>
      <w:tabs>
        <w:tab w:val="num" w:pos="0"/>
      </w:tabs>
      <w:spacing w:before="240" w:after="60"/>
      <w:ind w:left="1152" w:hanging="1152"/>
      <w:jc w:val="left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F63D7"/>
    <w:pPr>
      <w:tabs>
        <w:tab w:val="num" w:pos="0"/>
      </w:tabs>
      <w:spacing w:before="240" w:after="60"/>
      <w:ind w:left="1296" w:hanging="1296"/>
      <w:jc w:val="left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F63D7"/>
    <w:pPr>
      <w:tabs>
        <w:tab w:val="num" w:pos="0"/>
      </w:tabs>
      <w:spacing w:before="240" w:after="60"/>
      <w:ind w:left="1440" w:hanging="144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F63D7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584" w:hanging="1584"/>
      <w:jc w:val="center"/>
      <w:outlineLvl w:val="8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3D7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F63D7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F63D7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2F63D7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2F63D7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2F63D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2F63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2F63D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2F63D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semiHidden/>
    <w:unhideWhenUsed/>
    <w:rsid w:val="002F63D7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2F63D7"/>
    <w:rPr>
      <w:color w:val="800080" w:themeColor="followedHyperlink"/>
      <w:u w:val="single"/>
    </w:rPr>
  </w:style>
  <w:style w:type="character" w:customStyle="1" w:styleId="a5">
    <w:name w:val="Обычный (веб) Знак"/>
    <w:link w:val="a6"/>
    <w:uiPriority w:val="99"/>
    <w:locked/>
    <w:rsid w:val="002F6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qFormat/>
    <w:rsid w:val="002F63D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главление 3 Знак"/>
    <w:link w:val="32"/>
    <w:semiHidden/>
    <w:locked/>
    <w:rsid w:val="002F63D7"/>
    <w:rPr>
      <w:rFonts w:ascii="Times New Roman" w:eastAsia="Times New Roman" w:hAnsi="Times New Roman" w:cs="Times New Roman"/>
      <w:b/>
      <w:bCs/>
    </w:rPr>
  </w:style>
  <w:style w:type="paragraph" w:styleId="32">
    <w:name w:val="toc 3"/>
    <w:basedOn w:val="a"/>
    <w:link w:val="31"/>
    <w:autoRedefine/>
    <w:semiHidden/>
    <w:unhideWhenUsed/>
    <w:qFormat/>
    <w:rsid w:val="002F63D7"/>
    <w:pPr>
      <w:widowControl w:val="0"/>
      <w:tabs>
        <w:tab w:val="left" w:pos="442"/>
        <w:tab w:val="right" w:leader="dot" w:pos="9781"/>
      </w:tabs>
      <w:spacing w:line="360" w:lineRule="auto"/>
      <w:jc w:val="left"/>
    </w:pPr>
    <w:rPr>
      <w:rFonts w:ascii="Times New Roman" w:eastAsia="Times New Roman" w:hAnsi="Times New Roman"/>
      <w:b/>
      <w:bCs/>
    </w:rPr>
  </w:style>
  <w:style w:type="paragraph" w:styleId="71">
    <w:name w:val="toc 7"/>
    <w:basedOn w:val="a"/>
    <w:autoRedefine/>
    <w:uiPriority w:val="99"/>
    <w:semiHidden/>
    <w:unhideWhenUsed/>
    <w:qFormat/>
    <w:rsid w:val="002F63D7"/>
    <w:pPr>
      <w:widowControl w:val="0"/>
      <w:tabs>
        <w:tab w:val="left" w:pos="442"/>
        <w:tab w:val="right" w:leader="dot" w:pos="9781"/>
      </w:tabs>
      <w:spacing w:line="355" w:lineRule="exact"/>
      <w:ind w:left="20" w:right="60"/>
    </w:pPr>
    <w:rPr>
      <w:rFonts w:ascii="Times New Roman" w:eastAsia="Times New Roman" w:hAnsi="Times New Roman"/>
      <w:bCs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qFormat/>
    <w:rsid w:val="002F63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63D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qFormat/>
    <w:rsid w:val="002F63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63D7"/>
    <w:rPr>
      <w:rFonts w:ascii="Calibri" w:eastAsia="Calibri" w:hAnsi="Calibri" w:cs="Times New Roman"/>
    </w:rPr>
  </w:style>
  <w:style w:type="paragraph" w:styleId="ab">
    <w:name w:val="List"/>
    <w:basedOn w:val="a"/>
    <w:uiPriority w:val="99"/>
    <w:semiHidden/>
    <w:unhideWhenUsed/>
    <w:qFormat/>
    <w:rsid w:val="002F63D7"/>
    <w:pPr>
      <w:ind w:left="283" w:hanging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Subtitle"/>
    <w:basedOn w:val="a"/>
    <w:next w:val="ad"/>
    <w:link w:val="ae"/>
    <w:uiPriority w:val="99"/>
    <w:qFormat/>
    <w:rsid w:val="002F63D7"/>
    <w:pPr>
      <w:spacing w:after="60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c"/>
    <w:uiPriority w:val="99"/>
    <w:rsid w:val="002F63D7"/>
    <w:rPr>
      <w:rFonts w:ascii="Arial" w:eastAsia="Times New Roman" w:hAnsi="Arial" w:cs="Arial"/>
      <w:sz w:val="24"/>
      <w:szCs w:val="24"/>
      <w:lang w:eastAsia="ar-SA"/>
    </w:rPr>
  </w:style>
  <w:style w:type="paragraph" w:styleId="af">
    <w:name w:val="Title"/>
    <w:basedOn w:val="a"/>
    <w:next w:val="ac"/>
    <w:link w:val="af0"/>
    <w:uiPriority w:val="99"/>
    <w:qFormat/>
    <w:rsid w:val="002F63D7"/>
    <w:pPr>
      <w:widowControl w:val="0"/>
      <w:ind w:firstLine="482"/>
      <w:jc w:val="center"/>
    </w:pPr>
    <w:rPr>
      <w:rFonts w:ascii="a_Timer" w:eastAsia="Times New Roman" w:hAnsi="a_Timer"/>
      <w:sz w:val="24"/>
      <w:szCs w:val="20"/>
      <w:lang w:eastAsia="ar-SA"/>
    </w:rPr>
  </w:style>
  <w:style w:type="character" w:customStyle="1" w:styleId="af0">
    <w:name w:val="Название Знак"/>
    <w:basedOn w:val="a0"/>
    <w:link w:val="af"/>
    <w:uiPriority w:val="99"/>
    <w:rsid w:val="002F63D7"/>
    <w:rPr>
      <w:rFonts w:ascii="a_Timer" w:eastAsia="Times New Roman" w:hAnsi="a_Timer" w:cs="Times New Roman"/>
      <w:sz w:val="24"/>
      <w:szCs w:val="20"/>
      <w:lang w:eastAsia="ar-SA"/>
    </w:rPr>
  </w:style>
  <w:style w:type="paragraph" w:styleId="ad">
    <w:name w:val="Body Text"/>
    <w:basedOn w:val="a"/>
    <w:link w:val="af1"/>
    <w:uiPriority w:val="99"/>
    <w:unhideWhenUsed/>
    <w:qFormat/>
    <w:rsid w:val="002F63D7"/>
    <w:pPr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d"/>
    <w:uiPriority w:val="99"/>
    <w:rsid w:val="002F63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qFormat/>
    <w:rsid w:val="002F63D7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F63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qFormat/>
    <w:rsid w:val="002F63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semiHidden/>
    <w:rsid w:val="002F63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qFormat/>
    <w:rsid w:val="002F63D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F63D7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2F63D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9">
    <w:name w:val="List Paragraph"/>
    <w:basedOn w:val="a"/>
    <w:uiPriority w:val="34"/>
    <w:qFormat/>
    <w:rsid w:val="002F63D7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2F63D7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2F63D7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fa">
    <w:name w:val="Основной текст_"/>
    <w:link w:val="41"/>
    <w:locked/>
    <w:rsid w:val="002F63D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a"/>
    <w:qFormat/>
    <w:rsid w:val="002F63D7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3">
    <w:name w:val="Основной текст (3)_"/>
    <w:link w:val="34"/>
    <w:locked/>
    <w:rsid w:val="002F63D7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2F63D7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character" w:customStyle="1" w:styleId="42">
    <w:name w:val="Основной текст (4)_"/>
    <w:link w:val="43"/>
    <w:locked/>
    <w:rsid w:val="002F63D7"/>
    <w:rPr>
      <w:rFonts w:ascii="Times New Roman" w:eastAsia="Times New Roman" w:hAnsi="Times New Roman" w:cs="Times New Roman"/>
      <w:spacing w:val="12"/>
      <w:sz w:val="15"/>
      <w:szCs w:val="15"/>
      <w:shd w:val="clear" w:color="auto" w:fill="FFFFFF"/>
    </w:rPr>
  </w:style>
  <w:style w:type="paragraph" w:customStyle="1" w:styleId="43">
    <w:name w:val="Основной текст (4)"/>
    <w:basedOn w:val="a"/>
    <w:link w:val="42"/>
    <w:qFormat/>
    <w:rsid w:val="002F63D7"/>
    <w:pPr>
      <w:widowControl w:val="0"/>
      <w:shd w:val="clear" w:color="auto" w:fill="FFFFFF"/>
      <w:spacing w:before="1860" w:after="1080" w:line="230" w:lineRule="exact"/>
    </w:pPr>
    <w:rPr>
      <w:rFonts w:ascii="Times New Roman" w:eastAsia="Times New Roman" w:hAnsi="Times New Roman"/>
      <w:spacing w:val="12"/>
      <w:sz w:val="15"/>
      <w:szCs w:val="15"/>
    </w:rPr>
  </w:style>
  <w:style w:type="character" w:customStyle="1" w:styleId="51">
    <w:name w:val="Заголовок №5_"/>
    <w:link w:val="52"/>
    <w:locked/>
    <w:rsid w:val="002F63D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2">
    <w:name w:val="Заголовок №5"/>
    <w:basedOn w:val="a"/>
    <w:link w:val="51"/>
    <w:qFormat/>
    <w:rsid w:val="002F63D7"/>
    <w:pPr>
      <w:widowControl w:val="0"/>
      <w:shd w:val="clear" w:color="auto" w:fill="FFFFFF"/>
      <w:spacing w:before="1080" w:line="0" w:lineRule="atLeast"/>
      <w:jc w:val="center"/>
      <w:outlineLvl w:val="4"/>
    </w:pPr>
    <w:rPr>
      <w:rFonts w:ascii="Times New Roman" w:eastAsia="Times New Roman" w:hAnsi="Times New Roman"/>
      <w:spacing w:val="7"/>
    </w:rPr>
  </w:style>
  <w:style w:type="character" w:customStyle="1" w:styleId="44">
    <w:name w:val="Заголовок №4_"/>
    <w:link w:val="45"/>
    <w:locked/>
    <w:rsid w:val="002F63D7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45">
    <w:name w:val="Заголовок №4"/>
    <w:basedOn w:val="a"/>
    <w:link w:val="44"/>
    <w:qFormat/>
    <w:rsid w:val="002F63D7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character" w:customStyle="1" w:styleId="53">
    <w:name w:val="Основной текст (5)_"/>
    <w:link w:val="54"/>
    <w:locked/>
    <w:rsid w:val="002F63D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4">
    <w:name w:val="Основной текст (5)"/>
    <w:basedOn w:val="a"/>
    <w:link w:val="53"/>
    <w:qFormat/>
    <w:rsid w:val="002F63D7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/>
      <w:i/>
      <w:iCs/>
      <w:spacing w:val="-1"/>
      <w:sz w:val="20"/>
      <w:szCs w:val="20"/>
    </w:rPr>
  </w:style>
  <w:style w:type="character" w:customStyle="1" w:styleId="afb">
    <w:name w:val="Подпись к таблице_"/>
    <w:link w:val="afc"/>
    <w:locked/>
    <w:rsid w:val="002F63D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c">
    <w:name w:val="Подпись к таблице"/>
    <w:basedOn w:val="a"/>
    <w:link w:val="afb"/>
    <w:qFormat/>
    <w:rsid w:val="002F63D7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5">
    <w:name w:val="Заголовок №3_"/>
    <w:link w:val="36"/>
    <w:locked/>
    <w:rsid w:val="002F63D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qFormat/>
    <w:rsid w:val="002F63D7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character" w:customStyle="1" w:styleId="23">
    <w:name w:val="Заголовок №2_"/>
    <w:link w:val="24"/>
    <w:locked/>
    <w:rsid w:val="002F63D7"/>
    <w:rPr>
      <w:rFonts w:ascii="Impact" w:eastAsia="Impact" w:hAnsi="Impact" w:cs="Impact"/>
      <w:spacing w:val="2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2F63D7"/>
    <w:pPr>
      <w:widowControl w:val="0"/>
      <w:shd w:val="clear" w:color="auto" w:fill="FFFFFF"/>
      <w:spacing w:line="269" w:lineRule="exact"/>
      <w:jc w:val="right"/>
      <w:outlineLvl w:val="1"/>
    </w:pPr>
    <w:rPr>
      <w:rFonts w:ascii="Impact" w:eastAsia="Impact" w:hAnsi="Impact" w:cs="Impact"/>
      <w:spacing w:val="2"/>
      <w:sz w:val="25"/>
      <w:szCs w:val="25"/>
    </w:rPr>
  </w:style>
  <w:style w:type="paragraph" w:customStyle="1" w:styleId="Style2">
    <w:name w:val="Style2"/>
    <w:basedOn w:val="a"/>
    <w:uiPriority w:val="99"/>
    <w:qFormat/>
    <w:rsid w:val="002F63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7">
    <w:name w:val="Основной текст3"/>
    <w:basedOn w:val="a"/>
    <w:uiPriority w:val="99"/>
    <w:qFormat/>
    <w:rsid w:val="002F63D7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ConsPlusNonformat">
    <w:name w:val="ConsPlusNonformat"/>
    <w:uiPriority w:val="99"/>
    <w:qFormat/>
    <w:rsid w:val="002F63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2F6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semiHidden/>
    <w:qFormat/>
    <w:rsid w:val="002F63D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2F6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d">
    <w:name w:val="Заголовок"/>
    <w:basedOn w:val="a"/>
    <w:next w:val="ad"/>
    <w:uiPriority w:val="99"/>
    <w:qFormat/>
    <w:rsid w:val="002F63D7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5">
    <w:name w:val="Название2"/>
    <w:basedOn w:val="a"/>
    <w:uiPriority w:val="99"/>
    <w:qFormat/>
    <w:rsid w:val="002F63D7"/>
    <w:pPr>
      <w:suppressLineNumbers/>
      <w:spacing w:before="120" w:after="120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uiPriority w:val="99"/>
    <w:qFormat/>
    <w:rsid w:val="002F63D7"/>
    <w:pPr>
      <w:suppressLineNumbers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uiPriority w:val="99"/>
    <w:qFormat/>
    <w:rsid w:val="002F63D7"/>
    <w:pPr>
      <w:suppressLineNumbers/>
      <w:spacing w:before="120" w:after="120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qFormat/>
    <w:rsid w:val="002F63D7"/>
    <w:pPr>
      <w:suppressLineNumbers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qFormat/>
    <w:rsid w:val="002F63D7"/>
    <w:pPr>
      <w:tabs>
        <w:tab w:val="left" w:pos="5760"/>
      </w:tabs>
      <w:spacing w:before="160" w:after="120"/>
      <w:ind w:firstLine="851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qFormat/>
    <w:rsid w:val="002F63D7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3">
    <w:name w:val="Обычный (веб)1"/>
    <w:basedOn w:val="a"/>
    <w:uiPriority w:val="99"/>
    <w:qFormat/>
    <w:rsid w:val="002F63D7"/>
    <w:pPr>
      <w:spacing w:before="100" w:after="10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e">
    <w:name w:val="Для таблиц по центру"/>
    <w:basedOn w:val="a"/>
    <w:uiPriority w:val="99"/>
    <w:qFormat/>
    <w:rsid w:val="002F63D7"/>
    <w:pPr>
      <w:jc w:val="center"/>
    </w:pPr>
    <w:rPr>
      <w:rFonts w:ascii="Times New Roman" w:eastAsia="MS Mincho" w:hAnsi="Times New Roman"/>
      <w:sz w:val="18"/>
      <w:szCs w:val="18"/>
      <w:lang w:eastAsia="ar-SA"/>
    </w:rPr>
  </w:style>
  <w:style w:type="paragraph" w:customStyle="1" w:styleId="FR1">
    <w:name w:val="FR1"/>
    <w:uiPriority w:val="99"/>
    <w:qFormat/>
    <w:rsid w:val="002F63D7"/>
    <w:pPr>
      <w:widowControl w:val="0"/>
      <w:suppressAutoHyphens/>
      <w:snapToGrid w:val="0"/>
      <w:spacing w:before="180" w:after="0" w:line="300" w:lineRule="auto"/>
      <w:ind w:left="80" w:firstLine="520"/>
    </w:pPr>
    <w:rPr>
      <w:rFonts w:ascii="Times New Roman" w:eastAsia="Arial" w:hAnsi="Times New Roman" w:cs="Times New Roman"/>
      <w:i/>
      <w:sz w:val="16"/>
      <w:szCs w:val="20"/>
      <w:lang w:eastAsia="ar-SA"/>
    </w:rPr>
  </w:style>
  <w:style w:type="paragraph" w:customStyle="1" w:styleId="aff">
    <w:name w:val="Готовый"/>
    <w:basedOn w:val="a"/>
    <w:uiPriority w:val="99"/>
    <w:qFormat/>
    <w:rsid w:val="002F63D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jc w:val="left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4">
    <w:name w:val="Название объекта1"/>
    <w:basedOn w:val="a"/>
    <w:next w:val="a"/>
    <w:uiPriority w:val="99"/>
    <w:qFormat/>
    <w:rsid w:val="002F63D7"/>
    <w:pPr>
      <w:spacing w:before="120" w:after="120"/>
      <w:jc w:val="left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aff0">
    <w:name w:val="Для таблиц по ширине"/>
    <w:basedOn w:val="a"/>
    <w:uiPriority w:val="99"/>
    <w:qFormat/>
    <w:rsid w:val="002F63D7"/>
    <w:rPr>
      <w:rFonts w:ascii="Times New Roman" w:eastAsia="MS Mincho" w:hAnsi="Times New Roman"/>
      <w:sz w:val="18"/>
      <w:szCs w:val="18"/>
      <w:lang w:eastAsia="ar-SA"/>
    </w:rPr>
  </w:style>
  <w:style w:type="paragraph" w:customStyle="1" w:styleId="aff1">
    <w:name w:val="Содержимое таблицы"/>
    <w:basedOn w:val="a"/>
    <w:uiPriority w:val="99"/>
    <w:qFormat/>
    <w:rsid w:val="002F63D7"/>
    <w:pPr>
      <w:suppressLineNumber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2">
    <w:name w:val="Заголовок таблицы"/>
    <w:basedOn w:val="a"/>
    <w:uiPriority w:val="99"/>
    <w:qFormat/>
    <w:rsid w:val="002F63D7"/>
    <w:pPr>
      <w:keepNext/>
      <w:keepLines/>
      <w:jc w:val="center"/>
    </w:pPr>
    <w:rPr>
      <w:rFonts w:ascii="Times New Roman" w:eastAsia="MS Mincho" w:hAnsi="Times New Roman"/>
      <w:b/>
      <w:bCs/>
      <w:sz w:val="18"/>
      <w:szCs w:val="18"/>
      <w:lang w:eastAsia="ar-SA"/>
    </w:rPr>
  </w:style>
  <w:style w:type="paragraph" w:customStyle="1" w:styleId="15">
    <w:name w:val="Для таблиц перечисления 1"/>
    <w:basedOn w:val="a"/>
    <w:uiPriority w:val="99"/>
    <w:qFormat/>
    <w:rsid w:val="002F63D7"/>
    <w:pPr>
      <w:ind w:left="709" w:hanging="284"/>
    </w:pPr>
    <w:rPr>
      <w:rFonts w:ascii="Times New Roman" w:eastAsia="MS Mincho" w:hAnsi="Times New Roman"/>
      <w:sz w:val="18"/>
      <w:szCs w:val="18"/>
      <w:lang w:eastAsia="ar-SA"/>
    </w:rPr>
  </w:style>
  <w:style w:type="paragraph" w:customStyle="1" w:styleId="16">
    <w:name w:val="Текст1"/>
    <w:basedOn w:val="a"/>
    <w:uiPriority w:val="99"/>
    <w:qFormat/>
    <w:rsid w:val="002F63D7"/>
    <w:pPr>
      <w:jc w:val="left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10">
    <w:name w:val="Текст11"/>
    <w:basedOn w:val="a"/>
    <w:uiPriority w:val="99"/>
    <w:qFormat/>
    <w:rsid w:val="002F63D7"/>
    <w:pPr>
      <w:widowControl w:val="0"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Схема документа1"/>
    <w:basedOn w:val="a"/>
    <w:uiPriority w:val="99"/>
    <w:qFormat/>
    <w:rsid w:val="002F63D7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11">
    <w:name w:val="Список 21"/>
    <w:basedOn w:val="a"/>
    <w:uiPriority w:val="99"/>
    <w:qFormat/>
    <w:rsid w:val="002F63D7"/>
    <w:pPr>
      <w:ind w:left="566" w:hanging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1">
    <w:name w:val="Список 31"/>
    <w:basedOn w:val="a"/>
    <w:uiPriority w:val="99"/>
    <w:qFormat/>
    <w:rsid w:val="002F63D7"/>
    <w:pPr>
      <w:ind w:left="849" w:hanging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10">
    <w:name w:val="Список 41"/>
    <w:basedOn w:val="a"/>
    <w:uiPriority w:val="99"/>
    <w:qFormat/>
    <w:rsid w:val="002F63D7"/>
    <w:pPr>
      <w:ind w:left="1132" w:hanging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8">
    <w:name w:val="Маркированный список1"/>
    <w:basedOn w:val="a"/>
    <w:uiPriority w:val="99"/>
    <w:qFormat/>
    <w:rsid w:val="002F63D7"/>
    <w:pPr>
      <w:tabs>
        <w:tab w:val="num" w:pos="360"/>
      </w:tabs>
      <w:ind w:left="360" w:hanging="36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2">
    <w:name w:val="Маркированный список 21"/>
    <w:basedOn w:val="a"/>
    <w:uiPriority w:val="99"/>
    <w:qFormat/>
    <w:rsid w:val="002F63D7"/>
    <w:pPr>
      <w:tabs>
        <w:tab w:val="num" w:pos="643"/>
      </w:tabs>
      <w:ind w:left="643" w:hanging="36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9">
    <w:name w:val="Обычный отступ1"/>
    <w:basedOn w:val="a"/>
    <w:uiPriority w:val="99"/>
    <w:qFormat/>
    <w:rsid w:val="002F63D7"/>
    <w:pPr>
      <w:ind w:left="708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3">
    <w:name w:val="Краткий обратный адрес"/>
    <w:basedOn w:val="a"/>
    <w:uiPriority w:val="99"/>
    <w:qFormat/>
    <w:rsid w:val="002F63D7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a">
    <w:name w:val="Красная строка1"/>
    <w:basedOn w:val="ad"/>
    <w:uiPriority w:val="99"/>
    <w:qFormat/>
    <w:rsid w:val="002F63D7"/>
    <w:pPr>
      <w:ind w:firstLine="210"/>
    </w:pPr>
  </w:style>
  <w:style w:type="paragraph" w:customStyle="1" w:styleId="213">
    <w:name w:val="Красная строка 21"/>
    <w:basedOn w:val="af2"/>
    <w:uiPriority w:val="99"/>
    <w:qFormat/>
    <w:rsid w:val="002F63D7"/>
    <w:pPr>
      <w:ind w:firstLine="210"/>
    </w:pPr>
  </w:style>
  <w:style w:type="paragraph" w:customStyle="1" w:styleId="1b">
    <w:name w:val="Цитата1"/>
    <w:basedOn w:val="a"/>
    <w:uiPriority w:val="99"/>
    <w:qFormat/>
    <w:rsid w:val="002F63D7"/>
    <w:pPr>
      <w:widowControl w:val="0"/>
      <w:spacing w:line="252" w:lineRule="auto"/>
      <w:ind w:left="284" w:right="-47" w:hanging="284"/>
      <w:jc w:val="left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4">
    <w:name w:val="Основной текст 21"/>
    <w:basedOn w:val="a"/>
    <w:uiPriority w:val="99"/>
    <w:qFormat/>
    <w:rsid w:val="002F63D7"/>
    <w:pPr>
      <w:overflowPunct w:val="0"/>
      <w:autoSpaceDE w:val="0"/>
      <w:spacing w:line="360" w:lineRule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PlusTitle">
    <w:name w:val="ConsPlusTitle"/>
    <w:uiPriority w:val="99"/>
    <w:qFormat/>
    <w:rsid w:val="002F63D7"/>
    <w:pPr>
      <w:widowControl w:val="0"/>
      <w:suppressAutoHyphens/>
      <w:overflowPunct w:val="0"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aff4">
    <w:name w:val="......."/>
    <w:basedOn w:val="a"/>
    <w:next w:val="a"/>
    <w:uiPriority w:val="99"/>
    <w:qFormat/>
    <w:rsid w:val="002F63D7"/>
    <w:pPr>
      <w:autoSpaceDE w:val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5">
    <w:name w:val="обычный совсем"/>
    <w:basedOn w:val="ad"/>
    <w:uiPriority w:val="99"/>
    <w:qFormat/>
    <w:rsid w:val="002F63D7"/>
    <w:pPr>
      <w:spacing w:after="0" w:line="360" w:lineRule="auto"/>
      <w:ind w:firstLine="720"/>
      <w:jc w:val="both"/>
    </w:pPr>
    <w:rPr>
      <w:rFonts w:eastAsia="Batang"/>
      <w:szCs w:val="20"/>
    </w:rPr>
  </w:style>
  <w:style w:type="paragraph" w:customStyle="1" w:styleId="aff6">
    <w:name w:val="Отчет"/>
    <w:basedOn w:val="a"/>
    <w:uiPriority w:val="99"/>
    <w:qFormat/>
    <w:rsid w:val="002F63D7"/>
    <w:pPr>
      <w:spacing w:line="360" w:lineRule="auto"/>
      <w:ind w:firstLine="72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312">
    <w:name w:val="Основной текст 31"/>
    <w:basedOn w:val="a"/>
    <w:uiPriority w:val="99"/>
    <w:qFormat/>
    <w:rsid w:val="002F63D7"/>
    <w:pPr>
      <w:spacing w:after="12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10">
    <w:name w:val="Основной текст 211"/>
    <w:basedOn w:val="a"/>
    <w:uiPriority w:val="99"/>
    <w:qFormat/>
    <w:rsid w:val="002F63D7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7">
    <w:name w:val="Содержимое врезки"/>
    <w:basedOn w:val="ad"/>
    <w:uiPriority w:val="99"/>
    <w:qFormat/>
    <w:rsid w:val="002F63D7"/>
  </w:style>
  <w:style w:type="paragraph" w:customStyle="1" w:styleId="220">
    <w:name w:val="Основной текст 22"/>
    <w:basedOn w:val="a"/>
    <w:uiPriority w:val="99"/>
    <w:qFormat/>
    <w:rsid w:val="002F63D7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7">
    <w:name w:val="Стиль реферат 2"/>
    <w:basedOn w:val="af2"/>
    <w:uiPriority w:val="99"/>
    <w:qFormat/>
    <w:rsid w:val="002F63D7"/>
    <w:pPr>
      <w:spacing w:after="0" w:line="360" w:lineRule="auto"/>
      <w:ind w:left="0" w:firstLine="720"/>
      <w:jc w:val="both"/>
    </w:pPr>
    <w:rPr>
      <w:szCs w:val="20"/>
    </w:rPr>
  </w:style>
  <w:style w:type="paragraph" w:customStyle="1" w:styleId="1c">
    <w:name w:val="Обычный1"/>
    <w:uiPriority w:val="99"/>
    <w:qFormat/>
    <w:rsid w:val="002F63D7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r8">
    <w:name w:val="r8"/>
    <w:basedOn w:val="a"/>
    <w:uiPriority w:val="99"/>
    <w:qFormat/>
    <w:rsid w:val="002F63D7"/>
    <w:pPr>
      <w:spacing w:before="30" w:after="30" w:line="300" w:lineRule="auto"/>
      <w:ind w:left="15" w:right="15"/>
      <w:jc w:val="right"/>
    </w:pPr>
    <w:rPr>
      <w:rFonts w:ascii="Verdana" w:eastAsia="Times New Roman" w:hAnsi="Verdana"/>
      <w:color w:val="330000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uiPriority w:val="99"/>
    <w:qFormat/>
    <w:rsid w:val="002F63D7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8">
    <w:name w:val="Цитата2"/>
    <w:basedOn w:val="a"/>
    <w:uiPriority w:val="99"/>
    <w:qFormat/>
    <w:rsid w:val="002F63D7"/>
    <w:pPr>
      <w:ind w:left="113" w:right="113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customStyle="1" w:styleId="aj">
    <w:name w:val="aj"/>
    <w:basedOn w:val="a"/>
    <w:uiPriority w:val="99"/>
    <w:qFormat/>
    <w:rsid w:val="002F63D7"/>
    <w:pPr>
      <w:spacing w:before="100" w:after="80" w:line="300" w:lineRule="auto"/>
      <w:ind w:left="20" w:right="20" w:firstLine="600"/>
    </w:pPr>
    <w:rPr>
      <w:rFonts w:ascii="Verdana" w:eastAsia="Times New Roman" w:hAnsi="Verdana"/>
      <w:color w:val="330000"/>
      <w:sz w:val="18"/>
      <w:szCs w:val="18"/>
      <w:lang w:eastAsia="ar-SA"/>
    </w:rPr>
  </w:style>
  <w:style w:type="paragraph" w:customStyle="1" w:styleId="29">
    <w:name w:val="Схема документа2"/>
    <w:basedOn w:val="a"/>
    <w:uiPriority w:val="99"/>
    <w:qFormat/>
    <w:rsid w:val="002F63D7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-">
    <w:name w:val="Текст-основной"/>
    <w:basedOn w:val="a"/>
    <w:next w:val="a"/>
    <w:uiPriority w:val="99"/>
    <w:qFormat/>
    <w:rsid w:val="002F63D7"/>
    <w:pPr>
      <w:tabs>
        <w:tab w:val="left" w:pos="561"/>
        <w:tab w:val="left" w:pos="850"/>
        <w:tab w:val="left" w:pos="1134"/>
        <w:tab w:val="left" w:pos="1417"/>
        <w:tab w:val="left" w:pos="1701"/>
        <w:tab w:val="left" w:pos="1984"/>
      </w:tabs>
      <w:autoSpaceDE w:val="0"/>
      <w:spacing w:line="242" w:lineRule="atLeast"/>
      <w:ind w:firstLine="340"/>
    </w:pPr>
    <w:rPr>
      <w:rFonts w:ascii="Times New Roman" w:eastAsia="Times New Roman" w:hAnsi="Times New Roman"/>
      <w:lang w:eastAsia="ar-SA"/>
    </w:rPr>
  </w:style>
  <w:style w:type="paragraph" w:customStyle="1" w:styleId="authlist">
    <w:name w:val="auth_list"/>
    <w:basedOn w:val="a"/>
    <w:uiPriority w:val="99"/>
    <w:qFormat/>
    <w:rsid w:val="002F63D7"/>
    <w:pPr>
      <w:shd w:val="clear" w:color="auto" w:fill="FFFFFF"/>
      <w:spacing w:before="280" w:after="280"/>
      <w:ind w:right="5604"/>
      <w:jc w:val="left"/>
    </w:pPr>
    <w:rPr>
      <w:rFonts w:ascii="Helvetica" w:eastAsia="SimSun" w:hAnsi="Helvetica" w:cs="Helvetica"/>
      <w:sz w:val="29"/>
      <w:szCs w:val="29"/>
      <w:lang w:eastAsia="ar-SA"/>
    </w:rPr>
  </w:style>
  <w:style w:type="paragraph" w:customStyle="1" w:styleId="citation">
    <w:name w:val="citation"/>
    <w:basedOn w:val="a"/>
    <w:uiPriority w:val="99"/>
    <w:qFormat/>
    <w:rsid w:val="002F63D7"/>
    <w:pPr>
      <w:spacing w:before="280" w:after="280"/>
      <w:jc w:val="left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rprtbody2">
    <w:name w:val="rprtbody2"/>
    <w:basedOn w:val="a"/>
    <w:uiPriority w:val="99"/>
    <w:qFormat/>
    <w:rsid w:val="002F63D7"/>
    <w:pPr>
      <w:shd w:val="clear" w:color="auto" w:fill="FFFFFF"/>
      <w:spacing w:before="34" w:after="34"/>
      <w:jc w:val="left"/>
    </w:pPr>
    <w:rPr>
      <w:rFonts w:ascii="Helvetica" w:eastAsia="SimSun" w:hAnsi="Helvetica" w:cs="Helvetica"/>
      <w:sz w:val="28"/>
      <w:szCs w:val="28"/>
      <w:lang w:eastAsia="ar-SA"/>
    </w:rPr>
  </w:style>
  <w:style w:type="paragraph" w:customStyle="1" w:styleId="r">
    <w:name w:val="r"/>
    <w:basedOn w:val="a"/>
    <w:uiPriority w:val="99"/>
    <w:qFormat/>
    <w:rsid w:val="002F63D7"/>
    <w:pPr>
      <w:spacing w:before="75" w:after="60" w:line="312" w:lineRule="auto"/>
      <w:ind w:left="15" w:right="15"/>
      <w:jc w:val="right"/>
    </w:pPr>
    <w:rPr>
      <w:rFonts w:ascii="Verdana" w:eastAsia="SimSun" w:hAnsi="Verdana"/>
      <w:color w:val="330000"/>
      <w:sz w:val="18"/>
      <w:szCs w:val="18"/>
      <w:lang w:eastAsia="ar-SA"/>
    </w:rPr>
  </w:style>
  <w:style w:type="paragraph" w:customStyle="1" w:styleId="215">
    <w:name w:val="Заголовок 21"/>
    <w:uiPriority w:val="99"/>
    <w:qFormat/>
    <w:rsid w:val="002F63D7"/>
    <w:pPr>
      <w:widowControl w:val="0"/>
      <w:snapToGrid w:val="0"/>
      <w:spacing w:after="0" w:line="240" w:lineRule="auto"/>
      <w:ind w:left="270" w:hanging="27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216">
    <w:name w:val="Основной текст (2)1"/>
    <w:basedOn w:val="a"/>
    <w:uiPriority w:val="99"/>
    <w:qFormat/>
    <w:rsid w:val="002F63D7"/>
    <w:pPr>
      <w:widowControl w:val="0"/>
      <w:shd w:val="clear" w:color="auto" w:fill="FFFFFF"/>
      <w:spacing w:line="518" w:lineRule="exact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1d">
    <w:name w:val="Заголовок №1_"/>
    <w:link w:val="111"/>
    <w:locked/>
    <w:rsid w:val="002F63D7"/>
    <w:rPr>
      <w:b/>
      <w:bCs/>
      <w:sz w:val="26"/>
      <w:szCs w:val="26"/>
      <w:shd w:val="clear" w:color="auto" w:fill="FFFFFF"/>
    </w:rPr>
  </w:style>
  <w:style w:type="paragraph" w:customStyle="1" w:styleId="111">
    <w:name w:val="Заголовок №11"/>
    <w:basedOn w:val="a"/>
    <w:link w:val="1d"/>
    <w:qFormat/>
    <w:rsid w:val="002F63D7"/>
    <w:pPr>
      <w:widowControl w:val="0"/>
      <w:shd w:val="clear" w:color="auto" w:fill="FFFFFF"/>
      <w:spacing w:before="1920" w:after="420"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221">
    <w:name w:val="Заголовок №2 (2)_"/>
    <w:link w:val="222"/>
    <w:locked/>
    <w:rsid w:val="002F63D7"/>
    <w:rPr>
      <w:b/>
      <w:bCs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qFormat/>
    <w:rsid w:val="002F63D7"/>
    <w:pPr>
      <w:widowControl w:val="0"/>
      <w:shd w:val="clear" w:color="auto" w:fill="FFFFFF"/>
      <w:spacing w:before="660" w:after="360" w:line="240" w:lineRule="atLeast"/>
      <w:outlineLvl w:val="1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2a">
    <w:name w:val="Подпись к таблице (2)_"/>
    <w:link w:val="217"/>
    <w:locked/>
    <w:rsid w:val="002F63D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217">
    <w:name w:val="Подпись к таблице (2)1"/>
    <w:basedOn w:val="a"/>
    <w:link w:val="2a"/>
    <w:qFormat/>
    <w:rsid w:val="002F63D7"/>
    <w:pPr>
      <w:widowControl w:val="0"/>
      <w:shd w:val="clear" w:color="auto" w:fill="FFFFFF"/>
      <w:spacing w:line="240" w:lineRule="atLeast"/>
      <w:jc w:val="left"/>
    </w:pPr>
    <w:rPr>
      <w:rFonts w:ascii="Times New Roman" w:eastAsia="Times New Roman" w:hAnsi="Times New Roman"/>
      <w:i/>
      <w:iCs/>
      <w:spacing w:val="-1"/>
      <w:sz w:val="20"/>
      <w:szCs w:val="20"/>
    </w:rPr>
  </w:style>
  <w:style w:type="paragraph" w:customStyle="1" w:styleId="Style13">
    <w:name w:val="Style13"/>
    <w:basedOn w:val="a"/>
    <w:uiPriority w:val="99"/>
    <w:qFormat/>
    <w:rsid w:val="002F63D7"/>
    <w:pPr>
      <w:widowControl w:val="0"/>
      <w:autoSpaceDE w:val="0"/>
      <w:autoSpaceDN w:val="0"/>
      <w:adjustRightInd w:val="0"/>
      <w:spacing w:line="223" w:lineRule="exact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2F63D7"/>
    <w:pPr>
      <w:widowControl w:val="0"/>
      <w:autoSpaceDE w:val="0"/>
      <w:autoSpaceDN w:val="0"/>
      <w:adjustRightInd w:val="0"/>
      <w:spacing w:line="221" w:lineRule="exact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qFormat/>
    <w:rsid w:val="002F63D7"/>
    <w:pPr>
      <w:widowControl w:val="0"/>
      <w:autoSpaceDE w:val="0"/>
      <w:autoSpaceDN w:val="0"/>
      <w:adjustRightInd w:val="0"/>
      <w:spacing w:line="222" w:lineRule="exact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2F63D7"/>
    <w:pPr>
      <w:widowControl w:val="0"/>
      <w:autoSpaceDE w:val="0"/>
      <w:autoSpaceDN w:val="0"/>
      <w:adjustRightInd w:val="0"/>
      <w:spacing w:line="222" w:lineRule="exact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2F63D7"/>
    <w:pPr>
      <w:widowControl w:val="0"/>
      <w:autoSpaceDE w:val="0"/>
      <w:autoSpaceDN w:val="0"/>
      <w:adjustRightInd w:val="0"/>
      <w:spacing w:line="22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2F63D7"/>
    <w:pPr>
      <w:widowControl w:val="0"/>
      <w:autoSpaceDE w:val="0"/>
      <w:autoSpaceDN w:val="0"/>
      <w:adjustRightInd w:val="0"/>
      <w:spacing w:line="222" w:lineRule="exact"/>
      <w:ind w:firstLine="30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2F63D7"/>
    <w:pPr>
      <w:widowControl w:val="0"/>
      <w:autoSpaceDE w:val="0"/>
      <w:autoSpaceDN w:val="0"/>
      <w:adjustRightInd w:val="0"/>
      <w:spacing w:line="221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2F63D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2F63D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2F63D7"/>
    <w:pPr>
      <w:widowControl w:val="0"/>
      <w:autoSpaceDE w:val="0"/>
      <w:autoSpaceDN w:val="0"/>
      <w:adjustRightInd w:val="0"/>
      <w:spacing w:line="274" w:lineRule="exact"/>
      <w:ind w:firstLine="715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10pt">
    <w:name w:val="Основной текст (2) + 10 pt"/>
    <w:aliases w:val="Полужирный,Интервал 0 pt"/>
    <w:rsid w:val="002F63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32pt">
    <w:name w:val="Основной текст (3) + Интервал 2 pt"/>
    <w:rsid w:val="002F63D7"/>
    <w:rPr>
      <w:rFonts w:ascii="Times New Roman" w:eastAsia="Times New Roman" w:hAnsi="Times New Roman" w:cs="Times New Roman" w:hint="default"/>
      <w:b w:val="0"/>
      <w:bCs w:val="0"/>
      <w:color w:val="000000"/>
      <w:spacing w:val="5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e">
    <w:name w:val="Основной текст1"/>
    <w:rsid w:val="002F63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72">
    <w:name w:val="Заголовок №7_"/>
    <w:rsid w:val="002F63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3">
    <w:name w:val="Заголовок №7"/>
    <w:rsid w:val="002F63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pt">
    <w:name w:val="Основной текст + Интервал 1 pt"/>
    <w:rsid w:val="002F63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b">
    <w:name w:val="Основной текст2"/>
    <w:rsid w:val="002F63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c">
    <w:name w:val="Подпись к таблице (2)"/>
    <w:rsid w:val="002F63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aff8">
    <w:name w:val="Основной текст + Не полужирный"/>
    <w:rsid w:val="002F63D7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9">
    <w:name w:val="Основной текст + Полужирный"/>
    <w:rsid w:val="002F63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74">
    <w:name w:val="Основной текст (7)"/>
    <w:rsid w:val="002F63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00">
    <w:name w:val="Основной текст (10)"/>
    <w:rsid w:val="002F63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WW8Num2z0">
    <w:name w:val="WW8Num2z0"/>
    <w:rsid w:val="002F63D7"/>
    <w:rPr>
      <w:rFonts w:ascii="Symbol" w:hAnsi="Symbol" w:hint="default"/>
    </w:rPr>
  </w:style>
  <w:style w:type="character" w:customStyle="1" w:styleId="WW8Num3z0">
    <w:name w:val="WW8Num3z0"/>
    <w:rsid w:val="002F63D7"/>
    <w:rPr>
      <w:rFonts w:ascii="Symbol" w:hAnsi="Symbol" w:hint="default"/>
    </w:rPr>
  </w:style>
  <w:style w:type="character" w:customStyle="1" w:styleId="WW8Num8z0">
    <w:name w:val="WW8Num8z0"/>
    <w:rsid w:val="002F63D7"/>
    <w:rPr>
      <w:rFonts w:ascii="Times New Roman" w:hAnsi="Times New Roman" w:cs="Times New Roman" w:hint="default"/>
    </w:rPr>
  </w:style>
  <w:style w:type="character" w:customStyle="1" w:styleId="WW8Num12z0">
    <w:name w:val="WW8Num12z0"/>
    <w:rsid w:val="002F63D7"/>
    <w:rPr>
      <w:rFonts w:ascii="Symbol" w:hAnsi="Symbol" w:cs="Symbol" w:hint="default"/>
    </w:rPr>
  </w:style>
  <w:style w:type="character" w:customStyle="1" w:styleId="WW8Num14z0">
    <w:name w:val="WW8Num14z0"/>
    <w:rsid w:val="002F63D7"/>
    <w:rPr>
      <w:rFonts w:ascii="Symbol" w:hAnsi="Symbol" w:hint="default"/>
    </w:rPr>
  </w:style>
  <w:style w:type="character" w:customStyle="1" w:styleId="WW8Num24z0">
    <w:name w:val="WW8Num24z0"/>
    <w:rsid w:val="002F63D7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40z0">
    <w:name w:val="WW8Num40z0"/>
    <w:rsid w:val="002F63D7"/>
    <w:rPr>
      <w:rFonts w:ascii="Symbol" w:hAnsi="Symbol" w:hint="default"/>
    </w:rPr>
  </w:style>
  <w:style w:type="character" w:customStyle="1" w:styleId="WW8Num40z1">
    <w:name w:val="WW8Num40z1"/>
    <w:rsid w:val="002F63D7"/>
    <w:rPr>
      <w:rFonts w:ascii="Courier New" w:hAnsi="Courier New" w:cs="Courier New" w:hint="default"/>
    </w:rPr>
  </w:style>
  <w:style w:type="character" w:customStyle="1" w:styleId="WW8Num40z2">
    <w:name w:val="WW8Num40z2"/>
    <w:rsid w:val="002F63D7"/>
    <w:rPr>
      <w:rFonts w:ascii="Wingdings" w:hAnsi="Wingdings" w:hint="default"/>
    </w:rPr>
  </w:style>
  <w:style w:type="character" w:customStyle="1" w:styleId="2d">
    <w:name w:val="Основной шрифт абзаца2"/>
    <w:rsid w:val="002F63D7"/>
  </w:style>
  <w:style w:type="character" w:customStyle="1" w:styleId="Absatz-Standardschriftart">
    <w:name w:val="Absatz-Standardschriftart"/>
    <w:rsid w:val="002F63D7"/>
  </w:style>
  <w:style w:type="character" w:customStyle="1" w:styleId="WW-Absatz-Standardschriftart">
    <w:name w:val="WW-Absatz-Standardschriftart"/>
    <w:rsid w:val="002F63D7"/>
  </w:style>
  <w:style w:type="character" w:customStyle="1" w:styleId="WW-Absatz-Standardschriftart1">
    <w:name w:val="WW-Absatz-Standardschriftart1"/>
    <w:rsid w:val="002F63D7"/>
  </w:style>
  <w:style w:type="character" w:customStyle="1" w:styleId="WW8Num10z0">
    <w:name w:val="WW8Num10z0"/>
    <w:rsid w:val="002F63D7"/>
    <w:rPr>
      <w:rFonts w:ascii="Wingdings" w:hAnsi="Wingdings" w:cs="Wingdings" w:hint="default"/>
    </w:rPr>
  </w:style>
  <w:style w:type="character" w:customStyle="1" w:styleId="WW8Num11z0">
    <w:name w:val="WW8Num11z0"/>
    <w:rsid w:val="002F63D7"/>
    <w:rPr>
      <w:rFonts w:ascii="Symbol" w:hAnsi="Symbol" w:hint="default"/>
    </w:rPr>
  </w:style>
  <w:style w:type="character" w:customStyle="1" w:styleId="WW-Absatz-Standardschriftart11">
    <w:name w:val="WW-Absatz-Standardschriftart11"/>
    <w:rsid w:val="002F63D7"/>
  </w:style>
  <w:style w:type="character" w:customStyle="1" w:styleId="WW8Num1z0">
    <w:name w:val="WW8Num1z0"/>
    <w:rsid w:val="002F63D7"/>
    <w:rPr>
      <w:rFonts w:ascii="Symbol" w:hAnsi="Symbol" w:hint="default"/>
    </w:rPr>
  </w:style>
  <w:style w:type="character" w:customStyle="1" w:styleId="WW8Num3z2">
    <w:name w:val="WW8Num3z2"/>
    <w:rsid w:val="002F63D7"/>
    <w:rPr>
      <w:i w:val="0"/>
      <w:iCs w:val="0"/>
    </w:rPr>
  </w:style>
  <w:style w:type="character" w:customStyle="1" w:styleId="WW8Num6z0">
    <w:name w:val="WW8Num6z0"/>
    <w:rsid w:val="002F63D7"/>
    <w:rPr>
      <w:rFonts w:ascii="Times New Roman" w:hAnsi="Times New Roman" w:cs="Times New Roman" w:hint="default"/>
    </w:rPr>
  </w:style>
  <w:style w:type="character" w:customStyle="1" w:styleId="WW8Num6z1">
    <w:name w:val="WW8Num6z1"/>
    <w:rsid w:val="002F63D7"/>
    <w:rPr>
      <w:rFonts w:ascii="Courier New" w:hAnsi="Courier New" w:cs="Courier New" w:hint="default"/>
    </w:rPr>
  </w:style>
  <w:style w:type="character" w:customStyle="1" w:styleId="WW8Num6z2">
    <w:name w:val="WW8Num6z2"/>
    <w:rsid w:val="002F63D7"/>
    <w:rPr>
      <w:rFonts w:ascii="Wingdings" w:hAnsi="Wingdings" w:hint="default"/>
    </w:rPr>
  </w:style>
  <w:style w:type="character" w:customStyle="1" w:styleId="WW8Num6z3">
    <w:name w:val="WW8Num6z3"/>
    <w:rsid w:val="002F63D7"/>
    <w:rPr>
      <w:rFonts w:ascii="Symbol" w:hAnsi="Symbol" w:hint="default"/>
    </w:rPr>
  </w:style>
  <w:style w:type="character" w:customStyle="1" w:styleId="WW8Num9z0">
    <w:name w:val="WW8Num9z0"/>
    <w:rsid w:val="002F63D7"/>
    <w:rPr>
      <w:rFonts w:ascii="Wingdings" w:hAnsi="Wingdings" w:cs="Wingdings" w:hint="default"/>
    </w:rPr>
  </w:style>
  <w:style w:type="character" w:customStyle="1" w:styleId="WW8Num12z1">
    <w:name w:val="WW8Num12z1"/>
    <w:rsid w:val="002F63D7"/>
    <w:rPr>
      <w:rFonts w:ascii="Courier New" w:hAnsi="Courier New" w:cs="Courier New" w:hint="default"/>
    </w:rPr>
  </w:style>
  <w:style w:type="character" w:customStyle="1" w:styleId="WW8Num12z2">
    <w:name w:val="WW8Num12z2"/>
    <w:rsid w:val="002F63D7"/>
    <w:rPr>
      <w:rFonts w:ascii="Wingdings" w:hAnsi="Wingdings" w:cs="Wingdings" w:hint="default"/>
    </w:rPr>
  </w:style>
  <w:style w:type="character" w:customStyle="1" w:styleId="WW8Num13z0">
    <w:name w:val="WW8Num13z0"/>
    <w:rsid w:val="002F63D7"/>
    <w:rPr>
      <w:b w:val="0"/>
      <w:bCs w:val="0"/>
    </w:rPr>
  </w:style>
  <w:style w:type="character" w:customStyle="1" w:styleId="WW8Num17z0">
    <w:name w:val="WW8Num17z0"/>
    <w:rsid w:val="002F63D7"/>
    <w:rPr>
      <w:b w:val="0"/>
      <w:bCs w:val="0"/>
    </w:rPr>
  </w:style>
  <w:style w:type="character" w:customStyle="1" w:styleId="WW8Num20z0">
    <w:name w:val="WW8Num20z0"/>
    <w:rsid w:val="002F63D7"/>
    <w:rPr>
      <w:rFonts w:ascii="Times New Roman" w:hAnsi="Times New Roman" w:cs="Times New Roman" w:hint="default"/>
    </w:rPr>
  </w:style>
  <w:style w:type="character" w:customStyle="1" w:styleId="WW8Num20z1">
    <w:name w:val="WW8Num20z1"/>
    <w:rsid w:val="002F63D7"/>
    <w:rPr>
      <w:rFonts w:ascii="Courier New" w:hAnsi="Courier New" w:cs="Courier New" w:hint="default"/>
    </w:rPr>
  </w:style>
  <w:style w:type="character" w:customStyle="1" w:styleId="WW8Num20z2">
    <w:name w:val="WW8Num20z2"/>
    <w:rsid w:val="002F63D7"/>
    <w:rPr>
      <w:rFonts w:ascii="Wingdings" w:hAnsi="Wingdings" w:hint="default"/>
    </w:rPr>
  </w:style>
  <w:style w:type="character" w:customStyle="1" w:styleId="WW8Num20z3">
    <w:name w:val="WW8Num20z3"/>
    <w:rsid w:val="002F63D7"/>
    <w:rPr>
      <w:rFonts w:ascii="Symbol" w:hAnsi="Symbol" w:hint="default"/>
    </w:rPr>
  </w:style>
  <w:style w:type="character" w:customStyle="1" w:styleId="WW8Num21z0">
    <w:name w:val="WW8Num21z0"/>
    <w:rsid w:val="002F63D7"/>
    <w:rPr>
      <w:rFonts w:ascii="Wingdings" w:hAnsi="Wingdings" w:cs="Wingdings" w:hint="default"/>
    </w:rPr>
  </w:style>
  <w:style w:type="character" w:customStyle="1" w:styleId="WW8Num21z1">
    <w:name w:val="WW8Num21z1"/>
    <w:rsid w:val="002F63D7"/>
    <w:rPr>
      <w:rFonts w:ascii="Courier New" w:hAnsi="Courier New" w:cs="Courier New" w:hint="default"/>
    </w:rPr>
  </w:style>
  <w:style w:type="character" w:customStyle="1" w:styleId="WW8Num21z3">
    <w:name w:val="WW8Num21z3"/>
    <w:rsid w:val="002F63D7"/>
    <w:rPr>
      <w:rFonts w:ascii="Symbol" w:hAnsi="Symbol" w:cs="Symbol" w:hint="default"/>
    </w:rPr>
  </w:style>
  <w:style w:type="character" w:customStyle="1" w:styleId="WW8Num22z0">
    <w:name w:val="WW8Num22z0"/>
    <w:rsid w:val="002F63D7"/>
    <w:rPr>
      <w:b w:val="0"/>
      <w:bCs w:val="0"/>
    </w:rPr>
  </w:style>
  <w:style w:type="character" w:customStyle="1" w:styleId="WW8Num24z2">
    <w:name w:val="WW8Num24z2"/>
    <w:rsid w:val="002F63D7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25z0">
    <w:name w:val="WW8Num25z0"/>
    <w:rsid w:val="002F63D7"/>
    <w:rPr>
      <w:b w:val="0"/>
      <w:bCs w:val="0"/>
    </w:rPr>
  </w:style>
  <w:style w:type="character" w:customStyle="1" w:styleId="WW8Num26z0">
    <w:name w:val="WW8Num26z0"/>
    <w:rsid w:val="002F63D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8z0">
    <w:name w:val="WW8Num28z0"/>
    <w:rsid w:val="002F63D7"/>
    <w:rPr>
      <w:rFonts w:ascii="Times New Roman" w:hAnsi="Times New Roman" w:cs="Times New Roman" w:hint="default"/>
    </w:rPr>
  </w:style>
  <w:style w:type="character" w:customStyle="1" w:styleId="WW8Num28z1">
    <w:name w:val="WW8Num28z1"/>
    <w:rsid w:val="002F63D7"/>
    <w:rPr>
      <w:rFonts w:ascii="Courier New" w:hAnsi="Courier New" w:cs="Courier New" w:hint="default"/>
    </w:rPr>
  </w:style>
  <w:style w:type="character" w:customStyle="1" w:styleId="WW8Num28z2">
    <w:name w:val="WW8Num28z2"/>
    <w:rsid w:val="002F63D7"/>
    <w:rPr>
      <w:rFonts w:ascii="Wingdings" w:hAnsi="Wingdings" w:hint="default"/>
    </w:rPr>
  </w:style>
  <w:style w:type="character" w:customStyle="1" w:styleId="WW8Num28z3">
    <w:name w:val="WW8Num28z3"/>
    <w:rsid w:val="002F63D7"/>
    <w:rPr>
      <w:rFonts w:ascii="Symbol" w:hAnsi="Symbol" w:hint="default"/>
    </w:rPr>
  </w:style>
  <w:style w:type="character" w:customStyle="1" w:styleId="WW8Num29z0">
    <w:name w:val="WW8Num29z0"/>
    <w:rsid w:val="002F63D7"/>
    <w:rPr>
      <w:rFonts w:ascii="Times New Roman" w:hAnsi="Times New Roman" w:cs="Times New Roman" w:hint="default"/>
    </w:rPr>
  </w:style>
  <w:style w:type="character" w:customStyle="1" w:styleId="WW8Num29z1">
    <w:name w:val="WW8Num29z1"/>
    <w:rsid w:val="002F63D7"/>
    <w:rPr>
      <w:rFonts w:ascii="Courier New" w:hAnsi="Courier New" w:cs="Courier New" w:hint="default"/>
    </w:rPr>
  </w:style>
  <w:style w:type="character" w:customStyle="1" w:styleId="WW8Num29z2">
    <w:name w:val="WW8Num29z2"/>
    <w:rsid w:val="002F63D7"/>
    <w:rPr>
      <w:rFonts w:ascii="Wingdings" w:hAnsi="Wingdings" w:hint="default"/>
    </w:rPr>
  </w:style>
  <w:style w:type="character" w:customStyle="1" w:styleId="WW8Num29z3">
    <w:name w:val="WW8Num29z3"/>
    <w:rsid w:val="002F63D7"/>
    <w:rPr>
      <w:rFonts w:ascii="Symbol" w:hAnsi="Symbol" w:hint="default"/>
    </w:rPr>
  </w:style>
  <w:style w:type="character" w:customStyle="1" w:styleId="WW8Num31z0">
    <w:name w:val="WW8Num31z0"/>
    <w:rsid w:val="002F63D7"/>
    <w:rPr>
      <w:rFonts w:ascii="Times New Roman" w:hAnsi="Times New Roman" w:cs="Times New Roman" w:hint="default"/>
    </w:rPr>
  </w:style>
  <w:style w:type="character" w:customStyle="1" w:styleId="WW8Num31z1">
    <w:name w:val="WW8Num31z1"/>
    <w:rsid w:val="002F63D7"/>
    <w:rPr>
      <w:rFonts w:ascii="Courier New" w:hAnsi="Courier New" w:cs="Courier New" w:hint="default"/>
    </w:rPr>
  </w:style>
  <w:style w:type="character" w:customStyle="1" w:styleId="WW8Num31z2">
    <w:name w:val="WW8Num31z2"/>
    <w:rsid w:val="002F63D7"/>
    <w:rPr>
      <w:rFonts w:ascii="Wingdings" w:hAnsi="Wingdings" w:hint="default"/>
    </w:rPr>
  </w:style>
  <w:style w:type="character" w:customStyle="1" w:styleId="WW8Num31z3">
    <w:name w:val="WW8Num31z3"/>
    <w:rsid w:val="002F63D7"/>
    <w:rPr>
      <w:rFonts w:ascii="Symbol" w:hAnsi="Symbol" w:hint="default"/>
    </w:rPr>
  </w:style>
  <w:style w:type="character" w:customStyle="1" w:styleId="WW8Num32z0">
    <w:name w:val="WW8Num32z0"/>
    <w:rsid w:val="002F63D7"/>
    <w:rPr>
      <w:b w:val="0"/>
      <w:bCs w:val="0"/>
    </w:rPr>
  </w:style>
  <w:style w:type="character" w:customStyle="1" w:styleId="WW8Num35z0">
    <w:name w:val="WW8Num35z0"/>
    <w:rsid w:val="002F63D7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2F63D7"/>
    <w:rPr>
      <w:rFonts w:ascii="Courier New" w:hAnsi="Courier New" w:cs="Courier New" w:hint="default"/>
    </w:rPr>
  </w:style>
  <w:style w:type="character" w:customStyle="1" w:styleId="WW8Num35z2">
    <w:name w:val="WW8Num35z2"/>
    <w:rsid w:val="002F63D7"/>
    <w:rPr>
      <w:rFonts w:ascii="Wingdings" w:hAnsi="Wingdings" w:hint="default"/>
    </w:rPr>
  </w:style>
  <w:style w:type="character" w:customStyle="1" w:styleId="WW8Num35z3">
    <w:name w:val="WW8Num35z3"/>
    <w:rsid w:val="002F63D7"/>
    <w:rPr>
      <w:rFonts w:ascii="Symbol" w:hAnsi="Symbol" w:hint="default"/>
    </w:rPr>
  </w:style>
  <w:style w:type="character" w:customStyle="1" w:styleId="WW8Num42z0">
    <w:name w:val="WW8Num42z0"/>
    <w:rsid w:val="002F63D7"/>
    <w:rPr>
      <w:b w:val="0"/>
      <w:bCs w:val="0"/>
    </w:rPr>
  </w:style>
  <w:style w:type="character" w:customStyle="1" w:styleId="WW8Num47z0">
    <w:name w:val="WW8Num47z0"/>
    <w:rsid w:val="002F63D7"/>
    <w:rPr>
      <w:rFonts w:ascii="Wingdings" w:hAnsi="Wingdings" w:cs="Wingdings" w:hint="default"/>
    </w:rPr>
  </w:style>
  <w:style w:type="character" w:customStyle="1" w:styleId="WW8Num48z0">
    <w:name w:val="WW8Num48z0"/>
    <w:rsid w:val="002F63D7"/>
    <w:rPr>
      <w:rFonts w:ascii="Symbol" w:hAnsi="Symbol" w:hint="default"/>
    </w:rPr>
  </w:style>
  <w:style w:type="character" w:customStyle="1" w:styleId="WW8Num48z1">
    <w:name w:val="WW8Num48z1"/>
    <w:rsid w:val="002F63D7"/>
    <w:rPr>
      <w:rFonts w:ascii="Courier New" w:hAnsi="Courier New" w:cs="Courier New" w:hint="default"/>
    </w:rPr>
  </w:style>
  <w:style w:type="character" w:customStyle="1" w:styleId="WW8Num48z2">
    <w:name w:val="WW8Num48z2"/>
    <w:rsid w:val="002F63D7"/>
    <w:rPr>
      <w:rFonts w:ascii="Wingdings" w:hAnsi="Wingdings" w:hint="default"/>
    </w:rPr>
  </w:style>
  <w:style w:type="character" w:customStyle="1" w:styleId="WW8Num52z0">
    <w:name w:val="WW8Num52z0"/>
    <w:rsid w:val="002F63D7"/>
    <w:rPr>
      <w:rFonts w:ascii="Times New Roman" w:hAnsi="Times New Roman" w:cs="Times New Roman" w:hint="default"/>
    </w:rPr>
  </w:style>
  <w:style w:type="character" w:customStyle="1" w:styleId="WW8Num52z1">
    <w:name w:val="WW8Num52z1"/>
    <w:rsid w:val="002F63D7"/>
    <w:rPr>
      <w:rFonts w:ascii="Courier New" w:hAnsi="Courier New" w:cs="Courier New" w:hint="default"/>
    </w:rPr>
  </w:style>
  <w:style w:type="character" w:customStyle="1" w:styleId="WW8Num52z2">
    <w:name w:val="WW8Num52z2"/>
    <w:rsid w:val="002F63D7"/>
    <w:rPr>
      <w:rFonts w:ascii="Wingdings" w:hAnsi="Wingdings" w:hint="default"/>
    </w:rPr>
  </w:style>
  <w:style w:type="character" w:customStyle="1" w:styleId="WW8Num52z3">
    <w:name w:val="WW8Num52z3"/>
    <w:rsid w:val="002F63D7"/>
    <w:rPr>
      <w:rFonts w:ascii="Symbol" w:hAnsi="Symbol" w:hint="default"/>
    </w:rPr>
  </w:style>
  <w:style w:type="character" w:customStyle="1" w:styleId="1f">
    <w:name w:val="Основной шрифт абзаца1"/>
    <w:rsid w:val="002F63D7"/>
  </w:style>
  <w:style w:type="character" w:customStyle="1" w:styleId="1f0">
    <w:name w:val="Заголовок 1 Знак Знак Знак"/>
    <w:rsid w:val="002F63D7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affa">
    <w:name w:val="Символ нумерации"/>
    <w:rsid w:val="002F63D7"/>
  </w:style>
  <w:style w:type="character" w:customStyle="1" w:styleId="2e">
    <w:name w:val="Знак2"/>
    <w:rsid w:val="002F63D7"/>
    <w:rPr>
      <w:sz w:val="24"/>
      <w:szCs w:val="24"/>
    </w:rPr>
  </w:style>
  <w:style w:type="character" w:customStyle="1" w:styleId="morskoy">
    <w:name w:val="morskoy"/>
    <w:basedOn w:val="2d"/>
    <w:rsid w:val="002F63D7"/>
  </w:style>
  <w:style w:type="character" w:customStyle="1" w:styleId="1f1">
    <w:name w:val="Знак1"/>
    <w:rsid w:val="002F63D7"/>
    <w:rPr>
      <w:sz w:val="16"/>
      <w:szCs w:val="16"/>
    </w:rPr>
  </w:style>
  <w:style w:type="character" w:customStyle="1" w:styleId="headnewsmall">
    <w:name w:val="headnewsmall"/>
    <w:basedOn w:val="2d"/>
    <w:rsid w:val="002F63D7"/>
  </w:style>
  <w:style w:type="character" w:customStyle="1" w:styleId="article-title">
    <w:name w:val="article-title"/>
    <w:basedOn w:val="2d"/>
    <w:rsid w:val="002F63D7"/>
  </w:style>
  <w:style w:type="character" w:customStyle="1" w:styleId="author">
    <w:name w:val="author"/>
    <w:basedOn w:val="2d"/>
    <w:rsid w:val="002F63D7"/>
  </w:style>
  <w:style w:type="character" w:customStyle="1" w:styleId="cssauthor">
    <w:name w:val="css_author"/>
    <w:rsid w:val="002F63D7"/>
    <w:rPr>
      <w:color w:val="800000"/>
    </w:rPr>
  </w:style>
  <w:style w:type="character" w:customStyle="1" w:styleId="46">
    <w:name w:val="Знак4"/>
    <w:rsid w:val="002F63D7"/>
    <w:rPr>
      <w:sz w:val="24"/>
      <w:szCs w:val="24"/>
    </w:rPr>
  </w:style>
  <w:style w:type="character" w:customStyle="1" w:styleId="38">
    <w:name w:val="Знак3"/>
    <w:rsid w:val="002F63D7"/>
    <w:rPr>
      <w:sz w:val="24"/>
      <w:szCs w:val="24"/>
    </w:rPr>
  </w:style>
  <w:style w:type="character" w:customStyle="1" w:styleId="55">
    <w:name w:val="Знак5"/>
    <w:rsid w:val="002F63D7"/>
    <w:rPr>
      <w:sz w:val="24"/>
      <w:szCs w:val="24"/>
    </w:rPr>
  </w:style>
  <w:style w:type="character" w:customStyle="1" w:styleId="affb">
    <w:name w:val="Знак"/>
    <w:rsid w:val="002F63D7"/>
    <w:rPr>
      <w:rFonts w:ascii="Tahoma" w:hAnsi="Tahoma" w:cs="Tahoma" w:hint="default"/>
      <w:shd w:val="clear" w:color="auto" w:fill="000080"/>
    </w:rPr>
  </w:style>
  <w:style w:type="character" w:customStyle="1" w:styleId="src2">
    <w:name w:val="src2"/>
    <w:rsid w:val="002F63D7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63D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F63D7"/>
    <w:rPr>
      <w:rFonts w:ascii="Arial" w:eastAsia="Calibri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2F63D7"/>
    <w:rPr>
      <w:rFonts w:ascii="Arial" w:eastAsia="Calibri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2F63D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2F63D7"/>
    <w:rPr>
      <w:rFonts w:ascii="Arial" w:eastAsia="Calibri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2F63D7"/>
    <w:rPr>
      <w:rFonts w:ascii="Arial" w:eastAsia="Calibri" w:hAnsi="Arial" w:cs="Arial" w:hint="default"/>
      <w:vanish/>
      <w:webHidden w:val="0"/>
      <w:sz w:val="16"/>
      <w:szCs w:val="16"/>
      <w:specVanish w:val="0"/>
    </w:rPr>
  </w:style>
  <w:style w:type="character" w:customStyle="1" w:styleId="61">
    <w:name w:val="Основной текст + Полужирный6"/>
    <w:rsid w:val="002F63D7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affc">
    <w:name w:val="Основной текст + Курсив"/>
    <w:rsid w:val="002F63D7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75">
    <w:name w:val="Основной текст + Полужирный7"/>
    <w:rsid w:val="002F63D7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76">
    <w:name w:val="Основной текст (7)_"/>
    <w:rsid w:val="002F63D7"/>
    <w:rPr>
      <w:b/>
      <w:bCs/>
      <w:sz w:val="21"/>
      <w:szCs w:val="21"/>
      <w:shd w:val="clear" w:color="auto" w:fill="FFFFFF"/>
    </w:rPr>
  </w:style>
  <w:style w:type="character" w:customStyle="1" w:styleId="2100">
    <w:name w:val="Заголовок №2 + 10"/>
    <w:aliases w:val="5 pt"/>
    <w:rsid w:val="002F63D7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</w:rPr>
  </w:style>
  <w:style w:type="character" w:customStyle="1" w:styleId="Constantia2">
    <w:name w:val="Основной текст + Constantia2"/>
    <w:rsid w:val="002F63D7"/>
    <w:rPr>
      <w:rFonts w:ascii="Constantia" w:hAnsi="Constantia" w:cs="Constantia" w:hint="default"/>
      <w:strike w:val="0"/>
      <w:dstrike w:val="0"/>
      <w:sz w:val="22"/>
      <w:szCs w:val="22"/>
      <w:u w:val="none"/>
      <w:effect w:val="none"/>
    </w:rPr>
  </w:style>
  <w:style w:type="character" w:customStyle="1" w:styleId="klin3">
    <w:name w:val="klin3"/>
    <w:rsid w:val="002F63D7"/>
  </w:style>
  <w:style w:type="character" w:customStyle="1" w:styleId="FontStyle29">
    <w:name w:val="Font Style29"/>
    <w:basedOn w:val="a0"/>
    <w:uiPriority w:val="99"/>
    <w:rsid w:val="002F63D7"/>
    <w:rPr>
      <w:rFonts w:ascii="Times New Roman" w:hAnsi="Times New Roman" w:cs="Times New Roman" w:hint="default"/>
      <w:sz w:val="18"/>
      <w:szCs w:val="18"/>
    </w:rPr>
  </w:style>
  <w:style w:type="table" w:styleId="affd">
    <w:name w:val="Table Grid"/>
    <w:basedOn w:val="a1"/>
    <w:uiPriority w:val="59"/>
    <w:rsid w:val="002F63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qFormat="1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D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63D7"/>
    <w:pPr>
      <w:keepNext/>
      <w:tabs>
        <w:tab w:val="num" w:pos="0"/>
      </w:tabs>
      <w:spacing w:before="240" w:after="60"/>
      <w:ind w:left="432" w:hanging="432"/>
      <w:jc w:val="left"/>
      <w:outlineLvl w:val="0"/>
    </w:pPr>
    <w:rPr>
      <w:rFonts w:ascii="Arial" w:eastAsia="Times New Roman" w:hAnsi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3D7"/>
    <w:pPr>
      <w:keepNext/>
      <w:tabs>
        <w:tab w:val="num" w:pos="0"/>
      </w:tabs>
      <w:spacing w:before="240" w:after="60"/>
      <w:ind w:left="576" w:hanging="576"/>
      <w:jc w:val="left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3D7"/>
    <w:pPr>
      <w:keepNext/>
      <w:tabs>
        <w:tab w:val="num" w:pos="0"/>
      </w:tabs>
      <w:spacing w:before="240" w:after="60"/>
      <w:ind w:left="720" w:hanging="720"/>
      <w:jc w:val="left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F63D7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864" w:hanging="864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F63D7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008" w:hanging="1008"/>
      <w:jc w:val="center"/>
      <w:outlineLvl w:val="4"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F63D7"/>
    <w:pPr>
      <w:tabs>
        <w:tab w:val="num" w:pos="0"/>
      </w:tabs>
      <w:spacing w:before="240" w:after="60"/>
      <w:ind w:left="1152" w:hanging="1152"/>
      <w:jc w:val="left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F63D7"/>
    <w:pPr>
      <w:tabs>
        <w:tab w:val="num" w:pos="0"/>
      </w:tabs>
      <w:spacing w:before="240" w:after="60"/>
      <w:ind w:left="1296" w:hanging="1296"/>
      <w:jc w:val="left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F63D7"/>
    <w:pPr>
      <w:tabs>
        <w:tab w:val="num" w:pos="0"/>
      </w:tabs>
      <w:spacing w:before="240" w:after="60"/>
      <w:ind w:left="1440" w:hanging="144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F63D7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584" w:hanging="1584"/>
      <w:jc w:val="center"/>
      <w:outlineLvl w:val="8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3D7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F63D7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F63D7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2F63D7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2F63D7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2F63D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2F63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2F63D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2F63D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semiHidden/>
    <w:unhideWhenUsed/>
    <w:rsid w:val="002F63D7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2F63D7"/>
    <w:rPr>
      <w:color w:val="800080" w:themeColor="followedHyperlink"/>
      <w:u w:val="single"/>
    </w:rPr>
  </w:style>
  <w:style w:type="character" w:customStyle="1" w:styleId="a5">
    <w:name w:val="Обычный (веб) Знак"/>
    <w:link w:val="a6"/>
    <w:uiPriority w:val="99"/>
    <w:locked/>
    <w:rsid w:val="002F6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qFormat/>
    <w:rsid w:val="002F63D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главление 3 Знак"/>
    <w:link w:val="32"/>
    <w:semiHidden/>
    <w:locked/>
    <w:rsid w:val="002F63D7"/>
    <w:rPr>
      <w:rFonts w:ascii="Times New Roman" w:eastAsia="Times New Roman" w:hAnsi="Times New Roman" w:cs="Times New Roman"/>
      <w:b/>
      <w:bCs/>
    </w:rPr>
  </w:style>
  <w:style w:type="paragraph" w:styleId="32">
    <w:name w:val="toc 3"/>
    <w:basedOn w:val="a"/>
    <w:link w:val="31"/>
    <w:autoRedefine/>
    <w:semiHidden/>
    <w:unhideWhenUsed/>
    <w:qFormat/>
    <w:rsid w:val="002F63D7"/>
    <w:pPr>
      <w:widowControl w:val="0"/>
      <w:tabs>
        <w:tab w:val="left" w:pos="442"/>
        <w:tab w:val="right" w:leader="dot" w:pos="9781"/>
      </w:tabs>
      <w:spacing w:line="360" w:lineRule="auto"/>
      <w:jc w:val="left"/>
    </w:pPr>
    <w:rPr>
      <w:rFonts w:ascii="Times New Roman" w:eastAsia="Times New Roman" w:hAnsi="Times New Roman"/>
      <w:b/>
      <w:bCs/>
    </w:rPr>
  </w:style>
  <w:style w:type="paragraph" w:styleId="71">
    <w:name w:val="toc 7"/>
    <w:basedOn w:val="a"/>
    <w:autoRedefine/>
    <w:uiPriority w:val="99"/>
    <w:semiHidden/>
    <w:unhideWhenUsed/>
    <w:qFormat/>
    <w:rsid w:val="002F63D7"/>
    <w:pPr>
      <w:widowControl w:val="0"/>
      <w:tabs>
        <w:tab w:val="left" w:pos="442"/>
        <w:tab w:val="right" w:leader="dot" w:pos="9781"/>
      </w:tabs>
      <w:spacing w:line="355" w:lineRule="exact"/>
      <w:ind w:left="20" w:right="60"/>
    </w:pPr>
    <w:rPr>
      <w:rFonts w:ascii="Times New Roman" w:eastAsia="Times New Roman" w:hAnsi="Times New Roman"/>
      <w:bCs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qFormat/>
    <w:rsid w:val="002F63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63D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qFormat/>
    <w:rsid w:val="002F63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63D7"/>
    <w:rPr>
      <w:rFonts w:ascii="Calibri" w:eastAsia="Calibri" w:hAnsi="Calibri" w:cs="Times New Roman"/>
    </w:rPr>
  </w:style>
  <w:style w:type="paragraph" w:styleId="ab">
    <w:name w:val="List"/>
    <w:basedOn w:val="a"/>
    <w:uiPriority w:val="99"/>
    <w:semiHidden/>
    <w:unhideWhenUsed/>
    <w:qFormat/>
    <w:rsid w:val="002F63D7"/>
    <w:pPr>
      <w:ind w:left="283" w:hanging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Subtitle"/>
    <w:basedOn w:val="a"/>
    <w:next w:val="ad"/>
    <w:link w:val="ae"/>
    <w:uiPriority w:val="99"/>
    <w:qFormat/>
    <w:rsid w:val="002F63D7"/>
    <w:pPr>
      <w:spacing w:after="60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c"/>
    <w:uiPriority w:val="99"/>
    <w:rsid w:val="002F63D7"/>
    <w:rPr>
      <w:rFonts w:ascii="Arial" w:eastAsia="Times New Roman" w:hAnsi="Arial" w:cs="Arial"/>
      <w:sz w:val="24"/>
      <w:szCs w:val="24"/>
      <w:lang w:eastAsia="ar-SA"/>
    </w:rPr>
  </w:style>
  <w:style w:type="paragraph" w:styleId="af">
    <w:name w:val="Title"/>
    <w:basedOn w:val="a"/>
    <w:next w:val="ac"/>
    <w:link w:val="af0"/>
    <w:uiPriority w:val="99"/>
    <w:qFormat/>
    <w:rsid w:val="002F63D7"/>
    <w:pPr>
      <w:widowControl w:val="0"/>
      <w:ind w:firstLine="482"/>
      <w:jc w:val="center"/>
    </w:pPr>
    <w:rPr>
      <w:rFonts w:ascii="a_Timer" w:eastAsia="Times New Roman" w:hAnsi="a_Timer"/>
      <w:sz w:val="24"/>
      <w:szCs w:val="20"/>
      <w:lang w:eastAsia="ar-SA"/>
    </w:rPr>
  </w:style>
  <w:style w:type="character" w:customStyle="1" w:styleId="af0">
    <w:name w:val="Название Знак"/>
    <w:basedOn w:val="a0"/>
    <w:link w:val="af"/>
    <w:uiPriority w:val="99"/>
    <w:rsid w:val="002F63D7"/>
    <w:rPr>
      <w:rFonts w:ascii="a_Timer" w:eastAsia="Times New Roman" w:hAnsi="a_Timer" w:cs="Times New Roman"/>
      <w:sz w:val="24"/>
      <w:szCs w:val="20"/>
      <w:lang w:eastAsia="ar-SA"/>
    </w:rPr>
  </w:style>
  <w:style w:type="paragraph" w:styleId="ad">
    <w:name w:val="Body Text"/>
    <w:basedOn w:val="a"/>
    <w:link w:val="af1"/>
    <w:uiPriority w:val="99"/>
    <w:unhideWhenUsed/>
    <w:qFormat/>
    <w:rsid w:val="002F63D7"/>
    <w:pPr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d"/>
    <w:uiPriority w:val="99"/>
    <w:rsid w:val="002F63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qFormat/>
    <w:rsid w:val="002F63D7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F63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qFormat/>
    <w:rsid w:val="002F63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semiHidden/>
    <w:rsid w:val="002F63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qFormat/>
    <w:rsid w:val="002F63D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F63D7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2F63D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9">
    <w:name w:val="List Paragraph"/>
    <w:basedOn w:val="a"/>
    <w:uiPriority w:val="34"/>
    <w:qFormat/>
    <w:rsid w:val="002F63D7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2F63D7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2F63D7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fa">
    <w:name w:val="Основной текст_"/>
    <w:link w:val="41"/>
    <w:locked/>
    <w:rsid w:val="002F63D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a"/>
    <w:qFormat/>
    <w:rsid w:val="002F63D7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3">
    <w:name w:val="Основной текст (3)_"/>
    <w:link w:val="34"/>
    <w:locked/>
    <w:rsid w:val="002F63D7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2F63D7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character" w:customStyle="1" w:styleId="42">
    <w:name w:val="Основной текст (4)_"/>
    <w:link w:val="43"/>
    <w:locked/>
    <w:rsid w:val="002F63D7"/>
    <w:rPr>
      <w:rFonts w:ascii="Times New Roman" w:eastAsia="Times New Roman" w:hAnsi="Times New Roman" w:cs="Times New Roman"/>
      <w:spacing w:val="12"/>
      <w:sz w:val="15"/>
      <w:szCs w:val="15"/>
      <w:shd w:val="clear" w:color="auto" w:fill="FFFFFF"/>
    </w:rPr>
  </w:style>
  <w:style w:type="paragraph" w:customStyle="1" w:styleId="43">
    <w:name w:val="Основной текст (4)"/>
    <w:basedOn w:val="a"/>
    <w:link w:val="42"/>
    <w:qFormat/>
    <w:rsid w:val="002F63D7"/>
    <w:pPr>
      <w:widowControl w:val="0"/>
      <w:shd w:val="clear" w:color="auto" w:fill="FFFFFF"/>
      <w:spacing w:before="1860" w:after="1080" w:line="230" w:lineRule="exact"/>
    </w:pPr>
    <w:rPr>
      <w:rFonts w:ascii="Times New Roman" w:eastAsia="Times New Roman" w:hAnsi="Times New Roman"/>
      <w:spacing w:val="12"/>
      <w:sz w:val="15"/>
      <w:szCs w:val="15"/>
    </w:rPr>
  </w:style>
  <w:style w:type="character" w:customStyle="1" w:styleId="51">
    <w:name w:val="Заголовок №5_"/>
    <w:link w:val="52"/>
    <w:locked/>
    <w:rsid w:val="002F63D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2">
    <w:name w:val="Заголовок №5"/>
    <w:basedOn w:val="a"/>
    <w:link w:val="51"/>
    <w:qFormat/>
    <w:rsid w:val="002F63D7"/>
    <w:pPr>
      <w:widowControl w:val="0"/>
      <w:shd w:val="clear" w:color="auto" w:fill="FFFFFF"/>
      <w:spacing w:before="1080" w:line="0" w:lineRule="atLeast"/>
      <w:jc w:val="center"/>
      <w:outlineLvl w:val="4"/>
    </w:pPr>
    <w:rPr>
      <w:rFonts w:ascii="Times New Roman" w:eastAsia="Times New Roman" w:hAnsi="Times New Roman"/>
      <w:spacing w:val="7"/>
    </w:rPr>
  </w:style>
  <w:style w:type="character" w:customStyle="1" w:styleId="44">
    <w:name w:val="Заголовок №4_"/>
    <w:link w:val="45"/>
    <w:locked/>
    <w:rsid w:val="002F63D7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45">
    <w:name w:val="Заголовок №4"/>
    <w:basedOn w:val="a"/>
    <w:link w:val="44"/>
    <w:qFormat/>
    <w:rsid w:val="002F63D7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character" w:customStyle="1" w:styleId="53">
    <w:name w:val="Основной текст (5)_"/>
    <w:link w:val="54"/>
    <w:locked/>
    <w:rsid w:val="002F63D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4">
    <w:name w:val="Основной текст (5)"/>
    <w:basedOn w:val="a"/>
    <w:link w:val="53"/>
    <w:qFormat/>
    <w:rsid w:val="002F63D7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/>
      <w:i/>
      <w:iCs/>
      <w:spacing w:val="-1"/>
      <w:sz w:val="20"/>
      <w:szCs w:val="20"/>
    </w:rPr>
  </w:style>
  <w:style w:type="character" w:customStyle="1" w:styleId="afb">
    <w:name w:val="Подпись к таблице_"/>
    <w:link w:val="afc"/>
    <w:locked/>
    <w:rsid w:val="002F63D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c">
    <w:name w:val="Подпись к таблице"/>
    <w:basedOn w:val="a"/>
    <w:link w:val="afb"/>
    <w:qFormat/>
    <w:rsid w:val="002F63D7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5">
    <w:name w:val="Заголовок №3_"/>
    <w:link w:val="36"/>
    <w:locked/>
    <w:rsid w:val="002F63D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qFormat/>
    <w:rsid w:val="002F63D7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character" w:customStyle="1" w:styleId="23">
    <w:name w:val="Заголовок №2_"/>
    <w:link w:val="24"/>
    <w:locked/>
    <w:rsid w:val="002F63D7"/>
    <w:rPr>
      <w:rFonts w:ascii="Impact" w:eastAsia="Impact" w:hAnsi="Impact" w:cs="Impact"/>
      <w:spacing w:val="2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2F63D7"/>
    <w:pPr>
      <w:widowControl w:val="0"/>
      <w:shd w:val="clear" w:color="auto" w:fill="FFFFFF"/>
      <w:spacing w:line="269" w:lineRule="exact"/>
      <w:jc w:val="right"/>
      <w:outlineLvl w:val="1"/>
    </w:pPr>
    <w:rPr>
      <w:rFonts w:ascii="Impact" w:eastAsia="Impact" w:hAnsi="Impact" w:cs="Impact"/>
      <w:spacing w:val="2"/>
      <w:sz w:val="25"/>
      <w:szCs w:val="25"/>
    </w:rPr>
  </w:style>
  <w:style w:type="paragraph" w:customStyle="1" w:styleId="Style2">
    <w:name w:val="Style2"/>
    <w:basedOn w:val="a"/>
    <w:uiPriority w:val="99"/>
    <w:qFormat/>
    <w:rsid w:val="002F63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7">
    <w:name w:val="Основной текст3"/>
    <w:basedOn w:val="a"/>
    <w:uiPriority w:val="99"/>
    <w:qFormat/>
    <w:rsid w:val="002F63D7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ConsPlusNonformat">
    <w:name w:val="ConsPlusNonformat"/>
    <w:uiPriority w:val="99"/>
    <w:qFormat/>
    <w:rsid w:val="002F63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2F6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semiHidden/>
    <w:qFormat/>
    <w:rsid w:val="002F63D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2F6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d">
    <w:name w:val="Заголовок"/>
    <w:basedOn w:val="a"/>
    <w:next w:val="ad"/>
    <w:uiPriority w:val="99"/>
    <w:qFormat/>
    <w:rsid w:val="002F63D7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5">
    <w:name w:val="Название2"/>
    <w:basedOn w:val="a"/>
    <w:uiPriority w:val="99"/>
    <w:qFormat/>
    <w:rsid w:val="002F63D7"/>
    <w:pPr>
      <w:suppressLineNumbers/>
      <w:spacing w:before="120" w:after="120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uiPriority w:val="99"/>
    <w:qFormat/>
    <w:rsid w:val="002F63D7"/>
    <w:pPr>
      <w:suppressLineNumbers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uiPriority w:val="99"/>
    <w:qFormat/>
    <w:rsid w:val="002F63D7"/>
    <w:pPr>
      <w:suppressLineNumbers/>
      <w:spacing w:before="120" w:after="120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qFormat/>
    <w:rsid w:val="002F63D7"/>
    <w:pPr>
      <w:suppressLineNumbers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qFormat/>
    <w:rsid w:val="002F63D7"/>
    <w:pPr>
      <w:tabs>
        <w:tab w:val="left" w:pos="5760"/>
      </w:tabs>
      <w:spacing w:before="160" w:after="120"/>
      <w:ind w:firstLine="851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qFormat/>
    <w:rsid w:val="002F63D7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3">
    <w:name w:val="Обычный (веб)1"/>
    <w:basedOn w:val="a"/>
    <w:uiPriority w:val="99"/>
    <w:qFormat/>
    <w:rsid w:val="002F63D7"/>
    <w:pPr>
      <w:spacing w:before="100" w:after="10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e">
    <w:name w:val="Для таблиц по центру"/>
    <w:basedOn w:val="a"/>
    <w:uiPriority w:val="99"/>
    <w:qFormat/>
    <w:rsid w:val="002F63D7"/>
    <w:pPr>
      <w:jc w:val="center"/>
    </w:pPr>
    <w:rPr>
      <w:rFonts w:ascii="Times New Roman" w:eastAsia="MS Mincho" w:hAnsi="Times New Roman"/>
      <w:sz w:val="18"/>
      <w:szCs w:val="18"/>
      <w:lang w:eastAsia="ar-SA"/>
    </w:rPr>
  </w:style>
  <w:style w:type="paragraph" w:customStyle="1" w:styleId="FR1">
    <w:name w:val="FR1"/>
    <w:uiPriority w:val="99"/>
    <w:qFormat/>
    <w:rsid w:val="002F63D7"/>
    <w:pPr>
      <w:widowControl w:val="0"/>
      <w:suppressAutoHyphens/>
      <w:snapToGrid w:val="0"/>
      <w:spacing w:before="180" w:after="0" w:line="300" w:lineRule="auto"/>
      <w:ind w:left="80" w:firstLine="520"/>
    </w:pPr>
    <w:rPr>
      <w:rFonts w:ascii="Times New Roman" w:eastAsia="Arial" w:hAnsi="Times New Roman" w:cs="Times New Roman"/>
      <w:i/>
      <w:sz w:val="16"/>
      <w:szCs w:val="20"/>
      <w:lang w:eastAsia="ar-SA"/>
    </w:rPr>
  </w:style>
  <w:style w:type="paragraph" w:customStyle="1" w:styleId="aff">
    <w:name w:val="Готовый"/>
    <w:basedOn w:val="a"/>
    <w:uiPriority w:val="99"/>
    <w:qFormat/>
    <w:rsid w:val="002F63D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jc w:val="left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4">
    <w:name w:val="Название объекта1"/>
    <w:basedOn w:val="a"/>
    <w:next w:val="a"/>
    <w:uiPriority w:val="99"/>
    <w:qFormat/>
    <w:rsid w:val="002F63D7"/>
    <w:pPr>
      <w:spacing w:before="120" w:after="120"/>
      <w:jc w:val="left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aff0">
    <w:name w:val="Для таблиц по ширине"/>
    <w:basedOn w:val="a"/>
    <w:uiPriority w:val="99"/>
    <w:qFormat/>
    <w:rsid w:val="002F63D7"/>
    <w:rPr>
      <w:rFonts w:ascii="Times New Roman" w:eastAsia="MS Mincho" w:hAnsi="Times New Roman"/>
      <w:sz w:val="18"/>
      <w:szCs w:val="18"/>
      <w:lang w:eastAsia="ar-SA"/>
    </w:rPr>
  </w:style>
  <w:style w:type="paragraph" w:customStyle="1" w:styleId="aff1">
    <w:name w:val="Содержимое таблицы"/>
    <w:basedOn w:val="a"/>
    <w:uiPriority w:val="99"/>
    <w:qFormat/>
    <w:rsid w:val="002F63D7"/>
    <w:pPr>
      <w:suppressLineNumber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2">
    <w:name w:val="Заголовок таблицы"/>
    <w:basedOn w:val="a"/>
    <w:uiPriority w:val="99"/>
    <w:qFormat/>
    <w:rsid w:val="002F63D7"/>
    <w:pPr>
      <w:keepNext/>
      <w:keepLines/>
      <w:jc w:val="center"/>
    </w:pPr>
    <w:rPr>
      <w:rFonts w:ascii="Times New Roman" w:eastAsia="MS Mincho" w:hAnsi="Times New Roman"/>
      <w:b/>
      <w:bCs/>
      <w:sz w:val="18"/>
      <w:szCs w:val="18"/>
      <w:lang w:eastAsia="ar-SA"/>
    </w:rPr>
  </w:style>
  <w:style w:type="paragraph" w:customStyle="1" w:styleId="15">
    <w:name w:val="Для таблиц перечисления 1"/>
    <w:basedOn w:val="a"/>
    <w:uiPriority w:val="99"/>
    <w:qFormat/>
    <w:rsid w:val="002F63D7"/>
    <w:pPr>
      <w:ind w:left="709" w:hanging="284"/>
    </w:pPr>
    <w:rPr>
      <w:rFonts w:ascii="Times New Roman" w:eastAsia="MS Mincho" w:hAnsi="Times New Roman"/>
      <w:sz w:val="18"/>
      <w:szCs w:val="18"/>
      <w:lang w:eastAsia="ar-SA"/>
    </w:rPr>
  </w:style>
  <w:style w:type="paragraph" w:customStyle="1" w:styleId="16">
    <w:name w:val="Текст1"/>
    <w:basedOn w:val="a"/>
    <w:uiPriority w:val="99"/>
    <w:qFormat/>
    <w:rsid w:val="002F63D7"/>
    <w:pPr>
      <w:jc w:val="left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10">
    <w:name w:val="Текст11"/>
    <w:basedOn w:val="a"/>
    <w:uiPriority w:val="99"/>
    <w:qFormat/>
    <w:rsid w:val="002F63D7"/>
    <w:pPr>
      <w:widowControl w:val="0"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Схема документа1"/>
    <w:basedOn w:val="a"/>
    <w:uiPriority w:val="99"/>
    <w:qFormat/>
    <w:rsid w:val="002F63D7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11">
    <w:name w:val="Список 21"/>
    <w:basedOn w:val="a"/>
    <w:uiPriority w:val="99"/>
    <w:qFormat/>
    <w:rsid w:val="002F63D7"/>
    <w:pPr>
      <w:ind w:left="566" w:hanging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1">
    <w:name w:val="Список 31"/>
    <w:basedOn w:val="a"/>
    <w:uiPriority w:val="99"/>
    <w:qFormat/>
    <w:rsid w:val="002F63D7"/>
    <w:pPr>
      <w:ind w:left="849" w:hanging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10">
    <w:name w:val="Список 41"/>
    <w:basedOn w:val="a"/>
    <w:uiPriority w:val="99"/>
    <w:qFormat/>
    <w:rsid w:val="002F63D7"/>
    <w:pPr>
      <w:ind w:left="1132" w:hanging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8">
    <w:name w:val="Маркированный список1"/>
    <w:basedOn w:val="a"/>
    <w:uiPriority w:val="99"/>
    <w:qFormat/>
    <w:rsid w:val="002F63D7"/>
    <w:pPr>
      <w:tabs>
        <w:tab w:val="num" w:pos="360"/>
      </w:tabs>
      <w:ind w:left="360" w:hanging="36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2">
    <w:name w:val="Маркированный список 21"/>
    <w:basedOn w:val="a"/>
    <w:uiPriority w:val="99"/>
    <w:qFormat/>
    <w:rsid w:val="002F63D7"/>
    <w:pPr>
      <w:tabs>
        <w:tab w:val="num" w:pos="643"/>
      </w:tabs>
      <w:ind w:left="643" w:hanging="36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9">
    <w:name w:val="Обычный отступ1"/>
    <w:basedOn w:val="a"/>
    <w:uiPriority w:val="99"/>
    <w:qFormat/>
    <w:rsid w:val="002F63D7"/>
    <w:pPr>
      <w:ind w:left="708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3">
    <w:name w:val="Краткий обратный адрес"/>
    <w:basedOn w:val="a"/>
    <w:uiPriority w:val="99"/>
    <w:qFormat/>
    <w:rsid w:val="002F63D7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a">
    <w:name w:val="Красная строка1"/>
    <w:basedOn w:val="ad"/>
    <w:uiPriority w:val="99"/>
    <w:qFormat/>
    <w:rsid w:val="002F63D7"/>
    <w:pPr>
      <w:ind w:firstLine="210"/>
    </w:pPr>
  </w:style>
  <w:style w:type="paragraph" w:customStyle="1" w:styleId="213">
    <w:name w:val="Красная строка 21"/>
    <w:basedOn w:val="af2"/>
    <w:uiPriority w:val="99"/>
    <w:qFormat/>
    <w:rsid w:val="002F63D7"/>
    <w:pPr>
      <w:ind w:firstLine="210"/>
    </w:pPr>
  </w:style>
  <w:style w:type="paragraph" w:customStyle="1" w:styleId="1b">
    <w:name w:val="Цитата1"/>
    <w:basedOn w:val="a"/>
    <w:uiPriority w:val="99"/>
    <w:qFormat/>
    <w:rsid w:val="002F63D7"/>
    <w:pPr>
      <w:widowControl w:val="0"/>
      <w:spacing w:line="252" w:lineRule="auto"/>
      <w:ind w:left="284" w:right="-47" w:hanging="284"/>
      <w:jc w:val="left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4">
    <w:name w:val="Основной текст 21"/>
    <w:basedOn w:val="a"/>
    <w:uiPriority w:val="99"/>
    <w:qFormat/>
    <w:rsid w:val="002F63D7"/>
    <w:pPr>
      <w:overflowPunct w:val="0"/>
      <w:autoSpaceDE w:val="0"/>
      <w:spacing w:line="360" w:lineRule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PlusTitle">
    <w:name w:val="ConsPlusTitle"/>
    <w:uiPriority w:val="99"/>
    <w:qFormat/>
    <w:rsid w:val="002F63D7"/>
    <w:pPr>
      <w:widowControl w:val="0"/>
      <w:suppressAutoHyphens/>
      <w:overflowPunct w:val="0"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aff4">
    <w:name w:val="......."/>
    <w:basedOn w:val="a"/>
    <w:next w:val="a"/>
    <w:uiPriority w:val="99"/>
    <w:qFormat/>
    <w:rsid w:val="002F63D7"/>
    <w:pPr>
      <w:autoSpaceDE w:val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5">
    <w:name w:val="обычный совсем"/>
    <w:basedOn w:val="ad"/>
    <w:uiPriority w:val="99"/>
    <w:qFormat/>
    <w:rsid w:val="002F63D7"/>
    <w:pPr>
      <w:spacing w:after="0" w:line="360" w:lineRule="auto"/>
      <w:ind w:firstLine="720"/>
      <w:jc w:val="both"/>
    </w:pPr>
    <w:rPr>
      <w:rFonts w:eastAsia="Batang"/>
      <w:szCs w:val="20"/>
    </w:rPr>
  </w:style>
  <w:style w:type="paragraph" w:customStyle="1" w:styleId="aff6">
    <w:name w:val="Отчет"/>
    <w:basedOn w:val="a"/>
    <w:uiPriority w:val="99"/>
    <w:qFormat/>
    <w:rsid w:val="002F63D7"/>
    <w:pPr>
      <w:spacing w:line="360" w:lineRule="auto"/>
      <w:ind w:firstLine="72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312">
    <w:name w:val="Основной текст 31"/>
    <w:basedOn w:val="a"/>
    <w:uiPriority w:val="99"/>
    <w:qFormat/>
    <w:rsid w:val="002F63D7"/>
    <w:pPr>
      <w:spacing w:after="12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10">
    <w:name w:val="Основной текст 211"/>
    <w:basedOn w:val="a"/>
    <w:uiPriority w:val="99"/>
    <w:qFormat/>
    <w:rsid w:val="002F63D7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7">
    <w:name w:val="Содержимое врезки"/>
    <w:basedOn w:val="ad"/>
    <w:uiPriority w:val="99"/>
    <w:qFormat/>
    <w:rsid w:val="002F63D7"/>
  </w:style>
  <w:style w:type="paragraph" w:customStyle="1" w:styleId="220">
    <w:name w:val="Основной текст 22"/>
    <w:basedOn w:val="a"/>
    <w:uiPriority w:val="99"/>
    <w:qFormat/>
    <w:rsid w:val="002F63D7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7">
    <w:name w:val="Стиль реферат 2"/>
    <w:basedOn w:val="af2"/>
    <w:uiPriority w:val="99"/>
    <w:qFormat/>
    <w:rsid w:val="002F63D7"/>
    <w:pPr>
      <w:spacing w:after="0" w:line="360" w:lineRule="auto"/>
      <w:ind w:left="0" w:firstLine="720"/>
      <w:jc w:val="both"/>
    </w:pPr>
    <w:rPr>
      <w:szCs w:val="20"/>
    </w:rPr>
  </w:style>
  <w:style w:type="paragraph" w:customStyle="1" w:styleId="1c">
    <w:name w:val="Обычный1"/>
    <w:uiPriority w:val="99"/>
    <w:qFormat/>
    <w:rsid w:val="002F63D7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r8">
    <w:name w:val="r8"/>
    <w:basedOn w:val="a"/>
    <w:uiPriority w:val="99"/>
    <w:qFormat/>
    <w:rsid w:val="002F63D7"/>
    <w:pPr>
      <w:spacing w:before="30" w:after="30" w:line="300" w:lineRule="auto"/>
      <w:ind w:left="15" w:right="15"/>
      <w:jc w:val="right"/>
    </w:pPr>
    <w:rPr>
      <w:rFonts w:ascii="Verdana" w:eastAsia="Times New Roman" w:hAnsi="Verdana"/>
      <w:color w:val="330000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uiPriority w:val="99"/>
    <w:qFormat/>
    <w:rsid w:val="002F63D7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8">
    <w:name w:val="Цитата2"/>
    <w:basedOn w:val="a"/>
    <w:uiPriority w:val="99"/>
    <w:qFormat/>
    <w:rsid w:val="002F63D7"/>
    <w:pPr>
      <w:ind w:left="113" w:right="113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customStyle="1" w:styleId="aj">
    <w:name w:val="aj"/>
    <w:basedOn w:val="a"/>
    <w:uiPriority w:val="99"/>
    <w:qFormat/>
    <w:rsid w:val="002F63D7"/>
    <w:pPr>
      <w:spacing w:before="100" w:after="80" w:line="300" w:lineRule="auto"/>
      <w:ind w:left="20" w:right="20" w:firstLine="600"/>
    </w:pPr>
    <w:rPr>
      <w:rFonts w:ascii="Verdana" w:eastAsia="Times New Roman" w:hAnsi="Verdana"/>
      <w:color w:val="330000"/>
      <w:sz w:val="18"/>
      <w:szCs w:val="18"/>
      <w:lang w:eastAsia="ar-SA"/>
    </w:rPr>
  </w:style>
  <w:style w:type="paragraph" w:customStyle="1" w:styleId="29">
    <w:name w:val="Схема документа2"/>
    <w:basedOn w:val="a"/>
    <w:uiPriority w:val="99"/>
    <w:qFormat/>
    <w:rsid w:val="002F63D7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-">
    <w:name w:val="Текст-основной"/>
    <w:basedOn w:val="a"/>
    <w:next w:val="a"/>
    <w:uiPriority w:val="99"/>
    <w:qFormat/>
    <w:rsid w:val="002F63D7"/>
    <w:pPr>
      <w:tabs>
        <w:tab w:val="left" w:pos="561"/>
        <w:tab w:val="left" w:pos="850"/>
        <w:tab w:val="left" w:pos="1134"/>
        <w:tab w:val="left" w:pos="1417"/>
        <w:tab w:val="left" w:pos="1701"/>
        <w:tab w:val="left" w:pos="1984"/>
      </w:tabs>
      <w:autoSpaceDE w:val="0"/>
      <w:spacing w:line="242" w:lineRule="atLeast"/>
      <w:ind w:firstLine="340"/>
    </w:pPr>
    <w:rPr>
      <w:rFonts w:ascii="Times New Roman" w:eastAsia="Times New Roman" w:hAnsi="Times New Roman"/>
      <w:lang w:eastAsia="ar-SA"/>
    </w:rPr>
  </w:style>
  <w:style w:type="paragraph" w:customStyle="1" w:styleId="authlist">
    <w:name w:val="auth_list"/>
    <w:basedOn w:val="a"/>
    <w:uiPriority w:val="99"/>
    <w:qFormat/>
    <w:rsid w:val="002F63D7"/>
    <w:pPr>
      <w:shd w:val="clear" w:color="auto" w:fill="FFFFFF"/>
      <w:spacing w:before="280" w:after="280"/>
      <w:ind w:right="5604"/>
      <w:jc w:val="left"/>
    </w:pPr>
    <w:rPr>
      <w:rFonts w:ascii="Helvetica" w:eastAsia="SimSun" w:hAnsi="Helvetica" w:cs="Helvetica"/>
      <w:sz w:val="29"/>
      <w:szCs w:val="29"/>
      <w:lang w:eastAsia="ar-SA"/>
    </w:rPr>
  </w:style>
  <w:style w:type="paragraph" w:customStyle="1" w:styleId="citation">
    <w:name w:val="citation"/>
    <w:basedOn w:val="a"/>
    <w:uiPriority w:val="99"/>
    <w:qFormat/>
    <w:rsid w:val="002F63D7"/>
    <w:pPr>
      <w:spacing w:before="280" w:after="280"/>
      <w:jc w:val="left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rprtbody2">
    <w:name w:val="rprtbody2"/>
    <w:basedOn w:val="a"/>
    <w:uiPriority w:val="99"/>
    <w:qFormat/>
    <w:rsid w:val="002F63D7"/>
    <w:pPr>
      <w:shd w:val="clear" w:color="auto" w:fill="FFFFFF"/>
      <w:spacing w:before="34" w:after="34"/>
      <w:jc w:val="left"/>
    </w:pPr>
    <w:rPr>
      <w:rFonts w:ascii="Helvetica" w:eastAsia="SimSun" w:hAnsi="Helvetica" w:cs="Helvetica"/>
      <w:sz w:val="28"/>
      <w:szCs w:val="28"/>
      <w:lang w:eastAsia="ar-SA"/>
    </w:rPr>
  </w:style>
  <w:style w:type="paragraph" w:customStyle="1" w:styleId="r">
    <w:name w:val="r"/>
    <w:basedOn w:val="a"/>
    <w:uiPriority w:val="99"/>
    <w:qFormat/>
    <w:rsid w:val="002F63D7"/>
    <w:pPr>
      <w:spacing w:before="75" w:after="60" w:line="312" w:lineRule="auto"/>
      <w:ind w:left="15" w:right="15"/>
      <w:jc w:val="right"/>
    </w:pPr>
    <w:rPr>
      <w:rFonts w:ascii="Verdana" w:eastAsia="SimSun" w:hAnsi="Verdana"/>
      <w:color w:val="330000"/>
      <w:sz w:val="18"/>
      <w:szCs w:val="18"/>
      <w:lang w:eastAsia="ar-SA"/>
    </w:rPr>
  </w:style>
  <w:style w:type="paragraph" w:customStyle="1" w:styleId="215">
    <w:name w:val="Заголовок 21"/>
    <w:uiPriority w:val="99"/>
    <w:qFormat/>
    <w:rsid w:val="002F63D7"/>
    <w:pPr>
      <w:widowControl w:val="0"/>
      <w:snapToGrid w:val="0"/>
      <w:spacing w:after="0" w:line="240" w:lineRule="auto"/>
      <w:ind w:left="270" w:hanging="27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216">
    <w:name w:val="Основной текст (2)1"/>
    <w:basedOn w:val="a"/>
    <w:uiPriority w:val="99"/>
    <w:qFormat/>
    <w:rsid w:val="002F63D7"/>
    <w:pPr>
      <w:widowControl w:val="0"/>
      <w:shd w:val="clear" w:color="auto" w:fill="FFFFFF"/>
      <w:spacing w:line="518" w:lineRule="exact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1d">
    <w:name w:val="Заголовок №1_"/>
    <w:link w:val="111"/>
    <w:locked/>
    <w:rsid w:val="002F63D7"/>
    <w:rPr>
      <w:b/>
      <w:bCs/>
      <w:sz w:val="26"/>
      <w:szCs w:val="26"/>
      <w:shd w:val="clear" w:color="auto" w:fill="FFFFFF"/>
    </w:rPr>
  </w:style>
  <w:style w:type="paragraph" w:customStyle="1" w:styleId="111">
    <w:name w:val="Заголовок №11"/>
    <w:basedOn w:val="a"/>
    <w:link w:val="1d"/>
    <w:qFormat/>
    <w:rsid w:val="002F63D7"/>
    <w:pPr>
      <w:widowControl w:val="0"/>
      <w:shd w:val="clear" w:color="auto" w:fill="FFFFFF"/>
      <w:spacing w:before="1920" w:after="420"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221">
    <w:name w:val="Заголовок №2 (2)_"/>
    <w:link w:val="222"/>
    <w:locked/>
    <w:rsid w:val="002F63D7"/>
    <w:rPr>
      <w:b/>
      <w:bCs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qFormat/>
    <w:rsid w:val="002F63D7"/>
    <w:pPr>
      <w:widowControl w:val="0"/>
      <w:shd w:val="clear" w:color="auto" w:fill="FFFFFF"/>
      <w:spacing w:before="660" w:after="360" w:line="240" w:lineRule="atLeast"/>
      <w:outlineLvl w:val="1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2a">
    <w:name w:val="Подпись к таблице (2)_"/>
    <w:link w:val="217"/>
    <w:locked/>
    <w:rsid w:val="002F63D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217">
    <w:name w:val="Подпись к таблице (2)1"/>
    <w:basedOn w:val="a"/>
    <w:link w:val="2a"/>
    <w:qFormat/>
    <w:rsid w:val="002F63D7"/>
    <w:pPr>
      <w:widowControl w:val="0"/>
      <w:shd w:val="clear" w:color="auto" w:fill="FFFFFF"/>
      <w:spacing w:line="240" w:lineRule="atLeast"/>
      <w:jc w:val="left"/>
    </w:pPr>
    <w:rPr>
      <w:rFonts w:ascii="Times New Roman" w:eastAsia="Times New Roman" w:hAnsi="Times New Roman"/>
      <w:i/>
      <w:iCs/>
      <w:spacing w:val="-1"/>
      <w:sz w:val="20"/>
      <w:szCs w:val="20"/>
    </w:rPr>
  </w:style>
  <w:style w:type="paragraph" w:customStyle="1" w:styleId="Style13">
    <w:name w:val="Style13"/>
    <w:basedOn w:val="a"/>
    <w:uiPriority w:val="99"/>
    <w:qFormat/>
    <w:rsid w:val="002F63D7"/>
    <w:pPr>
      <w:widowControl w:val="0"/>
      <w:autoSpaceDE w:val="0"/>
      <w:autoSpaceDN w:val="0"/>
      <w:adjustRightInd w:val="0"/>
      <w:spacing w:line="223" w:lineRule="exact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2F63D7"/>
    <w:pPr>
      <w:widowControl w:val="0"/>
      <w:autoSpaceDE w:val="0"/>
      <w:autoSpaceDN w:val="0"/>
      <w:adjustRightInd w:val="0"/>
      <w:spacing w:line="221" w:lineRule="exact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qFormat/>
    <w:rsid w:val="002F63D7"/>
    <w:pPr>
      <w:widowControl w:val="0"/>
      <w:autoSpaceDE w:val="0"/>
      <w:autoSpaceDN w:val="0"/>
      <w:adjustRightInd w:val="0"/>
      <w:spacing w:line="222" w:lineRule="exact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2F63D7"/>
    <w:pPr>
      <w:widowControl w:val="0"/>
      <w:autoSpaceDE w:val="0"/>
      <w:autoSpaceDN w:val="0"/>
      <w:adjustRightInd w:val="0"/>
      <w:spacing w:line="222" w:lineRule="exact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2F63D7"/>
    <w:pPr>
      <w:widowControl w:val="0"/>
      <w:autoSpaceDE w:val="0"/>
      <w:autoSpaceDN w:val="0"/>
      <w:adjustRightInd w:val="0"/>
      <w:spacing w:line="22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2F63D7"/>
    <w:pPr>
      <w:widowControl w:val="0"/>
      <w:autoSpaceDE w:val="0"/>
      <w:autoSpaceDN w:val="0"/>
      <w:adjustRightInd w:val="0"/>
      <w:spacing w:line="222" w:lineRule="exact"/>
      <w:ind w:firstLine="30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2F63D7"/>
    <w:pPr>
      <w:widowControl w:val="0"/>
      <w:autoSpaceDE w:val="0"/>
      <w:autoSpaceDN w:val="0"/>
      <w:adjustRightInd w:val="0"/>
      <w:spacing w:line="221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2F63D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2F63D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2F63D7"/>
    <w:pPr>
      <w:widowControl w:val="0"/>
      <w:autoSpaceDE w:val="0"/>
      <w:autoSpaceDN w:val="0"/>
      <w:adjustRightInd w:val="0"/>
      <w:spacing w:line="274" w:lineRule="exact"/>
      <w:ind w:firstLine="715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10pt">
    <w:name w:val="Основной текст (2) + 10 pt"/>
    <w:aliases w:val="Полужирный,Интервал 0 pt"/>
    <w:rsid w:val="002F63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32pt">
    <w:name w:val="Основной текст (3) + Интервал 2 pt"/>
    <w:rsid w:val="002F63D7"/>
    <w:rPr>
      <w:rFonts w:ascii="Times New Roman" w:eastAsia="Times New Roman" w:hAnsi="Times New Roman" w:cs="Times New Roman" w:hint="default"/>
      <w:b w:val="0"/>
      <w:bCs w:val="0"/>
      <w:color w:val="000000"/>
      <w:spacing w:val="5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e">
    <w:name w:val="Основной текст1"/>
    <w:rsid w:val="002F63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72">
    <w:name w:val="Заголовок №7_"/>
    <w:rsid w:val="002F63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3">
    <w:name w:val="Заголовок №7"/>
    <w:rsid w:val="002F63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pt">
    <w:name w:val="Основной текст + Интервал 1 pt"/>
    <w:rsid w:val="002F63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b">
    <w:name w:val="Основной текст2"/>
    <w:rsid w:val="002F63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c">
    <w:name w:val="Подпись к таблице (2)"/>
    <w:rsid w:val="002F63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aff8">
    <w:name w:val="Основной текст + Не полужирный"/>
    <w:rsid w:val="002F63D7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9">
    <w:name w:val="Основной текст + Полужирный"/>
    <w:rsid w:val="002F63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74">
    <w:name w:val="Основной текст (7)"/>
    <w:rsid w:val="002F63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00">
    <w:name w:val="Основной текст (10)"/>
    <w:rsid w:val="002F63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WW8Num2z0">
    <w:name w:val="WW8Num2z0"/>
    <w:rsid w:val="002F63D7"/>
    <w:rPr>
      <w:rFonts w:ascii="Symbol" w:hAnsi="Symbol" w:hint="default"/>
    </w:rPr>
  </w:style>
  <w:style w:type="character" w:customStyle="1" w:styleId="WW8Num3z0">
    <w:name w:val="WW8Num3z0"/>
    <w:rsid w:val="002F63D7"/>
    <w:rPr>
      <w:rFonts w:ascii="Symbol" w:hAnsi="Symbol" w:hint="default"/>
    </w:rPr>
  </w:style>
  <w:style w:type="character" w:customStyle="1" w:styleId="WW8Num8z0">
    <w:name w:val="WW8Num8z0"/>
    <w:rsid w:val="002F63D7"/>
    <w:rPr>
      <w:rFonts w:ascii="Times New Roman" w:hAnsi="Times New Roman" w:cs="Times New Roman" w:hint="default"/>
    </w:rPr>
  </w:style>
  <w:style w:type="character" w:customStyle="1" w:styleId="WW8Num12z0">
    <w:name w:val="WW8Num12z0"/>
    <w:rsid w:val="002F63D7"/>
    <w:rPr>
      <w:rFonts w:ascii="Symbol" w:hAnsi="Symbol" w:cs="Symbol" w:hint="default"/>
    </w:rPr>
  </w:style>
  <w:style w:type="character" w:customStyle="1" w:styleId="WW8Num14z0">
    <w:name w:val="WW8Num14z0"/>
    <w:rsid w:val="002F63D7"/>
    <w:rPr>
      <w:rFonts w:ascii="Symbol" w:hAnsi="Symbol" w:hint="default"/>
    </w:rPr>
  </w:style>
  <w:style w:type="character" w:customStyle="1" w:styleId="WW8Num24z0">
    <w:name w:val="WW8Num24z0"/>
    <w:rsid w:val="002F63D7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40z0">
    <w:name w:val="WW8Num40z0"/>
    <w:rsid w:val="002F63D7"/>
    <w:rPr>
      <w:rFonts w:ascii="Symbol" w:hAnsi="Symbol" w:hint="default"/>
    </w:rPr>
  </w:style>
  <w:style w:type="character" w:customStyle="1" w:styleId="WW8Num40z1">
    <w:name w:val="WW8Num40z1"/>
    <w:rsid w:val="002F63D7"/>
    <w:rPr>
      <w:rFonts w:ascii="Courier New" w:hAnsi="Courier New" w:cs="Courier New" w:hint="default"/>
    </w:rPr>
  </w:style>
  <w:style w:type="character" w:customStyle="1" w:styleId="WW8Num40z2">
    <w:name w:val="WW8Num40z2"/>
    <w:rsid w:val="002F63D7"/>
    <w:rPr>
      <w:rFonts w:ascii="Wingdings" w:hAnsi="Wingdings" w:hint="default"/>
    </w:rPr>
  </w:style>
  <w:style w:type="character" w:customStyle="1" w:styleId="2d">
    <w:name w:val="Основной шрифт абзаца2"/>
    <w:rsid w:val="002F63D7"/>
  </w:style>
  <w:style w:type="character" w:customStyle="1" w:styleId="Absatz-Standardschriftart">
    <w:name w:val="Absatz-Standardschriftart"/>
    <w:rsid w:val="002F63D7"/>
  </w:style>
  <w:style w:type="character" w:customStyle="1" w:styleId="WW-Absatz-Standardschriftart">
    <w:name w:val="WW-Absatz-Standardschriftart"/>
    <w:rsid w:val="002F63D7"/>
  </w:style>
  <w:style w:type="character" w:customStyle="1" w:styleId="WW-Absatz-Standardschriftart1">
    <w:name w:val="WW-Absatz-Standardschriftart1"/>
    <w:rsid w:val="002F63D7"/>
  </w:style>
  <w:style w:type="character" w:customStyle="1" w:styleId="WW8Num10z0">
    <w:name w:val="WW8Num10z0"/>
    <w:rsid w:val="002F63D7"/>
    <w:rPr>
      <w:rFonts w:ascii="Wingdings" w:hAnsi="Wingdings" w:cs="Wingdings" w:hint="default"/>
    </w:rPr>
  </w:style>
  <w:style w:type="character" w:customStyle="1" w:styleId="WW8Num11z0">
    <w:name w:val="WW8Num11z0"/>
    <w:rsid w:val="002F63D7"/>
    <w:rPr>
      <w:rFonts w:ascii="Symbol" w:hAnsi="Symbol" w:hint="default"/>
    </w:rPr>
  </w:style>
  <w:style w:type="character" w:customStyle="1" w:styleId="WW-Absatz-Standardschriftart11">
    <w:name w:val="WW-Absatz-Standardschriftart11"/>
    <w:rsid w:val="002F63D7"/>
  </w:style>
  <w:style w:type="character" w:customStyle="1" w:styleId="WW8Num1z0">
    <w:name w:val="WW8Num1z0"/>
    <w:rsid w:val="002F63D7"/>
    <w:rPr>
      <w:rFonts w:ascii="Symbol" w:hAnsi="Symbol" w:hint="default"/>
    </w:rPr>
  </w:style>
  <w:style w:type="character" w:customStyle="1" w:styleId="WW8Num3z2">
    <w:name w:val="WW8Num3z2"/>
    <w:rsid w:val="002F63D7"/>
    <w:rPr>
      <w:i w:val="0"/>
      <w:iCs w:val="0"/>
    </w:rPr>
  </w:style>
  <w:style w:type="character" w:customStyle="1" w:styleId="WW8Num6z0">
    <w:name w:val="WW8Num6z0"/>
    <w:rsid w:val="002F63D7"/>
    <w:rPr>
      <w:rFonts w:ascii="Times New Roman" w:hAnsi="Times New Roman" w:cs="Times New Roman" w:hint="default"/>
    </w:rPr>
  </w:style>
  <w:style w:type="character" w:customStyle="1" w:styleId="WW8Num6z1">
    <w:name w:val="WW8Num6z1"/>
    <w:rsid w:val="002F63D7"/>
    <w:rPr>
      <w:rFonts w:ascii="Courier New" w:hAnsi="Courier New" w:cs="Courier New" w:hint="default"/>
    </w:rPr>
  </w:style>
  <w:style w:type="character" w:customStyle="1" w:styleId="WW8Num6z2">
    <w:name w:val="WW8Num6z2"/>
    <w:rsid w:val="002F63D7"/>
    <w:rPr>
      <w:rFonts w:ascii="Wingdings" w:hAnsi="Wingdings" w:hint="default"/>
    </w:rPr>
  </w:style>
  <w:style w:type="character" w:customStyle="1" w:styleId="WW8Num6z3">
    <w:name w:val="WW8Num6z3"/>
    <w:rsid w:val="002F63D7"/>
    <w:rPr>
      <w:rFonts w:ascii="Symbol" w:hAnsi="Symbol" w:hint="default"/>
    </w:rPr>
  </w:style>
  <w:style w:type="character" w:customStyle="1" w:styleId="WW8Num9z0">
    <w:name w:val="WW8Num9z0"/>
    <w:rsid w:val="002F63D7"/>
    <w:rPr>
      <w:rFonts w:ascii="Wingdings" w:hAnsi="Wingdings" w:cs="Wingdings" w:hint="default"/>
    </w:rPr>
  </w:style>
  <w:style w:type="character" w:customStyle="1" w:styleId="WW8Num12z1">
    <w:name w:val="WW8Num12z1"/>
    <w:rsid w:val="002F63D7"/>
    <w:rPr>
      <w:rFonts w:ascii="Courier New" w:hAnsi="Courier New" w:cs="Courier New" w:hint="default"/>
    </w:rPr>
  </w:style>
  <w:style w:type="character" w:customStyle="1" w:styleId="WW8Num12z2">
    <w:name w:val="WW8Num12z2"/>
    <w:rsid w:val="002F63D7"/>
    <w:rPr>
      <w:rFonts w:ascii="Wingdings" w:hAnsi="Wingdings" w:cs="Wingdings" w:hint="default"/>
    </w:rPr>
  </w:style>
  <w:style w:type="character" w:customStyle="1" w:styleId="WW8Num13z0">
    <w:name w:val="WW8Num13z0"/>
    <w:rsid w:val="002F63D7"/>
    <w:rPr>
      <w:b w:val="0"/>
      <w:bCs w:val="0"/>
    </w:rPr>
  </w:style>
  <w:style w:type="character" w:customStyle="1" w:styleId="WW8Num17z0">
    <w:name w:val="WW8Num17z0"/>
    <w:rsid w:val="002F63D7"/>
    <w:rPr>
      <w:b w:val="0"/>
      <w:bCs w:val="0"/>
    </w:rPr>
  </w:style>
  <w:style w:type="character" w:customStyle="1" w:styleId="WW8Num20z0">
    <w:name w:val="WW8Num20z0"/>
    <w:rsid w:val="002F63D7"/>
    <w:rPr>
      <w:rFonts w:ascii="Times New Roman" w:hAnsi="Times New Roman" w:cs="Times New Roman" w:hint="default"/>
    </w:rPr>
  </w:style>
  <w:style w:type="character" w:customStyle="1" w:styleId="WW8Num20z1">
    <w:name w:val="WW8Num20z1"/>
    <w:rsid w:val="002F63D7"/>
    <w:rPr>
      <w:rFonts w:ascii="Courier New" w:hAnsi="Courier New" w:cs="Courier New" w:hint="default"/>
    </w:rPr>
  </w:style>
  <w:style w:type="character" w:customStyle="1" w:styleId="WW8Num20z2">
    <w:name w:val="WW8Num20z2"/>
    <w:rsid w:val="002F63D7"/>
    <w:rPr>
      <w:rFonts w:ascii="Wingdings" w:hAnsi="Wingdings" w:hint="default"/>
    </w:rPr>
  </w:style>
  <w:style w:type="character" w:customStyle="1" w:styleId="WW8Num20z3">
    <w:name w:val="WW8Num20z3"/>
    <w:rsid w:val="002F63D7"/>
    <w:rPr>
      <w:rFonts w:ascii="Symbol" w:hAnsi="Symbol" w:hint="default"/>
    </w:rPr>
  </w:style>
  <w:style w:type="character" w:customStyle="1" w:styleId="WW8Num21z0">
    <w:name w:val="WW8Num21z0"/>
    <w:rsid w:val="002F63D7"/>
    <w:rPr>
      <w:rFonts w:ascii="Wingdings" w:hAnsi="Wingdings" w:cs="Wingdings" w:hint="default"/>
    </w:rPr>
  </w:style>
  <w:style w:type="character" w:customStyle="1" w:styleId="WW8Num21z1">
    <w:name w:val="WW8Num21z1"/>
    <w:rsid w:val="002F63D7"/>
    <w:rPr>
      <w:rFonts w:ascii="Courier New" w:hAnsi="Courier New" w:cs="Courier New" w:hint="default"/>
    </w:rPr>
  </w:style>
  <w:style w:type="character" w:customStyle="1" w:styleId="WW8Num21z3">
    <w:name w:val="WW8Num21z3"/>
    <w:rsid w:val="002F63D7"/>
    <w:rPr>
      <w:rFonts w:ascii="Symbol" w:hAnsi="Symbol" w:cs="Symbol" w:hint="default"/>
    </w:rPr>
  </w:style>
  <w:style w:type="character" w:customStyle="1" w:styleId="WW8Num22z0">
    <w:name w:val="WW8Num22z0"/>
    <w:rsid w:val="002F63D7"/>
    <w:rPr>
      <w:b w:val="0"/>
      <w:bCs w:val="0"/>
    </w:rPr>
  </w:style>
  <w:style w:type="character" w:customStyle="1" w:styleId="WW8Num24z2">
    <w:name w:val="WW8Num24z2"/>
    <w:rsid w:val="002F63D7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25z0">
    <w:name w:val="WW8Num25z0"/>
    <w:rsid w:val="002F63D7"/>
    <w:rPr>
      <w:b w:val="0"/>
      <w:bCs w:val="0"/>
    </w:rPr>
  </w:style>
  <w:style w:type="character" w:customStyle="1" w:styleId="WW8Num26z0">
    <w:name w:val="WW8Num26z0"/>
    <w:rsid w:val="002F63D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8z0">
    <w:name w:val="WW8Num28z0"/>
    <w:rsid w:val="002F63D7"/>
    <w:rPr>
      <w:rFonts w:ascii="Times New Roman" w:hAnsi="Times New Roman" w:cs="Times New Roman" w:hint="default"/>
    </w:rPr>
  </w:style>
  <w:style w:type="character" w:customStyle="1" w:styleId="WW8Num28z1">
    <w:name w:val="WW8Num28z1"/>
    <w:rsid w:val="002F63D7"/>
    <w:rPr>
      <w:rFonts w:ascii="Courier New" w:hAnsi="Courier New" w:cs="Courier New" w:hint="default"/>
    </w:rPr>
  </w:style>
  <w:style w:type="character" w:customStyle="1" w:styleId="WW8Num28z2">
    <w:name w:val="WW8Num28z2"/>
    <w:rsid w:val="002F63D7"/>
    <w:rPr>
      <w:rFonts w:ascii="Wingdings" w:hAnsi="Wingdings" w:hint="default"/>
    </w:rPr>
  </w:style>
  <w:style w:type="character" w:customStyle="1" w:styleId="WW8Num28z3">
    <w:name w:val="WW8Num28z3"/>
    <w:rsid w:val="002F63D7"/>
    <w:rPr>
      <w:rFonts w:ascii="Symbol" w:hAnsi="Symbol" w:hint="default"/>
    </w:rPr>
  </w:style>
  <w:style w:type="character" w:customStyle="1" w:styleId="WW8Num29z0">
    <w:name w:val="WW8Num29z0"/>
    <w:rsid w:val="002F63D7"/>
    <w:rPr>
      <w:rFonts w:ascii="Times New Roman" w:hAnsi="Times New Roman" w:cs="Times New Roman" w:hint="default"/>
    </w:rPr>
  </w:style>
  <w:style w:type="character" w:customStyle="1" w:styleId="WW8Num29z1">
    <w:name w:val="WW8Num29z1"/>
    <w:rsid w:val="002F63D7"/>
    <w:rPr>
      <w:rFonts w:ascii="Courier New" w:hAnsi="Courier New" w:cs="Courier New" w:hint="default"/>
    </w:rPr>
  </w:style>
  <w:style w:type="character" w:customStyle="1" w:styleId="WW8Num29z2">
    <w:name w:val="WW8Num29z2"/>
    <w:rsid w:val="002F63D7"/>
    <w:rPr>
      <w:rFonts w:ascii="Wingdings" w:hAnsi="Wingdings" w:hint="default"/>
    </w:rPr>
  </w:style>
  <w:style w:type="character" w:customStyle="1" w:styleId="WW8Num29z3">
    <w:name w:val="WW8Num29z3"/>
    <w:rsid w:val="002F63D7"/>
    <w:rPr>
      <w:rFonts w:ascii="Symbol" w:hAnsi="Symbol" w:hint="default"/>
    </w:rPr>
  </w:style>
  <w:style w:type="character" w:customStyle="1" w:styleId="WW8Num31z0">
    <w:name w:val="WW8Num31z0"/>
    <w:rsid w:val="002F63D7"/>
    <w:rPr>
      <w:rFonts w:ascii="Times New Roman" w:hAnsi="Times New Roman" w:cs="Times New Roman" w:hint="default"/>
    </w:rPr>
  </w:style>
  <w:style w:type="character" w:customStyle="1" w:styleId="WW8Num31z1">
    <w:name w:val="WW8Num31z1"/>
    <w:rsid w:val="002F63D7"/>
    <w:rPr>
      <w:rFonts w:ascii="Courier New" w:hAnsi="Courier New" w:cs="Courier New" w:hint="default"/>
    </w:rPr>
  </w:style>
  <w:style w:type="character" w:customStyle="1" w:styleId="WW8Num31z2">
    <w:name w:val="WW8Num31z2"/>
    <w:rsid w:val="002F63D7"/>
    <w:rPr>
      <w:rFonts w:ascii="Wingdings" w:hAnsi="Wingdings" w:hint="default"/>
    </w:rPr>
  </w:style>
  <w:style w:type="character" w:customStyle="1" w:styleId="WW8Num31z3">
    <w:name w:val="WW8Num31z3"/>
    <w:rsid w:val="002F63D7"/>
    <w:rPr>
      <w:rFonts w:ascii="Symbol" w:hAnsi="Symbol" w:hint="default"/>
    </w:rPr>
  </w:style>
  <w:style w:type="character" w:customStyle="1" w:styleId="WW8Num32z0">
    <w:name w:val="WW8Num32z0"/>
    <w:rsid w:val="002F63D7"/>
    <w:rPr>
      <w:b w:val="0"/>
      <w:bCs w:val="0"/>
    </w:rPr>
  </w:style>
  <w:style w:type="character" w:customStyle="1" w:styleId="WW8Num35z0">
    <w:name w:val="WW8Num35z0"/>
    <w:rsid w:val="002F63D7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2F63D7"/>
    <w:rPr>
      <w:rFonts w:ascii="Courier New" w:hAnsi="Courier New" w:cs="Courier New" w:hint="default"/>
    </w:rPr>
  </w:style>
  <w:style w:type="character" w:customStyle="1" w:styleId="WW8Num35z2">
    <w:name w:val="WW8Num35z2"/>
    <w:rsid w:val="002F63D7"/>
    <w:rPr>
      <w:rFonts w:ascii="Wingdings" w:hAnsi="Wingdings" w:hint="default"/>
    </w:rPr>
  </w:style>
  <w:style w:type="character" w:customStyle="1" w:styleId="WW8Num35z3">
    <w:name w:val="WW8Num35z3"/>
    <w:rsid w:val="002F63D7"/>
    <w:rPr>
      <w:rFonts w:ascii="Symbol" w:hAnsi="Symbol" w:hint="default"/>
    </w:rPr>
  </w:style>
  <w:style w:type="character" w:customStyle="1" w:styleId="WW8Num42z0">
    <w:name w:val="WW8Num42z0"/>
    <w:rsid w:val="002F63D7"/>
    <w:rPr>
      <w:b w:val="0"/>
      <w:bCs w:val="0"/>
    </w:rPr>
  </w:style>
  <w:style w:type="character" w:customStyle="1" w:styleId="WW8Num47z0">
    <w:name w:val="WW8Num47z0"/>
    <w:rsid w:val="002F63D7"/>
    <w:rPr>
      <w:rFonts w:ascii="Wingdings" w:hAnsi="Wingdings" w:cs="Wingdings" w:hint="default"/>
    </w:rPr>
  </w:style>
  <w:style w:type="character" w:customStyle="1" w:styleId="WW8Num48z0">
    <w:name w:val="WW8Num48z0"/>
    <w:rsid w:val="002F63D7"/>
    <w:rPr>
      <w:rFonts w:ascii="Symbol" w:hAnsi="Symbol" w:hint="default"/>
    </w:rPr>
  </w:style>
  <w:style w:type="character" w:customStyle="1" w:styleId="WW8Num48z1">
    <w:name w:val="WW8Num48z1"/>
    <w:rsid w:val="002F63D7"/>
    <w:rPr>
      <w:rFonts w:ascii="Courier New" w:hAnsi="Courier New" w:cs="Courier New" w:hint="default"/>
    </w:rPr>
  </w:style>
  <w:style w:type="character" w:customStyle="1" w:styleId="WW8Num48z2">
    <w:name w:val="WW8Num48z2"/>
    <w:rsid w:val="002F63D7"/>
    <w:rPr>
      <w:rFonts w:ascii="Wingdings" w:hAnsi="Wingdings" w:hint="default"/>
    </w:rPr>
  </w:style>
  <w:style w:type="character" w:customStyle="1" w:styleId="WW8Num52z0">
    <w:name w:val="WW8Num52z0"/>
    <w:rsid w:val="002F63D7"/>
    <w:rPr>
      <w:rFonts w:ascii="Times New Roman" w:hAnsi="Times New Roman" w:cs="Times New Roman" w:hint="default"/>
    </w:rPr>
  </w:style>
  <w:style w:type="character" w:customStyle="1" w:styleId="WW8Num52z1">
    <w:name w:val="WW8Num52z1"/>
    <w:rsid w:val="002F63D7"/>
    <w:rPr>
      <w:rFonts w:ascii="Courier New" w:hAnsi="Courier New" w:cs="Courier New" w:hint="default"/>
    </w:rPr>
  </w:style>
  <w:style w:type="character" w:customStyle="1" w:styleId="WW8Num52z2">
    <w:name w:val="WW8Num52z2"/>
    <w:rsid w:val="002F63D7"/>
    <w:rPr>
      <w:rFonts w:ascii="Wingdings" w:hAnsi="Wingdings" w:hint="default"/>
    </w:rPr>
  </w:style>
  <w:style w:type="character" w:customStyle="1" w:styleId="WW8Num52z3">
    <w:name w:val="WW8Num52z3"/>
    <w:rsid w:val="002F63D7"/>
    <w:rPr>
      <w:rFonts w:ascii="Symbol" w:hAnsi="Symbol" w:hint="default"/>
    </w:rPr>
  </w:style>
  <w:style w:type="character" w:customStyle="1" w:styleId="1f">
    <w:name w:val="Основной шрифт абзаца1"/>
    <w:rsid w:val="002F63D7"/>
  </w:style>
  <w:style w:type="character" w:customStyle="1" w:styleId="1f0">
    <w:name w:val="Заголовок 1 Знак Знак Знак"/>
    <w:rsid w:val="002F63D7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affa">
    <w:name w:val="Символ нумерации"/>
    <w:rsid w:val="002F63D7"/>
  </w:style>
  <w:style w:type="character" w:customStyle="1" w:styleId="2e">
    <w:name w:val="Знак2"/>
    <w:rsid w:val="002F63D7"/>
    <w:rPr>
      <w:sz w:val="24"/>
      <w:szCs w:val="24"/>
    </w:rPr>
  </w:style>
  <w:style w:type="character" w:customStyle="1" w:styleId="morskoy">
    <w:name w:val="morskoy"/>
    <w:basedOn w:val="2d"/>
    <w:rsid w:val="002F63D7"/>
  </w:style>
  <w:style w:type="character" w:customStyle="1" w:styleId="1f1">
    <w:name w:val="Знак1"/>
    <w:rsid w:val="002F63D7"/>
    <w:rPr>
      <w:sz w:val="16"/>
      <w:szCs w:val="16"/>
    </w:rPr>
  </w:style>
  <w:style w:type="character" w:customStyle="1" w:styleId="headnewsmall">
    <w:name w:val="headnewsmall"/>
    <w:basedOn w:val="2d"/>
    <w:rsid w:val="002F63D7"/>
  </w:style>
  <w:style w:type="character" w:customStyle="1" w:styleId="article-title">
    <w:name w:val="article-title"/>
    <w:basedOn w:val="2d"/>
    <w:rsid w:val="002F63D7"/>
  </w:style>
  <w:style w:type="character" w:customStyle="1" w:styleId="author">
    <w:name w:val="author"/>
    <w:basedOn w:val="2d"/>
    <w:rsid w:val="002F63D7"/>
  </w:style>
  <w:style w:type="character" w:customStyle="1" w:styleId="cssauthor">
    <w:name w:val="css_author"/>
    <w:rsid w:val="002F63D7"/>
    <w:rPr>
      <w:color w:val="800000"/>
    </w:rPr>
  </w:style>
  <w:style w:type="character" w:customStyle="1" w:styleId="46">
    <w:name w:val="Знак4"/>
    <w:rsid w:val="002F63D7"/>
    <w:rPr>
      <w:sz w:val="24"/>
      <w:szCs w:val="24"/>
    </w:rPr>
  </w:style>
  <w:style w:type="character" w:customStyle="1" w:styleId="38">
    <w:name w:val="Знак3"/>
    <w:rsid w:val="002F63D7"/>
    <w:rPr>
      <w:sz w:val="24"/>
      <w:szCs w:val="24"/>
    </w:rPr>
  </w:style>
  <w:style w:type="character" w:customStyle="1" w:styleId="55">
    <w:name w:val="Знак5"/>
    <w:rsid w:val="002F63D7"/>
    <w:rPr>
      <w:sz w:val="24"/>
      <w:szCs w:val="24"/>
    </w:rPr>
  </w:style>
  <w:style w:type="character" w:customStyle="1" w:styleId="affb">
    <w:name w:val="Знак"/>
    <w:rsid w:val="002F63D7"/>
    <w:rPr>
      <w:rFonts w:ascii="Tahoma" w:hAnsi="Tahoma" w:cs="Tahoma" w:hint="default"/>
      <w:shd w:val="clear" w:color="auto" w:fill="000080"/>
    </w:rPr>
  </w:style>
  <w:style w:type="character" w:customStyle="1" w:styleId="src2">
    <w:name w:val="src2"/>
    <w:rsid w:val="002F63D7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63D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F63D7"/>
    <w:rPr>
      <w:rFonts w:ascii="Arial" w:eastAsia="Calibri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2F63D7"/>
    <w:rPr>
      <w:rFonts w:ascii="Arial" w:eastAsia="Calibri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2F63D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2F63D7"/>
    <w:rPr>
      <w:rFonts w:ascii="Arial" w:eastAsia="Calibri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2F63D7"/>
    <w:rPr>
      <w:rFonts w:ascii="Arial" w:eastAsia="Calibri" w:hAnsi="Arial" w:cs="Arial" w:hint="default"/>
      <w:vanish/>
      <w:webHidden w:val="0"/>
      <w:sz w:val="16"/>
      <w:szCs w:val="16"/>
      <w:specVanish w:val="0"/>
    </w:rPr>
  </w:style>
  <w:style w:type="character" w:customStyle="1" w:styleId="61">
    <w:name w:val="Основной текст + Полужирный6"/>
    <w:rsid w:val="002F63D7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affc">
    <w:name w:val="Основной текст + Курсив"/>
    <w:rsid w:val="002F63D7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75">
    <w:name w:val="Основной текст + Полужирный7"/>
    <w:rsid w:val="002F63D7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76">
    <w:name w:val="Основной текст (7)_"/>
    <w:rsid w:val="002F63D7"/>
    <w:rPr>
      <w:b/>
      <w:bCs/>
      <w:sz w:val="21"/>
      <w:szCs w:val="21"/>
      <w:shd w:val="clear" w:color="auto" w:fill="FFFFFF"/>
    </w:rPr>
  </w:style>
  <w:style w:type="character" w:customStyle="1" w:styleId="2100">
    <w:name w:val="Заголовок №2 + 10"/>
    <w:aliases w:val="5 pt"/>
    <w:rsid w:val="002F63D7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</w:rPr>
  </w:style>
  <w:style w:type="character" w:customStyle="1" w:styleId="Constantia2">
    <w:name w:val="Основной текст + Constantia2"/>
    <w:rsid w:val="002F63D7"/>
    <w:rPr>
      <w:rFonts w:ascii="Constantia" w:hAnsi="Constantia" w:cs="Constantia" w:hint="default"/>
      <w:strike w:val="0"/>
      <w:dstrike w:val="0"/>
      <w:sz w:val="22"/>
      <w:szCs w:val="22"/>
      <w:u w:val="none"/>
      <w:effect w:val="none"/>
    </w:rPr>
  </w:style>
  <w:style w:type="character" w:customStyle="1" w:styleId="klin3">
    <w:name w:val="klin3"/>
    <w:rsid w:val="002F63D7"/>
  </w:style>
  <w:style w:type="character" w:customStyle="1" w:styleId="FontStyle29">
    <w:name w:val="Font Style29"/>
    <w:basedOn w:val="a0"/>
    <w:uiPriority w:val="99"/>
    <w:rsid w:val="002F63D7"/>
    <w:rPr>
      <w:rFonts w:ascii="Times New Roman" w:hAnsi="Times New Roman" w:cs="Times New Roman" w:hint="default"/>
      <w:sz w:val="18"/>
      <w:szCs w:val="18"/>
    </w:rPr>
  </w:style>
  <w:style w:type="table" w:styleId="affd">
    <w:name w:val="Table Grid"/>
    <w:basedOn w:val="a1"/>
    <w:uiPriority w:val="59"/>
    <w:rsid w:val="002F63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61</Pages>
  <Words>20467</Words>
  <Characters>116667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2019-12-09T08:29:00Z</dcterms:created>
  <dcterms:modified xsi:type="dcterms:W3CDTF">2019-12-09T10:09:00Z</dcterms:modified>
</cp:coreProperties>
</file>