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1" w:rsidRPr="00464866" w:rsidRDefault="00AD668A" w:rsidP="00AD668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47B">
        <w:rPr>
          <w:rFonts w:ascii="Times New Roman" w:hAnsi="Times New Roman" w:cs="Times New Roman"/>
          <w:b/>
          <w:sz w:val="28"/>
          <w:szCs w:val="28"/>
        </w:rPr>
        <w:t>РЕЦЕНЗИЯ</w:t>
      </w:r>
      <w:r w:rsidRPr="00464866">
        <w:rPr>
          <w:rFonts w:ascii="Times New Roman" w:hAnsi="Times New Roman" w:cs="Times New Roman"/>
          <w:b/>
          <w:sz w:val="24"/>
          <w:szCs w:val="28"/>
        </w:rPr>
        <w:br/>
      </w:r>
      <w:r w:rsidRPr="005E447B">
        <w:rPr>
          <w:rFonts w:ascii="Times New Roman" w:hAnsi="Times New Roman" w:cs="Times New Roman"/>
          <w:b/>
          <w:sz w:val="28"/>
          <w:szCs w:val="28"/>
        </w:rPr>
        <w:t>на раб</w:t>
      </w:r>
      <w:r w:rsidR="00E416D5" w:rsidRPr="005E447B">
        <w:rPr>
          <w:rFonts w:ascii="Times New Roman" w:hAnsi="Times New Roman" w:cs="Times New Roman"/>
          <w:b/>
          <w:sz w:val="28"/>
          <w:szCs w:val="28"/>
        </w:rPr>
        <w:t>очую программу дисциплины 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Pr="005E447B">
        <w:rPr>
          <w:rFonts w:ascii="Times New Roman" w:hAnsi="Times New Roman" w:cs="Times New Roman"/>
          <w:b/>
          <w:sz w:val="28"/>
          <w:szCs w:val="28"/>
        </w:rPr>
        <w:br/>
        <w:t>основной профессиональной образовательной программы высшего</w:t>
      </w:r>
      <w:r w:rsidR="00BB4238" w:rsidRPr="005E447B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ования по специальности</w:t>
      </w:r>
      <w:r w:rsidR="00FB36A8">
        <w:rPr>
          <w:rFonts w:ascii="Times New Roman" w:hAnsi="Times New Roman" w:cs="Times New Roman"/>
          <w:b/>
          <w:sz w:val="24"/>
          <w:szCs w:val="28"/>
        </w:rPr>
        <w:br/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31.05.0</w:t>
      </w:r>
      <w:r w:rsidR="0086237C">
        <w:rPr>
          <w:rFonts w:ascii="Times New Roman" w:hAnsi="Times New Roman" w:cs="Times New Roman"/>
          <w:b/>
          <w:sz w:val="28"/>
          <w:szCs w:val="28"/>
        </w:rPr>
        <w:t>2</w:t>
      </w:r>
      <w:r w:rsidRPr="005E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37C">
        <w:rPr>
          <w:rFonts w:ascii="Times New Roman" w:hAnsi="Times New Roman" w:cs="Times New Roman"/>
          <w:b/>
          <w:sz w:val="28"/>
          <w:szCs w:val="28"/>
        </w:rPr>
        <w:t xml:space="preserve">Педиатрия </w:t>
      </w:r>
      <w:r w:rsidRPr="005E447B">
        <w:rPr>
          <w:rFonts w:ascii="Times New Roman" w:hAnsi="Times New Roman" w:cs="Times New Roman"/>
          <w:b/>
          <w:sz w:val="28"/>
          <w:szCs w:val="28"/>
        </w:rPr>
        <w:t xml:space="preserve">(уровень высшего образования – </w:t>
      </w:r>
      <w:proofErr w:type="spellStart"/>
      <w:r w:rsidRPr="005E447B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5E447B">
        <w:rPr>
          <w:rFonts w:ascii="Times New Roman" w:hAnsi="Times New Roman" w:cs="Times New Roman"/>
          <w:b/>
          <w:sz w:val="28"/>
          <w:szCs w:val="28"/>
        </w:rPr>
        <w:t>)</w:t>
      </w:r>
    </w:p>
    <w:p w:rsidR="00AD668A" w:rsidRPr="005E447B" w:rsidRDefault="00AD668A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66">
        <w:rPr>
          <w:rFonts w:ascii="Times New Roman" w:hAnsi="Times New Roman" w:cs="Times New Roman"/>
          <w:sz w:val="24"/>
          <w:szCs w:val="28"/>
        </w:rPr>
        <w:t xml:space="preserve">     </w:t>
      </w:r>
      <w:r w:rsidRPr="005E447B">
        <w:rPr>
          <w:rFonts w:ascii="Times New Roman" w:hAnsi="Times New Roman" w:cs="Times New Roman"/>
          <w:sz w:val="28"/>
          <w:szCs w:val="28"/>
        </w:rPr>
        <w:t xml:space="preserve">Рецензия на рабочую программу учебной дисциплины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br/>
      </w:r>
      <w:r w:rsidRPr="005E447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</w:t>
      </w:r>
      <w:r w:rsidR="00830B43" w:rsidRPr="005E447B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FB36A8" w:rsidRPr="005E447B">
        <w:rPr>
          <w:rFonts w:ascii="Times New Roman" w:hAnsi="Times New Roman" w:cs="Times New Roman"/>
          <w:sz w:val="28"/>
          <w:szCs w:val="28"/>
        </w:rPr>
        <w:t>31.05.0</w:t>
      </w:r>
      <w:r w:rsidR="0086237C">
        <w:rPr>
          <w:rFonts w:ascii="Times New Roman" w:hAnsi="Times New Roman" w:cs="Times New Roman"/>
          <w:sz w:val="28"/>
          <w:szCs w:val="28"/>
        </w:rPr>
        <w:t>2 Педиатрия</w:t>
      </w:r>
      <w:r w:rsidR="00BB4238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 xml:space="preserve">ФГБОУ ВО ДГМУ Минздрава России </w:t>
      </w:r>
      <w:r w:rsidR="0086237C" w:rsidRPr="005E447B">
        <w:rPr>
          <w:rFonts w:ascii="Times New Roman" w:hAnsi="Times New Roman" w:cs="Times New Roman"/>
          <w:sz w:val="28"/>
          <w:szCs w:val="28"/>
        </w:rPr>
        <w:t>(разработчик</w:t>
      </w:r>
      <w:r w:rsidR="0086237C">
        <w:rPr>
          <w:rFonts w:ascii="Times New Roman" w:hAnsi="Times New Roman" w:cs="Times New Roman"/>
          <w:sz w:val="28"/>
          <w:szCs w:val="28"/>
        </w:rPr>
        <w:t>и</w:t>
      </w:r>
      <w:r w:rsidR="0086237C" w:rsidRPr="005E447B">
        <w:rPr>
          <w:rFonts w:ascii="Times New Roman" w:hAnsi="Times New Roman" w:cs="Times New Roman"/>
          <w:sz w:val="28"/>
          <w:szCs w:val="28"/>
        </w:rPr>
        <w:t xml:space="preserve"> – </w:t>
      </w:r>
      <w:r w:rsidR="0086237C">
        <w:rPr>
          <w:rFonts w:ascii="Times New Roman" w:hAnsi="Times New Roman" w:cs="Times New Roman"/>
          <w:sz w:val="28"/>
          <w:szCs w:val="28"/>
        </w:rPr>
        <w:t xml:space="preserve">Нагиев Э.Р. </w:t>
      </w:r>
      <w:proofErr w:type="spellStart"/>
      <w:r w:rsidR="0086237C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="0086237C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86237C">
        <w:rPr>
          <w:rFonts w:ascii="Times New Roman" w:hAnsi="Times New Roman" w:cs="Times New Roman"/>
          <w:sz w:val="28"/>
          <w:szCs w:val="28"/>
        </w:rPr>
        <w:t>, Магомедова З.М., к.х.н.</w:t>
      </w:r>
      <w:r w:rsidR="0086237C" w:rsidRPr="005E447B">
        <w:rPr>
          <w:rFonts w:ascii="Times New Roman" w:hAnsi="Times New Roman" w:cs="Times New Roman"/>
          <w:sz w:val="28"/>
          <w:szCs w:val="28"/>
        </w:rPr>
        <w:t xml:space="preserve">) </w:t>
      </w:r>
      <w:r w:rsidR="0086237C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 xml:space="preserve"> выполнена </w:t>
      </w:r>
      <w:proofErr w:type="spellStart"/>
      <w:r w:rsidRPr="005E447B">
        <w:rPr>
          <w:rFonts w:ascii="Times New Roman" w:hAnsi="Times New Roman" w:cs="Times New Roman"/>
          <w:sz w:val="28"/>
          <w:szCs w:val="28"/>
        </w:rPr>
        <w:t>Кличхановым</w:t>
      </w:r>
      <w:proofErr w:type="spellEnd"/>
      <w:r w:rsidRPr="005E447B">
        <w:rPr>
          <w:rFonts w:ascii="Times New Roman" w:hAnsi="Times New Roman" w:cs="Times New Roman"/>
          <w:sz w:val="28"/>
          <w:szCs w:val="28"/>
        </w:rPr>
        <w:t xml:space="preserve"> Н. К., д. б. н. профессором кафедры биохимии ДГУ.</w:t>
      </w:r>
    </w:p>
    <w:p w:rsidR="0086237C" w:rsidRDefault="00AD668A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По рабочей программе дисциплины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862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47B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  <w:r w:rsidR="0086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0A" w:rsidRPr="005E447B" w:rsidRDefault="00AD668A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Рабочая программа дисциплины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86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нормативно-учебным и методическим документам. В рабочей программе дисциплины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86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37C">
        <w:rPr>
          <w:rFonts w:ascii="Times New Roman" w:hAnsi="Times New Roman" w:cs="Times New Roman"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имеются все основные разделы, регламентирующие ее содержание, формируемые компетенции, распределение по формам и видам учебных занятий, формы и методы аттестации и контроля, библиотечные источники и электронные ресурсы.</w:t>
      </w:r>
    </w:p>
    <w:p w:rsidR="0050610A" w:rsidRPr="005E447B" w:rsidRDefault="0050610A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Актуальность учебной дисциплины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86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в образовательной программе не подлежит сомнению. Цели и задачи учебной дисциплины</w:t>
      </w:r>
      <w:r w:rsidR="00AD668A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86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соответствуют требованиям образоват</w:t>
      </w:r>
      <w:r w:rsidR="00BB4238" w:rsidRPr="005E447B">
        <w:rPr>
          <w:rFonts w:ascii="Times New Roman" w:hAnsi="Times New Roman" w:cs="Times New Roman"/>
          <w:sz w:val="28"/>
          <w:szCs w:val="28"/>
        </w:rPr>
        <w:t xml:space="preserve">ельного стандарта направления </w:t>
      </w:r>
      <w:r w:rsidR="00FB36A8" w:rsidRPr="005E447B">
        <w:rPr>
          <w:rFonts w:ascii="Times New Roman" w:hAnsi="Times New Roman" w:cs="Times New Roman"/>
          <w:sz w:val="28"/>
          <w:szCs w:val="28"/>
        </w:rPr>
        <w:t>31.05.0</w:t>
      </w:r>
      <w:r w:rsidR="0086237C">
        <w:rPr>
          <w:rFonts w:ascii="Times New Roman" w:hAnsi="Times New Roman" w:cs="Times New Roman"/>
          <w:sz w:val="28"/>
          <w:szCs w:val="28"/>
        </w:rPr>
        <w:t>2 Педиатрия</w:t>
      </w:r>
      <w:r w:rsidRPr="005E4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68A" w:rsidRPr="005E447B" w:rsidRDefault="0050610A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В рабочей программе дано описание логической и содержательно методической взаимосвязи с другими частями ООП. Указаны требования к «входным» знаниям, умениям и навыкам обучающегося, необходимые при освоении данной дисциплины и приобретенные в результате освоения предшествующих дисциплин.</w:t>
      </w:r>
    </w:p>
    <w:p w:rsidR="0050610A" w:rsidRPr="005E447B" w:rsidRDefault="0050610A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447B">
        <w:rPr>
          <w:rFonts w:ascii="Times New Roman" w:hAnsi="Times New Roman" w:cs="Times New Roman"/>
          <w:sz w:val="28"/>
          <w:szCs w:val="28"/>
        </w:rPr>
        <w:t xml:space="preserve">Тематический план изучения учебной дисциплины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>
        <w:rPr>
          <w:rFonts w:ascii="Times New Roman" w:hAnsi="Times New Roman" w:cs="Times New Roman"/>
          <w:b/>
          <w:sz w:val="28"/>
          <w:szCs w:val="28"/>
        </w:rPr>
        <w:t>»</w:t>
      </w:r>
      <w:r w:rsidRPr="005E447B">
        <w:rPr>
          <w:rFonts w:ascii="Times New Roman" w:hAnsi="Times New Roman" w:cs="Times New Roman"/>
          <w:sz w:val="28"/>
          <w:szCs w:val="28"/>
        </w:rPr>
        <w:t xml:space="preserve">, образовательные технологии, оценочные средства для текущего контроля успеваемости и промежуточной аттестации по итогам освоения дисциплины, перечень основной и дополнительной литературы, программного обеспечения и интернет – ресурсы, а также материально-техническое обеспечение способствуют планомерному и качественному освоению всех дидактических единиц, установленными в качестве целей и задач рабочей программы. </w:t>
      </w:r>
      <w:proofErr w:type="gramEnd"/>
    </w:p>
    <w:p w:rsidR="005E447B" w:rsidRPr="005E447B" w:rsidRDefault="0050610A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lastRenderedPageBreak/>
        <w:t xml:space="preserve">     Несомненным достоинством рабочей программы являются включенные в план учебной дисциплины темы, раскрывающие сущность актуальных на сегодняшний день проблем.  </w:t>
      </w:r>
    </w:p>
    <w:p w:rsidR="00464866" w:rsidRPr="005E447B" w:rsidRDefault="00464866" w:rsidP="0086237C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Рецензируемая рабочая программа учебной дисциплины 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86237C">
        <w:rPr>
          <w:rFonts w:ascii="Times New Roman" w:hAnsi="Times New Roman" w:cs="Times New Roman"/>
          <w:b/>
          <w:sz w:val="28"/>
          <w:szCs w:val="28"/>
        </w:rPr>
        <w:t>Биохимия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86237C" w:rsidRPr="005E447B">
        <w:rPr>
          <w:rFonts w:ascii="Times New Roman" w:hAnsi="Times New Roman" w:cs="Times New Roman"/>
          <w:b/>
          <w:sz w:val="28"/>
          <w:szCs w:val="28"/>
        </w:rPr>
        <w:br/>
      </w:r>
      <w:r w:rsidRPr="005E447B">
        <w:rPr>
          <w:rFonts w:ascii="Times New Roman" w:hAnsi="Times New Roman" w:cs="Times New Roman"/>
          <w:sz w:val="28"/>
          <w:szCs w:val="28"/>
        </w:rPr>
        <w:t>отвечает нормативным требованиям федерального и локального уровня. Изучение дисциплины формирует весь необходимый перечень профессиональных компе</w:t>
      </w:r>
      <w:r w:rsidR="00E416D5" w:rsidRPr="005E447B">
        <w:rPr>
          <w:rFonts w:ascii="Times New Roman" w:hAnsi="Times New Roman" w:cs="Times New Roman"/>
          <w:sz w:val="28"/>
          <w:szCs w:val="28"/>
        </w:rPr>
        <w:t xml:space="preserve">тенций, предусмотренных ФГОС </w:t>
      </w:r>
      <w:proofErr w:type="gramStart"/>
      <w:r w:rsidR="00E416D5" w:rsidRPr="005E44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62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866" w:rsidRPr="0086237C" w:rsidRDefault="00464866" w:rsidP="00AD668A">
      <w:pPr>
        <w:rPr>
          <w:rFonts w:ascii="Times New Roman" w:hAnsi="Times New Roman" w:cs="Times New Roman"/>
          <w:sz w:val="28"/>
          <w:szCs w:val="28"/>
        </w:rPr>
      </w:pPr>
      <w:r w:rsidRPr="0086237C">
        <w:rPr>
          <w:rFonts w:ascii="Times New Roman" w:hAnsi="Times New Roman" w:cs="Times New Roman"/>
          <w:sz w:val="28"/>
          <w:szCs w:val="28"/>
        </w:rPr>
        <w:t>Профессор кафедры</w:t>
      </w:r>
      <w:r w:rsidRPr="0086237C">
        <w:rPr>
          <w:rFonts w:ascii="Times New Roman" w:hAnsi="Times New Roman" w:cs="Times New Roman"/>
          <w:sz w:val="28"/>
          <w:szCs w:val="28"/>
        </w:rPr>
        <w:br/>
        <w:t xml:space="preserve">биохимии ДГУ, </w:t>
      </w:r>
      <w:proofErr w:type="gramStart"/>
      <w:r w:rsidRPr="0086237C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86237C">
        <w:rPr>
          <w:rFonts w:ascii="Times New Roman" w:hAnsi="Times New Roman" w:cs="Times New Roman"/>
          <w:sz w:val="28"/>
          <w:szCs w:val="28"/>
        </w:rPr>
        <w:t xml:space="preserve">.н.                                             </w:t>
      </w:r>
      <w:proofErr w:type="spellStart"/>
      <w:r w:rsidRPr="0086237C">
        <w:rPr>
          <w:rFonts w:ascii="Times New Roman" w:hAnsi="Times New Roman" w:cs="Times New Roman"/>
          <w:sz w:val="28"/>
          <w:szCs w:val="28"/>
        </w:rPr>
        <w:t>Кличханов</w:t>
      </w:r>
      <w:proofErr w:type="spellEnd"/>
      <w:r w:rsidRPr="0086237C">
        <w:rPr>
          <w:rFonts w:ascii="Times New Roman" w:hAnsi="Times New Roman" w:cs="Times New Roman"/>
          <w:sz w:val="28"/>
          <w:szCs w:val="28"/>
        </w:rPr>
        <w:t xml:space="preserve"> Н.</w:t>
      </w:r>
      <w:r w:rsidR="008623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237C">
        <w:rPr>
          <w:rFonts w:ascii="Times New Roman" w:hAnsi="Times New Roman" w:cs="Times New Roman"/>
          <w:sz w:val="28"/>
          <w:szCs w:val="28"/>
        </w:rPr>
        <w:t>К.</w:t>
      </w:r>
    </w:p>
    <w:sectPr w:rsidR="00464866" w:rsidRPr="00862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D" w:rsidRDefault="0042520D" w:rsidP="00E416D5">
      <w:pPr>
        <w:spacing w:after="0" w:line="240" w:lineRule="auto"/>
      </w:pPr>
      <w:r>
        <w:separator/>
      </w:r>
    </w:p>
  </w:endnote>
  <w:endnote w:type="continuationSeparator" w:id="0">
    <w:p w:rsidR="0042520D" w:rsidRDefault="0042520D" w:rsidP="00E4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D" w:rsidRDefault="0042520D" w:rsidP="00E416D5">
      <w:pPr>
        <w:spacing w:after="0" w:line="240" w:lineRule="auto"/>
      </w:pPr>
      <w:r>
        <w:separator/>
      </w:r>
    </w:p>
  </w:footnote>
  <w:footnote w:type="continuationSeparator" w:id="0">
    <w:p w:rsidR="0042520D" w:rsidRDefault="0042520D" w:rsidP="00E4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8A"/>
    <w:rsid w:val="003F42CC"/>
    <w:rsid w:val="0042520D"/>
    <w:rsid w:val="00464866"/>
    <w:rsid w:val="0050610A"/>
    <w:rsid w:val="00551F48"/>
    <w:rsid w:val="005E447B"/>
    <w:rsid w:val="005F24A1"/>
    <w:rsid w:val="00830B43"/>
    <w:rsid w:val="0086237C"/>
    <w:rsid w:val="00AD668A"/>
    <w:rsid w:val="00BB4238"/>
    <w:rsid w:val="00E416D5"/>
    <w:rsid w:val="00ED0D6E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2019-12-18T10:29:00Z</dcterms:created>
  <dcterms:modified xsi:type="dcterms:W3CDTF">2019-12-18T11:27:00Z</dcterms:modified>
</cp:coreProperties>
</file>