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E7" w:rsidRPr="00451A3C" w:rsidRDefault="00F321C0" w:rsidP="00D67F72">
      <w:pPr>
        <w:spacing w:line="240" w:lineRule="auto"/>
        <w:rPr>
          <w:sz w:val="32"/>
          <w:szCs w:val="32"/>
        </w:rPr>
      </w:pPr>
      <w:r w:rsidRPr="00451A3C">
        <w:rPr>
          <w:sz w:val="32"/>
          <w:szCs w:val="32"/>
        </w:rPr>
        <w:t xml:space="preserve">    </w:t>
      </w:r>
      <w:r w:rsidR="00236C5E" w:rsidRPr="00451A3C">
        <w:rPr>
          <w:sz w:val="32"/>
          <w:szCs w:val="32"/>
        </w:rPr>
        <w:t xml:space="preserve">Тематический план практических занятий по предмету                                     </w:t>
      </w:r>
      <w:r w:rsidR="00236C5E" w:rsidRPr="00451A3C">
        <w:rPr>
          <w:sz w:val="32"/>
          <w:szCs w:val="32"/>
        </w:rPr>
        <w:tab/>
        <w:t xml:space="preserve">      </w:t>
      </w:r>
      <w:r w:rsidRPr="00451A3C">
        <w:rPr>
          <w:sz w:val="32"/>
          <w:szCs w:val="32"/>
        </w:rPr>
        <w:t xml:space="preserve">  </w:t>
      </w:r>
      <w:proofErr w:type="gramStart"/>
      <w:r w:rsidRPr="00451A3C">
        <w:rPr>
          <w:sz w:val="32"/>
          <w:szCs w:val="32"/>
        </w:rPr>
        <w:t xml:space="preserve">   </w:t>
      </w:r>
      <w:r w:rsidR="00236C5E" w:rsidRPr="00451A3C">
        <w:rPr>
          <w:sz w:val="32"/>
          <w:szCs w:val="32"/>
        </w:rPr>
        <w:t>«</w:t>
      </w:r>
      <w:proofErr w:type="gramEnd"/>
      <w:r w:rsidR="00236C5E" w:rsidRPr="00451A3C">
        <w:rPr>
          <w:sz w:val="32"/>
          <w:szCs w:val="32"/>
        </w:rPr>
        <w:t xml:space="preserve">Пропедевтическая стоматология»                                                                       </w:t>
      </w:r>
      <w:r w:rsidR="00236C5E" w:rsidRPr="00451A3C">
        <w:rPr>
          <w:sz w:val="32"/>
          <w:szCs w:val="32"/>
        </w:rPr>
        <w:tab/>
      </w:r>
      <w:r w:rsidR="00236C5E" w:rsidRPr="00451A3C">
        <w:rPr>
          <w:sz w:val="32"/>
          <w:szCs w:val="32"/>
        </w:rPr>
        <w:tab/>
      </w:r>
      <w:r w:rsidR="00236C5E" w:rsidRPr="00451A3C">
        <w:rPr>
          <w:sz w:val="32"/>
          <w:szCs w:val="32"/>
        </w:rPr>
        <w:tab/>
      </w:r>
      <w:r w:rsidR="00236C5E" w:rsidRPr="00451A3C">
        <w:rPr>
          <w:sz w:val="32"/>
          <w:szCs w:val="32"/>
        </w:rPr>
        <w:tab/>
        <w:t>4 семестр.</w:t>
      </w:r>
    </w:p>
    <w:p w:rsidR="00D67F72" w:rsidRPr="00451A3C" w:rsidRDefault="00236C5E" w:rsidP="00451A3C">
      <w:pPr>
        <w:spacing w:line="240" w:lineRule="auto"/>
        <w:rPr>
          <w:sz w:val="28"/>
          <w:szCs w:val="28"/>
        </w:rPr>
      </w:pPr>
      <w:r w:rsidRPr="00451A3C">
        <w:rPr>
          <w:sz w:val="28"/>
          <w:szCs w:val="28"/>
        </w:rPr>
        <w:t>1-</w:t>
      </w:r>
      <w:r w:rsidR="00EC50B1" w:rsidRPr="00451A3C">
        <w:rPr>
          <w:sz w:val="28"/>
          <w:szCs w:val="28"/>
        </w:rPr>
        <w:t xml:space="preserve">2. </w:t>
      </w:r>
      <w:proofErr w:type="spellStart"/>
      <w:r w:rsidRPr="00451A3C">
        <w:rPr>
          <w:sz w:val="28"/>
          <w:szCs w:val="28"/>
        </w:rPr>
        <w:t>Эндодонтия</w:t>
      </w:r>
      <w:proofErr w:type="spellEnd"/>
      <w:r w:rsidRPr="00451A3C">
        <w:rPr>
          <w:sz w:val="28"/>
          <w:szCs w:val="28"/>
        </w:rPr>
        <w:t xml:space="preserve">. Понятие об </w:t>
      </w:r>
      <w:proofErr w:type="spellStart"/>
      <w:r w:rsidR="00D67F72" w:rsidRPr="00451A3C">
        <w:rPr>
          <w:sz w:val="28"/>
          <w:szCs w:val="28"/>
        </w:rPr>
        <w:t>эндодонтии</w:t>
      </w:r>
      <w:proofErr w:type="spellEnd"/>
      <w:r w:rsidR="00D67F72" w:rsidRPr="00451A3C">
        <w:rPr>
          <w:sz w:val="28"/>
          <w:szCs w:val="28"/>
        </w:rPr>
        <w:t>. Анато</w:t>
      </w:r>
      <w:r w:rsidR="004957E7" w:rsidRPr="00451A3C">
        <w:rPr>
          <w:sz w:val="28"/>
          <w:szCs w:val="28"/>
        </w:rPr>
        <w:t>мия пол</w:t>
      </w:r>
      <w:r w:rsidR="00EC50B1" w:rsidRPr="00451A3C">
        <w:rPr>
          <w:sz w:val="28"/>
          <w:szCs w:val="28"/>
        </w:rPr>
        <w:t>ости зуба. Типы корневых каналов.</w:t>
      </w:r>
    </w:p>
    <w:p w:rsidR="00D67F72" w:rsidRPr="00451A3C" w:rsidRDefault="00D67F72" w:rsidP="00451A3C">
      <w:pPr>
        <w:spacing w:line="240" w:lineRule="auto"/>
        <w:rPr>
          <w:sz w:val="28"/>
          <w:szCs w:val="28"/>
        </w:rPr>
      </w:pPr>
      <w:r w:rsidRPr="00451A3C">
        <w:rPr>
          <w:sz w:val="28"/>
          <w:szCs w:val="28"/>
        </w:rPr>
        <w:t>3.</w:t>
      </w:r>
      <w:r w:rsidR="00EC50B1" w:rsidRPr="00451A3C">
        <w:rPr>
          <w:sz w:val="28"/>
          <w:szCs w:val="28"/>
        </w:rPr>
        <w:t xml:space="preserve"> </w:t>
      </w:r>
      <w:r w:rsidR="008459BF" w:rsidRPr="00451A3C">
        <w:rPr>
          <w:sz w:val="28"/>
          <w:szCs w:val="28"/>
        </w:rPr>
        <w:t xml:space="preserve"> </w:t>
      </w:r>
      <w:r w:rsidRPr="00451A3C">
        <w:rPr>
          <w:sz w:val="28"/>
          <w:szCs w:val="28"/>
        </w:rPr>
        <w:t>Анатомо-топографическое строение полости зуба.</w:t>
      </w:r>
    </w:p>
    <w:p w:rsidR="00D67F72" w:rsidRPr="00451A3C" w:rsidRDefault="00EC50B1" w:rsidP="00451A3C">
      <w:pPr>
        <w:spacing w:line="240" w:lineRule="auto"/>
        <w:rPr>
          <w:sz w:val="28"/>
          <w:szCs w:val="28"/>
        </w:rPr>
      </w:pPr>
      <w:r w:rsidRPr="00451A3C">
        <w:rPr>
          <w:sz w:val="28"/>
          <w:szCs w:val="28"/>
        </w:rPr>
        <w:t xml:space="preserve">4.  </w:t>
      </w:r>
      <w:r w:rsidR="008459BF" w:rsidRPr="00451A3C">
        <w:rPr>
          <w:sz w:val="28"/>
          <w:szCs w:val="28"/>
        </w:rPr>
        <w:t xml:space="preserve"> </w:t>
      </w:r>
      <w:r w:rsidR="00D67F72" w:rsidRPr="00451A3C">
        <w:rPr>
          <w:sz w:val="28"/>
          <w:szCs w:val="28"/>
        </w:rPr>
        <w:t>Эндодонтический инструментарий. Классификация эндодонтических инструментов.</w:t>
      </w:r>
    </w:p>
    <w:p w:rsidR="00D67F72" w:rsidRPr="00451A3C" w:rsidRDefault="00D67F72" w:rsidP="00451A3C">
      <w:pPr>
        <w:spacing w:line="240" w:lineRule="auto"/>
        <w:rPr>
          <w:sz w:val="28"/>
          <w:szCs w:val="28"/>
        </w:rPr>
      </w:pPr>
      <w:r w:rsidRPr="00451A3C">
        <w:rPr>
          <w:sz w:val="28"/>
          <w:szCs w:val="28"/>
        </w:rPr>
        <w:t xml:space="preserve">5.  </w:t>
      </w:r>
      <w:r w:rsidR="008459BF" w:rsidRPr="00451A3C">
        <w:rPr>
          <w:sz w:val="28"/>
          <w:szCs w:val="28"/>
        </w:rPr>
        <w:t xml:space="preserve"> </w:t>
      </w:r>
      <w:r w:rsidRPr="00451A3C">
        <w:rPr>
          <w:sz w:val="28"/>
          <w:szCs w:val="28"/>
        </w:rPr>
        <w:t>На</w:t>
      </w:r>
      <w:r w:rsidR="00451A3C">
        <w:rPr>
          <w:sz w:val="28"/>
          <w:szCs w:val="28"/>
        </w:rPr>
        <w:t>значение</w:t>
      </w:r>
      <w:r w:rsidRPr="00451A3C">
        <w:rPr>
          <w:sz w:val="28"/>
          <w:szCs w:val="28"/>
        </w:rPr>
        <w:t xml:space="preserve"> эндодонтических инструментов и их особенности.</w:t>
      </w:r>
    </w:p>
    <w:p w:rsidR="00D67F72" w:rsidRPr="00451A3C" w:rsidRDefault="00D67F72" w:rsidP="00451A3C">
      <w:pPr>
        <w:spacing w:line="240" w:lineRule="auto"/>
        <w:rPr>
          <w:sz w:val="28"/>
          <w:szCs w:val="28"/>
        </w:rPr>
      </w:pPr>
      <w:r w:rsidRPr="00451A3C">
        <w:rPr>
          <w:sz w:val="28"/>
          <w:szCs w:val="28"/>
        </w:rPr>
        <w:t xml:space="preserve">6. </w:t>
      </w:r>
      <w:r w:rsidR="00236C5E" w:rsidRPr="00451A3C">
        <w:rPr>
          <w:sz w:val="28"/>
          <w:szCs w:val="28"/>
        </w:rPr>
        <w:t xml:space="preserve"> </w:t>
      </w:r>
      <w:r w:rsidR="008459BF" w:rsidRPr="00451A3C">
        <w:rPr>
          <w:sz w:val="28"/>
          <w:szCs w:val="28"/>
        </w:rPr>
        <w:t xml:space="preserve"> </w:t>
      </w:r>
      <w:r w:rsidRPr="00451A3C">
        <w:rPr>
          <w:sz w:val="28"/>
          <w:szCs w:val="28"/>
        </w:rPr>
        <w:t xml:space="preserve">Методы лечения заболеваний пульпы и периодонта. Девитализирующие средства. </w:t>
      </w:r>
    </w:p>
    <w:p w:rsidR="004957E7" w:rsidRPr="00451A3C" w:rsidRDefault="00EC50B1" w:rsidP="00451A3C">
      <w:pPr>
        <w:spacing w:line="240" w:lineRule="auto"/>
        <w:rPr>
          <w:sz w:val="28"/>
          <w:szCs w:val="28"/>
        </w:rPr>
      </w:pPr>
      <w:r w:rsidRPr="00451A3C">
        <w:rPr>
          <w:sz w:val="28"/>
          <w:szCs w:val="28"/>
        </w:rPr>
        <w:t>7-8.</w:t>
      </w:r>
      <w:r w:rsidR="004957E7" w:rsidRPr="00451A3C">
        <w:rPr>
          <w:sz w:val="28"/>
          <w:szCs w:val="28"/>
        </w:rPr>
        <w:t>Методы обработки корневых каналов</w:t>
      </w:r>
      <w:r w:rsidR="00F321C0" w:rsidRPr="00451A3C">
        <w:rPr>
          <w:sz w:val="28"/>
          <w:szCs w:val="28"/>
        </w:rPr>
        <w:t xml:space="preserve">: инструментальная обработка и </w:t>
      </w:r>
      <w:r w:rsidRPr="00451A3C">
        <w:rPr>
          <w:sz w:val="28"/>
          <w:szCs w:val="28"/>
        </w:rPr>
        <w:t xml:space="preserve">                                                                      </w:t>
      </w:r>
      <w:r w:rsidR="00F321C0" w:rsidRPr="00451A3C">
        <w:rPr>
          <w:sz w:val="28"/>
          <w:szCs w:val="28"/>
        </w:rPr>
        <w:t>м</w:t>
      </w:r>
      <w:r w:rsidRPr="00451A3C">
        <w:rPr>
          <w:sz w:val="28"/>
          <w:szCs w:val="28"/>
        </w:rPr>
        <w:t>едикаментозная обработка.</w:t>
      </w:r>
    </w:p>
    <w:p w:rsidR="008459BF" w:rsidRPr="00451A3C" w:rsidRDefault="00EC50B1" w:rsidP="00451A3C">
      <w:pPr>
        <w:spacing w:line="240" w:lineRule="auto"/>
        <w:rPr>
          <w:sz w:val="28"/>
          <w:szCs w:val="28"/>
        </w:rPr>
      </w:pPr>
      <w:r w:rsidRPr="00451A3C">
        <w:rPr>
          <w:sz w:val="28"/>
          <w:szCs w:val="28"/>
        </w:rPr>
        <w:t xml:space="preserve">9. </w:t>
      </w:r>
      <w:r w:rsidR="00CC3E0E" w:rsidRPr="00451A3C">
        <w:rPr>
          <w:sz w:val="28"/>
          <w:szCs w:val="28"/>
        </w:rPr>
        <w:t xml:space="preserve">  </w:t>
      </w:r>
      <w:r w:rsidR="008459BF" w:rsidRPr="00451A3C">
        <w:rPr>
          <w:sz w:val="28"/>
          <w:szCs w:val="28"/>
        </w:rPr>
        <w:t>Механическая о</w:t>
      </w:r>
      <w:r w:rsidR="00451A3C" w:rsidRPr="00451A3C">
        <w:rPr>
          <w:sz w:val="28"/>
          <w:szCs w:val="28"/>
        </w:rPr>
        <w:t>бработка корневых каналов</w:t>
      </w:r>
      <w:r w:rsidR="008459BF" w:rsidRPr="00451A3C">
        <w:rPr>
          <w:sz w:val="28"/>
          <w:szCs w:val="28"/>
        </w:rPr>
        <w:t xml:space="preserve"> методом </w:t>
      </w:r>
      <w:r w:rsidR="008459BF" w:rsidRPr="00451A3C">
        <w:rPr>
          <w:sz w:val="28"/>
          <w:szCs w:val="28"/>
          <w:lang w:val="en-US"/>
        </w:rPr>
        <w:t>Step</w:t>
      </w:r>
      <w:r w:rsidR="008459BF" w:rsidRPr="00451A3C">
        <w:rPr>
          <w:sz w:val="28"/>
          <w:szCs w:val="28"/>
        </w:rPr>
        <w:t xml:space="preserve"> </w:t>
      </w:r>
      <w:r w:rsidR="008459BF" w:rsidRPr="00451A3C">
        <w:rPr>
          <w:sz w:val="28"/>
          <w:szCs w:val="28"/>
          <w:lang w:val="en-US"/>
        </w:rPr>
        <w:t>back</w:t>
      </w:r>
      <w:r w:rsidR="008459BF" w:rsidRPr="00451A3C">
        <w:rPr>
          <w:sz w:val="28"/>
          <w:szCs w:val="28"/>
        </w:rPr>
        <w:t xml:space="preserve"> (шаг назад).</w:t>
      </w:r>
    </w:p>
    <w:p w:rsidR="008459BF" w:rsidRPr="00451A3C" w:rsidRDefault="008459BF" w:rsidP="00451A3C">
      <w:pPr>
        <w:spacing w:line="240" w:lineRule="auto"/>
        <w:rPr>
          <w:sz w:val="28"/>
          <w:szCs w:val="28"/>
        </w:rPr>
      </w:pPr>
      <w:r w:rsidRPr="00451A3C">
        <w:rPr>
          <w:sz w:val="28"/>
          <w:szCs w:val="28"/>
        </w:rPr>
        <w:t xml:space="preserve">10.  Механическая обработка корневых каналов методом </w:t>
      </w:r>
      <w:r w:rsidR="000B1F9E">
        <w:rPr>
          <w:sz w:val="28"/>
          <w:szCs w:val="28"/>
          <w:lang w:val="en-US"/>
        </w:rPr>
        <w:t>Crow</w:t>
      </w:r>
      <w:r w:rsidR="00BD39ED" w:rsidRPr="00451A3C">
        <w:rPr>
          <w:sz w:val="28"/>
          <w:szCs w:val="28"/>
          <w:lang w:val="en-US"/>
        </w:rPr>
        <w:t>n</w:t>
      </w:r>
      <w:r w:rsidR="00BD39ED" w:rsidRPr="00451A3C">
        <w:rPr>
          <w:sz w:val="28"/>
          <w:szCs w:val="28"/>
        </w:rPr>
        <w:t xml:space="preserve"> </w:t>
      </w:r>
      <w:r w:rsidR="000B1F9E">
        <w:rPr>
          <w:sz w:val="28"/>
          <w:szCs w:val="28"/>
          <w:lang w:val="en-US"/>
        </w:rPr>
        <w:t>dow</w:t>
      </w:r>
      <w:r w:rsidR="00BD39ED" w:rsidRPr="00451A3C">
        <w:rPr>
          <w:sz w:val="28"/>
          <w:szCs w:val="28"/>
          <w:lang w:val="en-US"/>
        </w:rPr>
        <w:t>n</w:t>
      </w:r>
      <w:r w:rsidR="00451A3C">
        <w:rPr>
          <w:sz w:val="28"/>
          <w:szCs w:val="28"/>
        </w:rPr>
        <w:t xml:space="preserve"> (коронарно-апикальный).</w:t>
      </w:r>
      <w:bookmarkStart w:id="0" w:name="_GoBack"/>
      <w:bookmarkEnd w:id="0"/>
    </w:p>
    <w:p w:rsidR="00EC50B1" w:rsidRPr="00451A3C" w:rsidRDefault="008459BF" w:rsidP="00451A3C">
      <w:pPr>
        <w:spacing w:line="240" w:lineRule="auto"/>
        <w:rPr>
          <w:sz w:val="28"/>
          <w:szCs w:val="28"/>
        </w:rPr>
      </w:pPr>
      <w:r w:rsidRPr="00451A3C">
        <w:rPr>
          <w:sz w:val="28"/>
          <w:szCs w:val="28"/>
        </w:rPr>
        <w:t xml:space="preserve">11. </w:t>
      </w:r>
      <w:r w:rsidR="00F321C0" w:rsidRPr="00451A3C">
        <w:rPr>
          <w:sz w:val="28"/>
          <w:szCs w:val="28"/>
        </w:rPr>
        <w:t>Методика пломбирования</w:t>
      </w:r>
      <w:r w:rsidR="00CC3E0E" w:rsidRPr="00451A3C">
        <w:rPr>
          <w:sz w:val="28"/>
          <w:szCs w:val="28"/>
        </w:rPr>
        <w:t xml:space="preserve"> корневых каналов пастой или цементом, техника пломбирования с</w:t>
      </w:r>
      <w:r w:rsidR="00F321C0" w:rsidRPr="00451A3C">
        <w:rPr>
          <w:sz w:val="28"/>
          <w:szCs w:val="28"/>
        </w:rPr>
        <w:t xml:space="preserve"> помощью корневой иглы и </w:t>
      </w:r>
      <w:proofErr w:type="spellStart"/>
      <w:r w:rsidR="00F321C0" w:rsidRPr="00451A3C">
        <w:rPr>
          <w:sz w:val="28"/>
          <w:szCs w:val="28"/>
        </w:rPr>
        <w:t>канало</w:t>
      </w:r>
      <w:r w:rsidR="00CC3E0E" w:rsidRPr="00451A3C">
        <w:rPr>
          <w:sz w:val="28"/>
          <w:szCs w:val="28"/>
        </w:rPr>
        <w:t>наполнителя</w:t>
      </w:r>
      <w:proofErr w:type="spellEnd"/>
      <w:r w:rsidR="00CC3E0E" w:rsidRPr="00451A3C">
        <w:rPr>
          <w:sz w:val="28"/>
          <w:szCs w:val="28"/>
        </w:rPr>
        <w:t>.</w:t>
      </w:r>
    </w:p>
    <w:p w:rsidR="00CC3E0E" w:rsidRPr="00451A3C" w:rsidRDefault="00CC3E0E" w:rsidP="00451A3C">
      <w:pPr>
        <w:spacing w:line="240" w:lineRule="auto"/>
        <w:rPr>
          <w:sz w:val="28"/>
          <w:szCs w:val="28"/>
        </w:rPr>
      </w:pPr>
      <w:r w:rsidRPr="00451A3C">
        <w:rPr>
          <w:sz w:val="28"/>
          <w:szCs w:val="28"/>
        </w:rPr>
        <w:t xml:space="preserve">12. </w:t>
      </w:r>
      <w:r w:rsidR="00F321C0" w:rsidRPr="00451A3C">
        <w:rPr>
          <w:sz w:val="28"/>
          <w:szCs w:val="28"/>
        </w:rPr>
        <w:t xml:space="preserve"> Методика пломбирования</w:t>
      </w:r>
      <w:r w:rsidRPr="00451A3C">
        <w:rPr>
          <w:sz w:val="28"/>
          <w:szCs w:val="28"/>
        </w:rPr>
        <w:t xml:space="preserve"> корневых каналов пастой и одним штифтом. </w:t>
      </w:r>
    </w:p>
    <w:p w:rsidR="00CC3E0E" w:rsidRPr="00451A3C" w:rsidRDefault="00CC3E0E" w:rsidP="00451A3C">
      <w:pPr>
        <w:spacing w:line="240" w:lineRule="auto"/>
        <w:rPr>
          <w:sz w:val="28"/>
          <w:szCs w:val="28"/>
        </w:rPr>
      </w:pPr>
      <w:r w:rsidRPr="00451A3C">
        <w:rPr>
          <w:sz w:val="28"/>
          <w:szCs w:val="28"/>
        </w:rPr>
        <w:t xml:space="preserve">13. </w:t>
      </w:r>
      <w:r w:rsidR="00F321C0" w:rsidRPr="00451A3C">
        <w:rPr>
          <w:sz w:val="28"/>
          <w:szCs w:val="28"/>
        </w:rPr>
        <w:t xml:space="preserve"> П</w:t>
      </w:r>
      <w:r w:rsidRPr="00451A3C">
        <w:rPr>
          <w:sz w:val="28"/>
          <w:szCs w:val="28"/>
        </w:rPr>
        <w:t>ломбиро</w:t>
      </w:r>
      <w:r w:rsidR="00F321C0" w:rsidRPr="00451A3C">
        <w:rPr>
          <w:sz w:val="28"/>
          <w:szCs w:val="28"/>
        </w:rPr>
        <w:t xml:space="preserve">вание </w:t>
      </w:r>
      <w:r w:rsidRPr="00451A3C">
        <w:rPr>
          <w:sz w:val="28"/>
          <w:szCs w:val="28"/>
        </w:rPr>
        <w:t>корн</w:t>
      </w:r>
      <w:r w:rsidR="000B1F9E">
        <w:rPr>
          <w:sz w:val="28"/>
          <w:szCs w:val="28"/>
        </w:rPr>
        <w:t>евых каналов методом латеральной</w:t>
      </w:r>
      <w:r w:rsidRPr="00451A3C">
        <w:rPr>
          <w:sz w:val="28"/>
          <w:szCs w:val="28"/>
        </w:rPr>
        <w:t xml:space="preserve"> конденсации холодной гуттаперчи.</w:t>
      </w:r>
    </w:p>
    <w:p w:rsidR="00CC3E0E" w:rsidRPr="00451A3C" w:rsidRDefault="00CC3E0E" w:rsidP="00451A3C">
      <w:pPr>
        <w:spacing w:line="240" w:lineRule="auto"/>
        <w:rPr>
          <w:sz w:val="28"/>
          <w:szCs w:val="28"/>
        </w:rPr>
      </w:pPr>
      <w:r w:rsidRPr="00451A3C">
        <w:rPr>
          <w:sz w:val="28"/>
          <w:szCs w:val="28"/>
        </w:rPr>
        <w:t>14.</w:t>
      </w:r>
      <w:r w:rsidR="00AF289F" w:rsidRPr="00451A3C">
        <w:rPr>
          <w:sz w:val="28"/>
          <w:szCs w:val="28"/>
        </w:rPr>
        <w:t xml:space="preserve"> </w:t>
      </w:r>
      <w:r w:rsidR="00451A3C" w:rsidRPr="00451A3C">
        <w:rPr>
          <w:sz w:val="28"/>
          <w:szCs w:val="28"/>
        </w:rPr>
        <w:t xml:space="preserve">Пломбирование корневых каналов методом </w:t>
      </w:r>
      <w:r w:rsidRPr="00451A3C">
        <w:rPr>
          <w:sz w:val="28"/>
          <w:szCs w:val="28"/>
        </w:rPr>
        <w:t>верти</w:t>
      </w:r>
      <w:r w:rsidR="00AF289F" w:rsidRPr="00451A3C">
        <w:rPr>
          <w:sz w:val="28"/>
          <w:szCs w:val="28"/>
        </w:rPr>
        <w:t xml:space="preserve">кальной конденсации </w:t>
      </w:r>
      <w:r w:rsidR="00451A3C" w:rsidRPr="00451A3C">
        <w:rPr>
          <w:sz w:val="28"/>
          <w:szCs w:val="28"/>
        </w:rPr>
        <w:t>гуттаперчи.</w:t>
      </w:r>
      <w:r w:rsidR="00AF289F" w:rsidRPr="00451A3C">
        <w:rPr>
          <w:sz w:val="28"/>
          <w:szCs w:val="28"/>
        </w:rPr>
        <w:t xml:space="preserve"> </w:t>
      </w:r>
      <w:r w:rsidRPr="00451A3C">
        <w:rPr>
          <w:sz w:val="28"/>
          <w:szCs w:val="28"/>
        </w:rPr>
        <w:t>Метод пломбирования системой «</w:t>
      </w:r>
      <w:proofErr w:type="spellStart"/>
      <w:r w:rsidRPr="00451A3C">
        <w:rPr>
          <w:sz w:val="28"/>
          <w:szCs w:val="28"/>
        </w:rPr>
        <w:t>Термафил</w:t>
      </w:r>
      <w:proofErr w:type="spellEnd"/>
      <w:r w:rsidRPr="00451A3C">
        <w:rPr>
          <w:sz w:val="28"/>
          <w:szCs w:val="28"/>
        </w:rPr>
        <w:t xml:space="preserve">». </w:t>
      </w:r>
    </w:p>
    <w:p w:rsidR="00CC3E0E" w:rsidRPr="00451A3C" w:rsidRDefault="00CC3E0E" w:rsidP="00451A3C">
      <w:pPr>
        <w:spacing w:line="240" w:lineRule="auto"/>
        <w:rPr>
          <w:sz w:val="28"/>
          <w:szCs w:val="28"/>
        </w:rPr>
      </w:pPr>
      <w:r w:rsidRPr="00451A3C">
        <w:rPr>
          <w:sz w:val="28"/>
          <w:szCs w:val="28"/>
        </w:rPr>
        <w:t xml:space="preserve">15. Оценка качества </w:t>
      </w:r>
      <w:r w:rsidR="00451A3C" w:rsidRPr="00451A3C">
        <w:rPr>
          <w:sz w:val="28"/>
          <w:szCs w:val="28"/>
        </w:rPr>
        <w:t>пломбирования корневых каналов</w:t>
      </w:r>
      <w:r w:rsidRPr="00451A3C">
        <w:rPr>
          <w:sz w:val="28"/>
          <w:szCs w:val="28"/>
        </w:rPr>
        <w:t>. Основные этапы и критерии качества</w:t>
      </w:r>
      <w:r w:rsidR="00AF289F" w:rsidRPr="00451A3C">
        <w:rPr>
          <w:sz w:val="28"/>
          <w:szCs w:val="28"/>
        </w:rPr>
        <w:t xml:space="preserve"> эндодонтического лечения. Л</w:t>
      </w:r>
      <w:r w:rsidR="00451A3C" w:rsidRPr="00451A3C">
        <w:rPr>
          <w:sz w:val="28"/>
          <w:szCs w:val="28"/>
        </w:rPr>
        <w:t>ечение инструментально недоступн</w:t>
      </w:r>
      <w:r w:rsidRPr="00451A3C">
        <w:rPr>
          <w:sz w:val="28"/>
          <w:szCs w:val="28"/>
        </w:rPr>
        <w:t>ых (непроходимых) каналов.</w:t>
      </w:r>
    </w:p>
    <w:p w:rsidR="00CC3E0E" w:rsidRPr="00451A3C" w:rsidRDefault="00AF289F" w:rsidP="00451A3C">
      <w:pPr>
        <w:spacing w:line="240" w:lineRule="auto"/>
        <w:rPr>
          <w:sz w:val="28"/>
          <w:szCs w:val="28"/>
        </w:rPr>
      </w:pPr>
      <w:r w:rsidRPr="00451A3C">
        <w:rPr>
          <w:sz w:val="28"/>
          <w:szCs w:val="28"/>
        </w:rPr>
        <w:t>16. Ошибки и осложнения при эндодонтическом лечении.</w:t>
      </w:r>
    </w:p>
    <w:p w:rsidR="00CC3E0E" w:rsidRPr="00451A3C" w:rsidRDefault="00F321C0" w:rsidP="00451A3C">
      <w:pPr>
        <w:spacing w:line="240" w:lineRule="auto"/>
        <w:rPr>
          <w:sz w:val="28"/>
          <w:szCs w:val="28"/>
        </w:rPr>
      </w:pPr>
      <w:r w:rsidRPr="00451A3C">
        <w:rPr>
          <w:sz w:val="28"/>
          <w:szCs w:val="28"/>
        </w:rPr>
        <w:t>17. Итоговое занятие.</w:t>
      </w:r>
    </w:p>
    <w:p w:rsidR="000B1F9E" w:rsidRDefault="004957E7" w:rsidP="00236C5E">
      <w:pPr>
        <w:spacing w:line="240" w:lineRule="auto"/>
        <w:rPr>
          <w:sz w:val="28"/>
          <w:szCs w:val="28"/>
        </w:rPr>
      </w:pPr>
      <w:r w:rsidRPr="00451A3C">
        <w:rPr>
          <w:sz w:val="28"/>
          <w:szCs w:val="28"/>
        </w:rPr>
        <w:t xml:space="preserve">    </w:t>
      </w:r>
      <w:r w:rsidR="00236C5E" w:rsidRPr="00451A3C">
        <w:rPr>
          <w:sz w:val="28"/>
          <w:szCs w:val="28"/>
        </w:rPr>
        <w:t xml:space="preserve">                 </w:t>
      </w:r>
      <w:r w:rsidR="000B1F9E">
        <w:rPr>
          <w:sz w:val="28"/>
          <w:szCs w:val="28"/>
        </w:rPr>
        <w:t xml:space="preserve">   </w:t>
      </w:r>
    </w:p>
    <w:p w:rsidR="000B1F9E" w:rsidRDefault="000B1F9E" w:rsidP="00236C5E">
      <w:pPr>
        <w:spacing w:line="240" w:lineRule="auto"/>
        <w:rPr>
          <w:sz w:val="24"/>
          <w:szCs w:val="24"/>
        </w:rPr>
      </w:pPr>
      <w:r w:rsidRPr="000B1F9E">
        <w:rPr>
          <w:sz w:val="24"/>
          <w:szCs w:val="24"/>
        </w:rPr>
        <w:t>Зав. кафедрой пропедевтической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и профилактической стоматологии, доцент                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Омарова</w:t>
      </w:r>
      <w:proofErr w:type="spellEnd"/>
      <w:r>
        <w:rPr>
          <w:sz w:val="24"/>
          <w:szCs w:val="24"/>
        </w:rPr>
        <w:t xml:space="preserve"> Х.О.</w:t>
      </w:r>
    </w:p>
    <w:p w:rsidR="000B1F9E" w:rsidRDefault="000B1F9E" w:rsidP="00236C5E">
      <w:pPr>
        <w:spacing w:line="240" w:lineRule="auto"/>
        <w:rPr>
          <w:sz w:val="28"/>
          <w:szCs w:val="28"/>
        </w:rPr>
      </w:pPr>
    </w:p>
    <w:p w:rsidR="00626570" w:rsidRPr="00451A3C" w:rsidRDefault="00236C5E" w:rsidP="00236C5E">
      <w:pPr>
        <w:spacing w:line="240" w:lineRule="auto"/>
        <w:rPr>
          <w:sz w:val="28"/>
          <w:szCs w:val="28"/>
        </w:rPr>
      </w:pPr>
      <w:r w:rsidRPr="00451A3C">
        <w:rPr>
          <w:sz w:val="28"/>
          <w:szCs w:val="28"/>
        </w:rPr>
        <w:lastRenderedPageBreak/>
        <w:t xml:space="preserve">                                                    </w:t>
      </w:r>
    </w:p>
    <w:sectPr w:rsidR="00626570" w:rsidRPr="0045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DD"/>
    <w:rsid w:val="000B1F9E"/>
    <w:rsid w:val="00236C5E"/>
    <w:rsid w:val="00451A3C"/>
    <w:rsid w:val="004957E7"/>
    <w:rsid w:val="00626570"/>
    <w:rsid w:val="008459BF"/>
    <w:rsid w:val="00AF289F"/>
    <w:rsid w:val="00BD39ED"/>
    <w:rsid w:val="00CC3E0E"/>
    <w:rsid w:val="00D67F72"/>
    <w:rsid w:val="00E174DD"/>
    <w:rsid w:val="00EC50B1"/>
    <w:rsid w:val="00F3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BAE15-F3EF-49E2-9362-C237E986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2019-12-11T09:50:00Z</cp:lastPrinted>
  <dcterms:created xsi:type="dcterms:W3CDTF">2019-12-11T07:14:00Z</dcterms:created>
  <dcterms:modified xsi:type="dcterms:W3CDTF">2019-12-11T09:50:00Z</dcterms:modified>
</cp:coreProperties>
</file>