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5953E" w14:textId="471ED562" w:rsidR="00B04C4D" w:rsidRDefault="00B04C4D" w:rsidP="0013555E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</w:pPr>
      <w:bookmarkStart w:id="0" w:name="_Hlk30101137"/>
      <w:r>
        <w:rPr>
          <w:noProof/>
        </w:rPr>
        <w:pict w14:anchorId="211F41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6pt;margin-top:-57pt;width:573.45pt;height:789.25pt;z-index:251659264;mso-position-horizontal-relative:margin;mso-position-vertical-relative:margin">
            <v:imagedata r:id="rId5" o:title="2018328"/>
            <w10:wrap type="square" anchorx="margin" anchory="margin"/>
          </v:shape>
        </w:pict>
      </w:r>
    </w:p>
    <w:p w14:paraId="104F5E33" w14:textId="2AB9C15D" w:rsidR="00B04C4D" w:rsidRDefault="00B04C4D" w:rsidP="0013555E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</w:pPr>
      <w:r>
        <w:rPr>
          <w:noProof/>
        </w:rPr>
        <w:lastRenderedPageBreak/>
        <w:pict w14:anchorId="6CF91579">
          <v:shape id="_x0000_s1027" type="#_x0000_t75" style="position:absolute;left:0;text-align:left;margin-left:-70.5pt;margin-top:-43.5pt;width:576.45pt;height:793.35pt;z-index:251661312;mso-position-horizontal-relative:margin;mso-position-vertical-relative:margin">
            <v:imagedata r:id="rId6" o:title="2018329"/>
            <w10:wrap type="square" anchorx="margin" anchory="margin"/>
          </v:shape>
        </w:pict>
      </w:r>
    </w:p>
    <w:p w14:paraId="17DD4E56" w14:textId="77777777" w:rsidR="005C680C" w:rsidRPr="00B76C81" w:rsidRDefault="005C680C" w:rsidP="005C68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1" w:name="_GoBack"/>
      <w:bookmarkEnd w:id="0"/>
      <w:bookmarkEnd w:id="1"/>
    </w:p>
    <w:p w14:paraId="201303DF" w14:textId="77777777" w:rsidR="005C680C" w:rsidRPr="00B76C81" w:rsidRDefault="005C680C" w:rsidP="005C68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1488588F" w14:textId="77777777" w:rsidR="005C680C" w:rsidRPr="00B76C81" w:rsidRDefault="005C680C" w:rsidP="005C68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4DBA118F" w14:textId="77777777" w:rsidR="005C680C" w:rsidRPr="00B76C81" w:rsidRDefault="005C680C" w:rsidP="005C6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</w:t>
      </w:r>
    </w:p>
    <w:p w14:paraId="764069D9" w14:textId="77777777" w:rsidR="005C680C" w:rsidRPr="00B76C81" w:rsidRDefault="005C680C" w:rsidP="005C6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0298DF0" w14:textId="77777777" w:rsidR="005C680C" w:rsidRPr="00B76C81" w:rsidRDefault="005C680C" w:rsidP="005C6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669"/>
        <w:gridCol w:w="701"/>
      </w:tblGrid>
      <w:tr w:rsidR="005C680C" w:rsidRPr="00B76C81" w14:paraId="0DCC036B" w14:textId="77777777" w:rsidTr="003479FC">
        <w:tc>
          <w:tcPr>
            <w:tcW w:w="576" w:type="dxa"/>
            <w:vAlign w:val="center"/>
          </w:tcPr>
          <w:p w14:paraId="7536FD70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94" w:type="dxa"/>
          </w:tcPr>
          <w:p w14:paraId="59A595F1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рабочей программы дисциплины</w:t>
            </w:r>
          </w:p>
        </w:tc>
        <w:tc>
          <w:tcPr>
            <w:tcW w:w="601" w:type="dxa"/>
            <w:vAlign w:val="center"/>
          </w:tcPr>
          <w:p w14:paraId="407619E3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5C680C" w:rsidRPr="00B76C81" w14:paraId="648F33B6" w14:textId="77777777" w:rsidTr="003479FC">
        <w:tc>
          <w:tcPr>
            <w:tcW w:w="576" w:type="dxa"/>
            <w:vAlign w:val="center"/>
          </w:tcPr>
          <w:p w14:paraId="66ABCD33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94" w:type="dxa"/>
          </w:tcPr>
          <w:p w14:paraId="67EC199B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и задачи освоения дисциплины </w:t>
            </w:r>
          </w:p>
        </w:tc>
        <w:tc>
          <w:tcPr>
            <w:tcW w:w="601" w:type="dxa"/>
            <w:vAlign w:val="center"/>
          </w:tcPr>
          <w:p w14:paraId="679F47B7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C680C" w:rsidRPr="00B76C81" w14:paraId="2EBB9703" w14:textId="77777777" w:rsidTr="003479FC">
        <w:tc>
          <w:tcPr>
            <w:tcW w:w="576" w:type="dxa"/>
            <w:vAlign w:val="center"/>
          </w:tcPr>
          <w:p w14:paraId="64BFAD19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94" w:type="dxa"/>
          </w:tcPr>
          <w:p w14:paraId="28608C13" w14:textId="77777777" w:rsidR="005C680C" w:rsidRPr="00B76C81" w:rsidRDefault="005C680C" w:rsidP="003479F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результатам освоения дисциплины</w:t>
            </w:r>
          </w:p>
        </w:tc>
        <w:tc>
          <w:tcPr>
            <w:tcW w:w="601" w:type="dxa"/>
            <w:vAlign w:val="center"/>
          </w:tcPr>
          <w:p w14:paraId="1AEA6F46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C680C" w:rsidRPr="00B76C81" w14:paraId="04B3DE34" w14:textId="77777777" w:rsidTr="003479FC">
        <w:tc>
          <w:tcPr>
            <w:tcW w:w="576" w:type="dxa"/>
            <w:vAlign w:val="center"/>
          </w:tcPr>
          <w:p w14:paraId="6D9D2BF9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94" w:type="dxa"/>
          </w:tcPr>
          <w:p w14:paraId="41ACE026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76C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Место учебной дисциплины в структуре образовательной программы</w:t>
            </w:r>
          </w:p>
        </w:tc>
        <w:tc>
          <w:tcPr>
            <w:tcW w:w="601" w:type="dxa"/>
            <w:vAlign w:val="center"/>
          </w:tcPr>
          <w:p w14:paraId="201FF2D7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C680C" w:rsidRPr="00B76C81" w14:paraId="41755FC7" w14:textId="77777777" w:rsidTr="003479FC">
        <w:tc>
          <w:tcPr>
            <w:tcW w:w="576" w:type="dxa"/>
            <w:vAlign w:val="center"/>
          </w:tcPr>
          <w:p w14:paraId="036017EF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94" w:type="dxa"/>
          </w:tcPr>
          <w:p w14:paraId="1882D14B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76C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Трудоемкость учебной </w:t>
            </w:r>
            <w:proofErr w:type="gramStart"/>
            <w:r w:rsidRPr="00B76C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дисциплины  и</w:t>
            </w:r>
            <w:proofErr w:type="gramEnd"/>
            <w:r w:rsidRPr="00B76C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виды контактной работы</w:t>
            </w:r>
          </w:p>
        </w:tc>
        <w:tc>
          <w:tcPr>
            <w:tcW w:w="601" w:type="dxa"/>
            <w:vAlign w:val="center"/>
          </w:tcPr>
          <w:p w14:paraId="6DA3D6D3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C680C" w:rsidRPr="00B76C81" w14:paraId="637AAA49" w14:textId="77777777" w:rsidTr="003479FC">
        <w:trPr>
          <w:trHeight w:val="114"/>
        </w:trPr>
        <w:tc>
          <w:tcPr>
            <w:tcW w:w="576" w:type="dxa"/>
            <w:vAlign w:val="center"/>
          </w:tcPr>
          <w:p w14:paraId="4EE82A56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94" w:type="dxa"/>
          </w:tcPr>
          <w:p w14:paraId="3BAD054D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76C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Структура и содержание учебной дисциплины </w:t>
            </w:r>
          </w:p>
        </w:tc>
        <w:tc>
          <w:tcPr>
            <w:tcW w:w="601" w:type="dxa"/>
            <w:vAlign w:val="center"/>
          </w:tcPr>
          <w:p w14:paraId="77B12F90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C680C" w:rsidRPr="00B76C81" w14:paraId="38A20DEF" w14:textId="77777777" w:rsidTr="003479FC">
        <w:tc>
          <w:tcPr>
            <w:tcW w:w="576" w:type="dxa"/>
            <w:vAlign w:val="center"/>
          </w:tcPr>
          <w:p w14:paraId="73E39FD6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994" w:type="dxa"/>
          </w:tcPr>
          <w:p w14:paraId="7E77D577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76C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Разделы учебной </w:t>
            </w:r>
            <w:proofErr w:type="gramStart"/>
            <w:r w:rsidRPr="00B76C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дисциплины  и</w:t>
            </w:r>
            <w:proofErr w:type="gramEnd"/>
            <w:r w:rsidRPr="00B76C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компетенции, которые должны быть освоены при их изучении</w:t>
            </w:r>
          </w:p>
        </w:tc>
        <w:tc>
          <w:tcPr>
            <w:tcW w:w="601" w:type="dxa"/>
            <w:vAlign w:val="center"/>
          </w:tcPr>
          <w:p w14:paraId="564538D4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C680C" w:rsidRPr="00B76C81" w14:paraId="51441224" w14:textId="77777777" w:rsidTr="003479FC">
        <w:tc>
          <w:tcPr>
            <w:tcW w:w="576" w:type="dxa"/>
            <w:vAlign w:val="center"/>
          </w:tcPr>
          <w:p w14:paraId="3BFD5966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994" w:type="dxa"/>
          </w:tcPr>
          <w:p w14:paraId="015B7427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Разделы </w:t>
            </w:r>
            <w:proofErr w:type="gramStart"/>
            <w:r w:rsidRPr="00B76C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дисциплины ,</w:t>
            </w:r>
            <w:proofErr w:type="gramEnd"/>
            <w:r w:rsidRPr="00B76C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виды учебной деятельности и формы текущего контроля</w:t>
            </w:r>
          </w:p>
        </w:tc>
        <w:tc>
          <w:tcPr>
            <w:tcW w:w="601" w:type="dxa"/>
            <w:vAlign w:val="center"/>
          </w:tcPr>
          <w:p w14:paraId="2C83A455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C680C" w:rsidRPr="00B76C81" w14:paraId="5E362810" w14:textId="77777777" w:rsidTr="003479FC">
        <w:tc>
          <w:tcPr>
            <w:tcW w:w="576" w:type="dxa"/>
            <w:vAlign w:val="center"/>
          </w:tcPr>
          <w:p w14:paraId="3B78DC70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994" w:type="dxa"/>
          </w:tcPr>
          <w:p w14:paraId="26AD7F51" w14:textId="77777777" w:rsidR="005C680C" w:rsidRPr="00B76C81" w:rsidRDefault="005C680C" w:rsidP="003479FC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Название тем лекций с указанием количества часов</w:t>
            </w:r>
          </w:p>
        </w:tc>
        <w:tc>
          <w:tcPr>
            <w:tcW w:w="601" w:type="dxa"/>
            <w:vAlign w:val="center"/>
          </w:tcPr>
          <w:p w14:paraId="68FA1CF7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C680C" w:rsidRPr="00B76C81" w14:paraId="7D424413" w14:textId="77777777" w:rsidTr="003479FC">
        <w:tc>
          <w:tcPr>
            <w:tcW w:w="576" w:type="dxa"/>
            <w:vAlign w:val="center"/>
          </w:tcPr>
          <w:p w14:paraId="5EABE313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8994" w:type="dxa"/>
          </w:tcPr>
          <w:p w14:paraId="03333403" w14:textId="77777777" w:rsidR="005C680C" w:rsidRPr="00B76C81" w:rsidRDefault="005C680C" w:rsidP="003479FC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Название тем практических занятий с указанием количества часов</w:t>
            </w:r>
          </w:p>
        </w:tc>
        <w:tc>
          <w:tcPr>
            <w:tcW w:w="601" w:type="dxa"/>
            <w:vAlign w:val="center"/>
          </w:tcPr>
          <w:p w14:paraId="5E5EFDFA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C680C" w:rsidRPr="00B76C81" w14:paraId="78145F14" w14:textId="77777777" w:rsidTr="003479FC">
        <w:tc>
          <w:tcPr>
            <w:tcW w:w="576" w:type="dxa"/>
            <w:vAlign w:val="center"/>
          </w:tcPr>
          <w:p w14:paraId="723A7F17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8994" w:type="dxa"/>
          </w:tcPr>
          <w:p w14:paraId="492A8EAA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Самостоятельная работа обучающегося по дисциплине</w:t>
            </w:r>
          </w:p>
        </w:tc>
        <w:tc>
          <w:tcPr>
            <w:tcW w:w="601" w:type="dxa"/>
            <w:vAlign w:val="center"/>
          </w:tcPr>
          <w:p w14:paraId="00AFEC99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C680C" w:rsidRPr="00B76C81" w14:paraId="635E24F5" w14:textId="77777777" w:rsidTr="003479FC">
        <w:tc>
          <w:tcPr>
            <w:tcW w:w="576" w:type="dxa"/>
            <w:vAlign w:val="center"/>
          </w:tcPr>
          <w:p w14:paraId="409076A1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94" w:type="dxa"/>
          </w:tcPr>
          <w:p w14:paraId="0123E751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Оценочные средства для текущего контроля успеваемости и промежуточной аттестации по итогам освоения дисциплины</w:t>
            </w:r>
          </w:p>
        </w:tc>
        <w:tc>
          <w:tcPr>
            <w:tcW w:w="601" w:type="dxa"/>
            <w:vAlign w:val="center"/>
          </w:tcPr>
          <w:p w14:paraId="596DC652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C680C" w:rsidRPr="00B76C81" w14:paraId="5C8D765D" w14:textId="77777777" w:rsidTr="003479FC">
        <w:tc>
          <w:tcPr>
            <w:tcW w:w="576" w:type="dxa"/>
            <w:vAlign w:val="center"/>
          </w:tcPr>
          <w:p w14:paraId="2DBCC942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994" w:type="dxa"/>
          </w:tcPr>
          <w:p w14:paraId="3E81C54A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успеваемости</w:t>
            </w:r>
          </w:p>
        </w:tc>
        <w:tc>
          <w:tcPr>
            <w:tcW w:w="601" w:type="dxa"/>
            <w:vAlign w:val="center"/>
          </w:tcPr>
          <w:p w14:paraId="137A7955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5C680C" w:rsidRPr="00B76C81" w14:paraId="550AA3C0" w14:textId="77777777" w:rsidTr="003479FC">
        <w:tc>
          <w:tcPr>
            <w:tcW w:w="576" w:type="dxa"/>
            <w:vAlign w:val="center"/>
          </w:tcPr>
          <w:p w14:paraId="3A02A860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994" w:type="dxa"/>
          </w:tcPr>
          <w:p w14:paraId="13023582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 по итогам освоения дисциплины</w:t>
            </w:r>
          </w:p>
        </w:tc>
        <w:tc>
          <w:tcPr>
            <w:tcW w:w="601" w:type="dxa"/>
            <w:vAlign w:val="center"/>
          </w:tcPr>
          <w:p w14:paraId="56CB6C68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5C680C" w:rsidRPr="00B76C81" w14:paraId="4C7F0EC3" w14:textId="77777777" w:rsidTr="003479FC">
        <w:tc>
          <w:tcPr>
            <w:tcW w:w="576" w:type="dxa"/>
            <w:vAlign w:val="center"/>
          </w:tcPr>
          <w:p w14:paraId="1438F204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94" w:type="dxa"/>
          </w:tcPr>
          <w:p w14:paraId="67A94131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Учебно-методическое и информационное обеспечение дисциплины</w:t>
            </w:r>
          </w:p>
        </w:tc>
        <w:tc>
          <w:tcPr>
            <w:tcW w:w="601" w:type="dxa"/>
            <w:vAlign w:val="center"/>
          </w:tcPr>
          <w:p w14:paraId="6336E86A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C680C" w:rsidRPr="00B76C81" w14:paraId="57BB9AA6" w14:textId="77777777" w:rsidTr="003479FC">
        <w:tc>
          <w:tcPr>
            <w:tcW w:w="576" w:type="dxa"/>
            <w:vAlign w:val="center"/>
          </w:tcPr>
          <w:p w14:paraId="41662A07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94" w:type="dxa"/>
          </w:tcPr>
          <w:p w14:paraId="07672A8F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76C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Образовательные технологии</w:t>
            </w:r>
          </w:p>
        </w:tc>
        <w:tc>
          <w:tcPr>
            <w:tcW w:w="601" w:type="dxa"/>
            <w:vAlign w:val="center"/>
          </w:tcPr>
          <w:p w14:paraId="1BD86587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5C680C" w:rsidRPr="00B76C81" w14:paraId="39F95E4C" w14:textId="77777777" w:rsidTr="003479FC">
        <w:tc>
          <w:tcPr>
            <w:tcW w:w="576" w:type="dxa"/>
            <w:vAlign w:val="center"/>
          </w:tcPr>
          <w:p w14:paraId="5328AB65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94" w:type="dxa"/>
          </w:tcPr>
          <w:p w14:paraId="5A441A68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76C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Материально-техническое обеспечение</w:t>
            </w:r>
          </w:p>
        </w:tc>
        <w:tc>
          <w:tcPr>
            <w:tcW w:w="601" w:type="dxa"/>
            <w:vAlign w:val="center"/>
          </w:tcPr>
          <w:p w14:paraId="01B5E406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5C680C" w:rsidRPr="00B76C81" w14:paraId="08B9F2A6" w14:textId="77777777" w:rsidTr="003479FC">
        <w:tc>
          <w:tcPr>
            <w:tcW w:w="576" w:type="dxa"/>
            <w:vAlign w:val="center"/>
          </w:tcPr>
          <w:p w14:paraId="2EA35238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94" w:type="dxa"/>
          </w:tcPr>
          <w:p w14:paraId="4A95F932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Кадровое обеспечение</w:t>
            </w:r>
          </w:p>
        </w:tc>
        <w:tc>
          <w:tcPr>
            <w:tcW w:w="601" w:type="dxa"/>
            <w:vAlign w:val="center"/>
          </w:tcPr>
          <w:p w14:paraId="7685DE9C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5C680C" w:rsidRPr="00B76C81" w14:paraId="6AA13625" w14:textId="77777777" w:rsidTr="003479FC">
        <w:tc>
          <w:tcPr>
            <w:tcW w:w="576" w:type="dxa"/>
            <w:vAlign w:val="center"/>
          </w:tcPr>
          <w:p w14:paraId="609E740A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94" w:type="dxa"/>
          </w:tcPr>
          <w:p w14:paraId="39D68424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регистрации изменений в рабочую программу</w:t>
            </w:r>
          </w:p>
        </w:tc>
        <w:tc>
          <w:tcPr>
            <w:tcW w:w="601" w:type="dxa"/>
            <w:vAlign w:val="center"/>
          </w:tcPr>
          <w:p w14:paraId="7598311E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C680C" w:rsidRPr="00B76C81" w14:paraId="04640738" w14:textId="77777777" w:rsidTr="003479FC">
        <w:tc>
          <w:tcPr>
            <w:tcW w:w="576" w:type="dxa"/>
            <w:vAlign w:val="center"/>
          </w:tcPr>
          <w:p w14:paraId="45A71929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4" w:type="dxa"/>
          </w:tcPr>
          <w:p w14:paraId="367D0D11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76C8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Приложение:</w:t>
            </w:r>
            <w:r w:rsidRPr="00B76C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Фонд оценочных средств </w:t>
            </w:r>
          </w:p>
        </w:tc>
        <w:tc>
          <w:tcPr>
            <w:tcW w:w="601" w:type="dxa"/>
            <w:vAlign w:val="center"/>
          </w:tcPr>
          <w:p w14:paraId="766B107A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C759C3B" w14:textId="77777777" w:rsidR="005C680C" w:rsidRPr="00B76C81" w:rsidRDefault="005C680C" w:rsidP="005C6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6F72F58" w14:textId="77777777" w:rsidR="005C680C" w:rsidRPr="00B76C81" w:rsidRDefault="005C680C" w:rsidP="005C680C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23E00761" w14:textId="77777777" w:rsidR="005C680C" w:rsidRPr="00B76C81" w:rsidRDefault="005C680C" w:rsidP="005C680C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487E7DB" w14:textId="77777777" w:rsidR="005C680C" w:rsidRPr="00B76C81" w:rsidRDefault="005C680C" w:rsidP="005C680C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4CD6B1AC" w14:textId="77777777" w:rsidR="005C680C" w:rsidRPr="00B76C81" w:rsidRDefault="005C680C" w:rsidP="005C680C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36AE9A6" w14:textId="77777777" w:rsidR="005C680C" w:rsidRPr="00B76C81" w:rsidRDefault="005C680C" w:rsidP="005C680C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1792812A" w14:textId="77777777" w:rsidR="005C680C" w:rsidRPr="00B76C81" w:rsidRDefault="005C680C" w:rsidP="005C680C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A71E566" w14:textId="77777777" w:rsidR="005C680C" w:rsidRPr="00B76C81" w:rsidRDefault="005C680C" w:rsidP="005C680C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2E7A5C49" w14:textId="77777777" w:rsidR="005C680C" w:rsidRPr="00B76C81" w:rsidRDefault="005C680C" w:rsidP="005C680C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27333B61" w14:textId="77777777" w:rsidR="005C680C" w:rsidRPr="00B76C81" w:rsidRDefault="005C680C" w:rsidP="005C680C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7379D06D" w14:textId="77777777" w:rsidR="005C680C" w:rsidRPr="00B76C81" w:rsidRDefault="005C680C" w:rsidP="005C680C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233DDDC9" w14:textId="77777777" w:rsidR="005C680C" w:rsidRPr="00B76C81" w:rsidRDefault="005C680C" w:rsidP="005C680C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177228FC" w14:textId="77777777" w:rsidR="005C680C" w:rsidRPr="00B76C81" w:rsidRDefault="005C680C" w:rsidP="005C680C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119B1188" w14:textId="77777777" w:rsidR="005C680C" w:rsidRPr="00B76C81" w:rsidRDefault="005C680C" w:rsidP="005C680C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04FC5AE9" w14:textId="77777777" w:rsidR="005C680C" w:rsidRPr="00B76C81" w:rsidRDefault="005C680C" w:rsidP="005C680C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0386194" w14:textId="77777777" w:rsidR="005C680C" w:rsidRPr="00B76C81" w:rsidRDefault="005C680C" w:rsidP="005C68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0448CC" w14:textId="77777777" w:rsidR="005C680C" w:rsidRPr="00B76C81" w:rsidRDefault="005C680C" w:rsidP="005C680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76C8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И ЗАДАЧИ ОСВОЕНИЯ ДИСЦИПЛИНЫ</w:t>
      </w:r>
    </w:p>
    <w:p w14:paraId="3569B8BD" w14:textId="77777777" w:rsidR="005C680C" w:rsidRPr="00B76C81" w:rsidRDefault="005C680C" w:rsidP="005C680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3E1039A" w14:textId="77777777" w:rsidR="005C680C" w:rsidRPr="00B76C81" w:rsidRDefault="005C680C" w:rsidP="005C680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6C8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Цель</w:t>
      </w:r>
      <w:r w:rsidRPr="00B76C81">
        <w:rPr>
          <w:rFonts w:ascii="Times New Roman" w:eastAsia="Calibri" w:hAnsi="Times New Roman" w:cs="Times New Roman"/>
          <w:b/>
          <w:bCs/>
          <w:sz w:val="24"/>
          <w:szCs w:val="24"/>
        </w:rPr>
        <w:t>:   </w:t>
      </w:r>
    </w:p>
    <w:p w14:paraId="5A53F5B9" w14:textId="77777777" w:rsidR="005C680C" w:rsidRPr="00B76C81" w:rsidRDefault="005C680C" w:rsidP="005C6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069EAF" w14:textId="77777777" w:rsidR="005C680C" w:rsidRPr="00B76C81" w:rsidRDefault="005C680C" w:rsidP="005C6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81">
        <w:rPr>
          <w:rFonts w:ascii="Times New Roman" w:eastAsia="Calibri" w:hAnsi="Times New Roman" w:cs="Times New Roman"/>
          <w:sz w:val="24"/>
          <w:szCs w:val="24"/>
        </w:rPr>
        <w:t xml:space="preserve">-формирование у студентов основы клинического мышления, профессиональных умений обоснованного, комплексного использования методик лучевой визуализации, необходимых для дальнейшего обучения и профессиональной деятельности по медицинским специальностям. </w:t>
      </w:r>
    </w:p>
    <w:p w14:paraId="33028FAB" w14:textId="77777777" w:rsidR="005C680C" w:rsidRPr="00B76C81" w:rsidRDefault="005C680C" w:rsidP="005C6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81">
        <w:rPr>
          <w:rFonts w:ascii="Times New Roman" w:eastAsia="Calibri" w:hAnsi="Times New Roman" w:cs="Times New Roman"/>
          <w:sz w:val="24"/>
          <w:szCs w:val="24"/>
        </w:rPr>
        <w:t>-использовать основные и дополнительные методы исследования</w:t>
      </w:r>
    </w:p>
    <w:p w14:paraId="044E62C6" w14:textId="77777777" w:rsidR="005C680C" w:rsidRPr="00B76C81" w:rsidRDefault="005C680C" w:rsidP="005C6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81">
        <w:rPr>
          <w:rFonts w:ascii="Times New Roman" w:eastAsia="Calibri" w:hAnsi="Times New Roman" w:cs="Times New Roman"/>
          <w:sz w:val="24"/>
          <w:szCs w:val="24"/>
        </w:rPr>
        <w:t>-выполнять умения и навыки согласно перечню МЗ РФ.</w:t>
      </w:r>
    </w:p>
    <w:p w14:paraId="4E2FFCA0" w14:textId="77777777" w:rsidR="005C680C" w:rsidRPr="00B76C81" w:rsidRDefault="005C680C" w:rsidP="005C6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1FB76E5" w14:textId="77777777" w:rsidR="005C680C" w:rsidRPr="00B76C81" w:rsidRDefault="005C680C" w:rsidP="005C6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0CF0D4" w14:textId="77777777" w:rsidR="005C680C" w:rsidRPr="00B76C81" w:rsidRDefault="005C680C" w:rsidP="005C68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76C81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Задачи:</w:t>
      </w:r>
    </w:p>
    <w:p w14:paraId="567FD359" w14:textId="77777777" w:rsidR="005C680C" w:rsidRPr="00B76C81" w:rsidRDefault="005C680C" w:rsidP="005C6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81">
        <w:rPr>
          <w:rFonts w:ascii="Times New Roman" w:eastAsia="Calibri" w:hAnsi="Times New Roman" w:cs="Times New Roman"/>
          <w:sz w:val="24"/>
          <w:szCs w:val="24"/>
        </w:rPr>
        <w:t>- приобретение студентами знаний целостного представления о предмете и</w:t>
      </w:r>
    </w:p>
    <w:p w14:paraId="00DBF17A" w14:textId="77777777" w:rsidR="005C680C" w:rsidRPr="00B76C81" w:rsidRDefault="005C680C" w:rsidP="005C6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6C81">
        <w:rPr>
          <w:rFonts w:ascii="Times New Roman" w:eastAsia="Calibri" w:hAnsi="Times New Roman" w:cs="Times New Roman"/>
          <w:sz w:val="24"/>
          <w:szCs w:val="24"/>
        </w:rPr>
        <w:t>диагностических  возможностях</w:t>
      </w:r>
      <w:proofErr w:type="gramEnd"/>
      <w:r w:rsidRPr="00B76C81">
        <w:rPr>
          <w:rFonts w:ascii="Times New Roman" w:eastAsia="Calibri" w:hAnsi="Times New Roman" w:cs="Times New Roman"/>
          <w:sz w:val="24"/>
          <w:szCs w:val="24"/>
        </w:rPr>
        <w:t xml:space="preserve"> комплекса средств лучевой визуализации различных органов;</w:t>
      </w:r>
    </w:p>
    <w:p w14:paraId="10CB7744" w14:textId="77777777" w:rsidR="005C680C" w:rsidRPr="00B76C81" w:rsidRDefault="005C680C" w:rsidP="005C6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81">
        <w:rPr>
          <w:rFonts w:ascii="Times New Roman" w:eastAsia="Calibri" w:hAnsi="Times New Roman" w:cs="Times New Roman"/>
          <w:sz w:val="24"/>
          <w:szCs w:val="24"/>
        </w:rPr>
        <w:t>-обучение грамотному и обоснованному назначению лучевых исследований,</w:t>
      </w:r>
    </w:p>
    <w:p w14:paraId="68AB2A0B" w14:textId="77777777" w:rsidR="005C680C" w:rsidRPr="00B76C81" w:rsidRDefault="005C680C" w:rsidP="005C6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81">
        <w:rPr>
          <w:rFonts w:ascii="Times New Roman" w:eastAsia="Calibri" w:hAnsi="Times New Roman" w:cs="Times New Roman"/>
          <w:sz w:val="24"/>
          <w:szCs w:val="24"/>
        </w:rPr>
        <w:t>составлению алгоритма лучевого исследования при основных клинических синдромах;</w:t>
      </w:r>
    </w:p>
    <w:p w14:paraId="0978D223" w14:textId="77777777" w:rsidR="005C680C" w:rsidRPr="00B76C81" w:rsidRDefault="005C680C" w:rsidP="005C6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81">
        <w:rPr>
          <w:rFonts w:ascii="Times New Roman" w:eastAsia="Calibri" w:hAnsi="Times New Roman" w:cs="Times New Roman"/>
          <w:sz w:val="24"/>
          <w:szCs w:val="24"/>
        </w:rPr>
        <w:t>- обучение обоснованию основных видов лучевых изображений с указанием</w:t>
      </w:r>
    </w:p>
    <w:p w14:paraId="7B223452" w14:textId="77777777" w:rsidR="005C680C" w:rsidRPr="00B76C81" w:rsidRDefault="005C680C" w:rsidP="005C6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81">
        <w:rPr>
          <w:rFonts w:ascii="Times New Roman" w:eastAsia="Calibri" w:hAnsi="Times New Roman" w:cs="Times New Roman"/>
          <w:sz w:val="24"/>
          <w:szCs w:val="24"/>
        </w:rPr>
        <w:t>объекта исследования и основных анатомических структур;</w:t>
      </w:r>
    </w:p>
    <w:p w14:paraId="6A3E230D" w14:textId="77777777" w:rsidR="005C680C" w:rsidRPr="00B76C81" w:rsidRDefault="005C680C" w:rsidP="005C6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81">
        <w:rPr>
          <w:rFonts w:ascii="Times New Roman" w:eastAsia="Calibri" w:hAnsi="Times New Roman" w:cs="Times New Roman"/>
          <w:sz w:val="24"/>
          <w:szCs w:val="24"/>
        </w:rPr>
        <w:t xml:space="preserve">-обучение выявлению ведущих лучевых синдромов и </w:t>
      </w:r>
      <w:proofErr w:type="spellStart"/>
      <w:r w:rsidRPr="00B76C81">
        <w:rPr>
          <w:rFonts w:ascii="Times New Roman" w:eastAsia="Calibri" w:hAnsi="Times New Roman" w:cs="Times New Roman"/>
          <w:sz w:val="24"/>
          <w:szCs w:val="24"/>
        </w:rPr>
        <w:t>синдромальной</w:t>
      </w:r>
      <w:proofErr w:type="spellEnd"/>
      <w:r w:rsidRPr="00B76C81">
        <w:rPr>
          <w:rFonts w:ascii="Times New Roman" w:eastAsia="Calibri" w:hAnsi="Times New Roman" w:cs="Times New Roman"/>
          <w:sz w:val="24"/>
          <w:szCs w:val="24"/>
        </w:rPr>
        <w:t xml:space="preserve"> лучевой диагностике заболеваний;</w:t>
      </w:r>
    </w:p>
    <w:p w14:paraId="6CD38DE6" w14:textId="77777777" w:rsidR="005C680C" w:rsidRPr="00B76C81" w:rsidRDefault="005C680C" w:rsidP="005C6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81">
        <w:rPr>
          <w:rFonts w:ascii="Times New Roman" w:eastAsia="Calibri" w:hAnsi="Times New Roman" w:cs="Times New Roman"/>
          <w:sz w:val="24"/>
          <w:szCs w:val="24"/>
        </w:rPr>
        <w:t>-обучение анализу комплексного лучевого исследования при заболеваниях и патологических состояниях при оказании плановой, неотложной медицинской помощи и при травматических повреждениях;</w:t>
      </w:r>
    </w:p>
    <w:p w14:paraId="0AF7AB24" w14:textId="77777777" w:rsidR="005C680C" w:rsidRPr="00B76C81" w:rsidRDefault="005C680C" w:rsidP="005C6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81">
        <w:rPr>
          <w:rFonts w:ascii="Times New Roman" w:eastAsia="Calibri" w:hAnsi="Times New Roman" w:cs="Times New Roman"/>
          <w:sz w:val="24"/>
          <w:szCs w:val="24"/>
        </w:rPr>
        <w:t>- обучение описанию рентгенологической картины в виде протокола;</w:t>
      </w:r>
    </w:p>
    <w:p w14:paraId="5A6D3DD9" w14:textId="77777777" w:rsidR="005C680C" w:rsidRPr="00B76C81" w:rsidRDefault="005C680C" w:rsidP="005C6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81">
        <w:rPr>
          <w:rFonts w:ascii="Times New Roman" w:eastAsia="Calibri" w:hAnsi="Times New Roman" w:cs="Times New Roman"/>
          <w:sz w:val="24"/>
          <w:szCs w:val="24"/>
        </w:rPr>
        <w:t>-формирование у студентов навыков изучения научной литературы и официальных статистических обзоров, подготовки рефератов, обзоров по современным научным проблемам в области лучевой диагностики.</w:t>
      </w:r>
    </w:p>
    <w:p w14:paraId="2BEA8965" w14:textId="77777777" w:rsidR="005C680C" w:rsidRPr="00B76C81" w:rsidRDefault="005C680C" w:rsidP="005C6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81">
        <w:rPr>
          <w:rFonts w:ascii="Times New Roman" w:eastAsia="Calibri" w:hAnsi="Times New Roman" w:cs="Times New Roman"/>
          <w:sz w:val="24"/>
          <w:szCs w:val="24"/>
        </w:rPr>
        <w:t xml:space="preserve">-Изучение биологического </w:t>
      </w:r>
      <w:proofErr w:type="gramStart"/>
      <w:r w:rsidRPr="00B76C81">
        <w:rPr>
          <w:rFonts w:ascii="Times New Roman" w:eastAsia="Calibri" w:hAnsi="Times New Roman" w:cs="Times New Roman"/>
          <w:sz w:val="24"/>
          <w:szCs w:val="24"/>
        </w:rPr>
        <w:t>действия  излучений</w:t>
      </w:r>
      <w:proofErr w:type="gramEnd"/>
      <w:r w:rsidRPr="00B76C81">
        <w:rPr>
          <w:rFonts w:ascii="Times New Roman" w:eastAsia="Calibri" w:hAnsi="Times New Roman" w:cs="Times New Roman"/>
          <w:sz w:val="24"/>
          <w:szCs w:val="24"/>
        </w:rPr>
        <w:t>, вопросов радиационной безопасности</w:t>
      </w:r>
    </w:p>
    <w:p w14:paraId="5FA5C02E" w14:textId="77777777" w:rsidR="005C680C" w:rsidRPr="00B76C81" w:rsidRDefault="005C680C" w:rsidP="005C6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CA9267" w14:textId="77777777" w:rsidR="005C680C" w:rsidRPr="00B76C81" w:rsidRDefault="005C680C" w:rsidP="005C6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5F76A0" w14:textId="77777777" w:rsidR="005C680C" w:rsidRPr="00B76C81" w:rsidRDefault="005C680C" w:rsidP="005C6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569FAE" w14:textId="77777777" w:rsidR="005C680C" w:rsidRPr="00B76C81" w:rsidRDefault="005C680C" w:rsidP="005C6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38C1F6" w14:textId="77777777" w:rsidR="005C680C" w:rsidRPr="00B76C81" w:rsidRDefault="005C680C" w:rsidP="005C6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75B57D" w14:textId="77777777" w:rsidR="005C680C" w:rsidRPr="00B76C81" w:rsidRDefault="005C680C" w:rsidP="005C6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C03BF2" w14:textId="77777777" w:rsidR="005C680C" w:rsidRPr="00B76C81" w:rsidRDefault="005C680C" w:rsidP="005C6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C8B451" w14:textId="77777777" w:rsidR="005C680C" w:rsidRPr="00B76C81" w:rsidRDefault="005C680C" w:rsidP="005C6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BA5593" w14:textId="77777777" w:rsidR="005C680C" w:rsidRPr="00B76C81" w:rsidRDefault="005C680C" w:rsidP="005C6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71D38E" w14:textId="77777777" w:rsidR="005C680C" w:rsidRPr="00B76C81" w:rsidRDefault="005C680C" w:rsidP="005C6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CD9853" w14:textId="77777777" w:rsidR="005C680C" w:rsidRPr="00B76C81" w:rsidRDefault="005C680C" w:rsidP="005C6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59624D" w14:textId="77777777" w:rsidR="005C680C" w:rsidRPr="00B76C81" w:rsidRDefault="005C680C" w:rsidP="005C6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1CE127" w14:textId="77777777" w:rsidR="005C680C" w:rsidRPr="00B76C81" w:rsidRDefault="005C680C" w:rsidP="005C6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F667B4" w14:textId="77777777" w:rsidR="005C680C" w:rsidRPr="00B76C81" w:rsidRDefault="005C680C" w:rsidP="005C6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F52DF8" w14:textId="77777777" w:rsidR="005C680C" w:rsidRPr="00B76C81" w:rsidRDefault="005C680C" w:rsidP="005C6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F16B2B" w14:textId="77777777" w:rsidR="005C680C" w:rsidRPr="00B76C81" w:rsidRDefault="005C680C" w:rsidP="005C6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A93600" w14:textId="77777777" w:rsidR="005C680C" w:rsidRPr="00B76C81" w:rsidRDefault="005C680C" w:rsidP="005C6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896E9F" w14:textId="77777777" w:rsidR="005C680C" w:rsidRPr="00B76C81" w:rsidRDefault="005C680C" w:rsidP="005C6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65B4AF" w14:textId="77777777" w:rsidR="005C680C" w:rsidRPr="00B76C81" w:rsidRDefault="005C680C" w:rsidP="005C68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D17F35" w14:textId="77777777" w:rsidR="005C680C" w:rsidRPr="00B76C81" w:rsidRDefault="005C680C" w:rsidP="005C680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09E1BA" w14:textId="77777777" w:rsidR="005C680C" w:rsidRDefault="005C680C" w:rsidP="005C680C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ТРЕБОВАНИЯ К РЕЗУЛЬТАТАМ ОСВОЕНИЯ ДИСЦИПЛИНЫ</w:t>
      </w:r>
    </w:p>
    <w:p w14:paraId="5C2595BA" w14:textId="77777777" w:rsidR="005C680C" w:rsidRDefault="005C680C" w:rsidP="005C680C">
      <w:pPr>
        <w:spacing w:after="20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8EDF5D6" w14:textId="77777777" w:rsidR="005C680C" w:rsidRDefault="005C680C" w:rsidP="005C680C">
      <w:pPr>
        <w:spacing w:after="20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BFCD07C" w14:textId="77777777" w:rsidR="005C680C" w:rsidRPr="00584E0B" w:rsidRDefault="005C680C" w:rsidP="005C680C">
      <w:pPr>
        <w:spacing w:after="20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CD6F24C" w14:textId="77777777" w:rsidR="005C680C" w:rsidRPr="00584E0B" w:rsidRDefault="005C680C" w:rsidP="005C680C">
      <w:pPr>
        <w:spacing w:after="20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2799"/>
      </w:tblGrid>
      <w:tr w:rsidR="005C680C" w:rsidRPr="00584E0B" w14:paraId="08BA6509" w14:textId="77777777" w:rsidTr="003479FC">
        <w:tc>
          <w:tcPr>
            <w:tcW w:w="3510" w:type="dxa"/>
          </w:tcPr>
          <w:p w14:paraId="1D1A31DE" w14:textId="77777777" w:rsidR="005C680C" w:rsidRPr="00584E0B" w:rsidRDefault="005C680C" w:rsidP="003479FC">
            <w:pPr>
              <w:spacing w:after="200" w:line="36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4E0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Категория (группа) компетенции</w:t>
            </w:r>
          </w:p>
        </w:tc>
        <w:tc>
          <w:tcPr>
            <w:tcW w:w="3261" w:type="dxa"/>
          </w:tcPr>
          <w:p w14:paraId="10F7C67A" w14:textId="77777777" w:rsidR="005C680C" w:rsidRPr="00584E0B" w:rsidRDefault="005C680C" w:rsidP="003479FC">
            <w:pPr>
              <w:spacing w:after="200" w:line="36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4E0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Код и наименование компетенции</w:t>
            </w:r>
          </w:p>
        </w:tc>
        <w:tc>
          <w:tcPr>
            <w:tcW w:w="2799" w:type="dxa"/>
          </w:tcPr>
          <w:p w14:paraId="0C85EBF9" w14:textId="77777777" w:rsidR="005C680C" w:rsidRPr="00584E0B" w:rsidRDefault="005C680C" w:rsidP="003479FC">
            <w:pPr>
              <w:spacing w:after="200" w:line="36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4E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</w:tr>
      <w:tr w:rsidR="005C680C" w:rsidRPr="00584E0B" w14:paraId="4A25361D" w14:textId="77777777" w:rsidTr="003479FC">
        <w:tc>
          <w:tcPr>
            <w:tcW w:w="3510" w:type="dxa"/>
          </w:tcPr>
          <w:p w14:paraId="71C2B8DF" w14:textId="77777777" w:rsidR="005C680C" w:rsidRDefault="005C680C" w:rsidP="003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E0B">
              <w:rPr>
                <w:rFonts w:ascii="Times New Roman" w:hAnsi="Times New Roman"/>
                <w:sz w:val="24"/>
                <w:szCs w:val="24"/>
              </w:rPr>
              <w:t>Системное критическое мышление</w:t>
            </w:r>
          </w:p>
          <w:p w14:paraId="563B4277" w14:textId="77777777" w:rsidR="005C680C" w:rsidRPr="00584E0B" w:rsidRDefault="005C680C" w:rsidP="003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3A71A805" w14:textId="77777777" w:rsidR="005C680C" w:rsidRPr="009B068C" w:rsidRDefault="005C680C" w:rsidP="003479F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B068C"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компетенции)</w:t>
            </w:r>
          </w:p>
        </w:tc>
        <w:tc>
          <w:tcPr>
            <w:tcW w:w="3261" w:type="dxa"/>
          </w:tcPr>
          <w:p w14:paraId="3547AB06" w14:textId="77777777" w:rsidR="005C680C" w:rsidRPr="00584E0B" w:rsidRDefault="005C680C" w:rsidP="003479F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4E0B">
              <w:rPr>
                <w:rFonts w:ascii="Times New Roman" w:hAnsi="Times New Roman"/>
                <w:b/>
                <w:bCs/>
                <w:sz w:val="24"/>
                <w:szCs w:val="24"/>
              </w:rPr>
              <w:t>УК – 1</w:t>
            </w:r>
            <w:r w:rsidRPr="00584E0B">
              <w:rPr>
                <w:rFonts w:ascii="Times New Roman" w:hAnsi="Times New Roman"/>
                <w:sz w:val="24"/>
                <w:szCs w:val="24"/>
              </w:rPr>
              <w:t xml:space="preserve">. Способен </w:t>
            </w:r>
            <w:proofErr w:type="gramStart"/>
            <w:r w:rsidRPr="00584E0B">
              <w:rPr>
                <w:rFonts w:ascii="Times New Roman" w:hAnsi="Times New Roman"/>
                <w:sz w:val="24"/>
                <w:szCs w:val="24"/>
              </w:rPr>
              <w:t>осуществлять  критический</w:t>
            </w:r>
            <w:proofErr w:type="gramEnd"/>
            <w:r w:rsidRPr="00584E0B">
              <w:rPr>
                <w:rFonts w:ascii="Times New Roman" w:hAnsi="Times New Roman"/>
                <w:sz w:val="24"/>
                <w:szCs w:val="24"/>
              </w:rPr>
              <w:t xml:space="preserve"> анализ проблемных ситуаций на основе  системного подхода, вырабатывать стратегию действий</w:t>
            </w:r>
          </w:p>
        </w:tc>
        <w:tc>
          <w:tcPr>
            <w:tcW w:w="2799" w:type="dxa"/>
          </w:tcPr>
          <w:p w14:paraId="1978CB8A" w14:textId="77777777" w:rsidR="005C680C" w:rsidRPr="00584E0B" w:rsidRDefault="005C680C" w:rsidP="003479F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4E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ИД – 1 </w:t>
            </w:r>
            <w:r w:rsidRPr="00584E0B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УК –1</w:t>
            </w:r>
            <w:r w:rsidRPr="00584E0B">
              <w:rPr>
                <w:rFonts w:ascii="Times New Roman" w:hAnsi="Times New Roman"/>
                <w:sz w:val="24"/>
                <w:szCs w:val="24"/>
              </w:rPr>
              <w:t xml:space="preserve"> Уметь </w:t>
            </w:r>
            <w:proofErr w:type="spellStart"/>
            <w:r w:rsidRPr="00584E0B">
              <w:rPr>
                <w:rFonts w:ascii="Times New Roman" w:hAnsi="Times New Roman"/>
                <w:sz w:val="24"/>
                <w:szCs w:val="24"/>
              </w:rPr>
              <w:t>выявлятьпроблемные</w:t>
            </w:r>
            <w:proofErr w:type="spellEnd"/>
            <w:r w:rsidRPr="00584E0B">
              <w:rPr>
                <w:rFonts w:ascii="Times New Roman" w:hAnsi="Times New Roman"/>
                <w:sz w:val="24"/>
                <w:szCs w:val="24"/>
              </w:rPr>
              <w:t xml:space="preserve"> ситуации и осуществлять поиск необходимой информации для решения задач в профессиональной области</w:t>
            </w:r>
          </w:p>
        </w:tc>
      </w:tr>
      <w:tr w:rsidR="005C680C" w:rsidRPr="00584E0B" w14:paraId="3F87CDB3" w14:textId="77777777" w:rsidTr="003479FC">
        <w:tc>
          <w:tcPr>
            <w:tcW w:w="3510" w:type="dxa"/>
          </w:tcPr>
          <w:p w14:paraId="1099CD3B" w14:textId="77777777" w:rsidR="005C680C" w:rsidRDefault="005C680C" w:rsidP="003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E0B">
              <w:rPr>
                <w:rFonts w:ascii="Times New Roman" w:hAnsi="Times New Roman"/>
                <w:sz w:val="24"/>
                <w:szCs w:val="24"/>
              </w:rPr>
              <w:t>Донозологическая</w:t>
            </w:r>
            <w:proofErr w:type="spellEnd"/>
            <w:r w:rsidRPr="00584E0B">
              <w:rPr>
                <w:rFonts w:ascii="Times New Roman" w:hAnsi="Times New Roman"/>
                <w:sz w:val="24"/>
                <w:szCs w:val="24"/>
              </w:rPr>
              <w:t xml:space="preserve"> диагностика</w:t>
            </w:r>
          </w:p>
          <w:p w14:paraId="776309FA" w14:textId="77777777" w:rsidR="005C680C" w:rsidRDefault="005C680C" w:rsidP="003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2D82A8D8" w14:textId="77777777" w:rsidR="005C680C" w:rsidRPr="009B068C" w:rsidRDefault="005C680C" w:rsidP="003479F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B068C">
              <w:rPr>
                <w:rFonts w:ascii="Times New Roman" w:hAnsi="Times New Roman"/>
                <w:b/>
                <w:sz w:val="24"/>
                <w:szCs w:val="24"/>
              </w:rPr>
              <w:t>(Общепрофессиональные компетенции)</w:t>
            </w:r>
          </w:p>
        </w:tc>
        <w:tc>
          <w:tcPr>
            <w:tcW w:w="3261" w:type="dxa"/>
          </w:tcPr>
          <w:p w14:paraId="0894250A" w14:textId="77777777" w:rsidR="005C680C" w:rsidRPr="00584E0B" w:rsidRDefault="005C680C" w:rsidP="003479F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4E0B">
              <w:rPr>
                <w:rFonts w:ascii="Times New Roman" w:hAnsi="Times New Roman"/>
                <w:b/>
                <w:bCs/>
                <w:sz w:val="24"/>
                <w:szCs w:val="24"/>
              </w:rPr>
              <w:t>ОПК – 9</w:t>
            </w:r>
            <w:r w:rsidRPr="00584E0B">
              <w:rPr>
                <w:rFonts w:ascii="Times New Roman" w:hAnsi="Times New Roman"/>
                <w:sz w:val="24"/>
                <w:szCs w:val="24"/>
              </w:rPr>
              <w:t xml:space="preserve">. Способен проводить </w:t>
            </w:r>
            <w:proofErr w:type="spellStart"/>
            <w:r w:rsidRPr="00584E0B">
              <w:rPr>
                <w:rFonts w:ascii="Times New Roman" w:hAnsi="Times New Roman"/>
                <w:sz w:val="24"/>
                <w:szCs w:val="24"/>
              </w:rPr>
              <w:t>донозологическую</w:t>
            </w:r>
            <w:proofErr w:type="spellEnd"/>
            <w:r w:rsidRPr="00584E0B">
              <w:rPr>
                <w:rFonts w:ascii="Times New Roman" w:hAnsi="Times New Roman"/>
                <w:sz w:val="24"/>
                <w:szCs w:val="24"/>
              </w:rPr>
              <w:t xml:space="preserve"> диагностику </w:t>
            </w:r>
            <w:proofErr w:type="gramStart"/>
            <w:r w:rsidRPr="00584E0B">
              <w:rPr>
                <w:rFonts w:ascii="Times New Roman" w:hAnsi="Times New Roman"/>
                <w:sz w:val="24"/>
                <w:szCs w:val="24"/>
              </w:rPr>
              <w:t>заболеваний  для</w:t>
            </w:r>
            <w:proofErr w:type="gramEnd"/>
            <w:r w:rsidRPr="00584E0B">
              <w:rPr>
                <w:rFonts w:ascii="Times New Roman" w:hAnsi="Times New Roman"/>
                <w:sz w:val="24"/>
                <w:szCs w:val="24"/>
              </w:rPr>
              <w:t xml:space="preserve"> разработки профилактических  мероприятий с целью повышения уровня здоровья и предотвращения заболеваний</w:t>
            </w:r>
          </w:p>
        </w:tc>
        <w:tc>
          <w:tcPr>
            <w:tcW w:w="2799" w:type="dxa"/>
          </w:tcPr>
          <w:p w14:paraId="365D9772" w14:textId="77777777" w:rsidR="005C680C" w:rsidRPr="00584E0B" w:rsidRDefault="005C680C" w:rsidP="003479F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4E0B">
              <w:rPr>
                <w:rFonts w:ascii="Times New Roman" w:hAnsi="Times New Roman"/>
                <w:b/>
                <w:bCs/>
                <w:sz w:val="24"/>
                <w:szCs w:val="24"/>
              </w:rPr>
              <w:t>ИД – 1</w:t>
            </w:r>
            <w:r w:rsidRPr="00584E0B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ОПК-9</w:t>
            </w:r>
            <w:r w:rsidRPr="00584E0B">
              <w:rPr>
                <w:rFonts w:ascii="Times New Roman" w:hAnsi="Times New Roman"/>
                <w:sz w:val="24"/>
                <w:szCs w:val="24"/>
              </w:rPr>
              <w:t xml:space="preserve">Владеть алгоритмом </w:t>
            </w:r>
            <w:proofErr w:type="spellStart"/>
            <w:r w:rsidRPr="00584E0B">
              <w:rPr>
                <w:rFonts w:ascii="Times New Roman" w:hAnsi="Times New Roman"/>
                <w:sz w:val="24"/>
                <w:szCs w:val="24"/>
              </w:rPr>
              <w:t>донозологической</w:t>
            </w:r>
            <w:proofErr w:type="spellEnd"/>
            <w:r w:rsidRPr="00584E0B">
              <w:rPr>
                <w:rFonts w:ascii="Times New Roman" w:hAnsi="Times New Roman"/>
                <w:sz w:val="24"/>
                <w:szCs w:val="24"/>
              </w:rPr>
              <w:t xml:space="preserve"> диагностики заболеваний </w:t>
            </w:r>
          </w:p>
        </w:tc>
      </w:tr>
      <w:tr w:rsidR="005C680C" w:rsidRPr="00584E0B" w14:paraId="0E76FEF2" w14:textId="77777777" w:rsidTr="003479FC">
        <w:tc>
          <w:tcPr>
            <w:tcW w:w="3510" w:type="dxa"/>
            <w:vMerge w:val="restart"/>
          </w:tcPr>
          <w:p w14:paraId="57EB2B56" w14:textId="77777777" w:rsidR="005C680C" w:rsidRDefault="005C680C" w:rsidP="003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E0B">
              <w:rPr>
                <w:rFonts w:ascii="Times New Roman" w:hAnsi="Times New Roman"/>
                <w:sz w:val="24"/>
                <w:szCs w:val="24"/>
              </w:rPr>
              <w:t>Деятельность по проведению гигиенических, эпидемиологических, клинических и лабораторных исследований с целью планирования профилактических и лечебных мероприятий</w:t>
            </w:r>
          </w:p>
          <w:p w14:paraId="73EA5DE0" w14:textId="77777777" w:rsidR="005C680C" w:rsidRDefault="005C680C" w:rsidP="003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01206033" w14:textId="77777777" w:rsidR="005C680C" w:rsidRPr="009B068C" w:rsidRDefault="005C680C" w:rsidP="003479F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B068C">
              <w:rPr>
                <w:rFonts w:ascii="Times New Roman" w:hAnsi="Times New Roman"/>
                <w:b/>
                <w:sz w:val="24"/>
                <w:szCs w:val="24"/>
              </w:rPr>
              <w:t>(Профессиональные компетенции)</w:t>
            </w:r>
          </w:p>
        </w:tc>
        <w:tc>
          <w:tcPr>
            <w:tcW w:w="3261" w:type="dxa"/>
          </w:tcPr>
          <w:p w14:paraId="521747E3" w14:textId="77777777" w:rsidR="005C680C" w:rsidRPr="00584E0B" w:rsidRDefault="005C680C" w:rsidP="003479F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4E0B">
              <w:rPr>
                <w:rFonts w:ascii="Times New Roman" w:hAnsi="Times New Roman"/>
                <w:b/>
                <w:bCs/>
                <w:sz w:val="24"/>
                <w:szCs w:val="24"/>
              </w:rPr>
              <w:t>ПК – 11</w:t>
            </w:r>
            <w:r w:rsidRPr="00584E0B">
              <w:rPr>
                <w:rFonts w:ascii="Times New Roman" w:hAnsi="Times New Roman"/>
                <w:sz w:val="24"/>
                <w:szCs w:val="24"/>
              </w:rPr>
              <w:t>. Способность и готовность к оценке воздействия радиационного фактора, обеспечение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84E0B">
              <w:rPr>
                <w:rFonts w:ascii="Times New Roman" w:hAnsi="Times New Roman"/>
                <w:sz w:val="24"/>
                <w:szCs w:val="24"/>
              </w:rPr>
              <w:t>ационной безопасности</w:t>
            </w:r>
          </w:p>
        </w:tc>
        <w:tc>
          <w:tcPr>
            <w:tcW w:w="2799" w:type="dxa"/>
          </w:tcPr>
          <w:p w14:paraId="622DB49E" w14:textId="77777777" w:rsidR="005C680C" w:rsidRPr="00584E0B" w:rsidRDefault="005C680C" w:rsidP="003479F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4E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ИД -2 </w:t>
            </w:r>
            <w:r w:rsidRPr="00584E0B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 xml:space="preserve">ПК - </w:t>
            </w:r>
            <w:proofErr w:type="gramStart"/>
            <w:r w:rsidRPr="00584E0B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11</w:t>
            </w:r>
            <w:r w:rsidRPr="00584E0B">
              <w:rPr>
                <w:rFonts w:ascii="Times New Roman" w:hAnsi="Times New Roman"/>
                <w:sz w:val="24"/>
                <w:szCs w:val="24"/>
              </w:rPr>
              <w:t xml:space="preserve">  Уметь</w:t>
            </w:r>
            <w:proofErr w:type="gramEnd"/>
            <w:r w:rsidRPr="00584E0B">
              <w:rPr>
                <w:rFonts w:ascii="Times New Roman" w:hAnsi="Times New Roman"/>
                <w:sz w:val="24"/>
                <w:szCs w:val="24"/>
              </w:rPr>
              <w:t xml:space="preserve"> проводить гигиеническую оценку факторов радиационной опасности на поднадзорных </w:t>
            </w:r>
            <w:proofErr w:type="spellStart"/>
            <w:r w:rsidRPr="00584E0B">
              <w:rPr>
                <w:rFonts w:ascii="Times New Roman" w:hAnsi="Times New Roman"/>
                <w:sz w:val="24"/>
                <w:szCs w:val="24"/>
              </w:rPr>
              <w:t>обьектах</w:t>
            </w:r>
            <w:proofErr w:type="spellEnd"/>
          </w:p>
        </w:tc>
      </w:tr>
      <w:tr w:rsidR="005C680C" w:rsidRPr="00584E0B" w14:paraId="556D289E" w14:textId="77777777" w:rsidTr="003479FC">
        <w:tc>
          <w:tcPr>
            <w:tcW w:w="3510" w:type="dxa"/>
            <w:vMerge/>
          </w:tcPr>
          <w:p w14:paraId="061F52D3" w14:textId="77777777" w:rsidR="005C680C" w:rsidRPr="00584E0B" w:rsidRDefault="005C680C" w:rsidP="003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AB91202" w14:textId="77777777" w:rsidR="005C680C" w:rsidRPr="00584E0B" w:rsidRDefault="005C680C" w:rsidP="003479F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4E0B">
              <w:rPr>
                <w:rFonts w:ascii="Times New Roman" w:hAnsi="Times New Roman"/>
                <w:b/>
                <w:bCs/>
                <w:sz w:val="24"/>
                <w:szCs w:val="24"/>
              </w:rPr>
              <w:t>ПК – 13</w:t>
            </w:r>
            <w:r w:rsidRPr="00584E0B">
              <w:rPr>
                <w:rFonts w:ascii="Times New Roman" w:hAnsi="Times New Roman"/>
                <w:sz w:val="24"/>
                <w:szCs w:val="24"/>
              </w:rPr>
              <w:t xml:space="preserve">. Способность и готовность к выявлению больных инфекционными и неинфекционными болезнями, обусловленными действием биологических, физических и химических факторов </w:t>
            </w:r>
          </w:p>
        </w:tc>
        <w:tc>
          <w:tcPr>
            <w:tcW w:w="2799" w:type="dxa"/>
          </w:tcPr>
          <w:p w14:paraId="28F4E11F" w14:textId="77777777" w:rsidR="005C680C" w:rsidRPr="00584E0B" w:rsidRDefault="005C680C" w:rsidP="003479F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4E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ИД – 3 </w:t>
            </w:r>
            <w:r w:rsidRPr="00584E0B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ПК – 13</w:t>
            </w:r>
            <w:r w:rsidRPr="00584E0B">
              <w:rPr>
                <w:rFonts w:ascii="Times New Roman" w:hAnsi="Times New Roman"/>
                <w:sz w:val="24"/>
                <w:szCs w:val="24"/>
              </w:rPr>
              <w:t xml:space="preserve">. Владеть алгоритмом выявления больных с </w:t>
            </w:r>
            <w:proofErr w:type="gramStart"/>
            <w:r w:rsidRPr="00584E0B">
              <w:rPr>
                <w:rFonts w:ascii="Times New Roman" w:hAnsi="Times New Roman"/>
                <w:sz w:val="24"/>
                <w:szCs w:val="24"/>
              </w:rPr>
              <w:t>использованием  всего</w:t>
            </w:r>
            <w:proofErr w:type="gramEnd"/>
            <w:r w:rsidRPr="00584E0B">
              <w:rPr>
                <w:rFonts w:ascii="Times New Roman" w:hAnsi="Times New Roman"/>
                <w:sz w:val="24"/>
                <w:szCs w:val="24"/>
              </w:rPr>
              <w:t xml:space="preserve"> комплекса клинических, эпидемиологических, лабораторных и лучевых методов</w:t>
            </w:r>
          </w:p>
        </w:tc>
      </w:tr>
      <w:tr w:rsidR="005C680C" w:rsidRPr="00584E0B" w14:paraId="1F241D58" w14:textId="77777777" w:rsidTr="003479FC">
        <w:trPr>
          <w:trHeight w:val="3036"/>
        </w:trPr>
        <w:tc>
          <w:tcPr>
            <w:tcW w:w="3510" w:type="dxa"/>
          </w:tcPr>
          <w:p w14:paraId="57BC24BE" w14:textId="77777777" w:rsidR="005C680C" w:rsidRDefault="005C680C" w:rsidP="003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4E0B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научных исследований в области обеспечения безопасности среды обитания для здоровья человека, и проведения санитарно-</w:t>
            </w:r>
            <w:proofErr w:type="gramStart"/>
            <w:r w:rsidRPr="00584E0B">
              <w:rPr>
                <w:rFonts w:ascii="Times New Roman" w:hAnsi="Times New Roman"/>
                <w:sz w:val="24"/>
                <w:szCs w:val="24"/>
              </w:rPr>
              <w:t>противоэпидемических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584E0B">
              <w:rPr>
                <w:rFonts w:ascii="Times New Roman" w:hAnsi="Times New Roman"/>
                <w:sz w:val="24"/>
                <w:szCs w:val="24"/>
              </w:rPr>
              <w:t>профилактических мероприятий)</w:t>
            </w:r>
          </w:p>
          <w:p w14:paraId="67DA63B7" w14:textId="77777777" w:rsidR="005C680C" w:rsidRDefault="005C680C" w:rsidP="003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40304364" w14:textId="77777777" w:rsidR="005C680C" w:rsidRPr="009B068C" w:rsidRDefault="005C680C" w:rsidP="003479F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B068C">
              <w:rPr>
                <w:rFonts w:ascii="Times New Roman" w:hAnsi="Times New Roman"/>
                <w:b/>
                <w:sz w:val="24"/>
                <w:szCs w:val="24"/>
              </w:rPr>
              <w:t>(Профессиональные компетенции)</w:t>
            </w:r>
          </w:p>
        </w:tc>
        <w:tc>
          <w:tcPr>
            <w:tcW w:w="3261" w:type="dxa"/>
          </w:tcPr>
          <w:p w14:paraId="169619FD" w14:textId="77777777" w:rsidR="005C680C" w:rsidRDefault="005C680C" w:rsidP="003479F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4E0B">
              <w:rPr>
                <w:rFonts w:ascii="Times New Roman" w:hAnsi="Times New Roman"/>
                <w:b/>
                <w:bCs/>
                <w:sz w:val="24"/>
                <w:szCs w:val="24"/>
              </w:rPr>
              <w:t>ПК – 15</w:t>
            </w:r>
            <w:r w:rsidRPr="00584E0B">
              <w:rPr>
                <w:rFonts w:ascii="Times New Roman" w:hAnsi="Times New Roman"/>
                <w:sz w:val="24"/>
                <w:szCs w:val="24"/>
              </w:rPr>
              <w:t>. Способность и готовность к участию в решении научно-исследовательских задач</w:t>
            </w:r>
          </w:p>
          <w:p w14:paraId="176FBD67" w14:textId="77777777" w:rsidR="005C680C" w:rsidRDefault="005C680C" w:rsidP="003479F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4C1DEA0" w14:textId="77777777" w:rsidR="005C680C" w:rsidRPr="00584E0B" w:rsidRDefault="005C680C" w:rsidP="003479F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0C868189" w14:textId="77777777" w:rsidR="005C680C" w:rsidRPr="00584E0B" w:rsidRDefault="005C680C" w:rsidP="003479FC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4E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ИД - 2 </w:t>
            </w:r>
            <w:r w:rsidRPr="00584E0B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ПК- 15</w:t>
            </w:r>
            <w:r w:rsidRPr="00584E0B">
              <w:rPr>
                <w:rFonts w:ascii="Times New Roman" w:hAnsi="Times New Roman"/>
                <w:sz w:val="24"/>
                <w:szCs w:val="24"/>
              </w:rPr>
              <w:t xml:space="preserve"> Уметь проводить анализ научной литературы и результатов научного </w:t>
            </w:r>
            <w:proofErr w:type="gramStart"/>
            <w:r w:rsidRPr="00584E0B">
              <w:rPr>
                <w:rFonts w:ascii="Times New Roman" w:hAnsi="Times New Roman"/>
                <w:sz w:val="24"/>
                <w:szCs w:val="24"/>
              </w:rPr>
              <w:t>исследования ,</w:t>
            </w:r>
            <w:proofErr w:type="gramEnd"/>
            <w:r w:rsidRPr="00584E0B">
              <w:rPr>
                <w:rFonts w:ascii="Times New Roman" w:hAnsi="Times New Roman"/>
                <w:sz w:val="24"/>
                <w:szCs w:val="24"/>
              </w:rPr>
              <w:t xml:space="preserve"> оценивать уровень доказательности полученных данных</w:t>
            </w:r>
          </w:p>
        </w:tc>
      </w:tr>
    </w:tbl>
    <w:p w14:paraId="478671C4" w14:textId="77777777" w:rsidR="005C680C" w:rsidRPr="00584E0B" w:rsidRDefault="005C680C" w:rsidP="005C680C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14:paraId="0BC739E8" w14:textId="77777777" w:rsidR="005C680C" w:rsidRPr="00584E0B" w:rsidRDefault="005C680C" w:rsidP="005C680C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14:paraId="75053A9E" w14:textId="77777777" w:rsidR="005C680C" w:rsidRPr="00584E0B" w:rsidRDefault="005C680C" w:rsidP="005C680C">
      <w:pPr>
        <w:pStyle w:val="a4"/>
        <w:rPr>
          <w:rFonts w:ascii="Times New Roman" w:eastAsia="Times New Roman" w:hAnsi="Times New Roman"/>
          <w:b/>
          <w:sz w:val="24"/>
          <w:szCs w:val="24"/>
        </w:rPr>
      </w:pPr>
    </w:p>
    <w:p w14:paraId="64A6A839" w14:textId="77777777" w:rsidR="005C680C" w:rsidRPr="00B76C81" w:rsidRDefault="005C680C" w:rsidP="005C680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90710A" w14:textId="77777777" w:rsidR="005C680C" w:rsidRPr="00B76C81" w:rsidRDefault="005C680C" w:rsidP="005C680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4D80C6" w14:textId="77777777" w:rsidR="005C680C" w:rsidRPr="00B76C81" w:rsidRDefault="005C680C" w:rsidP="005C680C">
      <w:pPr>
        <w:widowControl w:val="0"/>
        <w:tabs>
          <w:tab w:val="left" w:pos="-284"/>
          <w:tab w:val="left" w:pos="311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3.МЕСТО УЧЕБНОЙ ДИСЦИПЛИНЫ В СТРУКТУРЕ ОБРАЗОВАТЕЛЬНОЙ ПРОГРАММЫ</w:t>
      </w:r>
    </w:p>
    <w:p w14:paraId="2051F43D" w14:textId="77777777" w:rsidR="005C680C" w:rsidRPr="00B76C81" w:rsidRDefault="005C680C" w:rsidP="005C680C">
      <w:pPr>
        <w:widowControl w:val="0"/>
        <w:tabs>
          <w:tab w:val="left" w:pos="-284"/>
          <w:tab w:val="left" w:pos="3119"/>
        </w:tabs>
        <w:spacing w:after="0" w:line="360" w:lineRule="auto"/>
        <w:ind w:left="-284" w:right="100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Учебная дисциплина «Лучевая диагностика (Радиологи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я)» относится к блоку Б1.Б.45 базовой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части </w:t>
      </w: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дисциплин</w:t>
      </w:r>
      <w:proofErr w:type="gramEnd"/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специальности 32.05.01 Медико-профилактическое дело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03138681" w14:textId="77777777" w:rsidR="005C680C" w:rsidRPr="00B76C81" w:rsidRDefault="005C680C" w:rsidP="005C680C">
      <w:pPr>
        <w:widowControl w:val="0"/>
        <w:tabs>
          <w:tab w:val="left" w:pos="-284"/>
          <w:tab w:val="left" w:pos="3119"/>
        </w:tabs>
        <w:spacing w:after="0" w:line="360" w:lineRule="auto"/>
        <w:ind w:left="-284" w:right="100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F1BBB23" w14:textId="77777777" w:rsidR="005C680C" w:rsidRPr="00B76C81" w:rsidRDefault="005C680C" w:rsidP="005C680C">
      <w:pPr>
        <w:widowControl w:val="0"/>
        <w:tabs>
          <w:tab w:val="left" w:leader="underscore" w:pos="3573"/>
          <w:tab w:val="left" w:leader="underscore" w:pos="760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Материал дисциплины опирается на ранее приобретенные студентами знания по:</w:t>
      </w:r>
    </w:p>
    <w:p w14:paraId="05E6F102" w14:textId="77777777" w:rsidR="005C680C" w:rsidRPr="00B76C81" w:rsidRDefault="005C680C" w:rsidP="005C680C">
      <w:pPr>
        <w:widowControl w:val="0"/>
        <w:numPr>
          <w:ilvl w:val="0"/>
          <w:numId w:val="1"/>
        </w:numPr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Философия, биоэтика </w:t>
      </w:r>
    </w:p>
    <w:p w14:paraId="07B88231" w14:textId="77777777" w:rsidR="005C680C" w:rsidRPr="00B76C81" w:rsidRDefault="005C680C" w:rsidP="005C680C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Знания: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и приемы философского анализа проблем; формы и методы научного познания, их эволюцию; морально-этические нормы, правила и принципы профессионального врачебного поведения, основные этические документы международных и отечественных профессиональных медицинских ассоциаций и организаций.</w:t>
      </w:r>
    </w:p>
    <w:p w14:paraId="4C674893" w14:textId="77777777" w:rsidR="005C680C" w:rsidRPr="00B76C81" w:rsidRDefault="005C680C" w:rsidP="005C680C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Навыки: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изложение самостоятельной точки зрения, анализа и логического мышления, публичная речь, морально-этическая аргументация, ведение дискуссий и круглых столов; владение принципами врачебной деонтологии и медицинской этики.</w:t>
      </w:r>
    </w:p>
    <w:p w14:paraId="315800C7" w14:textId="77777777" w:rsidR="005C680C" w:rsidRPr="00B76C81" w:rsidRDefault="005C680C" w:rsidP="005C680C">
      <w:pPr>
        <w:widowControl w:val="0"/>
        <w:numPr>
          <w:ilvl w:val="0"/>
          <w:numId w:val="1"/>
        </w:numPr>
        <w:spacing w:after="0" w:line="360" w:lineRule="auto"/>
        <w:ind w:left="-284" w:right="56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Психология, педагогика </w:t>
      </w:r>
    </w:p>
    <w:p w14:paraId="18228FD0" w14:textId="77777777" w:rsidR="005C680C" w:rsidRPr="00B76C81" w:rsidRDefault="005C680C" w:rsidP="005C680C">
      <w:pPr>
        <w:widowControl w:val="0"/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Знания: 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направления психологии, общие и индивидуальные особенности психики больных различных возрастных </w:t>
      </w:r>
      <w:proofErr w:type="gramStart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 .</w:t>
      </w:r>
      <w:proofErr w:type="gramEnd"/>
    </w:p>
    <w:p w14:paraId="00F3D6EA" w14:textId="77777777" w:rsidR="005C680C" w:rsidRPr="00B76C81" w:rsidRDefault="005C680C" w:rsidP="005C680C">
      <w:pPr>
        <w:widowControl w:val="0"/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Навыки: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информирование пациентов различных возрастных групп и их родственников и близких в соответствии с требованиями правил «информированного согласия».</w:t>
      </w:r>
    </w:p>
    <w:p w14:paraId="258872E7" w14:textId="77777777" w:rsidR="005C680C" w:rsidRPr="00B76C81" w:rsidRDefault="005C680C" w:rsidP="005C680C">
      <w:pPr>
        <w:widowControl w:val="0"/>
        <w:numPr>
          <w:ilvl w:val="0"/>
          <w:numId w:val="1"/>
        </w:numPr>
        <w:spacing w:after="0" w:line="360" w:lineRule="auto"/>
        <w:ind w:left="-284" w:right="39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Правоведение </w:t>
      </w:r>
    </w:p>
    <w:p w14:paraId="7EACBB9E" w14:textId="77777777" w:rsidR="005C680C" w:rsidRPr="00B76C81" w:rsidRDefault="005C680C" w:rsidP="005C680C">
      <w:pPr>
        <w:widowControl w:val="0"/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Знания: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пациента и врача.</w:t>
      </w:r>
    </w:p>
    <w:p w14:paraId="43A68E7A" w14:textId="77777777" w:rsidR="005C680C" w:rsidRPr="00B76C81" w:rsidRDefault="005C680C" w:rsidP="005C680C">
      <w:pPr>
        <w:widowControl w:val="0"/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Умения: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ориентироваться в действующих нормативно-правовых актах о труде, применять нормы трудового законодательства в конкретных практических ситуациях; защищать 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гражданские права врачей и пациентов различного возраста.</w:t>
      </w:r>
    </w:p>
    <w:p w14:paraId="67B4BA1B" w14:textId="77777777" w:rsidR="005C680C" w:rsidRPr="00B76C81" w:rsidRDefault="005C680C" w:rsidP="005C680C">
      <w:pPr>
        <w:widowControl w:val="0"/>
        <w:numPr>
          <w:ilvl w:val="0"/>
          <w:numId w:val="1"/>
        </w:numPr>
        <w:spacing w:after="0" w:line="360" w:lineRule="auto"/>
        <w:ind w:left="-284" w:right="2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Латинский язык</w:t>
      </w:r>
    </w:p>
    <w:p w14:paraId="1B548B35" w14:textId="77777777" w:rsidR="005C680C" w:rsidRPr="00B76C81" w:rsidRDefault="005C680C" w:rsidP="005C680C">
      <w:pPr>
        <w:widowControl w:val="0"/>
        <w:tabs>
          <w:tab w:val="left" w:pos="9214"/>
        </w:tabs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Знания: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основную медицинскую и фармацевтическую терминологию на латинском языке.</w:t>
      </w:r>
    </w:p>
    <w:p w14:paraId="156D2B3A" w14:textId="77777777" w:rsidR="005C680C" w:rsidRPr="00B76C81" w:rsidRDefault="005C680C" w:rsidP="005C680C">
      <w:pPr>
        <w:widowControl w:val="0"/>
        <w:spacing w:after="0" w:line="360" w:lineRule="auto"/>
        <w:ind w:left="-284"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Умения: использовать не менее 900 терминологических единиц и </w:t>
      </w:r>
      <w:proofErr w:type="spellStart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терминоэлементов</w:t>
      </w:r>
      <w:proofErr w:type="spellEnd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82001AD" w14:textId="77777777" w:rsidR="005C680C" w:rsidRPr="00B76C81" w:rsidRDefault="005C680C" w:rsidP="005C680C">
      <w:pPr>
        <w:widowControl w:val="0"/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Навыки: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 и письмо на латинском языке клинических и фармацевтических терминов и рецептов.</w:t>
      </w:r>
    </w:p>
    <w:p w14:paraId="1EED06C4" w14:textId="77777777" w:rsidR="005C680C" w:rsidRPr="00B76C81" w:rsidRDefault="005C680C" w:rsidP="005C680C">
      <w:pPr>
        <w:widowControl w:val="0"/>
        <w:numPr>
          <w:ilvl w:val="0"/>
          <w:numId w:val="1"/>
        </w:numPr>
        <w:spacing w:after="0" w:line="360" w:lineRule="auto"/>
        <w:ind w:left="-284" w:right="56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Физика, математика</w:t>
      </w:r>
    </w:p>
    <w:p w14:paraId="06295A88" w14:textId="77777777" w:rsidR="005C680C" w:rsidRPr="00B76C81" w:rsidRDefault="005C680C" w:rsidP="005C680C">
      <w:pPr>
        <w:widowControl w:val="0"/>
        <w:tabs>
          <w:tab w:val="left" w:pos="8931"/>
          <w:tab w:val="left" w:pos="9354"/>
        </w:tabs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Знания: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математические методы решения интеллектуальных задач и их применение в медицине; правила работы и техники безопасности в физических лабораториях с приборами; основные физические явления и закономерности, лежащие в основе процессов, протекающих в организме человека; характеристики воздействия физических факторов на организм; физические основы функционирования медицинской аппаратуры; правила использования ионизирующего облучения и риски, связанные с их воздействием на биологические ткани; методы защиты и снижения дозы воздействия.</w:t>
      </w:r>
    </w:p>
    <w:p w14:paraId="7B82D843" w14:textId="77777777" w:rsidR="005C680C" w:rsidRPr="00B76C81" w:rsidRDefault="005C680C" w:rsidP="005C680C">
      <w:pPr>
        <w:widowControl w:val="0"/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Умения: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лабораторным оборудованием и увеличительной техникой.</w:t>
      </w:r>
    </w:p>
    <w:p w14:paraId="65AF7FC5" w14:textId="77777777" w:rsidR="005C680C" w:rsidRPr="00B76C81" w:rsidRDefault="005C680C" w:rsidP="005C680C">
      <w:pPr>
        <w:widowControl w:val="0"/>
        <w:numPr>
          <w:ilvl w:val="0"/>
          <w:numId w:val="1"/>
        </w:numPr>
        <w:spacing w:after="0" w:line="360" w:lineRule="auto"/>
        <w:ind w:left="-284" w:right="2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Медицинская информатика</w:t>
      </w:r>
    </w:p>
    <w:p w14:paraId="18C5851B" w14:textId="77777777" w:rsidR="005C680C" w:rsidRPr="00B76C81" w:rsidRDefault="005C680C" w:rsidP="005C680C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Знания: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систем в мед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ици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 здравоохранении.</w:t>
      </w:r>
    </w:p>
    <w:p w14:paraId="6C901CCC" w14:textId="77777777" w:rsidR="005C680C" w:rsidRPr="00B76C81" w:rsidRDefault="005C680C" w:rsidP="005C680C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Умения: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учебной, научной, научно-популярной литературой, сетью Интернет для профессиональной деятельности; проводить статистическую обработку экспериментальных данных.</w:t>
      </w:r>
    </w:p>
    <w:p w14:paraId="6FAD9C97" w14:textId="77777777" w:rsidR="005C680C" w:rsidRPr="00B76C81" w:rsidRDefault="005C680C" w:rsidP="005C680C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Навыки: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владеть базовыми технологиями преобразования информации; техникой работы в сети Интернет для профессиональной деятельности.</w:t>
      </w:r>
    </w:p>
    <w:p w14:paraId="725D4F01" w14:textId="77777777" w:rsidR="005C680C" w:rsidRPr="00B76C81" w:rsidRDefault="005C680C" w:rsidP="005C680C">
      <w:pPr>
        <w:widowControl w:val="0"/>
        <w:numPr>
          <w:ilvl w:val="0"/>
          <w:numId w:val="1"/>
        </w:num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Биология</w:t>
      </w:r>
    </w:p>
    <w:p w14:paraId="00ACC6D6" w14:textId="77777777" w:rsidR="005C680C" w:rsidRPr="00B76C81" w:rsidRDefault="005C680C" w:rsidP="005C680C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Знания: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работы и техники безопасности в биологических лабораториях с реактивами, приборами и животными; общие закономерности происхождения и развития жизни; антропогенез и онтогенез человека; законы генетики и её значение для медицины; закономерности наследственности и изменчивости в индивидуальном развитии как основы понимания патогенеза и этиологии наследственных и </w:t>
      </w:r>
      <w:proofErr w:type="spellStart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мультифакторных</w:t>
      </w:r>
      <w:proofErr w:type="spellEnd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заболеваний; биосферу и экологию, феномен паразитизма и биоэкологические заболевания; биологическая сущность процессов, происходящих в живом организме на клеточном уровне.</w:t>
      </w:r>
    </w:p>
    <w:p w14:paraId="7F54C1C0" w14:textId="77777777" w:rsidR="005C680C" w:rsidRPr="00B76C81" w:rsidRDefault="005C680C" w:rsidP="005C680C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Умения: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лабораторным оборудованием; работать с увеличительной техникой.</w:t>
      </w:r>
    </w:p>
    <w:p w14:paraId="7199E3ED" w14:textId="77777777" w:rsidR="005C680C" w:rsidRPr="00B76C81" w:rsidRDefault="005C680C" w:rsidP="005C680C">
      <w:pPr>
        <w:widowControl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Навыки: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владеть методами изучения наследственности.</w:t>
      </w:r>
    </w:p>
    <w:p w14:paraId="37C9E62C" w14:textId="77777777" w:rsidR="005C680C" w:rsidRPr="00B76C81" w:rsidRDefault="005C680C" w:rsidP="005C680C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Микробиология </w:t>
      </w:r>
    </w:p>
    <w:p w14:paraId="578FEF30" w14:textId="77777777" w:rsidR="005C680C" w:rsidRPr="00B76C81" w:rsidRDefault="005C680C" w:rsidP="005C680C">
      <w:pPr>
        <w:widowControl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Знать: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классификацию, особенности морфологии, физиологии и воспроизведения, экологию представителей основных таксонов микроорганизмов – представителей патогенных и условно-патогенных групп возбудителей воспалительных процессов женских половых органов и послеродовых гнойно-септических осложнений </w:t>
      </w:r>
    </w:p>
    <w:p w14:paraId="47D7F009" w14:textId="77777777" w:rsidR="005C680C" w:rsidRPr="00B76C81" w:rsidRDefault="005C680C" w:rsidP="005C680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Уметь: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методы оптической микроскопии для анализа материала, содержащего микроорганизмы. </w:t>
      </w:r>
    </w:p>
    <w:p w14:paraId="42205CD1" w14:textId="77777777" w:rsidR="005C680C" w:rsidRPr="00B76C81" w:rsidRDefault="005C680C" w:rsidP="005C680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Навыки: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владеть методами микробиологических исследований (приготовление объекта к исследованию); владение медико-анатомическим понятийным аппаратом; простейшими медицинскими инструментами (шпатель, пинцет, корнцанг, </w:t>
      </w:r>
      <w:proofErr w:type="spellStart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препаровальные</w:t>
      </w:r>
      <w:proofErr w:type="spellEnd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иглы, и т.п.); владеть информацией о принципах стерилизации, дезинфекции и антисептической обработки инструментов и оборудования во избежание инфицирования врача и пациента.</w:t>
      </w:r>
    </w:p>
    <w:p w14:paraId="6E9585B4" w14:textId="77777777" w:rsidR="005C680C" w:rsidRPr="00B76C81" w:rsidRDefault="005C680C" w:rsidP="005C680C">
      <w:pPr>
        <w:widowControl w:val="0"/>
        <w:numPr>
          <w:ilvl w:val="0"/>
          <w:numId w:val="1"/>
        </w:numPr>
        <w:tabs>
          <w:tab w:val="left" w:pos="142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Химия</w:t>
      </w:r>
    </w:p>
    <w:p w14:paraId="79374B0A" w14:textId="77777777" w:rsidR="005C680C" w:rsidRPr="00B76C81" w:rsidRDefault="005C680C" w:rsidP="005C680C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Знания: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работы и техники безопасности в химических лабораториях с реактивами и приборами; химическая сущность процессов, происходящих в живом организме на молекулярном уровне.</w:t>
      </w:r>
    </w:p>
    <w:p w14:paraId="5946BA30" w14:textId="77777777" w:rsidR="005C680C" w:rsidRPr="00B76C81" w:rsidRDefault="005C680C" w:rsidP="005C680C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Умения: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лабораторным оборудованием, работать с увеличительной техникой.</w:t>
      </w:r>
    </w:p>
    <w:p w14:paraId="0961B183" w14:textId="77777777" w:rsidR="005C680C" w:rsidRPr="00B76C81" w:rsidRDefault="005C680C" w:rsidP="005C680C">
      <w:pPr>
        <w:widowControl w:val="0"/>
        <w:numPr>
          <w:ilvl w:val="0"/>
          <w:numId w:val="1"/>
        </w:numPr>
        <w:tabs>
          <w:tab w:val="left" w:pos="142"/>
        </w:tabs>
        <w:spacing w:after="0" w:line="360" w:lineRule="auto"/>
        <w:ind w:left="-284" w:right="36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Анатомия человека </w:t>
      </w:r>
    </w:p>
    <w:p w14:paraId="03E39B8D" w14:textId="77777777" w:rsidR="005C680C" w:rsidRPr="00B76C81" w:rsidRDefault="005C680C" w:rsidP="005C680C">
      <w:pPr>
        <w:widowControl w:val="0"/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Знания: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анатомо-физиологические, возрастно-половые и индивидуальные особенности строения и развития организма человека.</w:t>
      </w:r>
    </w:p>
    <w:p w14:paraId="4DD32319" w14:textId="77777777" w:rsidR="005C680C" w:rsidRPr="00B76C81" w:rsidRDefault="005C680C" w:rsidP="005C680C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Умения: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пальпировать на человеке основные костные ориентиры, обрисовывать топографические контуры органов и основных сосудистых и нервных стволов.</w:t>
      </w:r>
    </w:p>
    <w:p w14:paraId="37F65CBC" w14:textId="77777777" w:rsidR="005C680C" w:rsidRPr="00B76C81" w:rsidRDefault="005C680C" w:rsidP="005C680C">
      <w:pPr>
        <w:widowControl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Навыки: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владеть медико-функциональным понятийным аппаратом.</w:t>
      </w:r>
    </w:p>
    <w:p w14:paraId="01506C4C" w14:textId="77777777" w:rsidR="005C680C" w:rsidRPr="00B76C81" w:rsidRDefault="005C680C" w:rsidP="005C680C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Нормальная физиология </w:t>
      </w:r>
    </w:p>
    <w:p w14:paraId="0557447A" w14:textId="77777777" w:rsidR="005C680C" w:rsidRPr="00B76C81" w:rsidRDefault="005C680C" w:rsidP="005C680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Знать: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закономерности функционирования </w:t>
      </w:r>
      <w:proofErr w:type="gramStart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,</w:t>
      </w:r>
      <w:proofErr w:type="gramEnd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механизмы регуляции их функции, сущность методик исследования различных функций здорового организма . </w:t>
      </w:r>
    </w:p>
    <w:p w14:paraId="7FEABDE1" w14:textId="77777777" w:rsidR="005C680C" w:rsidRPr="00B76C81" w:rsidRDefault="005C680C" w:rsidP="005C680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Уметь: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объяснить принципы наиболее важных методик исследования функций здорового организма; оценивать и объяснять общие принципы строения, деятельности и значение органов. </w:t>
      </w:r>
    </w:p>
    <w:p w14:paraId="6B8369F6" w14:textId="77777777" w:rsidR="005C680C" w:rsidRPr="00B76C81" w:rsidRDefault="005C680C" w:rsidP="005C680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Навыки: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владеть медико-физиологическим понятийным аппаратом; владеть базовыми технологиями преобразования информации: текстовые, табличные редакторы, </w:t>
      </w:r>
    </w:p>
    <w:p w14:paraId="2B8501AC" w14:textId="77777777" w:rsidR="005C680C" w:rsidRPr="00B76C81" w:rsidRDefault="005C680C" w:rsidP="005C680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 в сети Интернет. </w:t>
      </w:r>
    </w:p>
    <w:p w14:paraId="289DEE57" w14:textId="77777777" w:rsidR="005C680C" w:rsidRPr="00B76C81" w:rsidRDefault="005C680C" w:rsidP="005C680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12. Патологическая физиология</w:t>
      </w:r>
    </w:p>
    <w:p w14:paraId="4DCD44B0" w14:textId="77777777" w:rsidR="005C680C" w:rsidRPr="00B76C81" w:rsidRDefault="005C680C" w:rsidP="005C680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Знать: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закономерности развития патологии клеток, органов и систем в организме человека; структурно-функциональные закономерности развития и течения типовых патологических </w:t>
      </w:r>
      <w:proofErr w:type="gramStart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 ,</w:t>
      </w:r>
      <w:proofErr w:type="gramEnd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 воспалительных осложнений. </w:t>
      </w:r>
    </w:p>
    <w:p w14:paraId="56D0FFE8" w14:textId="77777777" w:rsidR="005C680C" w:rsidRPr="00B76C81" w:rsidRDefault="005C680C" w:rsidP="005C680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Уметь: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признаки типовых патологических процессов и заболеваний в диагностике.</w:t>
      </w:r>
    </w:p>
    <w:p w14:paraId="2AF65DAB" w14:textId="77777777" w:rsidR="005C680C" w:rsidRPr="00B76C81" w:rsidRDefault="005C680C" w:rsidP="005C680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Навыки: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владеть тестами функциональной диагностики.</w:t>
      </w:r>
    </w:p>
    <w:p w14:paraId="487442A9" w14:textId="77777777" w:rsidR="005C680C" w:rsidRPr="00B76C81" w:rsidRDefault="005C680C" w:rsidP="005C680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13. Клиническая фармакология </w:t>
      </w:r>
    </w:p>
    <w:p w14:paraId="2F2E298F" w14:textId="77777777" w:rsidR="005C680C" w:rsidRPr="00B76C81" w:rsidRDefault="005C680C" w:rsidP="005C680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Знать: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классификацию и основные характеристики лекарственных средств; </w:t>
      </w:r>
      <w:proofErr w:type="spellStart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фармакодинамику</w:t>
      </w:r>
      <w:proofErr w:type="spellEnd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фармакокинетику</w:t>
      </w:r>
      <w:proofErr w:type="spellEnd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показания и противопоказания к применению контрастных средств. </w:t>
      </w:r>
    </w:p>
    <w:p w14:paraId="18FD1676" w14:textId="77777777" w:rsidR="005C680C" w:rsidRPr="00B76C81" w:rsidRDefault="005C680C" w:rsidP="005C680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Уметь: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действие лекарственных препаратов с учетом возможного токсического действия на </w:t>
      </w:r>
      <w:proofErr w:type="gramStart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,</w:t>
      </w:r>
      <w:proofErr w:type="gramEnd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рецептурными справочниками, заполнять медицинскую документацию, выписывать рецепты. </w:t>
      </w:r>
    </w:p>
    <w:p w14:paraId="40537998" w14:textId="77777777" w:rsidR="005C680C" w:rsidRPr="00B76C81" w:rsidRDefault="005C680C" w:rsidP="005C680C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Навыки: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оказания первой медицинской помощи при </w:t>
      </w:r>
      <w:proofErr w:type="gramStart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анафилактическом  шоке</w:t>
      </w:r>
      <w:proofErr w:type="gramEnd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14:paraId="5D6C960E" w14:textId="77777777" w:rsidR="005C680C" w:rsidRPr="00B76C81" w:rsidRDefault="005C680C" w:rsidP="005C680C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C58F1F" w14:textId="77777777" w:rsidR="005C680C" w:rsidRPr="00B76C81" w:rsidRDefault="005C680C" w:rsidP="005C680C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1071A7" w14:textId="77777777" w:rsidR="005C680C" w:rsidRDefault="005C680C" w:rsidP="005C680C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E4E1E4" w14:textId="77777777" w:rsidR="005C680C" w:rsidRDefault="005C680C" w:rsidP="005C680C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BAD9F2" w14:textId="77777777" w:rsidR="005C680C" w:rsidRDefault="005C680C" w:rsidP="005C680C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47E4E4" w14:textId="77777777" w:rsidR="005C680C" w:rsidRDefault="005C680C" w:rsidP="005C680C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24DFB5" w14:textId="77777777" w:rsidR="005C680C" w:rsidRDefault="005C680C" w:rsidP="005C680C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A71DA2" w14:textId="77777777" w:rsidR="005C680C" w:rsidRDefault="005C680C" w:rsidP="005C680C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28CBDC" w14:textId="77777777" w:rsidR="005C680C" w:rsidRDefault="005C680C" w:rsidP="005C680C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218214" w14:textId="77777777" w:rsidR="005C680C" w:rsidRDefault="005C680C" w:rsidP="005C680C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87F3DD" w14:textId="77777777" w:rsidR="005C680C" w:rsidRDefault="005C680C" w:rsidP="005C680C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A31A6A" w14:textId="77777777" w:rsidR="005C680C" w:rsidRDefault="005C680C" w:rsidP="005C680C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38FFAC" w14:textId="77777777" w:rsidR="005C680C" w:rsidRDefault="005C680C" w:rsidP="005C680C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B50E93" w14:textId="77777777" w:rsidR="005C680C" w:rsidRDefault="005C680C" w:rsidP="005C680C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FCF3DF" w14:textId="77777777" w:rsidR="005C680C" w:rsidRDefault="005C680C" w:rsidP="005C680C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248B66" w14:textId="77777777" w:rsidR="005C680C" w:rsidRDefault="005C680C" w:rsidP="005C680C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04BCA6" w14:textId="77777777" w:rsidR="005C680C" w:rsidRDefault="005C680C" w:rsidP="005C680C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C5D1B2" w14:textId="77777777" w:rsidR="005C680C" w:rsidRDefault="005C680C" w:rsidP="005C680C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0A65A5" w14:textId="77777777" w:rsidR="005C680C" w:rsidRDefault="005C680C" w:rsidP="005C680C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EA30F6" w14:textId="77777777" w:rsidR="005C680C" w:rsidRDefault="005C680C" w:rsidP="005C680C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653089" w14:textId="77777777" w:rsidR="005C680C" w:rsidRDefault="005C680C" w:rsidP="005C680C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03CDC9" w14:textId="77777777" w:rsidR="005C680C" w:rsidRDefault="005C680C" w:rsidP="005C680C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FA85F0" w14:textId="77777777" w:rsidR="005C680C" w:rsidRDefault="005C680C" w:rsidP="005C680C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F13402" w14:textId="77777777" w:rsidR="005C680C" w:rsidRDefault="005C680C" w:rsidP="005C680C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651941" w14:textId="77777777" w:rsidR="005C680C" w:rsidRDefault="005C680C" w:rsidP="005C680C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869514" w14:textId="77777777" w:rsidR="005C680C" w:rsidRDefault="005C680C" w:rsidP="005C680C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11D82A" w14:textId="77777777" w:rsidR="005C680C" w:rsidRDefault="005C680C" w:rsidP="005C680C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9E8A10" w14:textId="77777777" w:rsidR="005C680C" w:rsidRPr="00B76C81" w:rsidRDefault="005C680C" w:rsidP="005C680C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237A9B" w14:textId="77777777" w:rsidR="005C680C" w:rsidRPr="00B76C81" w:rsidRDefault="005C680C" w:rsidP="005C680C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234A47" w14:textId="77777777" w:rsidR="005C680C" w:rsidRPr="00B76C81" w:rsidRDefault="005C680C" w:rsidP="005C680C">
      <w:pPr>
        <w:widowControl w:val="0"/>
        <w:spacing w:after="0" w:line="322" w:lineRule="exact"/>
        <w:ind w:left="-284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E54195" w14:textId="77777777" w:rsidR="005C680C" w:rsidRPr="00B76C81" w:rsidRDefault="005C680C" w:rsidP="005C680C">
      <w:pPr>
        <w:widowControl w:val="0"/>
        <w:spacing w:after="0" w:line="413" w:lineRule="exact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ТРУДОЕМКОСТЬ УЧЕБНОЙ ДИСЦИПЛИНЫ И ВИДЫ КОНТАКТНОЙ РАБОТЫ</w:t>
      </w:r>
    </w:p>
    <w:p w14:paraId="1011EF63" w14:textId="77777777" w:rsidR="005C680C" w:rsidRPr="00B76C81" w:rsidRDefault="005C680C" w:rsidP="005C680C">
      <w:pPr>
        <w:widowControl w:val="0"/>
        <w:spacing w:after="0" w:line="413" w:lineRule="exact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491"/>
        <w:gridCol w:w="3319"/>
      </w:tblGrid>
      <w:tr w:rsidR="005C680C" w:rsidRPr="00B76C81" w14:paraId="2D960121" w14:textId="77777777" w:rsidTr="003479FC">
        <w:trPr>
          <w:jc w:val="center"/>
        </w:trPr>
        <w:tc>
          <w:tcPr>
            <w:tcW w:w="5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95EEA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B0875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034FD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в семестре</w:t>
            </w:r>
          </w:p>
          <w:p w14:paraId="17DDA880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5C680C" w:rsidRPr="00B76C81" w14:paraId="55459E8F" w14:textId="77777777" w:rsidTr="003479FC">
        <w:trPr>
          <w:jc w:val="center"/>
        </w:trPr>
        <w:tc>
          <w:tcPr>
            <w:tcW w:w="5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62587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AA460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510EC49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680C" w:rsidRPr="00B76C81" w14:paraId="6BE1C51D" w14:textId="77777777" w:rsidTr="003479FC">
        <w:trPr>
          <w:jc w:val="center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0BF52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Контактная работа (всего), в том числе:</w:t>
            </w:r>
          </w:p>
          <w:p w14:paraId="4B1891CB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9DECE5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5BFFF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352F4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  <w:p w14:paraId="65C2591E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80C" w:rsidRPr="00B76C81" w14:paraId="077806BC" w14:textId="77777777" w:rsidTr="003479FC">
        <w:trPr>
          <w:jc w:val="center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3D4FB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Аудиторная работа</w:t>
            </w:r>
          </w:p>
          <w:p w14:paraId="5E1E8D4E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1FC74C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D7FE8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90C431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C36EA1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80C" w:rsidRPr="00B76C81" w14:paraId="65C3FE34" w14:textId="77777777" w:rsidTr="003479FC">
        <w:trPr>
          <w:jc w:val="center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711AC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Лекции (Л)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DAFE0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10DA6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14:paraId="53E57B16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AFD67B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80C" w:rsidRPr="00B76C81" w14:paraId="5E3C15EF" w14:textId="77777777" w:rsidTr="003479FC">
        <w:trPr>
          <w:jc w:val="center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C02B5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 (ПЗ)</w:t>
            </w:r>
          </w:p>
          <w:p w14:paraId="2100B039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7545B6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02A23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D6472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14:paraId="2EE33A30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80C" w:rsidRPr="00B76C81" w14:paraId="636D050A" w14:textId="77777777" w:rsidTr="003479FC">
        <w:trPr>
          <w:jc w:val="center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24B24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обучающегося (СРО)</w:t>
            </w:r>
          </w:p>
          <w:p w14:paraId="38A96B56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687921D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D5481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F96E7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C680C" w:rsidRPr="00B76C81" w14:paraId="6049C0F0" w14:textId="77777777" w:rsidTr="003479FC">
        <w:trPr>
          <w:jc w:val="center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74AD7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промежуточной аттестации</w:t>
            </w:r>
          </w:p>
          <w:p w14:paraId="5DAEFDC2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49EBA6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EF8F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зачёт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019E3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  <w:p w14:paraId="0BDE0A9C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80C" w:rsidRPr="00B76C81" w14:paraId="61031D73" w14:textId="77777777" w:rsidTr="003479FC">
        <w:trPr>
          <w:jc w:val="center"/>
        </w:trPr>
        <w:tc>
          <w:tcPr>
            <w:tcW w:w="5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B8EDB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7242EF8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общая трудоемкость</w:t>
            </w:r>
          </w:p>
          <w:p w14:paraId="122A978B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0472DC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720B6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EC833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C680C" w:rsidRPr="00B76C81" w14:paraId="4E525687" w14:textId="77777777" w:rsidTr="003479FC">
        <w:trPr>
          <w:jc w:val="center"/>
        </w:trPr>
        <w:tc>
          <w:tcPr>
            <w:tcW w:w="5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DA536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7D9B1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7234F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47CE6829" w14:textId="77777777" w:rsidR="005C680C" w:rsidRPr="00B76C81" w:rsidRDefault="005C680C" w:rsidP="005C680C">
      <w:pPr>
        <w:widowControl w:val="0"/>
        <w:tabs>
          <w:tab w:val="left" w:pos="1778"/>
        </w:tabs>
        <w:spacing w:after="0" w:line="413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547ED50B" w14:textId="77777777" w:rsidR="005C680C" w:rsidRDefault="005C680C" w:rsidP="005C680C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20BFF345" w14:textId="77777777" w:rsidR="005C680C" w:rsidRDefault="005C680C" w:rsidP="005C680C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7EE46399" w14:textId="77777777" w:rsidR="005C680C" w:rsidRDefault="005C680C" w:rsidP="005C680C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1ACDD401" w14:textId="77777777" w:rsidR="005C680C" w:rsidRDefault="005C680C" w:rsidP="005C680C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654AE1BC" w14:textId="77777777" w:rsidR="005C680C" w:rsidRDefault="005C680C" w:rsidP="005C680C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04C2CC0E" w14:textId="77777777" w:rsidR="005C680C" w:rsidRDefault="005C680C" w:rsidP="005C680C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401AF7FF" w14:textId="77777777" w:rsidR="005C680C" w:rsidRDefault="005C680C" w:rsidP="005C680C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65A8D357" w14:textId="77777777" w:rsidR="005C680C" w:rsidRDefault="005C680C" w:rsidP="005C680C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18C0AB6A" w14:textId="77777777" w:rsidR="005C680C" w:rsidRDefault="005C680C" w:rsidP="005C680C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327CD02F" w14:textId="77777777" w:rsidR="005C680C" w:rsidRDefault="005C680C" w:rsidP="005C680C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794B6A45" w14:textId="77777777" w:rsidR="005C680C" w:rsidRDefault="005C680C" w:rsidP="005C680C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5D38D90B" w14:textId="77777777" w:rsidR="005C680C" w:rsidRPr="00B76C81" w:rsidRDefault="005C680C" w:rsidP="005C680C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68EB5E20" w14:textId="77777777" w:rsidR="005C680C" w:rsidRPr="00B76C81" w:rsidRDefault="005C680C" w:rsidP="005C680C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СТРУКТУРА И СОДЕРЖАНИЕ УЧЕБНОЙ ДИСЦИПЛИНЫ </w:t>
      </w:r>
    </w:p>
    <w:p w14:paraId="2886D761" w14:textId="77777777" w:rsidR="005C680C" w:rsidRPr="00B76C81" w:rsidRDefault="005C680C" w:rsidP="005C680C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 Разделы учебной дисциплины и компетенции, которые должны быть освоены при их изучении</w:t>
      </w:r>
    </w:p>
    <w:p w14:paraId="58017157" w14:textId="77777777" w:rsidR="005C680C" w:rsidRPr="00B76C81" w:rsidRDefault="005C680C" w:rsidP="005C680C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848"/>
        <w:gridCol w:w="3828"/>
        <w:gridCol w:w="138"/>
        <w:gridCol w:w="3687"/>
      </w:tblGrid>
      <w:tr w:rsidR="005C680C" w:rsidRPr="00B76C81" w14:paraId="2103EF6D" w14:textId="77777777" w:rsidTr="003479F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5ECEC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EFD2A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30F85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7444C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5C680C" w:rsidRPr="00B76C81" w14:paraId="7FB6C1DD" w14:textId="77777777" w:rsidTr="003479F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4FDF1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EDC1E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F5560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AFBB3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5C680C" w:rsidRPr="00B76C81" w14:paraId="58112072" w14:textId="77777777" w:rsidTr="003479FC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83233" w14:textId="77777777" w:rsidR="005C680C" w:rsidRPr="00B76C81" w:rsidRDefault="005C680C" w:rsidP="00347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3EA8C33" w14:textId="77777777" w:rsidR="005C680C" w:rsidRPr="00B76C81" w:rsidRDefault="005C680C" w:rsidP="003479FC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80C" w:rsidRPr="00B76C81" w14:paraId="50D0477E" w14:textId="77777777" w:rsidTr="003479FC">
        <w:trPr>
          <w:trHeight w:val="950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4169DCB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B02933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14:paraId="0B2942B4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F09735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0E59F59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41F0408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К-1, ПК-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 ПК-15</w:t>
            </w:r>
          </w:p>
          <w:p w14:paraId="04EA7390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6007D2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18D915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04CD3A4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6032B0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856A5E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4E8F96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E7357F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FC3856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09DDA2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887800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708446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8F36F7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3C6AC9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D97EAE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CDDB4FF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0758808" w14:textId="77777777" w:rsidR="005C680C" w:rsidRPr="00B76C81" w:rsidRDefault="005C680C" w:rsidP="003479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7F07C3E" w14:textId="77777777" w:rsidR="005C680C" w:rsidRPr="00B76C81" w:rsidRDefault="005C680C" w:rsidP="003479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</w:p>
          <w:p w14:paraId="7FDB081F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Физико-технические основы рентгенологического     </w:t>
            </w:r>
            <w:proofErr w:type="gramStart"/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исследования ,</w:t>
            </w:r>
            <w:proofErr w:type="gramEnd"/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рентген-диагностическая аппаратура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Радиационная защита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0D396E8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510FAF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D37866" w14:textId="77777777" w:rsidR="005C680C" w:rsidRPr="00B76C81" w:rsidRDefault="005C680C" w:rsidP="003479F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BBEDA5D" w14:textId="77777777" w:rsidR="005C680C" w:rsidRPr="00B76C81" w:rsidRDefault="005C680C" w:rsidP="003479F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3CBFE8C" w14:textId="77777777" w:rsidR="005C680C" w:rsidRPr="00B76C81" w:rsidRDefault="005C680C" w:rsidP="00347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Природа и свойства излучений, </w:t>
            </w:r>
          </w:p>
          <w:p w14:paraId="53F115C1" w14:textId="77777777" w:rsidR="005C680C" w:rsidRPr="00B76C81" w:rsidRDefault="005C680C" w:rsidP="003479FC">
            <w:pPr>
              <w:spacing w:after="0" w:line="240" w:lineRule="auto"/>
              <w:ind w:left="743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используемых в медицине. Виды</w:t>
            </w:r>
          </w:p>
          <w:p w14:paraId="62DC5F3C" w14:textId="77777777" w:rsidR="005C680C" w:rsidRPr="00B76C81" w:rsidRDefault="005C680C" w:rsidP="003479FC">
            <w:pPr>
              <w:spacing w:after="0" w:line="240" w:lineRule="auto"/>
              <w:ind w:left="743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излучений и их характеристика.</w:t>
            </w:r>
          </w:p>
          <w:p w14:paraId="3B3E5DA2" w14:textId="77777777" w:rsidR="005C680C" w:rsidRPr="00B76C81" w:rsidRDefault="005C680C" w:rsidP="00347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Неионизирующие излучения.</w:t>
            </w:r>
          </w:p>
          <w:p w14:paraId="629AEBB6" w14:textId="77777777" w:rsidR="005C680C" w:rsidRPr="00B76C81" w:rsidRDefault="005C680C" w:rsidP="003479FC">
            <w:pPr>
              <w:spacing w:after="0" w:line="240" w:lineRule="auto"/>
              <w:ind w:left="743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Физические характеристики. </w:t>
            </w:r>
          </w:p>
          <w:p w14:paraId="6C51997A" w14:textId="77777777" w:rsidR="005C680C" w:rsidRPr="00B76C81" w:rsidRDefault="005C680C" w:rsidP="003479FC">
            <w:pPr>
              <w:spacing w:after="0" w:line="240" w:lineRule="auto"/>
              <w:ind w:left="743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УЗИ, резонансное, </w:t>
            </w:r>
            <w:proofErr w:type="gram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тепловое )</w:t>
            </w:r>
            <w:proofErr w:type="gram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1179E0E6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Биологическое действие</w:t>
            </w:r>
          </w:p>
          <w:p w14:paraId="0BB58989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Ионизирующих излучений. </w:t>
            </w: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Радионуклидные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виды</w:t>
            </w:r>
          </w:p>
          <w:p w14:paraId="4E6A062A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исследования.</w:t>
            </w:r>
          </w:p>
          <w:p w14:paraId="547B5857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работы рентгеновских аппаратов</w:t>
            </w:r>
          </w:p>
          <w:p w14:paraId="1AF8EEB4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Методика </w:t>
            </w:r>
            <w:proofErr w:type="gram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 рентген</w:t>
            </w:r>
            <w:proofErr w:type="gram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-снимков, контрастные и </w:t>
            </w: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бесконтрастные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методы исследования.</w:t>
            </w:r>
          </w:p>
          <w:p w14:paraId="5AEA34D9" w14:textId="77777777" w:rsidR="005C680C" w:rsidRPr="00B76C81" w:rsidRDefault="005C680C" w:rsidP="003479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специализированных рентгеновских аппаратов</w:t>
            </w:r>
          </w:p>
          <w:p w14:paraId="65FA5148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Принципы и методы радиационной безопасности.  </w:t>
            </w:r>
            <w:r w:rsidRPr="00B76C81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Техника безопасности при работе с рентген-аппаратами</w:t>
            </w:r>
            <w:r w:rsidRPr="00B76C81"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4F0D18F0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рентгеновских </w:t>
            </w:r>
            <w:proofErr w:type="gram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аппаратов  и</w:t>
            </w:r>
            <w:proofErr w:type="gram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 при проведении</w:t>
            </w:r>
          </w:p>
          <w:p w14:paraId="44828A9A" w14:textId="77777777" w:rsidR="005C680C" w:rsidRPr="00B76C81" w:rsidRDefault="005C680C" w:rsidP="003479FC">
            <w:pPr>
              <w:spacing w:after="0" w:line="240" w:lineRule="auto"/>
              <w:ind w:left="743" w:hanging="709"/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5F0C007F" w14:textId="77777777" w:rsidR="005C680C" w:rsidRPr="00B76C81" w:rsidRDefault="005C680C" w:rsidP="003479FC">
            <w:pPr>
              <w:spacing w:after="0" w:line="240" w:lineRule="auto"/>
              <w:ind w:left="743" w:hanging="709"/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 медицинской</w:t>
            </w:r>
            <w:proofErr w:type="gramEnd"/>
          </w:p>
          <w:p w14:paraId="6A7BFE12" w14:textId="77777777" w:rsidR="005C680C" w:rsidRPr="00B76C81" w:rsidRDefault="005C680C" w:rsidP="003479FC">
            <w:pPr>
              <w:spacing w:after="0" w:line="240" w:lineRule="auto"/>
              <w:ind w:left="743" w:hanging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документации, предусмотренной</w:t>
            </w:r>
          </w:p>
          <w:p w14:paraId="31CEF4FF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законодательством</w:t>
            </w:r>
            <w:r w:rsidRPr="00B76C81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6B99A929" w14:textId="77777777" w:rsidR="005C680C" w:rsidRPr="00B76C81" w:rsidRDefault="005C680C" w:rsidP="003479FC">
            <w:pPr>
              <w:spacing w:after="0" w:line="240" w:lineRule="auto"/>
              <w:ind w:left="743" w:hanging="709"/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76C81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Новые направления в</w:t>
            </w:r>
          </w:p>
          <w:p w14:paraId="00FB7186" w14:textId="77777777" w:rsidR="005C680C" w:rsidRPr="00B76C81" w:rsidRDefault="005C680C" w:rsidP="003479FC">
            <w:pPr>
              <w:spacing w:after="0" w:line="240" w:lineRule="auto"/>
              <w:ind w:left="743" w:hanging="709"/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Рентгенологической</w:t>
            </w:r>
          </w:p>
          <w:p w14:paraId="493EDD3F" w14:textId="77777777" w:rsidR="005C680C" w:rsidRPr="00B76C81" w:rsidRDefault="005C680C" w:rsidP="003479FC">
            <w:pPr>
              <w:spacing w:after="0" w:line="240" w:lineRule="auto"/>
              <w:ind w:left="743" w:hanging="709"/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диагностике</w:t>
            </w:r>
            <w:r w:rsidRPr="00B76C81"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0BBAA33E" w14:textId="77777777" w:rsidR="005C680C" w:rsidRPr="00B76C81" w:rsidRDefault="005C680C" w:rsidP="003479FC">
            <w:pPr>
              <w:spacing w:after="0" w:line="240" w:lineRule="auto"/>
              <w:ind w:left="743" w:hanging="709"/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дозовых нагрузок на</w:t>
            </w:r>
          </w:p>
          <w:p w14:paraId="121528F0" w14:textId="77777777" w:rsidR="005C680C" w:rsidRPr="00B76C81" w:rsidRDefault="005C680C" w:rsidP="003479FC">
            <w:pPr>
              <w:spacing w:after="0" w:line="240" w:lineRule="auto"/>
              <w:ind w:left="743" w:hanging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пациента.</w:t>
            </w:r>
          </w:p>
        </w:tc>
      </w:tr>
      <w:tr w:rsidR="005C680C" w:rsidRPr="00B76C81" w14:paraId="5700B38C" w14:textId="77777777" w:rsidTr="003479FC">
        <w:trPr>
          <w:trHeight w:val="5314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153917A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00D3F4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0D0214A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99F212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К-1,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ПК-11, 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ПК-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  <w:p w14:paraId="4BE85C61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2CC5CA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AC93F9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13B59D23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2</w:t>
            </w: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95A0DD9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Общие принципы лучевой диагностики </w:t>
            </w:r>
            <w:proofErr w:type="spellStart"/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опорно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двигательной системы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ED21845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CF9F21F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Лучевое исследование опорно-двигательной системы. Методики исследования. </w:t>
            </w: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Спец.исследования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4BCA6E0C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Лучевая анатомия костей и суставов в норме. Их возрастные особенности. Сроки окостенения.  </w:t>
            </w:r>
          </w:p>
          <w:p w14:paraId="2FEC93A8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Лучевая диагностика заболеваний </w:t>
            </w: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опорно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двигательной системы. Рентген признаки заболеваний костей и суставов; </w:t>
            </w:r>
          </w:p>
          <w:p w14:paraId="21E970F2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а) с уменьшением костной ткани: остеопороз, деструкция, </w:t>
            </w: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остеонекроз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остеолиз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секверстация,атрофия</w:t>
            </w:r>
            <w:proofErr w:type="spellEnd"/>
            <w:proofErr w:type="gram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39EB062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б) с увеличением костной ткани: </w:t>
            </w:r>
            <w:proofErr w:type="spellStart"/>
            <w:proofErr w:type="gram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остеосклероз,гипертрофия</w:t>
            </w:r>
            <w:proofErr w:type="gram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,гиперостоз,периостит,периостоз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9E1697B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Воспалительные заболевания костей и суставов; </w:t>
            </w:r>
            <w:proofErr w:type="gram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остеомиелиты  острые</w:t>
            </w:r>
            <w:proofErr w:type="gram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хронические, сифилис.</w:t>
            </w:r>
          </w:p>
          <w:p w14:paraId="67987144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Остеохондропатии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Фиброзная дисплазия костей.</w:t>
            </w:r>
          </w:p>
          <w:p w14:paraId="5E3E38E2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Дегенеративно – дистрофические поражения: артрозы, артриты, остеохондрозы, спондилоартрозы.</w:t>
            </w:r>
          </w:p>
          <w:p w14:paraId="1419279F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Опухоли </w:t>
            </w:r>
            <w:proofErr w:type="gram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костей :</w:t>
            </w:r>
            <w:proofErr w:type="gramEnd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доброкачественные и злокачественные</w:t>
            </w:r>
          </w:p>
          <w:p w14:paraId="2411B95C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680C" w:rsidRPr="00B76C81" w14:paraId="575163A2" w14:textId="77777777" w:rsidTr="003479FC">
        <w:trPr>
          <w:trHeight w:val="853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0F4D361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5E220E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54D498E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0B9797" w14:textId="77777777" w:rsidR="005C680C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К-1,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14:paraId="74C34EE0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ПК-11, 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ПК-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  <w:p w14:paraId="03B5CB1C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03D9BA7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06895580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</w:t>
            </w:r>
          </w:p>
          <w:p w14:paraId="5DA1BE7B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Лучевая диагностика заболеваний легких</w:t>
            </w:r>
          </w:p>
          <w:p w14:paraId="21154A41" w14:textId="77777777" w:rsidR="005C680C" w:rsidRPr="00B76C81" w:rsidRDefault="005C680C" w:rsidP="003479F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8CE63B9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0D48E51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Лучевое исследование функции легких. Лучевые симптомы и синдромы поражения легких (затемнение, просветление,</w:t>
            </w:r>
          </w:p>
          <w:p w14:paraId="656498A8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 легочного</w:t>
            </w:r>
            <w:proofErr w:type="gram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корневого рисунка). </w:t>
            </w:r>
          </w:p>
          <w:p w14:paraId="5F416010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Острые пневмонии и     тромбоэмболия ветвей легочной артерии (методы исследования, показания, противопоказания, </w:t>
            </w:r>
            <w:proofErr w:type="gram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,</w:t>
            </w:r>
            <w:proofErr w:type="gram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Рентген-признаки  осложнения )</w:t>
            </w:r>
          </w:p>
          <w:p w14:paraId="6A0F2964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Хронические бронхиты и </w:t>
            </w:r>
            <w:proofErr w:type="gram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эмфизема  легких</w:t>
            </w:r>
            <w:proofErr w:type="gram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(методы исследования, показания, </w:t>
            </w: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противопоказания,классификация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Рентген-</w:t>
            </w: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признаки,осложнения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Пневмокониозы </w:t>
            </w:r>
          </w:p>
          <w:p w14:paraId="62B3CA87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Плевриты </w:t>
            </w:r>
            <w:proofErr w:type="gram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 </w:t>
            </w: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методыисследования</w:t>
            </w:r>
            <w:proofErr w:type="spellEnd"/>
            <w:proofErr w:type="gram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показания и  противопоказания,</w:t>
            </w:r>
          </w:p>
          <w:p w14:paraId="266D77C8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классификация,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ентген -признаки, осложнения</w:t>
            </w:r>
          </w:p>
          <w:p w14:paraId="50990C39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-Доброкачественные и злокачественные опухоли лёгких</w:t>
            </w:r>
          </w:p>
          <w:p w14:paraId="1A76B502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Повреждения легких и диафрагмы. Рентген - признаки, методы </w:t>
            </w: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исследования, осложнения</w:t>
            </w:r>
          </w:p>
          <w:p w14:paraId="570AE072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80C" w:rsidRPr="00B76C81" w14:paraId="724D9114" w14:textId="77777777" w:rsidTr="003479FC">
        <w:trPr>
          <w:trHeight w:val="3988"/>
        </w:trPr>
        <w:tc>
          <w:tcPr>
            <w:tcW w:w="5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681F1B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7E462A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14:paraId="7056C705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1DFE21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AB26CF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FC9F7B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7EE1B6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A5ED85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95CF1A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36CC5F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4B2DA1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226083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DD787F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К-1,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ПК-11,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ПК-1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ПК-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  <w:p w14:paraId="5764AA87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EEE9C3" w14:textId="77777777" w:rsidR="005C680C" w:rsidRPr="00B76C81" w:rsidRDefault="005C680C" w:rsidP="003479F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78ACD2F" w14:textId="77777777" w:rsidR="005C680C" w:rsidRPr="00B76C81" w:rsidRDefault="005C680C" w:rsidP="003479F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4.</w:t>
            </w:r>
          </w:p>
          <w:p w14:paraId="12EE5AC5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Лучевая диагностика заболеваний сердца</w:t>
            </w:r>
          </w:p>
        </w:tc>
        <w:tc>
          <w:tcPr>
            <w:tcW w:w="38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D1CF11C" w14:textId="77777777" w:rsidR="005C680C" w:rsidRPr="00B76C81" w:rsidRDefault="005C680C" w:rsidP="003479F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A5AAC31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Методики исследования сердца и сосудов. Контрастные и </w:t>
            </w:r>
            <w:proofErr w:type="spell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бесконтрастные</w:t>
            </w:r>
            <w:proofErr w:type="spellEnd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методы.</w:t>
            </w:r>
          </w:p>
          <w:p w14:paraId="438CB8A8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Рентгено</w:t>
            </w:r>
            <w:proofErr w:type="spellEnd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и ультразвуковая анатомия и физиология сердца и сосудов</w:t>
            </w:r>
          </w:p>
          <w:p w14:paraId="0894CB3E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Врожденные пороки сердца и аномалии развития сосудов. </w:t>
            </w:r>
          </w:p>
          <w:p w14:paraId="4F45C491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Приобретенные пороки сердца </w:t>
            </w:r>
          </w:p>
          <w:p w14:paraId="4292CD9C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Ишемическая болезнь сердца</w:t>
            </w:r>
          </w:p>
          <w:p w14:paraId="14E6B8D5" w14:textId="77777777" w:rsidR="005C680C" w:rsidRPr="00B76C81" w:rsidRDefault="005C680C" w:rsidP="003479F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Заболевания артериальных и венозных сосудов</w:t>
            </w:r>
          </w:p>
        </w:tc>
      </w:tr>
      <w:tr w:rsidR="005C680C" w:rsidRPr="00B76C81" w14:paraId="55E93300" w14:textId="77777777" w:rsidTr="003479FC">
        <w:trPr>
          <w:trHeight w:val="8366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14:paraId="24C393F8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10538D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  <w:p w14:paraId="53624CD8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2AE7C9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0B0ABE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A81DA0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854DAE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01DBC9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59841E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2E1B10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D0F612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7D18C3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2BAD02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98FA19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BF58CA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0BE10B3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93A2A1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D2E137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16D5F2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1A6C06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AEE41F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7226BE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452AAE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832A7A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017F48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7CDBC0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auto"/>
            </w:tcBorders>
          </w:tcPr>
          <w:p w14:paraId="6E07327C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528A1CE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К-1,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ПК-11,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ПК-1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ПК-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  <w:p w14:paraId="22D41EE6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EB226D6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88ABF2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393257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CFBC3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2633E9B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5.</w:t>
            </w:r>
          </w:p>
          <w:p w14:paraId="1465A730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Лучевая диагностика </w:t>
            </w:r>
            <w:proofErr w:type="gram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заболеваний  пищевода</w:t>
            </w:r>
            <w:proofErr w:type="gramEnd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желудка</w:t>
            </w:r>
          </w:p>
          <w:p w14:paraId="1ACB9EFA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09E9BB0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2FC771A0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115ED3EE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7DF50BE7" w14:textId="77777777" w:rsidR="005C680C" w:rsidRPr="00B76C81" w:rsidRDefault="005C680C" w:rsidP="003479FC">
            <w:pPr>
              <w:tabs>
                <w:tab w:val="num" w:pos="0"/>
              </w:tabs>
              <w:spacing w:after="0" w:line="240" w:lineRule="auto"/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CD690D5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Лучевое исследование </w:t>
            </w:r>
            <w:proofErr w:type="gram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функции  пищевода</w:t>
            </w:r>
            <w:proofErr w:type="gramEnd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методики исследования</w:t>
            </w: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14:paraId="0E7F1539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Рентген – диагностика </w:t>
            </w:r>
            <w:proofErr w:type="gram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заболеваний  пищевода</w:t>
            </w:r>
            <w:proofErr w:type="gramEnd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 воспалительные заболевания, дивертикулы, дискинезии, грыжи пищевого отверстия, язвы, </w:t>
            </w:r>
            <w:proofErr w:type="spell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ахалазии</w:t>
            </w:r>
            <w:proofErr w:type="spellEnd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инородные тела  пищевода</w:t>
            </w:r>
          </w:p>
          <w:p w14:paraId="3C5DD704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-Опухоли пищевода</w:t>
            </w:r>
          </w:p>
          <w:p w14:paraId="770E8DD7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Рентгенологическое исследование после     операции на пищеводе, рубцовых структур и ожогов пищевода</w:t>
            </w:r>
          </w:p>
          <w:p w14:paraId="046465B3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Лучевое исследование функции </w:t>
            </w:r>
            <w:proofErr w:type="gram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желудка ,</w:t>
            </w:r>
            <w:proofErr w:type="gramEnd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методики исследования</w:t>
            </w: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1A9E296B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Рентген- диагностика заболеваний </w:t>
            </w:r>
            <w:proofErr w:type="gram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желудка :</w:t>
            </w:r>
            <w:proofErr w:type="gramEnd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воспалительные заболевания, язвенная болезнь, дивертикулы, осложнений язвенной болезни.</w:t>
            </w:r>
          </w:p>
          <w:p w14:paraId="40A7B9D9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Эндофитные</w:t>
            </w:r>
            <w:proofErr w:type="spellEnd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экзофитные</w:t>
            </w:r>
            <w:proofErr w:type="spellEnd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опухоли желудка  </w:t>
            </w:r>
          </w:p>
          <w:p w14:paraId="7D919AB6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Рентгенологическое исследования после операции на желудке</w:t>
            </w:r>
          </w:p>
        </w:tc>
      </w:tr>
      <w:tr w:rsidR="005C680C" w:rsidRPr="00B76C81" w14:paraId="4ED19B9B" w14:textId="77777777" w:rsidTr="003479FC">
        <w:trPr>
          <w:trHeight w:val="4428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14:paraId="6E565CA4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22CF106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auto"/>
            </w:tcBorders>
          </w:tcPr>
          <w:p w14:paraId="112726F5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60E4C31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К-1,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ПК-1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ПК-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  <w:p w14:paraId="0D8DAD59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FF5FE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3CCCFC4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6. </w:t>
            </w:r>
          </w:p>
          <w:p w14:paraId="034B586A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Лучевая диагностика заболеваний кишечника</w:t>
            </w:r>
          </w:p>
        </w:tc>
        <w:tc>
          <w:tcPr>
            <w:tcW w:w="382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7C8B958C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11F5212A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Лучевая диагностика заболеваний кишечника. </w:t>
            </w:r>
          </w:p>
          <w:p w14:paraId="0405F1B2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Лучевое исследование функции тонкого и толстого кишечника методики исследования. </w:t>
            </w:r>
          </w:p>
          <w:p w14:paraId="7315FE4C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Рентген- диагностика заболеваний кишечника: дивертикулы, дискинезии, кишечная непроходимость, воспалительные заболевания. </w:t>
            </w:r>
          </w:p>
          <w:p w14:paraId="2DC99223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-Опухоли кишечника</w:t>
            </w:r>
          </w:p>
          <w:p w14:paraId="28F80B2E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Рентгенологическое исследование после операции на тонком и толстом кишечнике</w:t>
            </w:r>
          </w:p>
        </w:tc>
      </w:tr>
      <w:tr w:rsidR="005C680C" w:rsidRPr="00B76C81" w14:paraId="096FF445" w14:textId="77777777" w:rsidTr="003479FC">
        <w:trPr>
          <w:trHeight w:val="5672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14:paraId="5A4B767A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C0D191D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auto"/>
            </w:tcBorders>
          </w:tcPr>
          <w:p w14:paraId="3D892B80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256AFA8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К-1,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ПК-1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ПК-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  <w:p w14:paraId="629D97EC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2DA150C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3663ECF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4FAF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2F1C729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7.</w:t>
            </w:r>
          </w:p>
          <w:p w14:paraId="407260E3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Лучевая диагностика заболеваний печени, желчных путей и поджелудочной железы</w:t>
            </w:r>
          </w:p>
          <w:p w14:paraId="7EFBBB01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A420DB3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3145B13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EF6D9F1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F13DE14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83B4B8F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65CE5974" w14:textId="77777777" w:rsidR="005C680C" w:rsidRPr="00B76C81" w:rsidRDefault="005C680C" w:rsidP="003479F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Лучевое исследование функции печени, жёлчных путей и поджелудочной железы, методики </w:t>
            </w:r>
            <w:proofErr w:type="gram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исследования(</w:t>
            </w:r>
            <w:proofErr w:type="gram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рентгенологический  МРТ, КТ, ангиография).    </w:t>
            </w:r>
          </w:p>
          <w:p w14:paraId="384AB34C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Рентген- диагностика воспалительных заболеваний, желудочно-каменной болезни, </w:t>
            </w:r>
            <w:proofErr w:type="spell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дискинезий</w:t>
            </w:r>
            <w:proofErr w:type="spellEnd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желчного пузыря и желчных путей, внутренних желчных свищей. </w:t>
            </w:r>
          </w:p>
          <w:p w14:paraId="24CD43A0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Рентген – диагностика камней поджелудочной железы и её протоков. </w:t>
            </w:r>
          </w:p>
          <w:p w14:paraId="71A822DE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-Опухоли печени, поджелудочной железы</w:t>
            </w:r>
          </w:p>
          <w:p w14:paraId="5A4EA55E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Рентгенологическое исследование после операции на желчном пузыре и </w:t>
            </w:r>
          </w:p>
          <w:p w14:paraId="162AF7C5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</w:t>
            </w: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елчныхпротоках</w:t>
            </w:r>
            <w:proofErr w:type="spellEnd"/>
          </w:p>
        </w:tc>
      </w:tr>
      <w:tr w:rsidR="005C680C" w:rsidRPr="00B76C81" w14:paraId="7D52E8F0" w14:textId="77777777" w:rsidTr="003479FC">
        <w:trPr>
          <w:trHeight w:val="3984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14:paraId="26FABB48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EF862E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auto"/>
            </w:tcBorders>
          </w:tcPr>
          <w:p w14:paraId="2EFB886D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2AD7EDD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К-1,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ПК-1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ПК-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  <w:p w14:paraId="54E89FC7" w14:textId="77777777" w:rsidR="005C680C" w:rsidRPr="00B76C81" w:rsidRDefault="005C680C" w:rsidP="003479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677AC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96A0548" w14:textId="77777777" w:rsidR="005C680C" w:rsidRPr="00B76C81" w:rsidRDefault="005C680C" w:rsidP="003479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8. </w:t>
            </w:r>
          </w:p>
          <w:p w14:paraId="5359887A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Методы исследования и лучевая анатомия </w:t>
            </w:r>
            <w:proofErr w:type="gramStart"/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щитовидной  железы</w:t>
            </w:r>
            <w:proofErr w:type="gramEnd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14:paraId="2CD58AAF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73637AA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602314E" w14:textId="77777777" w:rsidR="005C680C" w:rsidRPr="00B76C81" w:rsidRDefault="005C680C" w:rsidP="003479F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6D2A27D1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5467CC2" w14:textId="77777777" w:rsidR="005C680C" w:rsidRPr="00B76C81" w:rsidRDefault="005C680C" w:rsidP="00347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Клино</w:t>
            </w:r>
            <w:proofErr w:type="spellEnd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-радиологические </w:t>
            </w:r>
          </w:p>
          <w:p w14:paraId="7C2CCD74" w14:textId="77777777" w:rsidR="005C680C" w:rsidRPr="00B76C81" w:rsidRDefault="005C680C" w:rsidP="003479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синдромы и диагностический программы исследования щитовидной </w:t>
            </w:r>
            <w:proofErr w:type="gram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железы .</w:t>
            </w:r>
            <w:proofErr w:type="gramEnd"/>
          </w:p>
          <w:p w14:paraId="5DD2D712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Дифференциальная диагностика диффузного зоба, токсического узлового зоба, доброкачественных узловых образований в щитовидной железе, иммунного тиреоидита, злокачественных опухолей щитовидной железы.</w:t>
            </w:r>
          </w:p>
          <w:p w14:paraId="7C91B829" w14:textId="77777777" w:rsidR="005C680C" w:rsidRPr="00B76C81" w:rsidRDefault="005C680C" w:rsidP="00347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Лучевая семиотика при </w:t>
            </w:r>
            <w:proofErr w:type="spell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гипо</w:t>
            </w:r>
            <w:proofErr w:type="spellEnd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и гипертиреозе. </w:t>
            </w:r>
          </w:p>
        </w:tc>
      </w:tr>
    </w:tbl>
    <w:p w14:paraId="70BF3CB1" w14:textId="77777777" w:rsidR="005C680C" w:rsidRPr="00B76C81" w:rsidRDefault="005C680C" w:rsidP="005C680C">
      <w:pPr>
        <w:spacing w:after="20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738835BA" w14:textId="77777777" w:rsidR="005C680C" w:rsidRPr="00B76C81" w:rsidRDefault="005C680C" w:rsidP="005C680C">
      <w:pPr>
        <w:spacing w:after="20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4B822245" w14:textId="77777777" w:rsidR="005C680C" w:rsidRPr="00B76C81" w:rsidRDefault="005C680C" w:rsidP="005C680C">
      <w:pPr>
        <w:spacing w:after="20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5A699B17" w14:textId="77777777" w:rsidR="005C680C" w:rsidRPr="00B76C81" w:rsidRDefault="005C680C" w:rsidP="005C680C">
      <w:pPr>
        <w:spacing w:after="20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206F9C05" w14:textId="77777777" w:rsidR="005C680C" w:rsidRPr="00B76C81" w:rsidRDefault="005C680C" w:rsidP="005C680C">
      <w:pPr>
        <w:spacing w:after="20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74C13D69" w14:textId="77777777" w:rsidR="005C680C" w:rsidRPr="00B76C81" w:rsidRDefault="005C680C" w:rsidP="005C680C">
      <w:pPr>
        <w:spacing w:after="20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345DDDEE" w14:textId="77777777" w:rsidR="005C680C" w:rsidRPr="00B76C81" w:rsidRDefault="005C680C" w:rsidP="005C680C">
      <w:pPr>
        <w:spacing w:after="20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1017C5CF" w14:textId="77777777" w:rsidR="005C680C" w:rsidRPr="00B76C81" w:rsidRDefault="005C680C" w:rsidP="005C680C">
      <w:pPr>
        <w:spacing w:after="20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7B0C6193" w14:textId="77777777" w:rsidR="005C680C" w:rsidRPr="00B76C81" w:rsidRDefault="005C680C" w:rsidP="005C680C">
      <w:pPr>
        <w:spacing w:after="20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25083A44" w14:textId="77777777" w:rsidR="005C680C" w:rsidRPr="00B76C81" w:rsidRDefault="005C680C" w:rsidP="005C680C">
      <w:pPr>
        <w:spacing w:after="20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47B011E7" w14:textId="77777777" w:rsidR="005C680C" w:rsidRPr="00B76C81" w:rsidRDefault="005C680C" w:rsidP="005C680C">
      <w:pPr>
        <w:widowControl w:val="0"/>
        <w:numPr>
          <w:ilvl w:val="1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Разделы дисциплины, виды учебной деятельности и формы </w:t>
      </w:r>
      <w:proofErr w:type="gramStart"/>
      <w:r w:rsidRPr="00B7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текущего  контроля</w:t>
      </w:r>
      <w:proofErr w:type="gramEnd"/>
      <w:r w:rsidRPr="00B7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успеваемости и промежуточной аттестации по итогам освоения дисциплины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134"/>
        <w:gridCol w:w="2042"/>
        <w:gridCol w:w="795"/>
        <w:gridCol w:w="709"/>
        <w:gridCol w:w="854"/>
        <w:gridCol w:w="1134"/>
        <w:gridCol w:w="3082"/>
      </w:tblGrid>
      <w:tr w:rsidR="005C680C" w:rsidRPr="00B76C81" w14:paraId="7277FFAA" w14:textId="77777777" w:rsidTr="003479FC">
        <w:trPr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BA488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3D888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семестра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6E587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дисциплины </w:t>
            </w:r>
          </w:p>
        </w:tc>
        <w:tc>
          <w:tcPr>
            <w:tcW w:w="3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012EF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деятельности (в часах)</w:t>
            </w:r>
          </w:p>
        </w:tc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318B8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Оценочные средства для текущего контроля успеваемости и промежуточной аттестации по итогам освоения дисциплины</w:t>
            </w:r>
          </w:p>
        </w:tc>
      </w:tr>
      <w:tr w:rsidR="005C680C" w:rsidRPr="00B76C81" w14:paraId="7DD2BE34" w14:textId="77777777" w:rsidTr="003479FC">
        <w:trPr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81F23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F3749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8E6DB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D1DBF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B1F73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2614E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BE811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2C23E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80C" w:rsidRPr="00B76C81" w14:paraId="35F86CF3" w14:textId="77777777" w:rsidTr="003479FC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7D07F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65880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E0177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AF957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C408A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4E857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23556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4F505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5C680C" w:rsidRPr="00B76C81" w14:paraId="5FE14F93" w14:textId="77777777" w:rsidTr="003479FC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87F98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3B17A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В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C6532" w14:textId="77777777" w:rsidR="005C680C" w:rsidRPr="00B76C81" w:rsidRDefault="005C680C" w:rsidP="003479F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1-8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2FAC4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B159C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8C46E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4AA18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E3768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собеседование;</w:t>
            </w:r>
          </w:p>
          <w:p w14:paraId="3DD05EB5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– контрольная работа;</w:t>
            </w:r>
          </w:p>
          <w:p w14:paraId="7DCE1BFE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тестовый контроль;</w:t>
            </w:r>
          </w:p>
          <w:p w14:paraId="6714E219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– реферат.</w:t>
            </w:r>
          </w:p>
          <w:p w14:paraId="2732B89E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–ситуационная задача</w:t>
            </w:r>
          </w:p>
        </w:tc>
      </w:tr>
      <w:tr w:rsidR="005C680C" w:rsidRPr="00B76C81" w14:paraId="30E4CCD7" w14:textId="77777777" w:rsidTr="003479FC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6B3DC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91EE99F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54569" w14:textId="77777777" w:rsidR="005C680C" w:rsidRPr="00B76C81" w:rsidRDefault="005C680C" w:rsidP="003479F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4C660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B4D2E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CC4AA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17743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92673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80C" w:rsidRPr="00B76C81" w14:paraId="795742BD" w14:textId="77777777" w:rsidTr="003479FC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31D62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DB2B2B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513E00C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6F484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3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F42B9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ЗАЧЁТ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F73B8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 по билетам</w:t>
            </w:r>
          </w:p>
        </w:tc>
      </w:tr>
      <w:tr w:rsidR="005C680C" w:rsidRPr="00B76C81" w14:paraId="46313DE4" w14:textId="77777777" w:rsidTr="003479FC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85841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0C4E7861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14:paraId="396CCEA5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406CA1" w14:textId="77777777" w:rsidR="005C680C" w:rsidRPr="00B76C81" w:rsidRDefault="005C680C" w:rsidP="0034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942A6A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2BFAC0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F7436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144</w:t>
            </w:r>
          </w:p>
          <w:p w14:paraId="165A1B01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AB19C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0C62A6" w14:textId="77777777" w:rsidR="005C680C" w:rsidRPr="00B76C81" w:rsidRDefault="005C680C" w:rsidP="0034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A202785" w14:textId="77777777" w:rsidR="005C680C" w:rsidRPr="00B76C81" w:rsidRDefault="005C680C" w:rsidP="005C680C">
      <w:pPr>
        <w:spacing w:after="2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220EF368" w14:textId="77777777" w:rsidR="000C5160" w:rsidRDefault="000C5160"/>
    <w:sectPr w:rsidR="000C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72C89"/>
    <w:multiLevelType w:val="hybridMultilevel"/>
    <w:tmpl w:val="E9ECB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CE7784"/>
    <w:multiLevelType w:val="multilevel"/>
    <w:tmpl w:val="89421B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6BFF619C"/>
    <w:multiLevelType w:val="hybridMultilevel"/>
    <w:tmpl w:val="42BEF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30"/>
    <w:rsid w:val="000C5160"/>
    <w:rsid w:val="0013555E"/>
    <w:rsid w:val="005C680C"/>
    <w:rsid w:val="007B43F6"/>
    <w:rsid w:val="009C3E30"/>
    <w:rsid w:val="00B0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4F1D18"/>
  <w15:chartTrackingRefBased/>
  <w15:docId w15:val="{2036099E-D1BB-4E1E-AE7F-FB3C62E1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8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5C680C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2670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Абдулжаппар Мирзаев</cp:lastModifiedBy>
  <cp:revision>5</cp:revision>
  <dcterms:created xsi:type="dcterms:W3CDTF">2020-01-16T17:54:00Z</dcterms:created>
  <dcterms:modified xsi:type="dcterms:W3CDTF">2020-01-21T14:18:00Z</dcterms:modified>
</cp:coreProperties>
</file>