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33" w:rsidRDefault="00E03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Список диссертаций, выполненных на базе НИИ ЭМ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2693"/>
        <w:gridCol w:w="2127"/>
        <w:gridCol w:w="2551"/>
      </w:tblGrid>
      <w:tr w:rsidR="00693C33">
        <w:tc>
          <w:tcPr>
            <w:tcW w:w="2376" w:type="dxa"/>
          </w:tcPr>
          <w:p w:rsidR="00693C33" w:rsidRDefault="00E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диссертанта</w:t>
            </w:r>
          </w:p>
        </w:tc>
        <w:tc>
          <w:tcPr>
            <w:tcW w:w="2835" w:type="dxa"/>
          </w:tcPr>
          <w:p w:rsidR="00693C33" w:rsidRDefault="00E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693" w:type="dxa"/>
          </w:tcPr>
          <w:p w:rsidR="00693C33" w:rsidRDefault="00E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127" w:type="dxa"/>
          </w:tcPr>
          <w:p w:rsidR="00693C33" w:rsidRDefault="00E0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Руководитель/</w:t>
            </w:r>
          </w:p>
          <w:p w:rsidR="00693C33" w:rsidRDefault="00E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51" w:type="dxa"/>
          </w:tcPr>
          <w:p w:rsidR="00693C33" w:rsidRDefault="00E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год защиты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Абдуллатипович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сахарного диабета в Дагестане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14.01.02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 И. И.</w:t>
            </w:r>
          </w:p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  <w:p w:rsidR="00693C33" w:rsidRDefault="0069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1998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Шихнабиева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злока-чественных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новообразо-ваний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репродуктивной системы взрослого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-кого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 Дагестан (Экологи-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аспекты)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14.01.14 – онкология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14.00.01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акушерст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гинекология</w:t>
            </w:r>
          </w:p>
        </w:tc>
        <w:tc>
          <w:tcPr>
            <w:tcW w:w="2693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551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 Дону, 2006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Клинико-эпидемиологи-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эндеми-ческого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зоба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йододе-фицитных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в Республике Дагестан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14.01.02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2017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города Махачкалы в зависимости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анома-лий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метеорологических факторов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14.00.33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здравоохранение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И. А.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2006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аспекты смертности от рака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лёг-кого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Дагес-тан</w:t>
            </w:r>
            <w:proofErr w:type="spellEnd"/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14.00.14 - онкология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 Е.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И.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 Дону, 2006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Абуязидов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Малаевич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-экологические аспекты заболеваемости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лимфо-гранулематозом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-публике Дагестан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14.01.04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Э.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2010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-заболеваемости в проб-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-публики Дагестан  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14.02.01 - гигиена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2012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Масуевна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Клиническое течение артериальной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гипертен-зии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ишемической болезни сердца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-мости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метеоэкологи-ческих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Махачкалы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14.01.04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Ш.</w:t>
            </w:r>
          </w:p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2011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Рагимова 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Идаетовна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-тика ранних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тромбоэм-болических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перфторуглеродных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у больных после гинекологических операций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14.01.01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акушерст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гинекология (медицинские науки)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Н. С.-М.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2016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Ярагыевна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лимфати-ческих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сосудов и узлов при компрессионной травме конечностей и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перфторана</w:t>
            </w:r>
            <w:proofErr w:type="spellEnd"/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14.03.01 – анатомия человека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В. Н.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2016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Шуапандиевна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детской смертности от болезней органов дыхания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Дагестан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14.02.01 - гигиена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2010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Тутубича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Клинико-эпидемиологи-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экологические аспекты бронхиальной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(модель – сельская местность Республики Дагестан)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14.00.43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пульмоно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14.00.33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здравоохранение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Синопальников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2007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Кайсаровна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Эколого-гигиенические аспекты смертности от болезней органов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сельской местности Республики Дагестан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14.02.01 - гигиена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Т.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2011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Гитиномагомедович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-кой местности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 Дагестан с высокой частотой врождённой гипотрофии плода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14.00.07 – гигиена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1994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Насрулаевна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 и клиника микозов стоп в Дагестане,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мето-дов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лечения больных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14.01.10 – кожные и венерические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 М.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Ж. В.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2015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Гёзель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Данияловна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Клинико-эпидемиологи-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оптимизация терапии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14.01.10 – кожные и венерические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 М.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2016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Индира Магомедовна</w:t>
            </w:r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Распространённость и структура клинических форм железодефицитных анемий у детей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микро-районах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14.00.09 - педиатрия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И. В.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2002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Магомедкамилович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Клинико-эпидемиологи-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стира-емости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твёрдых тканей зубов в Республике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Дагестан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14.00.21 -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В. К.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2001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экологические аспекты заболеваемости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пародон-титом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местности Республики Дагестан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14.00.21 -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 М.-К. М.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2009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 на юге Дагестана – распространённость, экологические факторы риска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14.01.04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Т. А.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2010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эколого-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показатели смертности от инфаркта миокарда в Республике Дагестан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14.00.07 – гигиена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2009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Психическое здоровье детей,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йододефицитной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зоне (клиник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эпидемиоло-гическое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исследование)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14.00.18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психиат-рия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Ю. С.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2009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Салимханович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 зоба в регионе зоб-ной эндемии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14.01.17 - хирургия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 Г.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2015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Руслановна</w:t>
            </w:r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и лечебно-профилактические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пародон-тита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функцииональными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щитовид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железы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14.01.14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А. И.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2010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Эседовна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Перименопаузальный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у женщин с эндемическим зобом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14.01.01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акушерст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гинекология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Х.-М.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климакте-рического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у женщин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инсулиннеза-висимым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сахарным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диа-бетом</w:t>
            </w:r>
            <w:proofErr w:type="spellEnd"/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14.01.01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акушерст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гинекология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Х.-М.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Абудалович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слюнных желез при поражении щитовидной железы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14.00.21 -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Р.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2009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Чопановна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микроцирку-ляции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забо-леваниями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и их коррекция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С.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М.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2008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Сайпуллах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Гликемическая реакция больных сахарным диабетом и ожирением на различные пищевые продукты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Ш.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1994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Сайпуллах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диетотера-пии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желчевыделительной системы в сочетании с ожирением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наруше-нием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к глюкозе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2003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Мазгаровна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женщин с эндемическим зобом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Х.-М.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Асседулаевич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Регионарные перфузии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перфторана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 стопы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14.00.27 - хирургия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Г. П.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Махачкала, 2001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Алиева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Токтахановна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Клинико-эпидемиологи-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эндемического зоба и аутоиммунного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тиреои-дита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жителей региона Кавказские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693C33" w:rsidRDefault="0069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2005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Шамала-ханум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Акаевна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молочных желез у женщин после 40 лет с нарушениями функции щитовидной железы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14.01.01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акушерст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гинекология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Х.-М.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 Дону, 2006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антимикроб-ных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нейтрофиль-ных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гранулоцитов крови при функциональных нарушениях щитовидной железы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03.00.25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гистоло-гия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цитология, клеточная биология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2006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Борисовна</w:t>
            </w:r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-кие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 болезни сердца у больных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сахарным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диа-бетом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типа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Л.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2006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Абдулмеджидовна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Хорионический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гонадо-тропин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прогестерон в комплексной терапии железодефицитной анемии (клиническое исследование)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2007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Гемодинамические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лизиноприлом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ишемической болезни сердца и сахар-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диабета 2 типа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14.00.05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Ш.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2007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Гамзатова Эльмира Геннадьевна</w:t>
            </w:r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лечения аллергического ринита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риносинусита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ассоции-рованных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щитовидной железы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14.00.04 – болезни уха, горла и носа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А. А.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Гаджимирзаев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2007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Зуль-фия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Прополис и маточное молочко в комплексной терапии сахарного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</w:t>
            </w:r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14.00.05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эндокри-нология</w:t>
            </w:r>
            <w:proofErr w:type="spellEnd"/>
            <w:proofErr w:type="gramEnd"/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М. З.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Махачкала, 2007</w:t>
            </w:r>
          </w:p>
        </w:tc>
      </w:tr>
      <w:tr w:rsidR="00693C33">
        <w:tc>
          <w:tcPr>
            <w:tcW w:w="2376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Абдулбасировна</w:t>
            </w:r>
            <w:proofErr w:type="spellEnd"/>
          </w:p>
        </w:tc>
        <w:tc>
          <w:tcPr>
            <w:tcW w:w="2835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микроцирку-лярного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фиброз-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мембран при компрессионной травме мягких тканей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конеч-ностей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перфторана</w:t>
            </w:r>
            <w:proofErr w:type="spellEnd"/>
          </w:p>
        </w:tc>
        <w:tc>
          <w:tcPr>
            <w:tcW w:w="2410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14.03.01 – анатомия человека</w:t>
            </w:r>
          </w:p>
        </w:tc>
        <w:tc>
          <w:tcPr>
            <w:tcW w:w="2693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127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А.</w:t>
            </w:r>
          </w:p>
        </w:tc>
        <w:tc>
          <w:tcPr>
            <w:tcW w:w="2551" w:type="dxa"/>
          </w:tcPr>
          <w:p w:rsidR="00693C33" w:rsidRDefault="00E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2010</w:t>
            </w:r>
          </w:p>
        </w:tc>
      </w:tr>
      <w:tr w:rsidR="00812A64" w:rsidTr="00E03586">
        <w:tc>
          <w:tcPr>
            <w:tcW w:w="2376" w:type="dxa"/>
          </w:tcPr>
          <w:p w:rsidR="00812A64" w:rsidRPr="00D75DC0" w:rsidRDefault="00812A64" w:rsidP="001479D3">
            <w:pPr>
              <w:ind w:left="111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75DC0">
              <w:rPr>
                <w:rFonts w:ascii="Times New Roman" w:hAnsi="Times New Roman" w:cs="Times New Roman"/>
                <w:sz w:val="28"/>
                <w:szCs w:val="32"/>
              </w:rPr>
              <w:t>Османова</w:t>
            </w:r>
            <w:proofErr w:type="spellEnd"/>
          </w:p>
          <w:p w:rsidR="00812A64" w:rsidRPr="00D75DC0" w:rsidRDefault="00812A64" w:rsidP="001479D3">
            <w:pPr>
              <w:ind w:left="111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75DC0">
              <w:rPr>
                <w:rFonts w:ascii="Times New Roman" w:hAnsi="Times New Roman" w:cs="Times New Roman"/>
                <w:sz w:val="28"/>
                <w:szCs w:val="32"/>
              </w:rPr>
              <w:t>Хадижат</w:t>
            </w:r>
            <w:proofErr w:type="spellEnd"/>
            <w:r w:rsidRPr="00D75DC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D75DC0">
              <w:rPr>
                <w:rFonts w:ascii="Times New Roman" w:hAnsi="Times New Roman" w:cs="Times New Roman"/>
                <w:sz w:val="28"/>
                <w:szCs w:val="32"/>
              </w:rPr>
              <w:t>Абдурахмановна</w:t>
            </w:r>
            <w:proofErr w:type="spellEnd"/>
          </w:p>
          <w:p w:rsidR="00812A64" w:rsidRDefault="00812A64" w:rsidP="001479D3">
            <w:pPr>
              <w:ind w:left="1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2A64" w:rsidRPr="00D75DC0" w:rsidRDefault="00812A64" w:rsidP="001479D3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D75DC0">
              <w:rPr>
                <w:rFonts w:ascii="Times New Roman" w:hAnsi="Times New Roman" w:cs="Times New Roman"/>
                <w:sz w:val="20"/>
                <w:szCs w:val="32"/>
              </w:rPr>
              <w:t xml:space="preserve">Особенности смертности от  </w:t>
            </w:r>
            <w:proofErr w:type="gramStart"/>
            <w:r w:rsidRPr="00D75DC0">
              <w:rPr>
                <w:rFonts w:ascii="Times New Roman" w:hAnsi="Times New Roman" w:cs="Times New Roman"/>
                <w:sz w:val="20"/>
                <w:szCs w:val="32"/>
              </w:rPr>
              <w:t>сердечно-сосудистых</w:t>
            </w:r>
            <w:proofErr w:type="gramEnd"/>
            <w:r w:rsidRPr="00D75DC0">
              <w:rPr>
                <w:rFonts w:ascii="Times New Roman" w:hAnsi="Times New Roman" w:cs="Times New Roman"/>
                <w:sz w:val="20"/>
                <w:szCs w:val="32"/>
              </w:rPr>
              <w:t xml:space="preserve"> болезней населения приморского города (на примере Махачкалы)</w:t>
            </w:r>
          </w:p>
          <w:p w:rsidR="00812A64" w:rsidRPr="00D75DC0" w:rsidRDefault="00812A64" w:rsidP="001479D3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410" w:type="dxa"/>
          </w:tcPr>
          <w:p w:rsidR="00812A64" w:rsidRPr="00D75DC0" w:rsidRDefault="00812A64" w:rsidP="001479D3">
            <w:pPr>
              <w:rPr>
                <w:rFonts w:ascii="Times New Roman" w:hAnsi="Times New Roman" w:cs="Times New Roman"/>
                <w:szCs w:val="32"/>
              </w:rPr>
            </w:pPr>
            <w:r w:rsidRPr="00D75DC0">
              <w:rPr>
                <w:rFonts w:ascii="Times New Roman" w:hAnsi="Times New Roman" w:cs="Times New Roman"/>
                <w:szCs w:val="32"/>
              </w:rPr>
              <w:t>14.01.04. – внутренние болезни</w:t>
            </w:r>
          </w:p>
          <w:p w:rsidR="00812A64" w:rsidRPr="00D75DC0" w:rsidRDefault="00812A64" w:rsidP="001479D3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3" w:type="dxa"/>
          </w:tcPr>
          <w:p w:rsidR="00812A64" w:rsidRPr="00D75DC0" w:rsidRDefault="00812A64" w:rsidP="001479D3">
            <w:pPr>
              <w:rPr>
                <w:rFonts w:ascii="Times New Roman" w:hAnsi="Times New Roman" w:cs="Times New Roman"/>
                <w:szCs w:val="32"/>
              </w:rPr>
            </w:pPr>
            <w:r w:rsidRPr="00D75DC0">
              <w:rPr>
                <w:rFonts w:ascii="Times New Roman" w:hAnsi="Times New Roman" w:cs="Times New Roman"/>
                <w:szCs w:val="32"/>
              </w:rPr>
              <w:t xml:space="preserve">Кандидат медицинских наук </w:t>
            </w:r>
          </w:p>
          <w:p w:rsidR="00812A64" w:rsidRPr="00D75DC0" w:rsidRDefault="00812A64" w:rsidP="001479D3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27" w:type="dxa"/>
          </w:tcPr>
          <w:p w:rsidR="00812A64" w:rsidRPr="00D75DC0" w:rsidRDefault="00812A64" w:rsidP="001479D3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D75DC0">
              <w:rPr>
                <w:rFonts w:ascii="Times New Roman" w:hAnsi="Times New Roman" w:cs="Times New Roman"/>
                <w:szCs w:val="32"/>
              </w:rPr>
              <w:t>Хасаев</w:t>
            </w:r>
            <w:proofErr w:type="spellEnd"/>
            <w:r w:rsidRPr="00D75DC0">
              <w:rPr>
                <w:rFonts w:ascii="Times New Roman" w:hAnsi="Times New Roman" w:cs="Times New Roman"/>
                <w:szCs w:val="32"/>
              </w:rPr>
              <w:t xml:space="preserve"> А.Ш.</w:t>
            </w:r>
          </w:p>
          <w:p w:rsidR="00812A64" w:rsidRPr="00D75DC0" w:rsidRDefault="00812A64" w:rsidP="001479D3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551" w:type="dxa"/>
          </w:tcPr>
          <w:p w:rsidR="00812A64" w:rsidRPr="00D75DC0" w:rsidRDefault="00812A64" w:rsidP="001479D3">
            <w:pPr>
              <w:rPr>
                <w:rFonts w:ascii="Times New Roman" w:hAnsi="Times New Roman" w:cs="Times New Roman"/>
                <w:szCs w:val="32"/>
              </w:rPr>
            </w:pPr>
            <w:r w:rsidRPr="00D75DC0">
              <w:rPr>
                <w:rFonts w:ascii="Times New Roman" w:hAnsi="Times New Roman" w:cs="Times New Roman"/>
                <w:szCs w:val="32"/>
              </w:rPr>
              <w:t>Махачкала,2018</w:t>
            </w:r>
          </w:p>
          <w:p w:rsidR="00812A64" w:rsidRPr="00D75DC0" w:rsidRDefault="00812A64" w:rsidP="001479D3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693C33" w:rsidRDefault="00693C33">
      <w:pPr>
        <w:rPr>
          <w:rFonts w:ascii="Times New Roman" w:hAnsi="Times New Roman" w:cs="Times New Roman"/>
          <w:sz w:val="24"/>
          <w:szCs w:val="24"/>
        </w:rPr>
      </w:pPr>
    </w:p>
    <w:p w:rsidR="00693C33" w:rsidRDefault="00693C33">
      <w:pPr>
        <w:rPr>
          <w:rFonts w:ascii="Times New Roman" w:hAnsi="Times New Roman" w:cs="Times New Roman"/>
          <w:sz w:val="24"/>
          <w:szCs w:val="24"/>
        </w:rPr>
      </w:pPr>
    </w:p>
    <w:sectPr w:rsidR="00693C33">
      <w:pgSz w:w="16838" w:h="11906" w:orient="landscape"/>
      <w:pgMar w:top="851" w:right="1134" w:bottom="158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F2"/>
    <w:rsid w:val="00020000"/>
    <w:rsid w:val="00064EDD"/>
    <w:rsid w:val="000A47DF"/>
    <w:rsid w:val="00100EBC"/>
    <w:rsid w:val="001044DA"/>
    <w:rsid w:val="00110D55"/>
    <w:rsid w:val="0012755C"/>
    <w:rsid w:val="001577DC"/>
    <w:rsid w:val="00185312"/>
    <w:rsid w:val="001C462F"/>
    <w:rsid w:val="0020131C"/>
    <w:rsid w:val="00215411"/>
    <w:rsid w:val="002B1141"/>
    <w:rsid w:val="002E111B"/>
    <w:rsid w:val="00354D77"/>
    <w:rsid w:val="00372FAE"/>
    <w:rsid w:val="00381DA2"/>
    <w:rsid w:val="003829DD"/>
    <w:rsid w:val="003E3C40"/>
    <w:rsid w:val="003F54F2"/>
    <w:rsid w:val="004579B8"/>
    <w:rsid w:val="00485175"/>
    <w:rsid w:val="004F16B3"/>
    <w:rsid w:val="00530630"/>
    <w:rsid w:val="00590C34"/>
    <w:rsid w:val="005926B4"/>
    <w:rsid w:val="005C1D9D"/>
    <w:rsid w:val="0062478D"/>
    <w:rsid w:val="00693C33"/>
    <w:rsid w:val="00694F6A"/>
    <w:rsid w:val="006D249B"/>
    <w:rsid w:val="006D6592"/>
    <w:rsid w:val="006F43AC"/>
    <w:rsid w:val="00711270"/>
    <w:rsid w:val="00711B79"/>
    <w:rsid w:val="007270D7"/>
    <w:rsid w:val="00772C2E"/>
    <w:rsid w:val="00783BDE"/>
    <w:rsid w:val="007A46AE"/>
    <w:rsid w:val="007C79FC"/>
    <w:rsid w:val="00806030"/>
    <w:rsid w:val="00812A64"/>
    <w:rsid w:val="00832721"/>
    <w:rsid w:val="008333A5"/>
    <w:rsid w:val="00883A58"/>
    <w:rsid w:val="008865C6"/>
    <w:rsid w:val="008C0185"/>
    <w:rsid w:val="008C3053"/>
    <w:rsid w:val="0091098F"/>
    <w:rsid w:val="009870F6"/>
    <w:rsid w:val="009B0BA3"/>
    <w:rsid w:val="009B5A14"/>
    <w:rsid w:val="009C0279"/>
    <w:rsid w:val="009F5E47"/>
    <w:rsid w:val="00A60626"/>
    <w:rsid w:val="00AC3857"/>
    <w:rsid w:val="00AF1330"/>
    <w:rsid w:val="00B60C5F"/>
    <w:rsid w:val="00B70E7F"/>
    <w:rsid w:val="00B91C3C"/>
    <w:rsid w:val="00C36435"/>
    <w:rsid w:val="00C4613B"/>
    <w:rsid w:val="00C66AAD"/>
    <w:rsid w:val="00C95782"/>
    <w:rsid w:val="00CB4461"/>
    <w:rsid w:val="00CE303E"/>
    <w:rsid w:val="00D065DC"/>
    <w:rsid w:val="00D41F94"/>
    <w:rsid w:val="00D7051F"/>
    <w:rsid w:val="00DA14EE"/>
    <w:rsid w:val="00E03586"/>
    <w:rsid w:val="00E03FD0"/>
    <w:rsid w:val="00E7788E"/>
    <w:rsid w:val="00ED2157"/>
    <w:rsid w:val="00F5430B"/>
    <w:rsid w:val="00F84774"/>
    <w:rsid w:val="00FB4DCE"/>
    <w:rsid w:val="00FE6503"/>
    <w:rsid w:val="17C3767B"/>
    <w:rsid w:val="308C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</cp:lastModifiedBy>
  <cp:revision>2</cp:revision>
  <dcterms:created xsi:type="dcterms:W3CDTF">2020-02-13T10:10:00Z</dcterms:created>
  <dcterms:modified xsi:type="dcterms:W3CDTF">2020-02-13T10:10:00Z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