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39" w:rsidRPr="00877B1A" w:rsidRDefault="00B95339" w:rsidP="000F003F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B1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B95339" w:rsidRPr="00877B1A" w:rsidRDefault="00B95339" w:rsidP="000F003F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B1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B95339" w:rsidRPr="006E1E31" w:rsidRDefault="00214BE7" w:rsidP="000F003F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E1E31">
        <w:rPr>
          <w:rFonts w:ascii="Times New Roman" w:eastAsia="Calibri" w:hAnsi="Times New Roman" w:cs="Times New Roman"/>
          <w:b/>
          <w:sz w:val="28"/>
          <w:szCs w:val="24"/>
        </w:rPr>
        <w:t>«Анализ органических соединений</w:t>
      </w:r>
      <w:r w:rsidR="00B95339" w:rsidRPr="006E1E31">
        <w:rPr>
          <w:rFonts w:ascii="Times New Roman" w:eastAsia="Calibri" w:hAnsi="Times New Roman" w:cs="Times New Roman"/>
          <w:b/>
          <w:sz w:val="28"/>
          <w:szCs w:val="24"/>
        </w:rPr>
        <w:t>»</w:t>
      </w:r>
    </w:p>
    <w:p w:rsidR="00B95339" w:rsidRPr="006466D7" w:rsidRDefault="00B95339" w:rsidP="00B95339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339" w:rsidRPr="006466D7" w:rsidRDefault="00B95339" w:rsidP="00B95339">
      <w:p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B12D6">
        <w:rPr>
          <w:rFonts w:ascii="Times New Roman" w:eastAsia="Calibri" w:hAnsi="Times New Roman" w:cs="Times New Roman"/>
          <w:sz w:val="24"/>
          <w:szCs w:val="24"/>
        </w:rPr>
        <w:t xml:space="preserve">Индекс дисциплины: </w:t>
      </w:r>
      <w:r w:rsidR="00214BE7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214BE7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14BE7">
        <w:rPr>
          <w:rFonts w:ascii="Times New Roman" w:eastAsia="Calibri" w:hAnsi="Times New Roman" w:cs="Times New Roman"/>
          <w:b/>
          <w:sz w:val="24"/>
          <w:szCs w:val="24"/>
        </w:rPr>
        <w:t>.В.ОД.4</w:t>
      </w:r>
    </w:p>
    <w:p w:rsidR="00B95339" w:rsidRPr="00877B1A" w:rsidRDefault="00B95339" w:rsidP="00B953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Направление подготовки (специальность)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31.05.01  Лечебное дело</w:t>
      </w:r>
    </w:p>
    <w:p w:rsidR="00B95339" w:rsidRPr="00877B1A" w:rsidRDefault="00B95339" w:rsidP="00B953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образования: </w:t>
      </w:r>
      <w:proofErr w:type="spellStart"/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специалитет</w:t>
      </w:r>
      <w:proofErr w:type="spellEnd"/>
    </w:p>
    <w:p w:rsidR="00B95339" w:rsidRPr="006466D7" w:rsidRDefault="00B95339" w:rsidP="00B9533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Квалификация выпускника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 xml:space="preserve"> врач-лечебник</w:t>
      </w:r>
    </w:p>
    <w:p w:rsidR="00B95339" w:rsidRPr="00877B1A" w:rsidRDefault="00B95339" w:rsidP="00B953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лечебный</w:t>
      </w:r>
    </w:p>
    <w:p w:rsidR="00B95339" w:rsidRPr="00877B1A" w:rsidRDefault="00B95339" w:rsidP="00B95339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877B1A">
        <w:rPr>
          <w:rFonts w:ascii="Times New Roman" w:eastAsia="Times New Roman" w:hAnsi="Times New Roman" w:cs="Times New Roman"/>
          <w:sz w:val="24"/>
          <w:szCs w:val="24"/>
        </w:rPr>
        <w:t>Форма 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466D7">
        <w:rPr>
          <w:rFonts w:ascii="Times New Roman" w:eastAsia="Times New Roman" w:hAnsi="Times New Roman" w:cs="Times New Roman"/>
          <w:b/>
          <w:sz w:val="24"/>
          <w:szCs w:val="24"/>
        </w:rPr>
        <w:t>очная</w:t>
      </w:r>
    </w:p>
    <w:p w:rsidR="00B95339" w:rsidRPr="00877B1A" w:rsidRDefault="00B95339" w:rsidP="00B95339">
      <w:pPr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339" w:rsidRPr="00877B1A" w:rsidRDefault="00B95339" w:rsidP="00B95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1. Це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ль и задачи освоения дисциплины</w:t>
      </w:r>
    </w:p>
    <w:p w:rsidR="004F179A" w:rsidRPr="00286CC5" w:rsidRDefault="00214BE7" w:rsidP="004F17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21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179A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обучающихся с физико-химической сущностью и  </w:t>
      </w:r>
      <w:proofErr w:type="spellStart"/>
      <w:r w:rsidR="004F179A">
        <w:rPr>
          <w:rFonts w:ascii="Times New Roman" w:eastAsia="Times New Roman" w:hAnsi="Times New Roman" w:cs="Times New Roman"/>
          <w:sz w:val="24"/>
          <w:szCs w:val="24"/>
        </w:rPr>
        <w:t>механи</w:t>
      </w:r>
      <w:proofErr w:type="gramStart"/>
      <w:r w:rsidR="004F179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4F179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F17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F179A">
        <w:rPr>
          <w:rFonts w:ascii="Times New Roman" w:eastAsia="Times New Roman" w:hAnsi="Times New Roman" w:cs="Times New Roman"/>
          <w:sz w:val="24"/>
          <w:szCs w:val="24"/>
        </w:rPr>
        <w:t>мами</w:t>
      </w:r>
      <w:proofErr w:type="spellEnd"/>
      <w:r w:rsidR="004F179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веществ, происходящих в организме человека ,установление взаимосвязи структура -функция .</w:t>
      </w:r>
    </w:p>
    <w:p w:rsidR="00214BE7" w:rsidRPr="00A35FCE" w:rsidRDefault="00214BE7" w:rsidP="00043D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4BE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="00043D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3D4D" w:rsidRPr="00E0121C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043D4D" w:rsidRPr="00A35FCE">
        <w:rPr>
          <w:rFonts w:ascii="Times New Roman" w:eastAsia="Times New Roman" w:hAnsi="Times New Roman" w:cs="Times New Roman"/>
          <w:i/>
          <w:sz w:val="24"/>
          <w:szCs w:val="24"/>
        </w:rPr>
        <w:t xml:space="preserve">результате </w:t>
      </w:r>
      <w:r w:rsidRPr="00A35FCE">
        <w:rPr>
          <w:rFonts w:ascii="Times New Roman" w:eastAsia="Times New Roman" w:hAnsi="Times New Roman" w:cs="Times New Roman"/>
          <w:bCs/>
          <w:i/>
          <w:sz w:val="24"/>
          <w:szCs w:val="24"/>
        </w:rPr>
        <w:t>освоения дисциплины «Анализ органич</w:t>
      </w:r>
      <w:r w:rsidR="00043D4D" w:rsidRPr="00A35F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еских соединений» (далее – </w:t>
      </w:r>
      <w:r w:rsidR="00E0121C" w:rsidRPr="00A35F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</w:t>
      </w:r>
      <w:r w:rsidR="00043D4D" w:rsidRPr="00A35FCE">
        <w:rPr>
          <w:rFonts w:ascii="Times New Roman" w:eastAsia="Times New Roman" w:hAnsi="Times New Roman" w:cs="Times New Roman"/>
          <w:bCs/>
          <w:i/>
          <w:sz w:val="24"/>
          <w:szCs w:val="24"/>
        </w:rPr>
        <w:t>АОС) студент должен</w:t>
      </w:r>
    </w:p>
    <w:p w:rsidR="00214BE7" w:rsidRPr="00A35FCE" w:rsidRDefault="00214BE7" w:rsidP="00214BE7">
      <w:pPr>
        <w:tabs>
          <w:tab w:val="left" w:pos="0"/>
          <w:tab w:val="left" w:pos="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b/>
          <w:i/>
          <w:sz w:val="24"/>
          <w:szCs w:val="24"/>
        </w:rPr>
        <w:t>Знать</w:t>
      </w:r>
    </w:p>
    <w:p w:rsidR="00214BE7" w:rsidRPr="00A35FCE" w:rsidRDefault="00214BE7" w:rsidP="00214BE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>Основы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атомо</w:t>
      </w:r>
      <w:proofErr w:type="gramStart"/>
      <w:r w:rsidRPr="00A35FCE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радикальных и ионных частиц на электронном уровне; теории кислотности и </w:t>
      </w:r>
      <w:proofErr w:type="spellStart"/>
      <w:r w:rsidRPr="00A35FCE">
        <w:rPr>
          <w:rFonts w:ascii="Times New Roman" w:eastAsia="Times New Roman" w:hAnsi="Times New Roman" w:cs="Times New Roman"/>
          <w:sz w:val="24"/>
          <w:szCs w:val="24"/>
        </w:rPr>
        <w:t>основности</w:t>
      </w:r>
      <w:proofErr w:type="spellEnd"/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органических соединений.  </w:t>
      </w:r>
    </w:p>
    <w:p w:rsidR="00214BE7" w:rsidRPr="00A35FCE" w:rsidRDefault="00214BE7" w:rsidP="00214BE7">
      <w:pPr>
        <w:numPr>
          <w:ilvl w:val="0"/>
          <w:numId w:val="1"/>
        </w:num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proofErr w:type="spellStart"/>
      <w:r w:rsidRPr="00A35FCE">
        <w:rPr>
          <w:rFonts w:ascii="Times New Roman" w:eastAsia="Times New Roman" w:hAnsi="Times New Roman" w:cs="Times New Roman"/>
          <w:sz w:val="24"/>
          <w:szCs w:val="24"/>
        </w:rPr>
        <w:t>гомофункциональные</w:t>
      </w:r>
      <w:proofErr w:type="spellEnd"/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соединения: строение, правила номенклатуры, типичные и специфические химические свойства. Важнейшие </w:t>
      </w:r>
      <w:proofErr w:type="spellStart"/>
      <w:r w:rsidRPr="00A35FCE">
        <w:rPr>
          <w:rFonts w:ascii="Times New Roman" w:eastAsia="Times New Roman" w:hAnsi="Times New Roman" w:cs="Times New Roman"/>
          <w:sz w:val="24"/>
          <w:szCs w:val="24"/>
        </w:rPr>
        <w:t>гетерофункциональные</w:t>
      </w:r>
      <w:proofErr w:type="spellEnd"/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соединения: строение, правила номенклатуры, специфическая реакционная способность </w:t>
      </w:r>
      <w:proofErr w:type="spellStart"/>
      <w:r w:rsidRPr="00A35FCE">
        <w:rPr>
          <w:rFonts w:ascii="Times New Roman" w:eastAsia="Times New Roman" w:hAnsi="Times New Roman" w:cs="Times New Roman"/>
          <w:sz w:val="24"/>
          <w:szCs w:val="24"/>
        </w:rPr>
        <w:t>гетерофункциональных</w:t>
      </w:r>
      <w:proofErr w:type="spellEnd"/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соединений, традиционных для фармацевтической и медицинской практики. </w:t>
      </w:r>
    </w:p>
    <w:p w:rsidR="00214BE7" w:rsidRPr="00A35FCE" w:rsidRDefault="00214BE7" w:rsidP="00214B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</w:p>
    <w:p w:rsidR="00214BE7" w:rsidRPr="00A35FCE" w:rsidRDefault="00214BE7" w:rsidP="00214B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органических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международной номенклатуры ИЮПАК.</w:t>
      </w:r>
    </w:p>
    <w:p w:rsidR="00214BE7" w:rsidRPr="00A35FCE" w:rsidRDefault="00214BE7" w:rsidP="00214B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Изображать структурные и стереохимические формулы соединений, определять виды стереоизомеров. </w:t>
      </w:r>
    </w:p>
    <w:p w:rsidR="00214BE7" w:rsidRPr="00A35FCE" w:rsidRDefault="00214BE7" w:rsidP="00214B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Определять характер распределения электронной плотности с учетом действия электронных эффектов и выявлять наличие в молекуле кислотных и/или основных, </w:t>
      </w:r>
      <w:proofErr w:type="spellStart"/>
      <w:r w:rsidRPr="00A35FCE">
        <w:rPr>
          <w:rFonts w:ascii="Times New Roman" w:eastAsia="Times New Roman" w:hAnsi="Times New Roman" w:cs="Times New Roman"/>
          <w:sz w:val="24"/>
          <w:szCs w:val="24"/>
        </w:rPr>
        <w:t>электрофильных</w:t>
      </w:r>
      <w:proofErr w:type="spellEnd"/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и/или нуклеофильных реакционных центров.</w:t>
      </w:r>
    </w:p>
    <w:p w:rsidR="00214BE7" w:rsidRPr="00A35FCE" w:rsidRDefault="00214BE7" w:rsidP="00214B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Описывать механизмы </w:t>
      </w:r>
      <w:proofErr w:type="spellStart"/>
      <w:r w:rsidRPr="00A35FCE">
        <w:rPr>
          <w:rFonts w:ascii="Times New Roman" w:eastAsia="Times New Roman" w:hAnsi="Times New Roman" w:cs="Times New Roman"/>
          <w:sz w:val="24"/>
          <w:szCs w:val="24"/>
        </w:rPr>
        <w:t>электрофильного</w:t>
      </w:r>
      <w:proofErr w:type="spellEnd"/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и нуклеофильного присоединения и замещения, а также элиминирования, </w:t>
      </w:r>
      <w:proofErr w:type="spellStart"/>
      <w:r w:rsidRPr="00A35FCE">
        <w:rPr>
          <w:rFonts w:ascii="Times New Roman" w:eastAsia="Times New Roman" w:hAnsi="Times New Roman" w:cs="Times New Roman"/>
          <w:sz w:val="24"/>
          <w:szCs w:val="24"/>
        </w:rPr>
        <w:t>альдольной</w:t>
      </w:r>
      <w:proofErr w:type="spellEnd"/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35FCE">
        <w:rPr>
          <w:rFonts w:ascii="Times New Roman" w:eastAsia="Times New Roman" w:hAnsi="Times New Roman" w:cs="Times New Roman"/>
          <w:sz w:val="24"/>
          <w:szCs w:val="24"/>
        </w:rPr>
        <w:t>сложноэфирной</w:t>
      </w:r>
      <w:proofErr w:type="gramEnd"/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конденсаций в общем виде и применительно к конкретным реакциям.</w:t>
      </w:r>
    </w:p>
    <w:p w:rsidR="00214BE7" w:rsidRPr="00A35FCE" w:rsidRDefault="00214BE7" w:rsidP="00214B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>Представлять в общем виде и для конкретных соединений химическую основу кето-</w:t>
      </w:r>
      <w:proofErr w:type="spellStart"/>
      <w:r w:rsidRPr="00A35FCE">
        <w:rPr>
          <w:rFonts w:ascii="Times New Roman" w:eastAsia="Times New Roman" w:hAnsi="Times New Roman" w:cs="Times New Roman"/>
          <w:sz w:val="24"/>
          <w:szCs w:val="24"/>
        </w:rPr>
        <w:t>енольной</w:t>
      </w:r>
      <w:proofErr w:type="spellEnd"/>
      <w:r w:rsidRPr="00A35FCE">
        <w:rPr>
          <w:rFonts w:ascii="Times New Roman" w:eastAsia="Times New Roman" w:hAnsi="Times New Roman" w:cs="Times New Roman"/>
          <w:sz w:val="24"/>
          <w:szCs w:val="24"/>
        </w:rPr>
        <w:t>, лактим-лактамной и цикло-</w:t>
      </w:r>
      <w:proofErr w:type="spellStart"/>
      <w:r w:rsidRPr="00A35FCE">
        <w:rPr>
          <w:rFonts w:ascii="Times New Roman" w:eastAsia="Times New Roman" w:hAnsi="Times New Roman" w:cs="Times New Roman"/>
          <w:sz w:val="24"/>
          <w:szCs w:val="24"/>
        </w:rPr>
        <w:t>оксо</w:t>
      </w:r>
      <w:proofErr w:type="spellEnd"/>
      <w:r w:rsidRPr="00A35FCE">
        <w:rPr>
          <w:rFonts w:ascii="Times New Roman" w:eastAsia="Times New Roman" w:hAnsi="Times New Roman" w:cs="Times New Roman"/>
          <w:sz w:val="24"/>
          <w:szCs w:val="24"/>
        </w:rPr>
        <w:t>-таутомерии.</w:t>
      </w:r>
    </w:p>
    <w:p w:rsidR="00214BE7" w:rsidRPr="00A35FCE" w:rsidRDefault="00214BE7" w:rsidP="00214BE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>Осуществлять простой эксперимент на основе овладения основными приемами техники работ в лаборатории, составлять отчеты и пользоваться справочным материалом.</w:t>
      </w:r>
    </w:p>
    <w:p w:rsidR="00214BE7" w:rsidRPr="00A35FCE" w:rsidRDefault="00214BE7" w:rsidP="00214B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5FCE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работать с химической литературой: вести поиск, превращать прочитанное в средство для решения типовых задач, работать с табличным и графическим</w:t>
      </w:r>
      <w:r w:rsidR="0007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 материалом.</w:t>
      </w:r>
      <w:proofErr w:type="gramEnd"/>
    </w:p>
    <w:p w:rsidR="00214BE7" w:rsidRPr="00A35FCE" w:rsidRDefault="00214BE7" w:rsidP="00214BE7">
      <w:pPr>
        <w:tabs>
          <w:tab w:val="left" w:pos="0"/>
          <w:tab w:val="left" w:pos="7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</w:t>
      </w:r>
    </w:p>
    <w:p w:rsidR="00214BE7" w:rsidRPr="00A35FCE" w:rsidRDefault="00214BE7" w:rsidP="00214BE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 xml:space="preserve">Навыками самостоятельной работы с учебной, научной и справочной литературой. </w:t>
      </w:r>
    </w:p>
    <w:p w:rsidR="00B95339" w:rsidRPr="00B522C5" w:rsidRDefault="00214BE7" w:rsidP="00B522C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5FCE">
        <w:rPr>
          <w:rFonts w:ascii="Times New Roman" w:eastAsia="Times New Roman" w:hAnsi="Times New Roman" w:cs="Times New Roman"/>
          <w:sz w:val="24"/>
          <w:szCs w:val="24"/>
        </w:rPr>
        <w:t>Навыками безопасной работы в химической лаборатории и умениями обращаться с хи</w:t>
      </w:r>
      <w:r w:rsidR="00B522C5" w:rsidRPr="00A35FCE">
        <w:rPr>
          <w:rFonts w:ascii="Times New Roman" w:eastAsia="Times New Roman" w:hAnsi="Times New Roman" w:cs="Times New Roman"/>
          <w:sz w:val="24"/>
          <w:szCs w:val="24"/>
        </w:rPr>
        <w:t>мической посудой и реактивами</w:t>
      </w:r>
      <w:r w:rsidR="00B522C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5154A" w:rsidRDefault="0015154A" w:rsidP="005915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</w:t>
      </w:r>
      <w:r w:rsidR="00591577" w:rsidRPr="00591577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15154A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15154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C553DA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15154A">
        <w:rPr>
          <w:rFonts w:ascii="Times New Roman" w:eastAsia="Times New Roman" w:hAnsi="Times New Roman" w:cs="Times New Roman"/>
          <w:b/>
          <w:iCs/>
          <w:sz w:val="24"/>
          <w:szCs w:val="24"/>
        </w:rPr>
        <w:t>Требования к результатам освоения АОС</w:t>
      </w:r>
    </w:p>
    <w:p w:rsidR="008E063B" w:rsidRDefault="008E063B" w:rsidP="005915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E063B" w:rsidRDefault="008E063B" w:rsidP="008E063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9D5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9679D5">
        <w:rPr>
          <w:rFonts w:ascii="Times New Roman" w:eastAsia="Times New Roman" w:hAnsi="Times New Roman" w:cs="Times New Roman"/>
          <w:bCs/>
          <w:sz w:val="24"/>
          <w:szCs w:val="24"/>
        </w:rPr>
        <w:t>АОС</w:t>
      </w:r>
      <w:r w:rsidRPr="009679D5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форми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рование у обучающихся следующих общекультурных (ОК), </w:t>
      </w:r>
      <w:r w:rsidRPr="009679D5">
        <w:rPr>
          <w:rFonts w:ascii="Times New Roman" w:eastAsia="Times New Roman" w:hAnsi="Times New Roman" w:cs="Times New Roman"/>
          <w:sz w:val="24"/>
          <w:szCs w:val="24"/>
        </w:rPr>
        <w:t>общепрофессиональных (ОПК) и профессиональных (ПК) компетенций</w:t>
      </w:r>
    </w:p>
    <w:tbl>
      <w:tblPr>
        <w:tblpPr w:leftFromText="180" w:rightFromText="180" w:vertAnchor="page" w:horzAnchor="margin" w:tblpY="5494"/>
        <w:tblW w:w="99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719"/>
        <w:gridCol w:w="5387"/>
      </w:tblGrid>
      <w:tr w:rsidR="008E063B" w:rsidRPr="00214BE7" w:rsidTr="008E063B">
        <w:trPr>
          <w:trHeight w:val="10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компетенций</w:t>
            </w:r>
          </w:p>
        </w:tc>
      </w:tr>
      <w:tr w:rsidR="008E063B" w:rsidRPr="00214BE7" w:rsidTr="008E063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63B" w:rsidRPr="00214BE7" w:rsidTr="008E063B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Общекультурные компетенции (ОК)</w:t>
            </w:r>
          </w:p>
        </w:tc>
      </w:tr>
      <w:tr w:rsidR="008E063B" w:rsidRPr="00214BE7" w:rsidTr="008E063B">
        <w:trPr>
          <w:trHeight w:val="6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- важнейшие современные концепции взаимосвязи биологической и фармакологической активности с химическим строением биологически активных органических соединений.</w:t>
            </w:r>
            <w:r w:rsidRPr="0015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Выявлять на молекулярном уровне сущность физико-химических процессов, протекающих в организме</w:t>
            </w: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системный подход к решению профессиональных проблем в медицинской области на базе важнейших закономерностей строения и реакционной способности органических соединений, используемых в сфере создания лекарственных средств. Осуществлять подбор информационных материалов профессиональной направленности и его логическое осмысление в терминах и закономерностях физико-химических процессов;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классифицировать химические соединения, основываясь на их структурных формулах.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основными методологическими подходами к классификации, строению и реакционной способности органических соединений, способностью прогнозирования последовательности стадий химических процессов на молекулярном уровне.</w:t>
            </w:r>
          </w:p>
        </w:tc>
      </w:tr>
      <w:tr w:rsidR="008E063B" w:rsidRPr="00214BE7" w:rsidTr="008E063B">
        <w:trPr>
          <w:trHeight w:val="15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использованию основных физико-химических, математических и естественнонаучных понятий и методов при решении профессиональных задач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компьютерные базы данных о строении и свойствах органических соединений, включая химические графические и 3D компьютерные программы.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правилами построения химических формул, графиков, таблиц с использованием соответствующих компьютерных программ, в том числе для создания компьютерных презентаций.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8E063B" w:rsidRPr="0015154A" w:rsidRDefault="008E063B" w:rsidP="008E063B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-  использовать  компьютерные  программы  для  построения химических и стереохимических формул органических соединений и других видов иллюстративного материала.</w:t>
            </w:r>
          </w:p>
        </w:tc>
      </w:tr>
      <w:tr w:rsidR="008E063B" w:rsidRPr="00214BE7" w:rsidTr="008E063B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ПК-21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widowControl w:val="0"/>
              <w:tabs>
                <w:tab w:val="left" w:pos="708"/>
                <w:tab w:val="right" w:leader="underscore" w:pos="96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E063B" w:rsidRPr="0015154A" w:rsidRDefault="008E063B" w:rsidP="008E0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рациональные подходы к  идентификации заданных органических соединений с помощью комплекса физико-химических методов. </w:t>
            </w: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Уметь: </w:t>
            </w:r>
          </w:p>
          <w:p w:rsidR="008E063B" w:rsidRPr="0015154A" w:rsidRDefault="008E063B" w:rsidP="008E0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простой учебно-исследовательский эксперимент, экспериментально обнаруживать функциональные группы и специфические фрагменты в органических соединениях с помощью качественных реакций.</w:t>
            </w: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Владеть:</w:t>
            </w:r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экспериментально  проводить  реакции</w:t>
            </w:r>
            <w:proofErr w:type="gramStart"/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визуально подтверждающие  наличие  в  молекуле  определенных функциональных  групп  или  структурных  фрагментов.</w:t>
            </w:r>
          </w:p>
        </w:tc>
      </w:tr>
    </w:tbl>
    <w:p w:rsidR="008E063B" w:rsidRPr="009679D5" w:rsidRDefault="008E063B" w:rsidP="008E063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063B" w:rsidRDefault="008E063B" w:rsidP="005915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F3539" w:rsidRDefault="001F3539" w:rsidP="005915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0C7A3D" w:rsidRDefault="000C7A3D" w:rsidP="000C7A3D">
      <w:pPr>
        <w:widowControl w:val="0"/>
        <w:tabs>
          <w:tab w:val="left" w:pos="70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A3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0C7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Место АОС в структуре </w:t>
      </w:r>
      <w:r w:rsidRPr="000C7A3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опОП</w:t>
      </w:r>
      <w:r w:rsidRPr="000C7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 Университета с индексом Б1.В.ОД.У</w:t>
      </w:r>
    </w:p>
    <w:p w:rsidR="00F2404D" w:rsidRDefault="00043D4D" w:rsidP="000F003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7A3D" w:rsidRPr="0004339C" w:rsidRDefault="000C7A3D" w:rsidP="000F003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АОС относится к вариативной части Учебного плана ОПОП </w:t>
      </w:r>
      <w:proofErr w:type="gramStart"/>
      <w:r w:rsidRPr="0004339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3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 специа</w:t>
      </w:r>
      <w:r w:rsidR="00E0121C" w:rsidRPr="0004339C">
        <w:rPr>
          <w:rFonts w:ascii="Times New Roman" w:eastAsia="Times New Roman" w:hAnsi="Times New Roman" w:cs="Times New Roman"/>
          <w:sz w:val="24"/>
          <w:szCs w:val="24"/>
        </w:rPr>
        <w:t xml:space="preserve">льности 31.05.01 </w:t>
      </w:r>
      <w:r w:rsidR="00170903" w:rsidRPr="00043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21C" w:rsidRPr="0004339C">
        <w:rPr>
          <w:rFonts w:ascii="Times New Roman" w:eastAsia="Times New Roman" w:hAnsi="Times New Roman" w:cs="Times New Roman"/>
          <w:sz w:val="24"/>
          <w:szCs w:val="24"/>
        </w:rPr>
        <w:t>Лечебное дело</w:t>
      </w:r>
      <w:r w:rsidR="00F2404D" w:rsidRPr="00043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03F" w:rsidRPr="0004339C" w:rsidRDefault="000F003F" w:rsidP="000F003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3D" w:rsidRPr="0004339C" w:rsidRDefault="00043D4D" w:rsidP="000F00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0C7A3D" w:rsidRPr="0004339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</w:t>
      </w:r>
      <w:r w:rsidR="000C7A3D" w:rsidRPr="0004339C">
        <w:rPr>
          <w:rFonts w:ascii="Times New Roman" w:eastAsia="Times New Roman" w:hAnsi="Times New Roman" w:cs="Times New Roman"/>
          <w:sz w:val="24"/>
          <w:szCs w:val="24"/>
        </w:rPr>
        <w:t>зучения дисциплины необходимы следующие знания, умения и навыки, формируемые предшествующими дисциплинами:</w:t>
      </w:r>
    </w:p>
    <w:p w:rsidR="000F003F" w:rsidRPr="0004339C" w:rsidRDefault="000F003F" w:rsidP="000F00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3D" w:rsidRPr="0004339C" w:rsidRDefault="000C7A3D" w:rsidP="000C7A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i/>
          <w:sz w:val="24"/>
          <w:szCs w:val="24"/>
        </w:rPr>
        <w:t>Химия</w:t>
      </w:r>
    </w:p>
    <w:p w:rsidR="000C7A3D" w:rsidRPr="0004339C" w:rsidRDefault="000C7A3D" w:rsidP="000C7A3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</w:pPr>
      <w:r w:rsidRPr="0004339C">
        <w:rPr>
          <w:rFonts w:ascii="Times New Roman" w:eastAsia="Times New Roman" w:hAnsi="Times New Roman" w:cs="Times New Roman"/>
          <w:b/>
          <w:iCs/>
          <w:sz w:val="24"/>
          <w:szCs w:val="24"/>
        </w:rPr>
        <w:t>Знания:</w:t>
      </w:r>
      <w:r w:rsidRPr="0004339C">
        <w:rPr>
          <w:rFonts w:ascii="Times New Roman" w:eastAsia="Times New Roman" w:hAnsi="Times New Roman" w:cs="Times New Roman"/>
          <w:iCs/>
          <w:sz w:val="24"/>
          <w:szCs w:val="24"/>
        </w:rPr>
        <w:t xml:space="preserve"> С</w:t>
      </w:r>
      <w:r w:rsidRPr="0004339C"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t>овременная модель атома, химическая связь; реакции кислотно-основного и окислительно-восстановительного характера.</w:t>
      </w:r>
    </w:p>
    <w:p w:rsidR="000C7A3D" w:rsidRPr="0004339C" w:rsidRDefault="000C7A3D" w:rsidP="000C7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iCs/>
          <w:sz w:val="24"/>
          <w:szCs w:val="24"/>
        </w:rPr>
        <w:t>Умения</w:t>
      </w:r>
      <w:r w:rsidRPr="0004339C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Составлять электронные конфигурации атомов и ионов; определять тип химической связи; применять правила различных номенклатур к различным классам неорганических соединений.  </w:t>
      </w:r>
    </w:p>
    <w:p w:rsidR="000C7A3D" w:rsidRPr="0004339C" w:rsidRDefault="000C7A3D" w:rsidP="000C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iCs/>
          <w:sz w:val="24"/>
          <w:szCs w:val="24"/>
        </w:rPr>
        <w:t>Навыки:</w:t>
      </w:r>
      <w:r w:rsidRPr="0004339C">
        <w:rPr>
          <w:rFonts w:ascii="Times New Roman" w:eastAsia="Times New Roman" w:hAnsi="Times New Roman" w:cs="Times New Roman"/>
          <w:iCs/>
          <w:sz w:val="24"/>
          <w:szCs w:val="24"/>
        </w:rPr>
        <w:t xml:space="preserve"> Т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>ехника химических экспериментов, проведение пробирочных реакций, работа с химической посудой.</w:t>
      </w:r>
    </w:p>
    <w:p w:rsidR="000F003F" w:rsidRPr="0004339C" w:rsidRDefault="000F003F" w:rsidP="000C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A3D" w:rsidRPr="0004339C" w:rsidRDefault="000C7A3D" w:rsidP="000C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i/>
          <w:sz w:val="24"/>
          <w:szCs w:val="24"/>
        </w:rPr>
        <w:t>Физика</w:t>
      </w:r>
    </w:p>
    <w:p w:rsidR="000C7A3D" w:rsidRPr="0004339C" w:rsidRDefault="000C7A3D" w:rsidP="000C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sz w:val="24"/>
          <w:szCs w:val="24"/>
        </w:rPr>
        <w:t>Знания: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основы современных физических методов исследования веществ; принципы работы физических приборов, применяемых в медицине.</w:t>
      </w:r>
    </w:p>
    <w:p w:rsidR="000C7A3D" w:rsidRPr="0004339C" w:rsidRDefault="000C7A3D" w:rsidP="000C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sz w:val="24"/>
          <w:szCs w:val="24"/>
        </w:rPr>
        <w:t>Умения: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 Работа с учебной и научной литературой для решения учебных и практических задач. </w:t>
      </w:r>
    </w:p>
    <w:p w:rsidR="000C7A3D" w:rsidRPr="0004339C" w:rsidRDefault="000C7A3D" w:rsidP="000C7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sz w:val="24"/>
          <w:szCs w:val="24"/>
        </w:rPr>
        <w:t>Навыки: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 Работа на персональном компьютере. Самостоятельная работа с учебной и научной литературой для решения учебных и практических задач и для написания рефератов. </w:t>
      </w:r>
    </w:p>
    <w:p w:rsidR="000C7A3D" w:rsidRPr="0004339C" w:rsidRDefault="00043D4D" w:rsidP="000C7A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8E06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0C7A3D" w:rsidRPr="000433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0C7A3D" w:rsidRPr="0004339C">
        <w:rPr>
          <w:rFonts w:ascii="Times New Roman" w:eastAsia="Times New Roman" w:hAnsi="Times New Roman" w:cs="Times New Roman"/>
          <w:sz w:val="24"/>
          <w:szCs w:val="24"/>
        </w:rPr>
        <w:t xml:space="preserve">зучение дисциплины необходимо для знаний, умений и навыков, формируемых </w:t>
      </w:r>
      <w:r w:rsidR="008E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A3D" w:rsidRPr="0004339C">
        <w:rPr>
          <w:rFonts w:ascii="Times New Roman" w:eastAsia="Times New Roman" w:hAnsi="Times New Roman" w:cs="Times New Roman"/>
          <w:sz w:val="24"/>
          <w:szCs w:val="24"/>
        </w:rPr>
        <w:t>последующими дисциплинами:</w:t>
      </w:r>
      <w:r w:rsidR="000C7A3D" w:rsidRPr="000433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7A3D" w:rsidRPr="0004339C" w:rsidRDefault="000C7A3D" w:rsidP="000C7A3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Биохимия </w:t>
      </w:r>
    </w:p>
    <w:p w:rsidR="000C7A3D" w:rsidRPr="0004339C" w:rsidRDefault="000C7A3D" w:rsidP="000C7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sz w:val="24"/>
          <w:szCs w:val="24"/>
        </w:rPr>
        <w:t>Знания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339C">
        <w:rPr>
          <w:rFonts w:ascii="Times New Roman" w:eastAsia="Times New Roman" w:hAnsi="Times New Roman" w:cs="Times New Roman"/>
          <w:b/>
          <w:sz w:val="24"/>
          <w:szCs w:val="24"/>
        </w:rPr>
        <w:t xml:space="preserve">Молекулярных механизмов 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физиологических функций организма взрослого человека и ребенка, основных закономерностей метаболических процессов. </w:t>
      </w:r>
    </w:p>
    <w:p w:rsidR="000C7A3D" w:rsidRPr="0004339C" w:rsidRDefault="000C7A3D" w:rsidP="000C7A3D">
      <w:pPr>
        <w:widowControl w:val="0"/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sz w:val="24"/>
          <w:szCs w:val="24"/>
        </w:rPr>
        <w:t xml:space="preserve">Умения: 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>Выделять на основании биохимических данных ведущие признаки, симптомы, синдромы и т.д.</w:t>
      </w:r>
    </w:p>
    <w:p w:rsidR="000C7A3D" w:rsidRPr="0004339C" w:rsidRDefault="000C7A3D" w:rsidP="000C7A3D">
      <w:pPr>
        <w:widowControl w:val="0"/>
        <w:shd w:val="clear" w:color="auto" w:fill="FFFFFF"/>
        <w:spacing w:before="60" w:after="60" w:line="240" w:lineRule="auto"/>
        <w:ind w:hanging="90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Навыки: 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изучения научной литературы. </w:t>
      </w:r>
      <w:r w:rsidRPr="000433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Формирование у студентов навыков работы в коллективе.</w:t>
      </w:r>
    </w:p>
    <w:p w:rsidR="000C7A3D" w:rsidRPr="0004339C" w:rsidRDefault="000C7A3D" w:rsidP="0004339C">
      <w:pPr>
        <w:widowControl w:val="0"/>
        <w:shd w:val="clear" w:color="auto" w:fill="FFFFFF"/>
        <w:spacing w:before="60" w:after="60" w:line="288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i/>
          <w:sz w:val="24"/>
          <w:szCs w:val="24"/>
        </w:rPr>
        <w:t>Фармакология</w:t>
      </w:r>
    </w:p>
    <w:p w:rsidR="000C7A3D" w:rsidRPr="0004339C" w:rsidRDefault="000C7A3D" w:rsidP="000C7A3D">
      <w:pPr>
        <w:widowControl w:val="0"/>
        <w:shd w:val="clear" w:color="auto" w:fill="FFFFFF"/>
        <w:spacing w:before="60" w:after="60" w:line="288" w:lineRule="auto"/>
        <w:ind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Знания, умения: </w:t>
      </w:r>
      <w:r w:rsidRPr="0004339C">
        <w:rPr>
          <w:rFonts w:ascii="Times New Roman" w:eastAsia="Times New Roman" w:hAnsi="Times New Roman" w:cs="Times New Roman"/>
          <w:sz w:val="24"/>
          <w:szCs w:val="24"/>
        </w:rPr>
        <w:t>Прогнозировать фармакокинетические и фармакодинамические процессы на основе знаний свойств вещества и свойств организма; оценивать возможности использования лекарственных сре</w:t>
      </w:r>
      <w:proofErr w:type="gramStart"/>
      <w:r w:rsidRPr="0004339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04339C">
        <w:rPr>
          <w:rFonts w:ascii="Times New Roman" w:eastAsia="Times New Roman" w:hAnsi="Times New Roman" w:cs="Times New Roman"/>
          <w:sz w:val="24"/>
          <w:szCs w:val="24"/>
        </w:rPr>
        <w:t>я целей фармакотерапии на основе представлений об их свойствах.</w:t>
      </w:r>
      <w:r w:rsidRPr="000433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5339" w:rsidRPr="0004339C" w:rsidRDefault="0004339C" w:rsidP="00B9533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B95339" w:rsidRPr="0004339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Трудоемкость учебной дисциплины</w:t>
      </w:r>
      <w:r w:rsidR="00170903" w:rsidRPr="0004339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B95339" w:rsidRPr="0004339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составляет</w:t>
      </w:r>
      <w:r w:rsidR="001757CB" w:rsidRPr="0004339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B95339" w:rsidRPr="000433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339" w:rsidRPr="0004339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зачетных единиц,</w:t>
      </w:r>
      <w:r w:rsidR="00170903" w:rsidRPr="0004339C">
        <w:rPr>
          <w:rFonts w:ascii="Times New Roman" w:eastAsia="Times New Roman" w:hAnsi="Times New Roman" w:cs="Times New Roman"/>
          <w:b/>
          <w:sz w:val="24"/>
          <w:szCs w:val="24"/>
        </w:rPr>
        <w:t xml:space="preserve"> 72    </w:t>
      </w:r>
      <w:r w:rsidR="00B95339" w:rsidRPr="0004339C">
        <w:rPr>
          <w:rFonts w:ascii="Times New Roman" w:eastAsia="Times New Roman" w:hAnsi="Times New Roman" w:cs="Times New Roman"/>
          <w:b/>
          <w:sz w:val="24"/>
          <w:szCs w:val="24"/>
        </w:rPr>
        <w:t xml:space="preserve">академических </w:t>
      </w:r>
      <w:r w:rsidR="00C8047D" w:rsidRPr="0004339C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часа</w:t>
      </w:r>
      <w:r w:rsidR="00B95339" w:rsidRPr="0004339C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.</w:t>
      </w:r>
      <w:proofErr w:type="gramEnd"/>
    </w:p>
    <w:p w:rsidR="00B95339" w:rsidRPr="0004339C" w:rsidRDefault="00B95339" w:rsidP="00B9533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B95339" w:rsidRPr="0004339C" w:rsidRDefault="000C7A3D" w:rsidP="00B953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Лекции – 8 </w:t>
      </w:r>
      <w:r w:rsidR="00B95339" w:rsidRPr="0004339C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B95339" w:rsidRPr="0004339C" w:rsidRDefault="001757CB" w:rsidP="00B953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="000C7A3D" w:rsidRPr="0004339C">
        <w:rPr>
          <w:rFonts w:ascii="Times New Roman" w:eastAsia="Times New Roman" w:hAnsi="Times New Roman" w:cs="Times New Roman"/>
          <w:sz w:val="24"/>
          <w:szCs w:val="24"/>
        </w:rPr>
        <w:t xml:space="preserve"> занятия - 16</w:t>
      </w:r>
      <w:r w:rsidR="00B95339" w:rsidRPr="0004339C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B95339" w:rsidRPr="0004339C" w:rsidRDefault="000C7A3D" w:rsidP="00B953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48 </w:t>
      </w:r>
      <w:r w:rsidR="00B95339" w:rsidRPr="0004339C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B95339" w:rsidRPr="0004339C" w:rsidRDefault="00907536" w:rsidP="00B9533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/>
        </w:rPr>
        <w:t>V</w:t>
      </w:r>
      <w:r w:rsidR="00B95339" w:rsidRPr="0004339C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.  Основные</w:t>
      </w:r>
      <w:proofErr w:type="gramEnd"/>
      <w:r w:rsidR="00074268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="00B95339" w:rsidRPr="0004339C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разделы</w:t>
      </w:r>
      <w:r w:rsidR="00074268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="00B95339" w:rsidRPr="0004339C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дисциплины. </w:t>
      </w:r>
    </w:p>
    <w:p w:rsidR="000F003F" w:rsidRPr="0004339C" w:rsidRDefault="000F003F" w:rsidP="00B9533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0C7A3D" w:rsidRPr="0004339C" w:rsidRDefault="000C7A3D" w:rsidP="00B9533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Cs/>
          <w:sz w:val="24"/>
          <w:szCs w:val="24"/>
        </w:rPr>
        <w:t>1.Анализ монофункциональных соединений</w:t>
      </w:r>
    </w:p>
    <w:p w:rsidR="000C7A3D" w:rsidRPr="0004339C" w:rsidRDefault="000C7A3D" w:rsidP="000C7A3D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339C">
        <w:rPr>
          <w:rFonts w:ascii="Times New Roman" w:eastAsia="Times New Roman" w:hAnsi="Times New Roman" w:cs="Times New Roman"/>
          <w:bCs/>
          <w:sz w:val="24"/>
          <w:szCs w:val="24"/>
        </w:rPr>
        <w:t>2. Анализ поли</w:t>
      </w:r>
      <w:r w:rsidR="000742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339C">
        <w:rPr>
          <w:rFonts w:ascii="Times New Roman" w:eastAsia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Pr="0004339C">
        <w:rPr>
          <w:rFonts w:ascii="Times New Roman" w:eastAsia="Times New Roman" w:hAnsi="Times New Roman" w:cs="Times New Roman"/>
          <w:bCs/>
          <w:sz w:val="24"/>
          <w:szCs w:val="24"/>
        </w:rPr>
        <w:t>гетерофункциональных</w:t>
      </w:r>
      <w:proofErr w:type="spellEnd"/>
      <w:r w:rsidRPr="000433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соединений.</w:t>
      </w:r>
    </w:p>
    <w:p w:rsidR="008E063B" w:rsidRDefault="008E063B" w:rsidP="00B95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B95339" w:rsidRPr="0004339C" w:rsidRDefault="00907536" w:rsidP="00B95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val="en-US"/>
        </w:rPr>
        <w:t>VI</w:t>
      </w:r>
      <w:r w:rsidR="00B95339" w:rsidRPr="0004339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.</w:t>
      </w:r>
      <w:r w:rsidR="00074268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 xml:space="preserve"> </w:t>
      </w:r>
      <w:bookmarkStart w:id="0" w:name="_GoBack"/>
      <w:bookmarkEnd w:id="0"/>
      <w:r w:rsidR="00B95339" w:rsidRPr="0004339C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  <w:t>Форма промежуточной аттестации.</w:t>
      </w:r>
    </w:p>
    <w:p w:rsidR="00342FD9" w:rsidRPr="0004339C" w:rsidRDefault="00342FD9" w:rsidP="00342FD9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B95339" w:rsidRPr="0004339C" w:rsidRDefault="008E063B" w:rsidP="00342FD9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</w:t>
      </w:r>
      <w:r w:rsidR="00B95339" w:rsidRPr="000433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Зачет в </w:t>
      </w:r>
      <w:r w:rsidR="00B95339" w:rsidRPr="0004339C">
        <w:rPr>
          <w:rFonts w:ascii="Times New Roman" w:eastAsia="Calibri" w:hAnsi="Times New Roman" w:cs="Times New Roman"/>
          <w:bCs/>
          <w:spacing w:val="-7"/>
          <w:sz w:val="24"/>
          <w:szCs w:val="24"/>
          <w:lang w:val="en-US"/>
        </w:rPr>
        <w:t>I</w:t>
      </w:r>
      <w:r w:rsidR="00B95339" w:rsidRPr="000433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семестре</w:t>
      </w:r>
    </w:p>
    <w:p w:rsidR="00B95339" w:rsidRPr="0004339C" w:rsidRDefault="00B95339" w:rsidP="00B9533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E063B" w:rsidRDefault="008E063B" w:rsidP="008E063B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E063B" w:rsidRDefault="008E063B" w:rsidP="008E063B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E063B" w:rsidRDefault="008E063B" w:rsidP="008E063B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8E063B" w:rsidRDefault="00B95339" w:rsidP="008E063B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433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Зав. кафедрой общей </w:t>
      </w:r>
    </w:p>
    <w:p w:rsidR="00B95339" w:rsidRPr="0004339C" w:rsidRDefault="00B95339" w:rsidP="008E063B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433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и биологической химии, проф.                                         </w:t>
      </w:r>
      <w:r w:rsidR="008E063B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                          </w:t>
      </w:r>
      <w:r w:rsidRPr="000433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Нагиев Э. Р.</w:t>
      </w:r>
    </w:p>
    <w:p w:rsidR="00B95339" w:rsidRPr="0004339C" w:rsidRDefault="00B95339" w:rsidP="00B9533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B95339" w:rsidRPr="0004339C" w:rsidRDefault="00B95339" w:rsidP="00B95339">
      <w:pPr>
        <w:shd w:val="clear" w:color="auto" w:fill="FFFFFF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15163B" w:rsidRPr="00907536" w:rsidRDefault="0015163B">
      <w:pPr>
        <w:rPr>
          <w:rFonts w:ascii="Times New Roman" w:hAnsi="Times New Roman" w:cs="Times New Roman"/>
          <w:sz w:val="24"/>
          <w:szCs w:val="24"/>
        </w:rPr>
      </w:pPr>
    </w:p>
    <w:sectPr w:rsidR="0015163B" w:rsidRPr="00907536" w:rsidSect="00474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FF" w:rsidRDefault="00394DFF" w:rsidP="00394DFF">
      <w:pPr>
        <w:spacing w:after="0" w:line="240" w:lineRule="auto"/>
      </w:pPr>
      <w:r>
        <w:separator/>
      </w:r>
    </w:p>
  </w:endnote>
  <w:endnote w:type="continuationSeparator" w:id="0">
    <w:p w:rsidR="00394DFF" w:rsidRDefault="00394DFF" w:rsidP="0039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65" w:rsidRDefault="00474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807"/>
      <w:docPartObj>
        <w:docPartGallery w:val="Page Numbers (Bottom of Page)"/>
        <w:docPartUnique/>
      </w:docPartObj>
    </w:sdtPr>
    <w:sdtEndPr/>
    <w:sdtContent>
      <w:p w:rsidR="00474265" w:rsidRDefault="0007426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4DFF" w:rsidRDefault="00394D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65" w:rsidRDefault="00474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FF" w:rsidRDefault="00394DFF" w:rsidP="00394DFF">
      <w:pPr>
        <w:spacing w:after="0" w:line="240" w:lineRule="auto"/>
      </w:pPr>
      <w:r>
        <w:separator/>
      </w:r>
    </w:p>
  </w:footnote>
  <w:footnote w:type="continuationSeparator" w:id="0">
    <w:p w:rsidR="00394DFF" w:rsidRDefault="00394DFF" w:rsidP="0039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65" w:rsidRDefault="004742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65" w:rsidRDefault="004742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65" w:rsidRDefault="004742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8C0"/>
    <w:multiLevelType w:val="hybridMultilevel"/>
    <w:tmpl w:val="80827810"/>
    <w:lvl w:ilvl="0" w:tplc="5C2C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sz w:val="22"/>
        <w:szCs w:val="22"/>
      </w:rPr>
    </w:lvl>
    <w:lvl w:ilvl="1" w:tplc="5896D3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96C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626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C05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D89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7E5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5E4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0A1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8430AB5"/>
    <w:multiLevelType w:val="singleLevel"/>
    <w:tmpl w:val="5D0057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/>
        <w:sz w:val="22"/>
        <w:szCs w:val="22"/>
      </w:rPr>
    </w:lvl>
  </w:abstractNum>
  <w:abstractNum w:abstractNumId="2">
    <w:nsid w:val="1C897044"/>
    <w:multiLevelType w:val="hybridMultilevel"/>
    <w:tmpl w:val="4176A09A"/>
    <w:lvl w:ilvl="0" w:tplc="B2E8E54A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70095FA7"/>
    <w:multiLevelType w:val="singleLevel"/>
    <w:tmpl w:val="279617D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/>
        <w:sz w:val="22"/>
        <w:szCs w:val="22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cs="Times New Roman"/>
          <w:b w:val="0"/>
          <w:i w:val="0"/>
          <w:sz w:val="24"/>
          <w:szCs w:val="24"/>
        </w:rPr>
      </w:lvl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339"/>
    <w:rsid w:val="0004339C"/>
    <w:rsid w:val="00043D4D"/>
    <w:rsid w:val="00074268"/>
    <w:rsid w:val="000C7A3D"/>
    <w:rsid w:val="000F003F"/>
    <w:rsid w:val="0015154A"/>
    <w:rsid w:val="0015163B"/>
    <w:rsid w:val="00155AB0"/>
    <w:rsid w:val="00170903"/>
    <w:rsid w:val="001757CB"/>
    <w:rsid w:val="00182B61"/>
    <w:rsid w:val="001F3539"/>
    <w:rsid w:val="00214BE7"/>
    <w:rsid w:val="003149AB"/>
    <w:rsid w:val="00342FD9"/>
    <w:rsid w:val="00394DFF"/>
    <w:rsid w:val="004166C2"/>
    <w:rsid w:val="00474265"/>
    <w:rsid w:val="004F179A"/>
    <w:rsid w:val="005464FA"/>
    <w:rsid w:val="00591577"/>
    <w:rsid w:val="0059551A"/>
    <w:rsid w:val="00632EE8"/>
    <w:rsid w:val="006E1E31"/>
    <w:rsid w:val="007174E8"/>
    <w:rsid w:val="008E063B"/>
    <w:rsid w:val="00907536"/>
    <w:rsid w:val="00A35FCE"/>
    <w:rsid w:val="00A41BF4"/>
    <w:rsid w:val="00B522C5"/>
    <w:rsid w:val="00B95339"/>
    <w:rsid w:val="00BD542B"/>
    <w:rsid w:val="00C553DA"/>
    <w:rsid w:val="00C8047D"/>
    <w:rsid w:val="00D30719"/>
    <w:rsid w:val="00D37A0F"/>
    <w:rsid w:val="00DF59F0"/>
    <w:rsid w:val="00E0121C"/>
    <w:rsid w:val="00F2404D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B95339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lang w:eastAsia="en-US"/>
    </w:rPr>
  </w:style>
  <w:style w:type="character" w:customStyle="1" w:styleId="FontStyle104">
    <w:name w:val="Font Style104"/>
    <w:uiPriority w:val="99"/>
    <w:rsid w:val="00B9533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B95339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B9533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D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DF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B95339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lang w:eastAsia="en-US"/>
    </w:rPr>
  </w:style>
  <w:style w:type="character" w:customStyle="1" w:styleId="FontStyle104">
    <w:name w:val="Font Style104"/>
    <w:uiPriority w:val="99"/>
    <w:rsid w:val="00B9533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B95339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B9533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DF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9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DF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4A20-78DB-4DDE-803F-7F1667FD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34</cp:revision>
  <cp:lastPrinted>2009-01-02T05:15:00Z</cp:lastPrinted>
  <dcterms:created xsi:type="dcterms:W3CDTF">2020-12-19T13:45:00Z</dcterms:created>
  <dcterms:modified xsi:type="dcterms:W3CDTF">2021-01-22T12:59:00Z</dcterms:modified>
</cp:coreProperties>
</file>