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63" w:rsidRPr="00F63091" w:rsidRDefault="00B45763" w:rsidP="00B4576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45763" w:rsidRPr="00F63091" w:rsidRDefault="00B45763" w:rsidP="00B4576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B45763" w:rsidRDefault="00B45763" w:rsidP="00B45763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B45763" w:rsidRPr="00F63091" w:rsidRDefault="00B45763" w:rsidP="00B45763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45763" w:rsidRPr="00AB4B5B" w:rsidRDefault="00B45763" w:rsidP="00B45763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B4B5B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AB4B5B">
        <w:rPr>
          <w:rFonts w:ascii="Times New Roman" w:hAnsi="Times New Roman"/>
          <w:b/>
          <w:i/>
          <w:sz w:val="24"/>
          <w:szCs w:val="24"/>
        </w:rPr>
        <w:t>1.Б.</w:t>
      </w:r>
      <w:proofErr w:type="gramEnd"/>
      <w:r w:rsidRPr="00AB4B5B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B45763" w:rsidRPr="0011492A" w:rsidRDefault="00B45763" w:rsidP="00B45763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>:</w:t>
      </w:r>
      <w:r w:rsidRPr="0011492A">
        <w:t xml:space="preserve"> </w:t>
      </w:r>
      <w:r>
        <w:rPr>
          <w:b/>
        </w:rPr>
        <w:t>31.05.02 «Педиатрия»</w:t>
      </w:r>
    </w:p>
    <w:p w:rsidR="00B45763" w:rsidRPr="0011492A" w:rsidRDefault="00B45763" w:rsidP="00B45763">
      <w:pPr>
        <w:spacing w:line="276" w:lineRule="auto"/>
        <w:rPr>
          <w:b/>
        </w:rPr>
      </w:pPr>
      <w:r w:rsidRPr="0011492A">
        <w:t>Уровень высшего образования</w:t>
      </w:r>
      <w:r>
        <w:t>:</w:t>
      </w:r>
      <w:r w:rsidRPr="0011492A">
        <w:t xml:space="preserve"> </w:t>
      </w:r>
      <w:proofErr w:type="spellStart"/>
      <w:r w:rsidRPr="0011492A">
        <w:rPr>
          <w:b/>
        </w:rPr>
        <w:t>специалитет</w:t>
      </w:r>
      <w:proofErr w:type="spellEnd"/>
    </w:p>
    <w:p w:rsidR="00B45763" w:rsidRPr="0011492A" w:rsidRDefault="00B45763" w:rsidP="00B45763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врач-педиатр</w:t>
      </w:r>
    </w:p>
    <w:p w:rsidR="00B45763" w:rsidRPr="0011492A" w:rsidRDefault="00B45763" w:rsidP="00B45763">
      <w:pPr>
        <w:spacing w:line="276" w:lineRule="auto"/>
        <w:rPr>
          <w:b/>
        </w:rPr>
      </w:pPr>
      <w:r w:rsidRPr="0011492A">
        <w:t xml:space="preserve">Факультет    </w:t>
      </w:r>
      <w:r>
        <w:rPr>
          <w:b/>
        </w:rPr>
        <w:t xml:space="preserve">           педиатрический</w:t>
      </w:r>
    </w:p>
    <w:p w:rsidR="00B45763" w:rsidRPr="0011492A" w:rsidRDefault="00B45763" w:rsidP="00B45763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proofErr w:type="gramStart"/>
      <w:r w:rsidRPr="0011492A">
        <w:t>Форма  обучения</w:t>
      </w:r>
      <w:proofErr w:type="gramEnd"/>
      <w:r w:rsidRPr="0011492A">
        <w:t xml:space="preserve">   </w:t>
      </w:r>
      <w:r w:rsidRPr="0011492A">
        <w:rPr>
          <w:b/>
        </w:rPr>
        <w:t>очная</w:t>
      </w:r>
    </w:p>
    <w:p w:rsidR="00763C25" w:rsidRDefault="00763C25" w:rsidP="00763C25">
      <w:pPr>
        <w:spacing w:line="276" w:lineRule="auto"/>
        <w:rPr>
          <w:b/>
        </w:rPr>
      </w:pPr>
      <w:proofErr w:type="gramStart"/>
      <w:r>
        <w:t xml:space="preserve">Курс  </w:t>
      </w:r>
      <w:r>
        <w:rPr>
          <w:b/>
        </w:rPr>
        <w:t>2</w:t>
      </w:r>
      <w:proofErr w:type="gramEnd"/>
    </w:p>
    <w:p w:rsidR="00763C25" w:rsidRDefault="00763C25" w:rsidP="00763C25">
      <w:pPr>
        <w:spacing w:line="276" w:lineRule="auto"/>
      </w:pPr>
      <w:proofErr w:type="gramStart"/>
      <w:r>
        <w:t xml:space="preserve">Семестр  </w:t>
      </w:r>
      <w:r w:rsidRPr="00763C25">
        <w:rPr>
          <w:b/>
          <w:lang w:val="en-US"/>
        </w:rPr>
        <w:t>III</w:t>
      </w:r>
      <w:proofErr w:type="gramEnd"/>
      <w:r w:rsidRPr="00763C25">
        <w:t>-</w:t>
      </w:r>
      <w:r>
        <w:rPr>
          <w:b/>
          <w:lang w:val="en-US"/>
        </w:rPr>
        <w:t>IV</w:t>
      </w:r>
    </w:p>
    <w:p w:rsidR="00763C25" w:rsidRDefault="00763C25" w:rsidP="00763C25">
      <w:pPr>
        <w:spacing w:line="276" w:lineRule="auto"/>
        <w:rPr>
          <w:b/>
        </w:rPr>
      </w:pPr>
      <w:r>
        <w:t xml:space="preserve">Всего трудоёмкость (в зачётных единицах/часах) </w:t>
      </w:r>
      <w:r w:rsidRPr="00763C25">
        <w:rPr>
          <w:b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з.е</w:t>
      </w:r>
      <w:proofErr w:type="spellEnd"/>
      <w:r>
        <w:rPr>
          <w:b/>
        </w:rPr>
        <w:t>./</w:t>
      </w:r>
      <w:r w:rsidRPr="00763C25">
        <w:rPr>
          <w:b/>
        </w:rPr>
        <w:t>216</w:t>
      </w:r>
      <w:r>
        <w:rPr>
          <w:b/>
        </w:rPr>
        <w:t xml:space="preserve"> часов</w:t>
      </w:r>
    </w:p>
    <w:p w:rsidR="00763C25" w:rsidRDefault="00763C25" w:rsidP="00763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>
        <w:t xml:space="preserve">Форма контроля: </w:t>
      </w:r>
      <w:r>
        <w:rPr>
          <w:b/>
        </w:rPr>
        <w:t xml:space="preserve">экзамен в </w:t>
      </w:r>
      <w:r>
        <w:rPr>
          <w:b/>
          <w:lang w:val="en-US"/>
        </w:rPr>
        <w:t>V</w:t>
      </w:r>
      <w:r>
        <w:rPr>
          <w:b/>
        </w:rPr>
        <w:t xml:space="preserve"> семестре</w:t>
      </w:r>
    </w:p>
    <w:p w:rsidR="00B45763" w:rsidRDefault="00B45763" w:rsidP="00B45763">
      <w:pPr>
        <w:spacing w:line="276" w:lineRule="auto"/>
        <w:ind w:firstLine="709"/>
        <w:rPr>
          <w:i/>
        </w:rPr>
      </w:pPr>
    </w:p>
    <w:p w:rsidR="00B45763" w:rsidRDefault="00B45763" w:rsidP="00B45763">
      <w:pPr>
        <w:spacing w:line="276" w:lineRule="auto"/>
        <w:ind w:firstLine="709"/>
        <w:rPr>
          <w:i/>
        </w:rPr>
      </w:pPr>
    </w:p>
    <w:p w:rsidR="00B45763" w:rsidRDefault="00B45763" w:rsidP="00B45763">
      <w:pPr>
        <w:spacing w:line="276" w:lineRule="auto"/>
        <w:ind w:firstLine="709"/>
        <w:rPr>
          <w:i/>
        </w:rPr>
      </w:pPr>
    </w:p>
    <w:p w:rsidR="00B45763" w:rsidRDefault="00B45763" w:rsidP="00B45763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B45763" w:rsidRPr="00461A03" w:rsidRDefault="00B45763" w:rsidP="00B45763">
      <w:pPr>
        <w:sectPr w:rsidR="00B45763" w:rsidRPr="00461A03" w:rsidSect="005968B6">
          <w:footerReference w:type="default" r:id="rId6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  <w:bookmarkStart w:id="0" w:name="_GoBack"/>
      <w:bookmarkEnd w:id="0"/>
    </w:p>
    <w:p w:rsidR="00B45763" w:rsidRPr="00F63091" w:rsidRDefault="00B45763" w:rsidP="00B45763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ЗАДАЧИ ОСВОЕНИЯ ДИСЦИПЛИНЫ (МОДУЛЯ)</w:t>
      </w:r>
    </w:p>
    <w:p w:rsidR="00B45763" w:rsidRDefault="00B45763" w:rsidP="00B45763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B45763" w:rsidRPr="005968B6" w:rsidRDefault="00B45763" w:rsidP="00B45763">
      <w:pPr>
        <w:shd w:val="clear" w:color="auto" w:fill="FFFFFF"/>
        <w:tabs>
          <w:tab w:val="left" w:leader="underscore" w:pos="5760"/>
        </w:tabs>
        <w:jc w:val="both"/>
      </w:pPr>
      <w:r w:rsidRPr="005968B6">
        <w:t xml:space="preserve">           </w:t>
      </w:r>
      <w:r w:rsidRPr="005968B6">
        <w:rPr>
          <w:b/>
        </w:rPr>
        <w:t>Целями</w:t>
      </w:r>
      <w:r w:rsidRPr="005968B6">
        <w:t xml:space="preserve"> освоения учебной дисциплины «Философия» являются: </w:t>
      </w:r>
    </w:p>
    <w:p w:rsidR="00B45763" w:rsidRPr="005968B6" w:rsidRDefault="00B45763" w:rsidP="00B45763">
      <w:pPr>
        <w:ind w:firstLine="709"/>
        <w:jc w:val="both"/>
      </w:pPr>
      <w:r w:rsidRPr="005968B6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B45763" w:rsidRPr="005968B6" w:rsidRDefault="00B45763" w:rsidP="00B45763">
      <w:pPr>
        <w:ind w:firstLine="709"/>
        <w:jc w:val="both"/>
      </w:pPr>
      <w:r w:rsidRPr="005968B6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B45763" w:rsidRPr="005968B6" w:rsidRDefault="00B45763" w:rsidP="00B45763">
      <w:pPr>
        <w:ind w:firstLine="709"/>
        <w:jc w:val="both"/>
      </w:pPr>
      <w:r w:rsidRPr="005968B6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B45763" w:rsidRPr="005968B6" w:rsidRDefault="00B45763" w:rsidP="00B45763">
      <w:pPr>
        <w:ind w:firstLine="709"/>
        <w:jc w:val="both"/>
      </w:pPr>
      <w:r w:rsidRPr="005968B6">
        <w:t>- формирование у студентов многомерного, гибкого, не линейного мышления.</w:t>
      </w:r>
    </w:p>
    <w:p w:rsidR="00B45763" w:rsidRPr="005968B6" w:rsidRDefault="00B45763" w:rsidP="00B45763">
      <w:pPr>
        <w:jc w:val="both"/>
      </w:pPr>
    </w:p>
    <w:p w:rsidR="00B45763" w:rsidRPr="005968B6" w:rsidRDefault="00B45763" w:rsidP="00B45763">
      <w:pPr>
        <w:jc w:val="both"/>
      </w:pPr>
      <w:r w:rsidRPr="005968B6">
        <w:rPr>
          <w:b/>
        </w:rPr>
        <w:t xml:space="preserve">Задачи </w:t>
      </w:r>
      <w:r w:rsidRPr="005968B6">
        <w:t>дисциплины:</w:t>
      </w:r>
    </w:p>
    <w:p w:rsidR="00B45763" w:rsidRPr="005968B6" w:rsidRDefault="00B45763" w:rsidP="00B45763">
      <w:pPr>
        <w:ind w:firstLine="709"/>
        <w:jc w:val="both"/>
      </w:pPr>
      <w:r w:rsidRPr="005968B6">
        <w:t>- создание у студентов целостного мировоззрения о мире и месте человека в нем;</w:t>
      </w:r>
    </w:p>
    <w:p w:rsidR="00B45763" w:rsidRPr="005968B6" w:rsidRDefault="00B45763" w:rsidP="00B45763">
      <w:pPr>
        <w:ind w:firstLine="709"/>
        <w:jc w:val="both"/>
      </w:pPr>
      <w:r w:rsidRPr="005968B6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B45763" w:rsidRPr="005968B6" w:rsidRDefault="00B45763" w:rsidP="00B45763">
      <w:pPr>
        <w:shd w:val="clear" w:color="auto" w:fill="FFFFFF"/>
        <w:adjustRightInd w:val="0"/>
        <w:ind w:firstLine="709"/>
        <w:jc w:val="both"/>
      </w:pPr>
      <w:r w:rsidRPr="005968B6">
        <w:t xml:space="preserve">- ознакомление студентов с основными сведениями о специфике </w:t>
      </w:r>
      <w:proofErr w:type="spellStart"/>
      <w:r w:rsidRPr="005968B6">
        <w:t>дофилософских</w:t>
      </w:r>
      <w:proofErr w:type="spellEnd"/>
      <w:r w:rsidRPr="005968B6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B45763" w:rsidRPr="005968B6" w:rsidRDefault="00B45763" w:rsidP="00B45763">
      <w:pPr>
        <w:shd w:val="clear" w:color="auto" w:fill="FFFFFF"/>
        <w:adjustRightInd w:val="0"/>
        <w:ind w:firstLine="709"/>
        <w:jc w:val="both"/>
      </w:pPr>
      <w:r w:rsidRPr="005968B6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B45763" w:rsidRPr="005968B6" w:rsidRDefault="00B45763" w:rsidP="00B45763">
      <w:pPr>
        <w:shd w:val="clear" w:color="auto" w:fill="FFFFFF"/>
        <w:adjustRightInd w:val="0"/>
        <w:ind w:firstLine="709"/>
        <w:jc w:val="both"/>
      </w:pPr>
      <w:r w:rsidRPr="005968B6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B45763" w:rsidRPr="005968B6" w:rsidRDefault="00B45763" w:rsidP="00B45763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B45763" w:rsidRPr="005968B6" w:rsidRDefault="00B45763" w:rsidP="00B45763">
      <w:pPr>
        <w:shd w:val="clear" w:color="auto" w:fill="FFFFFF"/>
        <w:jc w:val="both"/>
        <w:rPr>
          <w:b/>
          <w:bCs/>
          <w:spacing w:val="-6"/>
        </w:rPr>
      </w:pPr>
      <w:r w:rsidRPr="005968B6">
        <w:rPr>
          <w:b/>
          <w:bCs/>
          <w:spacing w:val="-6"/>
        </w:rPr>
        <w:t>2. Перечень планируемых результатов обучения</w:t>
      </w:r>
    </w:p>
    <w:p w:rsidR="00B45763" w:rsidRPr="005968B6" w:rsidRDefault="00B45763" w:rsidP="00B45763">
      <w:pPr>
        <w:ind w:firstLine="709"/>
        <w:jc w:val="both"/>
        <w:rPr>
          <w:b/>
          <w:bCs/>
          <w:iCs/>
          <w:color w:val="000000"/>
        </w:rPr>
      </w:pPr>
      <w:r w:rsidRPr="005968B6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B45763" w:rsidRPr="005968B6" w:rsidRDefault="00B45763" w:rsidP="00B45763">
      <w:pPr>
        <w:spacing w:line="276" w:lineRule="auto"/>
        <w:rPr>
          <w:i/>
        </w:rPr>
      </w:pPr>
      <w:r w:rsidRPr="005968B6">
        <w:rPr>
          <w:b/>
          <w:bCs/>
          <w:iCs/>
          <w:color w:val="000000"/>
        </w:rPr>
        <w:t xml:space="preserve">           Общекультурные компетенции (ОК) в соответствии с </w:t>
      </w:r>
      <w:r w:rsidRPr="005968B6">
        <w:rPr>
          <w:b/>
          <w:i/>
        </w:rPr>
        <w:t>ФГОС 3+</w:t>
      </w:r>
    </w:p>
    <w:p w:rsidR="00B45763" w:rsidRPr="005968B6" w:rsidRDefault="00B45763" w:rsidP="00B45763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B45763" w:rsidRPr="005968B6" w:rsidRDefault="00B45763" w:rsidP="00FC5E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5968B6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B45763" w:rsidRPr="005968B6" w:rsidRDefault="00B45763" w:rsidP="00FC5E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968B6">
              <w:rPr>
                <w:b/>
                <w:color w:val="000000"/>
              </w:rPr>
              <w:t>(или ее части)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5968B6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B45763" w:rsidRPr="005968B6" w:rsidTr="00FC5EE7">
        <w:trPr>
          <w:trHeight w:val="297"/>
        </w:trPr>
        <w:tc>
          <w:tcPr>
            <w:tcW w:w="10063" w:type="dxa"/>
            <w:gridSpan w:val="3"/>
          </w:tcPr>
          <w:p w:rsidR="00B45763" w:rsidRPr="005968B6" w:rsidRDefault="00B45763" w:rsidP="00FC5EE7">
            <w:pPr>
              <w:jc w:val="center"/>
              <w:rPr>
                <w:b/>
              </w:rPr>
            </w:pPr>
            <w:r w:rsidRPr="005968B6">
              <w:rPr>
                <w:b/>
              </w:rPr>
              <w:t>Общекультурные компетенции (ОК)</w:t>
            </w: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  <w:r w:rsidRPr="005968B6">
              <w:rPr>
                <w:b/>
                <w:bCs/>
                <w:iCs/>
                <w:color w:val="000000"/>
              </w:rPr>
              <w:t>Общекультурные компетенции (ОК-1)</w:t>
            </w:r>
          </w:p>
        </w:tc>
        <w:tc>
          <w:tcPr>
            <w:tcW w:w="7511" w:type="dxa"/>
            <w:gridSpan w:val="2"/>
          </w:tcPr>
          <w:p w:rsidR="00B45763" w:rsidRPr="005968B6" w:rsidRDefault="00B45763" w:rsidP="00FC5EE7">
            <w:pPr>
              <w:rPr>
                <w:b/>
                <w:lang w:eastAsia="en-US"/>
              </w:rPr>
            </w:pPr>
            <w:r w:rsidRPr="005968B6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t>знать:</w:t>
            </w:r>
          </w:p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B45763" w:rsidRPr="005968B6" w:rsidRDefault="00B45763" w:rsidP="00FC5EE7">
            <w:pPr>
              <w:spacing w:before="60" w:after="60"/>
              <w:ind w:left="-105"/>
              <w:jc w:val="both"/>
              <w:rPr>
                <w:color w:val="000000"/>
              </w:rPr>
            </w:pPr>
            <w:r w:rsidRPr="005968B6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t>уметь:</w:t>
            </w:r>
          </w:p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B45763" w:rsidRPr="005968B6" w:rsidRDefault="00B45763" w:rsidP="00FC5EE7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5968B6">
              <w:t xml:space="preserve">адекватно воспринимать информацию, логически верно, аргументировано и ясно строить устную и </w:t>
            </w:r>
            <w:r w:rsidRPr="005968B6">
              <w:lastRenderedPageBreak/>
              <w:t>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</w:pPr>
            <w:r w:rsidRPr="005968B6">
              <w:rPr>
                <w:b/>
              </w:rPr>
              <w:lastRenderedPageBreak/>
              <w:t>владеть:</w:t>
            </w:r>
          </w:p>
        </w:tc>
        <w:tc>
          <w:tcPr>
            <w:tcW w:w="5387" w:type="dxa"/>
          </w:tcPr>
          <w:p w:rsidR="00B45763" w:rsidRPr="005968B6" w:rsidRDefault="00B45763" w:rsidP="00FC5EE7">
            <w:pPr>
              <w:ind w:left="-110"/>
              <w:jc w:val="both"/>
              <w:rPr>
                <w:bCs/>
              </w:rPr>
            </w:pPr>
            <w:r w:rsidRPr="005968B6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5968B6">
              <w:t>общеинтеллектуального</w:t>
            </w:r>
            <w:proofErr w:type="spellEnd"/>
            <w:r w:rsidRPr="005968B6">
              <w:t xml:space="preserve"> и общекультурного уровня.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  <w:r w:rsidRPr="005968B6">
              <w:rPr>
                <w:b/>
                <w:bCs/>
                <w:iCs/>
                <w:color w:val="000000"/>
              </w:rPr>
              <w:t>Общекультурные компетенции (ОК-2)</w:t>
            </w:r>
          </w:p>
        </w:tc>
        <w:tc>
          <w:tcPr>
            <w:tcW w:w="7511" w:type="dxa"/>
            <w:gridSpan w:val="2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  <w:r w:rsidRPr="005968B6">
              <w:rPr>
                <w:b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t>знать:</w:t>
            </w:r>
          </w:p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B45763" w:rsidRPr="005968B6" w:rsidRDefault="00B45763" w:rsidP="00FC5EE7">
            <w:pPr>
              <w:ind w:left="-110"/>
              <w:jc w:val="both"/>
              <w:rPr>
                <w:bCs/>
              </w:rPr>
            </w:pPr>
            <w:r w:rsidRPr="005968B6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t>уметь:</w:t>
            </w:r>
          </w:p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B45763" w:rsidRPr="005968B6" w:rsidRDefault="00B45763" w:rsidP="00FC5EE7">
            <w:pPr>
              <w:ind w:left="-110"/>
              <w:jc w:val="both"/>
              <w:rPr>
                <w:b/>
                <w:bCs/>
                <w:iCs/>
                <w:color w:val="000000"/>
              </w:rPr>
            </w:pPr>
            <w:r w:rsidRPr="005968B6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  <w:r w:rsidRPr="005968B6">
              <w:rPr>
                <w:b/>
              </w:rPr>
              <w:t>владеть:</w:t>
            </w:r>
          </w:p>
        </w:tc>
        <w:tc>
          <w:tcPr>
            <w:tcW w:w="5387" w:type="dxa"/>
          </w:tcPr>
          <w:p w:rsidR="00B45763" w:rsidRPr="005968B6" w:rsidRDefault="00B45763" w:rsidP="00FC5EE7">
            <w:pPr>
              <w:ind w:left="-110"/>
              <w:jc w:val="both"/>
              <w:rPr>
                <w:b/>
                <w:bCs/>
                <w:iCs/>
                <w:color w:val="000000"/>
              </w:rPr>
            </w:pPr>
            <w:r w:rsidRPr="005968B6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  <w:bCs/>
                <w:iCs/>
                <w:color w:val="000000"/>
              </w:rPr>
              <w:t>Общекультурные компетенции (ОК-5)</w:t>
            </w:r>
          </w:p>
        </w:tc>
        <w:tc>
          <w:tcPr>
            <w:tcW w:w="7511" w:type="dxa"/>
            <w:gridSpan w:val="2"/>
          </w:tcPr>
          <w:p w:rsidR="00B45763" w:rsidRPr="005968B6" w:rsidRDefault="00B45763" w:rsidP="00FC5EE7">
            <w:pPr>
              <w:pStyle w:val="2"/>
              <w:autoSpaceDE w:val="0"/>
              <w:autoSpaceDN w:val="0"/>
              <w:adjustRightInd w:val="0"/>
              <w:ind w:left="0"/>
              <w:rPr>
                <w:b/>
                <w:bCs/>
                <w:iCs/>
                <w:color w:val="000000"/>
              </w:rPr>
            </w:pPr>
            <w:r w:rsidRPr="005968B6">
              <w:rPr>
                <w:rFonts w:ascii="Times New Roman" w:hAnsi="Times New Roman" w:cs="Times New Roman"/>
                <w:b/>
                <w:lang w:eastAsia="en-US"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t>знать:</w:t>
            </w:r>
          </w:p>
          <w:p w:rsidR="00B45763" w:rsidRPr="005968B6" w:rsidRDefault="00B45763" w:rsidP="00FC5EE7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45763" w:rsidRPr="005968B6" w:rsidRDefault="00B45763" w:rsidP="00FC5EE7">
            <w:pPr>
              <w:ind w:left="-110"/>
              <w:jc w:val="both"/>
              <w:rPr>
                <w:bCs/>
              </w:rPr>
            </w:pPr>
            <w:r w:rsidRPr="005968B6"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t>уметь:</w:t>
            </w:r>
          </w:p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B45763" w:rsidRPr="005968B6" w:rsidRDefault="00B45763" w:rsidP="00FC5EE7">
            <w:pPr>
              <w:pStyle w:val="2"/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t>владеть:</w:t>
            </w:r>
          </w:p>
        </w:tc>
        <w:tc>
          <w:tcPr>
            <w:tcW w:w="5387" w:type="dxa"/>
          </w:tcPr>
          <w:p w:rsidR="00B45763" w:rsidRPr="005968B6" w:rsidRDefault="00B45763" w:rsidP="00FC5EE7">
            <w:pPr>
              <w:ind w:left="-110"/>
              <w:jc w:val="both"/>
              <w:rPr>
                <w:bCs/>
              </w:rPr>
            </w:pPr>
            <w:r w:rsidRPr="005968B6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  <w:bCs/>
                <w:iCs/>
                <w:color w:val="000000"/>
              </w:rPr>
              <w:t>Общекультурные компетенции (ОК-8)</w:t>
            </w:r>
          </w:p>
        </w:tc>
        <w:tc>
          <w:tcPr>
            <w:tcW w:w="7511" w:type="dxa"/>
            <w:gridSpan w:val="2"/>
          </w:tcPr>
          <w:p w:rsidR="00B45763" w:rsidRPr="005968B6" w:rsidRDefault="00B45763" w:rsidP="00FC5EE7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  <w:color w:val="000000"/>
              </w:rPr>
            </w:pPr>
            <w:r w:rsidRPr="005968B6">
              <w:rPr>
                <w:rFonts w:ascii="Times New Roman" w:hAnsi="Times New Roman" w:cs="Times New Roman"/>
                <w:b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t>знать:</w:t>
            </w:r>
          </w:p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t>уметь:</w:t>
            </w:r>
          </w:p>
          <w:p w:rsidR="00B45763" w:rsidRPr="005968B6" w:rsidRDefault="00B45763" w:rsidP="00FC5EE7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45763" w:rsidRPr="005968B6" w:rsidRDefault="00B45763" w:rsidP="00FC5EE7">
            <w:pPr>
              <w:ind w:left="-80" w:right="-59"/>
              <w:jc w:val="both"/>
            </w:pPr>
            <w:r w:rsidRPr="005968B6">
              <w:t xml:space="preserve"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 виды, структуры, динамики конфликта и стратегий его разрешения; </w:t>
            </w:r>
            <w:r w:rsidRPr="005968B6">
              <w:lastRenderedPageBreak/>
              <w:t xml:space="preserve">основные педагогические категории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lastRenderedPageBreak/>
              <w:t>уметь:</w:t>
            </w:r>
          </w:p>
          <w:p w:rsidR="00B45763" w:rsidRPr="005968B6" w:rsidRDefault="00B45763" w:rsidP="00FC5EE7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45763" w:rsidRPr="005968B6" w:rsidRDefault="00B45763" w:rsidP="00FC5EE7">
            <w:pPr>
              <w:ind w:left="-102" w:right="-59"/>
              <w:jc w:val="both"/>
            </w:pPr>
            <w:r w:rsidRPr="005968B6"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B45763" w:rsidRPr="005968B6" w:rsidTr="00FC5EE7">
        <w:tc>
          <w:tcPr>
            <w:tcW w:w="2552" w:type="dxa"/>
          </w:tcPr>
          <w:p w:rsidR="00B45763" w:rsidRPr="005968B6" w:rsidRDefault="00B45763" w:rsidP="00FC5EE7">
            <w:pPr>
              <w:jc w:val="both"/>
              <w:rPr>
                <w:b/>
              </w:rPr>
            </w:pPr>
            <w:r w:rsidRPr="005968B6">
              <w:rPr>
                <w:b/>
              </w:rPr>
              <w:t>владеть:</w:t>
            </w:r>
          </w:p>
          <w:p w:rsidR="00B45763" w:rsidRPr="005968B6" w:rsidRDefault="00B45763" w:rsidP="00FC5EE7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B45763" w:rsidRPr="005968B6" w:rsidRDefault="00B45763" w:rsidP="00FC5EE7">
            <w:pPr>
              <w:ind w:left="-102" w:right="-59"/>
              <w:jc w:val="both"/>
            </w:pPr>
            <w:r w:rsidRPr="005968B6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</w:t>
            </w:r>
          </w:p>
        </w:tc>
        <w:tc>
          <w:tcPr>
            <w:tcW w:w="2124" w:type="dxa"/>
          </w:tcPr>
          <w:p w:rsidR="00B45763" w:rsidRPr="005968B6" w:rsidRDefault="00B45763" w:rsidP="00FC5EE7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B45763" w:rsidRPr="005968B6" w:rsidRDefault="00B45763" w:rsidP="00B45763">
      <w:pPr>
        <w:spacing w:line="278" w:lineRule="auto"/>
        <w:jc w:val="center"/>
        <w:rPr>
          <w:b/>
        </w:rPr>
      </w:pPr>
    </w:p>
    <w:p w:rsidR="00B45763" w:rsidRPr="005968B6" w:rsidRDefault="00B45763" w:rsidP="00B45763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5968B6">
        <w:rPr>
          <w:b/>
          <w:bCs/>
          <w:spacing w:val="-5"/>
        </w:rPr>
        <w:t xml:space="preserve">3. Место учебной дисциплины </w:t>
      </w:r>
      <w:r w:rsidRPr="005968B6">
        <w:rPr>
          <w:b/>
          <w:bCs/>
          <w:spacing w:val="-4"/>
        </w:rPr>
        <w:t>(модуля)</w:t>
      </w:r>
      <w:r w:rsidRPr="005968B6">
        <w:rPr>
          <w:b/>
          <w:bCs/>
          <w:i/>
          <w:spacing w:val="-4"/>
        </w:rPr>
        <w:t xml:space="preserve"> </w:t>
      </w:r>
      <w:r w:rsidRPr="005968B6">
        <w:rPr>
          <w:b/>
          <w:bCs/>
          <w:spacing w:val="-5"/>
        </w:rPr>
        <w:t>в структуре образовательной программы</w:t>
      </w:r>
    </w:p>
    <w:p w:rsidR="00B45763" w:rsidRPr="005968B6" w:rsidRDefault="00B45763" w:rsidP="00B45763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5968B6">
        <w:rPr>
          <w:b w:val="0"/>
          <w:sz w:val="24"/>
          <w:szCs w:val="24"/>
        </w:rPr>
        <w:t>Учебная дисциплина «Философия» входит в раздел Блок 1. Относится к базовой части Б1 учебного плана по специальности 31.05.01 Лечебное дело. Преподавание дисциплины «Философия» базируется на знаниях, полученных на предшествующих теоретических дисциплинах по Истории Отечества, Религиоведению.</w:t>
      </w:r>
    </w:p>
    <w:p w:rsidR="00B45763" w:rsidRPr="005968B6" w:rsidRDefault="00B45763" w:rsidP="00B45763">
      <w:pPr>
        <w:spacing w:line="278" w:lineRule="auto"/>
        <w:jc w:val="center"/>
        <w:rPr>
          <w:b/>
          <w:i/>
        </w:rPr>
      </w:pPr>
    </w:p>
    <w:p w:rsidR="00B45763" w:rsidRPr="005968B6" w:rsidRDefault="00B45763" w:rsidP="00B45763">
      <w:pPr>
        <w:ind w:firstLine="851"/>
        <w:jc w:val="both"/>
        <w:rPr>
          <w:b/>
        </w:rPr>
      </w:pPr>
      <w:r w:rsidRPr="005968B6"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Отечества и Религиоведение.</w:t>
      </w:r>
    </w:p>
    <w:p w:rsidR="00B45763" w:rsidRPr="005968B6" w:rsidRDefault="00B45763" w:rsidP="00B45763">
      <w:pPr>
        <w:ind w:firstLine="851"/>
        <w:jc w:val="both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B45763" w:rsidRPr="005968B6" w:rsidTr="00FC5EE7">
        <w:tc>
          <w:tcPr>
            <w:tcW w:w="1701" w:type="dxa"/>
            <w:shd w:val="clear" w:color="auto" w:fill="auto"/>
          </w:tcPr>
          <w:p w:rsidR="00B45763" w:rsidRPr="005968B6" w:rsidRDefault="00B45763" w:rsidP="00FC5EE7">
            <w:pPr>
              <w:rPr>
                <w:b/>
              </w:rPr>
            </w:pPr>
            <w:r w:rsidRPr="005968B6">
              <w:rPr>
                <w:b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B45763" w:rsidRPr="005968B6" w:rsidRDefault="00B45763" w:rsidP="00FC5EE7">
            <w:pPr>
              <w:rPr>
                <w:b/>
              </w:rPr>
            </w:pPr>
            <w:r w:rsidRPr="005968B6">
              <w:rPr>
                <w:b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B45763" w:rsidRPr="005968B6" w:rsidRDefault="00B45763" w:rsidP="00FC5EE7">
            <w:pPr>
              <w:rPr>
                <w:b/>
              </w:rPr>
            </w:pPr>
            <w:r w:rsidRPr="005968B6">
              <w:rPr>
                <w:b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B45763" w:rsidRPr="005968B6" w:rsidRDefault="00B45763" w:rsidP="00FC5EE7">
            <w:pPr>
              <w:rPr>
                <w:b/>
              </w:rPr>
            </w:pPr>
            <w:r w:rsidRPr="005968B6">
              <w:rPr>
                <w:b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B45763" w:rsidRPr="005968B6" w:rsidRDefault="00B45763" w:rsidP="00FC5EE7">
            <w:pPr>
              <w:rPr>
                <w:b/>
              </w:rPr>
            </w:pPr>
            <w:r w:rsidRPr="005968B6">
              <w:rPr>
                <w:b/>
              </w:rPr>
              <w:t xml:space="preserve">Владеть </w:t>
            </w:r>
          </w:p>
        </w:tc>
      </w:tr>
      <w:tr w:rsidR="00B45763" w:rsidRPr="005968B6" w:rsidTr="00FC5EE7">
        <w:tc>
          <w:tcPr>
            <w:tcW w:w="1701" w:type="dxa"/>
            <w:shd w:val="clear" w:color="auto" w:fill="auto"/>
          </w:tcPr>
          <w:p w:rsidR="00B45763" w:rsidRPr="005968B6" w:rsidRDefault="00B45763" w:rsidP="00FC5EE7">
            <w:r w:rsidRPr="005968B6">
              <w:t>1. История Отечества</w:t>
            </w:r>
            <w:r w:rsidRPr="005968B6">
              <w:rPr>
                <w:b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B45763" w:rsidRPr="005968B6" w:rsidRDefault="00B45763" w:rsidP="00FC5EE7">
            <w:pPr>
              <w:rPr>
                <w:vertAlign w:val="subscript"/>
              </w:rPr>
            </w:pPr>
            <w:r w:rsidRPr="005968B6">
              <w:t>ОК – 1, ОК-3</w:t>
            </w:r>
          </w:p>
        </w:tc>
        <w:tc>
          <w:tcPr>
            <w:tcW w:w="2551" w:type="dxa"/>
            <w:shd w:val="clear" w:color="auto" w:fill="auto"/>
          </w:tcPr>
          <w:p w:rsidR="00B45763" w:rsidRPr="005968B6" w:rsidRDefault="00B45763" w:rsidP="00FC5EE7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lang w:eastAsia="zh-CN"/>
              </w:rPr>
            </w:pPr>
            <w:r w:rsidRPr="005968B6">
              <w:rPr>
                <w:color w:val="000000"/>
              </w:rPr>
              <w:t xml:space="preserve">сущность, формы и функции исторического знания; методы и источники изучения отечественной истории; </w:t>
            </w:r>
            <w:r w:rsidRPr="005968B6">
              <w:rPr>
                <w:rFonts w:eastAsia="SimSun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B45763" w:rsidRPr="005968B6" w:rsidRDefault="00B45763" w:rsidP="00FC5EE7">
            <w:pPr>
              <w:rPr>
                <w:rFonts w:eastAsia="SimSun"/>
                <w:lang w:eastAsia="zh-CN"/>
              </w:rPr>
            </w:pPr>
            <w:r w:rsidRPr="005968B6">
              <w:rPr>
                <w:rFonts w:eastAsia="SimSun"/>
                <w:lang w:eastAsia="zh-CN"/>
              </w:rPr>
              <w:t>историю политических институтов российского общества.</w:t>
            </w:r>
          </w:p>
        </w:tc>
        <w:tc>
          <w:tcPr>
            <w:tcW w:w="2410" w:type="dxa"/>
            <w:shd w:val="clear" w:color="auto" w:fill="auto"/>
          </w:tcPr>
          <w:p w:rsidR="00B45763" w:rsidRPr="005968B6" w:rsidRDefault="00B45763" w:rsidP="00FC5EE7">
            <w:pPr>
              <w:rPr>
                <w:rFonts w:eastAsia="SimSun"/>
                <w:lang w:eastAsia="zh-CN"/>
              </w:rPr>
            </w:pPr>
            <w:r w:rsidRPr="005968B6">
              <w:rPr>
                <w:rFonts w:eastAsia="SimSun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B45763" w:rsidRPr="005968B6" w:rsidRDefault="00B45763" w:rsidP="00FC5EE7">
            <w:pPr>
              <w:shd w:val="clear" w:color="auto" w:fill="FFFFFF"/>
              <w:tabs>
                <w:tab w:val="left" w:pos="293"/>
              </w:tabs>
              <w:adjustRightInd w:val="0"/>
              <w:jc w:val="both"/>
            </w:pPr>
            <w:r w:rsidRPr="005968B6">
              <w:rPr>
                <w:color w:val="000000"/>
              </w:rPr>
              <w:t>выражать и обосновывать историческими фактами свою позицию по отношению к динамике социально-политических процессов в России</w:t>
            </w:r>
          </w:p>
        </w:tc>
        <w:tc>
          <w:tcPr>
            <w:tcW w:w="2268" w:type="dxa"/>
            <w:shd w:val="clear" w:color="auto" w:fill="auto"/>
          </w:tcPr>
          <w:p w:rsidR="00B45763" w:rsidRPr="005968B6" w:rsidRDefault="00B45763" w:rsidP="00FC5EE7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</w:rPr>
            </w:pPr>
            <w:r w:rsidRPr="005968B6">
              <w:rPr>
                <w:color w:val="000000"/>
              </w:rPr>
              <w:t>навыками научно-исследовательской работы;</w:t>
            </w:r>
          </w:p>
          <w:p w:rsidR="00B45763" w:rsidRPr="005968B6" w:rsidRDefault="00B45763" w:rsidP="00FC5EE7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</w:rPr>
            </w:pPr>
            <w:r w:rsidRPr="005968B6">
              <w:rPr>
                <w:color w:val="000000"/>
              </w:rPr>
              <w:t xml:space="preserve"> навыками работы с научно-исторической и публицистической литературой;</w:t>
            </w:r>
          </w:p>
          <w:p w:rsidR="00B45763" w:rsidRPr="005968B6" w:rsidRDefault="00B45763" w:rsidP="00FC5EE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5968B6">
              <w:rPr>
                <w:color w:val="000000"/>
              </w:rPr>
              <w:t>навыками устного и письменного изложения своего понимания исторических процессов;</w:t>
            </w:r>
            <w:r w:rsidRPr="005968B6">
              <w:t xml:space="preserve"> </w:t>
            </w:r>
          </w:p>
        </w:tc>
      </w:tr>
      <w:tr w:rsidR="00B45763" w:rsidRPr="005968B6" w:rsidTr="00FC5EE7">
        <w:tc>
          <w:tcPr>
            <w:tcW w:w="1701" w:type="dxa"/>
            <w:shd w:val="clear" w:color="auto" w:fill="auto"/>
          </w:tcPr>
          <w:p w:rsidR="00B45763" w:rsidRPr="005968B6" w:rsidRDefault="00B45763" w:rsidP="00FC5EE7">
            <w:r w:rsidRPr="005968B6">
              <w:rPr>
                <w:bCs/>
              </w:rPr>
              <w:t>2. Религиоведе-</w:t>
            </w:r>
            <w:proofErr w:type="spellStart"/>
            <w:r w:rsidRPr="005968B6">
              <w:rPr>
                <w:bCs/>
              </w:rPr>
              <w:t>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5763" w:rsidRPr="005968B6" w:rsidRDefault="00B45763" w:rsidP="00FC5EE7">
            <w:pPr>
              <w:rPr>
                <w:vertAlign w:val="subscript"/>
              </w:rPr>
            </w:pPr>
            <w:r w:rsidRPr="005968B6">
              <w:t xml:space="preserve">ОК-5, ОК - 6 </w:t>
            </w:r>
          </w:p>
        </w:tc>
        <w:tc>
          <w:tcPr>
            <w:tcW w:w="2551" w:type="dxa"/>
            <w:shd w:val="clear" w:color="auto" w:fill="auto"/>
          </w:tcPr>
          <w:p w:rsidR="00B45763" w:rsidRPr="005968B6" w:rsidRDefault="00B45763" w:rsidP="00FC5EE7">
            <w:pPr>
              <w:pStyle w:val="Default"/>
              <w:jc w:val="both"/>
              <w:rPr>
                <w:color w:val="auto"/>
              </w:rPr>
            </w:pPr>
            <w:r w:rsidRPr="005968B6">
              <w:rPr>
                <w:color w:val="auto"/>
              </w:rPr>
              <w:t>Причины возникновения, становления и эволюции религии как общественного феномена, различные концепции</w:t>
            </w:r>
          </w:p>
          <w:p w:rsidR="00B45763" w:rsidRPr="005968B6" w:rsidRDefault="00B45763" w:rsidP="00FC5EE7">
            <w:pPr>
              <w:pStyle w:val="Default"/>
              <w:jc w:val="both"/>
            </w:pPr>
            <w:r w:rsidRPr="005968B6">
              <w:rPr>
                <w:color w:val="auto"/>
              </w:rPr>
              <w:lastRenderedPageBreak/>
              <w:t xml:space="preserve">происхождения религии, основные религии мира: иудаизм, буддизм, христианство, ислам, культ, состояние религии в Дагестане, России </w:t>
            </w:r>
            <w:r w:rsidRPr="005968B6">
              <w:rPr>
                <w:lang w:eastAsia="en-US"/>
              </w:rPr>
              <w:t xml:space="preserve">и </w:t>
            </w:r>
            <w:r w:rsidRPr="005968B6">
              <w:rPr>
                <w:color w:val="auto"/>
              </w:rPr>
              <w:t>мире.</w:t>
            </w:r>
            <w:r w:rsidRPr="005968B6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45763" w:rsidRPr="005968B6" w:rsidRDefault="00B45763" w:rsidP="00FC5EE7">
            <w:pPr>
              <w:jc w:val="both"/>
              <w:rPr>
                <w:lang w:eastAsia="en-US"/>
              </w:rPr>
            </w:pPr>
            <w:r w:rsidRPr="005968B6">
              <w:rPr>
                <w:lang w:eastAsia="en-US"/>
              </w:rPr>
              <w:lastRenderedPageBreak/>
              <w:t xml:space="preserve">формулировать и решать задачи, возникающие в ходе научно-исследовательской </w:t>
            </w:r>
          </w:p>
          <w:p w:rsidR="00B45763" w:rsidRPr="005968B6" w:rsidRDefault="00B45763" w:rsidP="00FC5EE7">
            <w:pPr>
              <w:jc w:val="both"/>
              <w:rPr>
                <w:lang w:eastAsia="en-US"/>
              </w:rPr>
            </w:pPr>
            <w:r w:rsidRPr="005968B6">
              <w:rPr>
                <w:lang w:eastAsia="en-US"/>
              </w:rPr>
              <w:lastRenderedPageBreak/>
              <w:t xml:space="preserve">деятельности, обрабатывать полученные знания в </w:t>
            </w:r>
          </w:p>
          <w:p w:rsidR="00B45763" w:rsidRPr="005968B6" w:rsidRDefault="00B45763" w:rsidP="00FC5EE7">
            <w:pPr>
              <w:jc w:val="both"/>
            </w:pPr>
            <w:r w:rsidRPr="005968B6">
              <w:rPr>
                <w:lang w:eastAsia="en-US"/>
              </w:rPr>
              <w:t>процессе обучения, анализировать и осмысливать их.</w:t>
            </w:r>
          </w:p>
        </w:tc>
        <w:tc>
          <w:tcPr>
            <w:tcW w:w="2268" w:type="dxa"/>
            <w:shd w:val="clear" w:color="auto" w:fill="auto"/>
          </w:tcPr>
          <w:p w:rsidR="00B45763" w:rsidRPr="005968B6" w:rsidRDefault="00B45763" w:rsidP="00FC5EE7">
            <w:pPr>
              <w:pStyle w:val="Default"/>
              <w:jc w:val="both"/>
              <w:rPr>
                <w:color w:val="auto"/>
              </w:rPr>
            </w:pPr>
            <w:r w:rsidRPr="005968B6">
              <w:rPr>
                <w:color w:val="auto"/>
              </w:rPr>
              <w:lastRenderedPageBreak/>
              <w:t xml:space="preserve">навыками самостоятельной научно-исследовательской и научно-педагогической деятельности. </w:t>
            </w:r>
          </w:p>
          <w:p w:rsidR="00B45763" w:rsidRPr="005968B6" w:rsidRDefault="00B45763" w:rsidP="00FC5EE7"/>
        </w:tc>
      </w:tr>
    </w:tbl>
    <w:p w:rsidR="00B45763" w:rsidRPr="005968B6" w:rsidRDefault="00B45763" w:rsidP="00B45763">
      <w:pPr>
        <w:ind w:left="851"/>
        <w:jc w:val="both"/>
        <w:rPr>
          <w:rFonts w:eastAsia="Calibri"/>
          <w:b/>
        </w:rPr>
      </w:pP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5968B6">
        <w:rPr>
          <w:b/>
          <w:spacing w:val="-6"/>
        </w:rPr>
        <w:t xml:space="preserve">4. Трудоемкость учебной дисциплины </w:t>
      </w:r>
      <w:r w:rsidRPr="005968B6">
        <w:rPr>
          <w:b/>
          <w:bCs/>
          <w:spacing w:val="-4"/>
        </w:rPr>
        <w:t>(модуля)</w:t>
      </w:r>
      <w:r w:rsidRPr="005968B6">
        <w:rPr>
          <w:b/>
          <w:bCs/>
          <w:i/>
          <w:spacing w:val="-4"/>
        </w:rPr>
        <w:t xml:space="preserve"> </w:t>
      </w:r>
      <w:r w:rsidRPr="005968B6">
        <w:rPr>
          <w:b/>
          <w:spacing w:val="-6"/>
        </w:rPr>
        <w:t>составляет</w:t>
      </w:r>
      <w:r w:rsidRPr="005968B6">
        <w:rPr>
          <w:b/>
        </w:rPr>
        <w:t xml:space="preserve"> 5 </w:t>
      </w:r>
      <w:r w:rsidRPr="005968B6">
        <w:rPr>
          <w:b/>
          <w:spacing w:val="-6"/>
        </w:rPr>
        <w:t>зачетных единиц,</w:t>
      </w:r>
      <w:r w:rsidRPr="005968B6">
        <w:rPr>
          <w:b/>
        </w:rPr>
        <w:t xml:space="preserve"> </w:t>
      </w:r>
      <w:r w:rsidRPr="005968B6">
        <w:rPr>
          <w:b/>
          <w:color w:val="C00000"/>
        </w:rPr>
        <w:t>216</w:t>
      </w:r>
      <w:r w:rsidRPr="005968B6">
        <w:rPr>
          <w:b/>
        </w:rPr>
        <w:t xml:space="preserve"> академических </w:t>
      </w:r>
      <w:r w:rsidRPr="005968B6">
        <w:rPr>
          <w:b/>
          <w:spacing w:val="-10"/>
        </w:rPr>
        <w:t>часов.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45763" w:rsidRPr="005968B6" w:rsidRDefault="00B45763" w:rsidP="00B45763">
      <w:pPr>
        <w:spacing w:line="276" w:lineRule="auto"/>
      </w:pPr>
      <w:r w:rsidRPr="005968B6">
        <w:t xml:space="preserve">Лекции - </w:t>
      </w:r>
      <w:r w:rsidRPr="005968B6">
        <w:rPr>
          <w:b/>
        </w:rPr>
        <w:t>32</w:t>
      </w:r>
      <w:r w:rsidRPr="005968B6">
        <w:t xml:space="preserve"> ч.</w:t>
      </w:r>
    </w:p>
    <w:p w:rsidR="00B45763" w:rsidRPr="005968B6" w:rsidRDefault="00B45763" w:rsidP="00B45763">
      <w:pPr>
        <w:spacing w:line="276" w:lineRule="auto"/>
      </w:pPr>
      <w:r w:rsidRPr="005968B6">
        <w:t xml:space="preserve">Семинары - </w:t>
      </w:r>
      <w:r w:rsidRPr="005968B6">
        <w:rPr>
          <w:b/>
        </w:rPr>
        <w:t>70</w:t>
      </w:r>
      <w:r w:rsidRPr="005968B6">
        <w:t xml:space="preserve"> ч.</w:t>
      </w:r>
    </w:p>
    <w:p w:rsidR="00B45763" w:rsidRPr="005968B6" w:rsidRDefault="00B45763" w:rsidP="00B45763">
      <w:pPr>
        <w:spacing w:line="276" w:lineRule="auto"/>
      </w:pPr>
      <w:r w:rsidRPr="005968B6">
        <w:t xml:space="preserve">Самостоятельная работа - </w:t>
      </w:r>
      <w:r w:rsidRPr="005968B6">
        <w:rPr>
          <w:b/>
        </w:rPr>
        <w:t>78</w:t>
      </w:r>
      <w:r w:rsidRPr="005968B6">
        <w:t xml:space="preserve"> ч.</w:t>
      </w:r>
    </w:p>
    <w:p w:rsidR="00B45763" w:rsidRPr="005968B6" w:rsidRDefault="00B45763" w:rsidP="00B45763">
      <w:pPr>
        <w:spacing w:line="276" w:lineRule="auto"/>
        <w:ind w:firstLine="709"/>
        <w:jc w:val="both"/>
        <w:rPr>
          <w:i/>
          <w:color w:val="C00000"/>
        </w:rPr>
      </w:pP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5968B6">
        <w:rPr>
          <w:b/>
          <w:spacing w:val="-10"/>
        </w:rPr>
        <w:t xml:space="preserve">5.  Основные разделы дисциплины (модуля). 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8B6">
        <w:rPr>
          <w:b/>
          <w:spacing w:val="-10"/>
        </w:rPr>
        <w:t xml:space="preserve"> 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5968B6">
        <w:rPr>
          <w:b/>
          <w:spacing w:val="-10"/>
        </w:rPr>
        <w:t>Раздел 1.</w:t>
      </w:r>
      <w:r w:rsidRPr="005968B6">
        <w:rPr>
          <w:spacing w:val="-10"/>
        </w:rPr>
        <w:t xml:space="preserve"> Теория философии.</w:t>
      </w:r>
    </w:p>
    <w:p w:rsidR="00B45763" w:rsidRPr="005968B6" w:rsidRDefault="00B45763" w:rsidP="00B45763">
      <w:pPr>
        <w:pStyle w:val="a7"/>
        <w:jc w:val="both"/>
        <w:rPr>
          <w:i/>
          <w:color w:val="000000"/>
        </w:rPr>
      </w:pPr>
      <w:r w:rsidRPr="005968B6">
        <w:rPr>
          <w:bCs/>
        </w:rPr>
        <w:t>1. Философия, её предмет и роль в обществе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2. Философия Древнего мира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3. Философия Средних веков.  Философия европейского Средневековья. Арабо-мусульманская философия.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4. Европейская философия Возрождения, Нового времени и Просвещения конца (ХVI-ХVIII вв.)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5. Немецкая классическая философия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6. Марксистская философия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7. Отечественная философия. (Русская философия. Философская мысль в Дагестане)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8. Современная западная философия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5968B6">
        <w:rPr>
          <w:b/>
          <w:spacing w:val="-10"/>
        </w:rPr>
        <w:t xml:space="preserve">Раздел 2. </w:t>
      </w:r>
      <w:r w:rsidRPr="005968B6">
        <w:rPr>
          <w:spacing w:val="-10"/>
        </w:rPr>
        <w:t>История философии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1. Бытие и его атрибуты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2. Философские концепции развития</w:t>
      </w:r>
    </w:p>
    <w:p w:rsidR="00B45763" w:rsidRPr="005968B6" w:rsidRDefault="00B45763" w:rsidP="00B45763">
      <w:pPr>
        <w:pStyle w:val="TableParagraph"/>
        <w:ind w:right="97"/>
        <w:jc w:val="both"/>
        <w:rPr>
          <w:w w:val="95"/>
          <w:sz w:val="24"/>
          <w:szCs w:val="24"/>
        </w:rPr>
      </w:pPr>
      <w:r w:rsidRPr="005968B6">
        <w:rPr>
          <w:bCs/>
          <w:sz w:val="24"/>
          <w:szCs w:val="24"/>
        </w:rPr>
        <w:t>3. Философские проблемы сознания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4. Философия науки и техники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5. Философские проблемы человека и общества</w:t>
      </w:r>
    </w:p>
    <w:p w:rsidR="00B45763" w:rsidRPr="005968B6" w:rsidRDefault="00B45763" w:rsidP="00B45763">
      <w:pPr>
        <w:pStyle w:val="TableParagraph"/>
        <w:ind w:right="97"/>
        <w:jc w:val="both"/>
        <w:rPr>
          <w:spacing w:val="-10"/>
          <w:sz w:val="24"/>
          <w:szCs w:val="24"/>
        </w:rPr>
      </w:pPr>
      <w:r w:rsidRPr="005968B6">
        <w:rPr>
          <w:bCs/>
          <w:sz w:val="24"/>
          <w:szCs w:val="24"/>
        </w:rPr>
        <w:t>6. Основы аксиологии. Нравственный смысл любви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7. Философские проблемы медицины и фармации</w:t>
      </w:r>
    </w:p>
    <w:p w:rsidR="00B45763" w:rsidRPr="005968B6" w:rsidRDefault="00B45763" w:rsidP="00B45763">
      <w:pPr>
        <w:pStyle w:val="TableParagraph"/>
        <w:ind w:right="97"/>
        <w:jc w:val="both"/>
        <w:rPr>
          <w:w w:val="95"/>
          <w:sz w:val="24"/>
          <w:szCs w:val="24"/>
        </w:rPr>
      </w:pPr>
      <w:r w:rsidRPr="005968B6">
        <w:rPr>
          <w:bCs/>
          <w:sz w:val="24"/>
          <w:szCs w:val="24"/>
        </w:rPr>
        <w:t>8. Глобальные проблемы и перспективы человечества</w:t>
      </w:r>
    </w:p>
    <w:p w:rsidR="00B45763" w:rsidRPr="005968B6" w:rsidRDefault="00B45763" w:rsidP="00B457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B45763" w:rsidRPr="005968B6" w:rsidRDefault="00B45763" w:rsidP="00B45763">
      <w:pPr>
        <w:shd w:val="clear" w:color="auto" w:fill="FFFFFF"/>
        <w:jc w:val="both"/>
        <w:rPr>
          <w:b/>
          <w:color w:val="000000" w:themeColor="text1"/>
        </w:rPr>
      </w:pPr>
    </w:p>
    <w:p w:rsidR="00B45763" w:rsidRPr="005968B6" w:rsidRDefault="00B45763" w:rsidP="00B45763">
      <w:pPr>
        <w:shd w:val="clear" w:color="auto" w:fill="FFFFFF"/>
        <w:jc w:val="both"/>
        <w:rPr>
          <w:b/>
          <w:bCs/>
          <w:spacing w:val="-7"/>
        </w:rPr>
      </w:pPr>
      <w:r w:rsidRPr="005968B6">
        <w:rPr>
          <w:b/>
          <w:iCs/>
          <w:spacing w:val="-7"/>
        </w:rPr>
        <w:t>6. Форма промежуточной аттестации.</w:t>
      </w:r>
      <w:r w:rsidRPr="005968B6">
        <w:rPr>
          <w:b/>
          <w:bCs/>
          <w:spacing w:val="-7"/>
        </w:rPr>
        <w:t xml:space="preserve"> </w:t>
      </w:r>
    </w:p>
    <w:p w:rsidR="00B45763" w:rsidRPr="005968B6" w:rsidRDefault="00B45763" w:rsidP="00B45763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5968B6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B45763" w:rsidRPr="005968B6" w:rsidRDefault="00B45763" w:rsidP="00B45763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5968B6">
        <w:rPr>
          <w:rFonts w:ascii="Times New Roman" w:hAnsi="Times New Roman"/>
          <w:b/>
          <w:bCs/>
          <w:spacing w:val="-7"/>
          <w:sz w:val="24"/>
          <w:szCs w:val="24"/>
        </w:rPr>
        <w:t>Экзамен – 4 семестр.</w:t>
      </w:r>
    </w:p>
    <w:p w:rsidR="00B45763" w:rsidRPr="005968B6" w:rsidRDefault="00B45763" w:rsidP="00B45763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45763" w:rsidRPr="005968B6" w:rsidRDefault="00B45763" w:rsidP="00B45763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 w:rsidRPr="005968B6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5968B6"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B45763" w:rsidRPr="005968B6" w:rsidRDefault="00B45763" w:rsidP="00B45763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B45763" w:rsidRPr="005968B6" w:rsidRDefault="00B45763" w:rsidP="00B45763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0029D0" w:rsidRPr="005968B6" w:rsidRDefault="00B45763" w:rsidP="005968B6">
      <w:pPr>
        <w:shd w:val="clear" w:color="auto" w:fill="FFFFFF"/>
        <w:jc w:val="both"/>
      </w:pPr>
      <w:r w:rsidRPr="005968B6">
        <w:rPr>
          <w:b/>
        </w:rPr>
        <w:t xml:space="preserve">Зав. кафедрой, </w:t>
      </w:r>
      <w:proofErr w:type="spellStart"/>
      <w:proofErr w:type="gramStart"/>
      <w:r w:rsidRPr="005968B6">
        <w:rPr>
          <w:b/>
        </w:rPr>
        <w:t>д.филос</w:t>
      </w:r>
      <w:proofErr w:type="gramEnd"/>
      <w:r w:rsidRPr="005968B6">
        <w:rPr>
          <w:b/>
        </w:rPr>
        <w:t>.н</w:t>
      </w:r>
      <w:proofErr w:type="spellEnd"/>
      <w:r w:rsidRPr="005968B6">
        <w:rPr>
          <w:b/>
        </w:rPr>
        <w:t xml:space="preserve">, профессор                                          Т.Э. </w:t>
      </w:r>
      <w:proofErr w:type="spellStart"/>
      <w:r w:rsidRPr="005968B6">
        <w:rPr>
          <w:b/>
        </w:rPr>
        <w:t>Кафаров</w:t>
      </w:r>
      <w:proofErr w:type="spellEnd"/>
    </w:p>
    <w:sectPr w:rsidR="000029D0" w:rsidRPr="0059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21" w:rsidRDefault="00D66C21">
      <w:r>
        <w:separator/>
      </w:r>
    </w:p>
  </w:endnote>
  <w:endnote w:type="continuationSeparator" w:id="0">
    <w:p w:rsidR="00D66C21" w:rsidRDefault="00D6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B4576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8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43" w:rsidRDefault="00D66C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21" w:rsidRDefault="00D66C21">
      <w:r>
        <w:separator/>
      </w:r>
    </w:p>
  </w:footnote>
  <w:footnote w:type="continuationSeparator" w:id="0">
    <w:p w:rsidR="00D66C21" w:rsidRDefault="00D6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3"/>
    <w:rsid w:val="00330C7D"/>
    <w:rsid w:val="005968B6"/>
    <w:rsid w:val="005B7D4F"/>
    <w:rsid w:val="00763C25"/>
    <w:rsid w:val="00AE3277"/>
    <w:rsid w:val="00B45763"/>
    <w:rsid w:val="00D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175A-76E8-4F49-8CFA-326884F4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4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B457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B4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B45763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B45763"/>
  </w:style>
  <w:style w:type="paragraph" w:styleId="a8">
    <w:name w:val="Body Text"/>
    <w:basedOn w:val="a"/>
    <w:link w:val="a9"/>
    <w:uiPriority w:val="99"/>
    <w:unhideWhenUsed/>
    <w:qFormat/>
    <w:rsid w:val="00B457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B4576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B4576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4576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5968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68B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6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5</cp:revision>
  <cp:lastPrinted>2021-01-29T09:33:00Z</cp:lastPrinted>
  <dcterms:created xsi:type="dcterms:W3CDTF">2020-12-07T09:28:00Z</dcterms:created>
  <dcterms:modified xsi:type="dcterms:W3CDTF">2021-01-29T09:34:00Z</dcterms:modified>
</cp:coreProperties>
</file>