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64" w:rsidRPr="0019129E" w:rsidRDefault="00CF2E64" w:rsidP="0019129E">
      <w:pPr>
        <w:jc w:val="center"/>
        <w:rPr>
          <w:b/>
        </w:rPr>
      </w:pPr>
      <w:r w:rsidRPr="0019129E">
        <w:rPr>
          <w:b/>
        </w:rPr>
        <w:t>III Открытый международный конкурс инициативных научно-исследовательских проектов “</w:t>
      </w:r>
      <w:proofErr w:type="spellStart"/>
      <w:r w:rsidRPr="0019129E">
        <w:rPr>
          <w:b/>
        </w:rPr>
        <w:t>High</w:t>
      </w:r>
      <w:proofErr w:type="spellEnd"/>
      <w:r w:rsidRPr="0019129E">
        <w:rPr>
          <w:b/>
        </w:rPr>
        <w:t xml:space="preserve"> </w:t>
      </w:r>
      <w:proofErr w:type="spellStart"/>
      <w:r w:rsidRPr="0019129E">
        <w:rPr>
          <w:b/>
        </w:rPr>
        <w:t>Goals</w:t>
      </w:r>
      <w:proofErr w:type="spellEnd"/>
      <w:r w:rsidRPr="0019129E">
        <w:rPr>
          <w:b/>
        </w:rPr>
        <w:t xml:space="preserve"> – 2021”</w:t>
      </w:r>
    </w:p>
    <w:p w:rsidR="00CF2E64" w:rsidRPr="00773CC2" w:rsidRDefault="00CF2E64" w:rsidP="0019129E">
      <w:pPr>
        <w:ind w:firstLine="709"/>
        <w:contextualSpacing/>
        <w:jc w:val="both"/>
      </w:pPr>
      <w:r w:rsidRPr="00773CC2">
        <w:rPr>
          <w:b/>
        </w:rPr>
        <w:t>Цель конкурса:</w:t>
      </w:r>
      <w:r w:rsidRPr="00773CC2">
        <w:t xml:space="preserve"> поддержка инициативных научно-исследовательских проектов, в ходе которых осуществляется экспериментальная или  теоретическая деятельность, направленная на получение новых знаний о природе, человеке и обществе.</w:t>
      </w:r>
    </w:p>
    <w:p w:rsidR="00CF2E64" w:rsidRPr="00773CC2" w:rsidRDefault="0007657E" w:rsidP="0019129E">
      <w:pPr>
        <w:ind w:firstLine="709"/>
        <w:contextualSpacing/>
        <w:jc w:val="both"/>
      </w:pPr>
      <w:r w:rsidRPr="00773CC2">
        <w:t>В конкурсе могут принять участие: Научные работники, преподаватели, студенты, магистранты, аспиранты, докторанты, инициативные группы​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На конкурс представляются инициативные научно-исследовательские проекты, в ходе которых осуществляется экспериментальная или  теоретическая деятельность, направленная на получение новых знаний о природе, человеке и обществе.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Конкурсные проекты принимаются по отраслям наук.</w:t>
      </w:r>
    </w:p>
    <w:p w:rsidR="0007657E" w:rsidRPr="00773CC2" w:rsidRDefault="0007657E" w:rsidP="0019129E">
      <w:pPr>
        <w:ind w:firstLine="709"/>
        <w:contextualSpacing/>
        <w:jc w:val="both"/>
        <w:rPr>
          <w:b/>
        </w:rPr>
      </w:pPr>
      <w:r w:rsidRPr="00773CC2">
        <w:rPr>
          <w:b/>
        </w:rPr>
        <w:t>Конкурсные проекты могут быть представлены следующими формами: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Проект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Отчет о научно-исследовательской работе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Курсовая работа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Практическая работа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Лабораторная работа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Творческая работа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Выпускная квалификационная работа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Доклад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Статья (объем от 10 стр. ф</w:t>
      </w:r>
      <w:proofErr w:type="gramStart"/>
      <w:r w:rsidRPr="00773CC2">
        <w:t>.А</w:t>
      </w:r>
      <w:proofErr w:type="gramEnd"/>
      <w:r w:rsidRPr="00773CC2">
        <w:t>4)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Монография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др.</w:t>
      </w:r>
    </w:p>
    <w:p w:rsidR="0007657E" w:rsidRPr="00773CC2" w:rsidRDefault="0007657E" w:rsidP="0019129E">
      <w:pPr>
        <w:ind w:firstLine="709"/>
        <w:contextualSpacing/>
        <w:jc w:val="both"/>
      </w:pPr>
      <w:r w:rsidRPr="00773CC2">
        <w:t>Объем конкурсного проекта – не менее 10 стр. ф.А</w:t>
      </w:r>
      <w:proofErr w:type="gramStart"/>
      <w:r w:rsidRPr="00773CC2">
        <w:t>4</w:t>
      </w:r>
      <w:proofErr w:type="gramEnd"/>
      <w:r w:rsidRPr="00773CC2">
        <w:t>.</w:t>
      </w:r>
    </w:p>
    <w:p w:rsidR="00773CC2" w:rsidRPr="00773CC2" w:rsidRDefault="00773CC2" w:rsidP="0019129E">
      <w:pPr>
        <w:ind w:firstLine="709"/>
        <w:contextualSpacing/>
        <w:jc w:val="both"/>
      </w:pPr>
      <w:r w:rsidRPr="00773CC2">
        <w:t>Конкурс проводится на протяжении календарного года. Промежуточные итоги конкурса подводятся еженедельно. Конкурсные проекты, занявшие призовые места, участвуют в финале.</w:t>
      </w:r>
    </w:p>
    <w:p w:rsidR="00773CC2" w:rsidRDefault="00773CC2" w:rsidP="0019129E">
      <w:pPr>
        <w:ind w:firstLine="709"/>
        <w:contextualSpacing/>
        <w:jc w:val="both"/>
      </w:pPr>
      <w:r w:rsidRPr="00773CC2">
        <w:rPr>
          <w:b/>
        </w:rPr>
        <w:t> Сроки подачи заявок:</w:t>
      </w:r>
      <w:r>
        <w:t xml:space="preserve"> </w:t>
      </w:r>
      <w:r w:rsidRPr="00773CC2">
        <w:t>06.01.2021 – 31.12.2021</w:t>
      </w:r>
    </w:p>
    <w:p w:rsidR="00773CC2" w:rsidRDefault="00773CC2" w:rsidP="00773CC2">
      <w:pPr>
        <w:jc w:val="both"/>
        <w:rPr>
          <w:sz w:val="22"/>
        </w:rPr>
      </w:pPr>
    </w:p>
    <w:p w:rsidR="005D3073" w:rsidRPr="005D3073" w:rsidRDefault="005D3073" w:rsidP="00773CC2">
      <w:pPr>
        <w:jc w:val="both"/>
        <w:rPr>
          <w:sz w:val="22"/>
        </w:rPr>
      </w:pPr>
      <w:bookmarkStart w:id="0" w:name="_GoBack"/>
      <w:bookmarkEnd w:id="0"/>
    </w:p>
    <w:p w:rsidR="0019129E" w:rsidRPr="005D3073" w:rsidRDefault="0019129E" w:rsidP="001912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Cs w:val="28"/>
        </w:rPr>
      </w:pPr>
      <w:r w:rsidRPr="005D3073">
        <w:rPr>
          <w:b/>
          <w:i/>
          <w:color w:val="000000"/>
          <w:szCs w:val="28"/>
        </w:rPr>
        <w:t xml:space="preserve">За справочной информацией </w:t>
      </w:r>
    </w:p>
    <w:p w:rsidR="0019129E" w:rsidRPr="005D3073" w:rsidRDefault="0019129E" w:rsidP="001912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Cs w:val="28"/>
        </w:rPr>
      </w:pPr>
      <w:r w:rsidRPr="005D3073">
        <w:rPr>
          <w:b/>
          <w:i/>
          <w:color w:val="000000"/>
          <w:szCs w:val="28"/>
        </w:rPr>
        <w:t>обращат</w:t>
      </w:r>
      <w:r w:rsidR="005D3073" w:rsidRPr="005D3073">
        <w:rPr>
          <w:b/>
          <w:i/>
          <w:color w:val="000000"/>
          <w:szCs w:val="28"/>
        </w:rPr>
        <w:t>ься в отдел грантов и инноваций</w:t>
      </w:r>
    </w:p>
    <w:p w:rsidR="0019129E" w:rsidRPr="005D3073" w:rsidRDefault="0019129E" w:rsidP="001912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/>
          <w:i/>
          <w:szCs w:val="28"/>
        </w:rPr>
      </w:pPr>
      <w:hyperlink r:id="rId6" w:history="1">
        <w:r w:rsidRPr="005D3073">
          <w:rPr>
            <w:rStyle w:val="a5"/>
            <w:i/>
            <w:szCs w:val="28"/>
            <w:lang w:val="en-US"/>
          </w:rPr>
          <w:t>Ogi</w:t>
        </w:r>
        <w:r w:rsidRPr="005D3073">
          <w:rPr>
            <w:rStyle w:val="a5"/>
            <w:i/>
            <w:szCs w:val="28"/>
          </w:rPr>
          <w:t>.</w:t>
        </w:r>
        <w:r w:rsidRPr="005D3073">
          <w:rPr>
            <w:rStyle w:val="a5"/>
            <w:i/>
            <w:szCs w:val="28"/>
            <w:lang w:val="en-US"/>
          </w:rPr>
          <w:t>dgmu</w:t>
        </w:r>
        <w:r w:rsidRPr="005D3073">
          <w:rPr>
            <w:rStyle w:val="a5"/>
            <w:i/>
            <w:szCs w:val="28"/>
          </w:rPr>
          <w:t>@</w:t>
        </w:r>
        <w:r w:rsidRPr="005D3073">
          <w:rPr>
            <w:rStyle w:val="a5"/>
            <w:i/>
            <w:szCs w:val="28"/>
            <w:lang w:val="en-US"/>
          </w:rPr>
          <w:t>mail</w:t>
        </w:r>
        <w:r w:rsidRPr="005D3073">
          <w:rPr>
            <w:rStyle w:val="a5"/>
            <w:i/>
            <w:szCs w:val="28"/>
          </w:rPr>
          <w:t>.</w:t>
        </w:r>
        <w:proofErr w:type="spellStart"/>
        <w:r w:rsidRPr="005D3073">
          <w:rPr>
            <w:rStyle w:val="a5"/>
            <w:i/>
            <w:szCs w:val="28"/>
            <w:lang w:val="en-US"/>
          </w:rPr>
          <w:t>ru</w:t>
        </w:r>
        <w:proofErr w:type="spellEnd"/>
      </w:hyperlink>
    </w:p>
    <w:p w:rsidR="00773CC2" w:rsidRPr="00773CC2" w:rsidRDefault="00773CC2" w:rsidP="00773CC2">
      <w:pPr>
        <w:jc w:val="both"/>
      </w:pPr>
    </w:p>
    <w:p w:rsidR="0007657E" w:rsidRDefault="0007657E">
      <w:pPr>
        <w:rPr>
          <w:rFonts w:ascii="Arial" w:hAnsi="Arial" w:cs="Arial"/>
          <w:color w:val="878787"/>
          <w:sz w:val="26"/>
          <w:szCs w:val="26"/>
          <w:shd w:val="clear" w:color="auto" w:fill="EEEEEE"/>
        </w:rPr>
      </w:pPr>
    </w:p>
    <w:p w:rsidR="00CF2E64" w:rsidRDefault="00CF2E64"/>
    <w:sectPr w:rsidR="00CF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816"/>
    <w:multiLevelType w:val="multilevel"/>
    <w:tmpl w:val="BD7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93"/>
    <w:rsid w:val="0007657E"/>
    <w:rsid w:val="00116093"/>
    <w:rsid w:val="00125B71"/>
    <w:rsid w:val="0019129E"/>
    <w:rsid w:val="005D3073"/>
    <w:rsid w:val="005E03D0"/>
    <w:rsid w:val="00773CC2"/>
    <w:rsid w:val="00BB2D21"/>
    <w:rsid w:val="00C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E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2E64"/>
    <w:rPr>
      <w:b/>
      <w:bCs/>
    </w:rPr>
  </w:style>
  <w:style w:type="paragraph" w:styleId="a4">
    <w:name w:val="Normal (Web)"/>
    <w:basedOn w:val="a"/>
    <w:uiPriority w:val="99"/>
    <w:unhideWhenUsed/>
    <w:rsid w:val="000765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1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E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2E64"/>
    <w:rPr>
      <w:b/>
      <w:bCs/>
    </w:rPr>
  </w:style>
  <w:style w:type="paragraph" w:styleId="a4">
    <w:name w:val="Normal (Web)"/>
    <w:basedOn w:val="a"/>
    <w:uiPriority w:val="99"/>
    <w:unhideWhenUsed/>
    <w:rsid w:val="000765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1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i.dg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2021-02-03T11:43:00Z</dcterms:created>
  <dcterms:modified xsi:type="dcterms:W3CDTF">2021-02-03T11:48:00Z</dcterms:modified>
</cp:coreProperties>
</file>