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16E10">
        <w:rPr>
          <w:rFonts w:ascii="Times New Roman" w:hAnsi="Times New Roman"/>
          <w:b/>
          <w:bCs/>
          <w:sz w:val="28"/>
          <w:szCs w:val="24"/>
        </w:rPr>
        <w:t>РЕЦЕНЗИЯ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 xml:space="preserve">на рабочую программу дисциплины 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>«</w:t>
      </w:r>
      <w:r w:rsidRPr="00016E10">
        <w:rPr>
          <w:rFonts w:ascii="Times New Roman" w:hAnsi="Times New Roman"/>
          <w:bCs/>
          <w:sz w:val="24"/>
          <w:szCs w:val="24"/>
          <w:u w:val="single"/>
        </w:rPr>
        <w:t>Первая помощь при неотложных состояниях</w:t>
      </w:r>
      <w:r w:rsidRPr="00016E10">
        <w:rPr>
          <w:rFonts w:ascii="Times New Roman" w:hAnsi="Times New Roman"/>
          <w:b/>
          <w:bCs/>
          <w:sz w:val="24"/>
          <w:szCs w:val="24"/>
        </w:rPr>
        <w:t>»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 xml:space="preserve">образовательной программы высшего образования 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 xml:space="preserve">по направлению подготовки   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16E10">
        <w:rPr>
          <w:rFonts w:ascii="Times New Roman" w:hAnsi="Times New Roman"/>
          <w:i/>
          <w:sz w:val="24"/>
          <w:szCs w:val="24"/>
        </w:rPr>
        <w:t>Б1.Б.21</w:t>
      </w:r>
    </w:p>
    <w:p w:rsidR="006842A8" w:rsidRPr="00016E10" w:rsidRDefault="006842A8" w:rsidP="006842A8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В  соответствии  с  ФГОС  ВО  по  направлению  подготовки   </w:t>
      </w:r>
      <w:r w:rsidRPr="00016E10">
        <w:rPr>
          <w:rFonts w:ascii="Times New Roman" w:hAnsi="Times New Roman"/>
          <w:sz w:val="24"/>
          <w:szCs w:val="24"/>
          <w:u w:val="single"/>
        </w:rPr>
        <w:t>33.05.01</w:t>
      </w:r>
      <w:r w:rsidRPr="00016E10">
        <w:rPr>
          <w:rFonts w:ascii="Times New Roman" w:hAnsi="Times New Roman"/>
          <w:sz w:val="24"/>
          <w:szCs w:val="24"/>
        </w:rPr>
        <w:t xml:space="preserve">  дисциплина  </w:t>
      </w:r>
      <w:r w:rsidRPr="00016E10">
        <w:rPr>
          <w:rFonts w:ascii="Times New Roman" w:hAnsi="Times New Roman"/>
          <w:sz w:val="24"/>
          <w:szCs w:val="24"/>
          <w:u w:val="single"/>
        </w:rPr>
        <w:t>«Первая помощь при неотложных состояниях»</w:t>
      </w:r>
      <w:r w:rsidRPr="00016E10">
        <w:rPr>
          <w:rFonts w:ascii="Times New Roman" w:hAnsi="Times New Roman"/>
          <w:sz w:val="24"/>
          <w:szCs w:val="24"/>
        </w:rPr>
        <w:t xml:space="preserve">  относится  к   </w:t>
      </w:r>
      <w:r w:rsidRPr="00016E10">
        <w:rPr>
          <w:rFonts w:ascii="Times New Roman" w:hAnsi="Times New Roman"/>
          <w:i/>
          <w:sz w:val="24"/>
          <w:szCs w:val="24"/>
        </w:rPr>
        <w:t>(</w:t>
      </w:r>
      <w:r w:rsidRPr="00016E10">
        <w:rPr>
          <w:rFonts w:ascii="Times New Roman" w:hAnsi="Times New Roman"/>
          <w:i/>
          <w:sz w:val="24"/>
          <w:szCs w:val="24"/>
          <w:u w:val="single"/>
        </w:rPr>
        <w:t>обязательной части</w:t>
      </w:r>
      <w:r w:rsidRPr="00016E10">
        <w:rPr>
          <w:rFonts w:ascii="Times New Roman" w:hAnsi="Times New Roman"/>
          <w:i/>
          <w:sz w:val="24"/>
          <w:szCs w:val="24"/>
        </w:rPr>
        <w:t>; элективным дисциплинам обязательной части; части, формируемой участниками образовательных отношений; элективным дисциплинам части, формируемой участниками образовательных отношений)</w:t>
      </w:r>
      <w:r w:rsidRPr="00016E10">
        <w:rPr>
          <w:rFonts w:ascii="Times New Roman" w:hAnsi="Times New Roman"/>
          <w:sz w:val="24"/>
          <w:szCs w:val="24"/>
        </w:rPr>
        <w:t xml:space="preserve"> Блока 1 «Дисциплины ».  </w:t>
      </w:r>
    </w:p>
    <w:p w:rsidR="006842A8" w:rsidRPr="00016E10" w:rsidRDefault="006842A8" w:rsidP="006842A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Программа составлена сотрудниками кафедры  факультетской хирургии с лабораторией новых инновационных клеточных технологий ФГБОУ ВО ДГМУ Минздрава России  Газиев Р.М. зав.кафедрой, д.м.н., доцент, Курбанова З.В., д.м.н., профессор, зав.учебной частью , Курбанисмаилова М.Г., к.м.н., ассистент. В представленной рабочей программе отражены следующие элементы:</w:t>
      </w:r>
    </w:p>
    <w:p w:rsidR="006842A8" w:rsidRPr="00016E10" w:rsidRDefault="006842A8" w:rsidP="006842A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>Критерии оценки рабочей программы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 xml:space="preserve">Отметка </w:t>
            </w:r>
          </w:p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>о соответствии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Цель освоения дисциплины:</w:t>
            </w:r>
          </w:p>
          <w:p w:rsidR="006842A8" w:rsidRPr="00016E10" w:rsidRDefault="006842A8" w:rsidP="006842A8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соотнесена с общими целями образовательной программы высшего образования;</w:t>
            </w:r>
          </w:p>
          <w:p w:rsidR="006842A8" w:rsidRPr="00016E10" w:rsidRDefault="006842A8" w:rsidP="006842A8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соотнесена  с реализуемыми компетенциями;</w:t>
            </w:r>
          </w:p>
          <w:p w:rsidR="006842A8" w:rsidRPr="00016E10" w:rsidRDefault="006842A8" w:rsidP="006842A8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связана  с задачами воспитания.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обучения по  дисциплине</w:t>
            </w:r>
            <w:r w:rsidRPr="00016E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42A8" w:rsidRPr="00016E10" w:rsidRDefault="006842A8" w:rsidP="006842A8">
            <w:pPr>
              <w:numPr>
                <w:ilvl w:val="0"/>
                <w:numId w:val="2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представлен перечень и содержание компетенций;</w:t>
            </w:r>
          </w:p>
          <w:p w:rsidR="006842A8" w:rsidRPr="00016E10" w:rsidRDefault="006842A8" w:rsidP="006842A8">
            <w:pPr>
              <w:numPr>
                <w:ilvl w:val="0"/>
                <w:numId w:val="2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указаны результаты освоения дисциплины (знать, уметь) соотнесенные с индикаторами достижения компетенций.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Прописана связь дисциплины с другими дисциплинами ) и практиками учебного плана.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Расчет времени в рабочей программе соответствует объему часов, отведенному на изучение дисциплины по учебному плану.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Содержание дисциплины 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Представлен тематический план лекций и практических занятий 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Учебно-методическое обеспечение для самостоятельной работы по дисциплине .</w:t>
            </w: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16E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016E10">
              <w:rPr>
                <w:rFonts w:ascii="Times New Roman" w:hAnsi="Times New Roman"/>
                <w:sz w:val="24"/>
                <w:szCs w:val="24"/>
              </w:rPr>
              <w:t>редставлены виды внеаудиторной самостоятельной работы обучающихся, соотнесенные с разделом учебной дисциплины 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842A8" w:rsidRPr="00016E10" w:rsidRDefault="006842A8" w:rsidP="006842A8">
      <w:pPr>
        <w:numPr>
          <w:ilvl w:val="0"/>
          <w:numId w:val="3"/>
        </w:numPr>
        <w:ind w:left="313"/>
        <w:contextualSpacing/>
        <w:jc w:val="center"/>
        <w:rPr>
          <w:rFonts w:ascii="Times New Roman" w:hAnsi="Times New Roman"/>
          <w:sz w:val="24"/>
          <w:szCs w:val="24"/>
        </w:rPr>
        <w:sectPr w:rsidR="006842A8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widowControl w:val="0"/>
              <w:ind w:right="-57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Формы контроля и аттестации, фонд оценочных средств по дисциплине: 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4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перечислены формы контроля (текущий, промежуточная аттестация);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4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вид промежуточной аттестации указан в соответствии с учебным планом (</w:t>
            </w: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>зачет  в 5 семестре);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4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 w:rsidRPr="00016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показатели оценивания планируемых результатов обучения. </w:t>
            </w:r>
          </w:p>
          <w:p w:rsidR="006842A8" w:rsidRPr="00016E10" w:rsidRDefault="006842A8" w:rsidP="00B16B45">
            <w:pPr>
              <w:widowControl w:val="0"/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В  РП  дисциплины    указаны  формы  оценочных средств:  </w:t>
            </w:r>
          </w:p>
          <w:p w:rsidR="006842A8" w:rsidRPr="00016E10" w:rsidRDefault="006842A8" w:rsidP="006842A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 xml:space="preserve">примеры тестовых заданий, вопросов для устного опроса, ситуационных задач и т.п.; </w:t>
            </w:r>
          </w:p>
          <w:p w:rsidR="006842A8" w:rsidRPr="00016E10" w:rsidRDefault="006842A8" w:rsidP="006842A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>вопросы к зачет.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    Учебно-методическое и информационное обеспечение дисциплины 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5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перечень основной и дополнительной литературы; 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5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  <w:r w:rsidRPr="00016E1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информационно-телекоммуникационной сети «Интернет»;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5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Да/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обеспечение.</w:t>
            </w:r>
          </w:p>
          <w:p w:rsidR="006842A8" w:rsidRPr="00016E10" w:rsidRDefault="006842A8" w:rsidP="00B16B45">
            <w:pPr>
              <w:widowControl w:val="0"/>
              <w:ind w:right="-57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В учебном процессе применяются традиционные и современные образовательные технологии.</w:t>
            </w: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Удельный вес занятий, проводимых в интерактивной форме, составляет 13.5</w:t>
            </w:r>
            <w:r w:rsidRPr="00016E10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016E1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Выявленные недостатки / замечания рецензента </w:t>
            </w: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Предложения  /  рекомендации  рецензента: </w:t>
            </w: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>(необходимость  сокращения, дополнения  или  переработки  отдельных  частей  текста  рабочей программы дисциплины  и  прочее).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6842A8" w:rsidRPr="00016E10" w:rsidRDefault="006842A8" w:rsidP="006842A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Таким образом, рабочая программа дисциплины  «_</w:t>
      </w:r>
      <w:r w:rsidRPr="00016E10">
        <w:rPr>
          <w:rFonts w:ascii="Times New Roman" w:hAnsi="Times New Roman"/>
          <w:sz w:val="24"/>
          <w:szCs w:val="24"/>
          <w:u w:val="single"/>
        </w:rPr>
        <w:t xml:space="preserve">Первая помощь при неотложных состояниях </w:t>
      </w:r>
      <w:r w:rsidRPr="00016E10">
        <w:rPr>
          <w:rFonts w:ascii="Times New Roman" w:hAnsi="Times New Roman"/>
          <w:sz w:val="24"/>
          <w:szCs w:val="24"/>
        </w:rPr>
        <w:t>» полностью соответствует требованиям ФГОС ВО по направлению подготовки (специальности) __</w:t>
      </w:r>
      <w:r w:rsidRPr="00016E10">
        <w:rPr>
          <w:rFonts w:ascii="Times New Roman" w:hAnsi="Times New Roman"/>
          <w:sz w:val="24"/>
          <w:szCs w:val="24"/>
          <w:u w:val="single"/>
        </w:rPr>
        <w:t>33.05.01- фармация</w:t>
      </w:r>
      <w:r w:rsidRPr="00016E10">
        <w:rPr>
          <w:rFonts w:ascii="Times New Roman" w:hAnsi="Times New Roman"/>
          <w:sz w:val="24"/>
          <w:szCs w:val="24"/>
        </w:rPr>
        <w:t xml:space="preserve">  и может быть использована в учебном процессе ФГБОУ ВО ДГМУ Минздрава России в представленном виде. </w:t>
      </w: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 </w:t>
      </w:r>
    </w:p>
    <w:p w:rsidR="006842A8" w:rsidRPr="00016E10" w:rsidRDefault="006842A8" w:rsidP="006842A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/>
          <w:sz w:val="24"/>
          <w:szCs w:val="24"/>
        </w:rPr>
        <w:t xml:space="preserve"> Рецензент</w:t>
      </w:r>
      <w:r w:rsidRPr="00016E10">
        <w:rPr>
          <w:rFonts w:ascii="Times New Roman" w:hAnsi="Times New Roman"/>
          <w:i/>
          <w:sz w:val="24"/>
          <w:szCs w:val="24"/>
        </w:rPr>
        <w:t>:</w:t>
      </w: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/>
          <w:sz w:val="24"/>
          <w:szCs w:val="24"/>
        </w:rPr>
        <w:t>кафедра хирургических болезней</w:t>
      </w: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/>
          <w:sz w:val="24"/>
          <w:szCs w:val="24"/>
        </w:rPr>
        <w:t>педиатрического и стоматологического ф-тов</w:t>
      </w: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/>
          <w:sz w:val="24"/>
          <w:szCs w:val="24"/>
        </w:rPr>
        <w:t xml:space="preserve">ФГБОУ ДГМУ, профессор                                  _________________        С.Ю. Сафаров           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6842A8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16E10">
        <w:rPr>
          <w:rFonts w:ascii="Times New Roman" w:hAnsi="Times New Roman"/>
          <w:b/>
          <w:bCs/>
          <w:sz w:val="28"/>
          <w:szCs w:val="24"/>
        </w:rPr>
        <w:t>РЕЦЕНЗИЯ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 xml:space="preserve">на рабочую программу дисциплины 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>«</w:t>
      </w:r>
      <w:r w:rsidRPr="00016E10">
        <w:rPr>
          <w:rFonts w:ascii="Times New Roman" w:hAnsi="Times New Roman"/>
          <w:bCs/>
          <w:sz w:val="24"/>
          <w:szCs w:val="24"/>
          <w:u w:val="single"/>
        </w:rPr>
        <w:t>Первая помощь при неотложных состояниях</w:t>
      </w:r>
      <w:r w:rsidRPr="00016E10">
        <w:rPr>
          <w:rFonts w:ascii="Times New Roman" w:hAnsi="Times New Roman"/>
          <w:b/>
          <w:bCs/>
          <w:sz w:val="24"/>
          <w:szCs w:val="24"/>
        </w:rPr>
        <w:t>»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 xml:space="preserve">образовательной программы высшего образования 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6E10">
        <w:rPr>
          <w:rFonts w:ascii="Times New Roman" w:hAnsi="Times New Roman"/>
          <w:bCs/>
          <w:sz w:val="24"/>
          <w:szCs w:val="24"/>
        </w:rPr>
        <w:t>по направл</w:t>
      </w:r>
      <w:r>
        <w:rPr>
          <w:rFonts w:ascii="Times New Roman" w:hAnsi="Times New Roman"/>
          <w:bCs/>
          <w:sz w:val="24"/>
          <w:szCs w:val="24"/>
        </w:rPr>
        <w:t xml:space="preserve">ению подготовки </w:t>
      </w:r>
      <w:r w:rsidRPr="00016E10">
        <w:rPr>
          <w:rFonts w:ascii="Times New Roman" w:hAnsi="Times New Roman"/>
          <w:bCs/>
          <w:sz w:val="24"/>
          <w:szCs w:val="24"/>
        </w:rPr>
        <w:t xml:space="preserve"> </w:t>
      </w:r>
    </w:p>
    <w:p w:rsidR="006842A8" w:rsidRPr="00016E10" w:rsidRDefault="006842A8" w:rsidP="006842A8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16E10">
        <w:rPr>
          <w:rFonts w:ascii="Times New Roman" w:hAnsi="Times New Roman"/>
          <w:i/>
          <w:sz w:val="24"/>
          <w:szCs w:val="24"/>
        </w:rPr>
        <w:t>Б1.Б.21</w:t>
      </w:r>
    </w:p>
    <w:p w:rsidR="006842A8" w:rsidRPr="00016E10" w:rsidRDefault="006842A8" w:rsidP="006842A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В  соответствии  с  ФГОС  ВО  по  направлению  подготовки   </w:t>
      </w:r>
      <w:r w:rsidRPr="00016E10">
        <w:rPr>
          <w:rFonts w:ascii="Times New Roman" w:hAnsi="Times New Roman"/>
          <w:sz w:val="24"/>
          <w:szCs w:val="24"/>
          <w:u w:val="single"/>
        </w:rPr>
        <w:t>33.05.01</w:t>
      </w:r>
      <w:r w:rsidRPr="00016E10">
        <w:rPr>
          <w:rFonts w:ascii="Times New Roman" w:hAnsi="Times New Roman"/>
          <w:sz w:val="24"/>
          <w:szCs w:val="24"/>
        </w:rPr>
        <w:t xml:space="preserve">  дисциплина  </w:t>
      </w:r>
      <w:r w:rsidRPr="00016E10">
        <w:rPr>
          <w:rFonts w:ascii="Times New Roman" w:hAnsi="Times New Roman"/>
          <w:sz w:val="24"/>
          <w:szCs w:val="24"/>
          <w:u w:val="single"/>
        </w:rPr>
        <w:t>«Первая помощь при неотложных состояниях»</w:t>
      </w:r>
      <w:r w:rsidRPr="00016E10">
        <w:rPr>
          <w:rFonts w:ascii="Times New Roman" w:hAnsi="Times New Roman"/>
          <w:sz w:val="24"/>
          <w:szCs w:val="24"/>
        </w:rPr>
        <w:t xml:space="preserve">  относится  к   </w:t>
      </w:r>
      <w:r w:rsidRPr="00016E10">
        <w:rPr>
          <w:rFonts w:ascii="Times New Roman" w:hAnsi="Times New Roman"/>
          <w:i/>
          <w:sz w:val="24"/>
          <w:szCs w:val="24"/>
        </w:rPr>
        <w:t>(</w:t>
      </w:r>
      <w:r w:rsidRPr="00016E10">
        <w:rPr>
          <w:rFonts w:ascii="Times New Roman" w:hAnsi="Times New Roman"/>
          <w:i/>
          <w:sz w:val="24"/>
          <w:szCs w:val="24"/>
          <w:u w:val="single"/>
        </w:rPr>
        <w:t>обязательной части</w:t>
      </w:r>
      <w:r w:rsidRPr="00016E10">
        <w:rPr>
          <w:rFonts w:ascii="Times New Roman" w:hAnsi="Times New Roman"/>
          <w:i/>
          <w:sz w:val="24"/>
          <w:szCs w:val="24"/>
        </w:rPr>
        <w:t>; элективным дисциплинам обязательной части; части, формируемой участниками образовательных отношений; элективным дисциплинам части, формируемой участниками образовательных отношений)</w:t>
      </w:r>
      <w:r w:rsidRPr="00016E10">
        <w:rPr>
          <w:rFonts w:ascii="Times New Roman" w:hAnsi="Times New Roman"/>
          <w:sz w:val="24"/>
          <w:szCs w:val="24"/>
        </w:rPr>
        <w:t xml:space="preserve"> Блока 1 «Дисциплины ».  </w:t>
      </w:r>
    </w:p>
    <w:p w:rsidR="006842A8" w:rsidRPr="00016E10" w:rsidRDefault="006842A8" w:rsidP="006842A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Программа составлена сотрудниками кафедры  факультетской хирургии с лабораторией новых инновационных клеточных технологий ФГБОУ ВО ДГМУ Минздрава России  Газиев Р.М. зав.кафедрой, д.м.н., доцент, Курбанова З.В., д.м.н., профессор, зав.учебной частью , Курбанисмаилова М.Г., к.м.н., ассистент. В представленной рабочей программе отражены следующие элементы:</w:t>
      </w:r>
    </w:p>
    <w:p w:rsidR="006842A8" w:rsidRPr="00016E10" w:rsidRDefault="006842A8" w:rsidP="006842A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>Критерии оценки рабочей программы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 xml:space="preserve">Отметка </w:t>
            </w:r>
          </w:p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Cs/>
                <w:sz w:val="24"/>
                <w:szCs w:val="24"/>
              </w:rPr>
              <w:t>о соответствии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Цель освоения дисциплины:</w:t>
            </w:r>
          </w:p>
          <w:p w:rsidR="006842A8" w:rsidRPr="00016E10" w:rsidRDefault="006842A8" w:rsidP="006842A8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соотнесена с общими целями образовательной программы высшего образования;</w:t>
            </w:r>
          </w:p>
          <w:p w:rsidR="006842A8" w:rsidRPr="00016E10" w:rsidRDefault="006842A8" w:rsidP="006842A8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соотнесена с реализуемыми компетенциями;</w:t>
            </w:r>
          </w:p>
          <w:p w:rsidR="006842A8" w:rsidRPr="00016E10" w:rsidRDefault="006842A8" w:rsidP="006842A8">
            <w:pPr>
              <w:numPr>
                <w:ilvl w:val="0"/>
                <w:numId w:val="1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связана с задачами воспитания.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обучения по дисциплине:</w:t>
            </w:r>
          </w:p>
          <w:p w:rsidR="006842A8" w:rsidRPr="00016E10" w:rsidRDefault="006842A8" w:rsidP="006842A8">
            <w:pPr>
              <w:numPr>
                <w:ilvl w:val="0"/>
                <w:numId w:val="2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представлен перечень и содержание компетенций;</w:t>
            </w:r>
          </w:p>
          <w:p w:rsidR="006842A8" w:rsidRPr="00016E10" w:rsidRDefault="006842A8" w:rsidP="006842A8">
            <w:pPr>
              <w:numPr>
                <w:ilvl w:val="0"/>
                <w:numId w:val="2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указаны результаты освоения дисциплины (знать, уметь) соотнесенные с индикаторами достижения компетенций.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Прописана связь дисциплины с другими дисциплинами  и практиками учебного плана.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Расчет времени в рабочей программе соответствует объему часов, отведенному на изучение дисциплины  по учебному плану.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Содержание дисциплины 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Представлен тематический план лекций и практических занятий 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Учебно-методическое обеспечение для самостоятельной работы по дисциплине.</w:t>
            </w: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16E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016E10">
              <w:rPr>
                <w:rFonts w:ascii="Times New Roman" w:hAnsi="Times New Roman"/>
                <w:sz w:val="24"/>
                <w:szCs w:val="24"/>
              </w:rPr>
              <w:t>редставлены виды внеаудиторной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10">
              <w:rPr>
                <w:rFonts w:ascii="Times New Roman" w:hAnsi="Times New Roman"/>
                <w:sz w:val="24"/>
                <w:szCs w:val="24"/>
              </w:rPr>
              <w:t xml:space="preserve"> обучающихся, соотнесенные с разделом учебной дисциплины.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6842A8" w:rsidRPr="00016E10" w:rsidRDefault="006842A8" w:rsidP="006842A8">
      <w:pPr>
        <w:numPr>
          <w:ilvl w:val="0"/>
          <w:numId w:val="3"/>
        </w:numPr>
        <w:ind w:left="313"/>
        <w:contextualSpacing/>
        <w:jc w:val="center"/>
        <w:rPr>
          <w:rFonts w:ascii="Times New Roman" w:hAnsi="Times New Roman"/>
          <w:sz w:val="24"/>
          <w:szCs w:val="24"/>
        </w:rPr>
        <w:sectPr w:rsidR="006842A8" w:rsidRPr="00016E10" w:rsidSect="00805365">
          <w:pgSz w:w="11907" w:h="16840"/>
          <w:pgMar w:top="1134" w:right="851" w:bottom="1134" w:left="1701" w:header="720" w:footer="720" w:gutter="0"/>
          <w:cols w:space="720"/>
          <w:titlePg/>
        </w:sect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widowControl w:val="0"/>
              <w:ind w:right="-57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Формы контроля и аттестации, фонд оценочных средств по дисциплине: 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4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перечислены формы контроля (текущий, промежуточная аттестация);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4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вид промежуточной аттестации указан в соответствии с учебным планом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 xml:space="preserve">зачет. 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4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 w:rsidRPr="00016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показатели оценивания планируемых результатов обучения. </w:t>
            </w:r>
          </w:p>
          <w:p w:rsidR="006842A8" w:rsidRPr="00016E10" w:rsidRDefault="006842A8" w:rsidP="00B16B45">
            <w:pPr>
              <w:widowControl w:val="0"/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В  РП  дисциплины   указаны  формы  оценочных средств:  </w:t>
            </w:r>
          </w:p>
          <w:p w:rsidR="006842A8" w:rsidRPr="00016E10" w:rsidRDefault="006842A8" w:rsidP="006842A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 xml:space="preserve">примеры тестовых заданий, вопросов для устного опроса, ситуационных задач и т.п.; </w:t>
            </w:r>
          </w:p>
          <w:p w:rsidR="006842A8" w:rsidRPr="00016E10" w:rsidRDefault="006842A8" w:rsidP="006842A8">
            <w:pPr>
              <w:numPr>
                <w:ilvl w:val="0"/>
                <w:numId w:val="6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>вопросы к зачету.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widowControl w:val="0"/>
              <w:ind w:right="-57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016E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5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перечень основной и дополнительной литературы; 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5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  <w:r w:rsidRPr="00016E1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информационно-телекоммуникационной сети «Интернет»;</w:t>
            </w:r>
          </w:p>
          <w:p w:rsidR="006842A8" w:rsidRPr="00016E10" w:rsidRDefault="006842A8" w:rsidP="006842A8">
            <w:pPr>
              <w:widowControl w:val="0"/>
              <w:numPr>
                <w:ilvl w:val="0"/>
                <w:numId w:val="5"/>
              </w:numPr>
              <w:ind w:left="31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обеспечение.</w:t>
            </w:r>
          </w:p>
          <w:p w:rsidR="006842A8" w:rsidRPr="00016E10" w:rsidRDefault="006842A8" w:rsidP="00B16B45">
            <w:pPr>
              <w:widowControl w:val="0"/>
              <w:ind w:right="-57"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>В учебном процессе применяются традиционные и современные образовательные технологии.</w:t>
            </w: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Удельный вес занятий, проводимых в интерактивной форме, составляет </w:t>
            </w:r>
            <w:r w:rsidRPr="00016E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_13,5__</w:t>
            </w:r>
            <w:r w:rsidRPr="00016E1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>(указать).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6842A8" w:rsidRPr="00016E10" w:rsidTr="00B16B45">
        <w:tc>
          <w:tcPr>
            <w:tcW w:w="704" w:type="dxa"/>
            <w:shd w:val="clear" w:color="auto" w:fill="auto"/>
          </w:tcPr>
          <w:p w:rsidR="006842A8" w:rsidRPr="00016E10" w:rsidRDefault="006842A8" w:rsidP="006842A8">
            <w:pPr>
              <w:numPr>
                <w:ilvl w:val="0"/>
                <w:numId w:val="3"/>
              </w:numPr>
              <w:ind w:left="3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Выявленные недостатки / замечания рецензента </w:t>
            </w: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2A8" w:rsidRPr="00016E10" w:rsidRDefault="006842A8" w:rsidP="00B16B45">
            <w:pPr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E10">
              <w:rPr>
                <w:rFonts w:ascii="Times New Roman" w:hAnsi="Times New Roman"/>
                <w:sz w:val="24"/>
                <w:szCs w:val="24"/>
              </w:rPr>
              <w:t xml:space="preserve">Предложения  /  рекомендации  рецензента: </w:t>
            </w:r>
            <w:r w:rsidRPr="00016E10">
              <w:rPr>
                <w:rFonts w:ascii="Times New Roman" w:hAnsi="Times New Roman"/>
                <w:i/>
                <w:sz w:val="24"/>
                <w:szCs w:val="24"/>
              </w:rPr>
              <w:t>(необходимость  сокращения, дополнения  или  переработки  отдельных  частей  текста  рабочей программы дисциплины  и  прочее).</w:t>
            </w:r>
          </w:p>
        </w:tc>
        <w:tc>
          <w:tcPr>
            <w:tcW w:w="1871" w:type="dxa"/>
            <w:shd w:val="clear" w:color="auto" w:fill="auto"/>
          </w:tcPr>
          <w:p w:rsidR="006842A8" w:rsidRPr="00016E10" w:rsidRDefault="006842A8" w:rsidP="00B16B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E1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6842A8" w:rsidRPr="00016E10" w:rsidRDefault="006842A8" w:rsidP="006842A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>Таким образом, рабочая программа дисциплины  «</w:t>
      </w:r>
      <w:r w:rsidRPr="00016E10">
        <w:rPr>
          <w:rFonts w:ascii="Times New Roman" w:hAnsi="Times New Roman"/>
          <w:sz w:val="24"/>
          <w:szCs w:val="24"/>
          <w:u w:val="single"/>
        </w:rPr>
        <w:t xml:space="preserve">Первая помощь при неотложных состояниях </w:t>
      </w:r>
      <w:r w:rsidRPr="00016E10">
        <w:rPr>
          <w:rFonts w:ascii="Times New Roman" w:hAnsi="Times New Roman"/>
          <w:sz w:val="24"/>
          <w:szCs w:val="24"/>
        </w:rPr>
        <w:t>» полностью соответствует требованиям ФГОС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E10">
        <w:rPr>
          <w:rFonts w:ascii="Times New Roman" w:hAnsi="Times New Roman"/>
          <w:sz w:val="24"/>
          <w:szCs w:val="24"/>
        </w:rPr>
        <w:t xml:space="preserve"> по направлению подготовки  _</w:t>
      </w:r>
      <w:r w:rsidRPr="00016E10">
        <w:rPr>
          <w:rFonts w:ascii="Times New Roman" w:hAnsi="Times New Roman"/>
          <w:sz w:val="24"/>
          <w:szCs w:val="24"/>
          <w:u w:val="single"/>
        </w:rPr>
        <w:t>33.05.01- фармация</w:t>
      </w:r>
      <w:r w:rsidRPr="00016E10">
        <w:rPr>
          <w:rFonts w:ascii="Times New Roman" w:hAnsi="Times New Roman"/>
          <w:sz w:val="24"/>
          <w:szCs w:val="24"/>
        </w:rPr>
        <w:t xml:space="preserve">  и может быть использована в учебном процессе ФГБОУ ВО ДГМУ Минздрава России в представленном виде. </w:t>
      </w: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16E10">
        <w:rPr>
          <w:rFonts w:ascii="Times New Roman" w:hAnsi="Times New Roman"/>
          <w:sz w:val="24"/>
          <w:szCs w:val="24"/>
        </w:rPr>
        <w:t xml:space="preserve"> </w:t>
      </w: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/>
          <w:sz w:val="24"/>
          <w:szCs w:val="24"/>
        </w:rPr>
        <w:t xml:space="preserve"> Рецензент</w:t>
      </w:r>
      <w:r w:rsidRPr="00016E10">
        <w:rPr>
          <w:rFonts w:ascii="Times New Roman" w:hAnsi="Times New Roman"/>
          <w:i/>
          <w:sz w:val="24"/>
          <w:szCs w:val="24"/>
        </w:rPr>
        <w:t>:</w:t>
      </w:r>
    </w:p>
    <w:p w:rsidR="006842A8" w:rsidRPr="00016E10" w:rsidRDefault="006842A8" w:rsidP="006842A8">
      <w:pPr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16E10">
        <w:rPr>
          <w:rFonts w:ascii="Times New Roman" w:hAnsi="Times New Roman"/>
          <w:b/>
          <w:sz w:val="24"/>
          <w:szCs w:val="24"/>
        </w:rPr>
        <w:t xml:space="preserve"> кафедра  эндоскопической хирургии</w:t>
      </w:r>
    </w:p>
    <w:p w:rsidR="006842A8" w:rsidRPr="00016E10" w:rsidRDefault="006842A8" w:rsidP="006842A8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  <w:r w:rsidRPr="00016E10">
        <w:rPr>
          <w:rFonts w:ascii="Times New Roman" w:hAnsi="Times New Roman"/>
          <w:b/>
          <w:sz w:val="24"/>
          <w:szCs w:val="24"/>
        </w:rPr>
        <w:t xml:space="preserve"> ФГБОУ ДГМУ, профессор                                  _________________        М. А. Хамидов          </w:t>
      </w:r>
    </w:p>
    <w:p w:rsidR="006842A8" w:rsidRPr="00016E10" w:rsidRDefault="006842A8" w:rsidP="006842A8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sz w:val="24"/>
          <w:szCs w:val="24"/>
          <w:lang w:eastAsia="en-US"/>
        </w:rPr>
      </w:pPr>
    </w:p>
    <w:p w:rsidR="006842A8" w:rsidRPr="00016E10" w:rsidRDefault="006842A8" w:rsidP="006842A8">
      <w:pPr>
        <w:rPr>
          <w:rFonts w:ascii="Times New Roman" w:hAnsi="Times New Roman"/>
          <w:sz w:val="24"/>
          <w:szCs w:val="24"/>
        </w:rPr>
      </w:pPr>
    </w:p>
    <w:p w:rsidR="006842A8" w:rsidRPr="00016E10" w:rsidRDefault="006842A8" w:rsidP="006842A8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</w:p>
    <w:p w:rsidR="006842A8" w:rsidRPr="00016E10" w:rsidRDefault="006842A8" w:rsidP="006842A8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</w:p>
    <w:p w:rsidR="006842A8" w:rsidRPr="00016E10" w:rsidRDefault="006842A8" w:rsidP="006842A8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</w:p>
    <w:p w:rsidR="006842A8" w:rsidRPr="00016E10" w:rsidRDefault="006842A8" w:rsidP="006842A8">
      <w:pPr>
        <w:shd w:val="clear" w:color="auto" w:fill="FFFFFF"/>
        <w:spacing w:after="200" w:line="276" w:lineRule="auto"/>
        <w:contextualSpacing/>
        <w:jc w:val="both"/>
        <w:rPr>
          <w:rFonts w:ascii="Times New Roman" w:eastAsia="Calibri" w:hAnsi="Times New Roman"/>
          <w:bCs/>
          <w:spacing w:val="-7"/>
          <w:sz w:val="24"/>
          <w:szCs w:val="24"/>
          <w:lang w:eastAsia="en-US"/>
        </w:rPr>
      </w:pPr>
    </w:p>
    <w:p w:rsidR="006842A8" w:rsidRPr="00016E10" w:rsidRDefault="006842A8" w:rsidP="006842A8">
      <w:pPr>
        <w:rPr>
          <w:rFonts w:ascii="Times New Roman" w:hAnsi="Times New Roman"/>
          <w:b/>
          <w:bCs/>
          <w:sz w:val="24"/>
          <w:szCs w:val="24"/>
        </w:rPr>
      </w:pPr>
    </w:p>
    <w:p w:rsidR="00E84247" w:rsidRDefault="00E84247">
      <w:bookmarkStart w:id="0" w:name="_GoBack"/>
      <w:bookmarkEnd w:id="0"/>
    </w:p>
    <w:sectPr w:rsidR="00E84247" w:rsidSect="00805365">
      <w:pgSz w:w="11907" w:h="16840"/>
      <w:pgMar w:top="1134" w:right="851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A8"/>
    <w:rsid w:val="006842A8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8F3A-CF4D-4445-BBFE-EA068EB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2021-02-04T08:45:00Z</dcterms:created>
  <dcterms:modified xsi:type="dcterms:W3CDTF">2021-02-04T08:45:00Z</dcterms:modified>
</cp:coreProperties>
</file>