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BA" w:rsidRPr="00F63091" w:rsidRDefault="00790FBA" w:rsidP="00790FBA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РЕЦЕНЗИЯ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на рабочую программу дисциплины </w:t>
      </w:r>
    </w:p>
    <w:p w:rsidR="00790FBA" w:rsidRPr="00F63091" w:rsidRDefault="00B905DC" w:rsidP="00790FBA">
      <w:pPr>
        <w:spacing w:line="276" w:lineRule="auto"/>
        <w:jc w:val="center"/>
        <w:rPr>
          <w:b/>
          <w:bCs/>
        </w:rPr>
      </w:pPr>
      <w:r>
        <w:rPr>
          <w:bCs/>
        </w:rPr>
        <w:t>«Детская хирургия</w:t>
      </w:r>
      <w:r w:rsidR="00790FBA" w:rsidRPr="00F63091">
        <w:rPr>
          <w:b/>
          <w:bCs/>
        </w:rPr>
        <w:t>»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образовательной программы высшего образования 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по направлению подготовки </w:t>
      </w:r>
    </w:p>
    <w:p w:rsidR="00790FBA" w:rsidRPr="00F63091" w:rsidRDefault="00B905DC" w:rsidP="00790FBA">
      <w:pPr>
        <w:spacing w:line="276" w:lineRule="auto"/>
        <w:jc w:val="center"/>
        <w:rPr>
          <w:bCs/>
        </w:rPr>
      </w:pPr>
      <w:r>
        <w:rPr>
          <w:bCs/>
        </w:rPr>
        <w:t>31.</w:t>
      </w:r>
      <w:r w:rsidR="00340FFD">
        <w:rPr>
          <w:bCs/>
        </w:rPr>
        <w:t xml:space="preserve"> </w:t>
      </w:r>
      <w:r>
        <w:rPr>
          <w:bCs/>
        </w:rPr>
        <w:t>05.</w:t>
      </w:r>
      <w:r w:rsidR="00340FFD">
        <w:rPr>
          <w:bCs/>
        </w:rPr>
        <w:t xml:space="preserve"> </w:t>
      </w:r>
      <w:r>
        <w:rPr>
          <w:bCs/>
        </w:rPr>
        <w:t>0</w:t>
      </w:r>
      <w:r w:rsidR="000B0419">
        <w:rPr>
          <w:bCs/>
        </w:rPr>
        <w:t>2</w:t>
      </w:r>
      <w:r>
        <w:rPr>
          <w:bCs/>
        </w:rPr>
        <w:t xml:space="preserve"> </w:t>
      </w:r>
      <w:r w:rsidR="000B0419">
        <w:rPr>
          <w:bCs/>
        </w:rPr>
        <w:t>Педиатрия</w:t>
      </w:r>
    </w:p>
    <w:p w:rsidR="00790FBA" w:rsidRPr="00F63091" w:rsidRDefault="00790FBA" w:rsidP="00790FBA">
      <w:pPr>
        <w:spacing w:line="276" w:lineRule="auto"/>
        <w:ind w:firstLine="540"/>
        <w:jc w:val="both"/>
      </w:pPr>
    </w:p>
    <w:p w:rsidR="00790FBA" w:rsidRPr="00F63091" w:rsidRDefault="00790FBA" w:rsidP="00790FBA">
      <w:pPr>
        <w:spacing w:line="276" w:lineRule="auto"/>
        <w:ind w:firstLine="709"/>
        <w:jc w:val="both"/>
      </w:pPr>
    </w:p>
    <w:p w:rsidR="00975241" w:rsidRPr="00F63091" w:rsidRDefault="00B905DC" w:rsidP="00975241">
      <w:pPr>
        <w:spacing w:line="276" w:lineRule="auto"/>
        <w:jc w:val="center"/>
        <w:rPr>
          <w:bCs/>
        </w:rPr>
      </w:pPr>
      <w:r>
        <w:t xml:space="preserve">В соответствии с ФГОС ВО по </w:t>
      </w:r>
      <w:r w:rsidR="0030310E">
        <w:t>специальности</w:t>
      </w:r>
      <w:r>
        <w:t xml:space="preserve"> </w:t>
      </w:r>
      <w:r>
        <w:rPr>
          <w:bCs/>
        </w:rPr>
        <w:t>31.</w:t>
      </w:r>
      <w:r w:rsidR="007E48F3">
        <w:rPr>
          <w:bCs/>
        </w:rPr>
        <w:t xml:space="preserve"> </w:t>
      </w:r>
      <w:r>
        <w:rPr>
          <w:bCs/>
        </w:rPr>
        <w:t>05.</w:t>
      </w:r>
      <w:r w:rsidR="007E48F3">
        <w:rPr>
          <w:bCs/>
        </w:rPr>
        <w:t xml:space="preserve"> </w:t>
      </w:r>
      <w:r>
        <w:rPr>
          <w:bCs/>
        </w:rPr>
        <w:t>0</w:t>
      </w:r>
      <w:r w:rsidR="000B0419">
        <w:rPr>
          <w:bCs/>
        </w:rPr>
        <w:t>2</w:t>
      </w:r>
      <w:r>
        <w:rPr>
          <w:bCs/>
        </w:rPr>
        <w:t xml:space="preserve"> </w:t>
      </w:r>
      <w:r w:rsidR="000B0419">
        <w:rPr>
          <w:bCs/>
        </w:rPr>
        <w:t>Педиатрия</w:t>
      </w:r>
    </w:p>
    <w:p w:rsidR="00790FBA" w:rsidRPr="00F63091" w:rsidRDefault="00B905DC" w:rsidP="00975241">
      <w:pPr>
        <w:spacing w:line="276" w:lineRule="auto"/>
        <w:jc w:val="center"/>
      </w:pPr>
      <w:r>
        <w:t xml:space="preserve">дисциплина </w:t>
      </w:r>
      <w:r w:rsidR="00790FBA" w:rsidRPr="00F63091">
        <w:t>«</w:t>
      </w:r>
      <w:r>
        <w:rPr>
          <w:bCs/>
        </w:rPr>
        <w:t>Детская хирургия</w:t>
      </w:r>
      <w:r>
        <w:t xml:space="preserve">» относится к </w:t>
      </w:r>
      <w:r w:rsidR="00790FBA" w:rsidRPr="00B905DC">
        <w:t>обязательной части</w:t>
      </w:r>
      <w:r>
        <w:rPr>
          <w:i/>
        </w:rPr>
        <w:t xml:space="preserve"> </w:t>
      </w:r>
      <w:r w:rsidR="00790FBA" w:rsidRPr="00F63091">
        <w:t>Блока 1 «Дисципл</w:t>
      </w:r>
      <w:r>
        <w:t>ины</w:t>
      </w:r>
      <w:r w:rsidR="00790FBA" w:rsidRPr="00F63091">
        <w:t xml:space="preserve">».  </w:t>
      </w:r>
    </w:p>
    <w:p w:rsidR="00790FBA" w:rsidRPr="00F63091" w:rsidRDefault="00790FBA" w:rsidP="00B905DC">
      <w:pPr>
        <w:spacing w:line="276" w:lineRule="auto"/>
        <w:jc w:val="both"/>
      </w:pPr>
    </w:p>
    <w:p w:rsidR="00B905DC" w:rsidRDefault="00790FBA" w:rsidP="00B905D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709" w:right="283" w:firstLine="0"/>
        <w:jc w:val="left"/>
      </w:pPr>
      <w:r w:rsidRPr="00F63091">
        <w:t xml:space="preserve">Программа составлена сотрудниками кафедры </w:t>
      </w:r>
      <w:r w:rsidR="00B905DC">
        <w:t>Детская хирургия</w:t>
      </w:r>
      <w:r w:rsidR="007E48F3">
        <w:t xml:space="preserve"> ФГБОУ ВО ДГМУ Минздрава России</w:t>
      </w:r>
    </w:p>
    <w:p w:rsidR="00B905DC" w:rsidRPr="00C33BE1" w:rsidRDefault="0030310E" w:rsidP="00B905D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709" w:right="283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Заведующая </w:t>
      </w:r>
      <w:r w:rsidR="00B905DC" w:rsidRPr="00CD0C8C">
        <w:rPr>
          <w:b w:val="0"/>
          <w:sz w:val="24"/>
          <w:szCs w:val="24"/>
        </w:rPr>
        <w:t>кафедрой, к.м.н._______________________ (Ф.</w:t>
      </w:r>
      <w:r w:rsidR="00C33BE1" w:rsidRPr="00C33BE1">
        <w:rPr>
          <w:b w:val="0"/>
          <w:sz w:val="24"/>
          <w:szCs w:val="24"/>
        </w:rPr>
        <w:t xml:space="preserve"> </w:t>
      </w:r>
      <w:r w:rsidR="00B905DC" w:rsidRPr="00CD0C8C">
        <w:rPr>
          <w:b w:val="0"/>
          <w:sz w:val="24"/>
          <w:szCs w:val="24"/>
        </w:rPr>
        <w:t>В.</w:t>
      </w:r>
      <w:r w:rsidR="007E48F3">
        <w:rPr>
          <w:b w:val="0"/>
          <w:sz w:val="24"/>
          <w:szCs w:val="24"/>
        </w:rPr>
        <w:t xml:space="preserve"> </w:t>
      </w:r>
      <w:proofErr w:type="spellStart"/>
      <w:r w:rsidR="00B905DC" w:rsidRPr="00CD0C8C">
        <w:rPr>
          <w:b w:val="0"/>
          <w:sz w:val="24"/>
          <w:szCs w:val="24"/>
        </w:rPr>
        <w:t>Мейланова</w:t>
      </w:r>
      <w:proofErr w:type="spellEnd"/>
      <w:r w:rsidR="00B905DC" w:rsidRPr="00CD0C8C">
        <w:rPr>
          <w:b w:val="0"/>
          <w:sz w:val="24"/>
          <w:szCs w:val="24"/>
        </w:rPr>
        <w:t>)</w:t>
      </w:r>
      <w:r w:rsidR="00C33BE1" w:rsidRPr="00C33BE1">
        <w:rPr>
          <w:b w:val="0"/>
          <w:sz w:val="24"/>
          <w:szCs w:val="24"/>
        </w:rPr>
        <w:t xml:space="preserve"> </w:t>
      </w:r>
    </w:p>
    <w:p w:rsidR="00B905DC" w:rsidRPr="00CD0C8C" w:rsidRDefault="00B905DC" w:rsidP="00C33BE1">
      <w:pPr>
        <w:pStyle w:val="4"/>
        <w:shd w:val="clear" w:color="auto" w:fill="auto"/>
        <w:tabs>
          <w:tab w:val="left" w:leader="underscore" w:pos="3864"/>
          <w:tab w:val="left" w:pos="8505"/>
          <w:tab w:val="left" w:pos="8931"/>
        </w:tabs>
        <w:spacing w:line="413" w:lineRule="exact"/>
        <w:ind w:left="709" w:right="283" w:firstLine="0"/>
        <w:jc w:val="left"/>
        <w:rPr>
          <w:b w:val="0"/>
          <w:sz w:val="24"/>
          <w:szCs w:val="24"/>
        </w:rPr>
      </w:pPr>
      <w:r w:rsidRPr="00CD0C8C">
        <w:rPr>
          <w:b w:val="0"/>
          <w:sz w:val="24"/>
          <w:szCs w:val="24"/>
        </w:rPr>
        <w:t xml:space="preserve">2. Зав. учебной </w:t>
      </w:r>
      <w:r w:rsidR="0030310E">
        <w:rPr>
          <w:b w:val="0"/>
          <w:sz w:val="24"/>
          <w:szCs w:val="24"/>
        </w:rPr>
        <w:t>работой</w:t>
      </w:r>
      <w:r w:rsidRPr="00CD0C8C">
        <w:rPr>
          <w:b w:val="0"/>
          <w:sz w:val="24"/>
          <w:szCs w:val="24"/>
        </w:rPr>
        <w:t>, доцент, к.м.н</w:t>
      </w:r>
      <w:r w:rsidR="00C33BE1">
        <w:rPr>
          <w:b w:val="0"/>
          <w:sz w:val="24"/>
          <w:szCs w:val="24"/>
        </w:rPr>
        <w:t>.</w:t>
      </w:r>
      <w:r w:rsidRPr="00CD0C8C">
        <w:rPr>
          <w:b w:val="0"/>
          <w:sz w:val="24"/>
          <w:szCs w:val="24"/>
        </w:rPr>
        <w:t>_______________</w:t>
      </w:r>
      <w:r w:rsidR="00C33BE1">
        <w:rPr>
          <w:b w:val="0"/>
          <w:sz w:val="24"/>
          <w:szCs w:val="24"/>
        </w:rPr>
        <w:t>_</w:t>
      </w:r>
      <w:bookmarkStart w:id="0" w:name="_GoBack"/>
      <w:bookmarkEnd w:id="0"/>
      <w:r w:rsidRPr="00CD0C8C">
        <w:rPr>
          <w:b w:val="0"/>
          <w:sz w:val="24"/>
          <w:szCs w:val="24"/>
        </w:rPr>
        <w:t>_</w:t>
      </w:r>
      <w:r w:rsidR="00C33BE1">
        <w:rPr>
          <w:b w:val="0"/>
          <w:sz w:val="24"/>
          <w:szCs w:val="24"/>
        </w:rPr>
        <w:t xml:space="preserve"> </w:t>
      </w:r>
      <w:r w:rsidRPr="00CD0C8C">
        <w:rPr>
          <w:b w:val="0"/>
          <w:sz w:val="24"/>
          <w:szCs w:val="24"/>
        </w:rPr>
        <w:t>(В.</w:t>
      </w:r>
      <w:r w:rsidR="00C33BE1" w:rsidRPr="00C33BE1">
        <w:rPr>
          <w:b w:val="0"/>
          <w:sz w:val="24"/>
          <w:szCs w:val="24"/>
        </w:rPr>
        <w:t xml:space="preserve"> </w:t>
      </w:r>
      <w:r w:rsidRPr="00CD0C8C">
        <w:rPr>
          <w:b w:val="0"/>
          <w:sz w:val="24"/>
          <w:szCs w:val="24"/>
        </w:rPr>
        <w:t>Т.</w:t>
      </w:r>
      <w:r w:rsidR="007E48F3">
        <w:rPr>
          <w:b w:val="0"/>
          <w:sz w:val="24"/>
          <w:szCs w:val="24"/>
        </w:rPr>
        <w:t xml:space="preserve"> </w:t>
      </w:r>
      <w:proofErr w:type="spellStart"/>
      <w:r w:rsidRPr="00CD0C8C">
        <w:rPr>
          <w:b w:val="0"/>
          <w:sz w:val="24"/>
          <w:szCs w:val="24"/>
        </w:rPr>
        <w:t>Ашурбеков</w:t>
      </w:r>
      <w:proofErr w:type="spellEnd"/>
      <w:r w:rsidRPr="00CD0C8C">
        <w:rPr>
          <w:b w:val="0"/>
          <w:sz w:val="24"/>
          <w:szCs w:val="24"/>
        </w:rPr>
        <w:t>)</w:t>
      </w:r>
    </w:p>
    <w:p w:rsidR="00790FBA" w:rsidRPr="00F63091" w:rsidRDefault="00790FBA" w:rsidP="00C33BE1">
      <w:pPr>
        <w:spacing w:line="276" w:lineRule="auto"/>
        <w:ind w:right="708" w:firstLine="709"/>
        <w:jc w:val="both"/>
      </w:pPr>
    </w:p>
    <w:p w:rsidR="00790FBA" w:rsidRPr="00F63091" w:rsidRDefault="00790FBA" w:rsidP="00790FBA">
      <w:pPr>
        <w:spacing w:line="276" w:lineRule="auto"/>
        <w:ind w:firstLine="709"/>
        <w:jc w:val="both"/>
      </w:pPr>
      <w:r w:rsidRPr="00F63091">
        <w:t>В представленной рабочей программе отражены следующие элементы:</w:t>
      </w:r>
    </w:p>
    <w:p w:rsidR="00790FBA" w:rsidRPr="00F63091" w:rsidRDefault="00790FBA" w:rsidP="00790FBA">
      <w:pPr>
        <w:spacing w:line="276" w:lineRule="auto"/>
        <w:jc w:val="both"/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54"/>
        <w:gridCol w:w="1843"/>
      </w:tblGrid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  <w:lang w:val="en-US"/>
              </w:rPr>
            </w:pPr>
            <w:r w:rsidRPr="00F63091">
              <w:rPr>
                <w:iCs/>
              </w:rPr>
              <w:t>№ п/п</w:t>
            </w: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>Критерии оценки рабочей программы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 xml:space="preserve">Отметка </w:t>
            </w:r>
          </w:p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>о соответствии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AA3886" w:rsidP="00036B3E">
            <w:pPr>
              <w:ind w:firstLine="284"/>
              <w:jc w:val="both"/>
            </w:pPr>
            <w:r>
              <w:rPr>
                <w:lang w:val="en-US"/>
              </w:rPr>
              <w:t xml:space="preserve"> </w:t>
            </w:r>
            <w:r w:rsidR="00790FBA" w:rsidRPr="00F63091">
              <w:t>Ц</w:t>
            </w:r>
            <w:r w:rsidR="00AD1FAF">
              <w:t>ель освоения дисциплины</w:t>
            </w:r>
            <w:r w:rsidR="00790FBA" w:rsidRPr="00F63091">
              <w:t>: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соотнесена с общими целями образовательной программы </w:t>
            </w:r>
            <w:r w:rsidR="0090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bCs/>
                <w:iCs/>
                <w:sz w:val="24"/>
                <w:szCs w:val="24"/>
              </w:rPr>
              <w:t>соотнесе</w:t>
            </w:r>
            <w:r w:rsidR="00906833">
              <w:rPr>
                <w:rFonts w:ascii="Times New Roman" w:hAnsi="Times New Roman"/>
                <w:bCs/>
                <w:iCs/>
                <w:sz w:val="24"/>
                <w:szCs w:val="24"/>
              </w:rPr>
              <w:t>на с реализуемыми компетенциями</w:t>
            </w:r>
          </w:p>
          <w:p w:rsidR="00790FBA" w:rsidRPr="00F63091" w:rsidRDefault="00906833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связана с задачами воспитания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</w:pPr>
            <w:r w:rsidRPr="00F63091">
              <w:rPr>
                <w:bCs/>
              </w:rPr>
              <w:t>Планируемые ре</w:t>
            </w:r>
            <w:r w:rsidR="00AD1FAF">
              <w:rPr>
                <w:bCs/>
              </w:rPr>
              <w:t>зультаты обучения по дисциплине</w:t>
            </w:r>
            <w:r w:rsidRPr="00F63091">
              <w:t xml:space="preserve">: 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пе</w:t>
            </w:r>
            <w:r w:rsidR="0090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речень и содержание компетенций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sz w:val="24"/>
                <w:szCs w:val="24"/>
              </w:rPr>
              <w:t>указаны результаты освоения дисциплины (знать, уметь, владеть), соотнесенные с инди</w:t>
            </w:r>
            <w:r w:rsidR="00906833">
              <w:rPr>
                <w:rFonts w:ascii="Times New Roman" w:hAnsi="Times New Roman"/>
                <w:sz w:val="24"/>
                <w:szCs w:val="24"/>
              </w:rPr>
              <w:t>каторами достижения компетенций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</w:pPr>
            <w:r w:rsidRPr="00F63091">
              <w:t>Прописана связь дисциплины с</w:t>
            </w:r>
            <w:r w:rsidR="00AD1FAF">
              <w:t xml:space="preserve"> другими дисциплинами</w:t>
            </w:r>
            <w:r w:rsidRPr="00F63091">
              <w:t xml:space="preserve"> и практиками учебного плана.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284"/>
              <w:jc w:val="both"/>
            </w:pPr>
            <w:r w:rsidRPr="00F63091">
              <w:t xml:space="preserve">Расчет времени в рабочей программе соответствует объему часов, отведенному на </w:t>
            </w:r>
            <w:r w:rsidR="00AD1FAF">
              <w:t>изучение дисциплины</w:t>
            </w:r>
            <w:r w:rsidRPr="00F63091">
              <w:t xml:space="preserve"> по учебному плану.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AD1FAF" w:rsidP="00036B3E">
            <w:pPr>
              <w:ind w:firstLine="311"/>
              <w:jc w:val="both"/>
            </w:pPr>
            <w:r>
              <w:t xml:space="preserve">Содержание дисциплины </w:t>
            </w:r>
            <w:r w:rsidR="00790FBA" w:rsidRPr="00F63091">
              <w:t>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  <w:highlight w:val="yellow"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AD1FAF">
            <w:pPr>
              <w:ind w:firstLine="311"/>
              <w:jc w:val="both"/>
            </w:pPr>
            <w:r w:rsidRPr="00F63091">
              <w:t>Представлен тематический пла</w:t>
            </w:r>
            <w:r w:rsidR="007734D9">
              <w:t>н лекций и практических занятий.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  <w:rPr>
                <w:bCs/>
                <w:iCs/>
                <w:color w:val="000000"/>
              </w:rPr>
            </w:pPr>
            <w:r w:rsidRPr="00F63091">
              <w:rPr>
                <w:bCs/>
                <w:iCs/>
                <w:color w:val="000000"/>
              </w:rPr>
              <w:t>Учебно-методическое обеспечение для самостоятельн</w:t>
            </w:r>
            <w:r w:rsidR="00AD1FAF">
              <w:rPr>
                <w:bCs/>
                <w:iCs/>
                <w:color w:val="000000"/>
              </w:rPr>
              <w:t>ой работы по дисциплине</w:t>
            </w:r>
            <w:r w:rsidRPr="00F63091">
              <w:rPr>
                <w:bCs/>
                <w:iCs/>
                <w:color w:val="000000"/>
              </w:rPr>
              <w:t>.</w:t>
            </w:r>
          </w:p>
          <w:p w:rsidR="00790FBA" w:rsidRPr="00F63091" w:rsidRDefault="00790FBA" w:rsidP="00B905DC">
            <w:pPr>
              <w:ind w:firstLine="311"/>
              <w:jc w:val="both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F63091">
              <w:rPr>
                <w:bCs/>
                <w:iCs/>
                <w:color w:val="000000"/>
              </w:rPr>
              <w:t>П</w:t>
            </w:r>
            <w:r w:rsidRPr="00F63091">
              <w:t>редставлены виды внеаудиторной самостоятельной работы обучающихся, соотнесенные с разделом учебно</w:t>
            </w:r>
            <w:r w:rsidR="00B905DC">
              <w:t>й дисциплины.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widowControl w:val="0"/>
              <w:ind w:right="-57" w:firstLine="311"/>
              <w:jc w:val="both"/>
            </w:pPr>
            <w:r w:rsidRPr="00F63091">
              <w:t xml:space="preserve">Формы контроля и аттестации, фонд оценочных средств по дисциплине: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перечислены формы контроля (тек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ущий, промежуточная аттестация)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промежуточной аттестации указан в соответствии с учебным планом </w:t>
            </w:r>
            <w:r w:rsidR="00B9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752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 w:rsidRPr="00F630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905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11 семестре</w:t>
            </w:r>
            <w:r w:rsidR="00DE09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представлены </w:t>
            </w:r>
            <w:r w:rsidRPr="00F63091">
              <w:rPr>
                <w:rFonts w:ascii="Times New Roman" w:hAnsi="Times New Roman"/>
                <w:sz w:val="24"/>
                <w:szCs w:val="24"/>
              </w:rPr>
              <w:t xml:space="preserve">показатели оценивания планируемых результатов обучения. </w:t>
            </w:r>
          </w:p>
          <w:p w:rsidR="00790FBA" w:rsidRPr="00F63091" w:rsidRDefault="00790FBA" w:rsidP="00036B3E">
            <w:pPr>
              <w:pStyle w:val="a3"/>
              <w:widowControl w:val="0"/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90FBA" w:rsidRPr="00F63091" w:rsidRDefault="00B905DC" w:rsidP="00036B3E">
            <w:pPr>
              <w:ind w:firstLine="311"/>
              <w:jc w:val="both"/>
            </w:pPr>
            <w:r>
              <w:t xml:space="preserve">В </w:t>
            </w:r>
            <w:r w:rsidR="0030310E">
              <w:t xml:space="preserve">РП </w:t>
            </w:r>
            <w:r w:rsidR="00DE0976">
              <w:t xml:space="preserve">дисциплины указаны формы </w:t>
            </w:r>
            <w:r w:rsidR="00790FBA" w:rsidRPr="00F63091">
              <w:t xml:space="preserve">оценочных средств:  </w:t>
            </w:r>
          </w:p>
          <w:p w:rsidR="00790FBA" w:rsidRPr="0030310E" w:rsidRDefault="0030310E" w:rsidP="00790F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 задания, вопросы</w:t>
            </w:r>
            <w:r w:rsidR="00790FBA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устного оп</w:t>
            </w:r>
            <w:r w:rsidR="00B905DC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роса, ситуационны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905DC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790FBA" w:rsidRPr="0030310E" w:rsidRDefault="00790FBA" w:rsidP="00790F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рефератов</w:t>
            </w:r>
          </w:p>
          <w:p w:rsidR="00790FBA" w:rsidRPr="00F63091" w:rsidRDefault="00790FBA" w:rsidP="009752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к </w:t>
            </w:r>
            <w:r w:rsidR="00975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зачету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lastRenderedPageBreak/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widowControl w:val="0"/>
              <w:ind w:right="-57" w:firstLine="311"/>
              <w:jc w:val="both"/>
            </w:pPr>
            <w:r w:rsidRPr="00F63091">
              <w:t>Учебно-методическое и информационное обеспечение дисциплины</w:t>
            </w:r>
            <w:r w:rsidR="00B905DC">
              <w:t>:</w:t>
            </w:r>
            <w:r w:rsidRPr="00F63091">
              <w:t xml:space="preserve">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дополнительной литературы</w:t>
            </w: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r w:rsidRPr="00F63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информационно-телек</w:t>
            </w:r>
            <w:r w:rsidR="00DE09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оммуникационной сети «Интернет»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sz w:val="24"/>
                <w:szCs w:val="24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DE0976">
            <w:pPr>
              <w:ind w:firstLine="311"/>
              <w:jc w:val="both"/>
            </w:pPr>
            <w:r w:rsidRPr="00F63091">
              <w:t>Материально-техническое обеспечение.</w:t>
            </w:r>
            <w:r w:rsidR="00DE0976">
              <w:t xml:space="preserve"> </w:t>
            </w:r>
            <w:r w:rsidRPr="00F63091"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B905DC">
            <w:pPr>
              <w:ind w:firstLine="311"/>
              <w:jc w:val="both"/>
            </w:pPr>
            <w:r w:rsidRPr="00F63091">
              <w:t>В учебном процессе применяются традиционные и современ</w:t>
            </w:r>
            <w:r w:rsidR="00B905DC">
              <w:t>ные образовательные технологии.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DE0976" w:rsidRDefault="0030310E" w:rsidP="00DE0976">
            <w:pPr>
              <w:ind w:firstLine="311"/>
              <w:jc w:val="both"/>
              <w:rPr>
                <w:color w:val="000000" w:themeColor="text1"/>
              </w:rPr>
            </w:pPr>
            <w:r w:rsidRPr="0030310E">
              <w:rPr>
                <w:color w:val="000000" w:themeColor="text1"/>
              </w:rPr>
              <w:t>Замечаний к рабочей программе нет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</w:p>
        </w:tc>
      </w:tr>
    </w:tbl>
    <w:p w:rsidR="00790FBA" w:rsidRPr="00F63091" w:rsidRDefault="00790FBA" w:rsidP="00790FBA">
      <w:pPr>
        <w:ind w:firstLine="540"/>
        <w:jc w:val="both"/>
      </w:pPr>
    </w:p>
    <w:p w:rsidR="00790FBA" w:rsidRPr="007F138B" w:rsidRDefault="00975241" w:rsidP="007F138B">
      <w:pPr>
        <w:spacing w:line="276" w:lineRule="auto"/>
        <w:jc w:val="both"/>
        <w:rPr>
          <w:bCs/>
        </w:rPr>
      </w:pPr>
      <w:r>
        <w:t xml:space="preserve">     </w:t>
      </w:r>
      <w:r w:rsidR="007F138B">
        <w:t xml:space="preserve">   </w:t>
      </w:r>
      <w:r w:rsidR="00790FBA" w:rsidRPr="00F63091">
        <w:t>Таким образом, рабочая программа дисциплины «</w:t>
      </w:r>
      <w:r w:rsidR="00B905DC">
        <w:t>Детская хирургия</w:t>
      </w:r>
      <w:r>
        <w:t xml:space="preserve">» полностью </w:t>
      </w:r>
      <w:r w:rsidR="00790FBA" w:rsidRPr="00F63091">
        <w:t xml:space="preserve">соответствует требованиям ФГОС ВО по специальности </w:t>
      </w:r>
      <w:r w:rsidR="00B905DC">
        <w:t>31.</w:t>
      </w:r>
      <w:r w:rsidR="00CD1752" w:rsidRPr="00CD1752">
        <w:t xml:space="preserve"> </w:t>
      </w:r>
      <w:r w:rsidR="00B905DC">
        <w:t>05.</w:t>
      </w:r>
      <w:r w:rsidR="00CD1752" w:rsidRPr="00CD1752">
        <w:t xml:space="preserve"> </w:t>
      </w:r>
      <w:r w:rsidR="00B905DC">
        <w:t>0</w:t>
      </w:r>
      <w:r w:rsidR="000B0419">
        <w:t>2 Педиатрия</w:t>
      </w:r>
      <w:r w:rsidR="007F138B">
        <w:rPr>
          <w:bCs/>
        </w:rPr>
        <w:t xml:space="preserve">, </w:t>
      </w:r>
      <w:r w:rsidR="00790FBA" w:rsidRPr="00F63091">
        <w:t xml:space="preserve">и может быть использована в учебном процессе ФГБОУ ВО ДГМУ Минздрава России в представленном виде. </w:t>
      </w:r>
    </w:p>
    <w:p w:rsidR="00790FBA" w:rsidRPr="00F63091" w:rsidRDefault="00790FBA" w:rsidP="00975241">
      <w:pPr>
        <w:widowControl w:val="0"/>
        <w:spacing w:line="276" w:lineRule="auto"/>
      </w:pPr>
      <w:r w:rsidRPr="00F63091">
        <w:t xml:space="preserve"> </w:t>
      </w:r>
    </w:p>
    <w:p w:rsidR="00790FBA" w:rsidRPr="00F63091" w:rsidRDefault="00790FBA" w:rsidP="00790FBA">
      <w:pPr>
        <w:widowControl w:val="0"/>
        <w:spacing w:line="276" w:lineRule="auto"/>
        <w:ind w:firstLine="709"/>
        <w:jc w:val="both"/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b/>
        </w:rPr>
      </w:pPr>
      <w:r w:rsidRPr="00F63091">
        <w:rPr>
          <w:b/>
        </w:rPr>
        <w:t>Рецензент</w:t>
      </w:r>
      <w:r w:rsidR="00540EFB">
        <w:rPr>
          <w:b/>
        </w:rPr>
        <w:t>ы</w:t>
      </w:r>
      <w:r w:rsidRPr="00F63091">
        <w:rPr>
          <w:i/>
        </w:rPr>
        <w:t>*</w:t>
      </w:r>
      <w:r w:rsidRPr="00F63091">
        <w:rPr>
          <w:b/>
        </w:rPr>
        <w:t>:</w:t>
      </w:r>
    </w:p>
    <w:p w:rsidR="00540EFB" w:rsidRDefault="00B825BF" w:rsidP="00790FBA">
      <w:pPr>
        <w:widowControl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Доцент, </w:t>
      </w:r>
      <w:proofErr w:type="spellStart"/>
      <w:r>
        <w:rPr>
          <w:color w:val="000000" w:themeColor="text1"/>
        </w:rPr>
        <w:t>д</w:t>
      </w:r>
      <w:r w:rsidR="00540EFB" w:rsidRPr="00540EFB">
        <w:rPr>
          <w:color w:val="000000" w:themeColor="text1"/>
        </w:rPr>
        <w:t>.м.н</w:t>
      </w:r>
      <w:proofErr w:type="spellEnd"/>
      <w:r w:rsidR="00540EFB" w:rsidRPr="00540EFB">
        <w:rPr>
          <w:color w:val="000000" w:themeColor="text1"/>
        </w:rPr>
        <w:t>, зав.</w:t>
      </w:r>
      <w:r w:rsidR="006F798D">
        <w:rPr>
          <w:color w:val="000000" w:themeColor="text1"/>
        </w:rPr>
        <w:t xml:space="preserve"> </w:t>
      </w:r>
      <w:r w:rsidR="00540EFB" w:rsidRPr="00540EFB">
        <w:rPr>
          <w:color w:val="000000" w:themeColor="text1"/>
        </w:rPr>
        <w:t xml:space="preserve">кафедрой </w:t>
      </w:r>
    </w:p>
    <w:p w:rsidR="006F798D" w:rsidRDefault="00F01763" w:rsidP="00790FBA">
      <w:pPr>
        <w:widowControl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х</w:t>
      </w:r>
      <w:r w:rsidR="0030310E">
        <w:rPr>
          <w:color w:val="000000" w:themeColor="text1"/>
        </w:rPr>
        <w:t xml:space="preserve">ирургических болезней педиатрического </w:t>
      </w:r>
    </w:p>
    <w:p w:rsidR="00790FBA" w:rsidRPr="00540EFB" w:rsidRDefault="0030310E" w:rsidP="00790FBA">
      <w:pPr>
        <w:widowControl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и </w:t>
      </w:r>
      <w:r w:rsidR="00F01763">
        <w:rPr>
          <w:color w:val="000000" w:themeColor="text1"/>
        </w:rPr>
        <w:t>с</w:t>
      </w:r>
      <w:r>
        <w:rPr>
          <w:color w:val="000000" w:themeColor="text1"/>
        </w:rPr>
        <w:t>томатологического факультетов ДГМУ</w:t>
      </w:r>
      <w:r w:rsidR="00F01763">
        <w:rPr>
          <w:color w:val="000000" w:themeColor="text1"/>
          <w:sz w:val="28"/>
          <w:szCs w:val="28"/>
        </w:rPr>
        <w:t xml:space="preserve">  </w:t>
      </w:r>
      <w:r w:rsidR="00790FBA" w:rsidRPr="00F63091">
        <w:rPr>
          <w:b/>
        </w:rPr>
        <w:t xml:space="preserve"> </w:t>
      </w:r>
      <w:r w:rsidR="006F798D">
        <w:rPr>
          <w:b/>
        </w:rPr>
        <w:t xml:space="preserve">   </w:t>
      </w:r>
      <w:r w:rsidR="00790FBA" w:rsidRPr="00F63091">
        <w:rPr>
          <w:b/>
        </w:rPr>
        <w:t xml:space="preserve">    </w:t>
      </w:r>
      <w:r w:rsidR="00F01763">
        <w:rPr>
          <w:b/>
        </w:rPr>
        <w:t xml:space="preserve"> </w:t>
      </w:r>
      <w:r w:rsidR="009549D6">
        <w:rPr>
          <w:b/>
        </w:rPr>
        <w:t xml:space="preserve">   </w:t>
      </w:r>
      <w:r w:rsidR="00790FBA" w:rsidRPr="00F63091">
        <w:rPr>
          <w:b/>
        </w:rPr>
        <w:t xml:space="preserve">  ____________</w:t>
      </w:r>
      <w:r w:rsidR="009549D6">
        <w:rPr>
          <w:b/>
        </w:rPr>
        <w:t xml:space="preserve">______    </w:t>
      </w:r>
      <w:r w:rsidR="00F01763">
        <w:rPr>
          <w:b/>
        </w:rPr>
        <w:t xml:space="preserve">       </w:t>
      </w:r>
      <w:r w:rsidR="009549D6">
        <w:rPr>
          <w:b/>
        </w:rPr>
        <w:t xml:space="preserve">    </w:t>
      </w:r>
      <w:r>
        <w:rPr>
          <w:color w:val="000000" w:themeColor="text1"/>
          <w:u w:val="single"/>
        </w:rPr>
        <w:t>М.А.</w:t>
      </w:r>
      <w:r w:rsidR="009549D6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Алиев</w:t>
      </w:r>
      <w:r w:rsidR="00790FBA" w:rsidRPr="00F63091">
        <w:rPr>
          <w:b/>
        </w:rPr>
        <w:t xml:space="preserve">          </w:t>
      </w:r>
    </w:p>
    <w:p w:rsidR="00790FBA" w:rsidRPr="00540EFB" w:rsidRDefault="00540EFB" w:rsidP="00790FBA">
      <w:pPr>
        <w:widowControl w:val="0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</w:t>
      </w:r>
      <w:r w:rsidR="00790FBA" w:rsidRPr="00F63091">
        <w:rPr>
          <w:i/>
        </w:rPr>
        <w:t xml:space="preserve">           </w:t>
      </w:r>
      <w:r>
        <w:rPr>
          <w:i/>
        </w:rPr>
        <w:t xml:space="preserve">    </w:t>
      </w:r>
      <w:r w:rsidR="0030310E">
        <w:rPr>
          <w:i/>
        </w:rPr>
        <w:t xml:space="preserve">                     </w:t>
      </w:r>
      <w:r>
        <w:rPr>
          <w:i/>
        </w:rPr>
        <w:t xml:space="preserve"> </w:t>
      </w:r>
      <w:r w:rsidR="00790FBA" w:rsidRPr="00F63091">
        <w:rPr>
          <w:i/>
        </w:rPr>
        <w:t xml:space="preserve"> </w:t>
      </w:r>
      <w:r w:rsidR="00790FBA" w:rsidRPr="00540EFB">
        <w:rPr>
          <w:i/>
          <w:sz w:val="20"/>
          <w:szCs w:val="20"/>
        </w:rPr>
        <w:t xml:space="preserve">подпись                   </w:t>
      </w:r>
      <w:r w:rsidRPr="00540EFB">
        <w:rPr>
          <w:i/>
          <w:sz w:val="20"/>
          <w:szCs w:val="20"/>
        </w:rPr>
        <w:t xml:space="preserve">            </w:t>
      </w:r>
    </w:p>
    <w:p w:rsidR="00790FBA" w:rsidRPr="00F63091" w:rsidRDefault="00790FBA" w:rsidP="00790FBA">
      <w:pPr>
        <w:widowControl w:val="0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  <w:r w:rsidRPr="00F63091">
        <w:rPr>
          <w:i/>
        </w:rPr>
        <w:t xml:space="preserve">М.П.  </w:t>
      </w:r>
    </w:p>
    <w:p w:rsidR="00790FBA" w:rsidRPr="00F63091" w:rsidRDefault="00790FBA" w:rsidP="00790FBA">
      <w:pPr>
        <w:widowControl w:val="0"/>
        <w:jc w:val="both"/>
      </w:pPr>
    </w:p>
    <w:p w:rsidR="00790FBA" w:rsidRPr="00F63091" w:rsidRDefault="00790FBA" w:rsidP="00790FBA">
      <w:pPr>
        <w:widowControl w:val="0"/>
        <w:jc w:val="both"/>
      </w:pPr>
    </w:p>
    <w:p w:rsidR="00790FBA" w:rsidRPr="00F63091" w:rsidRDefault="00790FBA" w:rsidP="00790FBA">
      <w:pPr>
        <w:widowControl w:val="0"/>
        <w:jc w:val="both"/>
      </w:pPr>
    </w:p>
    <w:p w:rsidR="00B61263" w:rsidRDefault="00C33BE1"/>
    <w:sectPr w:rsidR="00B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BA"/>
    <w:rsid w:val="00062C39"/>
    <w:rsid w:val="000B0419"/>
    <w:rsid w:val="0030310E"/>
    <w:rsid w:val="00340FFD"/>
    <w:rsid w:val="0043211C"/>
    <w:rsid w:val="00540EFB"/>
    <w:rsid w:val="00574CA7"/>
    <w:rsid w:val="005A1F3D"/>
    <w:rsid w:val="006F798D"/>
    <w:rsid w:val="007734D9"/>
    <w:rsid w:val="00790FBA"/>
    <w:rsid w:val="007E48F3"/>
    <w:rsid w:val="007F138B"/>
    <w:rsid w:val="00833163"/>
    <w:rsid w:val="00906833"/>
    <w:rsid w:val="009549D6"/>
    <w:rsid w:val="00975241"/>
    <w:rsid w:val="009A30E3"/>
    <w:rsid w:val="00A574F9"/>
    <w:rsid w:val="00AA3886"/>
    <w:rsid w:val="00AD1FAF"/>
    <w:rsid w:val="00AE4519"/>
    <w:rsid w:val="00B825BF"/>
    <w:rsid w:val="00B905DC"/>
    <w:rsid w:val="00C33BE1"/>
    <w:rsid w:val="00C8409C"/>
    <w:rsid w:val="00CD1752"/>
    <w:rsid w:val="00DE0976"/>
    <w:rsid w:val="00E2477C"/>
    <w:rsid w:val="00F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2DBF"/>
  <w15:chartTrackingRefBased/>
  <w15:docId w15:val="{ED8C7924-A586-48BC-9F26-A78A555B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rsid w:val="00B905D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B905DC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7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Imanali</cp:lastModifiedBy>
  <cp:revision>24</cp:revision>
  <cp:lastPrinted>2021-03-02T05:56:00Z</cp:lastPrinted>
  <dcterms:created xsi:type="dcterms:W3CDTF">2021-02-15T11:50:00Z</dcterms:created>
  <dcterms:modified xsi:type="dcterms:W3CDTF">2021-03-14T12:39:00Z</dcterms:modified>
</cp:coreProperties>
</file>