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7B" w:rsidRDefault="00856A15" w:rsidP="00856A15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9129A">
        <w:rPr>
          <w:rFonts w:ascii="Times New Roman" w:hAnsi="Times New Roman"/>
          <w:b/>
          <w:sz w:val="20"/>
          <w:szCs w:val="20"/>
          <w:lang w:eastAsia="ru-RU"/>
        </w:rPr>
        <w:t xml:space="preserve">ФГБОУ ВО «ДАГЕСТАНСКИЙ ГОСУДАРСТВЕННЫЙ МЕДИЦИНСКИЙ УНИВЕРСИТЕТ» </w:t>
      </w:r>
    </w:p>
    <w:p w:rsidR="00856A15" w:rsidRPr="0029129A" w:rsidRDefault="006F4E7B" w:rsidP="006F4E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МИНЗДРАВА</w:t>
      </w:r>
      <w:r w:rsidR="00856A15">
        <w:rPr>
          <w:rFonts w:ascii="Times New Roman" w:hAnsi="Times New Roman"/>
          <w:b/>
          <w:sz w:val="20"/>
          <w:szCs w:val="20"/>
          <w:lang w:eastAsia="ru-RU"/>
        </w:rPr>
        <w:t xml:space="preserve"> РФ</w:t>
      </w:r>
    </w:p>
    <w:p w:rsidR="00856A15" w:rsidRPr="0029129A" w:rsidRDefault="00856A15" w:rsidP="00856A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29129A">
        <w:rPr>
          <w:rFonts w:ascii="Times New Roman" w:hAnsi="Times New Roman"/>
          <w:b/>
          <w:sz w:val="20"/>
          <w:szCs w:val="20"/>
          <w:lang w:eastAsia="ru-RU"/>
        </w:rPr>
        <w:t>МИНИСТЕРСТВО ЗДРАВООХРАНЕНИЯ РД</w:t>
      </w:r>
      <w:bookmarkStart w:id="0" w:name="_GoBack"/>
      <w:bookmarkEnd w:id="0"/>
    </w:p>
    <w:p w:rsidR="00856A15" w:rsidRPr="0029129A" w:rsidRDefault="00856A15" w:rsidP="00856A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9129A">
        <w:rPr>
          <w:rFonts w:ascii="Times New Roman" w:hAnsi="Times New Roman"/>
          <w:b/>
          <w:sz w:val="20"/>
          <w:szCs w:val="20"/>
          <w:lang w:eastAsia="ru-RU"/>
        </w:rPr>
        <w:t xml:space="preserve">КАФЕДРА МИКРОБИОЛОГИИ, ВИРУСОЛОГИИ И ИММУНОЛОГИИ </w:t>
      </w:r>
    </w:p>
    <w:p w:rsidR="00856A15" w:rsidRPr="0029129A" w:rsidRDefault="00856A15" w:rsidP="00856A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9129A">
        <w:rPr>
          <w:rFonts w:ascii="Times New Roman" w:hAnsi="Times New Roman"/>
          <w:b/>
          <w:sz w:val="20"/>
          <w:szCs w:val="20"/>
          <w:lang w:eastAsia="ru-RU"/>
        </w:rPr>
        <w:t>ООО НПП «ПИТАТЕЛЬНЫЕ СРЕДЫ»</w:t>
      </w:r>
    </w:p>
    <w:p w:rsidR="00856A15" w:rsidRDefault="00856A15" w:rsidP="00856A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9129A">
        <w:rPr>
          <w:rFonts w:ascii="Times New Roman" w:hAnsi="Times New Roman"/>
          <w:b/>
          <w:sz w:val="20"/>
          <w:szCs w:val="20"/>
          <w:lang w:eastAsia="ru-RU"/>
        </w:rPr>
        <w:t>РЕСПУБЛИКАНСКИЙ ЦЕНТР ПО МОНИТОРИНГУ АНТИБИОТИКОРЕЗИСТЕНТНОСТИ МИКРООРГАНИЗМОВ (РЦМАР)</w:t>
      </w:r>
    </w:p>
    <w:p w:rsidR="004321B0" w:rsidRDefault="004321B0" w:rsidP="00856A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УФС ПО НАДЗОРУ В СФЕРЕ ЗАЩИТЫ ПРАВ ПОТРЕБИТЕЛЕЙ И БЛАГОПОЛУЧИЯ ЧЕЛОВЕКА </w:t>
      </w:r>
    </w:p>
    <w:p w:rsidR="00856A15" w:rsidRDefault="004321B0" w:rsidP="00856A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 РД</w:t>
      </w:r>
    </w:p>
    <w:p w:rsidR="00856A15" w:rsidRPr="0029129A" w:rsidRDefault="00856A15" w:rsidP="00856A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87FB0" w:rsidRDefault="004321B0" w:rsidP="00887FB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87FB0" w:rsidRPr="002309D8"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  <w:t>ИНФОРМАЦИОННОЕ ПИСЬМО</w:t>
      </w:r>
    </w:p>
    <w:p w:rsidR="00115F2E" w:rsidRPr="00115F2E" w:rsidRDefault="00115F2E" w:rsidP="00887FB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15F2E">
        <w:rPr>
          <w:rFonts w:ascii="Times New Roman" w:hAnsi="Times New Roman"/>
          <w:b/>
          <w:i/>
          <w:sz w:val="24"/>
          <w:szCs w:val="24"/>
          <w:lang w:eastAsia="ru-RU"/>
        </w:rPr>
        <w:t>о проведении</w:t>
      </w:r>
    </w:p>
    <w:p w:rsidR="00887FB0" w:rsidRPr="006F3479" w:rsidRDefault="00887FB0" w:rsidP="00887F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887FB0" w:rsidRPr="00887FB0" w:rsidRDefault="00887FB0" w:rsidP="007F0A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FB0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404F4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115F2E">
        <w:rPr>
          <w:rFonts w:ascii="Times New Roman" w:hAnsi="Times New Roman"/>
          <w:b/>
          <w:sz w:val="24"/>
          <w:szCs w:val="24"/>
          <w:lang w:eastAsia="ru-RU"/>
        </w:rPr>
        <w:t>-ой</w:t>
      </w:r>
      <w:r w:rsidRPr="00887F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15F2E">
        <w:rPr>
          <w:rFonts w:ascii="Times New Roman" w:hAnsi="Times New Roman"/>
          <w:b/>
          <w:sz w:val="24"/>
          <w:szCs w:val="24"/>
          <w:lang w:eastAsia="ru-RU"/>
        </w:rPr>
        <w:t>ВСЕРОССИЙСКОЙ</w:t>
      </w:r>
      <w:r w:rsidR="00471975" w:rsidRPr="00887FB0">
        <w:rPr>
          <w:rFonts w:ascii="Times New Roman" w:hAnsi="Times New Roman"/>
          <w:b/>
          <w:sz w:val="24"/>
          <w:szCs w:val="24"/>
          <w:lang w:eastAsia="ru-RU"/>
        </w:rPr>
        <w:t xml:space="preserve"> НАУЧНО</w:t>
      </w:r>
      <w:r w:rsidR="00115F2E">
        <w:rPr>
          <w:rFonts w:ascii="Times New Roman" w:hAnsi="Times New Roman"/>
          <w:b/>
          <w:sz w:val="24"/>
          <w:szCs w:val="24"/>
          <w:lang w:eastAsia="ru-RU"/>
        </w:rPr>
        <w:t>-ПРАКТИЧЕСКОЙ КОНФЕРЕНЦИИ</w:t>
      </w:r>
      <w:r w:rsidRPr="00887FB0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73365F" w:rsidRDefault="00887FB0" w:rsidP="007F0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FB0">
        <w:rPr>
          <w:rFonts w:ascii="Times New Roman" w:hAnsi="Times New Roman"/>
          <w:b/>
          <w:sz w:val="24"/>
          <w:szCs w:val="24"/>
          <w:lang w:eastAsia="ru-RU"/>
        </w:rPr>
        <w:t>«АНТИБИОТИКОРЕЗИСТЕНТНОСТЬ И ТАКТИКА АНТИМИКРОБНОЙ ХИМИОТЕРАПИИ</w:t>
      </w:r>
      <w:r w:rsidR="006F4E7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F3479" w:rsidRPr="00115F2E" w:rsidRDefault="006F3479" w:rsidP="007F0A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B50F23" w:rsidRPr="00167304" w:rsidRDefault="00167304" w:rsidP="006F34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167304">
        <w:rPr>
          <w:rFonts w:ascii="Times New Roman" w:hAnsi="Times New Roman"/>
          <w:b/>
          <w:color w:val="C00000"/>
          <w:sz w:val="24"/>
          <w:szCs w:val="24"/>
          <w:lang w:eastAsia="ru-RU"/>
        </w:rPr>
        <w:t>посвященн</w:t>
      </w:r>
      <w:r w:rsidR="006F4E7B">
        <w:rPr>
          <w:rFonts w:ascii="Times New Roman" w:hAnsi="Times New Roman"/>
          <w:b/>
          <w:color w:val="C00000"/>
          <w:sz w:val="24"/>
          <w:szCs w:val="24"/>
          <w:lang w:eastAsia="ru-RU"/>
        </w:rPr>
        <w:t>ая</w:t>
      </w:r>
      <w:r w:rsidRPr="00167304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</w:t>
      </w:r>
      <w:r w:rsidR="006F4E7B">
        <w:rPr>
          <w:rFonts w:ascii="Times New Roman" w:hAnsi="Times New Roman"/>
          <w:b/>
          <w:color w:val="C00000"/>
          <w:sz w:val="24"/>
          <w:szCs w:val="24"/>
          <w:lang w:eastAsia="ru-RU"/>
        </w:rPr>
        <w:t>памяти академика М.М. Меджидова</w:t>
      </w:r>
    </w:p>
    <w:p w:rsidR="00167304" w:rsidRDefault="00167304" w:rsidP="006F34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77EE" w:rsidRDefault="006F4E7B" w:rsidP="006F34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04F4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F50C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AF5375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404F4E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87FB0" w:rsidRPr="006F3479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6F3479" w:rsidRPr="006F347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F34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4BCD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D977EE">
        <w:rPr>
          <w:rFonts w:ascii="Times New Roman" w:hAnsi="Times New Roman"/>
          <w:b/>
          <w:sz w:val="24"/>
          <w:szCs w:val="24"/>
          <w:lang w:eastAsia="ru-RU"/>
        </w:rPr>
        <w:t xml:space="preserve"> 14:30, </w:t>
      </w:r>
    </w:p>
    <w:p w:rsidR="00D977EE" w:rsidRDefault="00D977EE" w:rsidP="006F34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адресу: РД, г. Махачкала, ул. Ш.Алиева,1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Биокорпус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(3</w:t>
      </w:r>
      <w:r w:rsidR="006F4E7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ий этаж)</w:t>
      </w:r>
      <w:r w:rsidR="008D21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77EE" w:rsidRDefault="00F50C00" w:rsidP="006F34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ФГБОУ ВО </w:t>
      </w:r>
      <w:r w:rsidR="00D977EE">
        <w:rPr>
          <w:rFonts w:ascii="Times New Roman" w:hAnsi="Times New Roman"/>
          <w:b/>
          <w:sz w:val="24"/>
          <w:szCs w:val="24"/>
          <w:lang w:eastAsia="ru-RU"/>
        </w:rPr>
        <w:t>Дагестанский государственный медицинский университет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F3479" w:rsidRPr="006F3479" w:rsidRDefault="008D217C" w:rsidP="006F34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AF5375">
        <w:rPr>
          <w:rFonts w:ascii="Times New Roman" w:hAnsi="Times New Roman"/>
          <w:b/>
          <w:sz w:val="24"/>
          <w:szCs w:val="24"/>
          <w:lang w:eastAsia="ru-RU"/>
        </w:rPr>
        <w:t>инздрава России</w:t>
      </w:r>
    </w:p>
    <w:p w:rsidR="006F3479" w:rsidRPr="006F3479" w:rsidRDefault="008D217C" w:rsidP="006F34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71975" w:rsidRDefault="00471975" w:rsidP="0047197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6F2487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Уважаемые коллеги!</w:t>
      </w:r>
    </w:p>
    <w:p w:rsidR="00AF5375" w:rsidRPr="006F2487" w:rsidRDefault="00AF5375" w:rsidP="0047197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887FB0" w:rsidRPr="003B71A8" w:rsidRDefault="00887FB0" w:rsidP="003039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1A8">
        <w:rPr>
          <w:rFonts w:ascii="Times New Roman" w:hAnsi="Times New Roman"/>
          <w:sz w:val="24"/>
          <w:szCs w:val="24"/>
        </w:rPr>
        <w:t xml:space="preserve">Приглашаем принять участие в </w:t>
      </w:r>
      <w:r w:rsidRPr="003B71A8">
        <w:rPr>
          <w:rFonts w:ascii="Times New Roman" w:hAnsi="Times New Roman"/>
          <w:sz w:val="24"/>
          <w:szCs w:val="24"/>
          <w:lang w:val="en-US" w:eastAsia="ru-RU"/>
        </w:rPr>
        <w:t>V</w:t>
      </w:r>
      <w:r w:rsidR="00AF53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00">
        <w:rPr>
          <w:rFonts w:ascii="Times New Roman" w:hAnsi="Times New Roman"/>
          <w:sz w:val="24"/>
          <w:szCs w:val="24"/>
          <w:lang w:eastAsia="ru-RU"/>
        </w:rPr>
        <w:t>В</w:t>
      </w:r>
      <w:r w:rsidR="00F50C00" w:rsidRPr="003B71A8">
        <w:rPr>
          <w:rFonts w:ascii="Times New Roman" w:hAnsi="Times New Roman"/>
          <w:sz w:val="24"/>
          <w:szCs w:val="24"/>
          <w:lang w:eastAsia="ru-RU"/>
        </w:rPr>
        <w:t>сероссийской научно</w:t>
      </w:r>
      <w:r w:rsidRPr="003B71A8">
        <w:rPr>
          <w:rFonts w:ascii="Times New Roman" w:hAnsi="Times New Roman"/>
          <w:sz w:val="24"/>
          <w:szCs w:val="24"/>
          <w:lang w:eastAsia="ru-RU"/>
        </w:rPr>
        <w:t xml:space="preserve">-практической конференции   </w:t>
      </w:r>
    </w:p>
    <w:p w:rsidR="00887FB0" w:rsidRPr="008D217C" w:rsidRDefault="00887FB0" w:rsidP="008D2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217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66E42">
        <w:rPr>
          <w:rFonts w:ascii="Times New Roman" w:hAnsi="Times New Roman"/>
          <w:b/>
          <w:sz w:val="28"/>
          <w:szCs w:val="28"/>
          <w:lang w:eastAsia="ru-RU"/>
        </w:rPr>
        <w:t>Антибиотикорезистентность и тактика антимикробной химиотерапии</w:t>
      </w:r>
      <w:r w:rsidRPr="008D217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87FB0" w:rsidRPr="003B71A8" w:rsidRDefault="00887FB0" w:rsidP="0030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7C">
        <w:rPr>
          <w:rFonts w:ascii="Times New Roman" w:hAnsi="Times New Roman"/>
          <w:b/>
          <w:i/>
          <w:sz w:val="24"/>
          <w:szCs w:val="24"/>
        </w:rPr>
        <w:t>Цель конференции</w:t>
      </w:r>
      <w:r w:rsidRPr="003B71A8">
        <w:rPr>
          <w:rFonts w:ascii="Times New Roman" w:hAnsi="Times New Roman"/>
          <w:sz w:val="24"/>
          <w:szCs w:val="24"/>
        </w:rPr>
        <w:t>: обратить внимание специа</w:t>
      </w:r>
      <w:r w:rsidR="006F2487">
        <w:rPr>
          <w:rFonts w:ascii="Times New Roman" w:hAnsi="Times New Roman"/>
          <w:sz w:val="24"/>
          <w:szCs w:val="24"/>
        </w:rPr>
        <w:t xml:space="preserve">листов к глобальной проблеме </w:t>
      </w:r>
      <w:r w:rsidRPr="003B71A8">
        <w:rPr>
          <w:rFonts w:ascii="Times New Roman" w:hAnsi="Times New Roman"/>
          <w:sz w:val="24"/>
          <w:szCs w:val="24"/>
        </w:rPr>
        <w:t>селекции и расп</w:t>
      </w:r>
      <w:r w:rsidR="006F2487">
        <w:rPr>
          <w:rFonts w:ascii="Times New Roman" w:hAnsi="Times New Roman"/>
          <w:sz w:val="24"/>
          <w:szCs w:val="24"/>
        </w:rPr>
        <w:t>ространения</w:t>
      </w:r>
      <w:r w:rsidR="0030393A" w:rsidRPr="003B71A8">
        <w:rPr>
          <w:rFonts w:ascii="Times New Roman" w:hAnsi="Times New Roman"/>
          <w:sz w:val="24"/>
          <w:szCs w:val="24"/>
        </w:rPr>
        <w:t xml:space="preserve"> антибиотикорезистентности</w:t>
      </w:r>
      <w:r w:rsidRPr="003B71A8">
        <w:rPr>
          <w:rFonts w:ascii="Times New Roman" w:hAnsi="Times New Roman"/>
          <w:sz w:val="24"/>
          <w:szCs w:val="24"/>
        </w:rPr>
        <w:t xml:space="preserve"> микроо</w:t>
      </w:r>
      <w:r w:rsidR="0030393A" w:rsidRPr="003B71A8">
        <w:rPr>
          <w:rFonts w:ascii="Times New Roman" w:hAnsi="Times New Roman"/>
          <w:sz w:val="24"/>
          <w:szCs w:val="24"/>
        </w:rPr>
        <w:t>рганизмов</w:t>
      </w:r>
      <w:r w:rsidRPr="003B71A8">
        <w:rPr>
          <w:rFonts w:ascii="Times New Roman" w:hAnsi="Times New Roman"/>
          <w:sz w:val="24"/>
          <w:szCs w:val="24"/>
        </w:rPr>
        <w:t>.</w:t>
      </w:r>
      <w:r w:rsidRPr="003B71A8">
        <w:rPr>
          <w:rFonts w:ascii="Times New Roman" w:hAnsi="Times New Roman"/>
          <w:b/>
          <w:sz w:val="24"/>
          <w:szCs w:val="24"/>
        </w:rPr>
        <w:t xml:space="preserve"> </w:t>
      </w:r>
      <w:r w:rsidR="0030393A" w:rsidRPr="003B71A8">
        <w:rPr>
          <w:rFonts w:ascii="Times New Roman" w:hAnsi="Times New Roman"/>
          <w:sz w:val="24"/>
          <w:szCs w:val="24"/>
        </w:rPr>
        <w:t>Представить региональные данные по антибиотикорезистентности</w:t>
      </w:r>
      <w:r w:rsidR="006F2487" w:rsidRPr="006F2487">
        <w:rPr>
          <w:rFonts w:ascii="Times New Roman" w:hAnsi="Times New Roman"/>
          <w:sz w:val="24"/>
          <w:szCs w:val="24"/>
        </w:rPr>
        <w:t xml:space="preserve"> </w:t>
      </w:r>
      <w:r w:rsidR="006F2487" w:rsidRPr="003B71A8">
        <w:rPr>
          <w:rFonts w:ascii="Times New Roman" w:hAnsi="Times New Roman"/>
          <w:sz w:val="24"/>
          <w:szCs w:val="24"/>
        </w:rPr>
        <w:t>микроорганизмов</w:t>
      </w:r>
      <w:r w:rsidR="0030393A" w:rsidRPr="003B71A8">
        <w:rPr>
          <w:rFonts w:ascii="Times New Roman" w:hAnsi="Times New Roman"/>
          <w:sz w:val="24"/>
          <w:szCs w:val="24"/>
        </w:rPr>
        <w:t xml:space="preserve"> и </w:t>
      </w:r>
      <w:r w:rsidR="006F2487">
        <w:rPr>
          <w:rFonts w:ascii="Times New Roman" w:hAnsi="Times New Roman"/>
          <w:sz w:val="24"/>
          <w:szCs w:val="24"/>
        </w:rPr>
        <w:t xml:space="preserve">рекомендовать </w:t>
      </w:r>
      <w:r w:rsidR="0030393A" w:rsidRPr="003B71A8">
        <w:rPr>
          <w:rFonts w:ascii="Times New Roman" w:hAnsi="Times New Roman"/>
          <w:sz w:val="24"/>
          <w:szCs w:val="24"/>
        </w:rPr>
        <w:t xml:space="preserve">принципы адекватной терапии. </w:t>
      </w:r>
    </w:p>
    <w:p w:rsidR="006F03D3" w:rsidRPr="006F03D3" w:rsidRDefault="00257E24" w:rsidP="00432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257E24">
        <w:rPr>
          <w:rFonts w:ascii="Times New Roman" w:hAnsi="Times New Roman"/>
          <w:b/>
          <w:sz w:val="24"/>
          <w:szCs w:val="24"/>
        </w:rPr>
        <w:t xml:space="preserve">По итогам конференции будет издан сборник </w:t>
      </w:r>
      <w:r w:rsidR="008D217C">
        <w:rPr>
          <w:rFonts w:ascii="Times New Roman" w:hAnsi="Times New Roman"/>
          <w:b/>
          <w:sz w:val="24"/>
          <w:szCs w:val="24"/>
        </w:rPr>
        <w:t>тезисов/</w:t>
      </w:r>
      <w:r w:rsidRPr="00257E24">
        <w:rPr>
          <w:rFonts w:ascii="Times New Roman" w:hAnsi="Times New Roman"/>
          <w:b/>
          <w:sz w:val="24"/>
          <w:szCs w:val="24"/>
        </w:rPr>
        <w:t>статей</w:t>
      </w:r>
    </w:p>
    <w:tbl>
      <w:tblPr>
        <w:tblW w:w="10881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881"/>
      </w:tblGrid>
      <w:tr w:rsidR="00257E24" w:rsidRPr="00743A04" w:rsidTr="003B71A8">
        <w:tc>
          <w:tcPr>
            <w:tcW w:w="10881" w:type="dxa"/>
            <w:shd w:val="clear" w:color="auto" w:fill="E5B8B7" w:themeFill="accent2" w:themeFillTint="66"/>
          </w:tcPr>
          <w:p w:rsidR="00257E24" w:rsidRPr="00743A04" w:rsidRDefault="00257E24" w:rsidP="00394F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A04">
              <w:rPr>
                <w:rFonts w:ascii="Times New Roman" w:hAnsi="Times New Roman"/>
                <w:b/>
                <w:sz w:val="18"/>
                <w:szCs w:val="18"/>
              </w:rPr>
              <w:t>ОСНОВНЫЕ НАПРАВЛЕНИЯ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 РАЗДЕЛЫ</w:t>
            </w:r>
            <w:r w:rsidRPr="00743A04">
              <w:rPr>
                <w:rFonts w:ascii="Times New Roman" w:hAnsi="Times New Roman"/>
                <w:b/>
                <w:sz w:val="18"/>
                <w:szCs w:val="18"/>
              </w:rPr>
              <w:t xml:space="preserve"> КОНФЕРЕНЦИИ</w:t>
            </w:r>
          </w:p>
        </w:tc>
      </w:tr>
    </w:tbl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 xml:space="preserve">Раздел  1. Микробиология 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>Раздел  2. Эпидемиология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>Раздел  3. Инфекционные болезни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>Раздел  4. Терапия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 xml:space="preserve">Раздел  5. Хирургия 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>Раздел  6. Педиатрия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>Раздел  7. Стоматология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>Раздел  8. Фармакология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>Раздел  9. Травматология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>Раздел  10. Урология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>Раздел  11. Кожно-венерические болезни</w:t>
      </w:r>
    </w:p>
    <w:p w:rsidR="00257E24" w:rsidRPr="00257E24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 xml:space="preserve">Раздел  12. Акушерство-гинекология  </w:t>
      </w:r>
    </w:p>
    <w:p w:rsidR="008D217C" w:rsidRDefault="00257E24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257E24">
        <w:rPr>
          <w:rFonts w:ascii="Times New Roman" w:hAnsi="Times New Roman"/>
          <w:sz w:val="20"/>
          <w:szCs w:val="20"/>
        </w:rPr>
        <w:t xml:space="preserve">Раздел  13. </w:t>
      </w:r>
      <w:r w:rsidR="006F2487">
        <w:rPr>
          <w:rFonts w:ascii="Times New Roman" w:hAnsi="Times New Roman"/>
          <w:sz w:val="20"/>
          <w:szCs w:val="20"/>
        </w:rPr>
        <w:t>Общем</w:t>
      </w:r>
      <w:r w:rsidRPr="00257E24">
        <w:rPr>
          <w:rFonts w:ascii="Times New Roman" w:hAnsi="Times New Roman"/>
          <w:sz w:val="20"/>
          <w:szCs w:val="20"/>
        </w:rPr>
        <w:t xml:space="preserve">едицинские </w:t>
      </w:r>
      <w:r w:rsidR="006F2487">
        <w:rPr>
          <w:rFonts w:ascii="Times New Roman" w:hAnsi="Times New Roman"/>
          <w:sz w:val="20"/>
          <w:szCs w:val="20"/>
        </w:rPr>
        <w:t>дисциплины</w:t>
      </w:r>
    </w:p>
    <w:p w:rsidR="00AF5375" w:rsidRDefault="008D217C" w:rsidP="00257E2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 14. Разное</w:t>
      </w:r>
      <w:r w:rsidR="0047197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9355"/>
      </w:tblGrid>
      <w:tr w:rsidR="00257E24" w:rsidRPr="00743A04" w:rsidTr="00D977EE">
        <w:tc>
          <w:tcPr>
            <w:tcW w:w="9355" w:type="dxa"/>
            <w:shd w:val="clear" w:color="auto" w:fill="E5B8B7" w:themeFill="accent2" w:themeFillTint="66"/>
          </w:tcPr>
          <w:p w:rsidR="00257E24" w:rsidRPr="00743A04" w:rsidRDefault="00257E24" w:rsidP="00394F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A04">
              <w:rPr>
                <w:rFonts w:ascii="Times New Roman" w:hAnsi="Times New Roman"/>
                <w:b/>
                <w:sz w:val="18"/>
                <w:szCs w:val="18"/>
              </w:rPr>
              <w:t>ПОРЯДОК УЧАСТИЯ В КОНФЕРЕНЦИИ</w:t>
            </w:r>
          </w:p>
        </w:tc>
      </w:tr>
    </w:tbl>
    <w:p w:rsidR="00257E24" w:rsidRPr="00666E42" w:rsidRDefault="00257E24" w:rsidP="003B71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42">
        <w:rPr>
          <w:rFonts w:ascii="Times New Roman" w:hAnsi="Times New Roman"/>
          <w:sz w:val="24"/>
          <w:szCs w:val="24"/>
        </w:rPr>
        <w:t xml:space="preserve">1. Чтобы принять участие </w:t>
      </w:r>
      <w:r w:rsidR="007F0AF1" w:rsidRPr="00666E42">
        <w:rPr>
          <w:rFonts w:ascii="Times New Roman" w:hAnsi="Times New Roman"/>
          <w:sz w:val="24"/>
          <w:szCs w:val="24"/>
        </w:rPr>
        <w:t xml:space="preserve">в </w:t>
      </w:r>
      <w:r w:rsidR="007F0AF1" w:rsidRPr="00666E42">
        <w:rPr>
          <w:rFonts w:ascii="Times New Roman" w:hAnsi="Times New Roman"/>
          <w:sz w:val="24"/>
          <w:szCs w:val="24"/>
          <w:lang w:val="en-US"/>
        </w:rPr>
        <w:t>V</w:t>
      </w:r>
      <w:r w:rsidR="00404F4E">
        <w:rPr>
          <w:rFonts w:ascii="Times New Roman" w:hAnsi="Times New Roman"/>
          <w:sz w:val="24"/>
          <w:szCs w:val="24"/>
          <w:lang w:val="en-US"/>
        </w:rPr>
        <w:t>I</w:t>
      </w:r>
      <w:r w:rsidR="007F0AF1" w:rsidRPr="00666E42">
        <w:rPr>
          <w:rFonts w:ascii="Times New Roman" w:hAnsi="Times New Roman"/>
          <w:sz w:val="24"/>
          <w:szCs w:val="24"/>
        </w:rPr>
        <w:t xml:space="preserve"> всероссийской</w:t>
      </w:r>
      <w:r w:rsidRPr="00666E42">
        <w:rPr>
          <w:rFonts w:ascii="Times New Roman" w:hAnsi="Times New Roman"/>
          <w:sz w:val="24"/>
          <w:szCs w:val="24"/>
        </w:rPr>
        <w:t xml:space="preserve"> научно-практической конференции, Вам необходимо выслать </w:t>
      </w:r>
      <w:r w:rsidR="00B50F23" w:rsidRPr="00666E42">
        <w:rPr>
          <w:rFonts w:ascii="Times New Roman" w:hAnsi="Times New Roman"/>
          <w:b/>
          <w:sz w:val="24"/>
          <w:szCs w:val="24"/>
        </w:rPr>
        <w:t xml:space="preserve">до </w:t>
      </w:r>
      <w:r w:rsidR="006F4E7B">
        <w:rPr>
          <w:rFonts w:ascii="Times New Roman" w:hAnsi="Times New Roman"/>
          <w:b/>
          <w:sz w:val="24"/>
          <w:szCs w:val="24"/>
        </w:rPr>
        <w:t>4</w:t>
      </w:r>
      <w:r w:rsidRPr="00666E42">
        <w:rPr>
          <w:rFonts w:ascii="Times New Roman" w:hAnsi="Times New Roman"/>
          <w:b/>
          <w:sz w:val="24"/>
          <w:szCs w:val="24"/>
        </w:rPr>
        <w:t xml:space="preserve"> </w:t>
      </w:r>
      <w:r w:rsidR="006F4E7B">
        <w:rPr>
          <w:rFonts w:ascii="Times New Roman" w:hAnsi="Times New Roman"/>
          <w:b/>
          <w:sz w:val="24"/>
          <w:szCs w:val="24"/>
        </w:rPr>
        <w:t>апреля</w:t>
      </w:r>
      <w:r w:rsidRPr="00666E42">
        <w:rPr>
          <w:rFonts w:ascii="Times New Roman" w:hAnsi="Times New Roman"/>
          <w:b/>
          <w:sz w:val="24"/>
          <w:szCs w:val="24"/>
        </w:rPr>
        <w:t xml:space="preserve"> 20</w:t>
      </w:r>
      <w:r w:rsidR="00404F4E" w:rsidRPr="00404F4E">
        <w:rPr>
          <w:rFonts w:ascii="Times New Roman" w:hAnsi="Times New Roman"/>
          <w:b/>
          <w:sz w:val="24"/>
          <w:szCs w:val="24"/>
        </w:rPr>
        <w:t>2</w:t>
      </w:r>
      <w:r w:rsidR="006F4E7B">
        <w:rPr>
          <w:rFonts w:ascii="Times New Roman" w:hAnsi="Times New Roman"/>
          <w:b/>
          <w:sz w:val="24"/>
          <w:szCs w:val="24"/>
        </w:rPr>
        <w:t>2</w:t>
      </w:r>
      <w:r w:rsidRPr="00666E42">
        <w:rPr>
          <w:rFonts w:ascii="Times New Roman" w:hAnsi="Times New Roman"/>
          <w:b/>
          <w:sz w:val="24"/>
          <w:szCs w:val="24"/>
        </w:rPr>
        <w:t xml:space="preserve">г. </w:t>
      </w:r>
      <w:r w:rsidRPr="00666E42">
        <w:rPr>
          <w:rFonts w:ascii="Times New Roman" w:hAnsi="Times New Roman"/>
          <w:sz w:val="24"/>
          <w:szCs w:val="24"/>
        </w:rPr>
        <w:t xml:space="preserve">включительно на </w:t>
      </w:r>
      <w:r w:rsidR="008D217C" w:rsidRPr="00666E42">
        <w:rPr>
          <w:rFonts w:ascii="Times New Roman" w:hAnsi="Times New Roman"/>
          <w:b/>
          <w:sz w:val="24"/>
          <w:szCs w:val="24"/>
          <w:u w:val="single"/>
        </w:rPr>
        <w:t>электронную почту</w:t>
      </w:r>
      <w:r w:rsidR="007F0AF1" w:rsidRPr="00666E42">
        <w:rPr>
          <w:rFonts w:ascii="Times New Roman" w:hAnsi="Times New Roman"/>
          <w:b/>
          <w:sz w:val="24"/>
          <w:szCs w:val="24"/>
          <w:u w:val="single"/>
        </w:rPr>
        <w:t xml:space="preserve"> кафедры </w:t>
      </w:r>
      <w:r w:rsidR="002C3D50" w:rsidRPr="00666E42">
        <w:rPr>
          <w:rFonts w:ascii="Times New Roman" w:hAnsi="Times New Roman"/>
          <w:b/>
          <w:sz w:val="24"/>
          <w:szCs w:val="24"/>
          <w:u w:val="single"/>
        </w:rPr>
        <w:t>микробиологии ДГМУ</w:t>
      </w:r>
      <w:r w:rsidR="002C3D5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50AFB">
        <w:rPr>
          <w:rFonts w:ascii="Times New Roman" w:hAnsi="Times New Roman"/>
          <w:b/>
          <w:sz w:val="24"/>
          <w:szCs w:val="24"/>
          <w:u w:val="single"/>
        </w:rPr>
        <w:t>Е</w:t>
      </w:r>
      <w:r w:rsidR="002C3D50" w:rsidRPr="002C3D50">
        <w:rPr>
          <w:rFonts w:ascii="Times New Roman" w:hAnsi="Times New Roman"/>
          <w:b/>
          <w:sz w:val="24"/>
          <w:szCs w:val="24"/>
          <w:u w:val="single"/>
        </w:rPr>
        <w:t>-</w:t>
      </w:r>
      <w:r w:rsidR="002C3D50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2C3D50">
        <w:rPr>
          <w:rFonts w:ascii="Times New Roman" w:hAnsi="Times New Roman"/>
          <w:b/>
          <w:sz w:val="24"/>
          <w:szCs w:val="24"/>
          <w:u w:val="single"/>
        </w:rPr>
        <w:t>:</w:t>
      </w:r>
      <w:r w:rsidR="007F0AF1" w:rsidRPr="00666E42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="007F0AF1" w:rsidRPr="00666E42">
        <w:rPr>
          <w:rFonts w:ascii="Times New Roman" w:hAnsi="Times New Roman"/>
          <w:b/>
          <w:sz w:val="24"/>
          <w:szCs w:val="24"/>
          <w:u w:val="single"/>
          <w:lang w:val="en-US"/>
        </w:rPr>
        <w:t>kafedra</w:t>
      </w:r>
      <w:proofErr w:type="spellEnd"/>
      <w:r w:rsidR="007F0AF1" w:rsidRPr="00666E42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7F0AF1" w:rsidRPr="00666E42">
        <w:rPr>
          <w:rFonts w:ascii="Times New Roman" w:hAnsi="Times New Roman"/>
          <w:b/>
          <w:sz w:val="24"/>
          <w:szCs w:val="24"/>
          <w:u w:val="single"/>
          <w:lang w:val="en-US"/>
        </w:rPr>
        <w:t>mikrobiologii</w:t>
      </w:r>
      <w:proofErr w:type="spellEnd"/>
      <w:r w:rsidR="007F0AF1" w:rsidRPr="00666E42">
        <w:rPr>
          <w:rFonts w:ascii="Times New Roman" w:hAnsi="Times New Roman"/>
          <w:b/>
          <w:sz w:val="24"/>
          <w:szCs w:val="24"/>
          <w:u w:val="single"/>
        </w:rPr>
        <w:t>@</w:t>
      </w:r>
      <w:r w:rsidR="007F0AF1" w:rsidRPr="00666E42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7F0AF1" w:rsidRPr="00666E42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7F0AF1" w:rsidRPr="00666E42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7F0AF1" w:rsidRPr="00666E42">
        <w:rPr>
          <w:rFonts w:ascii="Times New Roman" w:hAnsi="Times New Roman"/>
          <w:b/>
          <w:sz w:val="24"/>
          <w:szCs w:val="24"/>
          <w:u w:val="single"/>
        </w:rPr>
        <w:t>»</w:t>
      </w:r>
      <w:r w:rsidRPr="00666E42">
        <w:rPr>
          <w:rFonts w:ascii="Times New Roman" w:hAnsi="Times New Roman"/>
          <w:sz w:val="24"/>
          <w:szCs w:val="24"/>
        </w:rPr>
        <w:t xml:space="preserve"> следующие материалы: </w:t>
      </w:r>
    </w:p>
    <w:p w:rsidR="00257E24" w:rsidRPr="00666E42" w:rsidRDefault="00257E24" w:rsidP="003B71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42">
        <w:rPr>
          <w:rFonts w:ascii="Times New Roman" w:hAnsi="Times New Roman"/>
          <w:sz w:val="24"/>
          <w:szCs w:val="24"/>
        </w:rPr>
        <w:t>а) статью, оформленную в соответствии с требованиями и образцом, представленным далее;</w:t>
      </w:r>
    </w:p>
    <w:p w:rsidR="00257E24" w:rsidRPr="00666E42" w:rsidRDefault="00257E24" w:rsidP="003B71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42">
        <w:rPr>
          <w:rFonts w:ascii="Times New Roman" w:hAnsi="Times New Roman"/>
          <w:sz w:val="24"/>
          <w:szCs w:val="24"/>
        </w:rPr>
        <w:t>б) анкету участника конференции, оформленную по обр</w:t>
      </w:r>
      <w:r w:rsidR="00AF5375">
        <w:rPr>
          <w:rFonts w:ascii="Times New Roman" w:hAnsi="Times New Roman"/>
          <w:sz w:val="24"/>
          <w:szCs w:val="24"/>
        </w:rPr>
        <w:t>азцу, который представлен далее.</w:t>
      </w:r>
    </w:p>
    <w:p w:rsidR="00257E24" w:rsidRPr="00666E42" w:rsidRDefault="00AF5375" w:rsidP="003B71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7E24" w:rsidRPr="00666E42">
        <w:rPr>
          <w:rFonts w:ascii="Times New Roman" w:hAnsi="Times New Roman"/>
          <w:sz w:val="24"/>
          <w:szCs w:val="24"/>
        </w:rPr>
        <w:t>Файлы назвать по фамилии автора (</w:t>
      </w:r>
      <w:r w:rsidR="00F50C00" w:rsidRPr="00666E42">
        <w:rPr>
          <w:rFonts w:ascii="Times New Roman" w:hAnsi="Times New Roman"/>
          <w:sz w:val="24"/>
          <w:szCs w:val="24"/>
        </w:rPr>
        <w:t>например,</w:t>
      </w:r>
      <w:r w:rsidR="00F50C00">
        <w:rPr>
          <w:rFonts w:ascii="Times New Roman" w:hAnsi="Times New Roman"/>
          <w:sz w:val="24"/>
          <w:szCs w:val="24"/>
        </w:rPr>
        <w:t xml:space="preserve"> </w:t>
      </w:r>
      <w:r w:rsidR="003B71A8" w:rsidRPr="00666E42">
        <w:rPr>
          <w:rFonts w:ascii="Times New Roman" w:hAnsi="Times New Roman"/>
          <w:sz w:val="24"/>
          <w:szCs w:val="24"/>
        </w:rPr>
        <w:t>Иванов</w:t>
      </w:r>
      <w:r w:rsidR="00257E24" w:rsidRPr="00666E42">
        <w:rPr>
          <w:rFonts w:ascii="Times New Roman" w:hAnsi="Times New Roman"/>
          <w:sz w:val="24"/>
          <w:szCs w:val="24"/>
        </w:rPr>
        <w:t xml:space="preserve"> Б.Е.-статья, </w:t>
      </w:r>
      <w:r w:rsidR="003B71A8" w:rsidRPr="00666E42"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 xml:space="preserve"> Б.Е.-анкета</w:t>
      </w:r>
      <w:r w:rsidR="00257E24" w:rsidRPr="00666E42">
        <w:rPr>
          <w:rFonts w:ascii="Times New Roman" w:hAnsi="Times New Roman"/>
          <w:sz w:val="24"/>
          <w:szCs w:val="24"/>
        </w:rPr>
        <w:t xml:space="preserve">). В теме письма укажите </w:t>
      </w:r>
      <w:r w:rsidR="007F0AF1" w:rsidRPr="00666E42">
        <w:rPr>
          <w:rFonts w:ascii="Times New Roman" w:hAnsi="Times New Roman"/>
          <w:b/>
          <w:sz w:val="24"/>
          <w:szCs w:val="24"/>
          <w:u w:val="single"/>
        </w:rPr>
        <w:t>на</w:t>
      </w:r>
      <w:r w:rsidR="00257E24" w:rsidRPr="00666E42">
        <w:rPr>
          <w:rFonts w:ascii="Times New Roman" w:hAnsi="Times New Roman"/>
          <w:b/>
          <w:sz w:val="24"/>
          <w:szCs w:val="24"/>
          <w:u w:val="single"/>
        </w:rPr>
        <w:t xml:space="preserve"> ко</w:t>
      </w:r>
      <w:r w:rsidR="007F0AF1" w:rsidRPr="00666E42">
        <w:rPr>
          <w:rFonts w:ascii="Times New Roman" w:hAnsi="Times New Roman"/>
          <w:b/>
          <w:sz w:val="24"/>
          <w:szCs w:val="24"/>
          <w:u w:val="single"/>
        </w:rPr>
        <w:t>нференцию</w:t>
      </w:r>
      <w:r w:rsidR="00257E24" w:rsidRPr="00666E42">
        <w:rPr>
          <w:rFonts w:ascii="Times New Roman" w:hAnsi="Times New Roman"/>
          <w:sz w:val="24"/>
          <w:szCs w:val="24"/>
        </w:rPr>
        <w:t xml:space="preserve">. При получении материалов </w:t>
      </w:r>
      <w:r w:rsidR="00257E24" w:rsidRPr="00666E42">
        <w:rPr>
          <w:rFonts w:ascii="Times New Roman" w:hAnsi="Times New Roman"/>
          <w:sz w:val="24"/>
          <w:szCs w:val="24"/>
          <w:u w:val="single"/>
        </w:rPr>
        <w:t xml:space="preserve">Оргкомитет проводит </w:t>
      </w:r>
      <w:r w:rsidR="00257E24" w:rsidRPr="00666E42">
        <w:rPr>
          <w:rFonts w:ascii="Times New Roman" w:hAnsi="Times New Roman"/>
          <w:sz w:val="24"/>
          <w:szCs w:val="24"/>
          <w:u w:val="single"/>
        </w:rPr>
        <w:lastRenderedPageBreak/>
        <w:t>рецензирование материалов</w:t>
      </w:r>
      <w:r w:rsidR="00257E24" w:rsidRPr="00666E42">
        <w:rPr>
          <w:rFonts w:ascii="Times New Roman" w:hAnsi="Times New Roman"/>
          <w:sz w:val="24"/>
          <w:szCs w:val="24"/>
        </w:rPr>
        <w:t xml:space="preserve"> и в течение 2 рабочих дней направляет на </w:t>
      </w:r>
      <w:proofErr w:type="spellStart"/>
      <w:proofErr w:type="gramStart"/>
      <w:r w:rsidR="00257E24" w:rsidRPr="00666E42">
        <w:rPr>
          <w:rFonts w:ascii="Times New Roman" w:hAnsi="Times New Roman"/>
          <w:sz w:val="24"/>
          <w:szCs w:val="24"/>
        </w:rPr>
        <w:t>эл.адрес</w:t>
      </w:r>
      <w:proofErr w:type="spellEnd"/>
      <w:proofErr w:type="gramEnd"/>
      <w:r w:rsidR="00257E24" w:rsidRPr="00666E42">
        <w:rPr>
          <w:rFonts w:ascii="Times New Roman" w:hAnsi="Times New Roman"/>
          <w:sz w:val="24"/>
          <w:szCs w:val="24"/>
        </w:rPr>
        <w:t xml:space="preserve"> автора письмо с подтверждением принятия материалов, либо необходимостью внесения правок.</w:t>
      </w:r>
      <w:r w:rsidR="006F2487" w:rsidRPr="00666E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217C" w:rsidRPr="00666E42" w:rsidRDefault="00257E24" w:rsidP="003B71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42">
        <w:rPr>
          <w:rFonts w:ascii="Times New Roman" w:hAnsi="Times New Roman"/>
          <w:sz w:val="24"/>
          <w:szCs w:val="24"/>
        </w:rPr>
        <w:t>2. Возможна отправка</w:t>
      </w:r>
      <w:r w:rsidR="006F2487" w:rsidRPr="00666E42">
        <w:rPr>
          <w:rFonts w:ascii="Times New Roman" w:hAnsi="Times New Roman"/>
          <w:sz w:val="24"/>
          <w:szCs w:val="24"/>
        </w:rPr>
        <w:t xml:space="preserve"> (доставка)</w:t>
      </w:r>
      <w:r w:rsidRPr="00666E42">
        <w:rPr>
          <w:rFonts w:ascii="Times New Roman" w:hAnsi="Times New Roman"/>
          <w:sz w:val="24"/>
          <w:szCs w:val="24"/>
        </w:rPr>
        <w:t xml:space="preserve"> материалов </w:t>
      </w:r>
      <w:r w:rsidR="003B71A8" w:rsidRPr="00666E42">
        <w:rPr>
          <w:rFonts w:ascii="Times New Roman" w:hAnsi="Times New Roman"/>
          <w:sz w:val="24"/>
          <w:szCs w:val="24"/>
        </w:rPr>
        <w:t>в печатном варианте</w:t>
      </w:r>
      <w:r w:rsidR="006F2487" w:rsidRPr="00666E42">
        <w:rPr>
          <w:rFonts w:ascii="Times New Roman" w:hAnsi="Times New Roman"/>
          <w:sz w:val="24"/>
          <w:szCs w:val="24"/>
        </w:rPr>
        <w:t xml:space="preserve"> и на эл.</w:t>
      </w:r>
      <w:r w:rsidR="00666E42">
        <w:rPr>
          <w:rFonts w:ascii="Times New Roman" w:hAnsi="Times New Roman"/>
          <w:sz w:val="24"/>
          <w:szCs w:val="24"/>
        </w:rPr>
        <w:t xml:space="preserve"> </w:t>
      </w:r>
      <w:r w:rsidR="006F2487" w:rsidRPr="00666E42">
        <w:rPr>
          <w:rFonts w:ascii="Times New Roman" w:hAnsi="Times New Roman"/>
          <w:sz w:val="24"/>
          <w:szCs w:val="24"/>
        </w:rPr>
        <w:t>носителе</w:t>
      </w:r>
      <w:r w:rsidR="003B71A8" w:rsidRPr="00666E42">
        <w:rPr>
          <w:rFonts w:ascii="Times New Roman" w:hAnsi="Times New Roman"/>
          <w:sz w:val="24"/>
          <w:szCs w:val="24"/>
        </w:rPr>
        <w:t>.</w:t>
      </w:r>
    </w:p>
    <w:tbl>
      <w:tblPr>
        <w:tblW w:w="5759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17"/>
        <w:gridCol w:w="5944"/>
        <w:gridCol w:w="1275"/>
        <w:gridCol w:w="1275"/>
        <w:gridCol w:w="1278"/>
        <w:gridCol w:w="1538"/>
      </w:tblGrid>
      <w:tr w:rsidR="003B71A8" w:rsidRPr="00743A04" w:rsidTr="00D977EE">
        <w:trPr>
          <w:gridAfter w:val="1"/>
          <w:wAfter w:w="673" w:type="pct"/>
        </w:trPr>
        <w:tc>
          <w:tcPr>
            <w:tcW w:w="4327" w:type="pct"/>
            <w:gridSpan w:val="5"/>
            <w:shd w:val="clear" w:color="auto" w:fill="E5B8B7" w:themeFill="accent2" w:themeFillTint="66"/>
          </w:tcPr>
          <w:p w:rsidR="003B71A8" w:rsidRPr="00743A04" w:rsidRDefault="00AF5375" w:rsidP="00394F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71A8" w:rsidRPr="003B71A8">
              <w:rPr>
                <w:rFonts w:ascii="Times New Roman" w:hAnsi="Times New Roman"/>
              </w:rPr>
              <w:t xml:space="preserve"> </w:t>
            </w:r>
            <w:r w:rsidR="0025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1A8" w:rsidRPr="00743A04">
              <w:rPr>
                <w:rFonts w:ascii="Times New Roman" w:hAnsi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70"/>
        </w:trPr>
        <w:tc>
          <w:tcPr>
            <w:tcW w:w="2652" w:type="pct"/>
            <w:gridSpan w:val="2"/>
          </w:tcPr>
          <w:p w:rsidR="003B71A8" w:rsidRPr="00743A04" w:rsidRDefault="003B71A8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Авт.1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Авт.2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Авт.3</w:t>
            </w: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70"/>
        </w:trPr>
        <w:tc>
          <w:tcPr>
            <w:tcW w:w="2652" w:type="pct"/>
            <w:gridSpan w:val="2"/>
          </w:tcPr>
          <w:p w:rsidR="003B71A8" w:rsidRPr="00743A04" w:rsidRDefault="003B71A8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70"/>
        </w:trPr>
        <w:tc>
          <w:tcPr>
            <w:tcW w:w="2652" w:type="pct"/>
            <w:gridSpan w:val="2"/>
          </w:tcPr>
          <w:p w:rsidR="003B71A8" w:rsidRPr="00743A04" w:rsidRDefault="00F50C00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Уч. з</w:t>
            </w:r>
            <w:r w:rsidR="003B71A8" w:rsidRPr="00743A04">
              <w:rPr>
                <w:rFonts w:ascii="Times New Roman" w:hAnsi="Times New Roman"/>
                <w:sz w:val="18"/>
                <w:szCs w:val="18"/>
              </w:rPr>
              <w:t>вание, уч. степень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70"/>
        </w:trPr>
        <w:tc>
          <w:tcPr>
            <w:tcW w:w="2652" w:type="pct"/>
            <w:gridSpan w:val="2"/>
          </w:tcPr>
          <w:p w:rsidR="003B71A8" w:rsidRPr="00743A04" w:rsidRDefault="003B71A8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Место учебы или работы, должность или курс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70"/>
        </w:trPr>
        <w:tc>
          <w:tcPr>
            <w:tcW w:w="2652" w:type="pct"/>
            <w:gridSpan w:val="2"/>
          </w:tcPr>
          <w:p w:rsidR="003B71A8" w:rsidRPr="00743A04" w:rsidRDefault="003B71A8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3B71A8" w:rsidRPr="00743A04" w:rsidRDefault="003B71A8" w:rsidP="00394F22">
            <w:pPr>
              <w:pStyle w:val="50"/>
              <w:shd w:val="clear" w:color="auto" w:fill="auto"/>
              <w:spacing w:line="276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3B71A8" w:rsidRPr="00743A04" w:rsidRDefault="003B71A8" w:rsidP="00394F22">
            <w:pPr>
              <w:pStyle w:val="50"/>
              <w:shd w:val="clear" w:color="auto" w:fill="auto"/>
              <w:spacing w:line="276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B71A8" w:rsidRPr="00743A04" w:rsidRDefault="003B71A8" w:rsidP="00394F22">
            <w:pPr>
              <w:pStyle w:val="50"/>
              <w:shd w:val="clear" w:color="auto" w:fill="auto"/>
              <w:spacing w:line="276" w:lineRule="auto"/>
              <w:rPr>
                <w:spacing w:val="0"/>
                <w:sz w:val="18"/>
                <w:szCs w:val="18"/>
              </w:rPr>
            </w:pP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70"/>
        </w:trPr>
        <w:tc>
          <w:tcPr>
            <w:tcW w:w="2652" w:type="pct"/>
            <w:gridSpan w:val="2"/>
          </w:tcPr>
          <w:p w:rsidR="003B71A8" w:rsidRPr="00743A04" w:rsidRDefault="003B71A8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743A04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64"/>
        </w:trPr>
        <w:tc>
          <w:tcPr>
            <w:tcW w:w="2652" w:type="pct"/>
            <w:gridSpan w:val="2"/>
          </w:tcPr>
          <w:p w:rsidR="003B71A8" w:rsidRPr="00743A04" w:rsidRDefault="003B71A8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Тема статьи</w:t>
            </w:r>
          </w:p>
        </w:tc>
        <w:tc>
          <w:tcPr>
            <w:tcW w:w="1675" w:type="pct"/>
            <w:gridSpan w:val="3"/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64"/>
        </w:trPr>
        <w:tc>
          <w:tcPr>
            <w:tcW w:w="2652" w:type="pct"/>
            <w:gridSpan w:val="2"/>
          </w:tcPr>
          <w:p w:rsidR="00F50C00" w:rsidRDefault="003B71A8" w:rsidP="003B71A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Направление/</w:t>
            </w:r>
            <w:r>
              <w:rPr>
                <w:rFonts w:ascii="Times New Roman" w:hAnsi="Times New Roman"/>
                <w:sz w:val="18"/>
                <w:szCs w:val="18"/>
              </w:rPr>
              <w:t>Раздел</w:t>
            </w:r>
            <w:r w:rsidRPr="00743A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71A8" w:rsidRPr="00743A04" w:rsidRDefault="003B71A8" w:rsidP="003B71A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(см.</w:t>
            </w:r>
            <w:r w:rsidR="00F723D9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направления/разделы</w:t>
            </w:r>
            <w:r w:rsidRPr="00743A04">
              <w:rPr>
                <w:rFonts w:ascii="Times New Roman" w:hAnsi="Times New Roman"/>
                <w:sz w:val="18"/>
                <w:szCs w:val="18"/>
              </w:rPr>
              <w:t xml:space="preserve"> конференции)</w:t>
            </w:r>
          </w:p>
        </w:tc>
        <w:tc>
          <w:tcPr>
            <w:tcW w:w="1675" w:type="pct"/>
            <w:gridSpan w:val="3"/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64"/>
        </w:trPr>
        <w:tc>
          <w:tcPr>
            <w:tcW w:w="2652" w:type="pct"/>
            <w:gridSpan w:val="2"/>
          </w:tcPr>
          <w:p w:rsidR="003B71A8" w:rsidRPr="00743A04" w:rsidRDefault="003B71A8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(Индекс, город, улица, дом, квартира/офис)</w:t>
            </w:r>
          </w:p>
        </w:tc>
        <w:tc>
          <w:tcPr>
            <w:tcW w:w="1675" w:type="pct"/>
            <w:gridSpan w:val="3"/>
          </w:tcPr>
          <w:p w:rsidR="003B71A8" w:rsidRPr="00743A04" w:rsidRDefault="003B71A8" w:rsidP="00394F22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B71A8" w:rsidRPr="00743A04" w:rsidTr="00F50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673" w:type="pct"/>
          <w:trHeight w:val="64"/>
        </w:trPr>
        <w:tc>
          <w:tcPr>
            <w:tcW w:w="2652" w:type="pct"/>
            <w:gridSpan w:val="2"/>
          </w:tcPr>
          <w:p w:rsidR="003B71A8" w:rsidRPr="00743A04" w:rsidRDefault="00F723D9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3B71A8" w:rsidRPr="00743A04">
              <w:rPr>
                <w:rFonts w:ascii="Times New Roman" w:hAnsi="Times New Roman"/>
                <w:sz w:val="18"/>
                <w:szCs w:val="18"/>
              </w:rPr>
              <w:t>дрес для отправки материалов</w:t>
            </w:r>
          </w:p>
        </w:tc>
        <w:tc>
          <w:tcPr>
            <w:tcW w:w="1675" w:type="pct"/>
            <w:gridSpan w:val="3"/>
          </w:tcPr>
          <w:p w:rsidR="003B71A8" w:rsidRPr="00F723D9" w:rsidRDefault="006F03D3" w:rsidP="006F03D3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</w:t>
            </w:r>
            <w:r w:rsidR="00F723D9" w:rsidRPr="00F723D9">
              <w:rPr>
                <w:sz w:val="22"/>
                <w:szCs w:val="22"/>
                <w:lang w:val="en-US"/>
              </w:rPr>
              <w:t>afedra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="00F723D9" w:rsidRPr="00F723D9">
              <w:rPr>
                <w:sz w:val="22"/>
                <w:szCs w:val="22"/>
                <w:lang w:val="en-US"/>
              </w:rPr>
              <w:t>mikrobiologii</w:t>
            </w:r>
            <w:proofErr w:type="spellEnd"/>
            <w:r w:rsidR="00F723D9" w:rsidRPr="00F723D9">
              <w:rPr>
                <w:sz w:val="22"/>
                <w:szCs w:val="22"/>
              </w:rPr>
              <w:t>@</w:t>
            </w:r>
            <w:r w:rsidR="00F723D9" w:rsidRPr="00F723D9">
              <w:rPr>
                <w:sz w:val="22"/>
                <w:szCs w:val="22"/>
                <w:lang w:val="en-US"/>
              </w:rPr>
              <w:t>mail</w:t>
            </w:r>
            <w:r w:rsidR="00F723D9" w:rsidRPr="00F723D9">
              <w:rPr>
                <w:sz w:val="22"/>
                <w:szCs w:val="22"/>
              </w:rPr>
              <w:t>.</w:t>
            </w:r>
            <w:proofErr w:type="spellStart"/>
            <w:r w:rsidR="00F723D9" w:rsidRPr="00F723D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B71A8" w:rsidRPr="00743A04" w:rsidTr="00D977EE">
        <w:tblPrEx>
          <w:shd w:val="clear" w:color="auto" w:fill="9CC2E5"/>
        </w:tblPrEx>
        <w:trPr>
          <w:gridBefore w:val="1"/>
          <w:wBefore w:w="51" w:type="pct"/>
        </w:trPr>
        <w:tc>
          <w:tcPr>
            <w:tcW w:w="4949" w:type="pct"/>
            <w:gridSpan w:val="5"/>
            <w:shd w:val="clear" w:color="auto" w:fill="FFFFFF" w:themeFill="background1"/>
          </w:tcPr>
          <w:p w:rsidR="00F723D9" w:rsidRDefault="00F723D9" w:rsidP="00394F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71A8" w:rsidRPr="002309D8" w:rsidRDefault="003B71A8" w:rsidP="00394F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309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ТРЕБОВАНИЯ К СТАТЬЕ</w:t>
            </w:r>
          </w:p>
        </w:tc>
      </w:tr>
    </w:tbl>
    <w:p w:rsidR="006F03D3" w:rsidRPr="006F03D3" w:rsidRDefault="003B71A8" w:rsidP="002309D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lang w:eastAsia="ru-RU"/>
        </w:rPr>
      </w:pPr>
      <w:r w:rsidRPr="00F723D9">
        <w:rPr>
          <w:rFonts w:ascii="Times New Roman" w:hAnsi="Times New Roman"/>
        </w:rPr>
        <w:t>Все статьи, представляемые для публикации, проходят ре</w:t>
      </w:r>
      <w:r w:rsidR="00F723D9" w:rsidRPr="00F723D9">
        <w:rPr>
          <w:rFonts w:ascii="Times New Roman" w:hAnsi="Times New Roman"/>
        </w:rPr>
        <w:t>цензирование</w:t>
      </w:r>
      <w:r w:rsidR="006F03D3">
        <w:rPr>
          <w:rFonts w:ascii="Times New Roman" w:hAnsi="Times New Roman"/>
        </w:rPr>
        <w:t xml:space="preserve">.  </w:t>
      </w:r>
    </w:p>
    <w:p w:rsidR="00F723D9" w:rsidRPr="00F723D9" w:rsidRDefault="003B71A8" w:rsidP="006F03D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lang w:eastAsia="ru-RU"/>
        </w:rPr>
      </w:pPr>
      <w:r w:rsidRPr="00F723D9">
        <w:rPr>
          <w:rFonts w:ascii="Times New Roman" w:hAnsi="Times New Roman"/>
        </w:rPr>
        <w:t xml:space="preserve"> За содержание и грамотность, предоставляемых в редакцию материалов юридическую и иную ответственность несут авторы. </w:t>
      </w:r>
    </w:p>
    <w:p w:rsidR="003B71A8" w:rsidRPr="00F723D9" w:rsidRDefault="003B71A8" w:rsidP="002309D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lang w:eastAsia="ru-RU"/>
        </w:rPr>
      </w:pPr>
      <w:r w:rsidRPr="00F723D9">
        <w:rPr>
          <w:rFonts w:ascii="Times New Roman" w:hAnsi="Times New Roman"/>
          <w:b/>
          <w:iCs/>
          <w:lang w:eastAsia="ru-RU"/>
        </w:rPr>
        <w:t>Статья будет напечатана в авторской редакции, поэтому она должна быть тщательно подготовлена.</w:t>
      </w:r>
      <w:r w:rsidRPr="00F723D9">
        <w:rPr>
          <w:rFonts w:ascii="Times New Roman" w:hAnsi="Times New Roman"/>
          <w:b/>
        </w:rPr>
        <w:t xml:space="preserve"> </w:t>
      </w:r>
    </w:p>
    <w:p w:rsidR="003B71A8" w:rsidRPr="00F723D9" w:rsidRDefault="003B71A8" w:rsidP="002309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23D9">
        <w:rPr>
          <w:rFonts w:ascii="Times New Roman" w:hAnsi="Times New Roman"/>
          <w:iCs/>
          <w:lang w:eastAsia="ru-RU"/>
        </w:rPr>
        <w:t>Требования к оформлению:</w:t>
      </w:r>
      <w:r w:rsidRPr="00F723D9">
        <w:rPr>
          <w:rFonts w:ascii="Times New Roman" w:hAnsi="Times New Roman"/>
          <w:i/>
        </w:rPr>
        <w:t xml:space="preserve"> </w:t>
      </w:r>
    </w:p>
    <w:p w:rsidR="003B71A8" w:rsidRPr="00F723D9" w:rsidRDefault="003B71A8" w:rsidP="002309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723D9">
        <w:rPr>
          <w:rFonts w:ascii="Times New Roman" w:hAnsi="Times New Roman"/>
        </w:rPr>
        <w:t>Язык:</w:t>
      </w:r>
      <w:r w:rsidR="00F723D9" w:rsidRPr="00F723D9">
        <w:rPr>
          <w:rFonts w:ascii="Times New Roman" w:hAnsi="Times New Roman"/>
        </w:rPr>
        <w:t xml:space="preserve"> русский. </w:t>
      </w:r>
      <w:r w:rsidRPr="00F723D9">
        <w:rPr>
          <w:rFonts w:ascii="Times New Roman" w:hAnsi="Times New Roman"/>
        </w:rPr>
        <w:t xml:space="preserve">Формат текста – </w:t>
      </w:r>
      <w:r w:rsidRPr="00F723D9">
        <w:rPr>
          <w:rFonts w:ascii="Times New Roman" w:hAnsi="Times New Roman"/>
          <w:lang w:val="en-US"/>
        </w:rPr>
        <w:t>Microsoft</w:t>
      </w:r>
      <w:r w:rsidRPr="00F723D9">
        <w:rPr>
          <w:rFonts w:ascii="Times New Roman" w:hAnsi="Times New Roman"/>
        </w:rPr>
        <w:t xml:space="preserve"> </w:t>
      </w:r>
      <w:r w:rsidRPr="00F723D9">
        <w:rPr>
          <w:rFonts w:ascii="Times New Roman" w:hAnsi="Times New Roman"/>
          <w:lang w:val="en-US"/>
        </w:rPr>
        <w:t>Word</w:t>
      </w:r>
      <w:r w:rsidRPr="00F723D9">
        <w:rPr>
          <w:rFonts w:ascii="Times New Roman" w:hAnsi="Times New Roman"/>
        </w:rPr>
        <w:t xml:space="preserve"> (*.</w:t>
      </w:r>
      <w:r w:rsidRPr="00F723D9">
        <w:rPr>
          <w:rFonts w:ascii="Times New Roman" w:hAnsi="Times New Roman"/>
          <w:lang w:val="en-US"/>
        </w:rPr>
        <w:t>doc</w:t>
      </w:r>
      <w:r w:rsidRPr="00F723D9">
        <w:rPr>
          <w:rFonts w:ascii="Times New Roman" w:hAnsi="Times New Roman"/>
        </w:rPr>
        <w:t>, *.</w:t>
      </w:r>
      <w:proofErr w:type="spellStart"/>
      <w:r w:rsidRPr="00F723D9">
        <w:rPr>
          <w:rFonts w:ascii="Times New Roman" w:hAnsi="Times New Roman"/>
          <w:lang w:val="en-US"/>
        </w:rPr>
        <w:t>docx</w:t>
      </w:r>
      <w:proofErr w:type="spellEnd"/>
      <w:r w:rsidRPr="00F723D9">
        <w:rPr>
          <w:rFonts w:ascii="Times New Roman" w:hAnsi="Times New Roman"/>
        </w:rPr>
        <w:t xml:space="preserve">); </w:t>
      </w:r>
      <w:r w:rsidR="00F723D9">
        <w:rPr>
          <w:rFonts w:ascii="Times New Roman" w:hAnsi="Times New Roman"/>
        </w:rPr>
        <w:t>ф</w:t>
      </w:r>
      <w:r w:rsidRPr="00F723D9">
        <w:rPr>
          <w:rFonts w:ascii="Times New Roman" w:hAnsi="Times New Roman"/>
        </w:rPr>
        <w:t>ормат страницы: А4 (210x297 мм), ориентация - книжная;</w:t>
      </w:r>
      <w:r w:rsidR="00F723D9">
        <w:rPr>
          <w:rFonts w:ascii="Times New Roman" w:hAnsi="Times New Roman"/>
        </w:rPr>
        <w:t xml:space="preserve"> </w:t>
      </w:r>
      <w:r w:rsidR="00F723D9" w:rsidRPr="00F723D9">
        <w:rPr>
          <w:rFonts w:ascii="Times New Roman" w:hAnsi="Times New Roman"/>
        </w:rPr>
        <w:t>п</w:t>
      </w:r>
      <w:r w:rsidRPr="00F723D9">
        <w:rPr>
          <w:rFonts w:ascii="Times New Roman" w:hAnsi="Times New Roman"/>
        </w:rPr>
        <w:t>оля (верхнее, нижнее, левое, правое) по 20 мм;</w:t>
      </w:r>
      <w:r w:rsidR="00F723D9">
        <w:rPr>
          <w:rFonts w:ascii="Times New Roman" w:hAnsi="Times New Roman"/>
        </w:rPr>
        <w:t xml:space="preserve"> </w:t>
      </w:r>
      <w:r w:rsidR="00F723D9" w:rsidRPr="00F723D9">
        <w:rPr>
          <w:rFonts w:ascii="Times New Roman" w:hAnsi="Times New Roman"/>
        </w:rPr>
        <w:t>ш</w:t>
      </w:r>
      <w:r w:rsidRPr="00F723D9">
        <w:rPr>
          <w:rFonts w:ascii="Times New Roman" w:hAnsi="Times New Roman"/>
        </w:rPr>
        <w:t xml:space="preserve">рифт: размер (кегль) — 14, тип шрифта: </w:t>
      </w:r>
      <w:r w:rsidRPr="00F723D9">
        <w:rPr>
          <w:rFonts w:ascii="Times New Roman" w:hAnsi="Times New Roman"/>
          <w:lang w:val="en-US"/>
        </w:rPr>
        <w:t>Times</w:t>
      </w:r>
      <w:r w:rsidRPr="00F723D9">
        <w:rPr>
          <w:rFonts w:ascii="Times New Roman" w:hAnsi="Times New Roman"/>
        </w:rPr>
        <w:t xml:space="preserve"> </w:t>
      </w:r>
      <w:r w:rsidRPr="00F723D9">
        <w:rPr>
          <w:rFonts w:ascii="Times New Roman" w:hAnsi="Times New Roman"/>
          <w:lang w:val="en-US"/>
        </w:rPr>
        <w:t>New</w:t>
      </w:r>
      <w:r w:rsidRPr="00F723D9">
        <w:rPr>
          <w:rFonts w:ascii="Times New Roman" w:hAnsi="Times New Roman"/>
        </w:rPr>
        <w:t xml:space="preserve"> </w:t>
      </w:r>
      <w:r w:rsidRPr="00F723D9">
        <w:rPr>
          <w:rFonts w:ascii="Times New Roman" w:hAnsi="Times New Roman"/>
          <w:lang w:val="en-US"/>
        </w:rPr>
        <w:t>Roman</w:t>
      </w:r>
      <w:r w:rsidRPr="00F723D9">
        <w:rPr>
          <w:rFonts w:ascii="Times New Roman" w:hAnsi="Times New Roman"/>
        </w:rPr>
        <w:t xml:space="preserve">, межстрочный интервал – полуторный. </w:t>
      </w:r>
    </w:p>
    <w:p w:rsidR="003B71A8" w:rsidRPr="00F723D9" w:rsidRDefault="003B71A8" w:rsidP="002309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23D9">
        <w:rPr>
          <w:rFonts w:ascii="Times New Roman" w:hAnsi="Times New Roman"/>
        </w:rPr>
        <w:t xml:space="preserve">Далее должен быть указан автор(ы) (ФИО), а также его </w:t>
      </w:r>
      <w:r w:rsidR="006F2487">
        <w:rPr>
          <w:rFonts w:ascii="Times New Roman" w:hAnsi="Times New Roman"/>
        </w:rPr>
        <w:t>(их) ученые</w:t>
      </w:r>
      <w:r w:rsidRPr="00F723D9">
        <w:rPr>
          <w:rFonts w:ascii="Times New Roman" w:hAnsi="Times New Roman"/>
        </w:rPr>
        <w:t xml:space="preserve"> степень и звание, место работы и город (см. образец)</w:t>
      </w:r>
    </w:p>
    <w:p w:rsidR="003B71A8" w:rsidRPr="00F723D9" w:rsidRDefault="003B71A8" w:rsidP="002309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23D9">
        <w:rPr>
          <w:rFonts w:ascii="Times New Roman" w:hAnsi="Times New Roman"/>
          <w:shd w:val="clear" w:color="auto" w:fill="FFFFFF"/>
        </w:rPr>
        <w:t xml:space="preserve">Все рисунки и таблицы должны быть пронумерованы и снабжены названиями или подрисуночными подписями и расположены в тексте там, где требуется (а не в конце). </w:t>
      </w:r>
    </w:p>
    <w:p w:rsidR="003B71A8" w:rsidRPr="00F723D9" w:rsidRDefault="003B71A8" w:rsidP="002309D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lang w:eastAsia="ru-RU"/>
        </w:rPr>
      </w:pPr>
      <w:r w:rsidRPr="00F723D9">
        <w:rPr>
          <w:rFonts w:ascii="Times New Roman" w:hAnsi="Times New Roman"/>
          <w:b/>
          <w:lang w:eastAsia="ru-RU"/>
        </w:rPr>
        <w:t>Используемая литература (без повторов) оформляется в конце текста под названием «Список использованной литературы</w:t>
      </w:r>
      <w:proofErr w:type="gramStart"/>
      <w:r w:rsidRPr="00F723D9">
        <w:rPr>
          <w:rFonts w:ascii="Times New Roman" w:hAnsi="Times New Roman"/>
          <w:b/>
          <w:lang w:eastAsia="ru-RU"/>
        </w:rPr>
        <w:t>:</w:t>
      </w:r>
      <w:r w:rsidR="00F723D9">
        <w:rPr>
          <w:rFonts w:ascii="Times New Roman" w:hAnsi="Times New Roman"/>
          <w:b/>
          <w:lang w:eastAsia="ru-RU"/>
        </w:rPr>
        <w:t xml:space="preserve"> </w:t>
      </w:r>
      <w:r w:rsidRPr="00F723D9">
        <w:rPr>
          <w:rFonts w:ascii="Times New Roman" w:hAnsi="Times New Roman"/>
          <w:b/>
          <w:lang w:eastAsia="ru-RU"/>
        </w:rPr>
        <w:t>»</w:t>
      </w:r>
      <w:proofErr w:type="gramEnd"/>
      <w:r w:rsidRPr="00F723D9">
        <w:rPr>
          <w:rFonts w:ascii="Times New Roman" w:hAnsi="Times New Roman"/>
          <w:lang w:eastAsia="ru-RU"/>
        </w:rPr>
        <w:t>. В тексте обозначается квадратными скобками с указанием порядкового номера источника п</w:t>
      </w:r>
      <w:r w:rsidR="006F2487">
        <w:rPr>
          <w:rFonts w:ascii="Times New Roman" w:hAnsi="Times New Roman"/>
          <w:lang w:eastAsia="ru-RU"/>
        </w:rPr>
        <w:t xml:space="preserve">о списку, </w:t>
      </w:r>
      <w:r w:rsidR="00F723D9">
        <w:rPr>
          <w:rFonts w:ascii="Times New Roman" w:hAnsi="Times New Roman"/>
          <w:lang w:eastAsia="ru-RU"/>
        </w:rPr>
        <w:t>например: [5</w:t>
      </w:r>
      <w:r w:rsidRPr="00F723D9">
        <w:rPr>
          <w:rFonts w:ascii="Times New Roman" w:hAnsi="Times New Roman"/>
          <w:lang w:eastAsia="ru-RU"/>
        </w:rPr>
        <w:t>].</w:t>
      </w:r>
    </w:p>
    <w:p w:rsidR="003B71A8" w:rsidRPr="00F723D9" w:rsidRDefault="00F723D9" w:rsidP="002309D8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F723D9">
        <w:rPr>
          <w:rFonts w:ascii="Times New Roman" w:hAnsi="Times New Roman"/>
          <w:lang w:eastAsia="ru-RU"/>
        </w:rPr>
        <w:t xml:space="preserve"> </w:t>
      </w:r>
      <w:r w:rsidR="003B71A8" w:rsidRPr="00F723D9">
        <w:rPr>
          <w:rFonts w:ascii="Times New Roman" w:hAnsi="Times New Roman"/>
          <w:b/>
        </w:rPr>
        <w:t>Объем статьи должен составлять не менее 3 страниц текста;</w:t>
      </w:r>
    </w:p>
    <w:p w:rsidR="002309D8" w:rsidRPr="006F03D3" w:rsidRDefault="003B71A8" w:rsidP="002309D8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8D217C">
        <w:rPr>
          <w:rFonts w:ascii="Times New Roman" w:hAnsi="Times New Roman"/>
          <w:b/>
          <w:lang w:eastAsia="ru-RU"/>
        </w:rPr>
        <w:t>От одного автора может быть не более 4 статей</w:t>
      </w:r>
      <w:r w:rsidR="00F266D3" w:rsidRPr="008D217C">
        <w:rPr>
          <w:rFonts w:ascii="Times New Roman" w:hAnsi="Times New Roman"/>
          <w:b/>
          <w:lang w:eastAsia="ru-RU"/>
        </w:rPr>
        <w:t>.</w:t>
      </w:r>
    </w:p>
    <w:p w:rsidR="006F03D3" w:rsidRPr="008D217C" w:rsidRDefault="006F03D3" w:rsidP="006F03D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0"/>
      </w:tblGrid>
      <w:tr w:rsidR="003B71A8" w:rsidRPr="00743A04" w:rsidTr="002309D8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3B71A8" w:rsidRPr="00743A04" w:rsidRDefault="003B71A8" w:rsidP="00394F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A04">
              <w:rPr>
                <w:rFonts w:ascii="Times New Roman" w:hAnsi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3B71A8" w:rsidRPr="00743A04" w:rsidTr="002309D8">
        <w:trPr>
          <w:trHeight w:val="30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A8" w:rsidRPr="00743A04" w:rsidRDefault="002309D8" w:rsidP="00394F2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УДК </w:t>
            </w:r>
          </w:p>
          <w:p w:rsidR="00404F4E" w:rsidRDefault="00404F4E" w:rsidP="00AF53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309D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Б.Е. Иванов </w:t>
            </w:r>
          </w:p>
          <w:p w:rsidR="003B71A8" w:rsidRPr="00743A04" w:rsidRDefault="00F723D9" w:rsidP="00AF53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К.м.н.,</w:t>
            </w:r>
            <w:r w:rsidR="003B71A8" w:rsidRPr="00743A04">
              <w:rPr>
                <w:rFonts w:ascii="Times New Roman" w:hAnsi="Times New Roman"/>
                <w:sz w:val="18"/>
                <w:szCs w:val="18"/>
              </w:rPr>
              <w:t xml:space="preserve"> доцент</w:t>
            </w:r>
            <w:r w:rsidR="00AF5375">
              <w:rPr>
                <w:rFonts w:ascii="Times New Roman" w:hAnsi="Times New Roman"/>
                <w:sz w:val="18"/>
                <w:szCs w:val="18"/>
              </w:rPr>
              <w:t xml:space="preserve"> ФГБОУ ВО ДГМУ Минздрава России</w:t>
            </w:r>
          </w:p>
          <w:p w:rsidR="003B71A8" w:rsidRPr="00743A04" w:rsidRDefault="003B71A8" w:rsidP="00AF537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="00F723D9">
              <w:rPr>
                <w:rFonts w:ascii="Times New Roman" w:hAnsi="Times New Roman"/>
                <w:sz w:val="18"/>
                <w:szCs w:val="18"/>
              </w:rPr>
              <w:t>Махачкала</w:t>
            </w:r>
            <w:r w:rsidR="00AF5375">
              <w:rPr>
                <w:rFonts w:ascii="Times New Roman" w:hAnsi="Times New Roman"/>
                <w:sz w:val="18"/>
                <w:szCs w:val="18"/>
              </w:rPr>
              <w:t>, РФ</w:t>
            </w:r>
          </w:p>
          <w:p w:rsidR="003B71A8" w:rsidRPr="00743A04" w:rsidRDefault="003B71A8" w:rsidP="00394F2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71A8" w:rsidRPr="00743A04" w:rsidRDefault="00F723D9" w:rsidP="00394F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АНТИБИОТИКОРЕЗИСТЕНТНОСТЬ-ГЛОБАЛЬНАЯ ПРОБЛЕМА</w:t>
            </w:r>
          </w:p>
          <w:p w:rsidR="003B71A8" w:rsidRPr="00743A04" w:rsidRDefault="006F2487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.</w:t>
            </w:r>
          </w:p>
          <w:p w:rsidR="003B71A8" w:rsidRPr="00743A04" w:rsidRDefault="003B71A8" w:rsidP="00394F2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43A04">
              <w:rPr>
                <w:rFonts w:ascii="Times New Roman" w:hAnsi="Times New Roman"/>
                <w:b/>
                <w:sz w:val="18"/>
                <w:szCs w:val="18"/>
              </w:rPr>
              <w:t>Список использованной литературы:</w:t>
            </w:r>
          </w:p>
          <w:p w:rsidR="003B71A8" w:rsidRPr="00743A04" w:rsidRDefault="003B71A8" w:rsidP="00394F2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1.</w:t>
            </w:r>
            <w:r w:rsidR="006F2487">
              <w:rPr>
                <w:rFonts w:ascii="Times New Roman" w:hAnsi="Times New Roman"/>
                <w:sz w:val="18"/>
                <w:szCs w:val="18"/>
              </w:rPr>
              <w:t>Иииииииииииииииииииииииииииииииииии</w:t>
            </w:r>
            <w:r w:rsidRPr="00743A0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71A8" w:rsidRPr="00743A04" w:rsidRDefault="003B71A8" w:rsidP="006F24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2.</w:t>
            </w:r>
            <w:r w:rsidR="006F2487">
              <w:rPr>
                <w:rFonts w:ascii="Times New Roman" w:hAnsi="Times New Roman"/>
                <w:sz w:val="18"/>
                <w:szCs w:val="18"/>
              </w:rPr>
              <w:t>Ииииииииииииииииииииииииииииииииии.</w:t>
            </w:r>
            <w:r w:rsidR="00F723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B71A8" w:rsidRPr="002309D8" w:rsidTr="00230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5B8B7" w:themeFill="accent2" w:themeFillTint="66"/>
        </w:tblPrEx>
        <w:tc>
          <w:tcPr>
            <w:tcW w:w="5000" w:type="pct"/>
            <w:shd w:val="clear" w:color="auto" w:fill="E5B8B7" w:themeFill="accent2" w:themeFillTint="66"/>
          </w:tcPr>
          <w:p w:rsidR="006F03D3" w:rsidRDefault="006F03D3" w:rsidP="00394F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1A8" w:rsidRPr="002309D8" w:rsidRDefault="003B71A8" w:rsidP="00394F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9D8">
              <w:rPr>
                <w:rFonts w:ascii="Times New Roman" w:hAnsi="Times New Roman"/>
                <w:b/>
                <w:sz w:val="20"/>
                <w:szCs w:val="20"/>
              </w:rPr>
              <w:t>ТИПОВЫЕ ВЫХОДНЫЕ ДАННЫЕ СТАТЬИ</w:t>
            </w:r>
          </w:p>
        </w:tc>
      </w:tr>
    </w:tbl>
    <w:p w:rsidR="003B71A8" w:rsidRPr="00F266D3" w:rsidRDefault="002309D8" w:rsidP="002309D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2309D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Иванов Б.Е.</w:t>
      </w:r>
      <w:r w:rsidR="003B71A8" w:rsidRPr="002309D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2309D8">
        <w:rPr>
          <w:rFonts w:ascii="Times New Roman" w:hAnsi="Times New Roman"/>
          <w:b/>
          <w:sz w:val="20"/>
          <w:szCs w:val="20"/>
        </w:rPr>
        <w:t>Антибиотикорезистентность-глобальная проблема</w:t>
      </w:r>
      <w:r w:rsidR="003B71A8" w:rsidRPr="002309D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/ </w:t>
      </w:r>
      <w:r w:rsidRPr="002309D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Б.Е. Иванов </w:t>
      </w:r>
      <w:r w:rsidR="003B71A8" w:rsidRPr="002309D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Сборник </w:t>
      </w:r>
      <w:r w:rsidR="003B71A8" w:rsidRPr="00F266D3">
        <w:rPr>
          <w:rFonts w:ascii="Times New Roman" w:hAnsi="Times New Roman"/>
          <w:b/>
          <w:color w:val="000000"/>
          <w:shd w:val="clear" w:color="auto" w:fill="FFFFFF"/>
        </w:rPr>
        <w:t xml:space="preserve">статей </w:t>
      </w:r>
      <w:r w:rsidRPr="00F266D3">
        <w:rPr>
          <w:rFonts w:ascii="Times New Roman" w:hAnsi="Times New Roman"/>
          <w:lang w:val="en-US" w:eastAsia="ru-RU"/>
        </w:rPr>
        <w:t>V</w:t>
      </w:r>
      <w:r w:rsidR="00850AFB">
        <w:rPr>
          <w:rFonts w:ascii="Times New Roman" w:hAnsi="Times New Roman"/>
          <w:lang w:val="en-US" w:eastAsia="ru-RU"/>
        </w:rPr>
        <w:t>I</w:t>
      </w:r>
      <w:r w:rsidRPr="00F266D3">
        <w:rPr>
          <w:rFonts w:ascii="Times New Roman" w:hAnsi="Times New Roman"/>
          <w:lang w:eastAsia="ru-RU"/>
        </w:rPr>
        <w:t xml:space="preserve"> всероссийской научно-практической конференции «Антибиотикорезистентность и тактика антимикробной химиотерапии»</w:t>
      </w:r>
      <w:r w:rsidR="003B71A8" w:rsidRPr="00F266D3">
        <w:rPr>
          <w:rFonts w:ascii="Times New Roman" w:hAnsi="Times New Roman"/>
          <w:b/>
          <w:color w:val="000000"/>
          <w:shd w:val="clear" w:color="auto" w:fill="FFFFFF"/>
        </w:rPr>
        <w:t xml:space="preserve">. – </w:t>
      </w:r>
      <w:r w:rsidRPr="00F266D3">
        <w:rPr>
          <w:rFonts w:ascii="Times New Roman" w:hAnsi="Times New Roman"/>
          <w:color w:val="000000"/>
          <w:shd w:val="clear" w:color="auto" w:fill="FFFFFF"/>
        </w:rPr>
        <w:t>Махачкала</w:t>
      </w:r>
      <w:r w:rsidR="003B71A8" w:rsidRPr="00F266D3">
        <w:rPr>
          <w:rFonts w:ascii="Times New Roman" w:hAnsi="Times New Roman"/>
          <w:color w:val="000000"/>
          <w:shd w:val="clear" w:color="auto" w:fill="FFFFFF"/>
        </w:rPr>
        <w:t xml:space="preserve">: </w:t>
      </w:r>
      <w:r w:rsidRPr="00F266D3">
        <w:rPr>
          <w:rFonts w:ascii="Times New Roman" w:hAnsi="Times New Roman"/>
          <w:color w:val="000000"/>
          <w:shd w:val="clear" w:color="auto" w:fill="FFFFFF"/>
        </w:rPr>
        <w:t>ИПЦ ДГМУ</w:t>
      </w:r>
      <w:r w:rsidR="003B71A8" w:rsidRPr="00F266D3">
        <w:rPr>
          <w:rFonts w:ascii="Times New Roman" w:hAnsi="Times New Roman"/>
          <w:color w:val="000000"/>
          <w:shd w:val="clear" w:color="auto" w:fill="FFFFFF"/>
        </w:rPr>
        <w:t>, 20</w:t>
      </w:r>
      <w:r w:rsidR="00850AFB">
        <w:rPr>
          <w:rFonts w:ascii="Times New Roman" w:hAnsi="Times New Roman"/>
          <w:color w:val="000000"/>
          <w:shd w:val="clear" w:color="auto" w:fill="FFFFFF"/>
        </w:rPr>
        <w:t>21</w:t>
      </w:r>
      <w:r w:rsidRPr="00F266D3">
        <w:rPr>
          <w:rFonts w:ascii="Times New Roman" w:hAnsi="Times New Roman"/>
          <w:color w:val="000000"/>
          <w:shd w:val="clear" w:color="auto" w:fill="FFFFFF"/>
        </w:rPr>
        <w:t>.</w:t>
      </w:r>
      <w:r w:rsidRPr="00F266D3">
        <w:rPr>
          <w:rFonts w:ascii="Times New Roman" w:hAnsi="Times New Roman"/>
          <w:b/>
          <w:color w:val="000000"/>
          <w:shd w:val="clear" w:color="auto" w:fill="FFFFFF"/>
        </w:rPr>
        <w:t xml:space="preserve"> –     </w:t>
      </w:r>
      <w:r w:rsidR="003B71A8" w:rsidRPr="00F266D3">
        <w:rPr>
          <w:rFonts w:ascii="Times New Roman" w:hAnsi="Times New Roman"/>
          <w:b/>
          <w:color w:val="000000"/>
          <w:shd w:val="clear" w:color="auto" w:fill="FFFFFF"/>
        </w:rPr>
        <w:t xml:space="preserve"> с.</w:t>
      </w:r>
    </w:p>
    <w:p w:rsidR="00D977EE" w:rsidRDefault="00D977EE" w:rsidP="002309D8">
      <w:pPr>
        <w:pStyle w:val="a6"/>
        <w:widowControl w:val="0"/>
        <w:spacing w:after="0" w:line="276" w:lineRule="auto"/>
        <w:ind w:left="0" w:right="0"/>
        <w:jc w:val="center"/>
        <w:rPr>
          <w:b/>
          <w:color w:val="C00000"/>
          <w:sz w:val="18"/>
          <w:szCs w:val="18"/>
          <w:lang w:val="ru-RU"/>
        </w:rPr>
      </w:pPr>
    </w:p>
    <w:p w:rsidR="003B71A8" w:rsidRPr="002309D8" w:rsidRDefault="003B71A8" w:rsidP="002309D8">
      <w:pPr>
        <w:pStyle w:val="a6"/>
        <w:widowControl w:val="0"/>
        <w:spacing w:after="0" w:line="276" w:lineRule="auto"/>
        <w:ind w:left="0" w:right="0"/>
        <w:jc w:val="center"/>
        <w:rPr>
          <w:color w:val="FF0000"/>
          <w:lang w:val="ru-RU"/>
        </w:rPr>
      </w:pPr>
      <w:r w:rsidRPr="002309D8">
        <w:rPr>
          <w:b/>
          <w:color w:val="C00000"/>
          <w:sz w:val="18"/>
          <w:szCs w:val="18"/>
          <w:lang w:val="ru-RU"/>
        </w:rPr>
        <w:t>БЛАГОДАРИМ ВАС ЗА УЧАСТИЕ!!!</w:t>
      </w:r>
    </w:p>
    <w:sectPr w:rsidR="003B71A8" w:rsidRPr="002309D8" w:rsidSect="00856A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1935"/>
    <w:multiLevelType w:val="hybridMultilevel"/>
    <w:tmpl w:val="E12E1D38"/>
    <w:lvl w:ilvl="0" w:tplc="38CC77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93"/>
    <w:rsid w:val="00095649"/>
    <w:rsid w:val="00115F2E"/>
    <w:rsid w:val="00167304"/>
    <w:rsid w:val="001B4BBF"/>
    <w:rsid w:val="00223955"/>
    <w:rsid w:val="002309D8"/>
    <w:rsid w:val="00257E24"/>
    <w:rsid w:val="002C3D50"/>
    <w:rsid w:val="002E5F75"/>
    <w:rsid w:val="002E6193"/>
    <w:rsid w:val="0030393A"/>
    <w:rsid w:val="003B71A8"/>
    <w:rsid w:val="00404275"/>
    <w:rsid w:val="00404F4E"/>
    <w:rsid w:val="004321B0"/>
    <w:rsid w:val="00471975"/>
    <w:rsid w:val="00666E42"/>
    <w:rsid w:val="006F03D3"/>
    <w:rsid w:val="006F2487"/>
    <w:rsid w:val="006F3479"/>
    <w:rsid w:val="006F4E7B"/>
    <w:rsid w:val="007247AA"/>
    <w:rsid w:val="0073365F"/>
    <w:rsid w:val="007F0AF1"/>
    <w:rsid w:val="007F4BCD"/>
    <w:rsid w:val="00850AFB"/>
    <w:rsid w:val="00856A15"/>
    <w:rsid w:val="00887FB0"/>
    <w:rsid w:val="008D217C"/>
    <w:rsid w:val="00932BB9"/>
    <w:rsid w:val="00A80A3F"/>
    <w:rsid w:val="00AF5375"/>
    <w:rsid w:val="00B50F23"/>
    <w:rsid w:val="00D977EE"/>
    <w:rsid w:val="00DD6A67"/>
    <w:rsid w:val="00F266D3"/>
    <w:rsid w:val="00F50C00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DE58"/>
  <w15:docId w15:val="{AD7BA55E-5EB1-4146-9FFB-AB78E6E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B7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3B71A8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3B71A8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3B71A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character" w:styleId="a4">
    <w:name w:val="Hyperlink"/>
    <w:rsid w:val="003B71A8"/>
    <w:rPr>
      <w:color w:val="000080"/>
      <w:u w:val="single"/>
    </w:rPr>
  </w:style>
  <w:style w:type="character" w:customStyle="1" w:styleId="3">
    <w:name w:val="Основной текст (3)_"/>
    <w:link w:val="30"/>
    <w:rsid w:val="003B7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71A8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71A8"/>
    <w:pPr>
      <w:ind w:left="720"/>
      <w:contextualSpacing/>
    </w:pPr>
  </w:style>
  <w:style w:type="paragraph" w:styleId="a6">
    <w:name w:val="Block Text"/>
    <w:basedOn w:val="a"/>
    <w:rsid w:val="003B71A8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C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D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2019-10-10T10:31:00Z</cp:lastPrinted>
  <dcterms:created xsi:type="dcterms:W3CDTF">2021-12-16T19:57:00Z</dcterms:created>
  <dcterms:modified xsi:type="dcterms:W3CDTF">2021-12-16T19:57:00Z</dcterms:modified>
</cp:coreProperties>
</file>