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94" w:rsidRPr="002C6B6E" w:rsidRDefault="002A7E94" w:rsidP="008D62CE">
      <w:pPr>
        <w:pStyle w:val="Style25"/>
        <w:tabs>
          <w:tab w:val="left" w:pos="7371"/>
        </w:tabs>
        <w:spacing w:before="67"/>
        <w:ind w:left="-284"/>
        <w:jc w:val="center"/>
        <w:rPr>
          <w:rStyle w:val="FontStyle171"/>
          <w:i w:val="0"/>
          <w:sz w:val="28"/>
          <w:szCs w:val="28"/>
        </w:rPr>
      </w:pPr>
      <w:r w:rsidRPr="002C6B6E">
        <w:rPr>
          <w:rStyle w:val="FontStyle171"/>
          <w:i w:val="0"/>
          <w:sz w:val="28"/>
          <w:szCs w:val="28"/>
        </w:rPr>
        <w:t>ВОПРОСЫ К ЭКЗАМЕНУ ПО БИОЛОГИИ</w:t>
      </w:r>
    </w:p>
    <w:p w:rsidR="002A7E94" w:rsidRDefault="002A7E94" w:rsidP="008D62CE">
      <w:pPr>
        <w:pStyle w:val="Style25"/>
        <w:tabs>
          <w:tab w:val="left" w:pos="7371"/>
        </w:tabs>
        <w:spacing w:before="67"/>
        <w:ind w:left="-284"/>
        <w:jc w:val="center"/>
        <w:rPr>
          <w:rStyle w:val="FontStyle171"/>
          <w:i w:val="0"/>
          <w:sz w:val="28"/>
          <w:szCs w:val="28"/>
        </w:rPr>
      </w:pPr>
      <w:r w:rsidRPr="002C6B6E">
        <w:rPr>
          <w:rStyle w:val="FontStyle171"/>
          <w:i w:val="0"/>
          <w:sz w:val="28"/>
          <w:szCs w:val="28"/>
        </w:rPr>
        <w:t>для студентов I курса   стоматологического факультета.</w:t>
      </w:r>
    </w:p>
    <w:p w:rsidR="008D62CE" w:rsidRPr="002C6B6E" w:rsidRDefault="008D62CE" w:rsidP="008D62CE">
      <w:pPr>
        <w:pStyle w:val="Style25"/>
        <w:tabs>
          <w:tab w:val="left" w:pos="7371"/>
        </w:tabs>
        <w:spacing w:before="67"/>
        <w:ind w:left="-284"/>
        <w:jc w:val="center"/>
        <w:rPr>
          <w:rStyle w:val="FontStyle171"/>
          <w:i w:val="0"/>
          <w:sz w:val="28"/>
          <w:szCs w:val="28"/>
        </w:rPr>
      </w:pPr>
    </w:p>
    <w:p w:rsidR="002A7E94" w:rsidRPr="008D62CE" w:rsidRDefault="008D62CE" w:rsidP="008D62CE">
      <w:pPr>
        <w:tabs>
          <w:tab w:val="left" w:pos="7371"/>
        </w:tabs>
        <w:autoSpaceDE w:val="0"/>
        <w:autoSpaceDN w:val="0"/>
        <w:adjustRightInd w:val="0"/>
        <w:ind w:left="-284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8D62CE">
        <w:rPr>
          <w:rStyle w:val="FontStyle171"/>
          <w:b w:val="0"/>
          <w:i w:val="0"/>
          <w:sz w:val="28"/>
          <w:szCs w:val="28"/>
        </w:rPr>
        <w:t>1.</w:t>
      </w:r>
      <w:r w:rsidR="002A7E94" w:rsidRPr="008D62CE">
        <w:rPr>
          <w:rStyle w:val="FontStyle171"/>
          <w:b w:val="0"/>
          <w:i w:val="0"/>
          <w:sz w:val="28"/>
          <w:szCs w:val="28"/>
        </w:rPr>
        <w:t xml:space="preserve">Биология – теоретическая основа медицины. </w:t>
      </w:r>
      <w:r w:rsidR="002A7E94" w:rsidRPr="008D62CE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Биологические науки, их задачи, объекты изучения. Методы биологии. </w:t>
      </w:r>
    </w:p>
    <w:p w:rsidR="002A7E94" w:rsidRPr="008D62CE" w:rsidRDefault="002A7E94" w:rsidP="008D62CE">
      <w:pPr>
        <w:tabs>
          <w:tab w:val="left" w:pos="7371"/>
        </w:tabs>
        <w:autoSpaceDE w:val="0"/>
        <w:autoSpaceDN w:val="0"/>
        <w:adjustRightInd w:val="0"/>
        <w:spacing w:after="20"/>
        <w:ind w:left="-284"/>
        <w:rPr>
          <w:rStyle w:val="FontStyle171"/>
          <w:b w:val="0"/>
          <w:i w:val="0"/>
          <w:sz w:val="28"/>
          <w:szCs w:val="28"/>
        </w:rPr>
      </w:pPr>
      <w:r w:rsidRPr="008D62CE">
        <w:rPr>
          <w:rFonts w:ascii="Times New Roman" w:hAnsi="Times New Roman"/>
          <w:sz w:val="28"/>
          <w:szCs w:val="28"/>
          <w:lang w:eastAsia="ja-JP"/>
        </w:rPr>
        <w:t>2</w:t>
      </w:r>
      <w:r w:rsidR="008D62CE" w:rsidRPr="008D62CE">
        <w:rPr>
          <w:rStyle w:val="FontStyle171"/>
          <w:b w:val="0"/>
          <w:i w:val="0"/>
          <w:sz w:val="28"/>
          <w:szCs w:val="28"/>
        </w:rPr>
        <w:t>.</w:t>
      </w:r>
      <w:r w:rsidRPr="008D62CE">
        <w:rPr>
          <w:rStyle w:val="FontStyle171"/>
          <w:b w:val="0"/>
          <w:i w:val="0"/>
          <w:sz w:val="28"/>
          <w:szCs w:val="28"/>
        </w:rPr>
        <w:t xml:space="preserve">Свойства и особенности живого. Его качественные отличия от неживого. Дать   определение, что такое жизнь. Уровни организации живого. </w:t>
      </w:r>
    </w:p>
    <w:p w:rsidR="002A7E94" w:rsidRPr="008D62CE" w:rsidRDefault="008D62CE" w:rsidP="008D62CE">
      <w:pPr>
        <w:pStyle w:val="Default"/>
        <w:tabs>
          <w:tab w:val="left" w:pos="7371"/>
        </w:tabs>
        <w:ind w:left="-284"/>
        <w:jc w:val="both"/>
        <w:rPr>
          <w:rFonts w:eastAsia="MS Mincho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3.</w:t>
      </w:r>
      <w:r w:rsidR="002A7E94" w:rsidRPr="008D62CE">
        <w:rPr>
          <w:rFonts w:eastAsia="MS Mincho"/>
          <w:sz w:val="28"/>
          <w:szCs w:val="28"/>
        </w:rPr>
        <w:t xml:space="preserve">Понятие о про- и </w:t>
      </w:r>
      <w:proofErr w:type="spellStart"/>
      <w:r w:rsidR="002A7E94" w:rsidRPr="008D62CE">
        <w:rPr>
          <w:rFonts w:eastAsia="MS Mincho"/>
          <w:sz w:val="28"/>
          <w:szCs w:val="28"/>
        </w:rPr>
        <w:t>эукариотических</w:t>
      </w:r>
      <w:proofErr w:type="spellEnd"/>
      <w:r w:rsidR="002A7E94" w:rsidRPr="008D62CE">
        <w:rPr>
          <w:rFonts w:eastAsia="MS Mincho"/>
          <w:sz w:val="28"/>
          <w:szCs w:val="28"/>
        </w:rPr>
        <w:t xml:space="preserve"> клетках. Особенности их строения в сравнительном аспекте. Примеры. </w:t>
      </w:r>
    </w:p>
    <w:p w:rsidR="002A7E94" w:rsidRPr="008D62CE" w:rsidRDefault="002A7E94" w:rsidP="008D62CE">
      <w:pPr>
        <w:pStyle w:val="Default"/>
        <w:tabs>
          <w:tab w:val="left" w:pos="7371"/>
        </w:tabs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4.  </w:t>
      </w:r>
      <w:r w:rsidRPr="008D62CE">
        <w:rPr>
          <w:rFonts w:eastAsia="MS Mincho"/>
          <w:sz w:val="28"/>
          <w:szCs w:val="28"/>
        </w:rPr>
        <w:t xml:space="preserve">Клеточная теория как доказательство единства всего живого, ее основные положения, современное состояние. </w:t>
      </w:r>
      <w:r w:rsidRPr="008D62CE">
        <w:rPr>
          <w:sz w:val="28"/>
          <w:szCs w:val="28"/>
        </w:rPr>
        <w:t>Значен</w:t>
      </w:r>
      <w:r w:rsidRPr="008D62CE">
        <w:rPr>
          <w:rStyle w:val="FontStyle171"/>
          <w:b w:val="0"/>
          <w:i w:val="0"/>
          <w:sz w:val="28"/>
          <w:szCs w:val="28"/>
        </w:rPr>
        <w:t xml:space="preserve">ие клеточной теории для биологии и медицины. </w:t>
      </w:r>
    </w:p>
    <w:p w:rsidR="002A7E94" w:rsidRPr="008D62CE" w:rsidRDefault="008D62CE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5</w:t>
      </w:r>
      <w:r w:rsidR="002A7E94" w:rsidRPr="008D62CE">
        <w:rPr>
          <w:rStyle w:val="FontStyle171"/>
          <w:b w:val="0"/>
          <w:i w:val="0"/>
          <w:sz w:val="28"/>
          <w:szCs w:val="28"/>
        </w:rPr>
        <w:t xml:space="preserve">. Клетка – как универсальная форма организации живой материи. Основные структурные компоненты </w:t>
      </w:r>
      <w:proofErr w:type="spellStart"/>
      <w:r w:rsidR="002A7E94" w:rsidRPr="008D62CE">
        <w:rPr>
          <w:rStyle w:val="FontStyle171"/>
          <w:b w:val="0"/>
          <w:i w:val="0"/>
          <w:sz w:val="28"/>
          <w:szCs w:val="28"/>
        </w:rPr>
        <w:t>эукариотической</w:t>
      </w:r>
      <w:proofErr w:type="spellEnd"/>
      <w:r w:rsidR="002A7E94" w:rsidRPr="008D62CE">
        <w:rPr>
          <w:rStyle w:val="FontStyle171"/>
          <w:b w:val="0"/>
          <w:i w:val="0"/>
          <w:sz w:val="28"/>
          <w:szCs w:val="28"/>
        </w:rPr>
        <w:t xml:space="preserve"> клетки и их характеристика. Сходства и отличия животной и растительной клетки. </w:t>
      </w:r>
    </w:p>
    <w:p w:rsidR="002A7E94" w:rsidRPr="008D62CE" w:rsidRDefault="002A7E94" w:rsidP="008D62CE">
      <w:pPr>
        <w:pStyle w:val="Default"/>
        <w:tabs>
          <w:tab w:val="left" w:pos="7371"/>
        </w:tabs>
        <w:ind w:left="-284"/>
        <w:jc w:val="both"/>
        <w:rPr>
          <w:rFonts w:eastAsia="MS Mincho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6.</w:t>
      </w:r>
      <w:r w:rsidR="008D62CE" w:rsidRPr="008D62CE">
        <w:rPr>
          <w:rStyle w:val="FontStyle171"/>
          <w:b w:val="0"/>
          <w:i w:val="0"/>
          <w:sz w:val="28"/>
          <w:szCs w:val="28"/>
        </w:rPr>
        <w:t xml:space="preserve"> </w:t>
      </w:r>
      <w:r w:rsidRPr="008D62CE">
        <w:rPr>
          <w:rFonts w:eastAsia="MS Mincho"/>
          <w:sz w:val="28"/>
          <w:szCs w:val="28"/>
        </w:rPr>
        <w:t>Строение цитоплазматической мембраны. Виды белков, липидов и углеводов, входящих в состав мембран, их значение в формировании функции мембраны.</w:t>
      </w:r>
    </w:p>
    <w:p w:rsidR="002A7E94" w:rsidRPr="008D62CE" w:rsidRDefault="002A7E94" w:rsidP="008D62CE">
      <w:pPr>
        <w:pStyle w:val="Default"/>
        <w:tabs>
          <w:tab w:val="left" w:pos="0"/>
          <w:tab w:val="left" w:pos="7371"/>
        </w:tabs>
        <w:ind w:left="-284"/>
        <w:jc w:val="both"/>
        <w:rPr>
          <w:rFonts w:eastAsia="MS Mincho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7. </w:t>
      </w:r>
      <w:r w:rsidRPr="008D62CE">
        <w:rPr>
          <w:rFonts w:eastAsia="MS Mincho"/>
          <w:sz w:val="28"/>
          <w:szCs w:val="28"/>
        </w:rPr>
        <w:t xml:space="preserve">Химический состав клетки, ее физико-химическое состояние и осмотические свойства протоплазмы клетки. </w:t>
      </w:r>
    </w:p>
    <w:p w:rsidR="002A7E94" w:rsidRPr="008D62CE" w:rsidRDefault="002A7E94" w:rsidP="008D62CE">
      <w:pPr>
        <w:pStyle w:val="Default"/>
        <w:tabs>
          <w:tab w:val="left" w:pos="7371"/>
        </w:tabs>
        <w:ind w:left="-284"/>
        <w:jc w:val="both"/>
        <w:rPr>
          <w:rFonts w:eastAsia="MS Mincho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8. Органеллы общего назначения. Их структура и функции. </w:t>
      </w:r>
      <w:r w:rsidRPr="008D62CE">
        <w:rPr>
          <w:rFonts w:eastAsia="MS Mincho"/>
          <w:sz w:val="28"/>
          <w:szCs w:val="28"/>
        </w:rPr>
        <w:t xml:space="preserve">Значение для жизнедеятельности клетки.  </w:t>
      </w:r>
    </w:p>
    <w:p w:rsidR="002A7E94" w:rsidRPr="008D62CE" w:rsidRDefault="002A7E94" w:rsidP="008D62CE">
      <w:pPr>
        <w:pStyle w:val="Default"/>
        <w:tabs>
          <w:tab w:val="left" w:pos="7371"/>
        </w:tabs>
        <w:ind w:left="-284"/>
        <w:jc w:val="both"/>
        <w:rPr>
          <w:rFonts w:eastAsia="MS Mincho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9. </w:t>
      </w:r>
      <w:proofErr w:type="gramStart"/>
      <w:r w:rsidRPr="008D62CE">
        <w:rPr>
          <w:rStyle w:val="FontStyle171"/>
          <w:b w:val="0"/>
          <w:i w:val="0"/>
          <w:sz w:val="28"/>
          <w:szCs w:val="28"/>
        </w:rPr>
        <w:t>Органеллы  специального</w:t>
      </w:r>
      <w:proofErr w:type="gramEnd"/>
      <w:r w:rsidRPr="008D62CE">
        <w:rPr>
          <w:rStyle w:val="FontStyle171"/>
          <w:b w:val="0"/>
          <w:i w:val="0"/>
          <w:sz w:val="28"/>
          <w:szCs w:val="28"/>
        </w:rPr>
        <w:t xml:space="preserve"> значения  структура и функции. </w:t>
      </w:r>
      <w:r w:rsidRPr="008D62CE">
        <w:rPr>
          <w:rFonts w:eastAsia="MS Mincho"/>
          <w:sz w:val="28"/>
          <w:szCs w:val="28"/>
        </w:rPr>
        <w:t xml:space="preserve">Значение для жизнедеятельности клетки.  </w:t>
      </w:r>
    </w:p>
    <w:p w:rsidR="002A7E94" w:rsidRPr="008D62CE" w:rsidRDefault="002A7E94" w:rsidP="008D62CE">
      <w:pPr>
        <w:pStyle w:val="Default"/>
        <w:tabs>
          <w:tab w:val="left" w:pos="540"/>
          <w:tab w:val="left" w:pos="7371"/>
        </w:tabs>
        <w:ind w:left="-284"/>
        <w:jc w:val="both"/>
        <w:rPr>
          <w:rFonts w:eastAsia="MS Mincho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10.</w:t>
      </w:r>
      <w:r w:rsidRPr="008D62CE">
        <w:rPr>
          <w:rStyle w:val="FontStyle171"/>
          <w:b w:val="0"/>
          <w:i w:val="0"/>
          <w:sz w:val="28"/>
          <w:szCs w:val="28"/>
        </w:rPr>
        <w:tab/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Одномембранные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 органоиды клетки. Их структура и функции.</w:t>
      </w:r>
      <w:r w:rsidRPr="008D62CE">
        <w:rPr>
          <w:rFonts w:eastAsia="MS Mincho"/>
          <w:sz w:val="28"/>
          <w:szCs w:val="28"/>
        </w:rPr>
        <w:t xml:space="preserve"> Значение для жизнедеятельности клетки. Примеры. </w:t>
      </w:r>
    </w:p>
    <w:p w:rsidR="002A7E94" w:rsidRPr="008D62CE" w:rsidRDefault="002A7E94" w:rsidP="008D62CE">
      <w:pPr>
        <w:pStyle w:val="Default"/>
        <w:tabs>
          <w:tab w:val="left" w:pos="7371"/>
        </w:tabs>
        <w:ind w:left="-284"/>
        <w:jc w:val="both"/>
        <w:rPr>
          <w:rFonts w:eastAsia="MS Mincho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11.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Двумембранные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 </w:t>
      </w:r>
      <w:r w:rsidRPr="008D62CE">
        <w:rPr>
          <w:rStyle w:val="FontStyle171"/>
          <w:b w:val="0"/>
          <w:i w:val="0"/>
          <w:sz w:val="28"/>
          <w:szCs w:val="28"/>
        </w:rPr>
        <w:tab/>
        <w:t>органоиды клетки.</w:t>
      </w:r>
      <w:r w:rsidRPr="008D62CE">
        <w:rPr>
          <w:sz w:val="28"/>
          <w:szCs w:val="28"/>
        </w:rPr>
        <w:t xml:space="preserve"> </w:t>
      </w:r>
      <w:r w:rsidRPr="008D62CE">
        <w:rPr>
          <w:rStyle w:val="FontStyle171"/>
          <w:b w:val="0"/>
          <w:i w:val="0"/>
          <w:sz w:val="28"/>
          <w:szCs w:val="28"/>
        </w:rPr>
        <w:t>Их структура и функции</w:t>
      </w:r>
      <w:r w:rsidRPr="008D62CE">
        <w:rPr>
          <w:rFonts w:eastAsia="MS Mincho"/>
          <w:sz w:val="28"/>
          <w:szCs w:val="28"/>
        </w:rPr>
        <w:t xml:space="preserve">. Значение для жизнедеятельности клетки. Примеры. </w:t>
      </w:r>
    </w:p>
    <w:p w:rsidR="002A7E94" w:rsidRPr="008D62CE" w:rsidRDefault="002A7E94" w:rsidP="008D62CE">
      <w:pPr>
        <w:pStyle w:val="Default"/>
        <w:tabs>
          <w:tab w:val="left" w:pos="7371"/>
        </w:tabs>
        <w:ind w:left="-284"/>
        <w:jc w:val="both"/>
        <w:rPr>
          <w:rFonts w:eastAsia="MS Mincho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12.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Немембранные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 органоиды клетки. Их структура и функции. </w:t>
      </w:r>
      <w:r w:rsidRPr="008D62CE">
        <w:rPr>
          <w:rFonts w:eastAsia="MS Mincho"/>
          <w:sz w:val="28"/>
          <w:szCs w:val="28"/>
        </w:rPr>
        <w:t xml:space="preserve">Значение для жизнедеятельности клетки. Примеры. 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13. 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Роль ДНК и РНК в передаче наследственной информации. Основные этапы: транскрипция, процессинг, трансляция. 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14.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Строение и функции ДНК. Механизмы редупликации ДНК. Биологическое значение. </w:t>
      </w:r>
    </w:p>
    <w:p w:rsidR="002A7E94" w:rsidRPr="008D62CE" w:rsidRDefault="002A7E94" w:rsidP="008D62CE">
      <w:pPr>
        <w:tabs>
          <w:tab w:val="left" w:pos="7371"/>
        </w:tabs>
        <w:autoSpaceDE w:val="0"/>
        <w:autoSpaceDN w:val="0"/>
        <w:adjustRightInd w:val="0"/>
        <w:ind w:left="-284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8D62CE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15. Понятие об РНК. Транспортная РНК. Особенности строения. Функции, молекулярные механизмы и значение в реализации генетической информации. </w:t>
      </w:r>
    </w:p>
    <w:p w:rsidR="002A7E94" w:rsidRPr="008D62CE" w:rsidRDefault="002A7E94" w:rsidP="008D62CE">
      <w:pPr>
        <w:tabs>
          <w:tab w:val="left" w:pos="7371"/>
        </w:tabs>
        <w:autoSpaceDE w:val="0"/>
        <w:autoSpaceDN w:val="0"/>
        <w:adjustRightInd w:val="0"/>
        <w:ind w:left="-284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8D62CE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16. Понятие об </w:t>
      </w:r>
      <w:proofErr w:type="spellStart"/>
      <w:r w:rsidRPr="008D62CE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иРНК</w:t>
      </w:r>
      <w:proofErr w:type="spellEnd"/>
      <w:r w:rsidRPr="008D62CE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и р. РНК. Строение. Механизмы формирования. Функции и значение в реализации генетической информации. 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17. Генетический код, </w:t>
      </w:r>
      <w:r w:rsidRPr="008D62CE">
        <w:rPr>
          <w:rFonts w:eastAsia="MS Mincho"/>
          <w:color w:val="000000"/>
          <w:sz w:val="28"/>
          <w:szCs w:val="28"/>
          <w:lang w:eastAsia="ja-JP"/>
        </w:rPr>
        <w:t xml:space="preserve">способ записи наследственной </w:t>
      </w:r>
      <w:proofErr w:type="gramStart"/>
      <w:r w:rsidRPr="008D62CE">
        <w:rPr>
          <w:rFonts w:eastAsia="MS Mincho"/>
          <w:color w:val="000000"/>
          <w:sz w:val="28"/>
          <w:szCs w:val="28"/>
          <w:lang w:eastAsia="ja-JP"/>
        </w:rPr>
        <w:t xml:space="preserve">информации, </w:t>
      </w:r>
      <w:r w:rsidRPr="008D62CE">
        <w:rPr>
          <w:rStyle w:val="FontStyle171"/>
          <w:b w:val="0"/>
          <w:i w:val="0"/>
          <w:sz w:val="28"/>
          <w:szCs w:val="28"/>
        </w:rPr>
        <w:t xml:space="preserve"> его</w:t>
      </w:r>
      <w:proofErr w:type="gramEnd"/>
      <w:r w:rsidRPr="008D62CE">
        <w:rPr>
          <w:rStyle w:val="FontStyle171"/>
          <w:b w:val="0"/>
          <w:i w:val="0"/>
          <w:sz w:val="28"/>
          <w:szCs w:val="28"/>
        </w:rPr>
        <w:t xml:space="preserve"> структурная организация и свойства.</w:t>
      </w:r>
    </w:p>
    <w:p w:rsidR="002A7E94" w:rsidRPr="008D62CE" w:rsidRDefault="008D62CE" w:rsidP="008D62CE">
      <w:pPr>
        <w:pStyle w:val="Default"/>
        <w:tabs>
          <w:tab w:val="left" w:pos="7371"/>
        </w:tabs>
        <w:ind w:left="-284"/>
        <w:jc w:val="both"/>
        <w:rPr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18.</w:t>
      </w:r>
      <w:r w:rsidR="002A7E94" w:rsidRPr="008D62CE">
        <w:rPr>
          <w:rStyle w:val="FontStyle171"/>
          <w:b w:val="0"/>
          <w:i w:val="0"/>
          <w:sz w:val="28"/>
          <w:szCs w:val="28"/>
        </w:rPr>
        <w:t xml:space="preserve">Биосинтез белка. </w:t>
      </w:r>
      <w:r w:rsidR="002A7E94" w:rsidRPr="008D62CE">
        <w:rPr>
          <w:sz w:val="28"/>
          <w:szCs w:val="28"/>
        </w:rPr>
        <w:t xml:space="preserve">Этапы реализации генетической информации. </w:t>
      </w:r>
    </w:p>
    <w:p w:rsidR="002A7E94" w:rsidRPr="008D62CE" w:rsidRDefault="008D62CE" w:rsidP="008D62CE">
      <w:pPr>
        <w:pStyle w:val="Default"/>
        <w:tabs>
          <w:tab w:val="left" w:pos="0"/>
          <w:tab w:val="left" w:pos="7371"/>
        </w:tabs>
        <w:ind w:left="-284"/>
        <w:jc w:val="both"/>
        <w:rPr>
          <w:rFonts w:eastAsia="MS Mincho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19.</w:t>
      </w:r>
      <w:r w:rsidR="002A7E94" w:rsidRPr="008D62CE">
        <w:rPr>
          <w:sz w:val="28"/>
          <w:szCs w:val="28"/>
        </w:rPr>
        <w:t xml:space="preserve">Ядро. Структурные компоненты ядра (ядерная оболочка, </w:t>
      </w:r>
      <w:proofErr w:type="spellStart"/>
      <w:r w:rsidR="002A7E94" w:rsidRPr="008D62CE">
        <w:rPr>
          <w:sz w:val="28"/>
          <w:szCs w:val="28"/>
        </w:rPr>
        <w:t>нуклеоплазма</w:t>
      </w:r>
      <w:proofErr w:type="spellEnd"/>
      <w:r w:rsidR="002A7E94" w:rsidRPr="008D62CE">
        <w:rPr>
          <w:sz w:val="28"/>
          <w:szCs w:val="28"/>
        </w:rPr>
        <w:t>, внутриядерный белковый матрикс, ядрышко и хроматин).</w:t>
      </w:r>
      <w:r w:rsidR="002A7E94" w:rsidRPr="008D62CE">
        <w:rPr>
          <w:rFonts w:eastAsia="MS Mincho"/>
          <w:sz w:val="28"/>
          <w:szCs w:val="28"/>
        </w:rPr>
        <w:t xml:space="preserve"> </w:t>
      </w:r>
    </w:p>
    <w:p w:rsidR="002A7E94" w:rsidRPr="008D62CE" w:rsidRDefault="002A7E94" w:rsidP="00CB504D">
      <w:pPr>
        <w:pStyle w:val="Style25"/>
        <w:tabs>
          <w:tab w:val="left" w:pos="284"/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lastRenderedPageBreak/>
        <w:t>20.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Хромосомы – структурные компоненты ядра. </w:t>
      </w:r>
      <w:r w:rsidRPr="008D62CE">
        <w:rPr>
          <w:color w:val="000000"/>
          <w:sz w:val="28"/>
          <w:szCs w:val="28"/>
        </w:rPr>
        <w:t xml:space="preserve">Строение хромосом (первичная и вторичная перетяжки, зона ядрышкового организатора, плечи хромосом, типы хромосом, </w:t>
      </w:r>
      <w:proofErr w:type="spellStart"/>
      <w:r w:rsidRPr="008D62CE">
        <w:rPr>
          <w:color w:val="000000"/>
          <w:sz w:val="28"/>
          <w:szCs w:val="28"/>
        </w:rPr>
        <w:t>спутничные</w:t>
      </w:r>
      <w:proofErr w:type="spellEnd"/>
      <w:r w:rsidRPr="008D62CE">
        <w:rPr>
          <w:color w:val="000000"/>
          <w:sz w:val="28"/>
          <w:szCs w:val="28"/>
        </w:rPr>
        <w:t xml:space="preserve"> хромосомы).</w:t>
      </w:r>
      <w:r w:rsidRPr="008D62CE">
        <w:rPr>
          <w:rStyle w:val="FontStyle171"/>
          <w:b w:val="0"/>
          <w:i w:val="0"/>
          <w:sz w:val="28"/>
          <w:szCs w:val="28"/>
        </w:rPr>
        <w:t xml:space="preserve"> </w:t>
      </w:r>
    </w:p>
    <w:p w:rsidR="002A7E94" w:rsidRPr="008D62CE" w:rsidRDefault="002A7E94" w:rsidP="00CB504D">
      <w:pPr>
        <w:pStyle w:val="Style25"/>
        <w:tabs>
          <w:tab w:val="left" w:pos="284"/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21.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Ассимиляция и диссимиляция как основа самообновления биологических систем. Определение, сущность, значение. </w:t>
      </w:r>
    </w:p>
    <w:p w:rsidR="002A7E94" w:rsidRPr="008D62CE" w:rsidRDefault="002A7E94" w:rsidP="00CB504D">
      <w:pPr>
        <w:pStyle w:val="Style25"/>
        <w:tabs>
          <w:tab w:val="left" w:pos="284"/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22. </w:t>
      </w:r>
      <w:r w:rsidRPr="008D62CE">
        <w:rPr>
          <w:rStyle w:val="FontStyle171"/>
          <w:b w:val="0"/>
          <w:i w:val="0"/>
          <w:sz w:val="28"/>
          <w:szCs w:val="28"/>
        </w:rPr>
        <w:tab/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Аденозиндифосфат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 (АДФ) и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аденозинтрифосфат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 (АТФ), их строение, локализация и роль в энергетическом обмене клетки. </w:t>
      </w:r>
    </w:p>
    <w:p w:rsidR="002A7E94" w:rsidRPr="008D62CE" w:rsidRDefault="008D62CE" w:rsidP="00CB504D">
      <w:pPr>
        <w:pStyle w:val="Style25"/>
        <w:tabs>
          <w:tab w:val="left" w:pos="284"/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24.</w:t>
      </w:r>
      <w:r w:rsidRPr="008D62CE">
        <w:rPr>
          <w:rStyle w:val="FontStyle171"/>
          <w:b w:val="0"/>
          <w:i w:val="0"/>
          <w:sz w:val="28"/>
          <w:szCs w:val="28"/>
        </w:rPr>
        <w:tab/>
      </w:r>
      <w:r w:rsidR="002A7E94" w:rsidRPr="008D62CE">
        <w:rPr>
          <w:rStyle w:val="FontStyle171"/>
          <w:b w:val="0"/>
          <w:i w:val="0"/>
          <w:sz w:val="28"/>
          <w:szCs w:val="28"/>
        </w:rPr>
        <w:t xml:space="preserve">Митотический цикл клетки. Характеристика периодов. Митоз, его биологическое значение. Амитоз. </w:t>
      </w:r>
    </w:p>
    <w:p w:rsidR="002A7E94" w:rsidRPr="008D62CE" w:rsidRDefault="002A7E94" w:rsidP="00CB504D">
      <w:pPr>
        <w:pStyle w:val="Style25"/>
        <w:tabs>
          <w:tab w:val="left" w:pos="284"/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25.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Мейоз. Особенности первого и второго деления мейоза. Биологическое значение. Отличие мейоза от митоза. </w:t>
      </w:r>
    </w:p>
    <w:p w:rsidR="002A7E94" w:rsidRPr="008D62CE" w:rsidRDefault="002A7E94" w:rsidP="00CB504D">
      <w:pPr>
        <w:pStyle w:val="Style25"/>
        <w:tabs>
          <w:tab w:val="left" w:pos="284"/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26.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Размножение, как основное свойство живого. Бесполое и половое размножение. Формы бесполого и полового размножения. Определение, сущность, биологическое значение. </w:t>
      </w:r>
    </w:p>
    <w:p w:rsidR="002A7E94" w:rsidRPr="008D62CE" w:rsidRDefault="008D62CE" w:rsidP="00CB504D">
      <w:pPr>
        <w:pStyle w:val="Default"/>
        <w:tabs>
          <w:tab w:val="left" w:pos="284"/>
          <w:tab w:val="left" w:pos="7371"/>
        </w:tabs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27.</w:t>
      </w:r>
      <w:r w:rsidR="002A7E94" w:rsidRPr="008D62CE">
        <w:rPr>
          <w:sz w:val="28"/>
          <w:szCs w:val="28"/>
        </w:rPr>
        <w:t xml:space="preserve">Онтогенез как процесс реализации наследственной информации в </w:t>
      </w:r>
      <w:proofErr w:type="spellStart"/>
      <w:r w:rsidR="002A7E94" w:rsidRPr="008D62CE">
        <w:rPr>
          <w:sz w:val="28"/>
          <w:szCs w:val="28"/>
        </w:rPr>
        <w:t>определѐнных</w:t>
      </w:r>
      <w:proofErr w:type="spellEnd"/>
      <w:r w:rsidR="002A7E94" w:rsidRPr="008D62CE">
        <w:rPr>
          <w:sz w:val="28"/>
          <w:szCs w:val="28"/>
        </w:rPr>
        <w:t xml:space="preserve"> условиях среды. Основные этапы онтогенеза.  </w:t>
      </w:r>
      <w:r w:rsidR="002A7E94" w:rsidRPr="008D62CE">
        <w:rPr>
          <w:rStyle w:val="FontStyle171"/>
          <w:b w:val="0"/>
          <w:i w:val="0"/>
          <w:sz w:val="28"/>
          <w:szCs w:val="28"/>
        </w:rPr>
        <w:t xml:space="preserve">Прямое и непрямое развитие. 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28.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Сперматогенез, фазы и превращение клеток. Биологическое значение полового размножения. 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29.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Овогенез. Особенности формирования женских гамет. 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30.  Процесс оплодотворения. Партеногенез. Формы и распространенность    в природе. Половой диморфизм. </w:t>
      </w:r>
    </w:p>
    <w:p w:rsidR="002A7E94" w:rsidRPr="008D62CE" w:rsidRDefault="002A7E94" w:rsidP="008D62CE">
      <w:pPr>
        <w:pStyle w:val="Style25"/>
        <w:tabs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31</w:t>
      </w:r>
      <w:r w:rsidR="008D62CE" w:rsidRPr="008D62CE">
        <w:rPr>
          <w:rStyle w:val="FontStyle171"/>
          <w:b w:val="0"/>
          <w:i w:val="0"/>
          <w:sz w:val="28"/>
          <w:szCs w:val="28"/>
        </w:rPr>
        <w:t>.</w:t>
      </w:r>
      <w:r w:rsidRPr="008D62CE">
        <w:rPr>
          <w:rStyle w:val="FontStyle171"/>
          <w:b w:val="0"/>
          <w:i w:val="0"/>
          <w:sz w:val="28"/>
          <w:szCs w:val="28"/>
        </w:rPr>
        <w:t xml:space="preserve">Генотип, геном, фенотип. Факторы, определяющие развитие фенотипа. Взаимодействие аллелей в детерминации признаков: доминирование, промежуточное проявление,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кодоминирование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. </w:t>
      </w:r>
    </w:p>
    <w:p w:rsidR="002A7E94" w:rsidRPr="008D62CE" w:rsidRDefault="002A7E94" w:rsidP="008D62CE">
      <w:pPr>
        <w:pStyle w:val="Style25"/>
        <w:tabs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32</w:t>
      </w:r>
      <w:r w:rsidR="008D62CE" w:rsidRPr="008D62CE">
        <w:rPr>
          <w:rStyle w:val="FontStyle171"/>
          <w:b w:val="0"/>
          <w:i w:val="0"/>
          <w:sz w:val="28"/>
          <w:szCs w:val="28"/>
        </w:rPr>
        <w:t>.</w:t>
      </w:r>
      <w:r w:rsidRPr="008D62CE">
        <w:rPr>
          <w:rStyle w:val="FontStyle171"/>
          <w:b w:val="0"/>
          <w:i w:val="0"/>
          <w:sz w:val="28"/>
          <w:szCs w:val="28"/>
        </w:rPr>
        <w:t xml:space="preserve">Первый и второй законы Менделя. Гипотеза чистоты гамет.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Менделирующие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 признаки человека. Примеры. Аутосомно-доминантный      и аутосомно-рецессивный типы наследования. </w:t>
      </w:r>
    </w:p>
    <w:p w:rsidR="002A7E94" w:rsidRPr="008D62CE" w:rsidRDefault="002A7E94" w:rsidP="008D62CE">
      <w:pPr>
        <w:pStyle w:val="Style25"/>
        <w:tabs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33</w:t>
      </w:r>
      <w:r w:rsidR="008D62CE" w:rsidRPr="008D62CE">
        <w:rPr>
          <w:rStyle w:val="FontStyle171"/>
          <w:b w:val="0"/>
          <w:i w:val="0"/>
          <w:sz w:val="28"/>
          <w:szCs w:val="28"/>
        </w:rPr>
        <w:t>.</w:t>
      </w:r>
      <w:r w:rsidRPr="008D62CE">
        <w:rPr>
          <w:rStyle w:val="FontStyle171"/>
          <w:b w:val="0"/>
          <w:i w:val="0"/>
          <w:sz w:val="28"/>
          <w:szCs w:val="28"/>
        </w:rPr>
        <w:t xml:space="preserve">Третий закон Менделя. Цитологические основы универсальности законов Менделя.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Менделирующие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 признаки человека. </w:t>
      </w:r>
    </w:p>
    <w:p w:rsidR="002A7E94" w:rsidRPr="008D62CE" w:rsidRDefault="002A7E94" w:rsidP="008D62CE">
      <w:pPr>
        <w:pStyle w:val="Style25"/>
        <w:tabs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34</w:t>
      </w:r>
      <w:r w:rsidR="008D62CE" w:rsidRPr="008D62CE">
        <w:rPr>
          <w:rStyle w:val="FontStyle171"/>
          <w:b w:val="0"/>
          <w:i w:val="0"/>
          <w:sz w:val="28"/>
          <w:szCs w:val="28"/>
        </w:rPr>
        <w:t>.</w:t>
      </w:r>
      <w:r w:rsidRPr="008D62CE">
        <w:rPr>
          <w:rStyle w:val="FontStyle171"/>
          <w:b w:val="0"/>
          <w:i w:val="0"/>
          <w:sz w:val="28"/>
          <w:szCs w:val="28"/>
        </w:rPr>
        <w:t xml:space="preserve">Аллельные гены. Определение. Формы взаимодействия. Множественный аллелизм. Примеры. Механизм возникновения. </w:t>
      </w:r>
    </w:p>
    <w:p w:rsidR="002A7E94" w:rsidRPr="008D62CE" w:rsidRDefault="002A7E94" w:rsidP="008D62CE">
      <w:pPr>
        <w:pStyle w:val="Default"/>
        <w:tabs>
          <w:tab w:val="left" w:pos="142"/>
        </w:tabs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35.</w:t>
      </w:r>
      <w:r w:rsidRPr="008D62CE">
        <w:rPr>
          <w:rStyle w:val="FontStyle171"/>
          <w:b w:val="0"/>
          <w:i w:val="0"/>
          <w:sz w:val="28"/>
          <w:szCs w:val="28"/>
        </w:rPr>
        <w:tab/>
      </w:r>
      <w:r w:rsidRPr="008D62CE">
        <w:rPr>
          <w:rFonts w:eastAsia="MS Mincho"/>
          <w:sz w:val="28"/>
          <w:szCs w:val="28"/>
        </w:rPr>
        <w:t xml:space="preserve">Множественные аллели, наследование групп крови системы АВ0. Принципы определения групп крови системы АВ0. </w:t>
      </w:r>
      <w:r w:rsidRPr="008D62CE">
        <w:rPr>
          <w:rStyle w:val="FontStyle171"/>
          <w:b w:val="0"/>
          <w:i w:val="0"/>
          <w:sz w:val="28"/>
          <w:szCs w:val="28"/>
        </w:rPr>
        <w:t xml:space="preserve"> Резус-конфликт. </w:t>
      </w:r>
    </w:p>
    <w:p w:rsidR="002A7E94" w:rsidRPr="008D62CE" w:rsidRDefault="002A7E94" w:rsidP="008D62CE">
      <w:pPr>
        <w:pStyle w:val="Style25"/>
        <w:tabs>
          <w:tab w:val="left" w:pos="142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36.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Множественные аллели и полигенное наследование на примере человека. Взаимодействие неаллельных генов: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комплементарность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,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эпистаз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, полимерия. </w:t>
      </w:r>
    </w:p>
    <w:p w:rsidR="002A7E94" w:rsidRPr="008D62CE" w:rsidRDefault="002A7E94" w:rsidP="008D62CE">
      <w:pPr>
        <w:pStyle w:val="Style25"/>
        <w:tabs>
          <w:tab w:val="left" w:pos="180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37.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Неаллельные гены. Формы их взаимодействия. Примеры. </w:t>
      </w:r>
    </w:p>
    <w:p w:rsidR="002A7E94" w:rsidRPr="008D62CE" w:rsidRDefault="002A7E94" w:rsidP="008D62CE">
      <w:pPr>
        <w:pStyle w:val="Style25"/>
        <w:tabs>
          <w:tab w:val="left" w:pos="-180"/>
          <w:tab w:val="left" w:pos="284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38.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Закон Моргана. Хромосомная теория наследственности. Наследование, сцепленное с полом. Полное и неполное сцепление генов. Понятие о генетических картах хромосом. </w:t>
      </w:r>
    </w:p>
    <w:p w:rsidR="002A7E94" w:rsidRPr="008D62CE" w:rsidRDefault="002A7E94" w:rsidP="008D62CE">
      <w:pPr>
        <w:pStyle w:val="Style25"/>
        <w:tabs>
          <w:tab w:val="left" w:pos="-180"/>
          <w:tab w:val="left" w:pos="284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39.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Хромосомный механизм наследования пола. Цитогенетические методы </w:t>
      </w:r>
      <w:r w:rsidRPr="008D62CE">
        <w:rPr>
          <w:rStyle w:val="FontStyle171"/>
          <w:b w:val="0"/>
          <w:i w:val="0"/>
          <w:sz w:val="28"/>
          <w:szCs w:val="28"/>
        </w:rPr>
        <w:lastRenderedPageBreak/>
        <w:t xml:space="preserve">определения пола. </w:t>
      </w:r>
    </w:p>
    <w:p w:rsidR="002A7E94" w:rsidRPr="008D62CE" w:rsidRDefault="002A7E94" w:rsidP="008D62CE">
      <w:pPr>
        <w:pStyle w:val="Style25"/>
        <w:tabs>
          <w:tab w:val="left" w:pos="-142"/>
          <w:tab w:val="left" w:pos="284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40.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Особенности строения хромосом. Уровни организации наследственного материала. Гетеро- и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эухроматин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. </w:t>
      </w:r>
    </w:p>
    <w:p w:rsidR="002A7E94" w:rsidRPr="008D62CE" w:rsidRDefault="002A7E94" w:rsidP="008D62CE">
      <w:pPr>
        <w:pStyle w:val="Style25"/>
        <w:tabs>
          <w:tab w:val="left" w:pos="-180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41.</w:t>
      </w:r>
      <w:r w:rsidR="008D62CE" w:rsidRPr="008D62CE">
        <w:rPr>
          <w:rStyle w:val="FontStyle171"/>
          <w:b w:val="0"/>
          <w:i w:val="0"/>
          <w:sz w:val="28"/>
          <w:szCs w:val="28"/>
        </w:rPr>
        <w:t xml:space="preserve"> </w:t>
      </w:r>
      <w:r w:rsidRPr="008D62CE">
        <w:rPr>
          <w:rStyle w:val="FontStyle171"/>
          <w:b w:val="0"/>
          <w:i w:val="0"/>
          <w:sz w:val="28"/>
          <w:szCs w:val="28"/>
        </w:rPr>
        <w:t>Наследственность и изменчивость – фундаментальные свойства живого. Дарвинское понимание явлений наследственности и изменчивости.</w:t>
      </w:r>
    </w:p>
    <w:p w:rsidR="002A7E94" w:rsidRPr="008D62CE" w:rsidRDefault="002A7E94" w:rsidP="008D62CE">
      <w:pPr>
        <w:pStyle w:val="Style25"/>
        <w:tabs>
          <w:tab w:val="left" w:pos="-180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42.</w:t>
      </w:r>
      <w:r w:rsidR="008D62CE" w:rsidRPr="008D62CE">
        <w:rPr>
          <w:rStyle w:val="FontStyle171"/>
          <w:b w:val="0"/>
          <w:i w:val="0"/>
          <w:sz w:val="28"/>
          <w:szCs w:val="28"/>
        </w:rPr>
        <w:t xml:space="preserve">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Модификационная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 изменчивость. Норма реакции генетически детерминированных признаков. Фенокопии. </w:t>
      </w:r>
    </w:p>
    <w:p w:rsidR="002A7E94" w:rsidRPr="008D62CE" w:rsidRDefault="002A7E94" w:rsidP="008D62CE">
      <w:pPr>
        <w:pStyle w:val="Style25"/>
        <w:tabs>
          <w:tab w:val="left" w:pos="-180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43. Адаптивный характер модификации. Роль наследственности и среды в развитии, обучении и воспитании человека. </w:t>
      </w:r>
    </w:p>
    <w:p w:rsidR="002A7E94" w:rsidRPr="008D62CE" w:rsidRDefault="002A7E94" w:rsidP="008D62CE">
      <w:pPr>
        <w:pStyle w:val="Style25"/>
        <w:tabs>
          <w:tab w:val="left" w:pos="-180"/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44.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Комбинативная изменчивость. Значение комбинативной изменчивости в обеспечении генотипического разнообразия людей: Системы браков. Медико-генетические аспекты семьи. </w:t>
      </w:r>
    </w:p>
    <w:p w:rsidR="002A7E94" w:rsidRPr="008D62CE" w:rsidRDefault="002A7E94" w:rsidP="008D62CE">
      <w:pPr>
        <w:pStyle w:val="Style25"/>
        <w:tabs>
          <w:tab w:val="left" w:pos="-180"/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45.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Мутационная изменчивость, классификация мутаций по уровню изменения поражения наследственного материала. Мутации в половых   и соматических клетках. </w:t>
      </w:r>
    </w:p>
    <w:p w:rsidR="002A7E94" w:rsidRPr="008D62CE" w:rsidRDefault="002A7E94" w:rsidP="008D62CE">
      <w:pPr>
        <w:pStyle w:val="Style25"/>
        <w:tabs>
          <w:tab w:val="left" w:pos="-180"/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46.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Генные мутации, молекулярные механизмы возникновения, частота мутаций в природе. Биологические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антимутационные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 механизмы. </w:t>
      </w:r>
    </w:p>
    <w:p w:rsidR="002A7E94" w:rsidRPr="008D62CE" w:rsidRDefault="002A7E94" w:rsidP="008D62CE">
      <w:pPr>
        <w:pStyle w:val="Style25"/>
        <w:tabs>
          <w:tab w:val="left" w:pos="-180"/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47.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Геномные мутации: полиплоидия,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гаплоидия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,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гетероплоидия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. Механизмы их возникновения. </w:t>
      </w:r>
    </w:p>
    <w:p w:rsidR="002A7E94" w:rsidRPr="008D62CE" w:rsidRDefault="002A7E94" w:rsidP="008D62CE">
      <w:pPr>
        <w:pStyle w:val="Style25"/>
        <w:tabs>
          <w:tab w:val="left" w:pos="-180"/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48.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Методы изучения наследственности человека. </w:t>
      </w:r>
      <w:r w:rsidRPr="008D62CE">
        <w:rPr>
          <w:color w:val="000000"/>
          <w:sz w:val="28"/>
          <w:szCs w:val="28"/>
        </w:rPr>
        <w:t xml:space="preserve">Близнецовый метод исследования. </w:t>
      </w:r>
      <w:proofErr w:type="spellStart"/>
      <w:r w:rsidRPr="008D62CE">
        <w:rPr>
          <w:color w:val="000000"/>
          <w:sz w:val="28"/>
          <w:szCs w:val="28"/>
        </w:rPr>
        <w:t>Конкордантность</w:t>
      </w:r>
      <w:proofErr w:type="spellEnd"/>
      <w:r w:rsidRPr="008D62CE">
        <w:rPr>
          <w:color w:val="000000"/>
          <w:sz w:val="28"/>
          <w:szCs w:val="28"/>
        </w:rPr>
        <w:t xml:space="preserve"> и </w:t>
      </w:r>
      <w:proofErr w:type="spellStart"/>
      <w:r w:rsidRPr="008D62CE">
        <w:rPr>
          <w:color w:val="000000"/>
          <w:sz w:val="28"/>
          <w:szCs w:val="28"/>
        </w:rPr>
        <w:t>дискордантность</w:t>
      </w:r>
      <w:proofErr w:type="spellEnd"/>
      <w:r w:rsidRPr="008D62CE">
        <w:rPr>
          <w:color w:val="000000"/>
          <w:sz w:val="28"/>
          <w:szCs w:val="28"/>
        </w:rPr>
        <w:t>.  Роль наследственных и факторов среды в развитии признаков.</w:t>
      </w:r>
    </w:p>
    <w:p w:rsidR="002A7E94" w:rsidRPr="008D62CE" w:rsidRDefault="002A7E94" w:rsidP="008D62CE">
      <w:pPr>
        <w:pStyle w:val="Style25"/>
        <w:tabs>
          <w:tab w:val="left" w:pos="-180"/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49.</w:t>
      </w:r>
      <w:r w:rsidRPr="008D62CE">
        <w:rPr>
          <w:rStyle w:val="FontStyle171"/>
          <w:b w:val="0"/>
          <w:i w:val="0"/>
          <w:sz w:val="28"/>
          <w:szCs w:val="28"/>
        </w:rPr>
        <w:tab/>
        <w:t>Наследственные болезни человека. Принципы лечения, методы диагностики и профилактики. Перспективы развития генетики и ее успехи в этом направлении.</w:t>
      </w:r>
    </w:p>
    <w:p w:rsidR="002A7E94" w:rsidRPr="008D62CE" w:rsidRDefault="002A7E94" w:rsidP="008D62CE">
      <w:pPr>
        <w:pStyle w:val="Style25"/>
        <w:tabs>
          <w:tab w:val="left" w:pos="-180"/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50.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Спонтанные и индуцированные мутации, их биологическая роль. Факторы мутагенеза. Классификация. Примеры. Оценка и профилактика генетического действия лучистой энергии. </w:t>
      </w:r>
    </w:p>
    <w:p w:rsidR="002A7E94" w:rsidRPr="008D62CE" w:rsidRDefault="002A7E94" w:rsidP="008D62CE">
      <w:pPr>
        <w:pStyle w:val="Style25"/>
        <w:tabs>
          <w:tab w:val="left" w:pos="-180"/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51.</w:t>
      </w:r>
      <w:r w:rsidRPr="008D62CE">
        <w:rPr>
          <w:rStyle w:val="FontStyle171"/>
          <w:b w:val="0"/>
          <w:i w:val="0"/>
          <w:sz w:val="28"/>
          <w:szCs w:val="28"/>
        </w:rPr>
        <w:tab/>
      </w:r>
      <w:proofErr w:type="gramStart"/>
      <w:r w:rsidRPr="008D62CE">
        <w:rPr>
          <w:rStyle w:val="FontStyle171"/>
          <w:b w:val="0"/>
          <w:i w:val="0"/>
          <w:sz w:val="28"/>
          <w:szCs w:val="28"/>
        </w:rPr>
        <w:t>Цитогенетический  метод</w:t>
      </w:r>
      <w:proofErr w:type="gramEnd"/>
      <w:r w:rsidRPr="008D62CE">
        <w:rPr>
          <w:rStyle w:val="FontStyle171"/>
          <w:b w:val="0"/>
          <w:i w:val="0"/>
          <w:sz w:val="28"/>
          <w:szCs w:val="28"/>
        </w:rPr>
        <w:t xml:space="preserve"> диагностики хромосомных нарушений человека.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Амниоцентез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. Кариотип и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идиограмма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 хромосом человека. </w:t>
      </w:r>
    </w:p>
    <w:p w:rsidR="002A7E94" w:rsidRPr="008D62CE" w:rsidRDefault="002A7E94" w:rsidP="008D62CE">
      <w:pPr>
        <w:tabs>
          <w:tab w:val="left" w:pos="-180"/>
          <w:tab w:val="left" w:pos="7371"/>
        </w:tabs>
        <w:autoSpaceDE w:val="0"/>
        <w:autoSpaceDN w:val="0"/>
        <w:adjustRightInd w:val="0"/>
        <w:ind w:left="-284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8D62CE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52. Биохимические методы генетики. Элементы патогенеза ферментопатий. Примеры. Лечение. </w:t>
      </w:r>
    </w:p>
    <w:p w:rsidR="002A7E94" w:rsidRPr="008D62CE" w:rsidRDefault="002A7E94" w:rsidP="008D62CE">
      <w:pPr>
        <w:pStyle w:val="Style25"/>
        <w:tabs>
          <w:tab w:val="left" w:pos="-180"/>
          <w:tab w:val="left" w:pos="142"/>
          <w:tab w:val="left" w:pos="284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53.</w:t>
      </w:r>
      <w:r w:rsidRPr="008D62CE">
        <w:rPr>
          <w:rStyle w:val="FontStyle171"/>
          <w:b w:val="0"/>
          <w:i w:val="0"/>
          <w:sz w:val="28"/>
          <w:szCs w:val="28"/>
        </w:rPr>
        <w:tab/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Значение генетики для медицины. </w:t>
      </w:r>
      <w:proofErr w:type="gramStart"/>
      <w:r w:rsidRPr="008D62CE">
        <w:rPr>
          <w:rStyle w:val="FontStyle171"/>
          <w:b w:val="0"/>
          <w:i w:val="0"/>
          <w:sz w:val="28"/>
          <w:szCs w:val="28"/>
        </w:rPr>
        <w:t>Цитогенетический,  популяционно</w:t>
      </w:r>
      <w:proofErr w:type="gramEnd"/>
      <w:r w:rsidRPr="008D62CE">
        <w:rPr>
          <w:rStyle w:val="FontStyle171"/>
          <w:b w:val="0"/>
          <w:i w:val="0"/>
          <w:sz w:val="28"/>
          <w:szCs w:val="28"/>
        </w:rPr>
        <w:t xml:space="preserve">-статистический методы изучения наследственности человека. </w:t>
      </w:r>
    </w:p>
    <w:p w:rsidR="002A7E94" w:rsidRPr="008D62CE" w:rsidRDefault="002A7E94" w:rsidP="008D62CE">
      <w:pPr>
        <w:pStyle w:val="Style25"/>
        <w:tabs>
          <w:tab w:val="left" w:pos="-180"/>
          <w:tab w:val="left" w:pos="284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54.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Структурные нарушения (аберрации) хромосом. Классификация в зависимости от изменения генетического материала. Значение для биологии и медицины. </w:t>
      </w:r>
    </w:p>
    <w:p w:rsidR="002A7E94" w:rsidRPr="008D62CE" w:rsidRDefault="002A7E94" w:rsidP="008D62CE">
      <w:pPr>
        <w:pStyle w:val="Default"/>
        <w:tabs>
          <w:tab w:val="left" w:pos="-180"/>
          <w:tab w:val="left" w:pos="7371"/>
        </w:tabs>
        <w:ind w:left="-284"/>
        <w:jc w:val="both"/>
        <w:rPr>
          <w:sz w:val="28"/>
          <w:szCs w:val="28"/>
        </w:rPr>
      </w:pPr>
      <w:r w:rsidRPr="008D62CE">
        <w:rPr>
          <w:sz w:val="28"/>
          <w:szCs w:val="28"/>
        </w:rPr>
        <w:t>55. Медико-генетическое консультирование, его медицинское значение.  Основные этапы консультирования.</w:t>
      </w:r>
    </w:p>
    <w:p w:rsidR="002A7E94" w:rsidRPr="008D62CE" w:rsidRDefault="002A7E94" w:rsidP="008D62CE">
      <w:pPr>
        <w:pStyle w:val="Style25"/>
        <w:tabs>
          <w:tab w:val="left" w:pos="-180"/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color w:val="000000"/>
          <w:sz w:val="28"/>
          <w:szCs w:val="28"/>
        </w:rPr>
        <w:t xml:space="preserve">56. Методы </w:t>
      </w:r>
      <w:proofErr w:type="spellStart"/>
      <w:r w:rsidRPr="008D62CE">
        <w:rPr>
          <w:color w:val="000000"/>
          <w:sz w:val="28"/>
          <w:szCs w:val="28"/>
        </w:rPr>
        <w:t>пренатальной</w:t>
      </w:r>
      <w:proofErr w:type="spellEnd"/>
      <w:r w:rsidRPr="008D62CE">
        <w:rPr>
          <w:color w:val="000000"/>
          <w:sz w:val="28"/>
          <w:szCs w:val="28"/>
        </w:rPr>
        <w:t xml:space="preserve"> диагностики. УЗИ и </w:t>
      </w:r>
      <w:proofErr w:type="spellStart"/>
      <w:r w:rsidRPr="008D62CE">
        <w:rPr>
          <w:color w:val="000000"/>
          <w:sz w:val="28"/>
          <w:szCs w:val="28"/>
        </w:rPr>
        <w:t>амниоцентез</w:t>
      </w:r>
      <w:proofErr w:type="spellEnd"/>
      <w:r w:rsidRPr="008D62CE">
        <w:rPr>
          <w:color w:val="000000"/>
          <w:sz w:val="28"/>
          <w:szCs w:val="28"/>
        </w:rPr>
        <w:t>. Суть методов и значение.</w:t>
      </w:r>
    </w:p>
    <w:p w:rsidR="002A7E94" w:rsidRPr="008D62CE" w:rsidRDefault="002A7E94" w:rsidP="008D62CE">
      <w:pPr>
        <w:pStyle w:val="Style25"/>
        <w:tabs>
          <w:tab w:val="left" w:pos="-180"/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lastRenderedPageBreak/>
        <w:t xml:space="preserve">57. Понятие об основных этапах эмбрионального развития (дробление, гаструляция, образование тканей </w:t>
      </w:r>
      <w:proofErr w:type="gramStart"/>
      <w:r w:rsidRPr="008D62CE">
        <w:rPr>
          <w:rStyle w:val="FontStyle171"/>
          <w:b w:val="0"/>
          <w:i w:val="0"/>
          <w:sz w:val="28"/>
          <w:szCs w:val="28"/>
        </w:rPr>
        <w:t>и  органов</w:t>
      </w:r>
      <w:proofErr w:type="gramEnd"/>
      <w:r w:rsidRPr="008D62CE">
        <w:rPr>
          <w:rStyle w:val="FontStyle171"/>
          <w:b w:val="0"/>
          <w:i w:val="0"/>
          <w:sz w:val="28"/>
          <w:szCs w:val="28"/>
        </w:rPr>
        <w:t xml:space="preserve">). Механизмы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цитоорганогенеза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 у человека.</w:t>
      </w:r>
    </w:p>
    <w:p w:rsidR="002A7E94" w:rsidRPr="008D62CE" w:rsidRDefault="002A7E94" w:rsidP="008D62CE">
      <w:pPr>
        <w:pStyle w:val="Style25"/>
        <w:tabs>
          <w:tab w:val="left" w:pos="-180"/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58.  Постэмбриональное развитие. Виды действия алкоголя и никотина на организм человека. </w:t>
      </w:r>
    </w:p>
    <w:p w:rsidR="002A7E94" w:rsidRPr="008D62CE" w:rsidRDefault="002A7E94" w:rsidP="008D62CE">
      <w:pPr>
        <w:pStyle w:val="Style25"/>
        <w:tabs>
          <w:tab w:val="left" w:pos="-180"/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59.</w:t>
      </w:r>
      <w:r w:rsidRPr="008D62CE">
        <w:rPr>
          <w:rStyle w:val="FontStyle171"/>
          <w:b w:val="0"/>
          <w:i w:val="0"/>
          <w:sz w:val="28"/>
          <w:szCs w:val="28"/>
        </w:rPr>
        <w:tab/>
      </w:r>
      <w:r w:rsidRPr="008D62CE">
        <w:rPr>
          <w:color w:val="000000"/>
          <w:sz w:val="28"/>
          <w:szCs w:val="28"/>
          <w:shd w:val="clear" w:color="auto" w:fill="FFFFFF"/>
        </w:rPr>
        <w:t>Теории старения. Молекулярно-генетические клеточные и системные механизмы старения. Проблемы долголетия.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60.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 Общее понятие о гомеостазе.</w:t>
      </w:r>
    </w:p>
    <w:p w:rsidR="002A7E94" w:rsidRPr="008D62CE" w:rsidRDefault="002A7E94" w:rsidP="008D62CE">
      <w:pPr>
        <w:shd w:val="clear" w:color="auto" w:fill="FFFFFF"/>
        <w:tabs>
          <w:tab w:val="left" w:pos="7371"/>
        </w:tabs>
        <w:ind w:left="-284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61. </w:t>
      </w:r>
      <w:r w:rsidRPr="008D62CE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Регенерация органов и тканей, как процесс развития. Физиологическая и </w:t>
      </w:r>
      <w:proofErr w:type="spellStart"/>
      <w:r w:rsidRPr="008D62CE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репаративная</w:t>
      </w:r>
      <w:proofErr w:type="spellEnd"/>
      <w:r w:rsidRPr="008D62CE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 регенерации</w:t>
      </w:r>
      <w:r w:rsidRPr="008D62CE">
        <w:rPr>
          <w:rFonts w:ascii="Times New Roman" w:hAnsi="Times New Roman"/>
          <w:sz w:val="28"/>
          <w:szCs w:val="28"/>
        </w:rPr>
        <w:t xml:space="preserve"> феномен, его особенности как формы межвидовых взаимодействий. </w:t>
      </w:r>
      <w:proofErr w:type="spellStart"/>
      <w:r w:rsidRPr="008D62CE">
        <w:rPr>
          <w:rFonts w:ascii="Times New Roman" w:hAnsi="Times New Roman"/>
          <w:sz w:val="28"/>
          <w:szCs w:val="28"/>
        </w:rPr>
        <w:t>Классифика</w:t>
      </w:r>
      <w:proofErr w:type="spellEnd"/>
      <w:r w:rsidRPr="008D62CE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. Механизмы и регуляция регенерации.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62.</w:t>
      </w:r>
      <w:r w:rsidRPr="008D62CE">
        <w:rPr>
          <w:rStyle w:val="FontStyle171"/>
          <w:b w:val="0"/>
          <w:i w:val="0"/>
          <w:sz w:val="28"/>
          <w:szCs w:val="28"/>
        </w:rPr>
        <w:tab/>
        <w:t>Трансплантация органов и тканей у человека.</w:t>
      </w:r>
    </w:p>
    <w:p w:rsidR="002A7E94" w:rsidRPr="008D62CE" w:rsidRDefault="002A7E94" w:rsidP="008D62CE">
      <w:pPr>
        <w:pStyle w:val="Default"/>
        <w:tabs>
          <w:tab w:val="left" w:pos="7371"/>
        </w:tabs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63. </w:t>
      </w:r>
      <w:r w:rsidRPr="008D62CE">
        <w:rPr>
          <w:sz w:val="28"/>
          <w:szCs w:val="28"/>
        </w:rPr>
        <w:t xml:space="preserve">Паразитизм как экологический </w:t>
      </w:r>
      <w:proofErr w:type="spellStart"/>
      <w:r w:rsidRPr="008D62CE">
        <w:rPr>
          <w:sz w:val="28"/>
          <w:szCs w:val="28"/>
        </w:rPr>
        <w:t>ция</w:t>
      </w:r>
      <w:proofErr w:type="spellEnd"/>
      <w:r w:rsidRPr="008D62CE">
        <w:rPr>
          <w:sz w:val="28"/>
          <w:szCs w:val="28"/>
        </w:rPr>
        <w:t xml:space="preserve"> паразитизма и паразитов. Распространение паразитов в природе. </w:t>
      </w:r>
    </w:p>
    <w:p w:rsidR="002A7E94" w:rsidRPr="008D62CE" w:rsidRDefault="002A7E94" w:rsidP="008D62CE">
      <w:pPr>
        <w:pStyle w:val="Default"/>
        <w:tabs>
          <w:tab w:val="left" w:pos="7371"/>
        </w:tabs>
        <w:ind w:left="-284"/>
        <w:jc w:val="both"/>
        <w:rPr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64. Основные понятия паразитологии.</w:t>
      </w:r>
      <w:r w:rsidRPr="008D62CE">
        <w:rPr>
          <w:sz w:val="28"/>
          <w:szCs w:val="28"/>
        </w:rPr>
        <w:t xml:space="preserve"> Циклы развития паразитов, чередование поколений в циклах развития паразитов. Основные, резервуарные и промежуточные хозяева. Пути и способы заражения паразитарными болезнями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 65. Простейшие. Латинские названия Классификация, дать русские и латинские названия. Характерные черты организации. Значение для медицины. 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66.  Размножение у простейших. Конъюгация и копуляция. 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67. </w:t>
      </w:r>
      <w:r w:rsidRPr="008D62CE">
        <w:rPr>
          <w:color w:val="000000"/>
          <w:sz w:val="28"/>
          <w:szCs w:val="28"/>
        </w:rPr>
        <w:t>Общая характеристика к</w:t>
      </w:r>
      <w:r w:rsidRPr="008D62CE">
        <w:rPr>
          <w:rStyle w:val="FontStyle171"/>
          <w:b w:val="0"/>
          <w:i w:val="0"/>
          <w:sz w:val="28"/>
          <w:szCs w:val="28"/>
        </w:rPr>
        <w:t>ласса Споровики. Важнейшие представители.</w:t>
      </w:r>
      <w:r w:rsidRPr="008D62CE">
        <w:rPr>
          <w:color w:val="000000"/>
          <w:sz w:val="28"/>
          <w:szCs w:val="28"/>
        </w:rPr>
        <w:t xml:space="preserve"> </w:t>
      </w:r>
      <w:r w:rsidRPr="008D62CE">
        <w:rPr>
          <w:rStyle w:val="FontStyle171"/>
          <w:b w:val="0"/>
          <w:i w:val="0"/>
          <w:sz w:val="28"/>
          <w:szCs w:val="28"/>
        </w:rPr>
        <w:t xml:space="preserve"> Систематика, морфология, цикл развития, видовые различия. Борьба с малярией. Задачи противомалярийной службы на современном этапе. 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color w:val="00000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68. </w:t>
      </w:r>
      <w:r w:rsidRPr="008D62CE">
        <w:rPr>
          <w:color w:val="000000"/>
          <w:sz w:val="28"/>
          <w:szCs w:val="28"/>
        </w:rPr>
        <w:t>Общая характеристика класса</w:t>
      </w:r>
      <w:r w:rsidRPr="008D62CE">
        <w:rPr>
          <w:rStyle w:val="FontStyle171"/>
          <w:b w:val="0"/>
          <w:i w:val="0"/>
          <w:sz w:val="28"/>
          <w:szCs w:val="28"/>
        </w:rPr>
        <w:t xml:space="preserve"> Саркодовые. </w:t>
      </w:r>
      <w:r w:rsidRPr="008D62CE">
        <w:rPr>
          <w:color w:val="000000"/>
          <w:sz w:val="28"/>
          <w:szCs w:val="28"/>
        </w:rPr>
        <w:t xml:space="preserve"> </w:t>
      </w:r>
      <w:r w:rsidRPr="008D62CE">
        <w:rPr>
          <w:rStyle w:val="FontStyle171"/>
          <w:b w:val="0"/>
          <w:i w:val="0"/>
          <w:sz w:val="28"/>
          <w:szCs w:val="28"/>
        </w:rPr>
        <w:t>Важнейшие представители.</w:t>
      </w:r>
      <w:r w:rsidRPr="008D62CE">
        <w:rPr>
          <w:color w:val="000000"/>
          <w:sz w:val="28"/>
          <w:szCs w:val="28"/>
        </w:rPr>
        <w:t xml:space="preserve"> Систематическое положение, морфология, цикл развития, обоснование лабораторной диагностики, пути заражения, профилактика.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color w:val="00000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69.  </w:t>
      </w:r>
      <w:r w:rsidRPr="008D62CE">
        <w:rPr>
          <w:color w:val="000000"/>
          <w:sz w:val="28"/>
          <w:szCs w:val="28"/>
        </w:rPr>
        <w:t xml:space="preserve">Общая характеристика класса Жгутиковые. </w:t>
      </w:r>
      <w:r w:rsidRPr="008D62CE">
        <w:rPr>
          <w:rStyle w:val="FontStyle171"/>
          <w:b w:val="0"/>
          <w:i w:val="0"/>
          <w:sz w:val="28"/>
          <w:szCs w:val="28"/>
        </w:rPr>
        <w:t>Важнейшие представители.</w:t>
      </w:r>
      <w:r w:rsidRPr="008D62CE">
        <w:rPr>
          <w:color w:val="000000"/>
          <w:sz w:val="28"/>
          <w:szCs w:val="28"/>
        </w:rPr>
        <w:t xml:space="preserve"> Систематическое положение, морфология, цикл развития, обоснование лабораторной диагностики, пути заражения, профилактика.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70.  </w:t>
      </w:r>
      <w:r w:rsidRPr="008D62CE">
        <w:rPr>
          <w:color w:val="000000"/>
          <w:sz w:val="28"/>
          <w:szCs w:val="28"/>
        </w:rPr>
        <w:t>Общая характеристика класса</w:t>
      </w:r>
      <w:r w:rsidRPr="008D62CE">
        <w:rPr>
          <w:rStyle w:val="FontStyle171"/>
          <w:b w:val="0"/>
          <w:i w:val="0"/>
          <w:sz w:val="28"/>
          <w:szCs w:val="28"/>
        </w:rPr>
        <w:t xml:space="preserve"> Инфузории. Важнейшие представители.</w:t>
      </w:r>
      <w:r w:rsidRPr="008D62CE">
        <w:rPr>
          <w:color w:val="000000"/>
          <w:sz w:val="28"/>
          <w:szCs w:val="28"/>
        </w:rPr>
        <w:t xml:space="preserve"> Систематическое положение, морфология, цикл развития, обоснование лабораторной диагностики, пути заражения, профилактика.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71.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Жизненный цикл паразитов. Чередование поколений и феномен смены хозяев; промежуточные и основные хозяева. Понятие о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био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- и </w:t>
      </w:r>
      <w:proofErr w:type="spellStart"/>
      <w:proofErr w:type="gramStart"/>
      <w:r w:rsidRPr="008D62CE">
        <w:rPr>
          <w:rStyle w:val="FontStyle171"/>
          <w:b w:val="0"/>
          <w:i w:val="0"/>
          <w:sz w:val="28"/>
          <w:szCs w:val="28"/>
        </w:rPr>
        <w:t>гео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>-гельминтах</w:t>
      </w:r>
      <w:proofErr w:type="gramEnd"/>
      <w:r w:rsidRPr="008D62CE">
        <w:rPr>
          <w:rStyle w:val="FontStyle171"/>
          <w:b w:val="0"/>
          <w:i w:val="0"/>
          <w:sz w:val="28"/>
          <w:szCs w:val="28"/>
        </w:rPr>
        <w:t>. Примеры.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72. Кошачий сосальщик.</w:t>
      </w:r>
      <w:r w:rsidRPr="008D62CE">
        <w:rPr>
          <w:color w:val="000000"/>
          <w:sz w:val="28"/>
          <w:szCs w:val="28"/>
        </w:rPr>
        <w:t xml:space="preserve"> Систематическое положение, морфология, цикл развития, обоснование лабораторной диагностики, пути заражения, профилактика. </w:t>
      </w:r>
      <w:r w:rsidRPr="008D62CE">
        <w:rPr>
          <w:rStyle w:val="FontStyle171"/>
          <w:b w:val="0"/>
          <w:i w:val="0"/>
          <w:sz w:val="28"/>
          <w:szCs w:val="28"/>
        </w:rPr>
        <w:t xml:space="preserve"> Очаги описторхоза в СНГ. 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73. Печеночный сосальщик. </w:t>
      </w:r>
      <w:r w:rsidRPr="008D62CE">
        <w:rPr>
          <w:color w:val="000000"/>
          <w:sz w:val="28"/>
          <w:szCs w:val="28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74. Ланцетовидный сосальщик. </w:t>
      </w:r>
      <w:r w:rsidRPr="008D62CE">
        <w:rPr>
          <w:color w:val="000000"/>
          <w:sz w:val="28"/>
          <w:szCs w:val="28"/>
        </w:rPr>
        <w:t xml:space="preserve">Систематическое положение, морфология, цикл </w:t>
      </w:r>
      <w:r w:rsidRPr="008D62CE">
        <w:rPr>
          <w:color w:val="000000"/>
          <w:sz w:val="28"/>
          <w:szCs w:val="28"/>
        </w:rPr>
        <w:lastRenderedPageBreak/>
        <w:t>развития, обоснование лабораторной диагностики, пути заражения, профилактика.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75. Кровяные сосальщики. </w:t>
      </w:r>
      <w:r w:rsidRPr="008D62CE">
        <w:rPr>
          <w:color w:val="000000"/>
          <w:sz w:val="28"/>
          <w:szCs w:val="28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2A7E94" w:rsidRPr="008D62CE" w:rsidRDefault="002A7E94" w:rsidP="008D62CE">
      <w:pPr>
        <w:pStyle w:val="Style25"/>
        <w:tabs>
          <w:tab w:val="left" w:pos="0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76.</w:t>
      </w:r>
      <w:r w:rsidR="008D62CE" w:rsidRPr="008D62CE">
        <w:rPr>
          <w:rStyle w:val="FontStyle171"/>
          <w:b w:val="0"/>
          <w:i w:val="0"/>
          <w:sz w:val="28"/>
          <w:szCs w:val="28"/>
        </w:rPr>
        <w:t xml:space="preserve"> </w:t>
      </w:r>
      <w:r w:rsidRPr="008D62CE">
        <w:rPr>
          <w:rStyle w:val="FontStyle171"/>
          <w:b w:val="0"/>
          <w:i w:val="0"/>
          <w:sz w:val="28"/>
          <w:szCs w:val="28"/>
        </w:rPr>
        <w:t>Плоские черви. Важнейшие представители.</w:t>
      </w:r>
      <w:r w:rsidRPr="008D62CE">
        <w:rPr>
          <w:color w:val="000000"/>
          <w:sz w:val="28"/>
          <w:szCs w:val="28"/>
        </w:rPr>
        <w:t xml:space="preserve"> Систематическое положение, морфология, цикл развития, обоснование лабораторной диагностики, пути заражения, профилактика.</w:t>
      </w:r>
    </w:p>
    <w:p w:rsidR="002A7E94" w:rsidRPr="008D62CE" w:rsidRDefault="002A7E94" w:rsidP="008D62CE">
      <w:pPr>
        <w:pStyle w:val="Style25"/>
        <w:tabs>
          <w:tab w:val="left" w:pos="0"/>
          <w:tab w:val="left" w:pos="7371"/>
        </w:tabs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77. Общая характеристика Ленточных червей. Важнейшие представители.</w:t>
      </w:r>
      <w:r w:rsidRPr="008D62CE">
        <w:rPr>
          <w:color w:val="000000"/>
          <w:sz w:val="28"/>
          <w:szCs w:val="28"/>
        </w:rPr>
        <w:t xml:space="preserve"> Систематическое положение, морфология, цикл развития, обоснование лабораторной диагностики, пути заражения, профилактика.</w:t>
      </w:r>
    </w:p>
    <w:p w:rsidR="002A7E94" w:rsidRPr="008D62CE" w:rsidRDefault="002A7E94" w:rsidP="008D62CE">
      <w:pPr>
        <w:pStyle w:val="Style25"/>
        <w:tabs>
          <w:tab w:val="left" w:pos="180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78. Свиной цепень.</w:t>
      </w:r>
      <w:r w:rsidRPr="008D62CE">
        <w:rPr>
          <w:color w:val="000000"/>
          <w:sz w:val="28"/>
          <w:szCs w:val="28"/>
        </w:rPr>
        <w:t xml:space="preserve"> Систематическое положение, морфология, цикл развития, обоснование лабораторной диагностики, пути заражения, профилактика.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Цистициркоз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. </w:t>
      </w:r>
    </w:p>
    <w:p w:rsidR="002A7E94" w:rsidRPr="008D62CE" w:rsidRDefault="002A7E94" w:rsidP="008D62CE">
      <w:pPr>
        <w:pStyle w:val="Style25"/>
        <w:tabs>
          <w:tab w:val="left" w:pos="180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79.</w:t>
      </w:r>
      <w:r w:rsidRPr="008D62CE">
        <w:rPr>
          <w:rStyle w:val="FontStyle171"/>
          <w:b w:val="0"/>
          <w:i w:val="0"/>
          <w:sz w:val="28"/>
          <w:szCs w:val="28"/>
        </w:rPr>
        <w:tab/>
        <w:t>Бычий цепень.</w:t>
      </w:r>
      <w:r w:rsidRPr="008D62CE">
        <w:rPr>
          <w:color w:val="000000"/>
          <w:sz w:val="28"/>
          <w:szCs w:val="28"/>
        </w:rPr>
        <w:t xml:space="preserve"> Систематическое положение, морфология, цикл развития, обоснование лабораторной диагностики, пути заражения, профилактика.</w:t>
      </w:r>
    </w:p>
    <w:p w:rsidR="002A7E94" w:rsidRPr="008D62CE" w:rsidRDefault="002A7E94" w:rsidP="008D62CE">
      <w:pPr>
        <w:pStyle w:val="Style25"/>
        <w:tabs>
          <w:tab w:val="left" w:pos="180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 80.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 Эхинококк.</w:t>
      </w:r>
      <w:r w:rsidRPr="008D62CE">
        <w:rPr>
          <w:color w:val="000000"/>
          <w:sz w:val="28"/>
          <w:szCs w:val="28"/>
        </w:rPr>
        <w:t xml:space="preserve"> Систематическое положение, морфология, цикл развития, обоснование лабораторной диагностики, пути заражения, профилактика.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81.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Альвеококк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. </w:t>
      </w:r>
      <w:r w:rsidRPr="008D62CE">
        <w:rPr>
          <w:color w:val="000000"/>
          <w:sz w:val="28"/>
          <w:szCs w:val="28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82. Карликовый цепень. </w:t>
      </w:r>
      <w:r w:rsidRPr="008D62CE">
        <w:rPr>
          <w:color w:val="000000"/>
          <w:sz w:val="28"/>
          <w:szCs w:val="28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83. Широкий лентец.</w:t>
      </w:r>
      <w:r w:rsidRPr="008D62CE">
        <w:rPr>
          <w:color w:val="000000"/>
          <w:sz w:val="28"/>
          <w:szCs w:val="28"/>
        </w:rPr>
        <w:t xml:space="preserve"> Систематическое положение, морфология, цикл развития, обоснование лабораторной диагностики, пути заражения, профилактика.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 84. Тип Круглые черви.</w:t>
      </w:r>
      <w:r w:rsidRPr="008D62CE">
        <w:rPr>
          <w:color w:val="000000"/>
          <w:sz w:val="28"/>
          <w:szCs w:val="28"/>
        </w:rPr>
        <w:t xml:space="preserve"> Систематическое положение</w:t>
      </w:r>
      <w:r w:rsidRPr="008D62CE">
        <w:rPr>
          <w:rStyle w:val="FontStyle171"/>
          <w:b w:val="0"/>
          <w:i w:val="0"/>
          <w:sz w:val="28"/>
          <w:szCs w:val="28"/>
        </w:rPr>
        <w:t xml:space="preserve">. Особенности организации, важнейшие представители, их русские и латинские названия. Значение для медицины. </w:t>
      </w:r>
    </w:p>
    <w:p w:rsidR="002A7E94" w:rsidRPr="008D62CE" w:rsidRDefault="002A7E94" w:rsidP="008D62CE">
      <w:pPr>
        <w:pStyle w:val="Style25"/>
        <w:tabs>
          <w:tab w:val="left" w:pos="284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85.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Аскарида. </w:t>
      </w:r>
      <w:r w:rsidRPr="008D62CE">
        <w:rPr>
          <w:color w:val="000000"/>
          <w:sz w:val="28"/>
          <w:szCs w:val="28"/>
        </w:rPr>
        <w:t>Систематическое положение</w:t>
      </w:r>
      <w:r w:rsidRPr="008D62CE">
        <w:rPr>
          <w:rStyle w:val="FontStyle171"/>
          <w:b w:val="0"/>
          <w:i w:val="0"/>
          <w:sz w:val="28"/>
          <w:szCs w:val="28"/>
        </w:rPr>
        <w:t xml:space="preserve">. Особенности организации, важнейшие представители, их русские и латинские названия. Очаги аскаридоза. Значение для медицины. </w:t>
      </w:r>
    </w:p>
    <w:p w:rsidR="002A7E94" w:rsidRPr="008D62CE" w:rsidRDefault="002A7E94" w:rsidP="008D62CE">
      <w:pPr>
        <w:pStyle w:val="Style25"/>
        <w:tabs>
          <w:tab w:val="left" w:pos="-142"/>
          <w:tab w:val="left" w:pos="0"/>
          <w:tab w:val="left" w:pos="142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86.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Острица.   </w:t>
      </w:r>
      <w:r w:rsidRPr="008D62CE">
        <w:rPr>
          <w:color w:val="000000"/>
          <w:sz w:val="28"/>
          <w:szCs w:val="28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2A7E94" w:rsidRPr="008D62CE" w:rsidRDefault="002A7E94" w:rsidP="008D62CE">
      <w:pPr>
        <w:pStyle w:val="Style25"/>
        <w:tabs>
          <w:tab w:val="left" w:pos="0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 Обоснование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безмедикаментозного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 лечения. </w:t>
      </w:r>
    </w:p>
    <w:p w:rsidR="002A7E94" w:rsidRPr="008D62CE" w:rsidRDefault="002A7E94" w:rsidP="008D62CE">
      <w:pPr>
        <w:pStyle w:val="Style25"/>
        <w:tabs>
          <w:tab w:val="left" w:pos="0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87.</w:t>
      </w:r>
      <w:r w:rsidR="008D62CE" w:rsidRPr="008D62CE">
        <w:rPr>
          <w:rStyle w:val="FontStyle171"/>
          <w:b w:val="0"/>
          <w:i w:val="0"/>
          <w:sz w:val="28"/>
          <w:szCs w:val="28"/>
        </w:rPr>
        <w:t xml:space="preserve"> </w:t>
      </w:r>
      <w:r w:rsidRPr="008D62CE">
        <w:rPr>
          <w:rStyle w:val="FontStyle171"/>
          <w:b w:val="0"/>
          <w:i w:val="0"/>
          <w:sz w:val="28"/>
          <w:szCs w:val="28"/>
        </w:rPr>
        <w:t xml:space="preserve"> Власоглав. </w:t>
      </w:r>
      <w:r w:rsidRPr="008D62CE">
        <w:rPr>
          <w:color w:val="000000"/>
          <w:sz w:val="28"/>
          <w:szCs w:val="28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88. Трихинелла. </w:t>
      </w:r>
      <w:r w:rsidRPr="008D62CE">
        <w:rPr>
          <w:color w:val="000000"/>
          <w:sz w:val="28"/>
          <w:szCs w:val="28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89.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Кривоголовка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 12 –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ти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 перстной кишки. </w:t>
      </w:r>
      <w:r w:rsidRPr="008D62CE">
        <w:rPr>
          <w:color w:val="000000"/>
          <w:sz w:val="28"/>
          <w:szCs w:val="28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lastRenderedPageBreak/>
        <w:t xml:space="preserve">90. Некатор. </w:t>
      </w:r>
      <w:r w:rsidRPr="008D62CE">
        <w:rPr>
          <w:color w:val="000000"/>
          <w:sz w:val="28"/>
          <w:szCs w:val="28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2A7E94" w:rsidRPr="008D62CE" w:rsidRDefault="002A7E94" w:rsidP="008D62CE">
      <w:pPr>
        <w:pStyle w:val="Style25"/>
        <w:tabs>
          <w:tab w:val="left" w:pos="0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91. Ришта. </w:t>
      </w:r>
      <w:r w:rsidRPr="008D62CE">
        <w:rPr>
          <w:color w:val="000000"/>
          <w:sz w:val="28"/>
          <w:szCs w:val="28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2A7E94" w:rsidRPr="008D62CE" w:rsidRDefault="002A7E94" w:rsidP="008D62CE">
      <w:pPr>
        <w:pStyle w:val="Style25"/>
        <w:tabs>
          <w:tab w:val="left" w:pos="0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92. Кишечная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угрица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. </w:t>
      </w:r>
      <w:r w:rsidRPr="008D62CE">
        <w:rPr>
          <w:color w:val="000000"/>
          <w:sz w:val="28"/>
          <w:szCs w:val="28"/>
        </w:rPr>
        <w:t>Систематическое положение, морфология, цикл развития, обоснование лабораторной диагностики, пути заражения, профилактика.</w:t>
      </w:r>
    </w:p>
    <w:p w:rsidR="002A7E94" w:rsidRPr="008D62CE" w:rsidRDefault="002A7E94" w:rsidP="008D62CE">
      <w:pPr>
        <w:pStyle w:val="Style25"/>
        <w:tabs>
          <w:tab w:val="left" w:pos="0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93. Лабораторные методы определения </w:t>
      </w:r>
      <w:proofErr w:type="gramStart"/>
      <w:r w:rsidRPr="008D62CE">
        <w:rPr>
          <w:rStyle w:val="FontStyle171"/>
          <w:b w:val="0"/>
          <w:i w:val="0"/>
          <w:sz w:val="28"/>
          <w:szCs w:val="28"/>
        </w:rPr>
        <w:t>яиц  гельминтов</w:t>
      </w:r>
      <w:proofErr w:type="gramEnd"/>
      <w:r w:rsidRPr="008D62CE">
        <w:rPr>
          <w:rStyle w:val="FontStyle171"/>
          <w:b w:val="0"/>
          <w:i w:val="0"/>
          <w:sz w:val="28"/>
          <w:szCs w:val="28"/>
        </w:rPr>
        <w:t xml:space="preserve">. </w:t>
      </w:r>
    </w:p>
    <w:p w:rsidR="002A7E94" w:rsidRPr="008D62CE" w:rsidRDefault="002A7E94" w:rsidP="008D62CE">
      <w:pPr>
        <w:pStyle w:val="Style25"/>
        <w:tabs>
          <w:tab w:val="left" w:pos="0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94. Трансмиссивные и природно-очаговые заболевания. Понятие об антропонозах и зоонозах. Учение академика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Е.Н.Павловского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 о природной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очаговости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 трансмиссивных заболеваний. Облигатные и факультативно-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трансмисивные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 болезни. Биологические принципы борьбы с трансмиссивными и природно-очаговыми заболеваниями. </w:t>
      </w:r>
    </w:p>
    <w:p w:rsidR="002A7E94" w:rsidRPr="008D62CE" w:rsidRDefault="002A7E94" w:rsidP="008D62CE">
      <w:pPr>
        <w:pStyle w:val="Style25"/>
        <w:tabs>
          <w:tab w:val="left" w:pos="0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95. Характеристика типа Кольчатые черви, классификация, основные представители классов, их медицинское значение.</w:t>
      </w:r>
    </w:p>
    <w:p w:rsidR="002A7E94" w:rsidRPr="008D62CE" w:rsidRDefault="002A7E94" w:rsidP="008D62CE">
      <w:pPr>
        <w:pStyle w:val="Style25"/>
        <w:tabs>
          <w:tab w:val="left" w:pos="0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96.</w:t>
      </w:r>
      <w:r w:rsidR="008D62CE" w:rsidRPr="008D62CE">
        <w:rPr>
          <w:rStyle w:val="FontStyle171"/>
          <w:b w:val="0"/>
          <w:i w:val="0"/>
          <w:sz w:val="28"/>
          <w:szCs w:val="28"/>
        </w:rPr>
        <w:t xml:space="preserve"> </w:t>
      </w:r>
      <w:r w:rsidRPr="008D62CE">
        <w:rPr>
          <w:rStyle w:val="FontStyle171"/>
          <w:b w:val="0"/>
          <w:i w:val="0"/>
          <w:sz w:val="28"/>
          <w:szCs w:val="28"/>
        </w:rPr>
        <w:t xml:space="preserve">Тип Членистоногие, латинское название и общая характеристика типа. Систематика, морфология, развитие, значение для медицины. </w:t>
      </w:r>
    </w:p>
    <w:p w:rsidR="002A7E94" w:rsidRPr="008D62CE" w:rsidRDefault="002A7E94" w:rsidP="008D62CE">
      <w:pPr>
        <w:pStyle w:val="Style25"/>
        <w:tabs>
          <w:tab w:val="left" w:pos="0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97.</w:t>
      </w:r>
      <w:r w:rsidR="008D62CE" w:rsidRPr="008D62CE">
        <w:rPr>
          <w:rStyle w:val="FontStyle171"/>
          <w:b w:val="0"/>
          <w:i w:val="0"/>
          <w:sz w:val="28"/>
          <w:szCs w:val="28"/>
        </w:rPr>
        <w:t xml:space="preserve"> </w:t>
      </w:r>
      <w:r w:rsidRPr="008D62CE">
        <w:rPr>
          <w:rStyle w:val="FontStyle171"/>
          <w:b w:val="0"/>
          <w:i w:val="0"/>
          <w:sz w:val="28"/>
          <w:szCs w:val="28"/>
        </w:rPr>
        <w:t xml:space="preserve">Членистоногие. Ракообразные. Характерные черты организации. Медицинское значение. </w:t>
      </w:r>
    </w:p>
    <w:p w:rsidR="002A7E94" w:rsidRPr="008D62CE" w:rsidRDefault="002A7E94" w:rsidP="008D62CE">
      <w:pPr>
        <w:pStyle w:val="Default"/>
        <w:tabs>
          <w:tab w:val="left" w:pos="7371"/>
        </w:tabs>
        <w:ind w:left="-284"/>
        <w:jc w:val="both"/>
        <w:rPr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98.</w:t>
      </w:r>
      <w:r w:rsidR="008D62CE" w:rsidRPr="008D62CE">
        <w:rPr>
          <w:rStyle w:val="FontStyle171"/>
          <w:b w:val="0"/>
          <w:i w:val="0"/>
          <w:sz w:val="28"/>
          <w:szCs w:val="28"/>
        </w:rPr>
        <w:t xml:space="preserve"> </w:t>
      </w:r>
      <w:r w:rsidRPr="008D62CE">
        <w:rPr>
          <w:rStyle w:val="FontStyle171"/>
          <w:b w:val="0"/>
          <w:i w:val="0"/>
          <w:sz w:val="28"/>
          <w:szCs w:val="28"/>
        </w:rPr>
        <w:t xml:space="preserve">Паукообразные. Систематика. Характерные черты организации. Медицинское значение. </w:t>
      </w:r>
      <w:r w:rsidRPr="008D62CE">
        <w:rPr>
          <w:sz w:val="28"/>
          <w:szCs w:val="28"/>
        </w:rPr>
        <w:t xml:space="preserve">Морфологические особенности представителей отрядов. </w:t>
      </w:r>
    </w:p>
    <w:p w:rsidR="002A7E94" w:rsidRPr="008D62CE" w:rsidRDefault="002A7E94" w:rsidP="008D62CE">
      <w:pPr>
        <w:pStyle w:val="Default"/>
        <w:tabs>
          <w:tab w:val="left" w:pos="7371"/>
        </w:tabs>
        <w:ind w:left="-284"/>
        <w:jc w:val="both"/>
        <w:rPr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99.  </w:t>
      </w:r>
      <w:r w:rsidRPr="008D62CE">
        <w:rPr>
          <w:sz w:val="28"/>
          <w:szCs w:val="28"/>
        </w:rPr>
        <w:t xml:space="preserve">Иксодовые клещи. Таежный клещ, </w:t>
      </w:r>
      <w:proofErr w:type="spellStart"/>
      <w:r w:rsidRPr="008D62CE">
        <w:rPr>
          <w:sz w:val="28"/>
          <w:szCs w:val="28"/>
        </w:rPr>
        <w:t>дермацентор</w:t>
      </w:r>
      <w:proofErr w:type="spellEnd"/>
      <w:r w:rsidRPr="008D62CE">
        <w:rPr>
          <w:sz w:val="28"/>
          <w:szCs w:val="28"/>
        </w:rPr>
        <w:t>. Систематическое положение, морфологическая характеристика, цикл развития, эпидемиологическое значение.</w:t>
      </w:r>
      <w:r w:rsidR="008D62CE" w:rsidRPr="008D62CE">
        <w:rPr>
          <w:sz w:val="28"/>
          <w:szCs w:val="28"/>
        </w:rPr>
        <w:t xml:space="preserve"> </w:t>
      </w:r>
      <w:r w:rsidRPr="008D62CE">
        <w:rPr>
          <w:sz w:val="28"/>
          <w:szCs w:val="28"/>
        </w:rPr>
        <w:t xml:space="preserve">         Профилактика и меры борьбы с клещами. 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 100.</w:t>
      </w:r>
      <w:r w:rsidRPr="008D62CE">
        <w:rPr>
          <w:rStyle w:val="FontStyle171"/>
          <w:b w:val="0"/>
          <w:i w:val="0"/>
          <w:sz w:val="28"/>
          <w:szCs w:val="28"/>
        </w:rPr>
        <w:tab/>
      </w:r>
      <w:r w:rsidRPr="008D62CE">
        <w:rPr>
          <w:sz w:val="28"/>
          <w:szCs w:val="28"/>
        </w:rPr>
        <w:t xml:space="preserve">Клещи — представители семейства </w:t>
      </w:r>
      <w:proofErr w:type="spellStart"/>
      <w:r w:rsidRPr="008D62CE">
        <w:rPr>
          <w:sz w:val="28"/>
          <w:szCs w:val="28"/>
        </w:rPr>
        <w:t>Акариформные</w:t>
      </w:r>
      <w:proofErr w:type="spellEnd"/>
      <w:r w:rsidRPr="008D62CE">
        <w:rPr>
          <w:sz w:val="28"/>
          <w:szCs w:val="28"/>
        </w:rPr>
        <w:t xml:space="preserve">: чесоточный зудень и </w:t>
      </w:r>
      <w:proofErr w:type="spellStart"/>
      <w:r w:rsidRPr="008D62CE">
        <w:rPr>
          <w:sz w:val="28"/>
          <w:szCs w:val="28"/>
        </w:rPr>
        <w:t>железница</w:t>
      </w:r>
      <w:proofErr w:type="spellEnd"/>
      <w:r w:rsidRPr="008D62CE">
        <w:rPr>
          <w:sz w:val="28"/>
          <w:szCs w:val="28"/>
        </w:rPr>
        <w:t xml:space="preserve"> угревая — возбудители заболеваний человека. Морфологическая характеристика, циклы развития, географическое распространение и места обитания различных представителей отряда клещей. Профилактика и меры борьбы с клещами. 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101.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Насекомые. Систематика. Характерные черты организации. Медицинское значение. 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102.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Комары. Систематика, представители, отличительные особенности малярийных и </w:t>
      </w:r>
      <w:proofErr w:type="spellStart"/>
      <w:r w:rsidRPr="008D62CE">
        <w:rPr>
          <w:rStyle w:val="FontStyle171"/>
          <w:b w:val="0"/>
          <w:i w:val="0"/>
          <w:sz w:val="28"/>
          <w:szCs w:val="28"/>
        </w:rPr>
        <w:t>немалярийных</w:t>
      </w:r>
      <w:proofErr w:type="spellEnd"/>
      <w:r w:rsidRPr="008D62CE">
        <w:rPr>
          <w:rStyle w:val="FontStyle171"/>
          <w:b w:val="0"/>
          <w:i w:val="0"/>
          <w:sz w:val="28"/>
          <w:szCs w:val="28"/>
        </w:rPr>
        <w:t xml:space="preserve"> комаров. Медицинское значение. Меры борьбы. 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103.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Мухи. Систематическое положение, морфология, эпидемиологическое значение, методы борьбы. </w:t>
      </w:r>
    </w:p>
    <w:p w:rsidR="002A7E94" w:rsidRPr="008D62CE" w:rsidRDefault="002A7E94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104. 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Вши, блохи. Систематика, морфология, развитие, эпидемиологическое значение, меры борьбы. </w:t>
      </w:r>
    </w:p>
    <w:p w:rsidR="002A7E94" w:rsidRPr="008D62CE" w:rsidRDefault="002A7E94" w:rsidP="008D62CE">
      <w:pPr>
        <w:pStyle w:val="Style25"/>
        <w:tabs>
          <w:tab w:val="left" w:pos="142"/>
          <w:tab w:val="left" w:pos="284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105.</w:t>
      </w:r>
      <w:r w:rsidRPr="008D62CE">
        <w:rPr>
          <w:rStyle w:val="FontStyle171"/>
          <w:b w:val="0"/>
          <w:i w:val="0"/>
          <w:sz w:val="28"/>
          <w:szCs w:val="28"/>
        </w:rPr>
        <w:tab/>
      </w:r>
      <w:r w:rsidRPr="008D62CE">
        <w:rPr>
          <w:sz w:val="28"/>
          <w:szCs w:val="28"/>
          <w:lang w:eastAsia="ja-JP"/>
        </w:rPr>
        <w:t xml:space="preserve"> </w:t>
      </w:r>
      <w:r w:rsidRPr="008D62CE">
        <w:rPr>
          <w:rStyle w:val="FontStyle171"/>
          <w:b w:val="0"/>
          <w:i w:val="0"/>
          <w:sz w:val="28"/>
          <w:szCs w:val="28"/>
        </w:rPr>
        <w:t xml:space="preserve">Общие закономерности филогенеза нервной системы позвоночных животных. </w:t>
      </w:r>
    </w:p>
    <w:p w:rsidR="002A7E94" w:rsidRPr="008D62CE" w:rsidRDefault="002A7E94" w:rsidP="008D62CE">
      <w:pPr>
        <w:pStyle w:val="Style25"/>
        <w:tabs>
          <w:tab w:val="left" w:pos="142"/>
          <w:tab w:val="left" w:pos="284"/>
          <w:tab w:val="left" w:pos="7371"/>
        </w:tabs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108.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Общие закономерности филогенеза кровеносной системы позвоночных животных. </w:t>
      </w:r>
    </w:p>
    <w:p w:rsidR="002A7E94" w:rsidRPr="008D62CE" w:rsidRDefault="002A7E94" w:rsidP="008D62CE">
      <w:pPr>
        <w:pStyle w:val="Style25"/>
        <w:tabs>
          <w:tab w:val="left" w:pos="-567"/>
          <w:tab w:val="left" w:pos="-284"/>
          <w:tab w:val="left" w:pos="142"/>
          <w:tab w:val="left" w:pos="284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108.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Сравнительный обзор строения мочевыделительной системы      у представителей подтипа Позвоночные. </w:t>
      </w:r>
    </w:p>
    <w:p w:rsidR="002A7E94" w:rsidRPr="008D62CE" w:rsidRDefault="002A7E94" w:rsidP="008D62CE">
      <w:pPr>
        <w:pStyle w:val="Style25"/>
        <w:tabs>
          <w:tab w:val="left" w:pos="-567"/>
          <w:tab w:val="left" w:pos="-284"/>
          <w:tab w:val="left" w:pos="142"/>
          <w:tab w:val="left" w:pos="284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lastRenderedPageBreak/>
        <w:t>109.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Сравнительный обзор строения дыхательной системы у представителей различных групп животных. </w:t>
      </w:r>
    </w:p>
    <w:p w:rsidR="002A7E94" w:rsidRPr="008D62CE" w:rsidRDefault="002A7E94" w:rsidP="008D62CE">
      <w:pPr>
        <w:pStyle w:val="Style25"/>
        <w:tabs>
          <w:tab w:val="left" w:pos="-567"/>
          <w:tab w:val="left" w:pos="-284"/>
          <w:tab w:val="left" w:pos="142"/>
          <w:tab w:val="left" w:pos="284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110.</w:t>
      </w:r>
      <w:r w:rsidRPr="008D62CE">
        <w:rPr>
          <w:rStyle w:val="FontStyle171"/>
          <w:b w:val="0"/>
          <w:i w:val="0"/>
          <w:sz w:val="28"/>
          <w:szCs w:val="28"/>
        </w:rPr>
        <w:tab/>
        <w:t xml:space="preserve">Процессы микро- и макроэволюции. Отличия и движущие силы этих процессов. </w:t>
      </w:r>
    </w:p>
    <w:p w:rsidR="002A7E94" w:rsidRPr="008D62CE" w:rsidRDefault="008D62CE" w:rsidP="008D62CE">
      <w:pPr>
        <w:pStyle w:val="Style25"/>
        <w:tabs>
          <w:tab w:val="left" w:pos="-567"/>
          <w:tab w:val="left" w:pos="-284"/>
          <w:tab w:val="left" w:pos="284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111</w:t>
      </w:r>
      <w:r w:rsidR="002A7E94" w:rsidRPr="008D62CE">
        <w:rPr>
          <w:rStyle w:val="FontStyle171"/>
          <w:b w:val="0"/>
          <w:i w:val="0"/>
          <w:sz w:val="28"/>
          <w:szCs w:val="28"/>
        </w:rPr>
        <w:t>.</w:t>
      </w:r>
      <w:r w:rsidR="002A7E94" w:rsidRPr="008D62CE">
        <w:rPr>
          <w:rStyle w:val="FontStyle171"/>
          <w:b w:val="0"/>
          <w:i w:val="0"/>
          <w:sz w:val="28"/>
          <w:szCs w:val="28"/>
        </w:rPr>
        <w:tab/>
        <w:t>Естественный отбор, формы естественного отбора, его значение для видообразования. Действие отбора в человеческих популяциях.</w:t>
      </w:r>
    </w:p>
    <w:p w:rsidR="002A7E94" w:rsidRPr="008D62CE" w:rsidRDefault="008D62CE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112</w:t>
      </w:r>
      <w:r w:rsidR="002A7E94" w:rsidRPr="008D62CE">
        <w:rPr>
          <w:rStyle w:val="FontStyle171"/>
          <w:b w:val="0"/>
          <w:i w:val="0"/>
          <w:sz w:val="28"/>
          <w:szCs w:val="28"/>
        </w:rPr>
        <w:t>. Биогенетический закон Э. Геккеля</w:t>
      </w:r>
    </w:p>
    <w:p w:rsidR="002A7E94" w:rsidRPr="008D62CE" w:rsidRDefault="008D62CE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113</w:t>
      </w:r>
      <w:r w:rsidR="002A7E94" w:rsidRPr="008D62CE">
        <w:rPr>
          <w:rStyle w:val="FontStyle171"/>
          <w:b w:val="0"/>
          <w:i w:val="0"/>
          <w:sz w:val="28"/>
          <w:szCs w:val="28"/>
        </w:rPr>
        <w:t>. Основные положения эволюционной теории Ч. Дарвина</w:t>
      </w:r>
    </w:p>
    <w:p w:rsidR="002A7E94" w:rsidRPr="008D62CE" w:rsidRDefault="008D62CE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114</w:t>
      </w:r>
      <w:r w:rsidR="002A7E94" w:rsidRPr="008D62CE">
        <w:rPr>
          <w:rStyle w:val="FontStyle171"/>
          <w:b w:val="0"/>
          <w:i w:val="0"/>
          <w:sz w:val="28"/>
          <w:szCs w:val="28"/>
        </w:rPr>
        <w:t>. Первая эволюционная теория Ш. Б. Ламарка</w:t>
      </w:r>
    </w:p>
    <w:p w:rsidR="002A7E94" w:rsidRPr="008D62CE" w:rsidRDefault="008D62CE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115</w:t>
      </w:r>
      <w:r w:rsidR="002A7E94" w:rsidRPr="008D62CE">
        <w:rPr>
          <w:rStyle w:val="FontStyle171"/>
          <w:b w:val="0"/>
          <w:i w:val="0"/>
          <w:sz w:val="28"/>
          <w:szCs w:val="28"/>
        </w:rPr>
        <w:t xml:space="preserve">.  </w:t>
      </w:r>
      <w:r w:rsidR="002A7E94" w:rsidRPr="008D62CE">
        <w:rPr>
          <w:color w:val="000000"/>
          <w:spacing w:val="-4"/>
          <w:sz w:val="28"/>
          <w:szCs w:val="28"/>
        </w:rPr>
        <w:t>Современные ведущие теории возникновения жизни на Земле.</w:t>
      </w:r>
    </w:p>
    <w:p w:rsidR="002A7E94" w:rsidRPr="008D62CE" w:rsidRDefault="008D62CE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116</w:t>
      </w:r>
      <w:r w:rsidR="002A7E94" w:rsidRPr="008D62CE">
        <w:rPr>
          <w:rStyle w:val="FontStyle171"/>
          <w:b w:val="0"/>
          <w:i w:val="0"/>
          <w:sz w:val="28"/>
          <w:szCs w:val="28"/>
        </w:rPr>
        <w:t>.  Возникновение и исчезновение биологических структур в филогенезе.</w:t>
      </w:r>
    </w:p>
    <w:p w:rsidR="002A7E94" w:rsidRPr="008D62CE" w:rsidRDefault="008D62CE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117</w:t>
      </w:r>
      <w:r w:rsidR="002A7E94" w:rsidRPr="008D62CE">
        <w:rPr>
          <w:rStyle w:val="FontStyle171"/>
          <w:b w:val="0"/>
          <w:i w:val="0"/>
          <w:sz w:val="28"/>
          <w:szCs w:val="28"/>
        </w:rPr>
        <w:t>.  Закономерности морфологических преобразований органов.</w:t>
      </w:r>
    </w:p>
    <w:p w:rsidR="002A7E94" w:rsidRPr="008D62CE" w:rsidRDefault="008D62CE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 118. </w:t>
      </w:r>
      <w:r w:rsidR="002A7E94" w:rsidRPr="008D62CE">
        <w:rPr>
          <w:rStyle w:val="FontStyle171"/>
          <w:b w:val="0"/>
          <w:i w:val="0"/>
          <w:sz w:val="28"/>
          <w:szCs w:val="28"/>
        </w:rPr>
        <w:t>Антропогенез. Основные этапы антропогенеза.</w:t>
      </w:r>
    </w:p>
    <w:p w:rsidR="002A7E94" w:rsidRPr="008D62CE" w:rsidRDefault="008D62CE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119</w:t>
      </w:r>
      <w:r w:rsidR="002A7E94" w:rsidRPr="008D62CE">
        <w:rPr>
          <w:rStyle w:val="FontStyle171"/>
          <w:b w:val="0"/>
          <w:i w:val="0"/>
          <w:sz w:val="28"/>
          <w:szCs w:val="28"/>
        </w:rPr>
        <w:t>.  Место человека в системе животного мира.</w:t>
      </w:r>
    </w:p>
    <w:p w:rsidR="002A7E94" w:rsidRPr="008D62CE" w:rsidRDefault="008D62CE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120</w:t>
      </w:r>
      <w:r w:rsidR="002A7E94" w:rsidRPr="008D62CE">
        <w:rPr>
          <w:rStyle w:val="FontStyle171"/>
          <w:b w:val="0"/>
          <w:i w:val="0"/>
          <w:sz w:val="28"/>
          <w:szCs w:val="28"/>
        </w:rPr>
        <w:t xml:space="preserve">.  </w:t>
      </w:r>
      <w:r w:rsidR="002A7E94" w:rsidRPr="008D62CE">
        <w:rPr>
          <w:sz w:val="28"/>
          <w:szCs w:val="28"/>
        </w:rPr>
        <w:t>Расы современного человека. Гипотезы происхождения рас человека.</w:t>
      </w:r>
    </w:p>
    <w:p w:rsidR="002A7E94" w:rsidRPr="008D62CE" w:rsidRDefault="008D62CE" w:rsidP="008D62CE">
      <w:pPr>
        <w:pStyle w:val="Style25"/>
        <w:tabs>
          <w:tab w:val="left" w:pos="567"/>
          <w:tab w:val="left" w:pos="7371"/>
        </w:tabs>
        <w:spacing w:before="67"/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sz w:val="28"/>
          <w:szCs w:val="28"/>
        </w:rPr>
        <w:t>121</w:t>
      </w:r>
      <w:r w:rsidR="002A7E94" w:rsidRPr="008D62CE">
        <w:rPr>
          <w:sz w:val="28"/>
          <w:szCs w:val="28"/>
        </w:rPr>
        <w:t>. Адаптивные экологические типы человека.</w:t>
      </w:r>
    </w:p>
    <w:p w:rsidR="002A7E94" w:rsidRPr="008D62CE" w:rsidRDefault="008D62CE" w:rsidP="00CB504D">
      <w:pPr>
        <w:pStyle w:val="Style25"/>
        <w:tabs>
          <w:tab w:val="left" w:pos="142"/>
          <w:tab w:val="left" w:pos="284"/>
          <w:tab w:val="left" w:pos="709"/>
          <w:tab w:val="left" w:pos="7371"/>
        </w:tabs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122</w:t>
      </w:r>
      <w:r w:rsidR="00CB504D">
        <w:rPr>
          <w:rStyle w:val="FontStyle171"/>
          <w:b w:val="0"/>
          <w:i w:val="0"/>
          <w:sz w:val="28"/>
          <w:szCs w:val="28"/>
        </w:rPr>
        <w:t xml:space="preserve">. </w:t>
      </w:r>
      <w:bookmarkStart w:id="0" w:name="_GoBack"/>
      <w:bookmarkEnd w:id="0"/>
      <w:r w:rsidR="002A7E94" w:rsidRPr="008D62CE">
        <w:rPr>
          <w:rStyle w:val="FontStyle171"/>
          <w:b w:val="0"/>
          <w:i w:val="0"/>
          <w:sz w:val="28"/>
          <w:szCs w:val="28"/>
        </w:rPr>
        <w:t>Основные законы экологии.</w:t>
      </w:r>
      <w:r w:rsidRPr="008D62CE">
        <w:rPr>
          <w:rStyle w:val="FontStyle171"/>
          <w:b w:val="0"/>
          <w:i w:val="0"/>
          <w:sz w:val="28"/>
          <w:szCs w:val="28"/>
        </w:rPr>
        <w:t xml:space="preserve"> </w:t>
      </w:r>
      <w:r w:rsidR="002A7E94" w:rsidRPr="008D62CE">
        <w:rPr>
          <w:sz w:val="28"/>
          <w:szCs w:val="28"/>
        </w:rPr>
        <w:t xml:space="preserve">Развитие учения о биосфере. Учение </w:t>
      </w:r>
      <w:proofErr w:type="spellStart"/>
      <w:r w:rsidR="002A7E94" w:rsidRPr="008D62CE">
        <w:rPr>
          <w:sz w:val="28"/>
          <w:szCs w:val="28"/>
        </w:rPr>
        <w:t>В.И.Вернадского</w:t>
      </w:r>
      <w:proofErr w:type="spellEnd"/>
      <w:r w:rsidR="002A7E94" w:rsidRPr="008D62CE">
        <w:rPr>
          <w:sz w:val="28"/>
          <w:szCs w:val="28"/>
        </w:rPr>
        <w:t xml:space="preserve"> о биосфере. </w:t>
      </w:r>
      <w:r w:rsidR="002A7E94" w:rsidRPr="008D62CE">
        <w:rPr>
          <w:rStyle w:val="FontStyle171"/>
          <w:b w:val="0"/>
          <w:i w:val="0"/>
          <w:sz w:val="28"/>
          <w:szCs w:val="28"/>
        </w:rPr>
        <w:t xml:space="preserve"> Структура и функции биосферы. Понятие о ноосфере. </w:t>
      </w:r>
    </w:p>
    <w:p w:rsidR="002A7E94" w:rsidRPr="008D62CE" w:rsidRDefault="008D62CE" w:rsidP="008D62CE">
      <w:pPr>
        <w:pStyle w:val="Style25"/>
        <w:tabs>
          <w:tab w:val="left" w:pos="567"/>
          <w:tab w:val="left" w:pos="7371"/>
        </w:tabs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123</w:t>
      </w:r>
      <w:r w:rsidR="002A7E94" w:rsidRPr="008D62CE">
        <w:rPr>
          <w:rStyle w:val="FontStyle171"/>
          <w:b w:val="0"/>
          <w:i w:val="0"/>
          <w:sz w:val="28"/>
          <w:szCs w:val="28"/>
        </w:rPr>
        <w:t>.   Экология человека.      Общая характеристика среды обитания людей.</w:t>
      </w:r>
    </w:p>
    <w:p w:rsidR="002A7E94" w:rsidRPr="008D62CE" w:rsidRDefault="008D62CE" w:rsidP="008D62CE">
      <w:pPr>
        <w:shd w:val="clear" w:color="auto" w:fill="FFFFFF"/>
        <w:tabs>
          <w:tab w:val="left" w:pos="7371"/>
        </w:tabs>
        <w:ind w:left="-284"/>
        <w:rPr>
          <w:rFonts w:ascii="Times New Roman" w:eastAsia="MS Mincho" w:hAnsi="Times New Roman"/>
          <w:color w:val="000000"/>
          <w:sz w:val="28"/>
          <w:szCs w:val="28"/>
          <w:lang w:eastAsia="ja-JP"/>
        </w:rPr>
      </w:pPr>
      <w:r w:rsidRPr="008D62CE">
        <w:rPr>
          <w:rStyle w:val="FontStyle171"/>
          <w:b w:val="0"/>
          <w:i w:val="0"/>
          <w:sz w:val="28"/>
          <w:szCs w:val="28"/>
        </w:rPr>
        <w:t>124</w:t>
      </w:r>
      <w:r w:rsidR="002A7E94" w:rsidRPr="008D62CE">
        <w:rPr>
          <w:rStyle w:val="FontStyle171"/>
          <w:b w:val="0"/>
          <w:i w:val="0"/>
          <w:sz w:val="28"/>
          <w:szCs w:val="28"/>
        </w:rPr>
        <w:t>.</w:t>
      </w:r>
      <w:r w:rsidR="002A7E94" w:rsidRPr="008D62CE">
        <w:rPr>
          <w:rFonts w:ascii="Times New Roman" w:hAnsi="Times New Roman"/>
          <w:sz w:val="28"/>
          <w:szCs w:val="28"/>
        </w:rPr>
        <w:t xml:space="preserve"> </w:t>
      </w:r>
      <w:r w:rsidR="002A7E94" w:rsidRPr="008D62CE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 xml:space="preserve">Пищевые цепи, экологическая пирамида. Поток энергии. Биогеоценоз. </w:t>
      </w:r>
      <w:proofErr w:type="spellStart"/>
      <w:r w:rsidR="002A7E94" w:rsidRPr="008D62CE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Антропоценоз</w:t>
      </w:r>
      <w:proofErr w:type="spellEnd"/>
      <w:r w:rsidR="002A7E94" w:rsidRPr="008D62CE">
        <w:rPr>
          <w:rFonts w:ascii="Times New Roman" w:eastAsia="MS Mincho" w:hAnsi="Times New Roman"/>
          <w:color w:val="000000"/>
          <w:sz w:val="28"/>
          <w:szCs w:val="28"/>
          <w:lang w:eastAsia="ja-JP"/>
        </w:rPr>
        <w:t>. Роль В.Н. Сукачева в изучении биогеоценоза.</w:t>
      </w:r>
    </w:p>
    <w:p w:rsidR="002A7E94" w:rsidRPr="008D62CE" w:rsidRDefault="008D62CE" w:rsidP="008D62CE">
      <w:pPr>
        <w:pStyle w:val="Style25"/>
        <w:tabs>
          <w:tab w:val="left" w:pos="567"/>
          <w:tab w:val="left" w:pos="7371"/>
        </w:tabs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>125</w:t>
      </w:r>
      <w:r w:rsidR="002A7E94" w:rsidRPr="008D62CE">
        <w:rPr>
          <w:rStyle w:val="FontStyle171"/>
          <w:b w:val="0"/>
          <w:i w:val="0"/>
          <w:sz w:val="28"/>
          <w:szCs w:val="28"/>
        </w:rPr>
        <w:t xml:space="preserve">. Пути воздействия человека на природу. Экологический кризис. </w:t>
      </w:r>
    </w:p>
    <w:p w:rsidR="002A7E94" w:rsidRPr="008D62CE" w:rsidRDefault="002A7E94" w:rsidP="008D62CE">
      <w:pPr>
        <w:pStyle w:val="Style25"/>
        <w:widowControl/>
        <w:tabs>
          <w:tab w:val="left" w:pos="567"/>
          <w:tab w:val="left" w:pos="7371"/>
        </w:tabs>
        <w:ind w:left="-284"/>
        <w:jc w:val="both"/>
        <w:rPr>
          <w:rStyle w:val="FontStyle171"/>
          <w:b w:val="0"/>
          <w:i w:val="0"/>
          <w:sz w:val="28"/>
          <w:szCs w:val="28"/>
        </w:rPr>
      </w:pPr>
      <w:r w:rsidRPr="008D62CE">
        <w:rPr>
          <w:rStyle w:val="FontStyle171"/>
          <w:b w:val="0"/>
          <w:i w:val="0"/>
          <w:sz w:val="28"/>
          <w:szCs w:val="28"/>
        </w:rPr>
        <w:t xml:space="preserve"> </w:t>
      </w:r>
    </w:p>
    <w:p w:rsidR="005A78B4" w:rsidRPr="008D62CE" w:rsidRDefault="007313FA" w:rsidP="008D62CE">
      <w:pPr>
        <w:tabs>
          <w:tab w:val="left" w:pos="7371"/>
        </w:tabs>
        <w:ind w:left="-284"/>
        <w:rPr>
          <w:rFonts w:ascii="Times New Roman" w:hAnsi="Times New Roman"/>
          <w:sz w:val="28"/>
          <w:szCs w:val="28"/>
        </w:rPr>
      </w:pPr>
    </w:p>
    <w:sectPr w:rsidR="005A78B4" w:rsidRPr="008D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5A"/>
    <w:rsid w:val="001F4DBC"/>
    <w:rsid w:val="0029403D"/>
    <w:rsid w:val="002A7E94"/>
    <w:rsid w:val="002C6B6E"/>
    <w:rsid w:val="0038745A"/>
    <w:rsid w:val="00720539"/>
    <w:rsid w:val="007313FA"/>
    <w:rsid w:val="008D62CE"/>
    <w:rsid w:val="00CB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E33B"/>
  <w15:chartTrackingRefBased/>
  <w15:docId w15:val="{AB59153C-2FDE-41AE-BB32-C61A6D47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E9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rsid w:val="002A7E9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1">
    <w:name w:val="Font Style171"/>
    <w:rsid w:val="002A7E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2A7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13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13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2021-12-28T07:28:00Z</cp:lastPrinted>
  <dcterms:created xsi:type="dcterms:W3CDTF">2021-10-14T10:35:00Z</dcterms:created>
  <dcterms:modified xsi:type="dcterms:W3CDTF">2021-12-28T07:34:00Z</dcterms:modified>
</cp:coreProperties>
</file>