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7" w:rsidRPr="00731A8B" w:rsidRDefault="00E1081B" w:rsidP="005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B">
        <w:rPr>
          <w:rFonts w:ascii="Times New Roman" w:hAnsi="Times New Roman" w:cs="Times New Roman"/>
          <w:sz w:val="28"/>
          <w:szCs w:val="28"/>
        </w:rPr>
        <w:t xml:space="preserve">Аудит по научной работе за </w:t>
      </w:r>
      <w:r w:rsidR="00DA1B9F" w:rsidRPr="00731A8B">
        <w:rPr>
          <w:rFonts w:ascii="Times New Roman" w:hAnsi="Times New Roman" w:cs="Times New Roman"/>
          <w:sz w:val="28"/>
          <w:szCs w:val="28"/>
        </w:rPr>
        <w:t xml:space="preserve">календарный год </w:t>
      </w:r>
      <w:r w:rsidRPr="0073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9F" w:rsidRPr="00731A8B" w:rsidRDefault="00DA1B9F" w:rsidP="005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B">
        <w:rPr>
          <w:rFonts w:ascii="Times New Roman" w:hAnsi="Times New Roman" w:cs="Times New Roman"/>
          <w:sz w:val="28"/>
          <w:szCs w:val="28"/>
        </w:rPr>
        <w:t>С 01.01.202</w:t>
      </w:r>
      <w:r w:rsidR="00EA140F">
        <w:rPr>
          <w:rFonts w:ascii="Times New Roman" w:hAnsi="Times New Roman" w:cs="Times New Roman"/>
          <w:sz w:val="28"/>
          <w:szCs w:val="28"/>
        </w:rPr>
        <w:t>1</w:t>
      </w:r>
      <w:r w:rsidRPr="00731A8B">
        <w:rPr>
          <w:rFonts w:ascii="Times New Roman" w:hAnsi="Times New Roman" w:cs="Times New Roman"/>
          <w:sz w:val="28"/>
          <w:szCs w:val="28"/>
        </w:rPr>
        <w:t xml:space="preserve"> по 10.12. 202</w:t>
      </w:r>
      <w:r w:rsidR="00EA140F">
        <w:rPr>
          <w:rFonts w:ascii="Times New Roman" w:hAnsi="Times New Roman" w:cs="Times New Roman"/>
          <w:sz w:val="28"/>
          <w:szCs w:val="28"/>
        </w:rPr>
        <w:t>1</w:t>
      </w:r>
      <w:r w:rsidRPr="00731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A8B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564528" w:rsidRPr="00731A8B" w:rsidRDefault="00564528" w:rsidP="00564528">
      <w:pPr>
        <w:jc w:val="right"/>
        <w:rPr>
          <w:rFonts w:ascii="Times New Roman" w:hAnsi="Times New Roman" w:cs="Times New Roman"/>
        </w:rPr>
      </w:pPr>
      <w:r w:rsidRPr="00731A8B">
        <w:rPr>
          <w:rFonts w:ascii="Times New Roman" w:hAnsi="Times New Roman" w:cs="Times New Roman"/>
        </w:rPr>
        <w:t>Таблица 1</w:t>
      </w:r>
    </w:p>
    <w:p w:rsidR="00564528" w:rsidRDefault="00564528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Сводные данные о научной </w:t>
      </w:r>
      <w:r w:rsidR="00E128DA" w:rsidRPr="00731A8B">
        <w:rPr>
          <w:rFonts w:ascii="Times New Roman" w:hAnsi="Times New Roman" w:cs="Times New Roman"/>
          <w:sz w:val="24"/>
          <w:szCs w:val="24"/>
        </w:rPr>
        <w:t>активности кафедры</w:t>
      </w:r>
      <w:r w:rsidR="00E128DA" w:rsidRPr="00E128DA">
        <w:rPr>
          <w:rFonts w:ascii="Times New Roman" w:hAnsi="Times New Roman" w:cs="Times New Roman"/>
          <w:sz w:val="24"/>
          <w:szCs w:val="24"/>
        </w:rPr>
        <w:t xml:space="preserve"> </w:t>
      </w:r>
      <w:r w:rsidR="00E128DA" w:rsidRPr="00E128DA">
        <w:rPr>
          <w:rFonts w:ascii="Times New Roman" w:hAnsi="Times New Roman" w:cs="Times New Roman"/>
          <w:sz w:val="24"/>
          <w:szCs w:val="24"/>
          <w:u w:val="single"/>
        </w:rPr>
        <w:t>микробиологии, вирусологии и иммунологии</w:t>
      </w:r>
    </w:p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011"/>
        <w:gridCol w:w="1099"/>
        <w:gridCol w:w="1011"/>
        <w:gridCol w:w="1118"/>
        <w:gridCol w:w="1152"/>
        <w:gridCol w:w="1356"/>
        <w:gridCol w:w="1027"/>
        <w:gridCol w:w="1053"/>
        <w:gridCol w:w="1013"/>
        <w:gridCol w:w="1192"/>
        <w:gridCol w:w="1192"/>
        <w:gridCol w:w="1096"/>
      </w:tblGrid>
      <w:tr w:rsidR="00C67CFC" w:rsidTr="005C0D00"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37" w:type="dxa"/>
          </w:tcPr>
          <w:p w:rsid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137" w:type="dxa"/>
          </w:tcPr>
          <w:p w:rsidR="005C0D00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Проведен. Научно-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конференции</w:t>
            </w:r>
          </w:p>
        </w:tc>
        <w:tc>
          <w:tcPr>
            <w:tcW w:w="1137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1138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патенты</w:t>
            </w:r>
          </w:p>
        </w:tc>
        <w:tc>
          <w:tcPr>
            <w:tcW w:w="1138" w:type="dxa"/>
          </w:tcPr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гранты</w:t>
            </w:r>
          </w:p>
        </w:tc>
        <w:tc>
          <w:tcPr>
            <w:tcW w:w="1138" w:type="dxa"/>
          </w:tcPr>
          <w:p w:rsidR="005C0D00" w:rsidRPr="005C0D00" w:rsidRDefault="006227EB" w:rsidP="0062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5C0D00" w:rsidRPr="005C0D00" w:rsidRDefault="004F7BC8" w:rsidP="004F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5C0D00" w:rsidRPr="005C0D00" w:rsidRDefault="00C67CFC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</w:tr>
      <w:tr w:rsidR="00C67CFC" w:rsidTr="005C0D00">
        <w:tc>
          <w:tcPr>
            <w:tcW w:w="1137" w:type="dxa"/>
          </w:tcPr>
          <w:p w:rsidR="005C0D00" w:rsidRPr="005C0D00" w:rsidRDefault="00E03B3B" w:rsidP="00FB7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4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7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5C0D00" w:rsidRPr="005C0D00" w:rsidRDefault="00FB7F84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5C0D00" w:rsidRPr="005C0D00" w:rsidRDefault="00E03B3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5C0D00" w:rsidRPr="005C0D00" w:rsidRDefault="00E03B3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5C0D00" w:rsidRPr="005C0D00" w:rsidRDefault="00584BEC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C0D00" w:rsidRPr="005C0D00" w:rsidRDefault="00E128D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C0D00" w:rsidRPr="005C0D00" w:rsidRDefault="00E128D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7" w:type="dxa"/>
          </w:tcPr>
          <w:p w:rsidR="005C0D00" w:rsidRPr="005C0D00" w:rsidRDefault="00E128D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C0D00" w:rsidRPr="005C0D00" w:rsidRDefault="00E03B3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C0D00" w:rsidRPr="005C0D00" w:rsidRDefault="00E128D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5C0D00" w:rsidRPr="005C0D00" w:rsidRDefault="00FB7F84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5C0D00" w:rsidRPr="005C0D00" w:rsidRDefault="00FB7F84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5C0D00" w:rsidRPr="005C0D00" w:rsidRDefault="00E128DA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CFC" w:rsidRDefault="00C67CFC" w:rsidP="00C67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67CFC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данные о научной </w:t>
      </w:r>
      <w:r w:rsidR="004472AD">
        <w:rPr>
          <w:rFonts w:ascii="Times New Roman" w:hAnsi="Times New Roman" w:cs="Times New Roman"/>
          <w:sz w:val="24"/>
          <w:szCs w:val="24"/>
        </w:rPr>
        <w:t>активности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E128DA">
        <w:rPr>
          <w:rFonts w:ascii="Times New Roman" w:hAnsi="Times New Roman" w:cs="Times New Roman"/>
          <w:sz w:val="24"/>
          <w:szCs w:val="24"/>
        </w:rPr>
        <w:t xml:space="preserve"> </w:t>
      </w:r>
      <w:r w:rsidR="00E128DA" w:rsidRPr="00E128DA">
        <w:rPr>
          <w:rFonts w:ascii="Times New Roman" w:hAnsi="Times New Roman" w:cs="Times New Roman"/>
          <w:sz w:val="24"/>
          <w:szCs w:val="24"/>
          <w:u w:val="single"/>
        </w:rPr>
        <w:t>микробиологии, вирусологии и иммунологии</w:t>
      </w:r>
    </w:p>
    <w:tbl>
      <w:tblPr>
        <w:tblStyle w:val="a5"/>
        <w:tblW w:w="15755" w:type="dxa"/>
        <w:tblInd w:w="-590" w:type="dxa"/>
        <w:tblLook w:val="04A0" w:firstRow="1" w:lastRow="0" w:firstColumn="1" w:lastColumn="0" w:noHBand="0" w:noVBand="1"/>
      </w:tblPr>
      <w:tblGrid>
        <w:gridCol w:w="1300"/>
        <w:gridCol w:w="1239"/>
        <w:gridCol w:w="812"/>
        <w:gridCol w:w="1039"/>
        <w:gridCol w:w="812"/>
        <w:gridCol w:w="1089"/>
        <w:gridCol w:w="1152"/>
        <w:gridCol w:w="1356"/>
        <w:gridCol w:w="853"/>
        <w:gridCol w:w="917"/>
        <w:gridCol w:w="816"/>
        <w:gridCol w:w="1192"/>
        <w:gridCol w:w="1192"/>
        <w:gridCol w:w="1029"/>
        <w:gridCol w:w="957"/>
      </w:tblGrid>
      <w:tr w:rsidR="005B1641" w:rsidTr="005B1641">
        <w:tc>
          <w:tcPr>
            <w:tcW w:w="1300" w:type="dxa"/>
          </w:tcPr>
          <w:p w:rsidR="005B1641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сотрудников кафедры</w:t>
            </w:r>
          </w:p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список)</w:t>
            </w:r>
          </w:p>
        </w:tc>
        <w:tc>
          <w:tcPr>
            <w:tcW w:w="1239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812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039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812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089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52" w:type="dxa"/>
          </w:tcPr>
          <w:p w:rsidR="005B1641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1641" w:rsidRDefault="005B1641" w:rsidP="0033541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356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Проведен. Научно-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конференции</w:t>
            </w:r>
          </w:p>
        </w:tc>
        <w:tc>
          <w:tcPr>
            <w:tcW w:w="853" w:type="dxa"/>
          </w:tcPr>
          <w:p w:rsidR="005B1641" w:rsidRDefault="005B1641" w:rsidP="0033541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917" w:type="dxa"/>
          </w:tcPr>
          <w:p w:rsidR="005B1641" w:rsidRDefault="005B1641" w:rsidP="0033541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патенты</w:t>
            </w:r>
          </w:p>
        </w:tc>
        <w:tc>
          <w:tcPr>
            <w:tcW w:w="816" w:type="dxa"/>
          </w:tcPr>
          <w:p w:rsidR="005B1641" w:rsidRDefault="005B1641" w:rsidP="0033541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гранты</w:t>
            </w:r>
          </w:p>
        </w:tc>
        <w:tc>
          <w:tcPr>
            <w:tcW w:w="1192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материалах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5B1641" w:rsidRPr="005C0D00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  <w:tc>
          <w:tcPr>
            <w:tcW w:w="957" w:type="dxa"/>
          </w:tcPr>
          <w:p w:rsidR="005B1641" w:rsidRDefault="005B1641" w:rsidP="00335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5B1641" w:rsidTr="005B1641">
        <w:tc>
          <w:tcPr>
            <w:tcW w:w="1300" w:type="dxa"/>
          </w:tcPr>
          <w:p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28DA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="00E128DA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39" w:type="dxa"/>
          </w:tcPr>
          <w:p w:rsidR="005B1641" w:rsidRPr="00417F34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5B1641" w:rsidRPr="00417F34" w:rsidRDefault="00FE06D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5B1641" w:rsidRPr="00417F34" w:rsidRDefault="00FE06D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5B1641" w:rsidRPr="00417F34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5B1641" w:rsidRPr="00417F34" w:rsidRDefault="00CA11C7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B1641" w:rsidRPr="00417F34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5B1641" w:rsidRPr="00417F34" w:rsidRDefault="00FE1833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5B1641" w:rsidRPr="00417F34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5B1641" w:rsidRPr="00417F34" w:rsidRDefault="00E128D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1641" w:rsidTr="005B1641">
        <w:tc>
          <w:tcPr>
            <w:tcW w:w="1300" w:type="dxa"/>
          </w:tcPr>
          <w:p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5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8DA">
              <w:rPr>
                <w:rFonts w:ascii="Times New Roman" w:hAnsi="Times New Roman" w:cs="Times New Roman"/>
                <w:sz w:val="20"/>
                <w:szCs w:val="20"/>
              </w:rPr>
              <w:t>Саидов М.С.</w:t>
            </w:r>
          </w:p>
        </w:tc>
        <w:tc>
          <w:tcPr>
            <w:tcW w:w="1239" w:type="dxa"/>
          </w:tcPr>
          <w:p w:rsidR="005B1641" w:rsidRPr="00A1662B" w:rsidRDefault="00A1662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12" w:type="dxa"/>
          </w:tcPr>
          <w:p w:rsidR="005B1641" w:rsidRPr="00417F34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5B1641" w:rsidRPr="00A1662B" w:rsidRDefault="00A1662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12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B1641" w:rsidRPr="00417F34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5B1641" w:rsidRPr="00417F34" w:rsidRDefault="00FB7F8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5B1641" w:rsidRPr="00417F34" w:rsidRDefault="00FB7F8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41" w:rsidTr="005B1641">
        <w:tc>
          <w:tcPr>
            <w:tcW w:w="1300" w:type="dxa"/>
          </w:tcPr>
          <w:p w:rsidR="005B1641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65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575B">
              <w:rPr>
                <w:rFonts w:ascii="Times New Roman" w:hAnsi="Times New Roman" w:cs="Times New Roman"/>
                <w:sz w:val="20"/>
                <w:szCs w:val="20"/>
              </w:rPr>
              <w:t>Царуева</w:t>
            </w:r>
            <w:proofErr w:type="spellEnd"/>
            <w:r w:rsidR="0066575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39" w:type="dxa"/>
          </w:tcPr>
          <w:p w:rsidR="005B1641" w:rsidRPr="00417F34" w:rsidRDefault="006A6F0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5B1641" w:rsidRPr="00417F34" w:rsidRDefault="00FB7F8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5B1641" w:rsidRPr="00417F34" w:rsidRDefault="006A6F0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5B1641" w:rsidRPr="00417F34" w:rsidRDefault="00FB7F8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5B1641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75B" w:rsidTr="005B1641">
        <w:tc>
          <w:tcPr>
            <w:tcW w:w="1300" w:type="dxa"/>
          </w:tcPr>
          <w:p w:rsidR="0066575B" w:rsidRDefault="0066575B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Алиева А.И.</w:t>
            </w:r>
          </w:p>
        </w:tc>
        <w:tc>
          <w:tcPr>
            <w:tcW w:w="123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66575B" w:rsidRDefault="00584BEC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66575B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0" w:rsidTr="005B1641">
        <w:tc>
          <w:tcPr>
            <w:tcW w:w="1300" w:type="dxa"/>
          </w:tcPr>
          <w:p w:rsidR="004325C0" w:rsidRDefault="004325C0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1239" w:type="dxa"/>
          </w:tcPr>
          <w:p w:rsidR="004325C0" w:rsidRDefault="006A6F0A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4325C0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325C0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325C0" w:rsidRDefault="00FB7F84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4325C0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4325C0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325C0" w:rsidRPr="00417F34" w:rsidRDefault="004325C0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75B" w:rsidTr="005B1641">
        <w:tc>
          <w:tcPr>
            <w:tcW w:w="1300" w:type="dxa"/>
          </w:tcPr>
          <w:p w:rsidR="0066575B" w:rsidRPr="001976BD" w:rsidRDefault="004325C0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575B" w:rsidRPr="00197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6575B" w:rsidRPr="001976BD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="0066575B" w:rsidRPr="001976BD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39" w:type="dxa"/>
          </w:tcPr>
          <w:p w:rsidR="0066575B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66575B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3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66575B" w:rsidRDefault="00EA140F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</w:tcPr>
          <w:p w:rsidR="0066575B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66575B" w:rsidRPr="00417F34" w:rsidRDefault="0066575B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0" w:rsidTr="005B1641">
        <w:tc>
          <w:tcPr>
            <w:tcW w:w="1300" w:type="dxa"/>
          </w:tcPr>
          <w:p w:rsidR="004325C0" w:rsidRDefault="004325C0" w:rsidP="0043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Исаева Р.И.</w:t>
            </w:r>
          </w:p>
        </w:tc>
        <w:tc>
          <w:tcPr>
            <w:tcW w:w="1239" w:type="dxa"/>
          </w:tcPr>
          <w:p w:rsidR="004325C0" w:rsidRDefault="00FE06DF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4325C0" w:rsidRDefault="001976B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4325C0" w:rsidRDefault="001976B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25C0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4325C0" w:rsidRDefault="00FE06DF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325C0" w:rsidRPr="00417F34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7A6" w:rsidTr="005B1641">
        <w:tc>
          <w:tcPr>
            <w:tcW w:w="1300" w:type="dxa"/>
          </w:tcPr>
          <w:p w:rsidR="005C57A6" w:rsidRDefault="005C57A6" w:rsidP="0043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Акаева Ф.С.</w:t>
            </w:r>
          </w:p>
        </w:tc>
        <w:tc>
          <w:tcPr>
            <w:tcW w:w="123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5C57A6" w:rsidRPr="00417F34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0" w:rsidTr="005B1641">
        <w:tc>
          <w:tcPr>
            <w:tcW w:w="1300" w:type="dxa"/>
          </w:tcPr>
          <w:p w:rsidR="004325C0" w:rsidRDefault="005C57A6" w:rsidP="0043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25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325C0">
              <w:rPr>
                <w:rFonts w:ascii="Times New Roman" w:hAnsi="Times New Roman" w:cs="Times New Roman"/>
                <w:sz w:val="20"/>
                <w:szCs w:val="20"/>
              </w:rPr>
              <w:t>Коркмасова</w:t>
            </w:r>
            <w:proofErr w:type="spellEnd"/>
            <w:r w:rsidR="004325C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39" w:type="dxa"/>
          </w:tcPr>
          <w:p w:rsidR="004325C0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4325C0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4325C0" w:rsidRDefault="00EF151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</w:tcPr>
          <w:p w:rsidR="004325C0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325C0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325C0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325C0" w:rsidRDefault="00EF151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325C0" w:rsidRPr="00417F34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53" w:rsidTr="00FE06DF">
        <w:trPr>
          <w:trHeight w:val="561"/>
        </w:trPr>
        <w:tc>
          <w:tcPr>
            <w:tcW w:w="1300" w:type="dxa"/>
          </w:tcPr>
          <w:p w:rsidR="00945A53" w:rsidRDefault="005C57A6" w:rsidP="0043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45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5A53">
              <w:rPr>
                <w:rFonts w:ascii="Times New Roman" w:hAnsi="Times New Roman" w:cs="Times New Roman"/>
                <w:sz w:val="20"/>
                <w:szCs w:val="20"/>
              </w:rPr>
              <w:t>Касумова</w:t>
            </w:r>
            <w:proofErr w:type="spellEnd"/>
            <w:r w:rsidR="00945A53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39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945A53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945A53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945A53" w:rsidRDefault="001976B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945A53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45A53" w:rsidRPr="00417F34" w:rsidRDefault="00945A53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5C0" w:rsidTr="005B1641">
        <w:tc>
          <w:tcPr>
            <w:tcW w:w="1300" w:type="dxa"/>
          </w:tcPr>
          <w:p w:rsidR="004325C0" w:rsidRDefault="00945A53" w:rsidP="005C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2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472AD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="004472AD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 w:rsidR="00590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:rsidR="004325C0" w:rsidRDefault="00FE06DF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</w:tcPr>
          <w:p w:rsidR="004325C0" w:rsidRDefault="00584BEC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4325C0" w:rsidRDefault="00584BEC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4325C0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325C0" w:rsidRPr="00417F34" w:rsidRDefault="004325C0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7A6" w:rsidTr="005B1641">
        <w:tc>
          <w:tcPr>
            <w:tcW w:w="1300" w:type="dxa"/>
          </w:tcPr>
          <w:p w:rsidR="005C57A6" w:rsidRDefault="005C57A6" w:rsidP="005C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Юсупова М.Т.</w:t>
            </w:r>
          </w:p>
        </w:tc>
        <w:tc>
          <w:tcPr>
            <w:tcW w:w="123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5C57A6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5C57A6" w:rsidRPr="00417F34" w:rsidRDefault="005C57A6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2AD" w:rsidTr="005B1641">
        <w:tc>
          <w:tcPr>
            <w:tcW w:w="1300" w:type="dxa"/>
          </w:tcPr>
          <w:p w:rsidR="004472AD" w:rsidRDefault="00945A53" w:rsidP="005C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72AD" w:rsidRPr="00FE06DF">
              <w:rPr>
                <w:rFonts w:ascii="Times New Roman" w:hAnsi="Times New Roman" w:cs="Times New Roman"/>
                <w:sz w:val="20"/>
                <w:szCs w:val="20"/>
              </w:rPr>
              <w:t>. Кабартиева Ю.А.</w:t>
            </w:r>
          </w:p>
        </w:tc>
        <w:tc>
          <w:tcPr>
            <w:tcW w:w="1239" w:type="dxa"/>
          </w:tcPr>
          <w:p w:rsidR="004472AD" w:rsidRDefault="004D3C3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4472AD" w:rsidRDefault="002F2A8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472AD" w:rsidRDefault="00FE06DF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4472AD" w:rsidRDefault="007B7A0E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472AD" w:rsidRPr="00417F34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2AD" w:rsidTr="005B1641">
        <w:tc>
          <w:tcPr>
            <w:tcW w:w="1300" w:type="dxa"/>
          </w:tcPr>
          <w:p w:rsidR="004472AD" w:rsidRDefault="004472AD" w:rsidP="005C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39" w:type="dxa"/>
          </w:tcPr>
          <w:p w:rsidR="004472AD" w:rsidRDefault="00FB7F84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4472AD" w:rsidRDefault="00AF75AB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4472AD" w:rsidRDefault="00FB7F84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4472AD" w:rsidRDefault="004D3C3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</w:tcPr>
          <w:p w:rsidR="004472AD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4472AD" w:rsidRPr="00417F34" w:rsidRDefault="004472AD" w:rsidP="00432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528" w:rsidRPr="00A870C1" w:rsidRDefault="00945A53" w:rsidP="005C5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28" w:rsidRPr="00731A8B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731A8B">
        <w:rPr>
          <w:rFonts w:ascii="Times New Roman" w:hAnsi="Times New Roman" w:cs="Times New Roman"/>
          <w:sz w:val="24"/>
          <w:szCs w:val="24"/>
        </w:rPr>
        <w:t>3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>Список работ, опублико</w:t>
      </w:r>
      <w:r w:rsidR="00A40764" w:rsidRPr="00731A8B">
        <w:rPr>
          <w:rFonts w:ascii="Times New Roman" w:hAnsi="Times New Roman" w:cs="Times New Roman"/>
          <w:sz w:val="24"/>
          <w:szCs w:val="24"/>
        </w:rPr>
        <w:t>ванных в рецензируемых журналах</w:t>
      </w:r>
      <w:r w:rsidRPr="00731A8B">
        <w:rPr>
          <w:rFonts w:ascii="Times New Roman" w:hAnsi="Times New Roman" w:cs="Times New Roman"/>
          <w:sz w:val="24"/>
          <w:szCs w:val="24"/>
        </w:rPr>
        <w:t xml:space="preserve"> ВАК РФ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и входящих в </w:t>
      </w:r>
      <w:r w:rsidRPr="00731A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9579C" w:rsidRPr="00731A8B">
        <w:rPr>
          <w:rFonts w:ascii="Times New Roman" w:hAnsi="Times New Roman" w:cs="Times New Roman"/>
          <w:sz w:val="24"/>
          <w:szCs w:val="24"/>
        </w:rPr>
        <w:t>,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7853F6" w:rsidRPr="00731A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853F6" w:rsidRPr="00731A8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января 20</w:t>
      </w:r>
      <w:r w:rsidR="00731A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214" w:type="dxa"/>
        <w:tblLook w:val="04A0" w:firstRow="1" w:lastRow="0" w:firstColumn="1" w:lastColumn="0" w:noHBand="0" w:noVBand="1"/>
      </w:tblPr>
      <w:tblGrid>
        <w:gridCol w:w="446"/>
        <w:gridCol w:w="2121"/>
        <w:gridCol w:w="3436"/>
        <w:gridCol w:w="2773"/>
        <w:gridCol w:w="2948"/>
        <w:gridCol w:w="1191"/>
        <w:gridCol w:w="1299"/>
      </w:tblGrid>
      <w:tr w:rsidR="006E5D64" w:rsidTr="007A53A9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соавторы.</w:t>
            </w:r>
          </w:p>
          <w:p w:rsidR="007A53A9" w:rsidRDefault="007A53A9" w:rsidP="00DD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Квартиль* </w:t>
            </w:r>
          </w:p>
        </w:tc>
      </w:tr>
      <w:tr w:rsidR="006E5D64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Pr="00BA2892" w:rsidRDefault="00BA2892" w:rsidP="00BA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С.М., Исаева Р.С., Ахмедова Р.С., Акаева Ф.С., </w:t>
            </w: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Саидова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П.С.,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</w:t>
            </w:r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Pr="005C57A6" w:rsidRDefault="00BA2892" w:rsidP="00BA2892">
            <w:pPr>
              <w:rPr>
                <w:sz w:val="24"/>
                <w:szCs w:val="24"/>
              </w:rPr>
            </w:pPr>
            <w:r w:rsidRPr="005C57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Совершенствование методов микробиологической диагностики микст-инфекций </w:t>
            </w:r>
            <w:r w:rsidRPr="005C57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 женщин репродуктивного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научно-исследовательский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2021г., </w:t>
            </w:r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№4 (106). - Ч.2. - С. 177-180.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Pr="00BA2892" w:rsidRDefault="00BA2892" w:rsidP="00BA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Cаидова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Pr="005C57A6" w:rsidRDefault="00BA2892" w:rsidP="003D6B66">
            <w:pPr>
              <w:rPr>
                <w:sz w:val="24"/>
                <w:szCs w:val="24"/>
              </w:rPr>
            </w:pPr>
            <w:r w:rsidRPr="005C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 xml:space="preserve">Питательная среда для ускоренной идентификации </w:t>
            </w:r>
            <w:proofErr w:type="spellStart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>Escherichia</w:t>
            </w:r>
            <w:proofErr w:type="spellEnd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>coli</w:t>
            </w:r>
            <w:proofErr w:type="spellEnd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 xml:space="preserve"> и других </w:t>
            </w:r>
            <w:proofErr w:type="spellStart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>колиформных</w:t>
            </w:r>
            <w:proofErr w:type="spellEnd"/>
            <w:r w:rsidR="003D6B66" w:rsidRPr="005C57A6">
              <w:rPr>
                <w:rFonts w:ascii="Times New Roman" w:hAnsi="Times New Roman"/>
                <w:bCs/>
                <w:sz w:val="24"/>
                <w:szCs w:val="24"/>
              </w:rPr>
              <w:t xml:space="preserve"> бактерий в объектах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медицинской микологии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2021г., </w:t>
            </w:r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– Т. 23. - №2. – С. 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Cаидова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Р.И., </w:t>
            </w:r>
            <w:proofErr w:type="spellStart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BA2892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Pr="005C57A6" w:rsidRDefault="003D6B66" w:rsidP="00BA28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57A6">
              <w:rPr>
                <w:rFonts w:ascii="Times New Roman" w:hAnsi="Times New Roman"/>
                <w:bCs/>
                <w:sz w:val="24"/>
                <w:szCs w:val="24"/>
              </w:rPr>
              <w:t>Изучение резистентности к антибиотикам возбудителей внутрибольничной пневмонии в отделении интенсивной те</w:t>
            </w:r>
            <w:r w:rsidR="005C57A6">
              <w:rPr>
                <w:rFonts w:ascii="Times New Roman" w:hAnsi="Times New Roman"/>
                <w:bCs/>
                <w:sz w:val="24"/>
                <w:szCs w:val="24"/>
              </w:rPr>
              <w:t>рапии республикан</w:t>
            </w:r>
            <w:r w:rsidRPr="005C57A6">
              <w:rPr>
                <w:rFonts w:ascii="Times New Roman" w:hAnsi="Times New Roman"/>
                <w:bCs/>
                <w:sz w:val="24"/>
                <w:szCs w:val="24"/>
              </w:rPr>
              <w:t>ской клинической больницы г. Махачкалы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2">
              <w:rPr>
                <w:rFonts w:ascii="Times New Roman" w:hAnsi="Times New Roman" w:cs="Times New Roman"/>
                <w:sz w:val="24"/>
                <w:szCs w:val="24"/>
              </w:rPr>
              <w:t>Проблемы медицинской микологии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3D6B66" w:rsidP="003D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2021г., – Т. 23. - №2. – С.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3D6B66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2" w:rsidRDefault="00BA2892" w:rsidP="00BA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 w:rsidP="00335415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3D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Х.Н.,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С.М., Саидов М.С.,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Ш.Ш., Джалилова Д.Н.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Pr="005C57A6" w:rsidRDefault="003D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6">
              <w:rPr>
                <w:rFonts w:ascii="Times New Roman" w:hAnsi="Times New Roman" w:cs="Times New Roman"/>
                <w:sz w:val="24"/>
                <w:szCs w:val="24"/>
              </w:rPr>
              <w:t>К вопросу о роли микробного фактора в этиологии инфекционно</w:t>
            </w:r>
            <w:r w:rsidR="005C5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A6">
              <w:rPr>
                <w:rFonts w:ascii="Times New Roman" w:hAnsi="Times New Roman" w:cs="Times New Roman"/>
                <w:sz w:val="24"/>
                <w:szCs w:val="24"/>
              </w:rPr>
              <w:t xml:space="preserve">  - воспалительной патологии урогенитального тракта у пациентов пожилого возраста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C5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A3712C" w:rsidP="003D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2020г., </w:t>
            </w:r>
            <w:r w:rsidR="006A18F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8F0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8F0">
              <w:rPr>
                <w:rFonts w:ascii="Times New Roman" w:hAnsi="Times New Roman" w:cs="Times New Roman"/>
                <w:sz w:val="24"/>
                <w:szCs w:val="24"/>
              </w:rPr>
              <w:t>), С.11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B21">
              <w:rPr>
                <w:rFonts w:ascii="Times New Roman" w:hAnsi="Times New Roman" w:cs="Times New Roman"/>
                <w:sz w:val="24"/>
                <w:szCs w:val="24"/>
              </w:rPr>
              <w:t>-115.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C5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RPr="009E405E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Default="003D6B66" w:rsidP="00335415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9E405E" w:rsidRDefault="009E4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N.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Dzhalilov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Arbuliev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 V.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Tsarueva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S.M.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Omarova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5C57A6" w:rsidRDefault="009E4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approaches to the therapy of recurrent chronic bacterial prostatitis in elderly and older patients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9E405E" w:rsidRDefault="009E405E" w:rsidP="009E4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Medical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9E405E" w:rsidRDefault="009E405E" w:rsidP="003D6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– No 3. – P. 20-28. – DOI 10.34921/amj.2020.3.002.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9E405E" w:rsidRDefault="009E4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6" w:rsidRPr="009E405E" w:rsidRDefault="003D6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5D64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Pr="009E405E" w:rsidRDefault="001314B4" w:rsidP="001314B4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3D6B66" w:rsidP="00131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Омаров Н. С.-М., Саидов М.С.,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Ш.Ш., </w:t>
            </w:r>
            <w:proofErr w:type="spellStart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3D6B66" w:rsidP="001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>Врожденный токсоплазмоз: эпидемиология, клиника,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орная диагностика, профилактика</w:t>
            </w:r>
            <w:r w:rsidRPr="003D6B66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1314B4" w:rsidP="001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1314B4" w:rsidP="003D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2020г., №1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С.107-11</w:t>
            </w:r>
            <w:r w:rsidR="003D6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1314B4" w:rsidP="001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4" w:rsidRDefault="001314B4" w:rsidP="001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Tr="007A53A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Default="006E5D64" w:rsidP="006E5D64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Pr="006E5D64" w:rsidRDefault="006E5D64" w:rsidP="006E5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Х.Н.,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Джалилова Д.Н.</w:t>
            </w:r>
            <w:r w:rsidR="00586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Мугудинова</w:t>
            </w:r>
            <w:proofErr w:type="spellEnd"/>
            <w:r w:rsidR="0058685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Default="006E5D64" w:rsidP="006E5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Рецидивирующий хронический бактериальный простатит у пациентов пожилого возраста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старше: диагностика и выбор адекватной терапии.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Pr="006E5D64" w:rsidRDefault="006E5D64" w:rsidP="006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Azerbaijan</w:t>
            </w:r>
            <w:proofErr w:type="spellEnd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Pr="006E5D64" w:rsidRDefault="006E5D64" w:rsidP="006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3. – P.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. – DOI 10.34921/amj.202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.3.002.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Pr="006E5D64" w:rsidRDefault="006E5D64" w:rsidP="006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6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4" w:rsidRDefault="006E5D64" w:rsidP="006E5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64" w:rsidTr="007A53A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C907BE" w:rsidP="00C907BE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6E5D64" w:rsidP="00C90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6E5D64" w:rsidRDefault="006E5D64" w:rsidP="00C90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907BE" w:rsidRDefault="006E5D64" w:rsidP="00C90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6E5D64" w:rsidP="00C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Иммуногенез синдрома длительного сдавливания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6E5D64" w:rsidP="00C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Современная наука: актуальные проблемы тактики и практики. Серия: Естественные и технические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C907BE" w:rsidP="00586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86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868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586854" w:rsidP="00C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E" w:rsidRDefault="00C907BE" w:rsidP="00C9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BEC" w:rsidRDefault="00584BEC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4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монографий и руководств</w:t>
      </w:r>
      <w:r w:rsidR="00870901">
        <w:rPr>
          <w:rFonts w:ascii="Times New Roman" w:hAnsi="Times New Roman" w:cs="Times New Roman"/>
          <w:sz w:val="24"/>
          <w:szCs w:val="24"/>
        </w:rPr>
        <w:t>, изданных кафедрой за 202</w:t>
      </w:r>
      <w:r w:rsidR="007B0F58">
        <w:rPr>
          <w:rFonts w:ascii="Times New Roman" w:hAnsi="Times New Roman" w:cs="Times New Roman"/>
          <w:sz w:val="24"/>
          <w:szCs w:val="24"/>
        </w:rPr>
        <w:t>1</w:t>
      </w:r>
      <w:r w:rsidR="00870901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50" w:type="pct"/>
        <w:tblLook w:val="04A0" w:firstRow="1" w:lastRow="0" w:firstColumn="1" w:lastColumn="0" w:noHBand="0" w:noVBand="1"/>
      </w:tblPr>
      <w:tblGrid>
        <w:gridCol w:w="461"/>
        <w:gridCol w:w="2549"/>
        <w:gridCol w:w="2355"/>
        <w:gridCol w:w="3278"/>
        <w:gridCol w:w="2271"/>
        <w:gridCol w:w="1920"/>
        <w:gridCol w:w="2163"/>
      </w:tblGrid>
      <w:tr w:rsidR="0056452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Автор(ы) </w:t>
            </w:r>
          </w:p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56452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335415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9E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r w:rsidRPr="009E405E">
              <w:rPr>
                <w:rFonts w:ascii="Times New Roman" w:hAnsi="Times New Roman" w:cs="Times New Roman"/>
                <w:sz w:val="24"/>
                <w:szCs w:val="24"/>
              </w:rPr>
              <w:t xml:space="preserve">Саидов М.С.,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</w:rPr>
              <w:t xml:space="preserve"> Б.М., Исаева Р.И., </w:t>
            </w:r>
            <w:proofErr w:type="spellStart"/>
            <w:r w:rsidRPr="009E405E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9E405E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9E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бакте</w:t>
            </w:r>
            <w:r w:rsidRPr="009E405E">
              <w:rPr>
                <w:rFonts w:ascii="Times New Roman" w:hAnsi="Times New Roman" w:cs="Times New Roman"/>
                <w:sz w:val="24"/>
                <w:szCs w:val="24"/>
              </w:rPr>
              <w:t>риология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0C1248" w:rsidP="009E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</w:t>
            </w:r>
            <w:r w:rsidR="009E4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9E4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24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FC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 xml:space="preserve"> М.А., Алиева А.И.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D6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иммунологии и иммунопрофилактики (для бактерио</w:t>
            </w: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логов, ординаторов, слушателей ИДПО)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</w:t>
            </w:r>
            <w:r w:rsidR="00D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24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</w:t>
            </w: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, Исаева Р.И.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FC5834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9" w:rsidRPr="00D67689" w:rsidRDefault="00D67689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и иммунологическая</w:t>
            </w:r>
          </w:p>
          <w:p w:rsidR="000C1248" w:rsidRDefault="00D67689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бактери</w:t>
            </w: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альных и вирусных инфекций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</w:t>
            </w:r>
            <w:r w:rsidR="00D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24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 xml:space="preserve"> М.А., Алиева А.И.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FC5834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Иммунопрофилакти</w:t>
            </w: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D6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</w:t>
            </w:r>
            <w:r w:rsidR="00D6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24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0C1248" w:rsidP="000C124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 xml:space="preserve"> Б.М., Саидов М.С., </w:t>
            </w:r>
            <w:proofErr w:type="spellStart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FC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Рационализаторское предложение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D67689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89">
              <w:rPr>
                <w:rFonts w:ascii="Times New Roman" w:hAnsi="Times New Roman" w:cs="Times New Roman"/>
                <w:sz w:val="24"/>
                <w:szCs w:val="24"/>
              </w:rPr>
              <w:t xml:space="preserve">«Способ определения сенсибилизации лейкоцитов при </w:t>
            </w:r>
            <w:proofErr w:type="spellStart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шигеллезах</w:t>
            </w:r>
            <w:proofErr w:type="spellEnd"/>
            <w:r w:rsidRPr="00D67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на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. предложение № 21 – 1549. /08.07.2021 г.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8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F58" w:rsidRPr="007B0F5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0C1248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D67689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S.M.Omarova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, B.M.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R.I.Isaeva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Kakvaeva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 S.B.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D67689" w:rsidRDefault="007B0F58" w:rsidP="00FC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="00584BEC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and methodological guide on microbiology and immunology (for foreign medical students). Part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7B0F58" w:rsidP="007B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Makhachkala: CPI DGMU,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584BEC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7B0F58" w:rsidP="000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4BEC" w:rsidRPr="007B0F58" w:rsidTr="000C124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Default="00584BEC" w:rsidP="00584BEC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S.M.Omarova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, B.M. </w:t>
            </w: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R.I.Isaeva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Kakvaeva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 S.B.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and methodological guide on microbiology and immunology (for foreign medical students).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BEC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Makhachkala</w:t>
            </w:r>
            <w:proofErr w:type="spellEnd"/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: CPI DGMU,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C" w:rsidRPr="00584BEC" w:rsidRDefault="00584BEC" w:rsidP="0058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4528" w:rsidRPr="007B0F58" w:rsidRDefault="00564528" w:rsidP="00564528">
      <w:pPr>
        <w:rPr>
          <w:rFonts w:ascii="Times New Roman" w:hAnsi="Times New Roman" w:cs="Times New Roman"/>
          <w:sz w:val="20"/>
          <w:szCs w:val="20"/>
        </w:rPr>
      </w:pPr>
      <w:r w:rsidRPr="007B0F58">
        <w:rPr>
          <w:rFonts w:ascii="Times New Roman" w:hAnsi="Times New Roman" w:cs="Times New Roman"/>
          <w:sz w:val="20"/>
          <w:szCs w:val="20"/>
        </w:rPr>
        <w:t>*-также составители отдельных разделов монографии или руководства.</w:t>
      </w:r>
    </w:p>
    <w:p w:rsidR="00564528" w:rsidRPr="007B0F58" w:rsidRDefault="007A53A9" w:rsidP="007A5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F58">
        <w:rPr>
          <w:rFonts w:ascii="Times New Roman" w:hAnsi="Times New Roman" w:cs="Times New Roman"/>
          <w:sz w:val="20"/>
          <w:szCs w:val="20"/>
        </w:rPr>
        <w:t xml:space="preserve">* Квартиль (четверть) Q — это категория научных журналов, которую определяют </w:t>
      </w:r>
      <w:r w:rsidR="00527B3E" w:rsidRPr="007B0F58">
        <w:rPr>
          <w:rFonts w:ascii="Times New Roman" w:hAnsi="Times New Roman" w:cs="Times New Roman"/>
          <w:sz w:val="20"/>
          <w:szCs w:val="20"/>
        </w:rPr>
        <w:t>болометрические</w:t>
      </w:r>
      <w:r w:rsidRPr="007B0F58">
        <w:rPr>
          <w:rFonts w:ascii="Times New Roman" w:hAnsi="Times New Roman" w:cs="Times New Roman"/>
          <w:sz w:val="20"/>
          <w:szCs w:val="20"/>
        </w:rPr>
        <w:t xml:space="preserve"> показатели, отражающие уровень цитируемости, то есть востребованность журнала научным сообществом.</w:t>
      </w:r>
    </w:p>
    <w:p w:rsidR="00E03B3B" w:rsidRDefault="00E03B3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B3B" w:rsidRDefault="00E03B3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5</w:t>
      </w:r>
    </w:p>
    <w:p w:rsidR="00564528" w:rsidRPr="00CE1E13" w:rsidRDefault="00337325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E13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CE1E13" w:rsidRPr="00CE1E13">
        <w:rPr>
          <w:rFonts w:ascii="Times New Roman" w:hAnsi="Times New Roman" w:cs="Times New Roman"/>
          <w:sz w:val="24"/>
          <w:szCs w:val="24"/>
        </w:rPr>
        <w:t>число</w:t>
      </w:r>
      <w:r w:rsidRPr="00CE1E13">
        <w:rPr>
          <w:rFonts w:ascii="Times New Roman" w:hAnsi="Times New Roman" w:cs="Times New Roman"/>
          <w:sz w:val="24"/>
          <w:szCs w:val="24"/>
        </w:rPr>
        <w:t xml:space="preserve"> </w:t>
      </w:r>
      <w:r w:rsidR="00CE1E13" w:rsidRPr="00CE1E13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CE1E13">
        <w:rPr>
          <w:rFonts w:ascii="Times New Roman" w:hAnsi="Times New Roman" w:cs="Times New Roman"/>
          <w:sz w:val="24"/>
          <w:szCs w:val="24"/>
        </w:rPr>
        <w:t>и количество защитивших диссертацию на кафедре за 202</w:t>
      </w:r>
      <w:r w:rsidR="007B0F58">
        <w:rPr>
          <w:rFonts w:ascii="Times New Roman" w:hAnsi="Times New Roman" w:cs="Times New Roman"/>
          <w:sz w:val="24"/>
          <w:szCs w:val="24"/>
        </w:rPr>
        <w:t>1</w:t>
      </w:r>
      <w:r w:rsidRPr="00CE1E13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82" w:type="dxa"/>
        <w:tblLook w:val="04A0" w:firstRow="1" w:lastRow="0" w:firstColumn="1" w:lastColumn="0" w:noHBand="0" w:noVBand="1"/>
      </w:tblPr>
      <w:tblGrid>
        <w:gridCol w:w="756"/>
        <w:gridCol w:w="1413"/>
        <w:gridCol w:w="1535"/>
        <w:gridCol w:w="1643"/>
        <w:gridCol w:w="1766"/>
        <w:gridCol w:w="2545"/>
        <w:gridCol w:w="1488"/>
        <w:gridCol w:w="1413"/>
        <w:gridCol w:w="682"/>
        <w:gridCol w:w="1741"/>
      </w:tblGrid>
      <w:tr w:rsidR="00335415" w:rsidTr="00731A8B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 w:rsidP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(канд.,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год, место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335415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 w:rsidP="00D5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6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D5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вирусно-бактериальной микрофлоры в развитии инфекционной патологии шейки матки у женщин репродуктивного возраста, пути оптимизации и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D5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7B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апробацию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7B0F58" w:rsidP="007B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</w:tr>
      <w:tr w:rsidR="00335415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Кабартиева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5415" w:rsidP="00D5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415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иологические свойства госпитальных штаммов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3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lebsiella</w:t>
            </w:r>
            <w:proofErr w:type="spellEnd"/>
            <w:r w:rsidRPr="0033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pneumoniae</w:t>
            </w:r>
            <w:proofErr w:type="spellEnd"/>
            <w:r w:rsidRPr="00335415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при хронических инфекциях мочевыводящих путей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D5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7B0F58" w:rsidP="007B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D5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9579C">
        <w:rPr>
          <w:rFonts w:ascii="Times New Roman" w:hAnsi="Times New Roman" w:cs="Times New Roman"/>
          <w:sz w:val="24"/>
          <w:szCs w:val="24"/>
        </w:rPr>
        <w:t xml:space="preserve"> </w:t>
      </w:r>
      <w:r w:rsidR="00417F34">
        <w:rPr>
          <w:rFonts w:ascii="Times New Roman" w:hAnsi="Times New Roman" w:cs="Times New Roman"/>
          <w:sz w:val="24"/>
          <w:szCs w:val="24"/>
        </w:rPr>
        <w:t>6</w:t>
      </w:r>
    </w:p>
    <w:p w:rsidR="00564528" w:rsidRDefault="00564528" w:rsidP="00870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</w:t>
      </w:r>
      <w:r w:rsidR="00A87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A8B">
        <w:rPr>
          <w:rFonts w:ascii="Times New Roman" w:hAnsi="Times New Roman" w:cs="Times New Roman"/>
          <w:sz w:val="24"/>
          <w:szCs w:val="24"/>
        </w:rPr>
        <w:t>рац</w:t>
      </w:r>
      <w:proofErr w:type="spellEnd"/>
      <w:r w:rsidR="00731A8B">
        <w:rPr>
          <w:rFonts w:ascii="Times New Roman" w:hAnsi="Times New Roman" w:cs="Times New Roman"/>
          <w:sz w:val="24"/>
          <w:szCs w:val="24"/>
        </w:rPr>
        <w:t xml:space="preserve">. предложениях, </w:t>
      </w:r>
      <w:r w:rsidR="00A870C1">
        <w:rPr>
          <w:rFonts w:ascii="Times New Roman" w:hAnsi="Times New Roman" w:cs="Times New Roman"/>
          <w:sz w:val="24"/>
          <w:szCs w:val="24"/>
        </w:rPr>
        <w:t>грант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и хоз. договор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731A8B">
        <w:rPr>
          <w:rFonts w:ascii="Times New Roman" w:hAnsi="Times New Roman" w:cs="Times New Roman"/>
          <w:sz w:val="24"/>
          <w:szCs w:val="24"/>
        </w:rPr>
        <w:t>2</w:t>
      </w:r>
      <w:r w:rsidR="007B0F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1"/>
        <w:gridCol w:w="2641"/>
        <w:gridCol w:w="2641"/>
        <w:gridCol w:w="1602"/>
        <w:gridCol w:w="1570"/>
        <w:gridCol w:w="1552"/>
        <w:gridCol w:w="1575"/>
        <w:gridCol w:w="2528"/>
      </w:tblGrid>
      <w:tr w:rsidR="00731A8B" w:rsidTr="007B0F58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патента,</w:t>
            </w:r>
            <w:r>
              <w:t xml:space="preserve"> гранта и хоздоговоров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 w:rsidP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патента,</w:t>
            </w:r>
            <w:r>
              <w:t xml:space="preserve"> гранта и хоздоговора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Pr="00CE1E13" w:rsidRDefault="00731A8B" w:rsidP="00CE1E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1E13">
              <w:rPr>
                <w:color w:val="000000"/>
              </w:rPr>
              <w:t xml:space="preserve">Дата </w:t>
            </w:r>
            <w:r w:rsidR="00CE1E13" w:rsidRPr="00CE1E13">
              <w:rPr>
                <w:color w:val="000000"/>
              </w:rPr>
              <w:t xml:space="preserve">получения гранта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Соавтор(ы)</w:t>
            </w:r>
          </w:p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B0F58" w:rsidTr="007B0F58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pStyle w:val="a4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«Способ определения сенсибилизации лейкоцитов при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шигеллезах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– 1549.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P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08.07.2021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8" w:rsidRDefault="007B0F5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Саидов М.С., </w:t>
            </w:r>
            <w:proofErr w:type="spellStart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7B0F58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</w:tbl>
    <w:p w:rsidR="00CE1E13" w:rsidRDefault="00CE1E13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7</w:t>
      </w:r>
    </w:p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</w:t>
      </w:r>
      <w:r w:rsidR="00870901">
        <w:rPr>
          <w:rFonts w:ascii="Times New Roman" w:hAnsi="Times New Roman" w:cs="Times New Roman"/>
          <w:sz w:val="24"/>
          <w:szCs w:val="24"/>
        </w:rPr>
        <w:t>2</w:t>
      </w:r>
      <w:r w:rsidR="007B0F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FE264E">
        <w:rPr>
          <w:rFonts w:ascii="Times New Roman" w:hAnsi="Times New Roman" w:cs="Times New Roman"/>
          <w:sz w:val="24"/>
          <w:szCs w:val="24"/>
        </w:rPr>
        <w:t xml:space="preserve">: (полученные из внебюджетного </w:t>
      </w:r>
      <w:r w:rsidR="00580B05">
        <w:rPr>
          <w:rFonts w:ascii="Times New Roman" w:hAnsi="Times New Roman" w:cs="Times New Roman"/>
          <w:sz w:val="24"/>
          <w:szCs w:val="24"/>
        </w:rPr>
        <w:t>финансирования, за</w:t>
      </w:r>
      <w:r>
        <w:rPr>
          <w:rFonts w:ascii="Times New Roman" w:hAnsi="Times New Roman" w:cs="Times New Roman"/>
          <w:sz w:val="24"/>
          <w:szCs w:val="24"/>
        </w:rPr>
        <w:t xml:space="preserve"> счет спонсоров</w:t>
      </w:r>
      <w:r w:rsidR="00FE264E">
        <w:rPr>
          <w:rFonts w:ascii="Times New Roman" w:hAnsi="Times New Roman" w:cs="Times New Roman"/>
          <w:sz w:val="24"/>
          <w:szCs w:val="24"/>
        </w:rPr>
        <w:t>, конференции за счет фирм-спонсоров)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2947"/>
        <w:gridCol w:w="3323"/>
        <w:gridCol w:w="3324"/>
        <w:gridCol w:w="1730"/>
      </w:tblGrid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3B" w:rsidRDefault="00E03B3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417F3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94F46" w:rsidRDefault="00694F46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Pr="00D56C29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</w:t>
      </w:r>
      <w:r w:rsidR="00D56C29">
        <w:rPr>
          <w:rFonts w:ascii="Times New Roman" w:hAnsi="Times New Roman" w:cs="Times New Roman"/>
          <w:sz w:val="24"/>
          <w:szCs w:val="24"/>
        </w:rPr>
        <w:t xml:space="preserve"> </w:t>
      </w:r>
      <w:r w:rsidR="00D56C29" w:rsidRPr="00D56C29">
        <w:rPr>
          <w:rFonts w:ascii="Times New Roman" w:hAnsi="Times New Roman" w:cs="Times New Roman"/>
          <w:sz w:val="24"/>
          <w:szCs w:val="24"/>
          <w:u w:val="single"/>
        </w:rPr>
        <w:t xml:space="preserve">микробиологии, вирусологии и иммунологии </w:t>
      </w:r>
    </w:p>
    <w:p w:rsidR="00564528" w:rsidRPr="00D56C29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923"/>
        <w:gridCol w:w="8192"/>
      </w:tblGrid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B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E0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D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528" w:rsidTr="004D172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D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528" w:rsidTr="004D172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528" w:rsidRDefault="00D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528" w:rsidTr="004D172E"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D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03.00.07</w:t>
            </w:r>
            <w:r w:rsidR="000C1248">
              <w:rPr>
                <w:rFonts w:ascii="Times New Roman" w:hAnsi="Times New Roman" w:cs="Times New Roman"/>
                <w:sz w:val="24"/>
                <w:szCs w:val="24"/>
              </w:rPr>
              <w:t xml:space="preserve"> – «микробиология»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EA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EA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EA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D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</w:tbl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9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кафедре </w:t>
      </w:r>
      <w:r w:rsidRPr="005C57A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C57A6" w:rsidRPr="005C57A6">
        <w:rPr>
          <w:rFonts w:ascii="Times New Roman" w:hAnsi="Times New Roman" w:cs="Times New Roman"/>
          <w:sz w:val="24"/>
          <w:szCs w:val="24"/>
          <w:u w:val="single"/>
        </w:rPr>
        <w:t>микробиологии, вирусологии и иммунологии</w:t>
      </w:r>
      <w:r>
        <w:rPr>
          <w:rFonts w:ascii="Times New Roman" w:hAnsi="Times New Roman" w:cs="Times New Roman"/>
          <w:sz w:val="24"/>
          <w:szCs w:val="24"/>
        </w:rPr>
        <w:t>_</w:t>
      </w:r>
      <w:r w:rsidR="005C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9"/>
        <w:gridCol w:w="9461"/>
      </w:tblGrid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D7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D755DA" w:rsidRDefault="00EA1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D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marovanpo@mail.ru</w:t>
            </w: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214FD" w:rsidRDefault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89286790622</w:t>
            </w: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А.И.</w:t>
            </w: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528">
              <w:rPr>
                <w:rFonts w:ascii="Times New Roman" w:hAnsi="Times New Roman" w:cs="Times New Roman"/>
                <w:sz w:val="24"/>
                <w:szCs w:val="24"/>
              </w:rPr>
              <w:t xml:space="preserve">елефон и </w:t>
            </w:r>
            <w:r w:rsidR="0056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64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214FD" w:rsidRDefault="00A21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89285003867 aminamag@mail.ru</w:t>
            </w: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A21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kafedramikrobiologii@mail.ru</w:t>
            </w:r>
          </w:p>
        </w:tc>
      </w:tr>
      <w:tr w:rsidR="00A214FD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FD" w:rsidRDefault="00A214FD" w:rsidP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D" w:rsidRDefault="00EA140F" w:rsidP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А.И.</w:t>
            </w:r>
          </w:p>
        </w:tc>
      </w:tr>
      <w:tr w:rsidR="00A214FD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FD" w:rsidRDefault="00A214FD" w:rsidP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FD" w:rsidRDefault="00EA140F" w:rsidP="00A2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0F">
              <w:rPr>
                <w:rFonts w:ascii="Times New Roman" w:hAnsi="Times New Roman" w:cs="Times New Roman"/>
                <w:sz w:val="24"/>
                <w:szCs w:val="24"/>
              </w:rPr>
              <w:t>89285003867</w:t>
            </w:r>
          </w:p>
        </w:tc>
      </w:tr>
    </w:tbl>
    <w:p w:rsidR="00C70722" w:rsidRDefault="007853F6" w:rsidP="00C7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528" w:rsidRDefault="007853F6" w:rsidP="00C7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2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482F57">
        <w:rPr>
          <w:rFonts w:ascii="Times New Roman" w:hAnsi="Times New Roman" w:cs="Times New Roman"/>
          <w:sz w:val="24"/>
          <w:szCs w:val="24"/>
        </w:rPr>
        <w:t xml:space="preserve">д.б.н., профессор                    </w:t>
      </w:r>
      <w:r w:rsidR="0056452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82F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482F57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482F5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853F6" w:rsidRDefault="007853F6" w:rsidP="00C707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E72" w:rsidRDefault="00C70722" w:rsidP="00E32C1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4528">
        <w:rPr>
          <w:rFonts w:ascii="Times New Roman" w:hAnsi="Times New Roman" w:cs="Times New Roman"/>
          <w:b/>
          <w:sz w:val="24"/>
          <w:szCs w:val="24"/>
        </w:rPr>
        <w:t xml:space="preserve">Проректор по научной работе </w:t>
      </w:r>
      <w:r w:rsidR="00E03B3B">
        <w:rPr>
          <w:rFonts w:ascii="Times New Roman" w:hAnsi="Times New Roman" w:cs="Times New Roman"/>
          <w:b/>
          <w:sz w:val="24"/>
          <w:szCs w:val="24"/>
        </w:rPr>
        <w:t>ДГМУ, д.м.н.</w:t>
      </w:r>
      <w:r w:rsidR="0056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B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2F5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E03B3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564528"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 w:rsidR="00564528"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sectPr w:rsidR="00A22E72" w:rsidSect="005645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1"/>
    <w:rsid w:val="00004FAC"/>
    <w:rsid w:val="000C1248"/>
    <w:rsid w:val="000D5B21"/>
    <w:rsid w:val="001314B4"/>
    <w:rsid w:val="00140DF3"/>
    <w:rsid w:val="001976BD"/>
    <w:rsid w:val="0020152C"/>
    <w:rsid w:val="00223282"/>
    <w:rsid w:val="002F2A8D"/>
    <w:rsid w:val="00316A58"/>
    <w:rsid w:val="00335415"/>
    <w:rsid w:val="00337325"/>
    <w:rsid w:val="00385F9E"/>
    <w:rsid w:val="003D6B66"/>
    <w:rsid w:val="00417F34"/>
    <w:rsid w:val="004325C0"/>
    <w:rsid w:val="004472AD"/>
    <w:rsid w:val="00482F57"/>
    <w:rsid w:val="004B24A8"/>
    <w:rsid w:val="004B29EE"/>
    <w:rsid w:val="004D172E"/>
    <w:rsid w:val="004D3C3D"/>
    <w:rsid w:val="004F7BC8"/>
    <w:rsid w:val="00513BFE"/>
    <w:rsid w:val="005153C9"/>
    <w:rsid w:val="00527B3E"/>
    <w:rsid w:val="00564528"/>
    <w:rsid w:val="00580B05"/>
    <w:rsid w:val="00584BEC"/>
    <w:rsid w:val="00586854"/>
    <w:rsid w:val="00590CF9"/>
    <w:rsid w:val="005B1641"/>
    <w:rsid w:val="005C0D00"/>
    <w:rsid w:val="005C57A6"/>
    <w:rsid w:val="006075EC"/>
    <w:rsid w:val="00607A8B"/>
    <w:rsid w:val="006227EB"/>
    <w:rsid w:val="0065091C"/>
    <w:rsid w:val="00654321"/>
    <w:rsid w:val="0066575B"/>
    <w:rsid w:val="00694F46"/>
    <w:rsid w:val="006A18F0"/>
    <w:rsid w:val="006A6F0A"/>
    <w:rsid w:val="006E5D64"/>
    <w:rsid w:val="00731A8B"/>
    <w:rsid w:val="007853F6"/>
    <w:rsid w:val="00794301"/>
    <w:rsid w:val="007A53A9"/>
    <w:rsid w:val="007B0F58"/>
    <w:rsid w:val="007B7A0E"/>
    <w:rsid w:val="008052A4"/>
    <w:rsid w:val="00870901"/>
    <w:rsid w:val="00890EC0"/>
    <w:rsid w:val="00945A53"/>
    <w:rsid w:val="009A51A7"/>
    <w:rsid w:val="009E405E"/>
    <w:rsid w:val="009E675F"/>
    <w:rsid w:val="00A1662B"/>
    <w:rsid w:val="00A214FD"/>
    <w:rsid w:val="00A22E72"/>
    <w:rsid w:val="00A3712C"/>
    <w:rsid w:val="00A40764"/>
    <w:rsid w:val="00A63EBB"/>
    <w:rsid w:val="00A870C1"/>
    <w:rsid w:val="00AA59DF"/>
    <w:rsid w:val="00AF75AB"/>
    <w:rsid w:val="00BA2892"/>
    <w:rsid w:val="00BA4527"/>
    <w:rsid w:val="00BC157B"/>
    <w:rsid w:val="00C57E4A"/>
    <w:rsid w:val="00C67CFC"/>
    <w:rsid w:val="00C70722"/>
    <w:rsid w:val="00C907BE"/>
    <w:rsid w:val="00C90FC9"/>
    <w:rsid w:val="00CA11C7"/>
    <w:rsid w:val="00CE1E13"/>
    <w:rsid w:val="00D56C29"/>
    <w:rsid w:val="00D67689"/>
    <w:rsid w:val="00D755DA"/>
    <w:rsid w:val="00D9579C"/>
    <w:rsid w:val="00DA1B9F"/>
    <w:rsid w:val="00DD43B3"/>
    <w:rsid w:val="00DF56B0"/>
    <w:rsid w:val="00E03B3B"/>
    <w:rsid w:val="00E1081B"/>
    <w:rsid w:val="00E128DA"/>
    <w:rsid w:val="00E32C1C"/>
    <w:rsid w:val="00EA140F"/>
    <w:rsid w:val="00EF1510"/>
    <w:rsid w:val="00FB7F84"/>
    <w:rsid w:val="00FC5834"/>
    <w:rsid w:val="00FE06DF"/>
    <w:rsid w:val="00FE1833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A4F8"/>
  <w15:docId w15:val="{793EEBCF-F7BA-4434-B9EA-9F344038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79C-F4EF-4EFF-B343-43ED2E2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2021-11-17T23:58:00Z</cp:lastPrinted>
  <dcterms:created xsi:type="dcterms:W3CDTF">2021-11-04T13:23:00Z</dcterms:created>
  <dcterms:modified xsi:type="dcterms:W3CDTF">2021-11-18T13:43:00Z</dcterms:modified>
</cp:coreProperties>
</file>