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6F" w:rsidRPr="000524E8" w:rsidRDefault="001F606F" w:rsidP="000524E8">
      <w:pPr>
        <w:spacing w:line="360" w:lineRule="auto"/>
        <w:jc w:val="right"/>
        <w:rPr>
          <w:rFonts w:ascii="Times New Roman" w:hAnsi="Times New Roman"/>
          <w:b/>
          <w:i/>
          <w:sz w:val="24"/>
          <w:szCs w:val="24"/>
        </w:rPr>
      </w:pPr>
      <w:r w:rsidRPr="000524E8">
        <w:rPr>
          <w:rFonts w:ascii="Times New Roman" w:hAnsi="Times New Roman"/>
          <w:b/>
          <w:i/>
          <w:sz w:val="24"/>
          <w:szCs w:val="24"/>
        </w:rPr>
        <w:t>ПРИЛОЖЕНИЕ к РП</w:t>
      </w:r>
    </w:p>
    <w:p w:rsidR="001F606F" w:rsidRPr="000250D6" w:rsidRDefault="001F606F" w:rsidP="001F606F">
      <w:pPr>
        <w:pStyle w:val="22"/>
        <w:shd w:val="clear" w:color="auto" w:fill="auto"/>
        <w:spacing w:line="360" w:lineRule="auto"/>
        <w:rPr>
          <w:b/>
          <w:sz w:val="24"/>
          <w:szCs w:val="24"/>
        </w:rPr>
      </w:pPr>
      <w:r w:rsidRPr="000250D6">
        <w:rPr>
          <w:b/>
          <w:sz w:val="24"/>
          <w:szCs w:val="24"/>
        </w:rPr>
        <w:t xml:space="preserve">ФЕДЕРАЛЬНОЕ ГОСУДАРСТВЕННОЕ БЮДЖЕТНОЕ ОБРАЗОВАТЕЛЬНОЕ </w:t>
      </w:r>
    </w:p>
    <w:p w:rsidR="001F606F" w:rsidRPr="000250D6" w:rsidRDefault="001F606F" w:rsidP="001F606F">
      <w:pPr>
        <w:pStyle w:val="22"/>
        <w:shd w:val="clear" w:color="auto" w:fill="auto"/>
        <w:spacing w:line="360" w:lineRule="auto"/>
        <w:rPr>
          <w:b/>
          <w:sz w:val="24"/>
          <w:szCs w:val="24"/>
        </w:rPr>
      </w:pPr>
      <w:r w:rsidRPr="000250D6">
        <w:rPr>
          <w:b/>
          <w:sz w:val="24"/>
          <w:szCs w:val="24"/>
        </w:rPr>
        <w:t>УЧРЕЖДЕНИЕ ВЫСШЕГО ОБРАЗОВАНИЯ</w:t>
      </w:r>
    </w:p>
    <w:p w:rsidR="001F606F" w:rsidRPr="000250D6" w:rsidRDefault="001F606F" w:rsidP="001F606F">
      <w:pPr>
        <w:pStyle w:val="22"/>
        <w:shd w:val="clear" w:color="auto" w:fill="auto"/>
        <w:spacing w:line="360" w:lineRule="auto"/>
        <w:rPr>
          <w:rStyle w:val="210pt0pt"/>
          <w:sz w:val="24"/>
          <w:szCs w:val="24"/>
        </w:rPr>
      </w:pPr>
      <w:r w:rsidRPr="000250D6">
        <w:rPr>
          <w:rStyle w:val="210pt0pt"/>
          <w:sz w:val="24"/>
          <w:szCs w:val="24"/>
        </w:rPr>
        <w:t xml:space="preserve">«ДАГЕСТАНСКИЙ ГОСУДАРСТВЕННЫЙ МЕДИЦИНСКИЙ УНИВЕРСИТЕТ» </w:t>
      </w:r>
    </w:p>
    <w:p w:rsidR="001F606F" w:rsidRPr="000250D6" w:rsidRDefault="001F606F" w:rsidP="001F606F">
      <w:pPr>
        <w:tabs>
          <w:tab w:val="left" w:pos="4207"/>
        </w:tabs>
        <w:spacing w:line="360" w:lineRule="auto"/>
        <w:jc w:val="center"/>
        <w:rPr>
          <w:rFonts w:ascii="Times New Roman" w:hAnsi="Times New Roman"/>
          <w:b/>
          <w:sz w:val="24"/>
          <w:szCs w:val="24"/>
        </w:rPr>
      </w:pPr>
      <w:r w:rsidRPr="000250D6">
        <w:rPr>
          <w:rFonts w:ascii="Times New Roman" w:hAnsi="Times New Roman"/>
          <w:b/>
          <w:sz w:val="24"/>
          <w:szCs w:val="24"/>
        </w:rPr>
        <w:t>МИНИСТЕРСТВА ЗДРАВООХРАНЕНИЯ РОССИЙСКОЙ ФЕДЕРАЦИИ</w:t>
      </w:r>
    </w:p>
    <w:p w:rsidR="001F606F" w:rsidRPr="000250D6" w:rsidRDefault="001F606F" w:rsidP="00725B84">
      <w:pPr>
        <w:spacing w:after="0"/>
        <w:jc w:val="center"/>
        <w:rPr>
          <w:rFonts w:ascii="Times New Roman" w:hAnsi="Times New Roman"/>
          <w:b/>
          <w:sz w:val="24"/>
          <w:szCs w:val="24"/>
        </w:rPr>
      </w:pPr>
      <w:r w:rsidRPr="000250D6">
        <w:rPr>
          <w:rFonts w:ascii="Times New Roman" w:hAnsi="Times New Roman"/>
          <w:b/>
          <w:sz w:val="24"/>
          <w:szCs w:val="24"/>
        </w:rPr>
        <w:t xml:space="preserve">Кафедра </w:t>
      </w:r>
      <w:r w:rsidR="00725B84">
        <w:rPr>
          <w:rFonts w:ascii="Times New Roman" w:hAnsi="Times New Roman"/>
          <w:b/>
          <w:sz w:val="24"/>
          <w:szCs w:val="24"/>
        </w:rPr>
        <w:t>госпитальной терапии №2 лечебного</w:t>
      </w:r>
      <w:r w:rsidRPr="000250D6">
        <w:rPr>
          <w:rFonts w:ascii="Times New Roman" w:hAnsi="Times New Roman"/>
          <w:b/>
          <w:sz w:val="24"/>
          <w:szCs w:val="24"/>
        </w:rPr>
        <w:t xml:space="preserve"> факультет</w:t>
      </w:r>
      <w:r w:rsidR="00725B84">
        <w:rPr>
          <w:rFonts w:ascii="Times New Roman" w:hAnsi="Times New Roman"/>
          <w:b/>
          <w:sz w:val="24"/>
          <w:szCs w:val="24"/>
        </w:rPr>
        <w:t>а</w:t>
      </w:r>
    </w:p>
    <w:p w:rsidR="001F606F" w:rsidRPr="000250D6" w:rsidRDefault="001F606F" w:rsidP="001F606F">
      <w:pPr>
        <w:spacing w:after="0"/>
        <w:rPr>
          <w:rFonts w:ascii="Times New Roman" w:hAnsi="Times New Roman"/>
          <w:sz w:val="24"/>
          <w:szCs w:val="24"/>
        </w:rPr>
      </w:pPr>
    </w:p>
    <w:p w:rsidR="001F606F" w:rsidRPr="000250D6" w:rsidRDefault="001F606F" w:rsidP="001F606F">
      <w:pPr>
        <w:rPr>
          <w:rFonts w:ascii="Times New Roman" w:hAnsi="Times New Roman"/>
          <w:sz w:val="24"/>
          <w:szCs w:val="24"/>
        </w:rPr>
      </w:pPr>
    </w:p>
    <w:p w:rsidR="00727903" w:rsidRPr="000250D6" w:rsidRDefault="00CF43F6" w:rsidP="00727903">
      <w:pPr>
        <w:pStyle w:val="41"/>
        <w:shd w:val="clear" w:color="auto" w:fill="auto"/>
        <w:spacing w:line="240" w:lineRule="auto"/>
        <w:ind w:left="6620" w:firstLine="0"/>
        <w:jc w:val="center"/>
        <w:rPr>
          <w:sz w:val="24"/>
          <w:szCs w:val="24"/>
        </w:rPr>
      </w:pPr>
      <w:r>
        <w:rPr>
          <w:sz w:val="24"/>
          <w:szCs w:val="24"/>
        </w:rPr>
        <w:t xml:space="preserve">                </w:t>
      </w:r>
      <w:r w:rsidR="00727903" w:rsidRPr="000250D6">
        <w:rPr>
          <w:sz w:val="24"/>
          <w:szCs w:val="24"/>
        </w:rPr>
        <w:t>УТВЕРЖДЕНО</w:t>
      </w:r>
    </w:p>
    <w:p w:rsidR="00727903" w:rsidRPr="000250D6" w:rsidRDefault="00727903" w:rsidP="00727903">
      <w:pPr>
        <w:pStyle w:val="41"/>
        <w:shd w:val="clear" w:color="auto" w:fill="auto"/>
        <w:spacing w:line="240" w:lineRule="auto"/>
        <w:ind w:left="6620" w:firstLine="0"/>
        <w:jc w:val="right"/>
        <w:rPr>
          <w:sz w:val="24"/>
          <w:szCs w:val="24"/>
        </w:rPr>
      </w:pPr>
      <w:r w:rsidRPr="000250D6">
        <w:rPr>
          <w:sz w:val="24"/>
          <w:szCs w:val="24"/>
        </w:rPr>
        <w:t>на заседании кафедры</w:t>
      </w:r>
    </w:p>
    <w:p w:rsidR="00727903" w:rsidRPr="000250D6" w:rsidRDefault="00727903" w:rsidP="00727903">
      <w:pPr>
        <w:pStyle w:val="41"/>
        <w:shd w:val="clear" w:color="auto" w:fill="auto"/>
        <w:spacing w:line="240" w:lineRule="auto"/>
        <w:ind w:left="6620" w:firstLine="0"/>
        <w:jc w:val="right"/>
        <w:rPr>
          <w:sz w:val="24"/>
          <w:szCs w:val="24"/>
        </w:rPr>
      </w:pPr>
    </w:p>
    <w:p w:rsidR="00727903" w:rsidRPr="000250D6" w:rsidRDefault="00FC0D36" w:rsidP="00727903">
      <w:pPr>
        <w:jc w:val="right"/>
        <w:rPr>
          <w:rFonts w:ascii="Times New Roman" w:hAnsi="Times New Roman"/>
          <w:sz w:val="24"/>
          <w:szCs w:val="24"/>
        </w:rPr>
      </w:pPr>
      <w:r>
        <w:rPr>
          <w:rFonts w:ascii="Times New Roman" w:hAnsi="Times New Roman"/>
          <w:sz w:val="24"/>
          <w:szCs w:val="24"/>
          <w:u w:val="single"/>
        </w:rPr>
        <w:t xml:space="preserve">от  </w:t>
      </w:r>
      <w:r w:rsidR="00727903" w:rsidRPr="00001B23">
        <w:rPr>
          <w:rFonts w:ascii="Times New Roman" w:hAnsi="Times New Roman"/>
          <w:sz w:val="24"/>
          <w:szCs w:val="24"/>
          <w:u w:val="single"/>
        </w:rPr>
        <w:t>«</w:t>
      </w:r>
      <w:r w:rsidR="005C4147">
        <w:rPr>
          <w:rFonts w:ascii="Times New Roman" w:hAnsi="Times New Roman"/>
          <w:sz w:val="24"/>
          <w:szCs w:val="24"/>
          <w:u w:val="single"/>
        </w:rPr>
        <w:t>2</w:t>
      </w:r>
      <w:r w:rsidR="008F4A4A">
        <w:rPr>
          <w:rFonts w:ascii="Times New Roman" w:hAnsi="Times New Roman"/>
          <w:sz w:val="24"/>
          <w:szCs w:val="24"/>
          <w:u w:val="single"/>
        </w:rPr>
        <w:t>6</w:t>
      </w:r>
      <w:r w:rsidR="00727903" w:rsidRPr="00001B23">
        <w:rPr>
          <w:rFonts w:ascii="Times New Roman" w:hAnsi="Times New Roman"/>
          <w:sz w:val="24"/>
          <w:szCs w:val="24"/>
          <w:u w:val="single"/>
        </w:rPr>
        <w:t>»</w:t>
      </w:r>
      <w:r w:rsidR="00CF43F6" w:rsidRPr="00CF43F6">
        <w:rPr>
          <w:rFonts w:ascii="Times New Roman" w:hAnsi="Times New Roman"/>
          <w:sz w:val="24"/>
          <w:szCs w:val="24"/>
        </w:rPr>
        <w:t xml:space="preserve">  </w:t>
      </w:r>
      <w:r w:rsidR="005C4147">
        <w:rPr>
          <w:rFonts w:ascii="Times New Roman" w:hAnsi="Times New Roman"/>
          <w:sz w:val="24"/>
          <w:szCs w:val="24"/>
        </w:rPr>
        <w:t>августа</w:t>
      </w:r>
      <w:r w:rsidR="00CF43F6" w:rsidRPr="00CF43F6">
        <w:rPr>
          <w:rFonts w:ascii="Times New Roman" w:hAnsi="Times New Roman"/>
          <w:sz w:val="24"/>
          <w:szCs w:val="24"/>
        </w:rPr>
        <w:t xml:space="preserve">  </w:t>
      </w:r>
      <w:r w:rsidR="00727903" w:rsidRPr="000250D6">
        <w:rPr>
          <w:rFonts w:ascii="Times New Roman" w:hAnsi="Times New Roman"/>
          <w:sz w:val="24"/>
          <w:szCs w:val="24"/>
        </w:rPr>
        <w:t>20</w:t>
      </w:r>
      <w:r w:rsidR="001D5EA3">
        <w:rPr>
          <w:rFonts w:ascii="Times New Roman" w:hAnsi="Times New Roman"/>
          <w:sz w:val="24"/>
          <w:szCs w:val="24"/>
        </w:rPr>
        <w:t>21</w:t>
      </w:r>
      <w:r w:rsidR="00CF43F6">
        <w:rPr>
          <w:rFonts w:ascii="Times New Roman" w:hAnsi="Times New Roman"/>
          <w:sz w:val="24"/>
          <w:szCs w:val="24"/>
        </w:rPr>
        <w:t xml:space="preserve"> </w:t>
      </w:r>
      <w:r w:rsidR="00727903" w:rsidRPr="000250D6">
        <w:rPr>
          <w:rFonts w:ascii="Times New Roman" w:hAnsi="Times New Roman"/>
          <w:sz w:val="24"/>
          <w:szCs w:val="24"/>
        </w:rPr>
        <w:t>г.,</w:t>
      </w:r>
    </w:p>
    <w:p w:rsidR="00727903" w:rsidRPr="000250D6" w:rsidRDefault="00727903" w:rsidP="00727903">
      <w:pPr>
        <w:jc w:val="right"/>
        <w:rPr>
          <w:rFonts w:ascii="Times New Roman" w:hAnsi="Times New Roman"/>
          <w:sz w:val="24"/>
          <w:szCs w:val="24"/>
        </w:rPr>
      </w:pPr>
      <w:r w:rsidRPr="000250D6">
        <w:rPr>
          <w:rFonts w:ascii="Times New Roman" w:hAnsi="Times New Roman"/>
          <w:sz w:val="24"/>
          <w:szCs w:val="24"/>
        </w:rPr>
        <w:t>Прот</w:t>
      </w:r>
      <w:r>
        <w:rPr>
          <w:rFonts w:ascii="Times New Roman" w:hAnsi="Times New Roman"/>
          <w:sz w:val="24"/>
          <w:szCs w:val="24"/>
        </w:rPr>
        <w:t>окол №</w:t>
      </w:r>
      <w:r w:rsidR="005C4147">
        <w:rPr>
          <w:rFonts w:ascii="Times New Roman" w:hAnsi="Times New Roman"/>
          <w:sz w:val="24"/>
          <w:szCs w:val="24"/>
        </w:rPr>
        <w:t xml:space="preserve"> 2</w:t>
      </w:r>
    </w:p>
    <w:p w:rsidR="00727903" w:rsidRPr="000250D6" w:rsidRDefault="00727903" w:rsidP="00727903">
      <w:pPr>
        <w:jc w:val="right"/>
        <w:rPr>
          <w:rFonts w:ascii="Times New Roman" w:hAnsi="Times New Roman"/>
          <w:sz w:val="24"/>
          <w:szCs w:val="24"/>
        </w:rPr>
      </w:pPr>
      <w:r>
        <w:rPr>
          <w:rFonts w:ascii="Times New Roman" w:hAnsi="Times New Roman"/>
          <w:sz w:val="24"/>
          <w:szCs w:val="24"/>
        </w:rPr>
        <w:t>Заведующ</w:t>
      </w:r>
      <w:r w:rsidR="00725B84">
        <w:rPr>
          <w:rFonts w:ascii="Times New Roman" w:hAnsi="Times New Roman"/>
          <w:sz w:val="24"/>
          <w:szCs w:val="24"/>
        </w:rPr>
        <w:t>ий</w:t>
      </w:r>
      <w:r w:rsidRPr="000250D6">
        <w:rPr>
          <w:rFonts w:ascii="Times New Roman" w:hAnsi="Times New Roman"/>
          <w:sz w:val="24"/>
          <w:szCs w:val="24"/>
        </w:rPr>
        <w:t xml:space="preserve"> кафедрой </w:t>
      </w:r>
    </w:p>
    <w:p w:rsidR="00727903" w:rsidRPr="000250D6" w:rsidRDefault="00FC0D36" w:rsidP="00727903">
      <w:pPr>
        <w:spacing w:after="0"/>
        <w:jc w:val="right"/>
        <w:rPr>
          <w:rFonts w:ascii="Times New Roman" w:hAnsi="Times New Roman"/>
          <w:sz w:val="24"/>
          <w:szCs w:val="24"/>
        </w:rPr>
      </w:pPr>
      <w:r>
        <w:rPr>
          <w:rFonts w:ascii="Times New Roman" w:hAnsi="Times New Roman"/>
          <w:sz w:val="24"/>
          <w:szCs w:val="24"/>
        </w:rPr>
        <w:t xml:space="preserve">Профессор </w:t>
      </w:r>
      <w:r w:rsidR="00727903" w:rsidRPr="000250D6">
        <w:rPr>
          <w:rFonts w:ascii="Times New Roman" w:hAnsi="Times New Roman"/>
          <w:sz w:val="24"/>
          <w:szCs w:val="24"/>
        </w:rPr>
        <w:t>Эседов Э.</w:t>
      </w:r>
      <w:r w:rsidR="00725B84">
        <w:rPr>
          <w:rFonts w:ascii="Times New Roman" w:hAnsi="Times New Roman"/>
          <w:sz w:val="24"/>
          <w:szCs w:val="24"/>
        </w:rPr>
        <w:t>М.</w:t>
      </w:r>
      <w:r w:rsidR="00727903" w:rsidRPr="000250D6">
        <w:rPr>
          <w:rFonts w:ascii="Times New Roman" w:hAnsi="Times New Roman"/>
          <w:sz w:val="24"/>
          <w:szCs w:val="24"/>
        </w:rPr>
        <w:t xml:space="preserve">  _______________</w:t>
      </w:r>
    </w:p>
    <w:p w:rsidR="00727903" w:rsidRPr="000250D6" w:rsidRDefault="00CF43F6" w:rsidP="00727903">
      <w:pPr>
        <w:spacing w:after="0"/>
        <w:jc w:val="center"/>
        <w:rPr>
          <w:rFonts w:ascii="Times New Roman" w:hAnsi="Times New Roman"/>
          <w:sz w:val="24"/>
          <w:szCs w:val="24"/>
        </w:rPr>
      </w:pPr>
      <w:r>
        <w:rPr>
          <w:rFonts w:ascii="Times New Roman" w:hAnsi="Times New Roman"/>
          <w:sz w:val="24"/>
          <w:szCs w:val="24"/>
        </w:rPr>
        <w:t xml:space="preserve">                                                                                                                               </w:t>
      </w:r>
      <w:r w:rsidR="00727903" w:rsidRPr="000250D6">
        <w:rPr>
          <w:rFonts w:ascii="Times New Roman" w:hAnsi="Times New Roman"/>
          <w:sz w:val="24"/>
          <w:szCs w:val="24"/>
        </w:rPr>
        <w:t xml:space="preserve">подпись       </w:t>
      </w:r>
    </w:p>
    <w:p w:rsidR="001F606F" w:rsidRPr="000250D6" w:rsidRDefault="001F606F" w:rsidP="001F606F">
      <w:pPr>
        <w:jc w:val="right"/>
        <w:rPr>
          <w:rFonts w:ascii="Times New Roman" w:hAnsi="Times New Roman"/>
          <w:sz w:val="24"/>
          <w:szCs w:val="24"/>
        </w:rPr>
      </w:pPr>
    </w:p>
    <w:p w:rsidR="001F606F" w:rsidRDefault="001F606F" w:rsidP="001F606F">
      <w:pPr>
        <w:rPr>
          <w:rFonts w:ascii="Times New Roman" w:hAnsi="Times New Roman"/>
          <w:sz w:val="24"/>
          <w:szCs w:val="24"/>
        </w:rPr>
      </w:pPr>
    </w:p>
    <w:p w:rsidR="001F606F" w:rsidRPr="000250D6" w:rsidRDefault="001F606F" w:rsidP="001F606F">
      <w:pPr>
        <w:rPr>
          <w:rFonts w:ascii="Times New Roman" w:hAnsi="Times New Roman"/>
          <w:sz w:val="24"/>
          <w:szCs w:val="24"/>
        </w:rPr>
      </w:pPr>
    </w:p>
    <w:p w:rsidR="001F606F" w:rsidRPr="000250D6" w:rsidRDefault="001F606F" w:rsidP="001F606F">
      <w:pPr>
        <w:pStyle w:val="33"/>
        <w:shd w:val="clear" w:color="auto" w:fill="auto"/>
        <w:spacing w:before="0" w:after="0" w:line="240" w:lineRule="auto"/>
        <w:ind w:left="238" w:hanging="805"/>
        <w:rPr>
          <w:sz w:val="24"/>
          <w:szCs w:val="24"/>
        </w:rPr>
      </w:pPr>
      <w:bookmarkStart w:id="0" w:name="bookmark41"/>
      <w:r w:rsidRPr="000250D6">
        <w:rPr>
          <w:sz w:val="24"/>
          <w:szCs w:val="24"/>
        </w:rPr>
        <w:t>ФОНД</w:t>
      </w:r>
    </w:p>
    <w:p w:rsidR="001F606F" w:rsidRPr="000250D6" w:rsidRDefault="001F606F" w:rsidP="001F606F">
      <w:pPr>
        <w:pStyle w:val="33"/>
        <w:shd w:val="clear" w:color="auto" w:fill="auto"/>
        <w:spacing w:before="0" w:after="0" w:line="240" w:lineRule="auto"/>
        <w:ind w:left="238" w:hanging="805"/>
        <w:rPr>
          <w:sz w:val="24"/>
          <w:szCs w:val="24"/>
        </w:rPr>
      </w:pPr>
      <w:r w:rsidRPr="000250D6">
        <w:rPr>
          <w:sz w:val="24"/>
          <w:szCs w:val="24"/>
        </w:rPr>
        <w:t xml:space="preserve"> ОЦЕНОЧНЫХ СРЕДСТВ </w:t>
      </w:r>
      <w:bookmarkEnd w:id="0"/>
    </w:p>
    <w:p w:rsidR="001F606F" w:rsidRPr="000250D6" w:rsidRDefault="001F606F" w:rsidP="001F606F">
      <w:pPr>
        <w:pStyle w:val="33"/>
        <w:shd w:val="clear" w:color="auto" w:fill="auto"/>
        <w:spacing w:before="0" w:after="0" w:line="240" w:lineRule="auto"/>
        <w:ind w:left="238" w:hanging="805"/>
        <w:rPr>
          <w:sz w:val="24"/>
          <w:szCs w:val="24"/>
        </w:rPr>
      </w:pPr>
      <w:r w:rsidRPr="000250D6">
        <w:rPr>
          <w:sz w:val="24"/>
          <w:szCs w:val="24"/>
        </w:rPr>
        <w:t>ПО УЧЕБНОЙ ДИСЦИПЛИНЕ</w:t>
      </w:r>
    </w:p>
    <w:p w:rsidR="001F606F" w:rsidRPr="000250D6" w:rsidRDefault="001F606F" w:rsidP="001F606F">
      <w:pPr>
        <w:tabs>
          <w:tab w:val="left" w:pos="3481"/>
        </w:tabs>
        <w:ind w:left="-567"/>
        <w:jc w:val="center"/>
        <w:rPr>
          <w:rFonts w:ascii="Times New Roman" w:hAnsi="Times New Roman"/>
          <w:b/>
          <w:sz w:val="24"/>
          <w:szCs w:val="24"/>
        </w:rPr>
      </w:pPr>
      <w:r w:rsidRPr="000250D6">
        <w:rPr>
          <w:rFonts w:ascii="Times New Roman" w:hAnsi="Times New Roman"/>
          <w:b/>
          <w:sz w:val="24"/>
          <w:szCs w:val="24"/>
        </w:rPr>
        <w:t>«</w:t>
      </w:r>
      <w:r w:rsidR="00FA2F7F">
        <w:rPr>
          <w:rStyle w:val="11"/>
          <w:rFonts w:eastAsiaTheme="minorEastAsia"/>
          <w:b/>
          <w:sz w:val="24"/>
          <w:szCs w:val="24"/>
        </w:rPr>
        <w:t>ГОСПИТАЛЬНАЯ ТЕРАП</w:t>
      </w:r>
      <w:r w:rsidR="00FA2F7F" w:rsidRPr="00FA2F7F">
        <w:rPr>
          <w:rStyle w:val="11"/>
          <w:rFonts w:eastAsiaTheme="minorEastAsia"/>
          <w:b/>
          <w:sz w:val="24"/>
          <w:szCs w:val="24"/>
        </w:rPr>
        <w:t>ИЯ</w:t>
      </w:r>
      <w:r w:rsidRPr="000250D6">
        <w:rPr>
          <w:rFonts w:ascii="Times New Roman" w:hAnsi="Times New Roman"/>
          <w:b/>
          <w:sz w:val="24"/>
          <w:szCs w:val="24"/>
        </w:rPr>
        <w:t>»</w:t>
      </w:r>
    </w:p>
    <w:p w:rsidR="001F606F" w:rsidRPr="000250D6" w:rsidRDefault="001F606F" w:rsidP="001F606F">
      <w:pPr>
        <w:tabs>
          <w:tab w:val="left" w:pos="3481"/>
        </w:tabs>
        <w:ind w:left="-567"/>
        <w:jc w:val="center"/>
        <w:rPr>
          <w:rFonts w:ascii="Times New Roman" w:hAnsi="Times New Roman"/>
          <w:sz w:val="24"/>
          <w:szCs w:val="24"/>
        </w:rPr>
      </w:pPr>
    </w:p>
    <w:p w:rsidR="001F606F" w:rsidRPr="000250D6" w:rsidRDefault="001F606F" w:rsidP="001F606F">
      <w:pPr>
        <w:tabs>
          <w:tab w:val="left" w:pos="3481"/>
        </w:tabs>
        <w:ind w:left="-567"/>
        <w:rPr>
          <w:rFonts w:ascii="Times New Roman" w:hAnsi="Times New Roman"/>
          <w:sz w:val="24"/>
          <w:szCs w:val="24"/>
        </w:rPr>
      </w:pPr>
      <w:r w:rsidRPr="000250D6">
        <w:rPr>
          <w:rFonts w:ascii="Times New Roman" w:hAnsi="Times New Roman"/>
          <w:b/>
          <w:sz w:val="24"/>
          <w:szCs w:val="24"/>
        </w:rPr>
        <w:t>Специальность (направление) подготовки:</w:t>
      </w:r>
      <w:r w:rsidR="00CF43F6">
        <w:rPr>
          <w:rFonts w:ascii="Times New Roman" w:hAnsi="Times New Roman"/>
          <w:b/>
          <w:sz w:val="24"/>
          <w:szCs w:val="24"/>
        </w:rPr>
        <w:t xml:space="preserve"> </w:t>
      </w:r>
      <w:r w:rsidR="00727903">
        <w:rPr>
          <w:rFonts w:ascii="Times New Roman" w:hAnsi="Times New Roman"/>
          <w:sz w:val="24"/>
          <w:szCs w:val="24"/>
        </w:rPr>
        <w:t>31.05.0</w:t>
      </w:r>
      <w:r w:rsidR="00725B84">
        <w:rPr>
          <w:rFonts w:ascii="Times New Roman" w:hAnsi="Times New Roman"/>
          <w:sz w:val="24"/>
          <w:szCs w:val="24"/>
        </w:rPr>
        <w:t>1</w:t>
      </w:r>
      <w:r w:rsidR="00727903">
        <w:rPr>
          <w:rFonts w:ascii="Times New Roman" w:hAnsi="Times New Roman"/>
          <w:sz w:val="24"/>
          <w:szCs w:val="24"/>
        </w:rPr>
        <w:t xml:space="preserve"> </w:t>
      </w:r>
      <w:r w:rsidR="00725B84">
        <w:rPr>
          <w:rFonts w:ascii="Times New Roman" w:hAnsi="Times New Roman"/>
          <w:sz w:val="24"/>
          <w:szCs w:val="24"/>
        </w:rPr>
        <w:t>Лечебное дело</w:t>
      </w:r>
    </w:p>
    <w:p w:rsidR="001F606F" w:rsidRPr="000250D6" w:rsidRDefault="001F606F" w:rsidP="001F606F">
      <w:pPr>
        <w:tabs>
          <w:tab w:val="left" w:pos="3481"/>
        </w:tabs>
        <w:ind w:left="-567"/>
        <w:rPr>
          <w:rFonts w:ascii="Times New Roman" w:hAnsi="Times New Roman"/>
          <w:sz w:val="24"/>
          <w:szCs w:val="24"/>
        </w:rPr>
      </w:pPr>
      <w:r w:rsidRPr="000250D6">
        <w:rPr>
          <w:rFonts w:ascii="Times New Roman" w:hAnsi="Times New Roman"/>
          <w:b/>
          <w:sz w:val="24"/>
          <w:szCs w:val="24"/>
        </w:rPr>
        <w:t>Квалификация выпускника:</w:t>
      </w:r>
      <w:r>
        <w:rPr>
          <w:rFonts w:ascii="Times New Roman" w:hAnsi="Times New Roman"/>
          <w:sz w:val="24"/>
          <w:szCs w:val="24"/>
        </w:rPr>
        <w:t xml:space="preserve"> врач</w:t>
      </w:r>
      <w:r w:rsidR="00375CFF">
        <w:rPr>
          <w:rFonts w:ascii="Times New Roman" w:hAnsi="Times New Roman"/>
          <w:sz w:val="24"/>
          <w:szCs w:val="24"/>
        </w:rPr>
        <w:t>-лечебник</w:t>
      </w:r>
      <w:r>
        <w:rPr>
          <w:rFonts w:ascii="Times New Roman" w:hAnsi="Times New Roman"/>
          <w:sz w:val="24"/>
          <w:szCs w:val="24"/>
        </w:rPr>
        <w:t xml:space="preserve"> </w:t>
      </w: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jc w:val="center"/>
        <w:rPr>
          <w:rFonts w:ascii="Times New Roman" w:hAnsi="Times New Roman"/>
          <w:b/>
          <w:sz w:val="24"/>
          <w:szCs w:val="24"/>
        </w:rPr>
      </w:pPr>
      <w:r w:rsidRPr="000250D6">
        <w:rPr>
          <w:rFonts w:ascii="Times New Roman" w:hAnsi="Times New Roman"/>
          <w:b/>
          <w:sz w:val="24"/>
          <w:szCs w:val="24"/>
        </w:rPr>
        <w:t>МАХАЧКАЛА</w:t>
      </w:r>
      <w:r w:rsidR="00727903">
        <w:rPr>
          <w:rFonts w:ascii="Times New Roman" w:hAnsi="Times New Roman"/>
          <w:b/>
          <w:sz w:val="24"/>
          <w:szCs w:val="24"/>
        </w:rPr>
        <w:t>,</w:t>
      </w:r>
      <w:r w:rsidRPr="000250D6">
        <w:rPr>
          <w:rFonts w:ascii="Times New Roman" w:hAnsi="Times New Roman"/>
          <w:b/>
          <w:sz w:val="24"/>
          <w:szCs w:val="24"/>
        </w:rPr>
        <w:t xml:space="preserve"> 20</w:t>
      </w:r>
      <w:r w:rsidR="001D5EA3">
        <w:rPr>
          <w:rFonts w:ascii="Times New Roman" w:hAnsi="Times New Roman"/>
          <w:b/>
          <w:sz w:val="24"/>
          <w:szCs w:val="24"/>
        </w:rPr>
        <w:t>21</w:t>
      </w:r>
      <w:r w:rsidRPr="000250D6">
        <w:rPr>
          <w:rFonts w:ascii="Times New Roman" w:hAnsi="Times New Roman"/>
          <w:b/>
          <w:sz w:val="24"/>
          <w:szCs w:val="24"/>
        </w:rPr>
        <w:t>г.</w:t>
      </w:r>
    </w:p>
    <w:p w:rsidR="002A6012"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lastRenderedPageBreak/>
        <w:t xml:space="preserve">            </w:t>
      </w:r>
      <w:r w:rsidR="002A6012" w:rsidRPr="000250D6">
        <w:rPr>
          <w:rFonts w:ascii="Times New Roman" w:hAnsi="Times New Roman"/>
          <w:b/>
          <w:sz w:val="24"/>
          <w:szCs w:val="24"/>
        </w:rPr>
        <w:t xml:space="preserve">ФОС </w:t>
      </w:r>
      <w:r w:rsidR="002A6012">
        <w:rPr>
          <w:rFonts w:ascii="Times New Roman" w:hAnsi="Times New Roman"/>
          <w:b/>
          <w:sz w:val="24"/>
          <w:szCs w:val="24"/>
        </w:rPr>
        <w:t xml:space="preserve">составили </w:t>
      </w:r>
      <w:r w:rsidR="002A6012" w:rsidRPr="000250D6">
        <w:rPr>
          <w:rFonts w:ascii="Times New Roman" w:hAnsi="Times New Roman"/>
          <w:b/>
          <w:sz w:val="24"/>
          <w:szCs w:val="24"/>
        </w:rPr>
        <w:t>Эседов</w:t>
      </w:r>
      <w:r w:rsidR="00725B84">
        <w:rPr>
          <w:rFonts w:ascii="Times New Roman" w:hAnsi="Times New Roman"/>
          <w:b/>
          <w:sz w:val="24"/>
          <w:szCs w:val="24"/>
        </w:rPr>
        <w:t xml:space="preserve"> </w:t>
      </w:r>
      <w:r w:rsidR="002A6012" w:rsidRPr="000250D6">
        <w:rPr>
          <w:rFonts w:ascii="Times New Roman" w:hAnsi="Times New Roman"/>
          <w:b/>
          <w:sz w:val="24"/>
          <w:szCs w:val="24"/>
        </w:rPr>
        <w:t>Эсед</w:t>
      </w:r>
      <w:r w:rsidR="00725B84">
        <w:rPr>
          <w:rFonts w:ascii="Times New Roman" w:hAnsi="Times New Roman"/>
          <w:b/>
          <w:sz w:val="24"/>
          <w:szCs w:val="24"/>
        </w:rPr>
        <w:t xml:space="preserve"> Мутагирович</w:t>
      </w:r>
      <w:r w:rsidR="002A6012">
        <w:rPr>
          <w:rFonts w:ascii="Times New Roman" w:hAnsi="Times New Roman"/>
          <w:b/>
          <w:sz w:val="24"/>
          <w:szCs w:val="24"/>
        </w:rPr>
        <w:t>, заведующ</w:t>
      </w:r>
      <w:r w:rsidR="00725B84">
        <w:rPr>
          <w:rFonts w:ascii="Times New Roman" w:hAnsi="Times New Roman"/>
          <w:b/>
          <w:sz w:val="24"/>
          <w:szCs w:val="24"/>
        </w:rPr>
        <w:t>ий</w:t>
      </w:r>
      <w:r w:rsidR="002A6012">
        <w:rPr>
          <w:rFonts w:ascii="Times New Roman" w:hAnsi="Times New Roman"/>
          <w:b/>
          <w:sz w:val="24"/>
          <w:szCs w:val="24"/>
        </w:rPr>
        <w:t xml:space="preserve"> кафедрой </w:t>
      </w:r>
      <w:r w:rsidR="00725B84">
        <w:rPr>
          <w:rFonts w:ascii="Times New Roman" w:hAnsi="Times New Roman"/>
          <w:b/>
          <w:sz w:val="24"/>
          <w:szCs w:val="24"/>
        </w:rPr>
        <w:t>госпитальной терапии №2 лечебного</w:t>
      </w:r>
      <w:r w:rsidR="002A6012" w:rsidRPr="000250D6">
        <w:rPr>
          <w:rFonts w:ascii="Times New Roman" w:hAnsi="Times New Roman"/>
          <w:b/>
          <w:sz w:val="24"/>
          <w:szCs w:val="24"/>
        </w:rPr>
        <w:t xml:space="preserve"> факультет</w:t>
      </w:r>
      <w:r w:rsidR="00725B84">
        <w:rPr>
          <w:rFonts w:ascii="Times New Roman" w:hAnsi="Times New Roman"/>
          <w:b/>
          <w:sz w:val="24"/>
          <w:szCs w:val="24"/>
        </w:rPr>
        <w:t>а</w:t>
      </w:r>
      <w:r w:rsidR="002A6012">
        <w:rPr>
          <w:rFonts w:ascii="Times New Roman" w:hAnsi="Times New Roman"/>
          <w:b/>
          <w:sz w:val="24"/>
          <w:szCs w:val="24"/>
        </w:rPr>
        <w:t>,</w:t>
      </w:r>
      <w:r w:rsidR="00CF43F6">
        <w:rPr>
          <w:rFonts w:ascii="Times New Roman" w:hAnsi="Times New Roman"/>
          <w:b/>
          <w:sz w:val="24"/>
          <w:szCs w:val="24"/>
        </w:rPr>
        <w:t xml:space="preserve"> </w:t>
      </w:r>
      <w:r w:rsidR="00725B84">
        <w:rPr>
          <w:rFonts w:ascii="Times New Roman" w:hAnsi="Times New Roman"/>
          <w:b/>
          <w:sz w:val="24"/>
          <w:szCs w:val="24"/>
        </w:rPr>
        <w:t>Ахмедова Ф.Д., доцент кафедры;</w:t>
      </w:r>
      <w:r w:rsidR="00CF43F6">
        <w:rPr>
          <w:rFonts w:ascii="Times New Roman" w:hAnsi="Times New Roman"/>
          <w:b/>
          <w:sz w:val="24"/>
          <w:szCs w:val="24"/>
        </w:rPr>
        <w:t xml:space="preserve"> </w:t>
      </w:r>
      <w:r w:rsidR="002A6012">
        <w:rPr>
          <w:rFonts w:ascii="Times New Roman" w:hAnsi="Times New Roman"/>
          <w:b/>
          <w:sz w:val="24"/>
          <w:szCs w:val="24"/>
        </w:rPr>
        <w:t>ассистент</w:t>
      </w:r>
      <w:r w:rsidR="00725B84">
        <w:rPr>
          <w:rFonts w:ascii="Times New Roman" w:hAnsi="Times New Roman"/>
          <w:b/>
          <w:sz w:val="24"/>
          <w:szCs w:val="24"/>
        </w:rPr>
        <w:t>ы</w:t>
      </w:r>
      <w:r w:rsidR="00CF43F6">
        <w:rPr>
          <w:rFonts w:ascii="Times New Roman" w:hAnsi="Times New Roman"/>
          <w:b/>
          <w:sz w:val="24"/>
          <w:szCs w:val="24"/>
        </w:rPr>
        <w:t xml:space="preserve"> </w:t>
      </w:r>
      <w:r w:rsidR="002A6012">
        <w:rPr>
          <w:rFonts w:ascii="Times New Roman" w:hAnsi="Times New Roman"/>
          <w:b/>
          <w:sz w:val="24"/>
          <w:szCs w:val="24"/>
        </w:rPr>
        <w:t xml:space="preserve">кафедры </w:t>
      </w:r>
      <w:r w:rsidR="00725B84">
        <w:rPr>
          <w:rFonts w:ascii="Times New Roman" w:hAnsi="Times New Roman"/>
          <w:b/>
          <w:sz w:val="24"/>
          <w:szCs w:val="24"/>
        </w:rPr>
        <w:t xml:space="preserve">Меджидова Р.А., </w:t>
      </w:r>
      <w:r w:rsidR="00F017D3">
        <w:rPr>
          <w:rFonts w:ascii="Times New Roman" w:hAnsi="Times New Roman"/>
          <w:b/>
          <w:sz w:val="24"/>
          <w:szCs w:val="24"/>
        </w:rPr>
        <w:t>Мусаева Л.Н.</w:t>
      </w:r>
    </w:p>
    <w:p w:rsidR="002A6012" w:rsidRPr="000250D6"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t xml:space="preserve">           </w:t>
      </w:r>
      <w:r w:rsidR="002A6012" w:rsidRPr="000250D6">
        <w:rPr>
          <w:rFonts w:ascii="Times New Roman" w:hAnsi="Times New Roman"/>
          <w:b/>
          <w:sz w:val="24"/>
          <w:szCs w:val="24"/>
        </w:rPr>
        <w:t xml:space="preserve">ФОС </w:t>
      </w:r>
      <w:proofErr w:type="gramStart"/>
      <w:r w:rsidR="002A6012" w:rsidRPr="000250D6">
        <w:rPr>
          <w:rFonts w:ascii="Times New Roman" w:hAnsi="Times New Roman"/>
          <w:b/>
          <w:sz w:val="24"/>
          <w:szCs w:val="24"/>
        </w:rPr>
        <w:t>рассмотрен</w:t>
      </w:r>
      <w:proofErr w:type="gramEnd"/>
      <w:r w:rsidR="002A6012">
        <w:rPr>
          <w:rFonts w:ascii="Times New Roman" w:hAnsi="Times New Roman"/>
          <w:b/>
          <w:sz w:val="24"/>
          <w:szCs w:val="24"/>
        </w:rPr>
        <w:t xml:space="preserve"> и принят на заседании кафедры</w:t>
      </w:r>
      <w:r w:rsidR="00F017D3">
        <w:rPr>
          <w:rFonts w:ascii="Times New Roman" w:hAnsi="Times New Roman"/>
          <w:b/>
          <w:sz w:val="24"/>
          <w:szCs w:val="24"/>
        </w:rPr>
        <w:t xml:space="preserve"> госпитальной терапии №2 лечебного </w:t>
      </w:r>
      <w:r w:rsidR="002A6012" w:rsidRPr="000250D6">
        <w:rPr>
          <w:rFonts w:ascii="Times New Roman" w:hAnsi="Times New Roman"/>
          <w:b/>
          <w:sz w:val="24"/>
          <w:szCs w:val="24"/>
        </w:rPr>
        <w:t>факультет</w:t>
      </w:r>
      <w:r w:rsidR="00F017D3">
        <w:rPr>
          <w:rFonts w:ascii="Times New Roman" w:hAnsi="Times New Roman"/>
          <w:b/>
          <w:sz w:val="24"/>
          <w:szCs w:val="24"/>
        </w:rPr>
        <w:t>а</w:t>
      </w:r>
    </w:p>
    <w:p w:rsidR="002A6012" w:rsidRPr="000250D6" w:rsidRDefault="002A6012" w:rsidP="002A6012">
      <w:pPr>
        <w:tabs>
          <w:tab w:val="left" w:pos="2579"/>
        </w:tabs>
        <w:ind w:left="-567"/>
        <w:jc w:val="both"/>
        <w:rPr>
          <w:rFonts w:ascii="Times New Roman" w:hAnsi="Times New Roman"/>
          <w:b/>
          <w:sz w:val="24"/>
          <w:szCs w:val="24"/>
        </w:rPr>
      </w:pPr>
    </w:p>
    <w:p w:rsidR="002A6012" w:rsidRPr="000250D6"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t xml:space="preserve">           </w:t>
      </w:r>
      <w:r w:rsidR="002A6012">
        <w:rPr>
          <w:rFonts w:ascii="Times New Roman" w:hAnsi="Times New Roman"/>
          <w:b/>
          <w:sz w:val="24"/>
          <w:szCs w:val="24"/>
        </w:rPr>
        <w:t xml:space="preserve">Протокол заседания кафедры от </w:t>
      </w:r>
      <w:r w:rsidR="002A6012" w:rsidRPr="00001B23">
        <w:rPr>
          <w:rFonts w:ascii="Times New Roman" w:hAnsi="Times New Roman"/>
          <w:b/>
          <w:sz w:val="24"/>
          <w:szCs w:val="24"/>
          <w:u w:val="single"/>
        </w:rPr>
        <w:t>«</w:t>
      </w:r>
      <w:r w:rsidR="005C4147">
        <w:rPr>
          <w:rFonts w:ascii="Times New Roman" w:hAnsi="Times New Roman"/>
          <w:b/>
          <w:sz w:val="24"/>
          <w:szCs w:val="24"/>
          <w:u w:val="single"/>
        </w:rPr>
        <w:t>2</w:t>
      </w:r>
      <w:r w:rsidR="00375CFF">
        <w:rPr>
          <w:rFonts w:ascii="Times New Roman" w:hAnsi="Times New Roman"/>
          <w:b/>
          <w:sz w:val="24"/>
          <w:szCs w:val="24"/>
          <w:u w:val="single"/>
        </w:rPr>
        <w:t>6</w:t>
      </w:r>
      <w:r w:rsidR="005C4147">
        <w:rPr>
          <w:rFonts w:ascii="Times New Roman" w:hAnsi="Times New Roman"/>
          <w:b/>
          <w:sz w:val="24"/>
          <w:szCs w:val="24"/>
          <w:u w:val="single"/>
        </w:rPr>
        <w:t xml:space="preserve"> </w:t>
      </w:r>
      <w:proofErr w:type="gramStart"/>
      <w:r w:rsidR="005C4147">
        <w:rPr>
          <w:rFonts w:ascii="Times New Roman" w:hAnsi="Times New Roman"/>
          <w:b/>
          <w:sz w:val="24"/>
          <w:szCs w:val="24"/>
          <w:u w:val="single"/>
        </w:rPr>
        <w:t>авг</w:t>
      </w:r>
      <w:proofErr w:type="gramEnd"/>
      <w:r w:rsidR="002A6012" w:rsidRPr="00001B23">
        <w:rPr>
          <w:rFonts w:ascii="Times New Roman" w:hAnsi="Times New Roman"/>
          <w:b/>
          <w:sz w:val="24"/>
          <w:szCs w:val="24"/>
          <w:u w:val="single"/>
        </w:rPr>
        <w:t>»</w:t>
      </w:r>
      <w:r w:rsidR="00CF43F6" w:rsidRPr="00CF43F6">
        <w:rPr>
          <w:rFonts w:ascii="Times New Roman" w:hAnsi="Times New Roman"/>
          <w:b/>
          <w:sz w:val="24"/>
          <w:szCs w:val="24"/>
        </w:rPr>
        <w:t xml:space="preserve">   </w:t>
      </w:r>
      <w:r w:rsidR="002A6012">
        <w:rPr>
          <w:rFonts w:ascii="Times New Roman" w:hAnsi="Times New Roman"/>
          <w:b/>
          <w:sz w:val="24"/>
          <w:szCs w:val="24"/>
        </w:rPr>
        <w:t>20</w:t>
      </w:r>
      <w:r w:rsidR="001D5EA3">
        <w:rPr>
          <w:rFonts w:ascii="Times New Roman" w:hAnsi="Times New Roman"/>
          <w:b/>
          <w:sz w:val="24"/>
          <w:szCs w:val="24"/>
        </w:rPr>
        <w:t>21</w:t>
      </w:r>
      <w:r w:rsidR="002A6012">
        <w:rPr>
          <w:rFonts w:ascii="Times New Roman" w:hAnsi="Times New Roman"/>
          <w:b/>
          <w:sz w:val="24"/>
          <w:szCs w:val="24"/>
        </w:rPr>
        <w:t xml:space="preserve"> г. №</w:t>
      </w:r>
      <w:r w:rsidR="005C4147">
        <w:rPr>
          <w:rFonts w:ascii="Times New Roman" w:hAnsi="Times New Roman"/>
          <w:b/>
          <w:sz w:val="24"/>
          <w:szCs w:val="24"/>
        </w:rPr>
        <w:t>2</w:t>
      </w:r>
    </w:p>
    <w:p w:rsidR="002A6012" w:rsidRPr="000250D6" w:rsidRDefault="002A6012" w:rsidP="002A6012">
      <w:pPr>
        <w:tabs>
          <w:tab w:val="left" w:pos="2579"/>
        </w:tabs>
        <w:ind w:left="-567"/>
        <w:rPr>
          <w:rFonts w:ascii="Times New Roman" w:hAnsi="Times New Roman"/>
          <w:b/>
          <w:sz w:val="24"/>
          <w:szCs w:val="24"/>
        </w:rPr>
      </w:pPr>
    </w:p>
    <w:p w:rsidR="002A6012" w:rsidRPr="000250D6" w:rsidRDefault="002A6012" w:rsidP="002A6012">
      <w:pPr>
        <w:tabs>
          <w:tab w:val="left" w:pos="2579"/>
        </w:tabs>
        <w:ind w:left="-567"/>
        <w:rPr>
          <w:rFonts w:ascii="Times New Roman" w:hAnsi="Times New Roman"/>
          <w:b/>
          <w:sz w:val="24"/>
          <w:szCs w:val="24"/>
        </w:rPr>
      </w:pPr>
    </w:p>
    <w:p w:rsidR="002A6012" w:rsidRPr="000250D6" w:rsidRDefault="002A6012" w:rsidP="002A6012">
      <w:pPr>
        <w:tabs>
          <w:tab w:val="left" w:pos="2579"/>
        </w:tabs>
        <w:ind w:left="-567"/>
        <w:rPr>
          <w:rFonts w:ascii="Times New Roman" w:hAnsi="Times New Roman"/>
          <w:b/>
          <w:sz w:val="24"/>
          <w:szCs w:val="24"/>
        </w:rPr>
      </w:pPr>
      <w:r>
        <w:rPr>
          <w:rFonts w:ascii="Times New Roman" w:hAnsi="Times New Roman"/>
          <w:b/>
          <w:sz w:val="24"/>
          <w:szCs w:val="24"/>
        </w:rPr>
        <w:t>Заведующ</w:t>
      </w:r>
      <w:r w:rsidR="00F017D3">
        <w:rPr>
          <w:rFonts w:ascii="Times New Roman" w:hAnsi="Times New Roman"/>
          <w:b/>
          <w:sz w:val="24"/>
          <w:szCs w:val="24"/>
        </w:rPr>
        <w:t>ий</w:t>
      </w:r>
      <w:r w:rsidRPr="000250D6">
        <w:rPr>
          <w:rFonts w:ascii="Times New Roman" w:hAnsi="Times New Roman"/>
          <w:b/>
          <w:sz w:val="24"/>
          <w:szCs w:val="24"/>
        </w:rPr>
        <w:t xml:space="preserve"> кафедрой</w:t>
      </w:r>
      <w:r w:rsidR="00F017D3">
        <w:rPr>
          <w:rFonts w:ascii="Times New Roman" w:hAnsi="Times New Roman"/>
          <w:b/>
          <w:sz w:val="24"/>
          <w:szCs w:val="24"/>
        </w:rPr>
        <w:t>, профессор</w:t>
      </w:r>
      <w:r>
        <w:rPr>
          <w:rFonts w:ascii="Times New Roman" w:hAnsi="Times New Roman"/>
          <w:b/>
          <w:sz w:val="24"/>
          <w:szCs w:val="24"/>
        </w:rPr>
        <w:t>_________</w:t>
      </w:r>
      <w:r w:rsidR="00F017D3">
        <w:rPr>
          <w:rFonts w:ascii="Times New Roman" w:hAnsi="Times New Roman"/>
          <w:b/>
          <w:sz w:val="24"/>
          <w:szCs w:val="24"/>
        </w:rPr>
        <w:t>____________________________</w:t>
      </w:r>
      <w:r w:rsidRPr="000250D6">
        <w:rPr>
          <w:rFonts w:ascii="Times New Roman" w:hAnsi="Times New Roman"/>
          <w:b/>
          <w:sz w:val="24"/>
          <w:szCs w:val="24"/>
        </w:rPr>
        <w:t xml:space="preserve"> (Э.</w:t>
      </w:r>
      <w:r w:rsidR="00F017D3">
        <w:rPr>
          <w:rFonts w:ascii="Times New Roman" w:hAnsi="Times New Roman"/>
          <w:b/>
          <w:sz w:val="24"/>
          <w:szCs w:val="24"/>
        </w:rPr>
        <w:t xml:space="preserve">М. </w:t>
      </w:r>
      <w:r w:rsidRPr="000250D6">
        <w:rPr>
          <w:rFonts w:ascii="Times New Roman" w:hAnsi="Times New Roman"/>
          <w:b/>
          <w:sz w:val="24"/>
          <w:szCs w:val="24"/>
        </w:rPr>
        <w:t>Эседов)</w:t>
      </w:r>
    </w:p>
    <w:p w:rsidR="002A6012" w:rsidRPr="000250D6" w:rsidRDefault="002A6012" w:rsidP="002A6012">
      <w:pPr>
        <w:tabs>
          <w:tab w:val="left" w:pos="2579"/>
        </w:tabs>
        <w:ind w:left="-567"/>
        <w:rPr>
          <w:rFonts w:ascii="Times New Roman" w:hAnsi="Times New Roman"/>
          <w:b/>
          <w:sz w:val="24"/>
          <w:szCs w:val="24"/>
        </w:rPr>
      </w:pPr>
    </w:p>
    <w:p w:rsidR="001F606F"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АКТУАЛЬНО на:</w:t>
      </w: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w:t>
      </w:r>
      <w:r w:rsidR="001D5EA3">
        <w:rPr>
          <w:rFonts w:ascii="Times New Roman" w:hAnsi="Times New Roman"/>
          <w:b/>
          <w:sz w:val="24"/>
          <w:szCs w:val="24"/>
        </w:rPr>
        <w:t>21</w:t>
      </w:r>
      <w:r w:rsidRPr="000250D6">
        <w:rPr>
          <w:rFonts w:ascii="Times New Roman" w:hAnsi="Times New Roman"/>
          <w:b/>
          <w:sz w:val="24"/>
          <w:szCs w:val="24"/>
        </w:rPr>
        <w:t xml:space="preserve"> / 20</w:t>
      </w:r>
      <w:r w:rsidR="00DB4038">
        <w:rPr>
          <w:rFonts w:ascii="Times New Roman" w:hAnsi="Times New Roman"/>
          <w:b/>
          <w:sz w:val="24"/>
          <w:szCs w:val="24"/>
        </w:rPr>
        <w:t>2</w:t>
      </w:r>
      <w:r w:rsidR="001D5EA3">
        <w:rPr>
          <w:rFonts w:ascii="Times New Roman" w:hAnsi="Times New Roman"/>
          <w:b/>
          <w:sz w:val="24"/>
          <w:szCs w:val="24"/>
        </w:rPr>
        <w:t>2</w:t>
      </w:r>
      <w:r w:rsidRPr="000250D6">
        <w:rPr>
          <w:rFonts w:ascii="Times New Roman" w:hAnsi="Times New Roman"/>
          <w:b/>
          <w:sz w:val="24"/>
          <w:szCs w:val="24"/>
        </w:rPr>
        <w:t xml:space="preserve"> учебный год____________________</w:t>
      </w:r>
      <w:r>
        <w:rPr>
          <w:rFonts w:ascii="Times New Roman" w:hAnsi="Times New Roman"/>
          <w:b/>
          <w:sz w:val="24"/>
          <w:szCs w:val="24"/>
        </w:rPr>
        <w:t>______</w:t>
      </w:r>
      <w:r w:rsidR="004C67F5">
        <w:rPr>
          <w:rFonts w:ascii="Times New Roman" w:hAnsi="Times New Roman"/>
          <w:b/>
          <w:sz w:val="24"/>
          <w:szCs w:val="24"/>
        </w:rPr>
        <w:t xml:space="preserve">  (Э.М. Эседов)                                              2</w:t>
      </w:r>
      <w:r w:rsidRPr="000250D6">
        <w:rPr>
          <w:rFonts w:ascii="Times New Roman" w:hAnsi="Times New Roman"/>
          <w:b/>
          <w:sz w:val="24"/>
          <w:szCs w:val="24"/>
        </w:rPr>
        <w:t>0</w:t>
      </w:r>
      <w:r w:rsidR="001D5EA3">
        <w:rPr>
          <w:rFonts w:ascii="Times New Roman" w:hAnsi="Times New Roman"/>
          <w:b/>
          <w:sz w:val="24"/>
          <w:szCs w:val="24"/>
        </w:rPr>
        <w:t xml:space="preserve">  </w:t>
      </w:r>
      <w:r w:rsidRPr="000250D6">
        <w:rPr>
          <w:rFonts w:ascii="Times New Roman" w:hAnsi="Times New Roman"/>
          <w:b/>
          <w:sz w:val="24"/>
          <w:szCs w:val="24"/>
        </w:rPr>
        <w:t xml:space="preserve"> /20       учебный год________________________</w:t>
      </w:r>
      <w:r w:rsidR="004C67F5">
        <w:rPr>
          <w:rFonts w:ascii="Times New Roman" w:hAnsi="Times New Roman"/>
          <w:b/>
          <w:sz w:val="24"/>
          <w:szCs w:val="24"/>
        </w:rPr>
        <w:t xml:space="preserve"> </w:t>
      </w:r>
      <w:r w:rsidR="001D5EA3">
        <w:rPr>
          <w:rFonts w:ascii="Times New Roman" w:hAnsi="Times New Roman"/>
          <w:b/>
          <w:sz w:val="24"/>
          <w:szCs w:val="24"/>
        </w:rPr>
        <w:t xml:space="preserve">                   </w:t>
      </w:r>
      <w:bookmarkStart w:id="1" w:name="_GoBack"/>
      <w:bookmarkEnd w:id="1"/>
      <w:r w:rsidR="004C67F5">
        <w:rPr>
          <w:rFonts w:ascii="Times New Roman" w:hAnsi="Times New Roman"/>
          <w:b/>
          <w:sz w:val="24"/>
          <w:szCs w:val="24"/>
        </w:rPr>
        <w:t xml:space="preserve">                                                      </w:t>
      </w:r>
      <w:r w:rsidRPr="000250D6">
        <w:rPr>
          <w:rFonts w:ascii="Times New Roman" w:hAnsi="Times New Roman"/>
          <w:b/>
          <w:sz w:val="24"/>
          <w:szCs w:val="24"/>
        </w:rPr>
        <w:t>20__ /20__       учебный год_________________________________</w:t>
      </w:r>
    </w:p>
    <w:p w:rsidR="001F606F" w:rsidRPr="000250D6" w:rsidRDefault="001F606F" w:rsidP="001F606F">
      <w:pPr>
        <w:tabs>
          <w:tab w:val="left" w:pos="2579"/>
        </w:tabs>
        <w:rPr>
          <w:rFonts w:ascii="Times New Roman" w:hAnsi="Times New Roman"/>
          <w:b/>
          <w:sz w:val="24"/>
          <w:szCs w:val="24"/>
        </w:rPr>
      </w:pPr>
    </w:p>
    <w:p w:rsidR="001F606F" w:rsidRPr="000250D6" w:rsidRDefault="001F606F" w:rsidP="001F606F">
      <w:pPr>
        <w:tabs>
          <w:tab w:val="left" w:pos="2579"/>
        </w:tabs>
        <w:rPr>
          <w:rFonts w:ascii="Times New Roman" w:hAnsi="Times New Roman"/>
          <w:b/>
          <w:sz w:val="24"/>
          <w:szCs w:val="24"/>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F017D3" w:rsidRDefault="00F017D3" w:rsidP="006D7C4F">
      <w:pPr>
        <w:tabs>
          <w:tab w:val="left" w:pos="2579"/>
        </w:tabs>
        <w:spacing w:line="360" w:lineRule="auto"/>
        <w:jc w:val="center"/>
        <w:rPr>
          <w:rFonts w:ascii="Times New Roman" w:hAnsi="Times New Roman"/>
          <w:b/>
          <w:sz w:val="24"/>
          <w:szCs w:val="20"/>
        </w:rPr>
      </w:pPr>
    </w:p>
    <w:p w:rsidR="004C67F5" w:rsidRDefault="004C67F5" w:rsidP="006D7C4F">
      <w:pPr>
        <w:tabs>
          <w:tab w:val="left" w:pos="2579"/>
        </w:tabs>
        <w:spacing w:line="360" w:lineRule="auto"/>
        <w:jc w:val="center"/>
        <w:rPr>
          <w:rFonts w:ascii="Times New Roman" w:hAnsi="Times New Roman"/>
          <w:b/>
          <w:sz w:val="24"/>
          <w:szCs w:val="20"/>
        </w:rPr>
      </w:pPr>
    </w:p>
    <w:p w:rsidR="001F606F" w:rsidRDefault="001F606F" w:rsidP="006D7C4F">
      <w:pPr>
        <w:tabs>
          <w:tab w:val="left" w:pos="2579"/>
        </w:tabs>
        <w:spacing w:line="360" w:lineRule="auto"/>
        <w:jc w:val="center"/>
        <w:rPr>
          <w:rFonts w:ascii="Times New Roman" w:hAnsi="Times New Roman"/>
          <w:b/>
          <w:sz w:val="24"/>
          <w:szCs w:val="20"/>
        </w:rPr>
      </w:pPr>
      <w:r w:rsidRPr="000250D6">
        <w:rPr>
          <w:rFonts w:ascii="Times New Roman" w:hAnsi="Times New Roman"/>
          <w:b/>
          <w:sz w:val="24"/>
          <w:szCs w:val="20"/>
        </w:rPr>
        <w:lastRenderedPageBreak/>
        <w:t>КАРТА КОМПЕТЕНЦИЙ ОБУЧАЮЩЕГОСЯ, ФОРМИРУЕМЫ</w:t>
      </w:r>
      <w:r w:rsidR="00F017D3">
        <w:rPr>
          <w:rFonts w:ascii="Times New Roman" w:hAnsi="Times New Roman"/>
          <w:b/>
          <w:sz w:val="24"/>
          <w:szCs w:val="20"/>
        </w:rPr>
        <w:t>Х</w:t>
      </w:r>
      <w:r w:rsidRPr="000250D6">
        <w:rPr>
          <w:rFonts w:ascii="Times New Roman" w:hAnsi="Times New Roman"/>
          <w:b/>
          <w:sz w:val="24"/>
          <w:szCs w:val="20"/>
        </w:rPr>
        <w:t xml:space="preserve"> В РЕЗУЛЬТАТЕ </w:t>
      </w:r>
      <w:r w:rsidRPr="00A3191F">
        <w:rPr>
          <w:rFonts w:ascii="Times New Roman" w:hAnsi="Times New Roman"/>
          <w:b/>
          <w:sz w:val="24"/>
          <w:szCs w:val="20"/>
        </w:rPr>
        <w:t xml:space="preserve">ОСВОЕНИЯ ДИСЦИПЛИНЫ </w:t>
      </w:r>
      <w:r w:rsidR="004B19AC" w:rsidRPr="00A3191F">
        <w:rPr>
          <w:rFonts w:ascii="Times New Roman" w:hAnsi="Times New Roman"/>
          <w:b/>
          <w:sz w:val="24"/>
          <w:szCs w:val="20"/>
        </w:rPr>
        <w:t>«</w:t>
      </w:r>
      <w:r w:rsidR="00F017D3">
        <w:rPr>
          <w:rFonts w:ascii="Times New Roman" w:hAnsi="Times New Roman"/>
          <w:b/>
          <w:sz w:val="24"/>
          <w:szCs w:val="20"/>
        </w:rPr>
        <w:t>ГОСПИТАЛЬНАЯ ТЕРАПИЯ</w:t>
      </w:r>
      <w:r w:rsidRPr="00A3191F">
        <w:rPr>
          <w:rFonts w:ascii="Times New Roman" w:hAnsi="Times New Roman"/>
          <w:b/>
          <w:sz w:val="24"/>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7761"/>
      </w:tblGrid>
      <w:tr w:rsidR="00FA2F7F" w:rsidRPr="00DE0748" w:rsidTr="00536DDA">
        <w:tc>
          <w:tcPr>
            <w:tcW w:w="541" w:type="dxa"/>
          </w:tcPr>
          <w:p w:rsidR="00FA2F7F" w:rsidRPr="00DE0748" w:rsidRDefault="00FA2F7F" w:rsidP="00331D1D">
            <w:pPr>
              <w:jc w:val="center"/>
              <w:rPr>
                <w:rStyle w:val="11"/>
                <w:rFonts w:eastAsia="Calibri"/>
              </w:rPr>
            </w:pPr>
            <w:r>
              <w:rPr>
                <w:rStyle w:val="11"/>
                <w:rFonts w:eastAsia="Calibri"/>
              </w:rPr>
              <w:t>№</w:t>
            </w:r>
          </w:p>
        </w:tc>
        <w:tc>
          <w:tcPr>
            <w:tcW w:w="1727" w:type="dxa"/>
          </w:tcPr>
          <w:p w:rsidR="00FA2F7F" w:rsidRPr="00DE0748" w:rsidRDefault="00FA2F7F" w:rsidP="00331D1D">
            <w:pPr>
              <w:jc w:val="center"/>
              <w:rPr>
                <w:rFonts w:ascii="Times New Roman" w:hAnsi="Times New Roman"/>
                <w:sz w:val="20"/>
                <w:szCs w:val="20"/>
              </w:rPr>
            </w:pPr>
            <w:r w:rsidRPr="00DE0748">
              <w:rPr>
                <w:rStyle w:val="11"/>
                <w:rFonts w:eastAsia="Calibri"/>
              </w:rPr>
              <w:t>Наименование категории (группы) компетенции</w:t>
            </w:r>
          </w:p>
        </w:tc>
        <w:tc>
          <w:tcPr>
            <w:tcW w:w="7761" w:type="dxa"/>
          </w:tcPr>
          <w:p w:rsidR="00FA2F7F" w:rsidRPr="00DE0748" w:rsidRDefault="00536DDA" w:rsidP="00331D1D">
            <w:pPr>
              <w:jc w:val="center"/>
              <w:rPr>
                <w:rFonts w:ascii="Times New Roman" w:hAnsi="Times New Roman"/>
                <w:sz w:val="20"/>
                <w:szCs w:val="20"/>
              </w:rPr>
            </w:pPr>
            <w:r>
              <w:rPr>
                <w:rFonts w:ascii="Times New Roman" w:hAnsi="Times New Roman"/>
                <w:sz w:val="20"/>
                <w:szCs w:val="20"/>
              </w:rPr>
              <w:t>Выпускник, освоивший программу специалитета, должен обладать следующими компетенциями</w:t>
            </w:r>
          </w:p>
        </w:tc>
      </w:tr>
      <w:tr w:rsidR="00FA2F7F" w:rsidRPr="00DE0748" w:rsidTr="00536DDA">
        <w:tc>
          <w:tcPr>
            <w:tcW w:w="541"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1</w:t>
            </w:r>
          </w:p>
        </w:tc>
        <w:tc>
          <w:tcPr>
            <w:tcW w:w="1727"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2</w:t>
            </w:r>
          </w:p>
        </w:tc>
        <w:tc>
          <w:tcPr>
            <w:tcW w:w="7761"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3</w:t>
            </w:r>
          </w:p>
        </w:tc>
      </w:tr>
      <w:tr w:rsidR="00FA2F7F" w:rsidRPr="00BB6A42" w:rsidTr="00536DDA">
        <w:tc>
          <w:tcPr>
            <w:tcW w:w="541"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1</w:t>
            </w:r>
          </w:p>
        </w:tc>
        <w:tc>
          <w:tcPr>
            <w:tcW w:w="1727" w:type="dxa"/>
            <w:vMerge w:val="restart"/>
          </w:tcPr>
          <w:p w:rsidR="00FA2F7F" w:rsidRDefault="00FA2F7F" w:rsidP="00331D1D">
            <w:pPr>
              <w:jc w:val="center"/>
              <w:rPr>
                <w:rFonts w:ascii="Times New Roman" w:hAnsi="Times New Roman"/>
                <w:b/>
                <w:sz w:val="20"/>
                <w:szCs w:val="20"/>
              </w:rPr>
            </w:pPr>
            <w:r>
              <w:rPr>
                <w:rFonts w:ascii="Times New Roman" w:hAnsi="Times New Roman"/>
                <w:b/>
                <w:sz w:val="20"/>
                <w:szCs w:val="20"/>
              </w:rPr>
              <w:t xml:space="preserve">Общекультурные </w:t>
            </w:r>
          </w:p>
          <w:p w:rsidR="00FA2F7F" w:rsidRDefault="00FA2F7F" w:rsidP="00331D1D">
            <w:pPr>
              <w:jc w:val="center"/>
              <w:rPr>
                <w:rFonts w:ascii="Times New Roman" w:hAnsi="Times New Roman"/>
                <w:b/>
                <w:sz w:val="20"/>
                <w:szCs w:val="20"/>
              </w:rPr>
            </w:pPr>
            <w:r>
              <w:rPr>
                <w:rFonts w:ascii="Times New Roman" w:hAnsi="Times New Roman"/>
                <w:b/>
                <w:sz w:val="20"/>
                <w:szCs w:val="20"/>
              </w:rPr>
              <w:t>компетенции</w:t>
            </w:r>
          </w:p>
          <w:p w:rsidR="00FA2F7F" w:rsidRPr="00DE0748" w:rsidRDefault="00FA2F7F" w:rsidP="00331D1D">
            <w:pPr>
              <w:jc w:val="center"/>
              <w:rPr>
                <w:rFonts w:ascii="Times New Roman" w:hAnsi="Times New Roman"/>
                <w:b/>
                <w:sz w:val="20"/>
                <w:szCs w:val="20"/>
              </w:rPr>
            </w:pPr>
          </w:p>
        </w:tc>
        <w:tc>
          <w:tcPr>
            <w:tcW w:w="7761" w:type="dxa"/>
          </w:tcPr>
          <w:p w:rsidR="00FA2F7F" w:rsidRPr="009260BC" w:rsidRDefault="0082601B" w:rsidP="00331D1D">
            <w:pPr>
              <w:jc w:val="center"/>
              <w:rPr>
                <w:rFonts w:ascii="Times New Roman" w:hAnsi="Times New Roman"/>
                <w:b/>
                <w:sz w:val="24"/>
                <w:szCs w:val="24"/>
              </w:rPr>
            </w:pPr>
            <w:r>
              <w:rPr>
                <w:rFonts w:ascii="Times New Roman" w:hAnsi="Times New Roman"/>
                <w:b/>
                <w:sz w:val="20"/>
                <w:szCs w:val="20"/>
              </w:rPr>
              <w:t>*</w:t>
            </w:r>
            <w:r w:rsidR="00FA2F7F">
              <w:rPr>
                <w:rFonts w:ascii="Times New Roman" w:hAnsi="Times New Roman"/>
                <w:b/>
                <w:sz w:val="20"/>
                <w:szCs w:val="20"/>
              </w:rPr>
              <w:t>ОК-1</w:t>
            </w:r>
            <w:r w:rsidR="00FA2F7F" w:rsidRPr="009260BC">
              <w:rPr>
                <w:rFonts w:ascii="Times New Roman" w:hAnsi="Times New Roman"/>
                <w:sz w:val="20"/>
                <w:szCs w:val="20"/>
              </w:rPr>
              <w:t>-</w:t>
            </w:r>
            <w:r w:rsidR="00FA2F7F" w:rsidRPr="009260BC">
              <w:rPr>
                <w:rFonts w:ascii="Times New Roman" w:hAnsi="Times New Roman"/>
                <w:sz w:val="24"/>
                <w:szCs w:val="24"/>
              </w:rPr>
              <w:t xml:space="preserve"> </w:t>
            </w:r>
            <w:r w:rsidR="00FA2F7F" w:rsidRPr="00E63DE5">
              <w:rPr>
                <w:rFonts w:ascii="Times New Roman" w:hAnsi="Times New Roman"/>
                <w:b/>
              </w:rPr>
              <w:t>способность к абстрактному мышлению, анализу, синтезу</w:t>
            </w:r>
          </w:p>
        </w:tc>
      </w:tr>
      <w:tr w:rsidR="00FA2F7F" w:rsidRPr="00DE0748" w:rsidTr="00536DDA">
        <w:trPr>
          <w:trHeight w:val="191"/>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1B5B4E">
              <w:rPr>
                <w:rFonts w:ascii="Times New Roman" w:hAnsi="Times New Roman"/>
                <w:sz w:val="20"/>
                <w:szCs w:val="20"/>
              </w:rPr>
              <w:t>методы и приемы философского анализа проблем</w:t>
            </w:r>
            <w:r>
              <w:rPr>
                <w:rFonts w:ascii="Times New Roman" w:hAnsi="Times New Roman"/>
                <w:sz w:val="20"/>
                <w:szCs w:val="20"/>
              </w:rPr>
              <w:t xml:space="preserve">; формы и методы научного познания и их эволюцию; </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865A9D">
              <w:rPr>
                <w:rFonts w:ascii="Times New Roman" w:hAnsi="Times New Roman"/>
                <w:sz w:val="20"/>
                <w:szCs w:val="20"/>
              </w:rPr>
              <w:t xml:space="preserve"> анализировать,</w:t>
            </w:r>
            <w:r>
              <w:rPr>
                <w:rFonts w:ascii="Times New Roman" w:hAnsi="Times New Roman"/>
                <w:b/>
                <w:sz w:val="20"/>
                <w:szCs w:val="20"/>
              </w:rPr>
              <w:t xml:space="preserve"> </w:t>
            </w:r>
            <w:r w:rsidRPr="00E63DE5">
              <w:rPr>
                <w:rFonts w:ascii="Times New Roman" w:hAnsi="Times New Roman"/>
                <w:sz w:val="20"/>
                <w:szCs w:val="20"/>
              </w:rPr>
              <w:t xml:space="preserve">логически мыслить, </w:t>
            </w:r>
            <w:r>
              <w:rPr>
                <w:rFonts w:ascii="Times New Roman" w:hAnsi="Times New Roman"/>
                <w:sz w:val="20"/>
                <w:szCs w:val="20"/>
              </w:rPr>
              <w:t xml:space="preserve">делать выводы, </w:t>
            </w:r>
            <w:r w:rsidRPr="00E63DE5">
              <w:rPr>
                <w:rFonts w:ascii="Times New Roman" w:hAnsi="Times New Roman"/>
                <w:sz w:val="20"/>
                <w:szCs w:val="20"/>
              </w:rPr>
              <w:t>излагать самостоятельную точку зрения</w:t>
            </w:r>
            <w:r>
              <w:rPr>
                <w:rFonts w:ascii="Times New Roman" w:hAnsi="Times New Roman"/>
                <w:sz w:val="20"/>
                <w:szCs w:val="20"/>
              </w:rPr>
              <w:t>,</w:t>
            </w:r>
            <w:r w:rsidR="0082601B">
              <w:rPr>
                <w:rFonts w:ascii="Times New Roman" w:hAnsi="Times New Roman"/>
                <w:sz w:val="20"/>
                <w:szCs w:val="20"/>
              </w:rPr>
              <w:t xml:space="preserve"> использовать основные методы гуманитарных, </w:t>
            </w:r>
            <w:proofErr w:type="gramStart"/>
            <w:r w:rsidR="0082601B">
              <w:rPr>
                <w:rFonts w:ascii="Times New Roman" w:hAnsi="Times New Roman"/>
                <w:sz w:val="20"/>
                <w:szCs w:val="20"/>
              </w:rPr>
              <w:t>естественно-научных</w:t>
            </w:r>
            <w:proofErr w:type="gramEnd"/>
            <w:r w:rsidR="0082601B">
              <w:rPr>
                <w:rFonts w:ascii="Times New Roman" w:hAnsi="Times New Roman"/>
                <w:sz w:val="20"/>
                <w:szCs w:val="20"/>
              </w:rPr>
              <w:t>, медико-биологических и клинических наук</w:t>
            </w:r>
            <w:r>
              <w:rPr>
                <w:rFonts w:ascii="Times New Roman" w:hAnsi="Times New Roman"/>
                <w:sz w:val="20"/>
                <w:szCs w:val="20"/>
              </w:rPr>
              <w:t xml:space="preserve"> </w:t>
            </w:r>
            <w:r w:rsidR="0082601B">
              <w:rPr>
                <w:rFonts w:ascii="Times New Roman" w:hAnsi="Times New Roman"/>
                <w:sz w:val="20"/>
                <w:szCs w:val="20"/>
              </w:rPr>
              <w:t>при решении профессиональных задач</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82601B">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E63DE5">
              <w:rPr>
                <w:rFonts w:ascii="Times New Roman" w:hAnsi="Times New Roman"/>
                <w:sz w:val="20"/>
                <w:szCs w:val="20"/>
              </w:rPr>
              <w:t>на</w:t>
            </w:r>
            <w:r>
              <w:rPr>
                <w:rFonts w:ascii="Times New Roman" w:hAnsi="Times New Roman"/>
                <w:sz w:val="20"/>
                <w:szCs w:val="20"/>
              </w:rPr>
              <w:t>выками логического мышления</w:t>
            </w:r>
            <w:r w:rsidR="0082601B">
              <w:rPr>
                <w:rFonts w:ascii="Times New Roman" w:hAnsi="Times New Roman"/>
                <w:sz w:val="20"/>
                <w:szCs w:val="20"/>
              </w:rPr>
              <w:t>; навыком анализировать и делать соответствующие выводы</w:t>
            </w:r>
          </w:p>
        </w:tc>
      </w:tr>
      <w:tr w:rsidR="00FA2F7F" w:rsidRPr="009260BC"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sz w:val="24"/>
                <w:szCs w:val="24"/>
              </w:rPr>
            </w:pPr>
            <w:r>
              <w:rPr>
                <w:rFonts w:ascii="Times New Roman" w:hAnsi="Times New Roman"/>
                <w:b/>
                <w:sz w:val="20"/>
                <w:szCs w:val="20"/>
              </w:rPr>
              <w:t>ОК-5</w:t>
            </w:r>
            <w:r w:rsidRPr="00E63DE5">
              <w:rPr>
                <w:rFonts w:ascii="Times New Roman" w:hAnsi="Times New Roman"/>
                <w:sz w:val="20"/>
                <w:szCs w:val="20"/>
              </w:rPr>
              <w:t>-</w:t>
            </w:r>
            <w:r w:rsidRPr="00E63DE5">
              <w:rPr>
                <w:rFonts w:ascii="Times New Roman" w:hAnsi="Times New Roman"/>
                <w:b/>
              </w:rPr>
              <w:t>готовность к саморазвитию, самореализации, самообразованию, использованию творческого потенциала</w:t>
            </w:r>
          </w:p>
        </w:tc>
      </w:tr>
      <w:tr w:rsidR="00FA2F7F" w:rsidRPr="009260BC" w:rsidTr="00536DDA">
        <w:trPr>
          <w:trHeight w:val="27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 xml:space="preserve">формы и методы научного познания и их эволюцию; </w:t>
            </w:r>
            <w:r w:rsidRPr="001B5B4E">
              <w:rPr>
                <w:rFonts w:ascii="Times New Roman" w:hAnsi="Times New Roman"/>
                <w:sz w:val="20"/>
                <w:szCs w:val="20"/>
              </w:rPr>
              <w:t>методы и приемы философского анализа проблем</w:t>
            </w:r>
            <w:r>
              <w:rPr>
                <w:rFonts w:ascii="Times New Roman" w:hAnsi="Times New Roman"/>
                <w:sz w:val="20"/>
                <w:szCs w:val="20"/>
              </w:rPr>
              <w:t>;</w:t>
            </w:r>
          </w:p>
        </w:tc>
      </w:tr>
      <w:tr w:rsidR="00FA2F7F" w:rsidRPr="009260BC" w:rsidTr="00536DDA">
        <w:trPr>
          <w:trHeight w:val="30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865A9D">
              <w:rPr>
                <w:rFonts w:ascii="Times New Roman" w:hAnsi="Times New Roman"/>
                <w:sz w:val="20"/>
                <w:szCs w:val="20"/>
              </w:rPr>
              <w:t>анализировать,</w:t>
            </w:r>
            <w:r>
              <w:rPr>
                <w:rFonts w:ascii="Times New Roman" w:hAnsi="Times New Roman"/>
                <w:b/>
                <w:sz w:val="20"/>
                <w:szCs w:val="20"/>
              </w:rPr>
              <w:t xml:space="preserve"> </w:t>
            </w:r>
            <w:r w:rsidRPr="00E63DE5">
              <w:rPr>
                <w:rFonts w:ascii="Times New Roman" w:hAnsi="Times New Roman"/>
                <w:sz w:val="20"/>
                <w:szCs w:val="20"/>
              </w:rPr>
              <w:t xml:space="preserve">логически мыслить, </w:t>
            </w:r>
            <w:r>
              <w:rPr>
                <w:rFonts w:ascii="Times New Roman" w:hAnsi="Times New Roman"/>
                <w:sz w:val="20"/>
                <w:szCs w:val="20"/>
              </w:rPr>
              <w:t>делать выводы, учитывать свои ошибки, проводить работу по их преодолению, ставить цели в достижении профессиональных высот и достигать их, используя творческий потенциал</w:t>
            </w:r>
          </w:p>
        </w:tc>
      </w:tr>
      <w:tr w:rsidR="00FA2F7F" w:rsidRPr="009260BC" w:rsidTr="00536DDA">
        <w:trPr>
          <w:trHeight w:val="22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B74A35"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и приемами философского анализа проблем, формами и методами научного познания</w:t>
            </w:r>
          </w:p>
        </w:tc>
      </w:tr>
      <w:tr w:rsidR="00FA2F7F" w:rsidRPr="009260BC" w:rsidTr="00536DDA">
        <w:trPr>
          <w:trHeight w:val="25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sz w:val="24"/>
                <w:szCs w:val="24"/>
              </w:rPr>
            </w:pPr>
            <w:r>
              <w:rPr>
                <w:rFonts w:ascii="Times New Roman" w:hAnsi="Times New Roman"/>
                <w:b/>
                <w:sz w:val="20"/>
                <w:szCs w:val="20"/>
              </w:rPr>
              <w:t>ОК-8-</w:t>
            </w:r>
            <w:r w:rsidRPr="00E63DE5">
              <w:rPr>
                <w:rFonts w:ascii="Times New Roman" w:hAnsi="Times New Roman"/>
                <w:b/>
              </w:rPr>
              <w:t xml:space="preserve"> готовность к работе в коллективе, толерантное восприятие социальных, этнических, конфессиональных и культурных различий</w:t>
            </w:r>
          </w:p>
        </w:tc>
      </w:tr>
      <w:tr w:rsidR="00FA2F7F" w:rsidRPr="009260BC" w:rsidTr="00536DDA">
        <w:trPr>
          <w:trHeight w:val="27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814116"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основные направления психологии, общие и индивидуальные особенности психики и поведения людей различного возраста, пола, национальности, интеллекта и социального положения; морально-этические нормы, правила и принципы профессионального врачебного поведения</w:t>
            </w:r>
            <w:r w:rsidR="0082601B">
              <w:rPr>
                <w:rFonts w:ascii="Times New Roman" w:hAnsi="Times New Roman"/>
                <w:sz w:val="20"/>
                <w:szCs w:val="20"/>
              </w:rPr>
              <w:t>; основные этические документы международных и отечественных профессиональных медицинских организаций и ассоциаций</w:t>
            </w:r>
          </w:p>
        </w:tc>
      </w:tr>
      <w:tr w:rsidR="00FA2F7F" w:rsidRPr="009260BC" w:rsidTr="00536DDA">
        <w:trPr>
          <w:trHeight w:val="25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7D6C46">
              <w:rPr>
                <w:rFonts w:ascii="Times New Roman" w:hAnsi="Times New Roman"/>
                <w:sz w:val="20"/>
                <w:szCs w:val="20"/>
              </w:rPr>
              <w:t>учитывать в своей работе эти знания</w:t>
            </w:r>
            <w:r>
              <w:rPr>
                <w:rFonts w:ascii="Times New Roman" w:hAnsi="Times New Roman"/>
                <w:sz w:val="20"/>
                <w:szCs w:val="20"/>
              </w:rPr>
              <w:t xml:space="preserve"> и принципы, изложенные в основных этических документах международных и отечественных профессиональных мед ассоциаций и организаций; уметь работать в коллективе; информировать пациентов, их родственников и близких в соответствии с требованиями правил «информированного согласия»</w:t>
            </w:r>
          </w:p>
        </w:tc>
      </w:tr>
      <w:tr w:rsidR="00FA2F7F" w:rsidRPr="009260BC" w:rsidTr="00536DDA">
        <w:trPr>
          <w:trHeight w:val="19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7D6C46"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принципами врачебной деонтологии и медицинской этики; морально-этической аргументацией, правилами ведения дискуссий</w:t>
            </w:r>
            <w:r w:rsidR="0082601B">
              <w:rPr>
                <w:rFonts w:ascii="Times New Roman" w:hAnsi="Times New Roman"/>
                <w:sz w:val="20"/>
                <w:szCs w:val="20"/>
              </w:rPr>
              <w:t>; навыками информирования пациентов различных возрастных групп и их родственников и близких в соответствии с требованиями правил «информированного согласия»</w:t>
            </w:r>
          </w:p>
        </w:tc>
      </w:tr>
      <w:tr w:rsidR="00FA2F7F" w:rsidRPr="00BB6A42" w:rsidTr="00536DDA">
        <w:tc>
          <w:tcPr>
            <w:tcW w:w="541"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lastRenderedPageBreak/>
              <w:t>2</w:t>
            </w:r>
          </w:p>
        </w:tc>
        <w:tc>
          <w:tcPr>
            <w:tcW w:w="1727"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Общепрофессиональные компетенции</w:t>
            </w:r>
          </w:p>
        </w:tc>
        <w:tc>
          <w:tcPr>
            <w:tcW w:w="7761" w:type="dxa"/>
          </w:tcPr>
          <w:p w:rsidR="00FA2F7F" w:rsidRPr="009260BC" w:rsidRDefault="00FA2F7F" w:rsidP="00331D1D">
            <w:pPr>
              <w:jc w:val="center"/>
              <w:rPr>
                <w:rFonts w:ascii="Times New Roman" w:hAnsi="Times New Roman"/>
                <w:b/>
                <w:sz w:val="20"/>
                <w:szCs w:val="20"/>
              </w:rPr>
            </w:pPr>
            <w:r w:rsidRPr="009260BC">
              <w:rPr>
                <w:rStyle w:val="11"/>
                <w:rFonts w:eastAsia="Calibri"/>
                <w:b/>
              </w:rPr>
              <w:t>ОПК 1</w:t>
            </w:r>
            <w:r>
              <w:rPr>
                <w:rStyle w:val="11"/>
                <w:rFonts w:eastAsia="Calibri"/>
                <w:b/>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FA2F7F" w:rsidRPr="00DE0748" w:rsidTr="00536DDA">
        <w:trPr>
          <w:trHeight w:val="191"/>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DF7290" w:rsidRDefault="00FA2F7F" w:rsidP="00331D1D">
            <w:pPr>
              <w:rPr>
                <w:rFonts w:ascii="Times New Roman" w:hAnsi="Times New Roman"/>
                <w:sz w:val="20"/>
                <w:szCs w:val="20"/>
              </w:rPr>
            </w:pPr>
            <w:r>
              <w:rPr>
                <w:rFonts w:ascii="Times New Roman" w:hAnsi="Times New Roman"/>
                <w:b/>
                <w:sz w:val="20"/>
                <w:szCs w:val="20"/>
              </w:rPr>
              <w:t xml:space="preserve">Знать: </w:t>
            </w:r>
            <w:r w:rsidRPr="006A3269">
              <w:rPr>
                <w:rFonts w:ascii="Times New Roman" w:hAnsi="Times New Roman"/>
                <w:sz w:val="20"/>
                <w:szCs w:val="20"/>
              </w:rPr>
              <w:t xml:space="preserve">теоретические основы информатики, </w:t>
            </w:r>
            <w:r>
              <w:rPr>
                <w:rFonts w:ascii="Times New Roman" w:hAnsi="Times New Roman"/>
                <w:b/>
                <w:sz w:val="20"/>
                <w:szCs w:val="20"/>
              </w:rPr>
              <w:t xml:space="preserve"> </w:t>
            </w:r>
            <w:r w:rsidRPr="00DF7290">
              <w:rPr>
                <w:rStyle w:val="11"/>
                <w:rFonts w:eastAsia="Calibri"/>
              </w:rPr>
              <w:t>информационные, библиографические ресурсы</w:t>
            </w:r>
            <w:r>
              <w:rPr>
                <w:rStyle w:val="11"/>
                <w:rFonts w:eastAsia="Calibri"/>
              </w:rPr>
              <w:t>,</w:t>
            </w:r>
            <w:r w:rsidRPr="00DF7290">
              <w:rPr>
                <w:rStyle w:val="11"/>
                <w:rFonts w:eastAsia="Calibri"/>
              </w:rPr>
              <w:t xml:space="preserve"> медико-биологическую терминологию, информационно-коммуникационные технологии</w:t>
            </w:r>
            <w:r>
              <w:rPr>
                <w:rStyle w:val="11"/>
                <w:rFonts w:eastAsia="Calibri"/>
              </w:rPr>
              <w:t xml:space="preserve"> и</w:t>
            </w:r>
            <w:r>
              <w:rPr>
                <w:rFonts w:ascii="Times New Roman" w:hAnsi="Times New Roman"/>
                <w:sz w:val="20"/>
                <w:szCs w:val="20"/>
              </w:rPr>
              <w:t xml:space="preserve"> основные требования информационной безопасности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DF7290">
              <w:rPr>
                <w:rStyle w:val="11"/>
                <w:rFonts w:eastAsia="Calibri"/>
              </w:rPr>
              <w:t xml:space="preserve">использовать информационные, библиографические ресурсы, медико-биологическую терминологию, информационно-коммуникационные технологии </w:t>
            </w:r>
            <w:r>
              <w:rPr>
                <w:rStyle w:val="11"/>
                <w:rFonts w:eastAsia="Calibri"/>
              </w:rPr>
              <w:t xml:space="preserve">и </w:t>
            </w:r>
            <w:r w:rsidRPr="00DF7290">
              <w:rPr>
                <w:rStyle w:val="11"/>
                <w:rFonts w:eastAsia="Calibri"/>
              </w:rPr>
              <w:t>основные требования информационной безопасности</w:t>
            </w:r>
            <w:r>
              <w:rPr>
                <w:rStyle w:val="11"/>
                <w:rFonts w:eastAsia="Calibri"/>
              </w:rPr>
              <w:t xml:space="preserve"> </w:t>
            </w:r>
            <w:r w:rsidRPr="009E4F47">
              <w:rPr>
                <w:rStyle w:val="11"/>
                <w:rFonts w:eastAsia="Calibri"/>
              </w:rPr>
              <w:t>решения стандартных задач профессиональной деятельности</w:t>
            </w:r>
            <w:r>
              <w:rPr>
                <w:rStyle w:val="11"/>
                <w:rFonts w:eastAsia="Calibri"/>
              </w:rPr>
              <w:t xml:space="preserve">; </w:t>
            </w:r>
            <w:r>
              <w:rPr>
                <w:rFonts w:ascii="Times New Roman" w:hAnsi="Times New Roman"/>
                <w:sz w:val="20"/>
                <w:szCs w:val="20"/>
              </w:rPr>
              <w:t>информировать пациентов, их родственников и близких в соответствии с требованиями правил «информированного согласия»</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BC5F36"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DF7290">
              <w:rPr>
                <w:rFonts w:ascii="Times New Roman" w:hAnsi="Times New Roman"/>
                <w:sz w:val="20"/>
                <w:szCs w:val="20"/>
              </w:rPr>
              <w:t xml:space="preserve">медико-биологической терминологией, техникой использования </w:t>
            </w:r>
            <w:r>
              <w:rPr>
                <w:rStyle w:val="11"/>
                <w:rFonts w:eastAsia="Calibri"/>
              </w:rPr>
              <w:t>и</w:t>
            </w:r>
            <w:r w:rsidRPr="00DF7290">
              <w:rPr>
                <w:rStyle w:val="11"/>
                <w:rFonts w:eastAsia="Calibri"/>
              </w:rPr>
              <w:t>нформационны</w:t>
            </w:r>
            <w:r>
              <w:rPr>
                <w:rStyle w:val="11"/>
                <w:rFonts w:eastAsia="Calibri"/>
              </w:rPr>
              <w:t>х</w:t>
            </w:r>
            <w:r w:rsidRPr="00DF7290">
              <w:rPr>
                <w:rStyle w:val="11"/>
                <w:rFonts w:eastAsia="Calibri"/>
              </w:rPr>
              <w:t>, библиографически</w:t>
            </w:r>
            <w:r>
              <w:rPr>
                <w:rStyle w:val="11"/>
                <w:rFonts w:eastAsia="Calibri"/>
              </w:rPr>
              <w:t>х</w:t>
            </w:r>
            <w:r w:rsidRPr="00DF7290">
              <w:rPr>
                <w:rStyle w:val="11"/>
                <w:rFonts w:eastAsia="Calibri"/>
              </w:rPr>
              <w:t xml:space="preserve"> ресурс</w:t>
            </w:r>
            <w:r>
              <w:rPr>
                <w:rStyle w:val="11"/>
                <w:rFonts w:eastAsia="Calibri"/>
              </w:rPr>
              <w:t xml:space="preserve">ов, </w:t>
            </w:r>
            <w:r w:rsidRPr="00DF7290">
              <w:rPr>
                <w:rStyle w:val="11"/>
                <w:rFonts w:eastAsia="Calibri"/>
              </w:rPr>
              <w:t>информационно-коммуникационными технологиями и</w:t>
            </w:r>
            <w:r>
              <w:rPr>
                <w:rStyle w:val="11"/>
                <w:rFonts w:eastAsia="Calibri"/>
                <w:b/>
              </w:rPr>
              <w:t xml:space="preserve"> </w:t>
            </w:r>
            <w:r>
              <w:rPr>
                <w:rFonts w:ascii="Times New Roman" w:hAnsi="Times New Roman"/>
                <w:sz w:val="20"/>
                <w:szCs w:val="20"/>
              </w:rPr>
              <w:t>базовыми технологиями преобразования информации</w:t>
            </w:r>
          </w:p>
        </w:tc>
      </w:tr>
      <w:tr w:rsidR="00FA2F7F" w:rsidRPr="00706419"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 xml:space="preserve">ОПК-2 – готовность к коммуникации в устной и письменной </w:t>
            </w:r>
            <w:proofErr w:type="gramStart"/>
            <w:r>
              <w:rPr>
                <w:rFonts w:ascii="Times New Roman" w:hAnsi="Times New Roman"/>
                <w:b/>
                <w:sz w:val="20"/>
                <w:szCs w:val="20"/>
              </w:rPr>
              <w:t>формах</w:t>
            </w:r>
            <w:proofErr w:type="gramEnd"/>
            <w:r>
              <w:rPr>
                <w:rFonts w:ascii="Times New Roman" w:hAnsi="Times New Roman"/>
                <w:b/>
                <w:sz w:val="20"/>
                <w:szCs w:val="20"/>
              </w:rPr>
              <w:t xml:space="preserve"> на русском и иностранных языках для решения задач профессиональной деятельности</w:t>
            </w:r>
          </w:p>
        </w:tc>
      </w:tr>
      <w:tr w:rsidR="00FA2F7F" w:rsidRPr="00DE0748" w:rsidTr="00536DDA">
        <w:trPr>
          <w:trHeight w:val="270"/>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русский, английский языки и латынь, основные правила грамматики; медицинскую и фармакологическую терминологию</w:t>
            </w:r>
            <w:r>
              <w:rPr>
                <w:rFonts w:ascii="Times New Roman" w:hAnsi="Times New Roman"/>
                <w:b/>
                <w:sz w:val="20"/>
                <w:szCs w:val="20"/>
              </w:rPr>
              <w:t xml:space="preserve"> </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433065"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общаться на русском и иностранных языках для решения задач профессиональной деятельности: в устной форме – сбор жалоб и анамнеза; в письменной – для ведения истории болезни и другой медицинской документации, выписать рецепт на латыни</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433065"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знанием медицинской и фармакологической терминологии, в том числе на латыни </w:t>
            </w:r>
          </w:p>
        </w:tc>
      </w:tr>
      <w:tr w:rsidR="00FA2F7F" w:rsidRPr="00706419"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ОПК-4 – способность и готовность реализовать этические и деонтологические принципы в профессиональной деятельности</w:t>
            </w:r>
          </w:p>
        </w:tc>
      </w:tr>
      <w:tr w:rsidR="00FA2F7F" w:rsidRPr="00DE0748" w:rsidTr="00536DDA">
        <w:trPr>
          <w:trHeight w:val="120"/>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организаций и ассоциаций</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1183F"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организаций и ассоциаций в своей профессиональной работе</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A55243">
              <w:rPr>
                <w:rFonts w:ascii="Times New Roman" w:hAnsi="Times New Roman"/>
                <w:sz w:val="20"/>
                <w:szCs w:val="20"/>
              </w:rPr>
              <w:t>навыком применения</w:t>
            </w:r>
            <w:r>
              <w:rPr>
                <w:rFonts w:ascii="Times New Roman" w:hAnsi="Times New Roman"/>
                <w:b/>
                <w:sz w:val="20"/>
                <w:szCs w:val="20"/>
              </w:rPr>
              <w:t xml:space="preserve"> </w:t>
            </w:r>
            <w:r>
              <w:rPr>
                <w:rFonts w:ascii="Times New Roman" w:hAnsi="Times New Roman"/>
                <w:sz w:val="20"/>
                <w:szCs w:val="20"/>
              </w:rPr>
              <w:t>морально-этических норм, правил и принципов профессионального врачебного поведения, знанием принципов, изложенных в основных этических документах международных и отечественных профессиональных медицинских организаций и ассоциаций</w:t>
            </w:r>
          </w:p>
        </w:tc>
      </w:tr>
      <w:tr w:rsidR="00FA2F7F" w:rsidRPr="00852CCB" w:rsidTr="00536DDA">
        <w:trPr>
          <w:trHeight w:val="18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ОПК-5- способность и готовность анализировать результаты собственной деятельности для предотвращения профессиональных ошибок</w:t>
            </w:r>
          </w:p>
        </w:tc>
      </w:tr>
      <w:tr w:rsidR="00FA2F7F" w:rsidRPr="00DE0748" w:rsidTr="00536DDA">
        <w:trPr>
          <w:trHeight w:val="25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методы и приемы философского анализа проблем; формы и методы научного познания</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применять методы и приемы философского анализа проблем; формы и </w:t>
            </w:r>
            <w:r>
              <w:rPr>
                <w:rFonts w:ascii="Times New Roman" w:hAnsi="Times New Roman"/>
                <w:sz w:val="20"/>
                <w:szCs w:val="20"/>
              </w:rPr>
              <w:lastRenderedPageBreak/>
              <w:t>методики научного познания в своей профессиональной деятельности</w:t>
            </w:r>
          </w:p>
        </w:tc>
      </w:tr>
      <w:tr w:rsidR="00FA2F7F" w:rsidRPr="00DE0748" w:rsidTr="00536DDA">
        <w:trPr>
          <w:trHeight w:val="19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методом анализа и логического мышления, с помощью которого анализировать результаты собственной деятельности для предотвращения профессиональных ошибок </w:t>
            </w:r>
          </w:p>
        </w:tc>
      </w:tr>
      <w:tr w:rsidR="00FA2F7F" w:rsidRPr="00852CCB"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82601B" w:rsidP="00331D1D">
            <w:pPr>
              <w:jc w:val="center"/>
              <w:rPr>
                <w:rFonts w:ascii="Times New Roman" w:hAnsi="Times New Roman"/>
                <w:b/>
                <w:sz w:val="20"/>
                <w:szCs w:val="20"/>
              </w:rPr>
            </w:pPr>
            <w:r>
              <w:rPr>
                <w:rFonts w:ascii="Times New Roman" w:hAnsi="Times New Roman"/>
                <w:b/>
                <w:sz w:val="20"/>
                <w:szCs w:val="20"/>
              </w:rPr>
              <w:t>*</w:t>
            </w:r>
            <w:r w:rsidR="00FA2F7F">
              <w:rPr>
                <w:rFonts w:ascii="Times New Roman" w:hAnsi="Times New Roman"/>
                <w:b/>
                <w:sz w:val="20"/>
                <w:szCs w:val="20"/>
              </w:rPr>
              <w:t>ОПК-6- готовность к ведению медицинской документации</w:t>
            </w:r>
          </w:p>
        </w:tc>
      </w:tr>
      <w:tr w:rsidR="00FA2F7F" w:rsidRPr="00323468" w:rsidTr="00536DDA">
        <w:trPr>
          <w:trHeight w:val="194"/>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Знать:</w:t>
            </w:r>
            <w:r w:rsidRPr="002734D6">
              <w:rPr>
                <w:rFonts w:ascii="Times New Roman" w:hAnsi="Times New Roman"/>
                <w:sz w:val="20"/>
                <w:szCs w:val="20"/>
              </w:rPr>
              <w:t xml:space="preserve"> алгоритм (схему) составления истории болезни терапевтического больного</w:t>
            </w:r>
            <w:r>
              <w:rPr>
                <w:rFonts w:ascii="Times New Roman" w:hAnsi="Times New Roman"/>
                <w:sz w:val="20"/>
                <w:szCs w:val="20"/>
              </w:rPr>
              <w:t xml:space="preserve"> и другой медицинской документации</w:t>
            </w:r>
          </w:p>
        </w:tc>
      </w:tr>
      <w:tr w:rsidR="00FA2F7F" w:rsidRPr="00323468" w:rsidTr="00536DDA">
        <w:trPr>
          <w:trHeight w:val="19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Уметь:</w:t>
            </w:r>
            <w:r w:rsidRPr="002734D6">
              <w:rPr>
                <w:rFonts w:ascii="Times New Roman" w:hAnsi="Times New Roman"/>
                <w:sz w:val="20"/>
                <w:szCs w:val="20"/>
              </w:rPr>
              <w:t xml:space="preserve"> заполнить историю болезни и другую медицинскую документацию, выписать больничный лист, обосновать клинический диагноз, наметить план обследования и лечения</w:t>
            </w:r>
          </w:p>
        </w:tc>
      </w:tr>
      <w:tr w:rsidR="00FA2F7F" w:rsidRPr="00323468" w:rsidTr="00536DDA">
        <w:trPr>
          <w:trHeight w:val="31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Владеть:</w:t>
            </w:r>
            <w:r w:rsidRPr="002734D6">
              <w:rPr>
                <w:rFonts w:ascii="Times New Roman" w:hAnsi="Times New Roman"/>
                <w:sz w:val="20"/>
                <w:szCs w:val="20"/>
              </w:rPr>
              <w:t xml:space="preserve"> </w:t>
            </w:r>
            <w:r w:rsidR="0082601B">
              <w:rPr>
                <w:rFonts w:ascii="Times New Roman" w:hAnsi="Times New Roman"/>
                <w:sz w:val="20"/>
                <w:szCs w:val="20"/>
              </w:rPr>
              <w:t>алгоритмом</w:t>
            </w:r>
            <w:r w:rsidR="00536DDA">
              <w:rPr>
                <w:rFonts w:ascii="Times New Roman" w:hAnsi="Times New Roman"/>
                <w:sz w:val="20"/>
                <w:szCs w:val="20"/>
              </w:rPr>
              <w:t xml:space="preserve"> оформления</w:t>
            </w:r>
            <w:r w:rsidR="0082601B">
              <w:rPr>
                <w:rFonts w:ascii="Times New Roman" w:hAnsi="Times New Roman"/>
                <w:sz w:val="20"/>
                <w:szCs w:val="20"/>
              </w:rPr>
              <w:t xml:space="preserve"> и </w:t>
            </w:r>
            <w:r w:rsidRPr="002734D6">
              <w:rPr>
                <w:rFonts w:ascii="Times New Roman" w:hAnsi="Times New Roman"/>
                <w:sz w:val="20"/>
                <w:szCs w:val="20"/>
              </w:rPr>
              <w:t>навыками ведения истории болезни</w:t>
            </w:r>
            <w:r>
              <w:rPr>
                <w:rFonts w:ascii="Times New Roman" w:hAnsi="Times New Roman"/>
                <w:sz w:val="20"/>
                <w:szCs w:val="20"/>
              </w:rPr>
              <w:t>, другой медицинской документации</w:t>
            </w:r>
            <w:r w:rsidRPr="002734D6">
              <w:rPr>
                <w:rFonts w:ascii="Times New Roman" w:hAnsi="Times New Roman"/>
                <w:sz w:val="20"/>
                <w:szCs w:val="20"/>
              </w:rPr>
              <w:t>, медицинской терминологией</w:t>
            </w:r>
          </w:p>
        </w:tc>
      </w:tr>
      <w:tr w:rsidR="00E74899" w:rsidRPr="00852CCB" w:rsidTr="00536DDA">
        <w:trPr>
          <w:trHeight w:val="270"/>
        </w:trPr>
        <w:tc>
          <w:tcPr>
            <w:tcW w:w="541" w:type="dxa"/>
            <w:vMerge/>
          </w:tcPr>
          <w:p w:rsidR="00E74899" w:rsidRPr="00323468" w:rsidRDefault="00E74899" w:rsidP="00331D1D">
            <w:pPr>
              <w:rPr>
                <w:rFonts w:ascii="Times New Roman" w:hAnsi="Times New Roman"/>
                <w:b/>
                <w:sz w:val="20"/>
                <w:szCs w:val="20"/>
              </w:rPr>
            </w:pPr>
          </w:p>
        </w:tc>
        <w:tc>
          <w:tcPr>
            <w:tcW w:w="1727" w:type="dxa"/>
            <w:vMerge/>
          </w:tcPr>
          <w:p w:rsidR="00E74899" w:rsidRPr="00323468" w:rsidRDefault="00E74899" w:rsidP="00331D1D">
            <w:pPr>
              <w:rPr>
                <w:rFonts w:ascii="Times New Roman" w:hAnsi="Times New Roman"/>
                <w:b/>
                <w:sz w:val="20"/>
                <w:szCs w:val="20"/>
              </w:rPr>
            </w:pPr>
          </w:p>
        </w:tc>
        <w:tc>
          <w:tcPr>
            <w:tcW w:w="7761" w:type="dxa"/>
          </w:tcPr>
          <w:p w:rsidR="00E74899" w:rsidRPr="00706419" w:rsidRDefault="00E74899" w:rsidP="00F4631C">
            <w:pPr>
              <w:jc w:val="center"/>
              <w:rPr>
                <w:rFonts w:ascii="Times New Roman" w:hAnsi="Times New Roman"/>
                <w:b/>
                <w:sz w:val="20"/>
                <w:szCs w:val="20"/>
              </w:rPr>
            </w:pPr>
            <w:r>
              <w:rPr>
                <w:rFonts w:ascii="Times New Roman" w:hAnsi="Times New Roman"/>
                <w:b/>
                <w:sz w:val="20"/>
                <w:szCs w:val="20"/>
              </w:rPr>
              <w:t>ОПК-8- готовность к медицинскому применению лекарственных препаратов и иных веществ и их комбинаций при решении профессиональных задач</w:t>
            </w:r>
          </w:p>
        </w:tc>
      </w:tr>
      <w:tr w:rsidR="00E74899" w:rsidRPr="00DE0748" w:rsidTr="00536DDA">
        <w:trPr>
          <w:trHeight w:val="225"/>
        </w:trPr>
        <w:tc>
          <w:tcPr>
            <w:tcW w:w="541" w:type="dxa"/>
            <w:vMerge/>
          </w:tcPr>
          <w:p w:rsidR="00E74899" w:rsidRPr="00852CCB" w:rsidRDefault="00E74899" w:rsidP="00331D1D">
            <w:pPr>
              <w:rPr>
                <w:rFonts w:ascii="Times New Roman" w:hAnsi="Times New Roman"/>
                <w:b/>
                <w:sz w:val="20"/>
                <w:szCs w:val="20"/>
              </w:rPr>
            </w:pPr>
          </w:p>
        </w:tc>
        <w:tc>
          <w:tcPr>
            <w:tcW w:w="1727" w:type="dxa"/>
            <w:vMerge/>
          </w:tcPr>
          <w:p w:rsidR="00E74899" w:rsidRPr="00852CCB" w:rsidRDefault="00E74899" w:rsidP="00331D1D">
            <w:pPr>
              <w:rPr>
                <w:rFonts w:ascii="Times New Roman" w:hAnsi="Times New Roman"/>
                <w:b/>
                <w:sz w:val="20"/>
                <w:szCs w:val="20"/>
              </w:rPr>
            </w:pPr>
          </w:p>
        </w:tc>
        <w:tc>
          <w:tcPr>
            <w:tcW w:w="7761" w:type="dxa"/>
          </w:tcPr>
          <w:p w:rsidR="00E74899" w:rsidRPr="002734D6" w:rsidRDefault="00E74899" w:rsidP="00F4631C">
            <w:pPr>
              <w:rPr>
                <w:rFonts w:ascii="Times New Roman" w:hAnsi="Times New Roman"/>
                <w:sz w:val="20"/>
                <w:szCs w:val="20"/>
              </w:rPr>
            </w:pPr>
            <w:r w:rsidRPr="0071183F">
              <w:rPr>
                <w:rFonts w:ascii="Times New Roman" w:hAnsi="Times New Roman"/>
                <w:b/>
                <w:sz w:val="20"/>
                <w:szCs w:val="20"/>
              </w:rPr>
              <w:t>Знать:</w:t>
            </w:r>
            <w:r w:rsidRPr="002734D6">
              <w:rPr>
                <w:rFonts w:ascii="Times New Roman" w:hAnsi="Times New Roman"/>
                <w:sz w:val="20"/>
                <w:szCs w:val="20"/>
              </w:rPr>
              <w:t xml:space="preserve"> механизмы действия основных </w:t>
            </w:r>
            <w:proofErr w:type="gramStart"/>
            <w:r w:rsidRPr="002734D6">
              <w:rPr>
                <w:rFonts w:ascii="Times New Roman" w:hAnsi="Times New Roman"/>
                <w:sz w:val="20"/>
                <w:szCs w:val="20"/>
              </w:rPr>
              <w:t>фарм</w:t>
            </w:r>
            <w:proofErr w:type="gramEnd"/>
            <w:r w:rsidRPr="002734D6">
              <w:rPr>
                <w:rFonts w:ascii="Times New Roman" w:hAnsi="Times New Roman"/>
                <w:sz w:val="20"/>
                <w:szCs w:val="20"/>
              </w:rPr>
              <w:t xml:space="preserve"> препаратов; показания и противопоказания, побочные действия лекарств и нежелательные эффекты взаимодействия лекарственных средств; клинические рекомендации и стандарты лечения пациентов с заболеваниями терапевтического профиля </w:t>
            </w:r>
          </w:p>
        </w:tc>
      </w:tr>
      <w:tr w:rsidR="00E74899" w:rsidRPr="00DE0748" w:rsidTr="00536DDA">
        <w:trPr>
          <w:trHeight w:val="24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2734D6" w:rsidRDefault="00E74899" w:rsidP="00F4631C">
            <w:pPr>
              <w:rPr>
                <w:rFonts w:ascii="Times New Roman" w:hAnsi="Times New Roman"/>
                <w:sz w:val="20"/>
                <w:szCs w:val="20"/>
              </w:rPr>
            </w:pPr>
            <w:r w:rsidRPr="0071183F">
              <w:rPr>
                <w:rFonts w:ascii="Times New Roman" w:hAnsi="Times New Roman"/>
                <w:b/>
                <w:sz w:val="20"/>
                <w:szCs w:val="20"/>
              </w:rPr>
              <w:t>Уметь:</w:t>
            </w:r>
            <w:r w:rsidRPr="002734D6">
              <w:rPr>
                <w:rFonts w:ascii="Times New Roman" w:hAnsi="Times New Roman"/>
                <w:sz w:val="20"/>
                <w:szCs w:val="20"/>
              </w:rPr>
              <w:t xml:space="preserve"> разработать план лечения с учетом индивидуальных особенностей течения болезни у конкретного больного, подобрать и назначить </w:t>
            </w:r>
            <w:r>
              <w:rPr>
                <w:rFonts w:ascii="Times New Roman" w:hAnsi="Times New Roman"/>
                <w:sz w:val="20"/>
                <w:szCs w:val="20"/>
              </w:rPr>
              <w:t xml:space="preserve">рациональную </w:t>
            </w:r>
            <w:r w:rsidRPr="002734D6">
              <w:rPr>
                <w:rFonts w:ascii="Times New Roman" w:hAnsi="Times New Roman"/>
                <w:sz w:val="20"/>
                <w:szCs w:val="20"/>
              </w:rPr>
              <w:t>лекарственную терапию</w:t>
            </w:r>
          </w:p>
        </w:tc>
      </w:tr>
      <w:tr w:rsidR="00E74899" w:rsidRPr="00DE0748" w:rsidTr="00536DDA">
        <w:trPr>
          <w:trHeight w:val="21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2734D6" w:rsidRDefault="00E74899" w:rsidP="00F4631C">
            <w:pPr>
              <w:rPr>
                <w:rFonts w:ascii="Times New Roman" w:hAnsi="Times New Roman"/>
                <w:sz w:val="20"/>
                <w:szCs w:val="20"/>
              </w:rPr>
            </w:pPr>
            <w:r w:rsidRPr="0071183F">
              <w:rPr>
                <w:rFonts w:ascii="Times New Roman" w:hAnsi="Times New Roman"/>
                <w:b/>
                <w:sz w:val="20"/>
                <w:szCs w:val="20"/>
              </w:rPr>
              <w:t>Владеть:</w:t>
            </w:r>
            <w:r w:rsidRPr="002734D6">
              <w:rPr>
                <w:rFonts w:ascii="Times New Roman" w:hAnsi="Times New Roman"/>
                <w:sz w:val="20"/>
                <w:szCs w:val="20"/>
              </w:rPr>
              <w:t xml:space="preserve"> навыками применения лекарственных средств; алгоритмом оказания медицинской помощи в ургентных ситуациях</w:t>
            </w:r>
          </w:p>
        </w:tc>
      </w:tr>
      <w:tr w:rsidR="00E74899" w:rsidRPr="00852CCB" w:rsidTr="00536DDA">
        <w:trPr>
          <w:trHeight w:val="31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706419" w:rsidRDefault="00E74899" w:rsidP="00F4631C">
            <w:pPr>
              <w:ind w:left="-424"/>
              <w:jc w:val="center"/>
              <w:rPr>
                <w:rFonts w:ascii="Times New Roman" w:hAnsi="Times New Roman"/>
                <w:b/>
                <w:sz w:val="20"/>
                <w:szCs w:val="20"/>
              </w:rPr>
            </w:pPr>
            <w:r>
              <w:rPr>
                <w:rFonts w:ascii="Times New Roman" w:hAnsi="Times New Roman"/>
                <w:b/>
                <w:sz w:val="20"/>
                <w:szCs w:val="20"/>
              </w:rPr>
              <w:t>ООПК-9 –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E74899" w:rsidRPr="002734D6" w:rsidTr="00536DDA">
        <w:trPr>
          <w:trHeight w:val="179"/>
        </w:trPr>
        <w:tc>
          <w:tcPr>
            <w:tcW w:w="541" w:type="dxa"/>
            <w:vMerge/>
          </w:tcPr>
          <w:p w:rsidR="00E74899" w:rsidRPr="00852CCB" w:rsidRDefault="00E74899" w:rsidP="00331D1D">
            <w:pPr>
              <w:rPr>
                <w:rFonts w:ascii="Times New Roman" w:hAnsi="Times New Roman"/>
                <w:b/>
                <w:sz w:val="20"/>
                <w:szCs w:val="20"/>
              </w:rPr>
            </w:pPr>
          </w:p>
        </w:tc>
        <w:tc>
          <w:tcPr>
            <w:tcW w:w="1727" w:type="dxa"/>
            <w:vMerge/>
          </w:tcPr>
          <w:p w:rsidR="00E74899" w:rsidRPr="00852CCB" w:rsidRDefault="00E74899" w:rsidP="00331D1D">
            <w:pPr>
              <w:rPr>
                <w:rFonts w:ascii="Times New Roman" w:hAnsi="Times New Roman"/>
                <w:b/>
                <w:sz w:val="20"/>
                <w:szCs w:val="20"/>
              </w:rPr>
            </w:pPr>
          </w:p>
        </w:tc>
        <w:tc>
          <w:tcPr>
            <w:tcW w:w="7761" w:type="dxa"/>
          </w:tcPr>
          <w:p w:rsidR="00E74899" w:rsidRPr="002734D6" w:rsidRDefault="00E74899" w:rsidP="00F4631C">
            <w:pPr>
              <w:rPr>
                <w:rFonts w:ascii="Times New Roman" w:hAnsi="Times New Roman"/>
                <w:sz w:val="20"/>
                <w:szCs w:val="20"/>
              </w:rPr>
            </w:pPr>
            <w:r w:rsidRPr="0071183F">
              <w:rPr>
                <w:rFonts w:ascii="Times New Roman" w:hAnsi="Times New Roman"/>
                <w:b/>
                <w:sz w:val="20"/>
                <w:szCs w:val="20"/>
              </w:rPr>
              <w:t>Знать:</w:t>
            </w:r>
            <w:r w:rsidRPr="002734D6">
              <w:rPr>
                <w:rFonts w:ascii="Times New Roman" w:hAnsi="Times New Roman"/>
                <w:sz w:val="20"/>
                <w:szCs w:val="20"/>
              </w:rPr>
              <w:t xml:space="preserve"> алгоритм опроса, осмотра, обследования терапевтических больных</w:t>
            </w:r>
          </w:p>
        </w:tc>
      </w:tr>
      <w:tr w:rsidR="00E74899" w:rsidRPr="002734D6" w:rsidTr="00536DDA">
        <w:trPr>
          <w:trHeight w:val="225"/>
        </w:trPr>
        <w:tc>
          <w:tcPr>
            <w:tcW w:w="541" w:type="dxa"/>
            <w:vMerge/>
          </w:tcPr>
          <w:p w:rsidR="00E74899" w:rsidRPr="002734D6" w:rsidRDefault="00E74899" w:rsidP="00331D1D">
            <w:pPr>
              <w:rPr>
                <w:rFonts w:ascii="Times New Roman" w:hAnsi="Times New Roman"/>
                <w:b/>
                <w:sz w:val="20"/>
                <w:szCs w:val="20"/>
              </w:rPr>
            </w:pPr>
          </w:p>
        </w:tc>
        <w:tc>
          <w:tcPr>
            <w:tcW w:w="1727" w:type="dxa"/>
            <w:vMerge/>
          </w:tcPr>
          <w:p w:rsidR="00E74899" w:rsidRPr="002734D6" w:rsidRDefault="00E74899" w:rsidP="00331D1D">
            <w:pPr>
              <w:rPr>
                <w:rFonts w:ascii="Times New Roman" w:hAnsi="Times New Roman"/>
                <w:b/>
                <w:sz w:val="20"/>
                <w:szCs w:val="20"/>
              </w:rPr>
            </w:pPr>
          </w:p>
        </w:tc>
        <w:tc>
          <w:tcPr>
            <w:tcW w:w="7761" w:type="dxa"/>
          </w:tcPr>
          <w:p w:rsidR="00E74899" w:rsidRPr="002734D6" w:rsidRDefault="00E74899" w:rsidP="00F4631C">
            <w:pPr>
              <w:rPr>
                <w:rFonts w:ascii="Times New Roman" w:hAnsi="Times New Roman"/>
                <w:sz w:val="20"/>
                <w:szCs w:val="20"/>
              </w:rPr>
            </w:pPr>
            <w:r w:rsidRPr="0071183F">
              <w:rPr>
                <w:rFonts w:ascii="Times New Roman" w:hAnsi="Times New Roman"/>
                <w:b/>
                <w:sz w:val="20"/>
                <w:szCs w:val="20"/>
              </w:rPr>
              <w:t>Уметь:</w:t>
            </w:r>
            <w:r w:rsidRPr="002734D6">
              <w:rPr>
                <w:rFonts w:ascii="Times New Roman" w:hAnsi="Times New Roman"/>
                <w:sz w:val="20"/>
                <w:szCs w:val="20"/>
              </w:rPr>
              <w:t xml:space="preserve"> интерпретировать полученную информацию и результаты клинического (лабораторно-инструментального) исследования</w:t>
            </w:r>
          </w:p>
        </w:tc>
      </w:tr>
      <w:tr w:rsidR="00E74899" w:rsidRPr="002734D6" w:rsidTr="00536DDA">
        <w:trPr>
          <w:trHeight w:val="240"/>
        </w:trPr>
        <w:tc>
          <w:tcPr>
            <w:tcW w:w="541" w:type="dxa"/>
            <w:vMerge/>
          </w:tcPr>
          <w:p w:rsidR="00E74899" w:rsidRPr="002734D6" w:rsidRDefault="00E74899" w:rsidP="00331D1D">
            <w:pPr>
              <w:rPr>
                <w:rFonts w:ascii="Times New Roman" w:hAnsi="Times New Roman"/>
                <w:b/>
                <w:sz w:val="20"/>
                <w:szCs w:val="20"/>
              </w:rPr>
            </w:pPr>
          </w:p>
        </w:tc>
        <w:tc>
          <w:tcPr>
            <w:tcW w:w="1727" w:type="dxa"/>
            <w:vMerge/>
          </w:tcPr>
          <w:p w:rsidR="00E74899" w:rsidRPr="002734D6" w:rsidRDefault="00E74899" w:rsidP="00331D1D">
            <w:pPr>
              <w:rPr>
                <w:rFonts w:ascii="Times New Roman" w:hAnsi="Times New Roman"/>
                <w:b/>
                <w:sz w:val="20"/>
                <w:szCs w:val="20"/>
              </w:rPr>
            </w:pPr>
          </w:p>
        </w:tc>
        <w:tc>
          <w:tcPr>
            <w:tcW w:w="7761" w:type="dxa"/>
          </w:tcPr>
          <w:p w:rsidR="00E74899" w:rsidRPr="002734D6" w:rsidRDefault="00E74899" w:rsidP="00F4631C">
            <w:pPr>
              <w:rPr>
                <w:rFonts w:ascii="Times New Roman" w:hAnsi="Times New Roman"/>
                <w:sz w:val="20"/>
                <w:szCs w:val="20"/>
              </w:rPr>
            </w:pPr>
            <w:r w:rsidRPr="0071183F">
              <w:rPr>
                <w:rFonts w:ascii="Times New Roman" w:hAnsi="Times New Roman"/>
                <w:b/>
                <w:sz w:val="20"/>
                <w:szCs w:val="20"/>
              </w:rPr>
              <w:t>Владеть</w:t>
            </w:r>
            <w:r w:rsidRPr="002734D6">
              <w:rPr>
                <w:rFonts w:ascii="Times New Roman" w:hAnsi="Times New Roman"/>
                <w:sz w:val="20"/>
                <w:szCs w:val="20"/>
              </w:rPr>
              <w:t>: методами опроса, физикального осмотра и лабораторно-инструментального обследования</w:t>
            </w:r>
          </w:p>
        </w:tc>
      </w:tr>
      <w:tr w:rsidR="00E74899" w:rsidRPr="00852CCB" w:rsidTr="00536DDA">
        <w:trPr>
          <w:trHeight w:val="179"/>
        </w:trPr>
        <w:tc>
          <w:tcPr>
            <w:tcW w:w="541" w:type="dxa"/>
            <w:vMerge/>
          </w:tcPr>
          <w:p w:rsidR="00E74899" w:rsidRPr="002734D6" w:rsidRDefault="00E74899" w:rsidP="00331D1D">
            <w:pPr>
              <w:rPr>
                <w:rFonts w:ascii="Times New Roman" w:hAnsi="Times New Roman"/>
                <w:b/>
                <w:sz w:val="20"/>
                <w:szCs w:val="20"/>
              </w:rPr>
            </w:pPr>
          </w:p>
        </w:tc>
        <w:tc>
          <w:tcPr>
            <w:tcW w:w="1727" w:type="dxa"/>
            <w:vMerge/>
          </w:tcPr>
          <w:p w:rsidR="00E74899" w:rsidRPr="002734D6" w:rsidRDefault="00E74899" w:rsidP="00331D1D">
            <w:pPr>
              <w:rPr>
                <w:rFonts w:ascii="Times New Roman" w:hAnsi="Times New Roman"/>
                <w:b/>
                <w:sz w:val="20"/>
                <w:szCs w:val="20"/>
              </w:rPr>
            </w:pPr>
          </w:p>
        </w:tc>
        <w:tc>
          <w:tcPr>
            <w:tcW w:w="7761" w:type="dxa"/>
          </w:tcPr>
          <w:p w:rsidR="00E74899" w:rsidRPr="00BB6A42" w:rsidRDefault="00E74899" w:rsidP="00F4631C">
            <w:pPr>
              <w:jc w:val="center"/>
              <w:rPr>
                <w:rFonts w:ascii="Times New Roman" w:hAnsi="Times New Roman"/>
                <w:b/>
                <w:sz w:val="20"/>
                <w:szCs w:val="20"/>
              </w:rPr>
            </w:pPr>
            <w:r>
              <w:rPr>
                <w:rFonts w:ascii="Times New Roman" w:hAnsi="Times New Roman"/>
                <w:b/>
                <w:sz w:val="20"/>
                <w:szCs w:val="20"/>
              </w:rPr>
              <w:t>ОПК-11- готовность к применению медицинских изделий, предусмотренных порядками оказания медицинской помощи</w:t>
            </w:r>
          </w:p>
        </w:tc>
      </w:tr>
      <w:tr w:rsidR="00E74899" w:rsidRPr="00323468" w:rsidTr="00536DDA">
        <w:trPr>
          <w:trHeight w:val="210"/>
        </w:trPr>
        <w:tc>
          <w:tcPr>
            <w:tcW w:w="541" w:type="dxa"/>
            <w:vMerge/>
          </w:tcPr>
          <w:p w:rsidR="00E74899" w:rsidRPr="00852CCB" w:rsidRDefault="00E74899" w:rsidP="00331D1D">
            <w:pPr>
              <w:rPr>
                <w:rFonts w:ascii="Times New Roman" w:hAnsi="Times New Roman"/>
                <w:b/>
                <w:sz w:val="20"/>
                <w:szCs w:val="20"/>
              </w:rPr>
            </w:pPr>
          </w:p>
        </w:tc>
        <w:tc>
          <w:tcPr>
            <w:tcW w:w="1727" w:type="dxa"/>
            <w:vMerge/>
          </w:tcPr>
          <w:p w:rsidR="00E74899" w:rsidRPr="00852CCB" w:rsidRDefault="00E74899" w:rsidP="00331D1D">
            <w:pPr>
              <w:rPr>
                <w:rFonts w:ascii="Times New Roman" w:hAnsi="Times New Roman"/>
                <w:b/>
                <w:sz w:val="20"/>
                <w:szCs w:val="20"/>
              </w:rPr>
            </w:pPr>
          </w:p>
        </w:tc>
        <w:tc>
          <w:tcPr>
            <w:tcW w:w="7761" w:type="dxa"/>
          </w:tcPr>
          <w:p w:rsidR="00E74899" w:rsidRPr="00211411" w:rsidRDefault="00E74899" w:rsidP="00F4631C">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предназначение медицинских изделий, предусмотренных для оказания медицинской помощи</w:t>
            </w:r>
          </w:p>
        </w:tc>
      </w:tr>
      <w:tr w:rsidR="00E74899" w:rsidRPr="00323468" w:rsidTr="00536DDA">
        <w:trPr>
          <w:trHeight w:val="255"/>
        </w:trPr>
        <w:tc>
          <w:tcPr>
            <w:tcW w:w="541" w:type="dxa"/>
            <w:vMerge/>
          </w:tcPr>
          <w:p w:rsidR="00E74899" w:rsidRPr="00323468" w:rsidRDefault="00E74899" w:rsidP="00331D1D">
            <w:pPr>
              <w:rPr>
                <w:rFonts w:ascii="Times New Roman" w:hAnsi="Times New Roman"/>
                <w:b/>
                <w:sz w:val="20"/>
                <w:szCs w:val="20"/>
              </w:rPr>
            </w:pPr>
          </w:p>
        </w:tc>
        <w:tc>
          <w:tcPr>
            <w:tcW w:w="1727" w:type="dxa"/>
            <w:vMerge/>
          </w:tcPr>
          <w:p w:rsidR="00E74899" w:rsidRPr="00323468" w:rsidRDefault="00E74899" w:rsidP="00331D1D">
            <w:pPr>
              <w:rPr>
                <w:rFonts w:ascii="Times New Roman" w:hAnsi="Times New Roman"/>
                <w:b/>
                <w:sz w:val="20"/>
                <w:szCs w:val="20"/>
              </w:rPr>
            </w:pPr>
          </w:p>
        </w:tc>
        <w:tc>
          <w:tcPr>
            <w:tcW w:w="7761" w:type="dxa"/>
          </w:tcPr>
          <w:p w:rsidR="00E74899" w:rsidRPr="00211411" w:rsidRDefault="00E74899" w:rsidP="00F4631C">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медицинские изделия, предусмотренные порядками оказания медицинской помощи</w:t>
            </w:r>
          </w:p>
        </w:tc>
      </w:tr>
      <w:tr w:rsidR="00E74899" w:rsidRPr="00323468" w:rsidTr="00536DDA">
        <w:trPr>
          <w:trHeight w:val="255"/>
        </w:trPr>
        <w:tc>
          <w:tcPr>
            <w:tcW w:w="541" w:type="dxa"/>
            <w:vMerge/>
          </w:tcPr>
          <w:p w:rsidR="00E74899" w:rsidRPr="00323468" w:rsidRDefault="00E74899" w:rsidP="00331D1D">
            <w:pPr>
              <w:rPr>
                <w:rFonts w:ascii="Times New Roman" w:hAnsi="Times New Roman"/>
                <w:b/>
                <w:sz w:val="20"/>
                <w:szCs w:val="20"/>
              </w:rPr>
            </w:pPr>
          </w:p>
        </w:tc>
        <w:tc>
          <w:tcPr>
            <w:tcW w:w="1727" w:type="dxa"/>
            <w:vMerge/>
          </w:tcPr>
          <w:p w:rsidR="00E74899" w:rsidRPr="00323468" w:rsidRDefault="00E74899" w:rsidP="00331D1D">
            <w:pPr>
              <w:rPr>
                <w:rFonts w:ascii="Times New Roman" w:hAnsi="Times New Roman"/>
                <w:b/>
                <w:sz w:val="20"/>
                <w:szCs w:val="20"/>
              </w:rPr>
            </w:pPr>
          </w:p>
        </w:tc>
        <w:tc>
          <w:tcPr>
            <w:tcW w:w="7761" w:type="dxa"/>
          </w:tcPr>
          <w:p w:rsidR="00E74899" w:rsidRPr="00211411" w:rsidRDefault="00E74899" w:rsidP="00F4631C">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навыками применения медицинских изделий, предусмотренных для оказания медицинской помощи</w:t>
            </w:r>
          </w:p>
        </w:tc>
      </w:tr>
      <w:tr w:rsidR="00E74899" w:rsidRPr="00BB6A42" w:rsidTr="00536DDA">
        <w:trPr>
          <w:trHeight w:val="189"/>
        </w:trPr>
        <w:tc>
          <w:tcPr>
            <w:tcW w:w="541" w:type="dxa"/>
            <w:vMerge w:val="restart"/>
          </w:tcPr>
          <w:p w:rsidR="00E74899" w:rsidRPr="00706419" w:rsidRDefault="00E74899" w:rsidP="00331D1D">
            <w:pPr>
              <w:rPr>
                <w:rFonts w:ascii="Times New Roman" w:hAnsi="Times New Roman"/>
                <w:b/>
                <w:sz w:val="20"/>
                <w:szCs w:val="20"/>
              </w:rPr>
            </w:pPr>
            <w:r>
              <w:rPr>
                <w:rFonts w:ascii="Times New Roman" w:hAnsi="Times New Roman"/>
                <w:b/>
                <w:sz w:val="20"/>
                <w:szCs w:val="20"/>
              </w:rPr>
              <w:t>3</w:t>
            </w:r>
          </w:p>
        </w:tc>
        <w:tc>
          <w:tcPr>
            <w:tcW w:w="1727" w:type="dxa"/>
            <w:vMerge w:val="restart"/>
          </w:tcPr>
          <w:p w:rsidR="00E74899" w:rsidRDefault="00E74899" w:rsidP="00331D1D">
            <w:pPr>
              <w:rPr>
                <w:rFonts w:ascii="Times New Roman" w:hAnsi="Times New Roman"/>
                <w:b/>
                <w:sz w:val="20"/>
                <w:szCs w:val="20"/>
              </w:rPr>
            </w:pPr>
            <w:r>
              <w:rPr>
                <w:rFonts w:ascii="Times New Roman" w:hAnsi="Times New Roman"/>
                <w:b/>
                <w:sz w:val="20"/>
                <w:szCs w:val="20"/>
              </w:rPr>
              <w:t>Профессиональ</w:t>
            </w:r>
            <w:r>
              <w:rPr>
                <w:rFonts w:ascii="Times New Roman" w:hAnsi="Times New Roman"/>
                <w:b/>
                <w:sz w:val="20"/>
                <w:szCs w:val="20"/>
              </w:rPr>
              <w:lastRenderedPageBreak/>
              <w:t>ные компетенции</w:t>
            </w:r>
          </w:p>
        </w:tc>
        <w:tc>
          <w:tcPr>
            <w:tcW w:w="7761" w:type="dxa"/>
          </w:tcPr>
          <w:p w:rsidR="00E74899" w:rsidRPr="00BB6A42" w:rsidRDefault="00E74899" w:rsidP="00331D1D">
            <w:pPr>
              <w:jc w:val="both"/>
              <w:rPr>
                <w:rFonts w:ascii="Times New Roman" w:hAnsi="Times New Roman"/>
                <w:b/>
                <w:sz w:val="20"/>
                <w:szCs w:val="20"/>
              </w:rPr>
            </w:pPr>
            <w:r>
              <w:rPr>
                <w:rFonts w:ascii="Times New Roman" w:hAnsi="Times New Roman"/>
                <w:b/>
                <w:sz w:val="20"/>
                <w:szCs w:val="20"/>
              </w:rPr>
              <w:lastRenderedPageBreak/>
              <w:t xml:space="preserve">ПК-1-способность и готовность к осуществлению комплекса мероприятий, </w:t>
            </w:r>
            <w:r>
              <w:rPr>
                <w:rFonts w:ascii="Times New Roman" w:hAnsi="Times New Roman"/>
                <w:b/>
                <w:sz w:val="20"/>
                <w:szCs w:val="20"/>
              </w:rPr>
              <w:lastRenderedPageBreak/>
              <w:t xml:space="preserve">направленных на сохранение и укрепление здоровья, включающих формирование ЗОЖ, предупреждение и распространение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b/>
                <w:sz w:val="20"/>
                <w:szCs w:val="20"/>
              </w:rPr>
              <w:t>влияния</w:t>
            </w:r>
            <w:proofErr w:type="gramEnd"/>
            <w:r>
              <w:rPr>
                <w:rFonts w:ascii="Times New Roman" w:hAnsi="Times New Roman"/>
                <w:b/>
                <w:sz w:val="20"/>
                <w:szCs w:val="20"/>
              </w:rPr>
              <w:t xml:space="preserve"> на здоровье человека факторов среды его обитания </w:t>
            </w:r>
          </w:p>
        </w:tc>
      </w:tr>
      <w:tr w:rsidR="00E74899" w:rsidRPr="00DE0748" w:rsidTr="00536DDA">
        <w:trPr>
          <w:trHeight w:val="189"/>
        </w:trPr>
        <w:tc>
          <w:tcPr>
            <w:tcW w:w="541" w:type="dxa"/>
            <w:vMerge/>
          </w:tcPr>
          <w:p w:rsidR="00E74899" w:rsidRPr="00BB6A42" w:rsidRDefault="00E74899" w:rsidP="00331D1D">
            <w:pPr>
              <w:rPr>
                <w:rFonts w:ascii="Times New Roman" w:hAnsi="Times New Roman"/>
                <w:b/>
                <w:sz w:val="20"/>
                <w:szCs w:val="20"/>
              </w:rPr>
            </w:pPr>
          </w:p>
        </w:tc>
        <w:tc>
          <w:tcPr>
            <w:tcW w:w="1727" w:type="dxa"/>
            <w:vMerge/>
          </w:tcPr>
          <w:p w:rsidR="00E74899" w:rsidRPr="00BB6A42" w:rsidRDefault="00E74899" w:rsidP="00331D1D">
            <w:pPr>
              <w:rPr>
                <w:rFonts w:ascii="Times New Roman" w:hAnsi="Times New Roman"/>
                <w:b/>
                <w:sz w:val="20"/>
                <w:szCs w:val="20"/>
              </w:rPr>
            </w:pPr>
          </w:p>
        </w:tc>
        <w:tc>
          <w:tcPr>
            <w:tcW w:w="7761" w:type="dxa"/>
          </w:tcPr>
          <w:p w:rsidR="00E74899" w:rsidRPr="00F94591" w:rsidRDefault="00E74899"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что входит в понятие здорового образа </w:t>
            </w:r>
            <w:proofErr w:type="gramStart"/>
            <w:r>
              <w:rPr>
                <w:rFonts w:ascii="Times New Roman" w:hAnsi="Times New Roman"/>
                <w:sz w:val="20"/>
                <w:szCs w:val="20"/>
              </w:rPr>
              <w:t>жизни</w:t>
            </w:r>
            <w:proofErr w:type="gramEnd"/>
            <w:r>
              <w:rPr>
                <w:rFonts w:ascii="Times New Roman" w:hAnsi="Times New Roman"/>
                <w:sz w:val="20"/>
                <w:szCs w:val="20"/>
              </w:rPr>
              <w:t>; какие факторы внешней среды способны влиять на здоровье человека и являются причинами болезней; меры профилактики заболеваний, методы ранней диагностики болезней;</w:t>
            </w:r>
          </w:p>
        </w:tc>
      </w:tr>
      <w:tr w:rsidR="00E74899" w:rsidRPr="00DE0748" w:rsidTr="00536DDA">
        <w:trPr>
          <w:trHeight w:val="189"/>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F31CAC" w:rsidRDefault="00E74899"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применять комплекс мероприятий, </w:t>
            </w:r>
            <w:r w:rsidRPr="00F31CAC">
              <w:rPr>
                <w:rFonts w:ascii="Times New Roman" w:hAnsi="Times New Roman"/>
                <w:sz w:val="20"/>
                <w:szCs w:val="20"/>
              </w:rPr>
              <w:t>направленных на сохранение и укрепление здоровья</w:t>
            </w:r>
          </w:p>
        </w:tc>
      </w:tr>
      <w:tr w:rsidR="00E74899" w:rsidRPr="00DE0748" w:rsidTr="00536DDA">
        <w:trPr>
          <w:trHeight w:val="33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F31CAC" w:rsidRDefault="00E74899"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ранней диагностики заболеваний, мерами профилактики для сохранения и укрепления здоровья</w:t>
            </w:r>
          </w:p>
        </w:tc>
      </w:tr>
      <w:tr w:rsidR="00E74899" w:rsidRPr="009731BA" w:rsidTr="00536DDA">
        <w:trPr>
          <w:trHeight w:val="24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6F79C1" w:rsidRDefault="00E74899" w:rsidP="00331D1D">
            <w:pPr>
              <w:rPr>
                <w:rFonts w:ascii="Times New Roman" w:hAnsi="Times New Roman"/>
                <w:b/>
                <w:sz w:val="20"/>
                <w:szCs w:val="20"/>
              </w:rPr>
            </w:pPr>
            <w:r>
              <w:rPr>
                <w:rFonts w:ascii="Times New Roman" w:hAnsi="Times New Roman"/>
                <w:b/>
                <w:sz w:val="20"/>
                <w:szCs w:val="20"/>
              </w:rPr>
              <w:t xml:space="preserve">*ПК-5 – готовность к сбору и анализу жалоб пациента, данных его анамнеза, результатов осмотра, лабораторных, инструментальных, </w:t>
            </w:r>
            <w:proofErr w:type="gramStart"/>
            <w:r>
              <w:rPr>
                <w:rFonts w:ascii="Times New Roman" w:hAnsi="Times New Roman"/>
                <w:b/>
                <w:sz w:val="20"/>
                <w:szCs w:val="20"/>
              </w:rPr>
              <w:t>патолого-анатомических</w:t>
            </w:r>
            <w:proofErr w:type="gramEnd"/>
            <w:r>
              <w:rPr>
                <w:rFonts w:ascii="Times New Roman" w:hAnsi="Times New Roman"/>
                <w:b/>
                <w:sz w:val="20"/>
                <w:szCs w:val="20"/>
              </w:rPr>
              <w:t xml:space="preserve"> и иных исследований в целях распознавания состояния или установления факта наличия или отсутствия заболевания</w:t>
            </w:r>
          </w:p>
        </w:tc>
      </w:tr>
      <w:tr w:rsidR="00E74899" w:rsidRPr="00F14C17" w:rsidTr="00536DDA">
        <w:trPr>
          <w:trHeight w:val="285"/>
        </w:trPr>
        <w:tc>
          <w:tcPr>
            <w:tcW w:w="541" w:type="dxa"/>
            <w:vMerge/>
          </w:tcPr>
          <w:p w:rsidR="00E74899" w:rsidRPr="009731BA" w:rsidRDefault="00E74899" w:rsidP="00331D1D">
            <w:pPr>
              <w:rPr>
                <w:rFonts w:ascii="Times New Roman" w:hAnsi="Times New Roman"/>
                <w:b/>
                <w:sz w:val="20"/>
                <w:szCs w:val="20"/>
              </w:rPr>
            </w:pPr>
          </w:p>
        </w:tc>
        <w:tc>
          <w:tcPr>
            <w:tcW w:w="1727" w:type="dxa"/>
            <w:vMerge/>
          </w:tcPr>
          <w:p w:rsidR="00E74899" w:rsidRPr="009731BA" w:rsidRDefault="00E74899" w:rsidP="00331D1D">
            <w:pPr>
              <w:rPr>
                <w:rFonts w:ascii="Times New Roman" w:hAnsi="Times New Roman"/>
                <w:b/>
                <w:sz w:val="20"/>
                <w:szCs w:val="20"/>
              </w:rPr>
            </w:pPr>
          </w:p>
        </w:tc>
        <w:tc>
          <w:tcPr>
            <w:tcW w:w="7761" w:type="dxa"/>
          </w:tcPr>
          <w:p w:rsidR="00E74899" w:rsidRPr="00F14C17" w:rsidRDefault="00E74899" w:rsidP="00331D1D">
            <w:pPr>
              <w:rPr>
                <w:rFonts w:ascii="Times New Roman" w:hAnsi="Times New Roman"/>
                <w:sz w:val="20"/>
                <w:szCs w:val="20"/>
              </w:rPr>
            </w:pPr>
            <w:r w:rsidRPr="00F94591">
              <w:rPr>
                <w:rFonts w:ascii="Times New Roman" w:hAnsi="Times New Roman"/>
                <w:b/>
                <w:sz w:val="20"/>
                <w:szCs w:val="20"/>
              </w:rPr>
              <w:t xml:space="preserve">Знать: </w:t>
            </w:r>
            <w:r w:rsidRPr="00F14C17">
              <w:rPr>
                <w:rFonts w:ascii="Times New Roman" w:hAnsi="Times New Roman"/>
                <w:sz w:val="20"/>
                <w:szCs w:val="20"/>
              </w:rPr>
              <w:t xml:space="preserve">основные клинические проявления заболеваний терапевтического и иного профиля; особенности течения различных вариантов; основные принципы и особенности их диагностики; современную классификацию болезней </w:t>
            </w:r>
          </w:p>
        </w:tc>
      </w:tr>
      <w:tr w:rsidR="00E74899" w:rsidRPr="00F114FF" w:rsidTr="00536DDA">
        <w:trPr>
          <w:trHeight w:val="285"/>
        </w:trPr>
        <w:tc>
          <w:tcPr>
            <w:tcW w:w="541" w:type="dxa"/>
            <w:vMerge/>
          </w:tcPr>
          <w:p w:rsidR="00E74899" w:rsidRPr="00F14C17" w:rsidRDefault="00E74899" w:rsidP="00331D1D">
            <w:pPr>
              <w:rPr>
                <w:rFonts w:ascii="Times New Roman" w:hAnsi="Times New Roman"/>
                <w:b/>
                <w:sz w:val="20"/>
                <w:szCs w:val="20"/>
              </w:rPr>
            </w:pPr>
          </w:p>
        </w:tc>
        <w:tc>
          <w:tcPr>
            <w:tcW w:w="1727" w:type="dxa"/>
            <w:vMerge/>
          </w:tcPr>
          <w:p w:rsidR="00E74899" w:rsidRPr="00F14C17" w:rsidRDefault="00E74899" w:rsidP="00331D1D">
            <w:pPr>
              <w:rPr>
                <w:rFonts w:ascii="Times New Roman" w:hAnsi="Times New Roman"/>
                <w:b/>
                <w:sz w:val="20"/>
                <w:szCs w:val="20"/>
              </w:rPr>
            </w:pPr>
          </w:p>
        </w:tc>
        <w:tc>
          <w:tcPr>
            <w:tcW w:w="7761" w:type="dxa"/>
          </w:tcPr>
          <w:p w:rsidR="00E74899" w:rsidRPr="00F14C17" w:rsidRDefault="00E74899" w:rsidP="00331D1D">
            <w:pPr>
              <w:rPr>
                <w:rFonts w:ascii="Times New Roman" w:hAnsi="Times New Roman"/>
                <w:sz w:val="20"/>
                <w:szCs w:val="20"/>
              </w:rPr>
            </w:pPr>
            <w:r w:rsidRPr="00F94591">
              <w:rPr>
                <w:rFonts w:ascii="Times New Roman" w:hAnsi="Times New Roman"/>
                <w:b/>
                <w:sz w:val="20"/>
                <w:szCs w:val="20"/>
              </w:rPr>
              <w:t xml:space="preserve">Уметь: </w:t>
            </w:r>
            <w:r w:rsidRPr="00F14C17">
              <w:rPr>
                <w:rFonts w:ascii="Times New Roman" w:hAnsi="Times New Roman"/>
                <w:sz w:val="20"/>
                <w:szCs w:val="20"/>
              </w:rPr>
              <w:t xml:space="preserve">собрать анамнез, провести опрос жалоб и объективное обследование больного терапевтического профиля, выявить наличие основных патологических состояний, симптомов, синдромов заболеваний, нозологических форм, коморбидных состояний, наметить необходимые методы исследования, интерпретировать полученные результаты лабораторных, инструментальных, </w:t>
            </w:r>
            <w:proofErr w:type="gramStart"/>
            <w:r w:rsidRPr="00F14C17">
              <w:rPr>
                <w:rFonts w:ascii="Times New Roman" w:hAnsi="Times New Roman"/>
                <w:sz w:val="20"/>
                <w:szCs w:val="20"/>
              </w:rPr>
              <w:t>патолого-анатомических</w:t>
            </w:r>
            <w:proofErr w:type="gramEnd"/>
            <w:r w:rsidRPr="00F14C17">
              <w:rPr>
                <w:rFonts w:ascii="Times New Roman" w:hAnsi="Times New Roman"/>
                <w:sz w:val="20"/>
                <w:szCs w:val="20"/>
              </w:rPr>
              <w:t xml:space="preserve"> и иных исследований в целях распознавания состояния или установления факта наличия или отсутствия заболевания</w:t>
            </w:r>
          </w:p>
        </w:tc>
      </w:tr>
      <w:tr w:rsidR="00E74899" w:rsidRPr="00F14C17" w:rsidTr="00536DDA">
        <w:trPr>
          <w:trHeight w:val="240"/>
        </w:trPr>
        <w:tc>
          <w:tcPr>
            <w:tcW w:w="541" w:type="dxa"/>
            <w:vMerge/>
          </w:tcPr>
          <w:p w:rsidR="00E74899" w:rsidRPr="00F114FF" w:rsidRDefault="00E74899" w:rsidP="00331D1D">
            <w:pPr>
              <w:rPr>
                <w:rFonts w:ascii="Times New Roman" w:hAnsi="Times New Roman"/>
                <w:b/>
                <w:sz w:val="20"/>
                <w:szCs w:val="20"/>
              </w:rPr>
            </w:pPr>
          </w:p>
        </w:tc>
        <w:tc>
          <w:tcPr>
            <w:tcW w:w="1727" w:type="dxa"/>
            <w:vMerge/>
          </w:tcPr>
          <w:p w:rsidR="00E74899" w:rsidRPr="00F114FF" w:rsidRDefault="00E74899" w:rsidP="00331D1D">
            <w:pPr>
              <w:rPr>
                <w:rFonts w:ascii="Times New Roman" w:hAnsi="Times New Roman"/>
                <w:b/>
                <w:sz w:val="20"/>
                <w:szCs w:val="20"/>
              </w:rPr>
            </w:pPr>
          </w:p>
        </w:tc>
        <w:tc>
          <w:tcPr>
            <w:tcW w:w="7761" w:type="dxa"/>
          </w:tcPr>
          <w:p w:rsidR="00E74899" w:rsidRPr="00F14C17" w:rsidRDefault="00E74899" w:rsidP="00331D1D">
            <w:pPr>
              <w:rPr>
                <w:rFonts w:ascii="Times New Roman" w:hAnsi="Times New Roman"/>
                <w:sz w:val="20"/>
                <w:szCs w:val="20"/>
              </w:rPr>
            </w:pPr>
            <w:r w:rsidRPr="00F94591">
              <w:rPr>
                <w:rFonts w:ascii="Times New Roman" w:hAnsi="Times New Roman"/>
                <w:b/>
                <w:sz w:val="20"/>
                <w:szCs w:val="20"/>
              </w:rPr>
              <w:t>Владеть</w:t>
            </w:r>
            <w:r w:rsidRPr="00F14C17">
              <w:rPr>
                <w:rFonts w:ascii="Times New Roman" w:hAnsi="Times New Roman"/>
                <w:sz w:val="20"/>
                <w:szCs w:val="20"/>
              </w:rPr>
              <w:t xml:space="preserve">: </w:t>
            </w:r>
            <w:r>
              <w:rPr>
                <w:rFonts w:ascii="Times New Roman" w:hAnsi="Times New Roman"/>
                <w:sz w:val="20"/>
                <w:szCs w:val="20"/>
              </w:rPr>
              <w:t xml:space="preserve">навыками  и </w:t>
            </w:r>
            <w:r w:rsidRPr="00F14C17">
              <w:rPr>
                <w:rFonts w:ascii="Times New Roman" w:hAnsi="Times New Roman"/>
                <w:sz w:val="20"/>
                <w:szCs w:val="20"/>
              </w:rPr>
              <w:t xml:space="preserve">методами клинического обследования; интерпретацией лабораторно-инструментальных, </w:t>
            </w:r>
            <w:proofErr w:type="gramStart"/>
            <w:r w:rsidRPr="00F14C17">
              <w:rPr>
                <w:rFonts w:ascii="Times New Roman" w:hAnsi="Times New Roman"/>
                <w:sz w:val="20"/>
                <w:szCs w:val="20"/>
              </w:rPr>
              <w:t>морфо-фу</w:t>
            </w:r>
            <w:r>
              <w:rPr>
                <w:rFonts w:ascii="Times New Roman" w:hAnsi="Times New Roman"/>
                <w:sz w:val="20"/>
                <w:szCs w:val="20"/>
              </w:rPr>
              <w:t>н</w:t>
            </w:r>
            <w:r w:rsidRPr="00F14C17">
              <w:rPr>
                <w:rFonts w:ascii="Times New Roman" w:hAnsi="Times New Roman"/>
                <w:sz w:val="20"/>
                <w:szCs w:val="20"/>
              </w:rPr>
              <w:t>кциональных</w:t>
            </w:r>
            <w:proofErr w:type="gramEnd"/>
            <w:r w:rsidRPr="00F14C17">
              <w:rPr>
                <w:rFonts w:ascii="Times New Roman" w:hAnsi="Times New Roman"/>
                <w:sz w:val="20"/>
                <w:szCs w:val="20"/>
              </w:rPr>
              <w:t>,  патолого-анатомических и иных методов исследования, алгоритмом постановки развернутого клинического диагноза</w:t>
            </w:r>
          </w:p>
        </w:tc>
      </w:tr>
      <w:tr w:rsidR="00E74899" w:rsidRPr="009731BA" w:rsidTr="00536DDA">
        <w:trPr>
          <w:trHeight w:val="315"/>
        </w:trPr>
        <w:tc>
          <w:tcPr>
            <w:tcW w:w="541" w:type="dxa"/>
            <w:vMerge/>
          </w:tcPr>
          <w:p w:rsidR="00E74899" w:rsidRPr="00F14C17" w:rsidRDefault="00E74899" w:rsidP="00331D1D">
            <w:pPr>
              <w:rPr>
                <w:rFonts w:ascii="Times New Roman" w:hAnsi="Times New Roman"/>
                <w:b/>
                <w:sz w:val="20"/>
                <w:szCs w:val="20"/>
              </w:rPr>
            </w:pPr>
          </w:p>
        </w:tc>
        <w:tc>
          <w:tcPr>
            <w:tcW w:w="1727" w:type="dxa"/>
            <w:vMerge/>
          </w:tcPr>
          <w:p w:rsidR="00E74899" w:rsidRPr="00F14C17" w:rsidRDefault="00E74899" w:rsidP="00331D1D">
            <w:pPr>
              <w:rPr>
                <w:rFonts w:ascii="Times New Roman" w:hAnsi="Times New Roman"/>
                <w:b/>
                <w:sz w:val="20"/>
                <w:szCs w:val="20"/>
              </w:rPr>
            </w:pPr>
          </w:p>
        </w:tc>
        <w:tc>
          <w:tcPr>
            <w:tcW w:w="7761" w:type="dxa"/>
          </w:tcPr>
          <w:p w:rsidR="00E74899" w:rsidRPr="006F79C1" w:rsidRDefault="00F4631C" w:rsidP="00331D1D">
            <w:pPr>
              <w:jc w:val="center"/>
              <w:rPr>
                <w:rFonts w:ascii="Times New Roman" w:hAnsi="Times New Roman"/>
                <w:b/>
                <w:sz w:val="20"/>
                <w:szCs w:val="20"/>
              </w:rPr>
            </w:pPr>
            <w:r>
              <w:rPr>
                <w:rFonts w:ascii="Times New Roman" w:hAnsi="Times New Roman"/>
                <w:b/>
                <w:sz w:val="20"/>
                <w:szCs w:val="20"/>
              </w:rPr>
              <w:t>*</w:t>
            </w:r>
            <w:r w:rsidR="00E74899">
              <w:rPr>
                <w:rFonts w:ascii="Times New Roman" w:hAnsi="Times New Roman"/>
                <w:b/>
                <w:sz w:val="20"/>
                <w:szCs w:val="20"/>
              </w:rPr>
              <w:t xml:space="preserve">ПК-6 –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Х пересмотра </w:t>
            </w:r>
          </w:p>
        </w:tc>
      </w:tr>
      <w:tr w:rsidR="00E74899" w:rsidRPr="00F114FF" w:rsidTr="00536DDA">
        <w:trPr>
          <w:trHeight w:val="240"/>
        </w:trPr>
        <w:tc>
          <w:tcPr>
            <w:tcW w:w="541" w:type="dxa"/>
            <w:vMerge/>
          </w:tcPr>
          <w:p w:rsidR="00E74899" w:rsidRPr="009731BA" w:rsidRDefault="00E74899" w:rsidP="00331D1D">
            <w:pPr>
              <w:rPr>
                <w:rFonts w:ascii="Times New Roman" w:hAnsi="Times New Roman"/>
                <w:b/>
                <w:sz w:val="20"/>
                <w:szCs w:val="20"/>
              </w:rPr>
            </w:pPr>
          </w:p>
        </w:tc>
        <w:tc>
          <w:tcPr>
            <w:tcW w:w="1727" w:type="dxa"/>
            <w:vMerge/>
          </w:tcPr>
          <w:p w:rsidR="00E74899" w:rsidRPr="009731BA" w:rsidRDefault="00E74899" w:rsidP="00331D1D">
            <w:pPr>
              <w:rPr>
                <w:rFonts w:ascii="Times New Roman" w:hAnsi="Times New Roman"/>
                <w:b/>
                <w:sz w:val="20"/>
                <w:szCs w:val="20"/>
              </w:rPr>
            </w:pPr>
          </w:p>
        </w:tc>
        <w:tc>
          <w:tcPr>
            <w:tcW w:w="7761" w:type="dxa"/>
          </w:tcPr>
          <w:p w:rsidR="00E74899" w:rsidRPr="00F114FF" w:rsidRDefault="00E74899" w:rsidP="00331D1D">
            <w:pPr>
              <w:rPr>
                <w:rFonts w:ascii="Times New Roman" w:hAnsi="Times New Roman"/>
                <w:sz w:val="20"/>
                <w:szCs w:val="20"/>
              </w:rPr>
            </w:pPr>
            <w:r w:rsidRPr="00F94591">
              <w:rPr>
                <w:rFonts w:ascii="Times New Roman" w:hAnsi="Times New Roman"/>
                <w:b/>
                <w:sz w:val="20"/>
                <w:szCs w:val="20"/>
              </w:rPr>
              <w:t>Знать:</w:t>
            </w:r>
            <w:r w:rsidRPr="00F114FF">
              <w:rPr>
                <w:rFonts w:ascii="Times New Roman" w:hAnsi="Times New Roman"/>
                <w:sz w:val="20"/>
                <w:szCs w:val="20"/>
              </w:rPr>
              <w:t xml:space="preserve"> основные клинические проявления, симптомы и синдромы заболеваний терапевтического профиля; общие принципы и особенности диагностики; нормы лабораторных данных и физиологические константы</w:t>
            </w:r>
          </w:p>
        </w:tc>
      </w:tr>
      <w:tr w:rsidR="00E74899" w:rsidRPr="00F114FF" w:rsidTr="00536DDA">
        <w:trPr>
          <w:trHeight w:val="225"/>
        </w:trPr>
        <w:tc>
          <w:tcPr>
            <w:tcW w:w="541" w:type="dxa"/>
            <w:vMerge/>
          </w:tcPr>
          <w:p w:rsidR="00E74899" w:rsidRPr="00F114FF" w:rsidRDefault="00E74899" w:rsidP="00331D1D">
            <w:pPr>
              <w:rPr>
                <w:rFonts w:ascii="Times New Roman" w:hAnsi="Times New Roman"/>
                <w:b/>
                <w:sz w:val="20"/>
                <w:szCs w:val="20"/>
              </w:rPr>
            </w:pPr>
          </w:p>
        </w:tc>
        <w:tc>
          <w:tcPr>
            <w:tcW w:w="1727" w:type="dxa"/>
            <w:vMerge/>
          </w:tcPr>
          <w:p w:rsidR="00E74899" w:rsidRPr="00F114FF" w:rsidRDefault="00E74899" w:rsidP="00331D1D">
            <w:pPr>
              <w:rPr>
                <w:rFonts w:ascii="Times New Roman" w:hAnsi="Times New Roman"/>
                <w:b/>
                <w:sz w:val="20"/>
                <w:szCs w:val="20"/>
              </w:rPr>
            </w:pPr>
          </w:p>
        </w:tc>
        <w:tc>
          <w:tcPr>
            <w:tcW w:w="7761" w:type="dxa"/>
          </w:tcPr>
          <w:p w:rsidR="00E74899" w:rsidRPr="00F114FF" w:rsidRDefault="00E74899" w:rsidP="00331D1D">
            <w:pPr>
              <w:rPr>
                <w:rFonts w:ascii="Times New Roman" w:hAnsi="Times New Roman"/>
                <w:sz w:val="20"/>
                <w:szCs w:val="20"/>
              </w:rPr>
            </w:pPr>
            <w:r w:rsidRPr="00F94591">
              <w:rPr>
                <w:rFonts w:ascii="Times New Roman" w:hAnsi="Times New Roman"/>
                <w:b/>
                <w:sz w:val="20"/>
                <w:szCs w:val="20"/>
              </w:rPr>
              <w:t>Уметь:</w:t>
            </w:r>
            <w:r w:rsidRPr="00F114FF">
              <w:rPr>
                <w:rFonts w:ascii="Times New Roman" w:hAnsi="Times New Roman"/>
                <w:sz w:val="20"/>
                <w:szCs w:val="20"/>
              </w:rPr>
              <w:t xml:space="preserve"> интерпретировать данные осмотра, опроса и результаты лабораторно-инструментальных исследований, выделять ведущие клинические симптомы и синдромы для постановки нозологического диагноза на основании МКБ-Х</w:t>
            </w:r>
          </w:p>
        </w:tc>
      </w:tr>
      <w:tr w:rsidR="00E74899" w:rsidRPr="00F114FF" w:rsidTr="00536DDA">
        <w:trPr>
          <w:trHeight w:val="300"/>
        </w:trPr>
        <w:tc>
          <w:tcPr>
            <w:tcW w:w="541" w:type="dxa"/>
            <w:vMerge/>
          </w:tcPr>
          <w:p w:rsidR="00E74899" w:rsidRPr="00F114FF" w:rsidRDefault="00E74899" w:rsidP="00331D1D">
            <w:pPr>
              <w:rPr>
                <w:rFonts w:ascii="Times New Roman" w:hAnsi="Times New Roman"/>
                <w:b/>
                <w:sz w:val="20"/>
                <w:szCs w:val="20"/>
              </w:rPr>
            </w:pPr>
          </w:p>
        </w:tc>
        <w:tc>
          <w:tcPr>
            <w:tcW w:w="1727" w:type="dxa"/>
            <w:vMerge/>
          </w:tcPr>
          <w:p w:rsidR="00E74899" w:rsidRPr="00F114FF" w:rsidRDefault="00E74899" w:rsidP="00331D1D">
            <w:pPr>
              <w:rPr>
                <w:rFonts w:ascii="Times New Roman" w:hAnsi="Times New Roman"/>
                <w:b/>
                <w:sz w:val="20"/>
                <w:szCs w:val="20"/>
              </w:rPr>
            </w:pPr>
          </w:p>
        </w:tc>
        <w:tc>
          <w:tcPr>
            <w:tcW w:w="7761" w:type="dxa"/>
          </w:tcPr>
          <w:p w:rsidR="00E74899" w:rsidRPr="00F114FF" w:rsidRDefault="00E74899" w:rsidP="00331D1D">
            <w:pPr>
              <w:rPr>
                <w:rFonts w:ascii="Times New Roman" w:hAnsi="Times New Roman"/>
                <w:sz w:val="20"/>
                <w:szCs w:val="20"/>
              </w:rPr>
            </w:pPr>
            <w:r w:rsidRPr="00F94591">
              <w:rPr>
                <w:rFonts w:ascii="Times New Roman" w:hAnsi="Times New Roman"/>
                <w:b/>
                <w:sz w:val="20"/>
                <w:szCs w:val="20"/>
              </w:rPr>
              <w:t>Владеть</w:t>
            </w:r>
            <w:r w:rsidRPr="00F114FF">
              <w:rPr>
                <w:rFonts w:ascii="Times New Roman" w:hAnsi="Times New Roman"/>
                <w:sz w:val="20"/>
                <w:szCs w:val="20"/>
              </w:rPr>
              <w:t>: методами клинического обследования пациентов терапевтического профиля, интерпретацией данных лабораторно-инструментальных методов диагностики; алгоритмом постановки предварительного и развернутого клинического диагноза в соответствии с МКБ-Х</w:t>
            </w:r>
          </w:p>
        </w:tc>
      </w:tr>
      <w:tr w:rsidR="00E74899" w:rsidRPr="009731BA" w:rsidTr="00536DDA">
        <w:trPr>
          <w:trHeight w:val="150"/>
        </w:trPr>
        <w:tc>
          <w:tcPr>
            <w:tcW w:w="541" w:type="dxa"/>
            <w:vMerge/>
          </w:tcPr>
          <w:p w:rsidR="00E74899" w:rsidRPr="00F114FF" w:rsidRDefault="00E74899" w:rsidP="00331D1D">
            <w:pPr>
              <w:rPr>
                <w:rFonts w:ascii="Times New Roman" w:hAnsi="Times New Roman"/>
                <w:b/>
                <w:sz w:val="20"/>
                <w:szCs w:val="20"/>
              </w:rPr>
            </w:pPr>
          </w:p>
        </w:tc>
        <w:tc>
          <w:tcPr>
            <w:tcW w:w="1727" w:type="dxa"/>
            <w:vMerge/>
          </w:tcPr>
          <w:p w:rsidR="00E74899" w:rsidRPr="00F114FF" w:rsidRDefault="00E74899" w:rsidP="00331D1D">
            <w:pPr>
              <w:rPr>
                <w:rFonts w:ascii="Times New Roman" w:hAnsi="Times New Roman"/>
                <w:b/>
                <w:sz w:val="20"/>
                <w:szCs w:val="20"/>
              </w:rPr>
            </w:pPr>
          </w:p>
        </w:tc>
        <w:tc>
          <w:tcPr>
            <w:tcW w:w="7761" w:type="dxa"/>
          </w:tcPr>
          <w:p w:rsidR="00E74899" w:rsidRPr="006F79C1" w:rsidRDefault="00E74899" w:rsidP="00331D1D">
            <w:pPr>
              <w:rPr>
                <w:rFonts w:ascii="Times New Roman" w:hAnsi="Times New Roman"/>
                <w:b/>
                <w:sz w:val="20"/>
                <w:szCs w:val="20"/>
              </w:rPr>
            </w:pPr>
            <w:r>
              <w:rPr>
                <w:rFonts w:ascii="Times New Roman" w:hAnsi="Times New Roman"/>
                <w:b/>
                <w:sz w:val="20"/>
                <w:szCs w:val="20"/>
              </w:rPr>
              <w:t xml:space="preserve">ПК-7 – готовность к проведению экспертизы временной нетрудоспособности, </w:t>
            </w:r>
            <w:r>
              <w:rPr>
                <w:rFonts w:ascii="Times New Roman" w:hAnsi="Times New Roman"/>
                <w:b/>
                <w:sz w:val="20"/>
                <w:szCs w:val="20"/>
              </w:rPr>
              <w:lastRenderedPageBreak/>
              <w:t xml:space="preserve">участию в проведении </w:t>
            </w:r>
            <w:proofErr w:type="gramStart"/>
            <w:r>
              <w:rPr>
                <w:rFonts w:ascii="Times New Roman" w:hAnsi="Times New Roman"/>
                <w:b/>
                <w:sz w:val="20"/>
                <w:szCs w:val="20"/>
              </w:rPr>
              <w:t>медико-социальной</w:t>
            </w:r>
            <w:proofErr w:type="gramEnd"/>
            <w:r>
              <w:rPr>
                <w:rFonts w:ascii="Times New Roman" w:hAnsi="Times New Roman"/>
                <w:b/>
                <w:sz w:val="20"/>
                <w:szCs w:val="20"/>
              </w:rPr>
              <w:t xml:space="preserve"> экспертизы, констатации биологической смерти человека</w:t>
            </w:r>
          </w:p>
        </w:tc>
      </w:tr>
      <w:tr w:rsidR="00E74899" w:rsidRPr="00DE0748" w:rsidTr="00536DDA">
        <w:trPr>
          <w:trHeight w:val="135"/>
        </w:trPr>
        <w:tc>
          <w:tcPr>
            <w:tcW w:w="541" w:type="dxa"/>
            <w:vMerge/>
          </w:tcPr>
          <w:p w:rsidR="00E74899" w:rsidRPr="009731BA" w:rsidRDefault="00E74899" w:rsidP="00331D1D">
            <w:pPr>
              <w:rPr>
                <w:rFonts w:ascii="Times New Roman" w:hAnsi="Times New Roman"/>
                <w:b/>
                <w:sz w:val="20"/>
                <w:szCs w:val="20"/>
              </w:rPr>
            </w:pPr>
          </w:p>
        </w:tc>
        <w:tc>
          <w:tcPr>
            <w:tcW w:w="1727" w:type="dxa"/>
            <w:vMerge/>
          </w:tcPr>
          <w:p w:rsidR="00E74899" w:rsidRPr="009731BA" w:rsidRDefault="00E74899" w:rsidP="00331D1D">
            <w:pPr>
              <w:rPr>
                <w:rFonts w:ascii="Times New Roman" w:hAnsi="Times New Roman"/>
                <w:b/>
                <w:sz w:val="20"/>
                <w:szCs w:val="20"/>
              </w:rPr>
            </w:pPr>
          </w:p>
        </w:tc>
        <w:tc>
          <w:tcPr>
            <w:tcW w:w="7761" w:type="dxa"/>
          </w:tcPr>
          <w:p w:rsidR="00E74899" w:rsidRPr="007B0C50" w:rsidRDefault="00E74899"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принципы проведения экспертизы временной нетрудоспособности;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признаки биологической смерти</w:t>
            </w:r>
          </w:p>
        </w:tc>
      </w:tr>
      <w:tr w:rsidR="00E74899" w:rsidRPr="00DE0748" w:rsidTr="00536DDA">
        <w:trPr>
          <w:trHeight w:val="12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7B0C50" w:rsidRDefault="00E74899"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проводить и участвовать в проведении  экспертизы временной нетрудоспособности;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уметь констатировать биологическую смерть</w:t>
            </w:r>
          </w:p>
        </w:tc>
      </w:tr>
      <w:tr w:rsidR="00E74899" w:rsidRPr="00DE0748" w:rsidTr="00536DDA">
        <w:trPr>
          <w:trHeight w:val="18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опытом и навыками проведения экспертизы временной нетрудоспособности;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навыком определения биологической смерти</w:t>
            </w:r>
            <w:r w:rsidRPr="00DE0748">
              <w:rPr>
                <w:rFonts w:ascii="Times New Roman" w:hAnsi="Times New Roman"/>
                <w:b/>
                <w:sz w:val="20"/>
                <w:szCs w:val="20"/>
              </w:rPr>
              <w:t xml:space="preserve"> </w:t>
            </w:r>
          </w:p>
        </w:tc>
      </w:tr>
      <w:tr w:rsidR="00E74899" w:rsidRPr="009731BA" w:rsidTr="00536DDA">
        <w:trPr>
          <w:trHeight w:val="10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6F79C1" w:rsidRDefault="00F4631C" w:rsidP="00331D1D">
            <w:pPr>
              <w:rPr>
                <w:rFonts w:ascii="Times New Roman" w:hAnsi="Times New Roman"/>
                <w:b/>
                <w:sz w:val="20"/>
                <w:szCs w:val="20"/>
              </w:rPr>
            </w:pPr>
            <w:r>
              <w:rPr>
                <w:rFonts w:ascii="Times New Roman" w:hAnsi="Times New Roman"/>
                <w:b/>
                <w:sz w:val="20"/>
                <w:szCs w:val="20"/>
              </w:rPr>
              <w:t>*</w:t>
            </w:r>
            <w:r w:rsidR="00E74899">
              <w:rPr>
                <w:rFonts w:ascii="Times New Roman" w:hAnsi="Times New Roman"/>
                <w:b/>
                <w:sz w:val="20"/>
                <w:szCs w:val="20"/>
              </w:rPr>
              <w:t>ПК-8 – способность к определению тактики ведения пациентов с различными нозологическими формами</w:t>
            </w:r>
          </w:p>
        </w:tc>
      </w:tr>
      <w:tr w:rsidR="00E74899" w:rsidRPr="00DE0748" w:rsidTr="00536DDA">
        <w:trPr>
          <w:trHeight w:val="120"/>
        </w:trPr>
        <w:tc>
          <w:tcPr>
            <w:tcW w:w="541" w:type="dxa"/>
            <w:vMerge/>
          </w:tcPr>
          <w:p w:rsidR="00E74899" w:rsidRPr="009731BA" w:rsidRDefault="00E74899" w:rsidP="00331D1D">
            <w:pPr>
              <w:rPr>
                <w:rFonts w:ascii="Times New Roman" w:hAnsi="Times New Roman"/>
                <w:b/>
                <w:sz w:val="20"/>
                <w:szCs w:val="20"/>
              </w:rPr>
            </w:pPr>
          </w:p>
        </w:tc>
        <w:tc>
          <w:tcPr>
            <w:tcW w:w="1727" w:type="dxa"/>
            <w:vMerge/>
          </w:tcPr>
          <w:p w:rsidR="00E74899" w:rsidRPr="009731BA" w:rsidRDefault="00E74899" w:rsidP="00331D1D">
            <w:pPr>
              <w:rPr>
                <w:rFonts w:ascii="Times New Roman" w:hAnsi="Times New Roman"/>
                <w:b/>
                <w:sz w:val="20"/>
                <w:szCs w:val="20"/>
              </w:rPr>
            </w:pPr>
          </w:p>
        </w:tc>
        <w:tc>
          <w:tcPr>
            <w:tcW w:w="7761" w:type="dxa"/>
          </w:tcPr>
          <w:p w:rsidR="00E74899" w:rsidRPr="00F0692F" w:rsidRDefault="00E74899" w:rsidP="00331D1D">
            <w:pPr>
              <w:rPr>
                <w:rFonts w:ascii="Times New Roman" w:hAnsi="Times New Roman"/>
                <w:sz w:val="20"/>
                <w:szCs w:val="20"/>
              </w:rPr>
            </w:pPr>
            <w:r>
              <w:rPr>
                <w:rFonts w:ascii="Times New Roman" w:hAnsi="Times New Roman"/>
                <w:b/>
                <w:sz w:val="20"/>
                <w:szCs w:val="20"/>
              </w:rPr>
              <w:t xml:space="preserve">Знать: </w:t>
            </w:r>
            <w:r w:rsidRPr="00F0692F">
              <w:rPr>
                <w:rFonts w:ascii="Times New Roman" w:hAnsi="Times New Roman"/>
                <w:sz w:val="20"/>
                <w:szCs w:val="20"/>
              </w:rPr>
              <w:t>алгоритм</w:t>
            </w:r>
            <w:r>
              <w:rPr>
                <w:rFonts w:ascii="Times New Roman" w:hAnsi="Times New Roman"/>
                <w:sz w:val="20"/>
                <w:szCs w:val="20"/>
              </w:rPr>
              <w:t>ы</w:t>
            </w:r>
            <w:r w:rsidRPr="00F0692F">
              <w:rPr>
                <w:rFonts w:ascii="Times New Roman" w:hAnsi="Times New Roman"/>
                <w:sz w:val="20"/>
                <w:szCs w:val="20"/>
              </w:rPr>
              <w:t xml:space="preserve"> постановки диагноза и лечения и </w:t>
            </w:r>
            <w:r>
              <w:rPr>
                <w:rFonts w:ascii="Times New Roman" w:hAnsi="Times New Roman"/>
                <w:sz w:val="20"/>
                <w:szCs w:val="20"/>
              </w:rPr>
              <w:t>тактику ведения пациентов с различными нозологическими формами</w:t>
            </w:r>
          </w:p>
        </w:tc>
      </w:tr>
      <w:tr w:rsidR="00E74899" w:rsidRPr="00DE0748" w:rsidTr="00536DDA">
        <w:trPr>
          <w:trHeight w:val="15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F0692F" w:rsidRDefault="00E74899"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определять необходимую тактику ведения пациентов с различными нозологическими формами</w:t>
            </w:r>
          </w:p>
        </w:tc>
      </w:tr>
      <w:tr w:rsidR="00E74899" w:rsidRPr="00DE0748" w:rsidTr="00536DDA">
        <w:trPr>
          <w:trHeight w:val="28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F0692F">
              <w:rPr>
                <w:rFonts w:ascii="Times New Roman" w:hAnsi="Times New Roman"/>
                <w:sz w:val="20"/>
                <w:szCs w:val="20"/>
              </w:rPr>
              <w:t>алгоритм</w:t>
            </w:r>
            <w:r>
              <w:rPr>
                <w:rFonts w:ascii="Times New Roman" w:hAnsi="Times New Roman"/>
                <w:sz w:val="20"/>
                <w:szCs w:val="20"/>
              </w:rPr>
              <w:t>ами</w:t>
            </w:r>
            <w:r w:rsidRPr="00F0692F">
              <w:rPr>
                <w:rFonts w:ascii="Times New Roman" w:hAnsi="Times New Roman"/>
                <w:sz w:val="20"/>
                <w:szCs w:val="20"/>
              </w:rPr>
              <w:t xml:space="preserve"> постановки диагноза и лечения и </w:t>
            </w:r>
            <w:r>
              <w:rPr>
                <w:rFonts w:ascii="Times New Roman" w:hAnsi="Times New Roman"/>
                <w:sz w:val="20"/>
                <w:szCs w:val="20"/>
              </w:rPr>
              <w:t>навыком определения тактики ведения пациентов с различными нозологическими формами</w:t>
            </w:r>
          </w:p>
        </w:tc>
      </w:tr>
      <w:tr w:rsidR="00E74899" w:rsidRPr="009731BA" w:rsidTr="00536DDA">
        <w:trPr>
          <w:trHeight w:val="13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6F79C1" w:rsidRDefault="00F4631C" w:rsidP="00331D1D">
            <w:pPr>
              <w:jc w:val="center"/>
              <w:rPr>
                <w:rFonts w:ascii="Times New Roman" w:hAnsi="Times New Roman"/>
                <w:b/>
                <w:sz w:val="20"/>
                <w:szCs w:val="20"/>
              </w:rPr>
            </w:pPr>
            <w:r>
              <w:rPr>
                <w:rFonts w:ascii="Times New Roman" w:hAnsi="Times New Roman"/>
                <w:b/>
                <w:sz w:val="20"/>
                <w:szCs w:val="20"/>
              </w:rPr>
              <w:t>*</w:t>
            </w:r>
            <w:r w:rsidR="00E74899">
              <w:rPr>
                <w:rFonts w:ascii="Times New Roman" w:hAnsi="Times New Roman"/>
                <w:b/>
                <w:sz w:val="20"/>
                <w:szCs w:val="20"/>
              </w:rPr>
              <w:t>ПК-11- готовность к участию в оказании скорой медицинской помощи при состояниях, требующих срочного медицинского вмешательства</w:t>
            </w:r>
          </w:p>
        </w:tc>
      </w:tr>
      <w:tr w:rsidR="00E74899" w:rsidRPr="00DE0748" w:rsidTr="00536DDA">
        <w:trPr>
          <w:trHeight w:val="135"/>
        </w:trPr>
        <w:tc>
          <w:tcPr>
            <w:tcW w:w="541" w:type="dxa"/>
            <w:vMerge/>
          </w:tcPr>
          <w:p w:rsidR="00E74899" w:rsidRPr="009731BA" w:rsidRDefault="00E74899" w:rsidP="00331D1D">
            <w:pPr>
              <w:rPr>
                <w:rFonts w:ascii="Times New Roman" w:hAnsi="Times New Roman"/>
                <w:b/>
                <w:sz w:val="20"/>
                <w:szCs w:val="20"/>
              </w:rPr>
            </w:pPr>
          </w:p>
        </w:tc>
        <w:tc>
          <w:tcPr>
            <w:tcW w:w="1727" w:type="dxa"/>
            <w:vMerge/>
          </w:tcPr>
          <w:p w:rsidR="00E74899" w:rsidRPr="009731BA" w:rsidRDefault="00E74899" w:rsidP="00331D1D">
            <w:pPr>
              <w:rPr>
                <w:rFonts w:ascii="Times New Roman" w:hAnsi="Times New Roman"/>
                <w:b/>
                <w:sz w:val="20"/>
                <w:szCs w:val="20"/>
              </w:rPr>
            </w:pPr>
          </w:p>
        </w:tc>
        <w:tc>
          <w:tcPr>
            <w:tcW w:w="7761" w:type="dxa"/>
          </w:tcPr>
          <w:p w:rsidR="00E74899" w:rsidRPr="009B0A11" w:rsidRDefault="00E74899"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тактику и приемы оказания </w:t>
            </w:r>
            <w:r w:rsidRPr="009B0A11">
              <w:rPr>
                <w:rFonts w:ascii="Times New Roman" w:hAnsi="Times New Roman"/>
                <w:sz w:val="20"/>
                <w:szCs w:val="20"/>
              </w:rPr>
              <w:t>скорой медицинской помощи при состояниях, требующих срочного медицинского вмешательства</w:t>
            </w:r>
          </w:p>
        </w:tc>
      </w:tr>
      <w:tr w:rsidR="00E74899" w:rsidRPr="00DE0748" w:rsidTr="00536DDA">
        <w:trPr>
          <w:trHeight w:val="13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Pr>
                <w:rFonts w:ascii="Times New Roman" w:hAnsi="Times New Roman"/>
                <w:b/>
                <w:sz w:val="20"/>
                <w:szCs w:val="20"/>
              </w:rPr>
              <w:t xml:space="preserve">Уметь: </w:t>
            </w:r>
            <w:r w:rsidRPr="009B0A11">
              <w:rPr>
                <w:rFonts w:ascii="Times New Roman" w:hAnsi="Times New Roman"/>
                <w:sz w:val="20"/>
                <w:szCs w:val="20"/>
              </w:rPr>
              <w:t>оказать скорую медицинскую помощь при состояниях, требующих срочного медицинского вмешательства</w:t>
            </w:r>
          </w:p>
        </w:tc>
      </w:tr>
      <w:tr w:rsidR="00E74899" w:rsidRPr="00DE0748" w:rsidTr="00536DDA">
        <w:trPr>
          <w:trHeight w:val="25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9B0A11">
              <w:rPr>
                <w:rFonts w:ascii="Times New Roman" w:hAnsi="Times New Roman"/>
                <w:sz w:val="20"/>
                <w:szCs w:val="20"/>
              </w:rPr>
              <w:t>приемами и навыками оказания скорой медицинской помощи при состояниях, требующих срочного медицинского вмешательства</w:t>
            </w:r>
          </w:p>
        </w:tc>
      </w:tr>
      <w:tr w:rsidR="00E74899" w:rsidRPr="009731BA" w:rsidTr="00536DDA">
        <w:trPr>
          <w:trHeight w:val="25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6F79C1" w:rsidRDefault="00E74899" w:rsidP="00331D1D">
            <w:pPr>
              <w:rPr>
                <w:rFonts w:ascii="Times New Roman" w:hAnsi="Times New Roman"/>
                <w:b/>
                <w:sz w:val="20"/>
                <w:szCs w:val="20"/>
              </w:rPr>
            </w:pPr>
            <w:r>
              <w:rPr>
                <w:rFonts w:ascii="Times New Roman" w:hAnsi="Times New Roman"/>
                <w:b/>
                <w:sz w:val="20"/>
                <w:szCs w:val="20"/>
              </w:rPr>
              <w:t>ПК-20 – готовность к анализу и публичному представлению мед информации на основе доказательной медицины</w:t>
            </w:r>
          </w:p>
        </w:tc>
      </w:tr>
      <w:tr w:rsidR="00E74899" w:rsidRPr="00DE0748" w:rsidTr="00536DDA">
        <w:trPr>
          <w:trHeight w:val="270"/>
        </w:trPr>
        <w:tc>
          <w:tcPr>
            <w:tcW w:w="541" w:type="dxa"/>
            <w:vMerge/>
          </w:tcPr>
          <w:p w:rsidR="00E74899" w:rsidRPr="009731BA" w:rsidRDefault="00E74899" w:rsidP="00331D1D">
            <w:pPr>
              <w:rPr>
                <w:rFonts w:ascii="Times New Roman" w:hAnsi="Times New Roman"/>
                <w:b/>
                <w:sz w:val="20"/>
                <w:szCs w:val="20"/>
              </w:rPr>
            </w:pPr>
          </w:p>
        </w:tc>
        <w:tc>
          <w:tcPr>
            <w:tcW w:w="1727" w:type="dxa"/>
            <w:vMerge/>
          </w:tcPr>
          <w:p w:rsidR="00E74899" w:rsidRPr="009731BA" w:rsidRDefault="00E74899" w:rsidP="00331D1D">
            <w:pPr>
              <w:rPr>
                <w:rFonts w:ascii="Times New Roman" w:hAnsi="Times New Roman"/>
                <w:b/>
                <w:sz w:val="20"/>
                <w:szCs w:val="20"/>
              </w:rPr>
            </w:pPr>
          </w:p>
        </w:tc>
        <w:tc>
          <w:tcPr>
            <w:tcW w:w="7761" w:type="dxa"/>
          </w:tcPr>
          <w:p w:rsidR="00E74899" w:rsidRPr="00F31CAC" w:rsidRDefault="00E74899" w:rsidP="00331D1D">
            <w:pPr>
              <w:rPr>
                <w:rFonts w:ascii="Times New Roman" w:hAnsi="Times New Roman"/>
                <w:sz w:val="20"/>
                <w:szCs w:val="20"/>
              </w:rPr>
            </w:pPr>
            <w:r>
              <w:rPr>
                <w:rFonts w:ascii="Times New Roman" w:hAnsi="Times New Roman"/>
                <w:b/>
                <w:sz w:val="20"/>
                <w:szCs w:val="20"/>
              </w:rPr>
              <w:t xml:space="preserve">Знать: </w:t>
            </w:r>
            <w:r w:rsidRPr="00F0692F">
              <w:rPr>
                <w:rFonts w:ascii="Times New Roman" w:hAnsi="Times New Roman"/>
                <w:sz w:val="20"/>
                <w:szCs w:val="20"/>
              </w:rPr>
              <w:t>методы и приемы научного анализа медицинской информации; принципы доказательной медицины</w:t>
            </w:r>
          </w:p>
        </w:tc>
      </w:tr>
      <w:tr w:rsidR="00E74899" w:rsidRPr="00DE0748" w:rsidTr="00536DDA">
        <w:trPr>
          <w:trHeight w:val="22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F31CAC" w:rsidRDefault="00E74899"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анализировать медицинскую информацию и данные научной медицинской литературы, проводить статистическую обработку данных,  и публично представить мед информацию на основе доказательной медицины</w:t>
            </w:r>
          </w:p>
        </w:tc>
      </w:tr>
      <w:tr w:rsidR="00E74899" w:rsidRPr="00DE0748" w:rsidTr="00536DDA">
        <w:trPr>
          <w:trHeight w:val="255"/>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F31CAC" w:rsidRDefault="00E74899"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медико-функциональным понятийным аппаратом; методами анализа и научного познания; приемами публичной ораторской речи, умением вести дискуссию и излагать собственную точку зрения</w:t>
            </w:r>
          </w:p>
        </w:tc>
      </w:tr>
      <w:tr w:rsidR="00E74899" w:rsidRPr="00323468" w:rsidTr="00536DDA">
        <w:trPr>
          <w:trHeight w:val="24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6F79C1" w:rsidRDefault="00E74899" w:rsidP="00331D1D">
            <w:pPr>
              <w:jc w:val="center"/>
              <w:rPr>
                <w:rFonts w:ascii="Times New Roman" w:hAnsi="Times New Roman"/>
                <w:b/>
                <w:sz w:val="20"/>
                <w:szCs w:val="20"/>
              </w:rPr>
            </w:pPr>
            <w:r>
              <w:rPr>
                <w:rFonts w:ascii="Times New Roman" w:hAnsi="Times New Roman"/>
                <w:b/>
                <w:sz w:val="20"/>
                <w:szCs w:val="20"/>
              </w:rPr>
              <w:t>ПК-21 – способность к участию в проведении научных исследований</w:t>
            </w:r>
          </w:p>
        </w:tc>
      </w:tr>
      <w:tr w:rsidR="00E74899" w:rsidRPr="00DE0748" w:rsidTr="00536DDA">
        <w:trPr>
          <w:trHeight w:val="240"/>
        </w:trPr>
        <w:tc>
          <w:tcPr>
            <w:tcW w:w="541" w:type="dxa"/>
            <w:vMerge/>
          </w:tcPr>
          <w:p w:rsidR="00E74899" w:rsidRPr="00323468" w:rsidRDefault="00E74899" w:rsidP="00331D1D">
            <w:pPr>
              <w:rPr>
                <w:rFonts w:ascii="Times New Roman" w:hAnsi="Times New Roman"/>
                <w:b/>
                <w:sz w:val="20"/>
                <w:szCs w:val="20"/>
              </w:rPr>
            </w:pPr>
          </w:p>
        </w:tc>
        <w:tc>
          <w:tcPr>
            <w:tcW w:w="1727" w:type="dxa"/>
            <w:vMerge/>
          </w:tcPr>
          <w:p w:rsidR="00E74899" w:rsidRPr="00323468" w:rsidRDefault="00E74899" w:rsidP="00331D1D">
            <w:pPr>
              <w:rPr>
                <w:rFonts w:ascii="Times New Roman" w:hAnsi="Times New Roman"/>
                <w:b/>
                <w:sz w:val="20"/>
                <w:szCs w:val="20"/>
              </w:rPr>
            </w:pPr>
          </w:p>
        </w:tc>
        <w:tc>
          <w:tcPr>
            <w:tcW w:w="7761" w:type="dxa"/>
          </w:tcPr>
          <w:p w:rsidR="00E74899" w:rsidRPr="00DE0748" w:rsidRDefault="00E74899" w:rsidP="00331D1D">
            <w:pPr>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методы анализа, логического мышления и научного познания; правила «информированного согласия» пациентов на проведение исследований</w:t>
            </w:r>
          </w:p>
        </w:tc>
      </w:tr>
      <w:tr w:rsidR="00E74899" w:rsidRPr="00DE0748" w:rsidTr="00536DDA">
        <w:trPr>
          <w:trHeight w:val="21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Pr>
                <w:rFonts w:ascii="Times New Roman" w:hAnsi="Times New Roman"/>
                <w:b/>
                <w:sz w:val="20"/>
                <w:szCs w:val="20"/>
              </w:rPr>
              <w:t xml:space="preserve">Уметь: </w:t>
            </w:r>
            <w:r w:rsidRPr="00F0692F">
              <w:rPr>
                <w:rFonts w:ascii="Times New Roman" w:hAnsi="Times New Roman"/>
                <w:sz w:val="20"/>
                <w:szCs w:val="20"/>
              </w:rPr>
              <w:t>при</w:t>
            </w:r>
            <w:r>
              <w:rPr>
                <w:rFonts w:ascii="Times New Roman" w:hAnsi="Times New Roman"/>
                <w:sz w:val="20"/>
                <w:szCs w:val="20"/>
              </w:rPr>
              <w:t xml:space="preserve">менять методы анализа, логического мышления и научного познания при </w:t>
            </w:r>
            <w:r>
              <w:rPr>
                <w:rFonts w:ascii="Times New Roman" w:hAnsi="Times New Roman"/>
                <w:sz w:val="20"/>
                <w:szCs w:val="20"/>
              </w:rPr>
              <w:lastRenderedPageBreak/>
              <w:t>проведении научных исследований</w:t>
            </w:r>
          </w:p>
        </w:tc>
      </w:tr>
      <w:tr w:rsidR="00E74899" w:rsidRPr="00DE0748" w:rsidTr="00536DDA">
        <w:trPr>
          <w:trHeight w:val="224"/>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медико-функциональным понятийным аппаратом; методами анализа и научного познания</w:t>
            </w:r>
          </w:p>
        </w:tc>
      </w:tr>
      <w:tr w:rsidR="00E74899" w:rsidRPr="00323468" w:rsidTr="00536DDA">
        <w:trPr>
          <w:trHeight w:val="24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6F79C1" w:rsidRDefault="00E74899" w:rsidP="00331D1D">
            <w:pPr>
              <w:jc w:val="center"/>
              <w:rPr>
                <w:rFonts w:ascii="Times New Roman" w:hAnsi="Times New Roman"/>
                <w:b/>
                <w:sz w:val="20"/>
                <w:szCs w:val="20"/>
              </w:rPr>
            </w:pPr>
            <w:r>
              <w:rPr>
                <w:rFonts w:ascii="Times New Roman" w:hAnsi="Times New Roman"/>
                <w:b/>
                <w:sz w:val="20"/>
                <w:szCs w:val="20"/>
              </w:rPr>
              <w:t>ПК-22 – готовность к участию во внедрении новых методов и методик, направленных на охрану здоровья граждан</w:t>
            </w:r>
          </w:p>
        </w:tc>
      </w:tr>
      <w:tr w:rsidR="00E74899" w:rsidRPr="00DE0748" w:rsidTr="00536DDA">
        <w:trPr>
          <w:trHeight w:val="225"/>
        </w:trPr>
        <w:tc>
          <w:tcPr>
            <w:tcW w:w="541" w:type="dxa"/>
            <w:vMerge/>
          </w:tcPr>
          <w:p w:rsidR="00E74899" w:rsidRPr="00323468" w:rsidRDefault="00E74899" w:rsidP="00331D1D">
            <w:pPr>
              <w:rPr>
                <w:rFonts w:ascii="Times New Roman" w:hAnsi="Times New Roman"/>
                <w:b/>
                <w:sz w:val="20"/>
                <w:szCs w:val="20"/>
              </w:rPr>
            </w:pPr>
          </w:p>
        </w:tc>
        <w:tc>
          <w:tcPr>
            <w:tcW w:w="1727" w:type="dxa"/>
            <w:vMerge/>
          </w:tcPr>
          <w:p w:rsidR="00E74899" w:rsidRPr="00323468" w:rsidRDefault="00E74899" w:rsidP="00331D1D">
            <w:pPr>
              <w:rPr>
                <w:rFonts w:ascii="Times New Roman" w:hAnsi="Times New Roman"/>
                <w:b/>
                <w:sz w:val="20"/>
                <w:szCs w:val="20"/>
              </w:rPr>
            </w:pPr>
          </w:p>
        </w:tc>
        <w:tc>
          <w:tcPr>
            <w:tcW w:w="7761" w:type="dxa"/>
          </w:tcPr>
          <w:p w:rsidR="00E74899" w:rsidRPr="00F0692F" w:rsidRDefault="00E74899"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принципы врачебной деятельности, изучать новые методы и методики, направленные на охрану здоровья граждан</w:t>
            </w:r>
          </w:p>
        </w:tc>
      </w:tr>
      <w:tr w:rsidR="00E74899" w:rsidRPr="00DE0748" w:rsidTr="00536DDA">
        <w:trPr>
          <w:trHeight w:val="270"/>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Default="00E74899" w:rsidP="00331D1D">
            <w:pPr>
              <w:rPr>
                <w:rFonts w:ascii="Times New Roman" w:hAnsi="Times New Roman"/>
                <w:b/>
                <w:sz w:val="20"/>
                <w:szCs w:val="20"/>
              </w:rPr>
            </w:pPr>
            <w:r>
              <w:rPr>
                <w:rFonts w:ascii="Times New Roman" w:hAnsi="Times New Roman"/>
                <w:b/>
                <w:sz w:val="20"/>
                <w:szCs w:val="20"/>
              </w:rPr>
              <w:t>Уметь:</w:t>
            </w:r>
            <w:r w:rsidRPr="00F0692F">
              <w:rPr>
                <w:rFonts w:ascii="Times New Roman" w:hAnsi="Times New Roman"/>
                <w:sz w:val="20"/>
                <w:szCs w:val="20"/>
              </w:rPr>
              <w:t xml:space="preserve"> применять новые методы и методики лечения и диагностики с целью сохранения и укрепления здоровья граждан</w:t>
            </w:r>
          </w:p>
        </w:tc>
      </w:tr>
      <w:tr w:rsidR="00E74899" w:rsidRPr="00DE0748" w:rsidTr="00536DDA">
        <w:trPr>
          <w:trHeight w:val="179"/>
        </w:trPr>
        <w:tc>
          <w:tcPr>
            <w:tcW w:w="541" w:type="dxa"/>
            <w:vMerge/>
          </w:tcPr>
          <w:p w:rsidR="00E74899" w:rsidRDefault="00E74899" w:rsidP="00331D1D">
            <w:pPr>
              <w:rPr>
                <w:rFonts w:ascii="Times New Roman" w:hAnsi="Times New Roman"/>
                <w:b/>
                <w:sz w:val="20"/>
                <w:szCs w:val="20"/>
              </w:rPr>
            </w:pPr>
          </w:p>
        </w:tc>
        <w:tc>
          <w:tcPr>
            <w:tcW w:w="1727" w:type="dxa"/>
            <w:vMerge/>
          </w:tcPr>
          <w:p w:rsidR="00E74899" w:rsidRDefault="00E74899" w:rsidP="00331D1D">
            <w:pPr>
              <w:rPr>
                <w:rFonts w:ascii="Times New Roman" w:hAnsi="Times New Roman"/>
                <w:b/>
                <w:sz w:val="20"/>
                <w:szCs w:val="20"/>
              </w:rPr>
            </w:pPr>
          </w:p>
        </w:tc>
        <w:tc>
          <w:tcPr>
            <w:tcW w:w="7761" w:type="dxa"/>
          </w:tcPr>
          <w:p w:rsidR="00E74899" w:rsidRPr="00F0692F" w:rsidRDefault="00E74899"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необходимыми навыками для применения </w:t>
            </w:r>
            <w:r w:rsidRPr="00F0692F">
              <w:rPr>
                <w:rFonts w:ascii="Times New Roman" w:hAnsi="Times New Roman"/>
                <w:sz w:val="20"/>
                <w:szCs w:val="20"/>
              </w:rPr>
              <w:t>новых методов и методик, направленных на охрану здоровья граждан</w:t>
            </w:r>
          </w:p>
        </w:tc>
      </w:tr>
    </w:tbl>
    <w:p w:rsidR="002A6012" w:rsidRPr="000250D6" w:rsidRDefault="001F606F" w:rsidP="006D7C4F">
      <w:pPr>
        <w:tabs>
          <w:tab w:val="left" w:pos="2579"/>
        </w:tabs>
        <w:spacing w:after="0" w:line="360" w:lineRule="auto"/>
        <w:jc w:val="center"/>
        <w:rPr>
          <w:rFonts w:ascii="Times New Roman" w:hAnsi="Times New Roman"/>
          <w:b/>
          <w:sz w:val="24"/>
          <w:szCs w:val="20"/>
        </w:rPr>
      </w:pPr>
      <w:r w:rsidRPr="000250D6">
        <w:rPr>
          <w:rFonts w:ascii="Times New Roman" w:hAnsi="Times New Roman"/>
          <w:b/>
          <w:sz w:val="24"/>
          <w:szCs w:val="20"/>
        </w:rPr>
        <w:t>УРОВЕНЬ УСВОЕНИЯ КОМПЕТЕНЦИЙ ПО ДИСЦИПЛИНЕ</w:t>
      </w:r>
    </w:p>
    <w:p w:rsidR="001F606F" w:rsidRDefault="001F606F" w:rsidP="006D7C4F">
      <w:pPr>
        <w:tabs>
          <w:tab w:val="left" w:pos="2579"/>
        </w:tabs>
        <w:spacing w:after="0" w:line="360" w:lineRule="auto"/>
        <w:jc w:val="center"/>
        <w:rPr>
          <w:rFonts w:ascii="Times New Roman" w:hAnsi="Times New Roman"/>
          <w:b/>
          <w:sz w:val="24"/>
          <w:szCs w:val="20"/>
          <w:u w:val="single"/>
        </w:rPr>
      </w:pPr>
      <w:r w:rsidRPr="000250D6">
        <w:rPr>
          <w:rFonts w:ascii="Times New Roman" w:hAnsi="Times New Roman"/>
          <w:b/>
          <w:sz w:val="24"/>
          <w:szCs w:val="20"/>
          <w:u w:val="single"/>
        </w:rPr>
        <w:t>«</w:t>
      </w:r>
      <w:r w:rsidR="00725B84">
        <w:rPr>
          <w:rFonts w:ascii="Times New Roman" w:hAnsi="Times New Roman"/>
          <w:b/>
          <w:sz w:val="24"/>
          <w:szCs w:val="20"/>
          <w:u w:val="single"/>
        </w:rPr>
        <w:t>ГОСПИТАЛЬНАЯ ТЕРАПИЯ</w:t>
      </w:r>
      <w:r w:rsidRPr="000250D6">
        <w:rPr>
          <w:rFonts w:ascii="Times New Roman" w:hAnsi="Times New Roman"/>
          <w:b/>
          <w:sz w:val="24"/>
          <w:szCs w:val="20"/>
          <w:u w:val="single"/>
        </w:rPr>
        <w:t>»</w:t>
      </w:r>
    </w:p>
    <w:p w:rsidR="006D7C4F" w:rsidRDefault="006D7C4F" w:rsidP="006D7C4F">
      <w:pPr>
        <w:tabs>
          <w:tab w:val="left" w:pos="2579"/>
        </w:tabs>
        <w:spacing w:after="0" w:line="360" w:lineRule="auto"/>
        <w:jc w:val="center"/>
        <w:rPr>
          <w:rFonts w:ascii="Times New Roman" w:hAnsi="Times New Roman"/>
          <w:b/>
          <w:sz w:val="24"/>
          <w:szCs w:val="20"/>
          <w:u w:val="single"/>
        </w:rPr>
      </w:pPr>
    </w:p>
    <w:tbl>
      <w:tblPr>
        <w:tblW w:w="1071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2689"/>
        <w:gridCol w:w="3388"/>
        <w:gridCol w:w="4390"/>
        <w:gridCol w:w="165"/>
      </w:tblGrid>
      <w:tr w:rsidR="001F606F" w:rsidRPr="004A03C6" w:rsidTr="00F4631C">
        <w:trPr>
          <w:gridBefore w:val="1"/>
          <w:wBefore w:w="78" w:type="dxa"/>
          <w:trHeight w:val="1168"/>
        </w:trPr>
        <w:tc>
          <w:tcPr>
            <w:tcW w:w="2689" w:type="dxa"/>
            <w:vAlign w:val="center"/>
          </w:tcPr>
          <w:p w:rsidR="001F606F" w:rsidRPr="004A03C6" w:rsidRDefault="001F606F" w:rsidP="006D7C4F">
            <w:pPr>
              <w:pStyle w:val="a8"/>
              <w:spacing w:after="0" w:line="360" w:lineRule="auto"/>
              <w:ind w:left="0"/>
              <w:jc w:val="center"/>
              <w:rPr>
                <w:rFonts w:ascii="Times New Roman" w:hAnsi="Times New Roman"/>
                <w:b/>
                <w:sz w:val="24"/>
                <w:szCs w:val="20"/>
              </w:rPr>
            </w:pPr>
            <w:r w:rsidRPr="004A03C6">
              <w:rPr>
                <w:rFonts w:ascii="Times New Roman" w:hAnsi="Times New Roman"/>
                <w:b/>
                <w:sz w:val="24"/>
                <w:szCs w:val="20"/>
              </w:rPr>
              <w:t>Компетенции не освоены</w:t>
            </w:r>
          </w:p>
        </w:tc>
        <w:tc>
          <w:tcPr>
            <w:tcW w:w="3388" w:type="dxa"/>
            <w:vAlign w:val="center"/>
          </w:tcPr>
          <w:p w:rsidR="001F606F" w:rsidRPr="004A03C6" w:rsidRDefault="001F606F" w:rsidP="006D7C4F">
            <w:pPr>
              <w:pStyle w:val="a8"/>
              <w:spacing w:after="0"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менее 50%</w:t>
            </w:r>
          </w:p>
        </w:tc>
        <w:tc>
          <w:tcPr>
            <w:tcW w:w="4555" w:type="dxa"/>
            <w:gridSpan w:val="2"/>
            <w:vAlign w:val="center"/>
          </w:tcPr>
          <w:p w:rsidR="001F606F" w:rsidRPr="004A03C6" w:rsidRDefault="001F606F" w:rsidP="006D7C4F">
            <w:pPr>
              <w:pStyle w:val="a8"/>
              <w:spacing w:after="0" w:line="360" w:lineRule="auto"/>
              <w:ind w:left="0"/>
              <w:jc w:val="center"/>
              <w:rPr>
                <w:rFonts w:ascii="Times New Roman" w:hAnsi="Times New Roman"/>
                <w:sz w:val="24"/>
                <w:szCs w:val="20"/>
              </w:rPr>
            </w:pPr>
            <w:r w:rsidRPr="004A03C6">
              <w:rPr>
                <w:rFonts w:ascii="Times New Roman" w:hAnsi="Times New Roman"/>
                <w:sz w:val="24"/>
                <w:szCs w:val="20"/>
              </w:rPr>
              <w:t>Не получены ответы по базовым вопросам дисциплины</w:t>
            </w:r>
          </w:p>
        </w:tc>
      </w:tr>
      <w:tr w:rsidR="001F606F" w:rsidRPr="004A03C6" w:rsidTr="00F4631C">
        <w:trPr>
          <w:gridBefore w:val="1"/>
          <w:wBefore w:w="78" w:type="dxa"/>
        </w:trPr>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Базовый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50-69%</w:t>
            </w:r>
          </w:p>
        </w:tc>
        <w:tc>
          <w:tcPr>
            <w:tcW w:w="4555" w:type="dxa"/>
            <w:gridSpan w:val="2"/>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1F606F" w:rsidRPr="004A03C6" w:rsidTr="00F4631C">
        <w:trPr>
          <w:gridBefore w:val="1"/>
          <w:wBefore w:w="78" w:type="dxa"/>
          <w:trHeight w:val="1677"/>
        </w:trPr>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Средний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70-84%</w:t>
            </w:r>
          </w:p>
        </w:tc>
        <w:tc>
          <w:tcPr>
            <w:tcW w:w="4555" w:type="dxa"/>
            <w:gridSpan w:val="2"/>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1F606F" w:rsidRPr="004A03C6" w:rsidTr="00F4631C">
        <w:trPr>
          <w:gridBefore w:val="1"/>
          <w:wBefore w:w="78" w:type="dxa"/>
        </w:trPr>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Продвинутый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выше 85%</w:t>
            </w:r>
          </w:p>
        </w:tc>
        <w:tc>
          <w:tcPr>
            <w:tcW w:w="4555" w:type="dxa"/>
            <w:gridSpan w:val="2"/>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r w:rsidR="00375CFF" w:rsidTr="00F4631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5" w:type="dxa"/>
          <w:trHeight w:val="100"/>
        </w:trPr>
        <w:tc>
          <w:tcPr>
            <w:tcW w:w="10545" w:type="dxa"/>
            <w:gridSpan w:val="4"/>
          </w:tcPr>
          <w:p w:rsidR="00375CFF" w:rsidRDefault="00375CFF" w:rsidP="001F606F">
            <w:pPr>
              <w:spacing w:after="0"/>
              <w:jc w:val="center"/>
              <w:rPr>
                <w:rFonts w:ascii="Times New Roman" w:hAnsi="Times New Roman" w:cs="Times New Roman"/>
                <w:b/>
                <w:sz w:val="24"/>
                <w:szCs w:val="24"/>
              </w:rPr>
            </w:pPr>
          </w:p>
        </w:tc>
      </w:tr>
    </w:tbl>
    <w:p w:rsidR="00656BBF" w:rsidRDefault="00656BBF" w:rsidP="001F606F">
      <w:pPr>
        <w:spacing w:after="0"/>
        <w:ind w:left="-567" w:firstLine="567"/>
        <w:jc w:val="center"/>
        <w:rPr>
          <w:rFonts w:ascii="Times New Roman" w:hAnsi="Times New Roman" w:cs="Times New Roman"/>
          <w:b/>
          <w:sz w:val="24"/>
          <w:szCs w:val="24"/>
        </w:rPr>
      </w:pPr>
    </w:p>
    <w:tbl>
      <w:tblPr>
        <w:tblW w:w="10456" w:type="dxa"/>
        <w:tblInd w:w="-885" w:type="dxa"/>
        <w:tblLayout w:type="fixed"/>
        <w:tblLook w:val="04A0" w:firstRow="1" w:lastRow="0" w:firstColumn="1" w:lastColumn="0" w:noHBand="0" w:noVBand="1"/>
      </w:tblPr>
      <w:tblGrid>
        <w:gridCol w:w="1702"/>
        <w:gridCol w:w="2260"/>
        <w:gridCol w:w="8"/>
        <w:gridCol w:w="2693"/>
        <w:gridCol w:w="53"/>
        <w:gridCol w:w="3740"/>
      </w:tblGrid>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w:t>
            </w:r>
          </w:p>
          <w:p w:rsidR="001A732E" w:rsidRDefault="001A732E" w:rsidP="00331D1D">
            <w:pP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занятия</w:t>
            </w:r>
          </w:p>
        </w:tc>
        <w:tc>
          <w:tcPr>
            <w:tcW w:w="2260"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Контролируемые компетенции</w:t>
            </w:r>
          </w:p>
        </w:tc>
        <w:tc>
          <w:tcPr>
            <w:tcW w:w="2754" w:type="dxa"/>
            <w:gridSpan w:val="3"/>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Наименование раздела дисциплины (модуля)</w:t>
            </w:r>
          </w:p>
        </w:tc>
        <w:tc>
          <w:tcPr>
            <w:tcW w:w="3740"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Оценочные средства</w:t>
            </w:r>
          </w:p>
        </w:tc>
      </w:tr>
      <w:tr w:rsidR="001A732E" w:rsidTr="000070DA">
        <w:tc>
          <w:tcPr>
            <w:tcW w:w="1702"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0"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754" w:type="dxa"/>
            <w:gridSpan w:val="3"/>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3</w:t>
            </w:r>
          </w:p>
        </w:tc>
        <w:tc>
          <w:tcPr>
            <w:tcW w:w="3740"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4</w:t>
            </w:r>
          </w:p>
        </w:tc>
      </w:tr>
      <w:tr w:rsidR="001A732E" w:rsidTr="003A603B">
        <w:trPr>
          <w:trHeight w:val="330"/>
        </w:trPr>
        <w:tc>
          <w:tcPr>
            <w:tcW w:w="10456" w:type="dxa"/>
            <w:gridSpan w:val="6"/>
            <w:tcBorders>
              <w:bottom w:val="single" w:sz="4" w:space="0" w:color="auto"/>
            </w:tcBorders>
          </w:tcPr>
          <w:p w:rsidR="001A732E" w:rsidRDefault="003A603B" w:rsidP="00331D1D">
            <w:pPr>
              <w:jc w:val="center"/>
              <w:rPr>
                <w:rFonts w:ascii="Times New Roman" w:hAnsi="Times New Roman" w:cs="Times New Roman"/>
                <w:b/>
                <w:sz w:val="24"/>
                <w:szCs w:val="24"/>
              </w:rPr>
            </w:pPr>
            <w:r w:rsidRPr="004A03C6">
              <w:rPr>
                <w:rFonts w:ascii="Times New Roman" w:hAnsi="Times New Roman"/>
                <w:b/>
                <w:sz w:val="24"/>
                <w:szCs w:val="24"/>
              </w:rPr>
              <w:t>ТЕКУЩИЙ КОНТРОЛЬ</w:t>
            </w:r>
            <w:r>
              <w:rPr>
                <w:rFonts w:ascii="Times New Roman" w:hAnsi="Times New Roman"/>
                <w:b/>
                <w:sz w:val="24"/>
                <w:szCs w:val="24"/>
              </w:rPr>
              <w:t xml:space="preserve"> УСПЕВАЕМОСТИ</w:t>
            </w:r>
          </w:p>
        </w:tc>
      </w:tr>
      <w:tr w:rsidR="003A603B" w:rsidTr="003A603B">
        <w:trPr>
          <w:trHeight w:val="765"/>
        </w:trPr>
        <w:tc>
          <w:tcPr>
            <w:tcW w:w="10456" w:type="dxa"/>
            <w:gridSpan w:val="6"/>
            <w:tcBorders>
              <w:top w:val="single" w:sz="4" w:space="0" w:color="auto"/>
            </w:tcBorders>
          </w:tcPr>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МОДУЛЬ 1.</w:t>
            </w:r>
          </w:p>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ГЕМАТОЛОГИЯ.</w:t>
            </w:r>
          </w:p>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ДИФ. ДИАГНОЗ И ЛЕЧЕНИЕ ПРИ ПАТОЛОГИИ КРОВЕТВОРНОЙ СИСТЕМЫ</w:t>
            </w:r>
          </w:p>
        </w:tc>
      </w:tr>
      <w:tr w:rsidR="001A732E" w:rsidRPr="000B2166" w:rsidTr="000070DA">
        <w:tc>
          <w:tcPr>
            <w:tcW w:w="1702" w:type="dxa"/>
          </w:tcPr>
          <w:p w:rsidR="001A732E" w:rsidRPr="00CB43AE" w:rsidRDefault="001A732E" w:rsidP="00331D1D">
            <w:pPr>
              <w:rPr>
                <w:rFonts w:ascii="Times New Roman" w:hAnsi="Times New Roman" w:cs="Times New Roman"/>
                <w:sz w:val="24"/>
                <w:szCs w:val="24"/>
              </w:rPr>
            </w:pPr>
            <w:r>
              <w:rPr>
                <w:rFonts w:ascii="Times New Roman" w:hAnsi="Times New Roman" w:cs="Times New Roman"/>
                <w:b/>
                <w:sz w:val="24"/>
                <w:szCs w:val="24"/>
              </w:rPr>
              <w:t>1.</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spacing w:before="100" w:beforeAutospacing="1" w:line="360" w:lineRule="auto"/>
              <w:jc w:val="both"/>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анемическом синдроме.</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0B2166"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 xml:space="preserve">Реферат и рецепты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2.</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spacing w:before="100" w:beforeAutospacing="1" w:line="360" w:lineRule="auto"/>
              <w:jc w:val="both"/>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AF3DBC" w:rsidRDefault="001A732E" w:rsidP="00331D1D">
            <w:pPr>
              <w:rPr>
                <w:rFonts w:ascii="Times New Roman" w:hAnsi="Times New Roman" w:cs="Times New Roman"/>
                <w:sz w:val="24"/>
                <w:szCs w:val="24"/>
              </w:rPr>
            </w:pPr>
            <w:r w:rsidRPr="00AF3DBC">
              <w:rPr>
                <w:rFonts w:ascii="Times New Roman" w:hAnsi="Times New Roman" w:cs="Times New Roman"/>
                <w:sz w:val="24"/>
                <w:szCs w:val="24"/>
              </w:rPr>
              <w:t>Диф.</w:t>
            </w:r>
            <w:r>
              <w:rPr>
                <w:rFonts w:ascii="Times New Roman" w:hAnsi="Times New Roman" w:cs="Times New Roman"/>
                <w:sz w:val="24"/>
                <w:szCs w:val="24"/>
              </w:rPr>
              <w:t xml:space="preserve"> </w:t>
            </w:r>
            <w:r w:rsidRPr="00AF3DBC">
              <w:rPr>
                <w:rFonts w:ascii="Times New Roman" w:hAnsi="Times New Roman" w:cs="Times New Roman"/>
                <w:sz w:val="24"/>
                <w:szCs w:val="24"/>
              </w:rPr>
              <w:t>диагноз при депрессии кроветворения</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AF3DBC" w:rsidRDefault="001A732E" w:rsidP="00331D1D">
            <w:pPr>
              <w:rPr>
                <w:rFonts w:ascii="Times New Roman" w:hAnsi="Times New Roman" w:cs="Times New Roman"/>
                <w:sz w:val="24"/>
                <w:szCs w:val="24"/>
              </w:rPr>
            </w:pPr>
            <w:r w:rsidRPr="00AF3DBC">
              <w:rPr>
                <w:rFonts w:ascii="Times New Roman" w:hAnsi="Times New Roman" w:cs="Times New Roman"/>
                <w:sz w:val="24"/>
                <w:szCs w:val="24"/>
              </w:rPr>
              <w:t>Диф.</w:t>
            </w:r>
            <w:r>
              <w:rPr>
                <w:rFonts w:ascii="Times New Roman" w:hAnsi="Times New Roman" w:cs="Times New Roman"/>
                <w:sz w:val="24"/>
                <w:szCs w:val="24"/>
              </w:rPr>
              <w:t xml:space="preserve"> </w:t>
            </w:r>
            <w:r w:rsidRPr="00AF3DBC">
              <w:rPr>
                <w:rFonts w:ascii="Times New Roman" w:hAnsi="Times New Roman" w:cs="Times New Roman"/>
                <w:sz w:val="24"/>
                <w:szCs w:val="24"/>
              </w:rPr>
              <w:t xml:space="preserve">диагноз при гемолитическом синдроме </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Default="003A603B" w:rsidP="000070DA">
            <w:pPr>
              <w:rPr>
                <w:rFonts w:ascii="Times New Roman" w:hAnsi="Times New Roman" w:cs="Times New Roman"/>
                <w:b/>
                <w:sz w:val="24"/>
                <w:szCs w:val="24"/>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lastRenderedPageBreak/>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lastRenderedPageBreak/>
              <w:t>Дифференциальный диагноз при острых лейкозах.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rPr>
                <w:rFonts w:ascii="Times New Roman" w:hAnsi="Times New Roman"/>
                <w:sz w:val="24"/>
                <w:szCs w:val="24"/>
              </w:rPr>
            </w:pPr>
            <w:r w:rsidRPr="004A03C6">
              <w:rPr>
                <w:rFonts w:ascii="Times New Roman" w:hAnsi="Times New Roman"/>
                <w:sz w:val="24"/>
                <w:szCs w:val="24"/>
              </w:rPr>
              <w:t xml:space="preserve">Вопросы тестового контроля – </w:t>
            </w:r>
            <w:r w:rsidRPr="004A03C6">
              <w:rPr>
                <w:rFonts w:ascii="Times New Roman" w:hAnsi="Times New Roman"/>
                <w:sz w:val="24"/>
                <w:szCs w:val="24"/>
              </w:rPr>
              <w:lastRenderedPageBreak/>
              <w:t>письменн</w:t>
            </w:r>
            <w:r>
              <w:rPr>
                <w:rFonts w:ascii="Times New Roman" w:hAnsi="Times New Roman"/>
                <w:sz w:val="24"/>
                <w:szCs w:val="24"/>
              </w:rPr>
              <w:t>о</w:t>
            </w:r>
          </w:p>
          <w:p w:rsidR="003A603B" w:rsidRDefault="003A603B" w:rsidP="000070DA">
            <w:pPr>
              <w:rPr>
                <w:rFonts w:ascii="Times New Roman" w:hAnsi="Times New Roman" w:cs="Times New Roman"/>
                <w:b/>
                <w:sz w:val="24"/>
                <w:szCs w:val="24"/>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0B2166"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6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Дифференциальный диагноз при хронических миелопролиферативных заболеваниях. </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6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0B2166" w:rsidRDefault="003A603B" w:rsidP="000070DA">
            <w:pPr>
              <w:spacing w:before="100" w:beforeAutospacing="1" w:line="6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Pr="00C76586" w:rsidRDefault="001A732E" w:rsidP="00331D1D">
            <w:pPr>
              <w:rPr>
                <w:rFonts w:ascii="Times New Roman" w:hAnsi="Times New Roman" w:cs="Times New Roman"/>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хронических лимфопролиферативных заболеваниях.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6C2486" w:rsidRDefault="001A732E" w:rsidP="00331D1D">
            <w:pPr>
              <w:rPr>
                <w:rFonts w:ascii="Times New Roman" w:hAnsi="Times New Roman" w:cs="Times New Roman"/>
                <w:sz w:val="24"/>
                <w:szCs w:val="24"/>
              </w:rPr>
            </w:pPr>
            <w:r w:rsidRPr="006C2486">
              <w:rPr>
                <w:rFonts w:ascii="Times New Roman" w:hAnsi="Times New Roman" w:cs="Times New Roman"/>
                <w:sz w:val="24"/>
                <w:szCs w:val="24"/>
              </w:rPr>
              <w:t>Дифференциальный диагноз при лимфоаденопатиях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8.</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Дифференциальный диагноз при геморрагическом синдроме</w:t>
            </w:r>
            <w:r>
              <w:rPr>
                <w:rFonts w:ascii="Times New Roman" w:eastAsia="Times New Roman" w:hAnsi="Times New Roman" w:cs="Times New Roman"/>
                <w:color w:val="000000"/>
                <w:sz w:val="24"/>
                <w:szCs w:val="24"/>
              </w:rPr>
              <w:t>, связанном с патологией клеточного звена, плазменных факторов свертывания и сосудистой стенки.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65146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p>
        </w:tc>
        <w:tc>
          <w:tcPr>
            <w:tcW w:w="2260" w:type="dxa"/>
          </w:tcPr>
          <w:p w:rsidR="001A732E" w:rsidRDefault="001A732E" w:rsidP="00331D1D">
            <w:pPr>
              <w:rPr>
                <w:rFonts w:ascii="Times New Roman" w:hAnsi="Times New Roman" w:cs="Times New Roman"/>
                <w:b/>
                <w:sz w:val="24"/>
                <w:szCs w:val="24"/>
              </w:rPr>
            </w:pPr>
          </w:p>
        </w:tc>
        <w:tc>
          <w:tcPr>
            <w:tcW w:w="2754" w:type="dxa"/>
            <w:gridSpan w:val="3"/>
          </w:tcPr>
          <w:p w:rsidR="001A732E" w:rsidRDefault="001A732E" w:rsidP="00331D1D">
            <w:pPr>
              <w:rPr>
                <w:rFonts w:ascii="Times New Roman" w:hAnsi="Times New Roman" w:cs="Times New Roman"/>
                <w:b/>
                <w:sz w:val="24"/>
                <w:szCs w:val="24"/>
              </w:rPr>
            </w:pPr>
          </w:p>
        </w:tc>
        <w:tc>
          <w:tcPr>
            <w:tcW w:w="3740" w:type="dxa"/>
          </w:tcPr>
          <w:p w:rsidR="00331D1D" w:rsidRP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w:t>
            </w:r>
          </w:p>
          <w:p w:rsidR="001A732E"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ЗАЩИТА ИСТОРИИ БОЛЕЗНИ</w:t>
            </w:r>
          </w:p>
          <w:p w:rsidR="00331D1D" w:rsidRDefault="00331D1D" w:rsidP="00331D1D">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Ситуационные задачи, тесты, </w:t>
            </w:r>
            <w:r>
              <w:rPr>
                <w:rFonts w:ascii="Times New Roman" w:eastAsia="Times New Roman" w:hAnsi="Times New Roman" w:cs="Times New Roman"/>
                <w:color w:val="000000"/>
                <w:sz w:val="24"/>
                <w:szCs w:val="24"/>
              </w:rPr>
              <w:lastRenderedPageBreak/>
              <w:t>интерпретация данных анализов – письменно</w:t>
            </w:r>
            <w:r w:rsidR="0065146A">
              <w:rPr>
                <w:rFonts w:ascii="Times New Roman" w:eastAsia="Times New Roman" w:hAnsi="Times New Roman" w:cs="Times New Roman"/>
                <w:color w:val="000000"/>
                <w:sz w:val="24"/>
                <w:szCs w:val="24"/>
              </w:rPr>
              <w:t xml:space="preserve"> (контрольная работа)</w:t>
            </w:r>
          </w:p>
        </w:tc>
      </w:tr>
      <w:tr w:rsidR="001A732E" w:rsidTr="000070DA">
        <w:tc>
          <w:tcPr>
            <w:tcW w:w="10456" w:type="dxa"/>
            <w:gridSpan w:val="6"/>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2. КАРДИОЛОГИЯ.</w:t>
            </w:r>
          </w:p>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 xml:space="preserve">ДИФ. ДИАГНОСТИКА И ЛЕЧЕНИЕ ПРИ ПАТОЛОГИИ </w:t>
            </w:r>
            <w:proofErr w:type="gramStart"/>
            <w:r>
              <w:rPr>
                <w:rFonts w:ascii="Times New Roman" w:hAnsi="Times New Roman" w:cs="Times New Roman"/>
                <w:b/>
                <w:sz w:val="24"/>
                <w:szCs w:val="24"/>
              </w:rPr>
              <w:t>СЕРДЕЧНО-СОСУДИСТОЙ</w:t>
            </w:r>
            <w:proofErr w:type="gramEnd"/>
            <w:r>
              <w:rPr>
                <w:rFonts w:ascii="Times New Roman" w:hAnsi="Times New Roman" w:cs="Times New Roman"/>
                <w:b/>
                <w:sz w:val="24"/>
                <w:szCs w:val="24"/>
              </w:rPr>
              <w:t xml:space="preserve"> СИСТЕМЫ</w:t>
            </w:r>
          </w:p>
        </w:tc>
      </w:tr>
      <w:tr w:rsidR="001A732E" w:rsidRPr="00742894"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lang w:val="en-US"/>
              </w:rPr>
            </w:pPr>
            <w:r w:rsidRPr="00BD0D19">
              <w:rPr>
                <w:rFonts w:ascii="Times New Roman" w:eastAsia="Times New Roman" w:hAnsi="Times New Roman" w:cs="Times New Roman"/>
                <w:color w:val="000000"/>
                <w:sz w:val="24"/>
                <w:szCs w:val="24"/>
                <w:lang w:val="en-US"/>
              </w:rPr>
              <w:t>Дифференциальная диагностика кардиомегалий.</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742894"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331D1D">
        <w:trPr>
          <w:trHeight w:val="1815"/>
        </w:trPr>
        <w:tc>
          <w:tcPr>
            <w:tcW w:w="1702" w:type="dxa"/>
          </w:tcPr>
          <w:p w:rsidR="001A732E" w:rsidRDefault="001A732E" w:rsidP="00A77ACA">
            <w:pPr>
              <w:rPr>
                <w:rFonts w:ascii="Times New Roman" w:hAnsi="Times New Roman" w:cs="Times New Roman"/>
                <w:b/>
                <w:sz w:val="24"/>
                <w:szCs w:val="24"/>
              </w:rPr>
            </w:pPr>
            <w:r>
              <w:rPr>
                <w:rFonts w:ascii="Times New Roman" w:hAnsi="Times New Roman" w:cs="Times New Roman"/>
                <w:b/>
                <w:sz w:val="24"/>
                <w:szCs w:val="24"/>
              </w:rPr>
              <w:t>2.</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4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шумах в области сердца.</w:t>
            </w:r>
            <w:r w:rsidR="00664698">
              <w:rPr>
                <w:rFonts w:ascii="Times New Roman" w:eastAsia="Times New Roman" w:hAnsi="Times New Roman" w:cs="Times New Roman"/>
                <w:color w:val="000000"/>
                <w:sz w:val="24"/>
                <w:szCs w:val="24"/>
              </w:rPr>
              <w:t xml:space="preserve"> Инфекционный эндокардит</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47024E" w:rsidTr="000070DA">
        <w:trPr>
          <w:trHeight w:val="828"/>
        </w:trPr>
        <w:tc>
          <w:tcPr>
            <w:tcW w:w="1702" w:type="dxa"/>
          </w:tcPr>
          <w:p w:rsidR="001A732E" w:rsidRDefault="00A77ACA" w:rsidP="00A77ACA">
            <w:pPr>
              <w:rPr>
                <w:rFonts w:ascii="Times New Roman" w:hAnsi="Times New Roman" w:cs="Times New Roman"/>
                <w:b/>
                <w:sz w:val="24"/>
                <w:szCs w:val="24"/>
              </w:rPr>
            </w:pPr>
            <w:r>
              <w:rPr>
                <w:rFonts w:ascii="Times New Roman" w:hAnsi="Times New Roman" w:cs="Times New Roman"/>
                <w:b/>
                <w:sz w:val="24"/>
                <w:szCs w:val="24"/>
              </w:rPr>
              <w:t xml:space="preserve">3, </w:t>
            </w:r>
            <w:r w:rsidR="001A732E">
              <w:rPr>
                <w:rFonts w:ascii="Times New Roman" w:hAnsi="Times New Roman" w:cs="Times New Roman"/>
                <w:b/>
                <w:sz w:val="24"/>
                <w:szCs w:val="24"/>
              </w:rPr>
              <w:t>4.</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Дифференциальная диагностика при </w:t>
            </w:r>
            <w:r>
              <w:rPr>
                <w:rFonts w:ascii="Times New Roman" w:eastAsia="Times New Roman" w:hAnsi="Times New Roman" w:cs="Times New Roman"/>
                <w:color w:val="000000"/>
                <w:sz w:val="24"/>
                <w:szCs w:val="24"/>
              </w:rPr>
              <w:t>синдроме боли в грудной клетке</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3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47024E" w:rsidRDefault="003A603B" w:rsidP="000070DA">
            <w:pPr>
              <w:spacing w:before="100" w:beforeAutospacing="1" w:line="3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rPr>
          <w:trHeight w:val="1098"/>
        </w:trPr>
        <w:tc>
          <w:tcPr>
            <w:tcW w:w="1702" w:type="dxa"/>
          </w:tcPr>
          <w:p w:rsidR="001A732E" w:rsidRDefault="00A77ACA" w:rsidP="00331D1D">
            <w:pPr>
              <w:rPr>
                <w:rFonts w:ascii="Times New Roman" w:hAnsi="Times New Roman" w:cs="Times New Roman"/>
                <w:b/>
                <w:sz w:val="24"/>
                <w:szCs w:val="24"/>
              </w:rPr>
            </w:pPr>
            <w:r>
              <w:rPr>
                <w:rFonts w:ascii="Times New Roman" w:hAnsi="Times New Roman" w:cs="Times New Roman"/>
                <w:b/>
                <w:sz w:val="24"/>
                <w:szCs w:val="24"/>
              </w:rPr>
              <w:t>5,</w:t>
            </w:r>
            <w:r w:rsidR="001A732E">
              <w:rPr>
                <w:rFonts w:ascii="Times New Roman" w:hAnsi="Times New Roman" w:cs="Times New Roman"/>
                <w:b/>
                <w:sz w:val="24"/>
                <w:szCs w:val="24"/>
              </w:rPr>
              <w:t>6</w:t>
            </w:r>
            <w:r w:rsidR="000070DA">
              <w:rPr>
                <w:rFonts w:ascii="Times New Roman" w:hAnsi="Times New Roman" w:cs="Times New Roman"/>
                <w:b/>
                <w:sz w:val="24"/>
                <w:szCs w:val="24"/>
              </w:rPr>
              <w:t>,7</w:t>
            </w:r>
            <w:r w:rsidR="001A732E">
              <w:rPr>
                <w:rFonts w:ascii="Times New Roman" w:hAnsi="Times New Roman" w:cs="Times New Roman"/>
                <w:b/>
                <w:sz w:val="24"/>
                <w:szCs w:val="24"/>
              </w:rPr>
              <w:t>.</w:t>
            </w:r>
          </w:p>
        </w:tc>
        <w:tc>
          <w:tcPr>
            <w:tcW w:w="2260" w:type="dxa"/>
          </w:tcPr>
          <w:p w:rsidR="001A732E" w:rsidRDefault="001A732E" w:rsidP="001A732E">
            <w:pPr>
              <w:rPr>
                <w:rFonts w:ascii="Times New Roman" w:hAnsi="Times New Roman" w:cs="Times New Roman"/>
                <w:b/>
                <w:sz w:val="24"/>
                <w:szCs w:val="24"/>
              </w:rPr>
            </w:pPr>
            <w:proofErr w:type="gramStart"/>
            <w:r w:rsidRPr="00C76586">
              <w:rPr>
                <w:rFonts w:ascii="Times New Roman" w:hAnsi="Times New Roman" w:cs="Times New Roman"/>
                <w:sz w:val="24"/>
                <w:szCs w:val="24"/>
              </w:rPr>
              <w:t>ОК</w:t>
            </w:r>
            <w:proofErr w:type="gramEnd"/>
            <w:r w:rsidRPr="00C76586">
              <w:rPr>
                <w:rFonts w:ascii="Times New Roman" w:hAnsi="Times New Roman" w:cs="Times New Roman"/>
                <w:sz w:val="24"/>
                <w:szCs w:val="24"/>
              </w:rPr>
              <w:t xml:space="preserve"> -1,5,8, ОПК-1</w:t>
            </w:r>
            <w:r>
              <w:rPr>
                <w:rFonts w:ascii="Times New Roman" w:hAnsi="Times New Roman" w:cs="Times New Roman"/>
                <w:sz w:val="24"/>
                <w:szCs w:val="24"/>
              </w:rPr>
              <w:t>,2,4,5,6,8,9,</w:t>
            </w:r>
            <w:r w:rsidRPr="00C76586">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C76586">
              <w:rPr>
                <w:rFonts w:ascii="Times New Roman" w:hAnsi="Times New Roman" w:cs="Times New Roman"/>
                <w:sz w:val="24"/>
                <w:szCs w:val="24"/>
              </w:rPr>
              <w:t>ПК – 1,5,6,7,8,11, 20,21,22</w:t>
            </w:r>
          </w:p>
        </w:tc>
        <w:tc>
          <w:tcPr>
            <w:tcW w:w="2754" w:type="dxa"/>
            <w:gridSpan w:val="3"/>
          </w:tcPr>
          <w:p w:rsidR="001A732E" w:rsidRPr="00BD0D19" w:rsidRDefault="001A732E" w:rsidP="00331D1D">
            <w:pPr>
              <w:spacing w:before="100" w:beforeAutospacing="1" w:line="7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Диагностика и лечение нарушений ритма сердца.</w:t>
            </w:r>
            <w:r w:rsidR="00A77ACA">
              <w:rPr>
                <w:rFonts w:ascii="Times New Roman" w:eastAsia="Times New Roman" w:hAnsi="Times New Roman" w:cs="Times New Roman"/>
                <w:color w:val="000000"/>
                <w:sz w:val="24"/>
                <w:szCs w:val="24"/>
              </w:rPr>
              <w:t xml:space="preserve"> Аритмии и блокады</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742894"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8</w:t>
            </w:r>
            <w:r w:rsidR="00A77ACA">
              <w:rPr>
                <w:rFonts w:ascii="Times New Roman" w:hAnsi="Times New Roman" w:cs="Times New Roman"/>
                <w:b/>
                <w:sz w:val="24"/>
                <w:szCs w:val="24"/>
              </w:rPr>
              <w:t>,10</w:t>
            </w:r>
            <w:r>
              <w:rPr>
                <w:rFonts w:ascii="Times New Roman" w:hAnsi="Times New Roman" w:cs="Times New Roman"/>
                <w:b/>
                <w:sz w:val="24"/>
                <w:szCs w:val="24"/>
              </w:rPr>
              <w:t>.</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lastRenderedPageBreak/>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4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lastRenderedPageBreak/>
              <w:t>Диагностика и лечение при артериальной гипертонии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45" w:lineRule="atLeast"/>
              <w:jc w:val="both"/>
              <w:rPr>
                <w:rFonts w:ascii="Times New Roman" w:hAnsi="Times New Roman"/>
                <w:sz w:val="24"/>
                <w:szCs w:val="24"/>
              </w:rPr>
            </w:pPr>
            <w:r w:rsidRPr="004A03C6">
              <w:rPr>
                <w:rFonts w:ascii="Times New Roman" w:hAnsi="Times New Roman"/>
                <w:sz w:val="24"/>
                <w:szCs w:val="24"/>
              </w:rPr>
              <w:lastRenderedPageBreak/>
              <w:t>Вопросы тестового контроля – письменн</w:t>
            </w:r>
            <w:r>
              <w:rPr>
                <w:rFonts w:ascii="Times New Roman" w:hAnsi="Times New Roman"/>
                <w:sz w:val="24"/>
                <w:szCs w:val="24"/>
              </w:rPr>
              <w:t>о</w:t>
            </w:r>
          </w:p>
          <w:p w:rsidR="003A603B" w:rsidRPr="00742894" w:rsidRDefault="003A603B" w:rsidP="000070DA">
            <w:pPr>
              <w:spacing w:before="100" w:beforeAutospacing="1" w:line="45"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Дифференциальный диагноз при сердечной недостаточности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62"/>
              <w:ind w:firstLine="170"/>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62"/>
              <w:ind w:firstLine="170"/>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A77ACA" w:rsidP="00331D1D">
            <w:pPr>
              <w:rPr>
                <w:rFonts w:ascii="Times New Roman" w:hAnsi="Times New Roman" w:cs="Times New Roman"/>
                <w:b/>
                <w:sz w:val="24"/>
                <w:szCs w:val="24"/>
              </w:rPr>
            </w:pPr>
            <w:r>
              <w:rPr>
                <w:rFonts w:ascii="Times New Roman" w:hAnsi="Times New Roman" w:cs="Times New Roman"/>
                <w:b/>
                <w:sz w:val="24"/>
                <w:szCs w:val="24"/>
              </w:rPr>
              <w:t>10.</w:t>
            </w:r>
          </w:p>
        </w:tc>
        <w:tc>
          <w:tcPr>
            <w:tcW w:w="2260" w:type="dxa"/>
          </w:tcPr>
          <w:p w:rsidR="00331D1D" w:rsidRDefault="00331D1D" w:rsidP="00331D1D">
            <w:pPr>
              <w:rPr>
                <w:rFonts w:ascii="Times New Roman" w:hAnsi="Times New Roman" w:cs="Times New Roman"/>
                <w:b/>
                <w:sz w:val="24"/>
                <w:szCs w:val="24"/>
              </w:rPr>
            </w:pPr>
          </w:p>
        </w:tc>
        <w:tc>
          <w:tcPr>
            <w:tcW w:w="2754" w:type="dxa"/>
            <w:gridSpan w:val="3"/>
          </w:tcPr>
          <w:p w:rsidR="00331D1D" w:rsidRPr="00331D1D" w:rsidRDefault="00331D1D" w:rsidP="00331D1D">
            <w:pPr>
              <w:jc w:val="center"/>
              <w:rPr>
                <w:rFonts w:ascii="Times New Roman" w:hAnsi="Times New Roman" w:cs="Times New Roman"/>
                <w:sz w:val="24"/>
                <w:szCs w:val="24"/>
              </w:rPr>
            </w:pPr>
          </w:p>
        </w:tc>
        <w:tc>
          <w:tcPr>
            <w:tcW w:w="3740" w:type="dxa"/>
          </w:tcPr>
          <w:p w:rsid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 ПО КАРДИОЛОГИИ</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Pr="00331D1D" w:rsidRDefault="00331D1D" w:rsidP="00331D1D">
            <w:pPr>
              <w:rPr>
                <w:rFonts w:ascii="Times New Roman" w:hAnsi="Times New Roman" w:cs="Times New Roman"/>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r w:rsidR="0065146A">
              <w:rPr>
                <w:rFonts w:ascii="Times New Roman" w:eastAsia="Times New Roman" w:hAnsi="Times New Roman" w:cs="Times New Roman"/>
                <w:color w:val="000000"/>
                <w:sz w:val="24"/>
                <w:szCs w:val="24"/>
              </w:rPr>
              <w:t xml:space="preserve"> (контрольная работа)</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 xml:space="preserve">МОДУЛЬ 3. </w:t>
            </w:r>
          </w:p>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АРТРОЛОГИЯ. ДИФФУЗНЫЕ БОЛЕЗНИ СОЕДИНИТЕЛЬНОЙ ТКАНИ</w:t>
            </w:r>
          </w:p>
        </w:tc>
      </w:tr>
      <w:tr w:rsidR="00331D1D" w:rsidRPr="00BE2C21" w:rsidTr="000070DA">
        <w:tc>
          <w:tcPr>
            <w:tcW w:w="1702" w:type="dxa"/>
          </w:tcPr>
          <w:p w:rsidR="00331D1D" w:rsidRDefault="00331D1D" w:rsidP="00F4631C">
            <w:pPr>
              <w:spacing w:before="240"/>
              <w:rPr>
                <w:rFonts w:ascii="Times New Roman" w:hAnsi="Times New Roman" w:cs="Times New Roman"/>
                <w:b/>
                <w:sz w:val="24"/>
                <w:szCs w:val="24"/>
              </w:rPr>
            </w:pPr>
            <w:r>
              <w:rPr>
                <w:rFonts w:ascii="Times New Roman" w:hAnsi="Times New Roman" w:cs="Times New Roman"/>
                <w:b/>
                <w:sz w:val="24"/>
                <w:szCs w:val="24"/>
              </w:rPr>
              <w:t>1,2,3.</w:t>
            </w:r>
          </w:p>
        </w:tc>
        <w:tc>
          <w:tcPr>
            <w:tcW w:w="2268" w:type="dxa"/>
            <w:gridSpan w:val="2"/>
          </w:tcPr>
          <w:p w:rsidR="00331D1D" w:rsidRPr="00BD0D19" w:rsidRDefault="00331D1D" w:rsidP="00F4631C">
            <w:pPr>
              <w:spacing w:before="240"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F4631C">
            <w:pPr>
              <w:spacing w:before="240"/>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EE1398" w:rsidRDefault="00331D1D" w:rsidP="00F4631C">
            <w:pPr>
              <w:spacing w:before="240"/>
              <w:rPr>
                <w:rFonts w:ascii="Times New Roman" w:hAnsi="Times New Roman" w:cs="Times New Roman"/>
                <w:sz w:val="24"/>
                <w:szCs w:val="24"/>
              </w:rPr>
            </w:pPr>
            <w:r w:rsidRPr="00EE1398">
              <w:rPr>
                <w:rFonts w:ascii="Times New Roman" w:hAnsi="Times New Roman" w:cs="Times New Roman"/>
                <w:sz w:val="24"/>
                <w:szCs w:val="24"/>
              </w:rPr>
              <w:t>Диф</w:t>
            </w:r>
            <w:r>
              <w:rPr>
                <w:rFonts w:ascii="Times New Roman" w:hAnsi="Times New Roman" w:cs="Times New Roman"/>
                <w:sz w:val="24"/>
                <w:szCs w:val="24"/>
              </w:rPr>
              <w:t>ференциальная</w:t>
            </w:r>
            <w:r w:rsidRPr="00EE1398">
              <w:rPr>
                <w:rFonts w:ascii="Times New Roman" w:hAnsi="Times New Roman" w:cs="Times New Roman"/>
                <w:sz w:val="24"/>
                <w:szCs w:val="24"/>
              </w:rPr>
              <w:t xml:space="preserve"> диагностика при суставном синдроме</w:t>
            </w:r>
          </w:p>
        </w:tc>
        <w:tc>
          <w:tcPr>
            <w:tcW w:w="3793" w:type="dxa"/>
            <w:gridSpan w:val="2"/>
          </w:tcPr>
          <w:p w:rsidR="00331D1D" w:rsidRPr="004A03C6" w:rsidRDefault="00331D1D" w:rsidP="00F4631C">
            <w:pPr>
              <w:tabs>
                <w:tab w:val="left" w:pos="2579"/>
              </w:tabs>
              <w:spacing w:before="240" w:line="24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F4631C">
            <w:pPr>
              <w:spacing w:before="240" w:line="24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E2C21" w:rsidRDefault="003A603B" w:rsidP="00F4631C">
            <w:pPr>
              <w:spacing w:before="240" w:line="24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rPr>
          <w:trHeight w:val="1623"/>
        </w:trPr>
        <w:tc>
          <w:tcPr>
            <w:tcW w:w="1702" w:type="dxa"/>
          </w:tcPr>
          <w:p w:rsidR="00331D1D" w:rsidRDefault="00331D1D" w:rsidP="00F4631C">
            <w:pPr>
              <w:spacing w:before="240"/>
              <w:rPr>
                <w:rFonts w:ascii="Times New Roman" w:hAnsi="Times New Roman" w:cs="Times New Roman"/>
                <w:b/>
                <w:sz w:val="24"/>
                <w:szCs w:val="24"/>
              </w:rPr>
            </w:pPr>
            <w:r>
              <w:rPr>
                <w:rFonts w:ascii="Times New Roman" w:hAnsi="Times New Roman" w:cs="Times New Roman"/>
                <w:b/>
                <w:sz w:val="24"/>
                <w:szCs w:val="24"/>
              </w:rPr>
              <w:t>4,5.</w:t>
            </w:r>
          </w:p>
        </w:tc>
        <w:tc>
          <w:tcPr>
            <w:tcW w:w="2268" w:type="dxa"/>
            <w:gridSpan w:val="2"/>
          </w:tcPr>
          <w:p w:rsidR="00331D1D" w:rsidRPr="00BD0D19" w:rsidRDefault="00331D1D" w:rsidP="00F4631C">
            <w:pPr>
              <w:spacing w:before="240"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F4631C">
            <w:pPr>
              <w:spacing w:before="240"/>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F4631C">
            <w:pPr>
              <w:spacing w:before="240"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системных болезнях соединительной ткани</w:t>
            </w:r>
          </w:p>
        </w:tc>
        <w:tc>
          <w:tcPr>
            <w:tcW w:w="3793" w:type="dxa"/>
            <w:gridSpan w:val="2"/>
          </w:tcPr>
          <w:p w:rsidR="00331D1D" w:rsidRPr="004A03C6" w:rsidRDefault="00331D1D" w:rsidP="00F4631C">
            <w:pPr>
              <w:tabs>
                <w:tab w:val="left" w:pos="2579"/>
              </w:tabs>
              <w:spacing w:before="240" w:line="24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F4631C">
            <w:pPr>
              <w:spacing w:before="240" w:line="24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F4631C">
            <w:pPr>
              <w:spacing w:before="240" w:line="24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E2C21"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lastRenderedPageBreak/>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E2C21" w:rsidRDefault="00331D1D" w:rsidP="00331D1D">
            <w:pPr>
              <w:rPr>
                <w:rFonts w:ascii="Times New Roman" w:hAnsi="Times New Roman" w:cs="Times New Roman"/>
                <w:sz w:val="24"/>
                <w:szCs w:val="24"/>
              </w:rPr>
            </w:pPr>
            <w:r>
              <w:rPr>
                <w:rFonts w:ascii="Times New Roman" w:hAnsi="Times New Roman" w:cs="Times New Roman"/>
                <w:sz w:val="24"/>
                <w:szCs w:val="24"/>
              </w:rPr>
              <w:lastRenderedPageBreak/>
              <w:t>Дифференциальный</w:t>
            </w:r>
            <w:r w:rsidRPr="00BE2C21">
              <w:rPr>
                <w:rFonts w:ascii="Times New Roman" w:hAnsi="Times New Roman" w:cs="Times New Roman"/>
                <w:sz w:val="24"/>
                <w:szCs w:val="24"/>
              </w:rPr>
              <w:t xml:space="preserve"> диагноз при </w:t>
            </w:r>
            <w:proofErr w:type="gramStart"/>
            <w:r w:rsidRPr="00BE2C21">
              <w:rPr>
                <w:rFonts w:ascii="Times New Roman" w:hAnsi="Times New Roman" w:cs="Times New Roman"/>
                <w:sz w:val="24"/>
                <w:szCs w:val="24"/>
              </w:rPr>
              <w:t>системных</w:t>
            </w:r>
            <w:proofErr w:type="gramEnd"/>
            <w:r w:rsidRPr="00BE2C21">
              <w:rPr>
                <w:rFonts w:ascii="Times New Roman" w:hAnsi="Times New Roman" w:cs="Times New Roman"/>
                <w:sz w:val="24"/>
                <w:szCs w:val="24"/>
              </w:rPr>
              <w:t xml:space="preserve"> васкулитах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rPr>
                <w:rFonts w:ascii="Times New Roman" w:hAnsi="Times New Roman"/>
                <w:sz w:val="24"/>
                <w:szCs w:val="24"/>
              </w:rPr>
            </w:pPr>
            <w:r w:rsidRPr="004A03C6">
              <w:rPr>
                <w:rFonts w:ascii="Times New Roman" w:hAnsi="Times New Roman"/>
                <w:sz w:val="24"/>
                <w:szCs w:val="24"/>
              </w:rPr>
              <w:lastRenderedPageBreak/>
              <w:t>Вопросы тестового контроля – письменн</w:t>
            </w:r>
            <w:r>
              <w:rPr>
                <w:rFonts w:ascii="Times New Roman" w:hAnsi="Times New Roman"/>
                <w:sz w:val="24"/>
                <w:szCs w:val="24"/>
              </w:rPr>
              <w:t>о</w:t>
            </w:r>
          </w:p>
          <w:p w:rsidR="003A603B" w:rsidRPr="00BE2C21" w:rsidRDefault="003A603B" w:rsidP="000070DA">
            <w:pPr>
              <w:rPr>
                <w:rFonts w:ascii="Times New Roman" w:hAnsi="Times New Roman" w:cs="Times New Roman"/>
                <w:sz w:val="24"/>
                <w:szCs w:val="24"/>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spacing w:before="100" w:beforeAutospacing="1" w:line="360" w:lineRule="auto"/>
              <w:jc w:val="center"/>
              <w:rPr>
                <w:rFonts w:ascii="Times New Roman" w:eastAsia="Times New Roman" w:hAnsi="Times New Roman" w:cs="Times New Roman"/>
                <w:color w:val="000000"/>
                <w:sz w:val="28"/>
                <w:szCs w:val="28"/>
              </w:rPr>
            </w:pPr>
          </w:p>
        </w:tc>
        <w:tc>
          <w:tcPr>
            <w:tcW w:w="3793" w:type="dxa"/>
            <w:gridSpan w:val="2"/>
          </w:tcPr>
          <w:p w:rsidR="00331D1D" w:rsidRDefault="00331D1D" w:rsidP="00331D1D">
            <w:pPr>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КОЛЛОКВИУМ ПО АРТРОЛОГИИ И СИСТЕМНЫМ ЗАБОЛЕВАНИЯМ СОЕДИНИТЕЛЬНОЙ ТКАНИ</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Default="00331D1D" w:rsidP="00331D1D">
            <w:pPr>
              <w:rPr>
                <w:rFonts w:ascii="Times New Roman" w:hAnsi="Times New Roman" w:cs="Times New Roman"/>
                <w:b/>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4. ПУЛЬМОНОЛОГИЯ</w:t>
            </w:r>
          </w:p>
        </w:tc>
      </w:tr>
      <w:tr w:rsidR="00331D1D" w:rsidRPr="00287E57" w:rsidTr="000070DA">
        <w:trPr>
          <w:trHeight w:val="2581"/>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1,2.</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287E57" w:rsidRDefault="00331D1D" w:rsidP="00331D1D">
            <w:pPr>
              <w:rPr>
                <w:rFonts w:ascii="Times New Roman" w:hAnsi="Times New Roman" w:cs="Times New Roman"/>
                <w:sz w:val="24"/>
                <w:szCs w:val="24"/>
              </w:rPr>
            </w:pPr>
            <w:r>
              <w:rPr>
                <w:rFonts w:ascii="Times New Roman" w:hAnsi="Times New Roman" w:cs="Times New Roman"/>
                <w:sz w:val="24"/>
                <w:szCs w:val="24"/>
              </w:rPr>
              <w:t>Дифференциальная диагностика при легочных инфильтратах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287E57"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синдроме легочной диссеминации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CB60D3" w:rsidRDefault="00331D1D" w:rsidP="00331D1D">
            <w:pPr>
              <w:rPr>
                <w:rFonts w:ascii="Times New Roman" w:hAnsi="Times New Roman" w:cs="Times New Roman"/>
                <w:sz w:val="24"/>
                <w:szCs w:val="24"/>
              </w:rPr>
            </w:pPr>
            <w:r w:rsidRPr="00CB60D3">
              <w:rPr>
                <w:rFonts w:ascii="Times New Roman" w:hAnsi="Times New Roman" w:cs="Times New Roman"/>
                <w:sz w:val="24"/>
                <w:szCs w:val="24"/>
              </w:rPr>
              <w:t>Дифференциальный диагноз при бронхо</w:t>
            </w:r>
            <w:r>
              <w:rPr>
                <w:rFonts w:ascii="Times New Roman" w:hAnsi="Times New Roman" w:cs="Times New Roman"/>
                <w:sz w:val="24"/>
                <w:szCs w:val="24"/>
              </w:rPr>
              <w:t>обструктивн</w:t>
            </w:r>
            <w:r w:rsidRPr="00CB60D3">
              <w:rPr>
                <w:rFonts w:ascii="Times New Roman" w:hAnsi="Times New Roman" w:cs="Times New Roman"/>
                <w:sz w:val="24"/>
                <w:szCs w:val="24"/>
              </w:rPr>
              <w:t>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lastRenderedPageBreak/>
              <w:t>устно</w:t>
            </w:r>
          </w:p>
        </w:tc>
      </w:tr>
      <w:tr w:rsidR="00331D1D" w:rsidRPr="003A603B" w:rsidTr="000070DA">
        <w:trPr>
          <w:trHeight w:val="1895"/>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CB60D3">
              <w:rPr>
                <w:rFonts w:ascii="Times New Roman" w:hAnsi="Times New Roman" w:cs="Times New Roman"/>
                <w:sz w:val="24"/>
                <w:szCs w:val="24"/>
              </w:rPr>
              <w:t>Дифференциальный диагноз при бронхоспастическом синдроме</w:t>
            </w:r>
            <w:r>
              <w:rPr>
                <w:rFonts w:ascii="Times New Roman" w:hAnsi="Times New Roman" w:cs="Times New Roman"/>
                <w:sz w:val="24"/>
                <w:szCs w:val="24"/>
              </w:rPr>
              <w:t xml:space="preserve"> и синдроме удушья</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290725">
              <w:rPr>
                <w:rFonts w:ascii="Times New Roman" w:hAnsi="Times New Roman" w:cs="Times New Roman"/>
                <w:sz w:val="24"/>
                <w:szCs w:val="24"/>
              </w:rPr>
              <w:t>Д</w:t>
            </w:r>
            <w:r w:rsidRPr="004B5A04">
              <w:rPr>
                <w:rFonts w:ascii="Times New Roman" w:hAnsi="Times New Roman" w:cs="Times New Roman"/>
                <w:sz w:val="24"/>
                <w:szCs w:val="24"/>
              </w:rPr>
              <w:t>ифференциальный диагноз при синдроме лего</w:t>
            </w:r>
            <w:r>
              <w:rPr>
                <w:rFonts w:ascii="Times New Roman" w:hAnsi="Times New Roman" w:cs="Times New Roman"/>
                <w:sz w:val="24"/>
                <w:szCs w:val="24"/>
              </w:rPr>
              <w:t>ч</w:t>
            </w:r>
            <w:r w:rsidRPr="004B5A04">
              <w:rPr>
                <w:rFonts w:ascii="Times New Roman" w:hAnsi="Times New Roman" w:cs="Times New Roman"/>
                <w:sz w:val="24"/>
                <w:szCs w:val="24"/>
              </w:rPr>
              <w:t>ной гипертензии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331D1D">
        <w:trPr>
          <w:trHeight w:val="1675"/>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290725" w:rsidRDefault="00331D1D" w:rsidP="00331D1D">
            <w:pPr>
              <w:rPr>
                <w:rFonts w:ascii="Times New Roman" w:hAnsi="Times New Roman" w:cs="Times New Roman"/>
                <w:sz w:val="24"/>
                <w:szCs w:val="24"/>
              </w:rPr>
            </w:pPr>
            <w:r w:rsidRPr="00290725">
              <w:rPr>
                <w:rFonts w:ascii="Times New Roman" w:hAnsi="Times New Roman" w:cs="Times New Roman"/>
                <w:sz w:val="24"/>
                <w:szCs w:val="24"/>
              </w:rPr>
              <w:t>Дифференциальный диагноз при синдроме лихорадки неясного генеза</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15"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15"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rPr>
                <w:rFonts w:ascii="Times New Roman" w:hAnsi="Times New Roman" w:cs="Times New Roman"/>
                <w:b/>
                <w:i/>
                <w:sz w:val="24"/>
                <w:szCs w:val="24"/>
              </w:rPr>
            </w:pPr>
          </w:p>
        </w:tc>
        <w:tc>
          <w:tcPr>
            <w:tcW w:w="3793" w:type="dxa"/>
            <w:gridSpan w:val="2"/>
          </w:tcPr>
          <w:p w:rsidR="00331D1D" w:rsidRP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 ПО ПУЛЬМОНОЛОГИИ</w:t>
            </w:r>
            <w:r w:rsidR="008856BF">
              <w:rPr>
                <w:rFonts w:ascii="Times New Roman" w:hAnsi="Times New Roman" w:cs="Times New Roman"/>
                <w:sz w:val="24"/>
                <w:szCs w:val="24"/>
              </w:rPr>
              <w:t xml:space="preserve"> (контрольная работа) – письменно (ситуационные задачи) и устно (</w:t>
            </w:r>
            <w:proofErr w:type="gramStart"/>
            <w:r w:rsidR="008856BF">
              <w:rPr>
                <w:rFonts w:ascii="Times New Roman" w:hAnsi="Times New Roman" w:cs="Times New Roman"/>
                <w:sz w:val="24"/>
                <w:szCs w:val="24"/>
              </w:rPr>
              <w:t>рентген-снимки</w:t>
            </w:r>
            <w:proofErr w:type="gramEnd"/>
            <w:r w:rsidR="008856BF">
              <w:rPr>
                <w:rFonts w:ascii="Times New Roman" w:hAnsi="Times New Roman" w:cs="Times New Roman"/>
                <w:sz w:val="24"/>
                <w:szCs w:val="24"/>
              </w:rPr>
              <w:t>, анализы)</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p w:rsidR="00331D1D" w:rsidRPr="00331D1D" w:rsidRDefault="00331D1D" w:rsidP="00331D1D">
            <w:pPr>
              <w:rPr>
                <w:rFonts w:ascii="Times New Roman" w:hAnsi="Times New Roman" w:cs="Times New Roman"/>
                <w:sz w:val="24"/>
                <w:szCs w:val="24"/>
              </w:rPr>
            </w:pP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5: ГАСТРОЭНТЕРОЛОГИЯ</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синдроме дисфагии</w:t>
            </w:r>
            <w:r>
              <w:rPr>
                <w:rFonts w:ascii="Times New Roman" w:eastAsia="Times New Roman" w:hAnsi="Times New Roman" w:cs="Times New Roman"/>
                <w:color w:val="000000"/>
                <w:sz w:val="24"/>
                <w:szCs w:val="24"/>
              </w:rPr>
              <w:t xml:space="preserve"> и пищеводной диспепсии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rPr>
          <w:trHeight w:val="1046"/>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2,3.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синдроме желудочной диспепсии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энтеропатиях.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65146A" w:rsidRPr="00BD0D19" w:rsidRDefault="0065146A"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 xml:space="preserve">Реферат и рецепты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колопатиях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гепатомегалии и при желтушном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65146A"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lastRenderedPageBreak/>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vAlign w:val="center"/>
          </w:tcPr>
          <w:p w:rsidR="00331D1D" w:rsidRPr="008C435E" w:rsidRDefault="00331D1D" w:rsidP="00331D1D">
            <w:pPr>
              <w:rPr>
                <w:rFonts w:ascii="Times New Roman" w:eastAsia="Times New Roman" w:hAnsi="Times New Roman" w:cs="Times New Roman"/>
                <w:color w:val="000000"/>
                <w:sz w:val="24"/>
                <w:szCs w:val="24"/>
              </w:rPr>
            </w:pPr>
            <w:r w:rsidRPr="008C435E">
              <w:rPr>
                <w:rFonts w:ascii="Times New Roman" w:eastAsia="Times New Roman" w:hAnsi="Times New Roman" w:cs="Times New Roman"/>
                <w:color w:val="000000"/>
                <w:sz w:val="24"/>
                <w:szCs w:val="24"/>
              </w:rPr>
              <w:t>Дифференциальная диагностика при асците и портальной гипертензии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65146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8.</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21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Дифференциальная диагностика при заболеваниях билиарной системы </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21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21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9.</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заболеваниях поджелудочной железы</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spacing w:before="100" w:beforeAutospacing="1" w:line="15" w:lineRule="atLeast"/>
              <w:jc w:val="center"/>
              <w:rPr>
                <w:rFonts w:ascii="Times New Roman" w:eastAsia="Times New Roman" w:hAnsi="Times New Roman" w:cs="Times New Roman"/>
                <w:color w:val="000000"/>
                <w:sz w:val="28"/>
                <w:szCs w:val="28"/>
              </w:rPr>
            </w:pPr>
          </w:p>
        </w:tc>
        <w:tc>
          <w:tcPr>
            <w:tcW w:w="3793" w:type="dxa"/>
            <w:gridSpan w:val="2"/>
          </w:tcPr>
          <w:p w:rsidR="0065146A"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КОЛЛОКВИУМ ПО ГАСТРОЭНТЕРОЛОГИИ И ГЕПАТОЛОГИИ</w:t>
            </w:r>
            <w:r w:rsidR="0065146A">
              <w:rPr>
                <w:rFonts w:ascii="Times New Roman" w:eastAsia="Times New Roman" w:hAnsi="Times New Roman" w:cs="Times New Roman"/>
                <w:color w:val="000000"/>
                <w:sz w:val="24"/>
                <w:szCs w:val="24"/>
              </w:rPr>
              <w:t xml:space="preserve"> – контрольная работа – письменно</w:t>
            </w:r>
          </w:p>
          <w:p w:rsidR="00331D1D" w:rsidRDefault="0065146A" w:rsidP="00331D1D">
            <w:pPr>
              <w:spacing w:before="100" w:beforeAutospacing="1" w:line="1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331D1D" w:rsidRPr="00331D1D">
              <w:rPr>
                <w:rFonts w:ascii="Times New Roman" w:eastAsia="Times New Roman" w:hAnsi="Times New Roman" w:cs="Times New Roman"/>
                <w:color w:val="000000"/>
                <w:sz w:val="24"/>
                <w:szCs w:val="24"/>
              </w:rPr>
              <w:t>АЩИТА ИСТОРИИ БОЛЕЗНИ</w:t>
            </w:r>
          </w:p>
          <w:p w:rsidR="00331D1D" w:rsidRPr="00BD0D19" w:rsidRDefault="00331D1D" w:rsidP="00375CFF">
            <w:pPr>
              <w:spacing w:before="100" w:before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Ситуационные задачи, тесты, интерпретация данных анализов </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6: НЕФРОЛОГИЯ</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375CFF">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w:t>
            </w:r>
            <w:r w:rsidRPr="00BD0D19">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lastRenderedPageBreak/>
              <w:t xml:space="preserve">Дифференциальная диагностика при измененном мочевом </w:t>
            </w:r>
            <w:r w:rsidRPr="00BD0D19">
              <w:rPr>
                <w:rFonts w:ascii="Times New Roman" w:eastAsia="Times New Roman" w:hAnsi="Times New Roman" w:cs="Times New Roman"/>
                <w:color w:val="000000"/>
                <w:sz w:val="24"/>
                <w:szCs w:val="24"/>
              </w:rPr>
              <w:lastRenderedPageBreak/>
              <w:t>осадке</w:t>
            </w:r>
          </w:p>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lastRenderedPageBreak/>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lastRenderedPageBreak/>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375CFF">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нефротическом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A83F93" w:rsidTr="003A603B">
        <w:trPr>
          <w:trHeight w:val="3120"/>
        </w:trPr>
        <w:tc>
          <w:tcPr>
            <w:tcW w:w="1702" w:type="dxa"/>
            <w:tcBorders>
              <w:bottom w:val="single" w:sz="4" w:space="0" w:color="auto"/>
            </w:tcBorders>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Borders>
              <w:bottom w:val="single" w:sz="4" w:space="0" w:color="auto"/>
            </w:tcBorders>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375CFF">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Borders>
              <w:bottom w:val="single" w:sz="4" w:space="0" w:color="auto"/>
            </w:tcBorders>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почечной недостаточности.</w:t>
            </w:r>
            <w:r>
              <w:rPr>
                <w:rFonts w:ascii="Times New Roman" w:eastAsia="Times New Roman" w:hAnsi="Times New Roman" w:cs="Times New Roman"/>
                <w:color w:val="000000"/>
                <w:sz w:val="24"/>
                <w:szCs w:val="24"/>
              </w:rPr>
              <w:t xml:space="preserve"> ХБП</w:t>
            </w:r>
          </w:p>
        </w:tc>
        <w:tc>
          <w:tcPr>
            <w:tcW w:w="3793" w:type="dxa"/>
            <w:gridSpan w:val="2"/>
            <w:tcBorders>
              <w:bottom w:val="single" w:sz="4" w:space="0" w:color="auto"/>
            </w:tcBorders>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31D1D" w:rsidRPr="00A83F93" w:rsidRDefault="003A603B" w:rsidP="0065146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A603B" w:rsidRPr="00A83F93" w:rsidTr="003A603B">
        <w:trPr>
          <w:trHeight w:val="1800"/>
        </w:trPr>
        <w:tc>
          <w:tcPr>
            <w:tcW w:w="1702" w:type="dxa"/>
            <w:tcBorders>
              <w:top w:val="single" w:sz="4" w:space="0" w:color="auto"/>
              <w:bottom w:val="single" w:sz="4" w:space="0" w:color="auto"/>
            </w:tcBorders>
          </w:tcPr>
          <w:p w:rsidR="003A603B" w:rsidRDefault="003A603B" w:rsidP="00331D1D">
            <w:pPr>
              <w:rPr>
                <w:rFonts w:ascii="Times New Roman" w:hAnsi="Times New Roman" w:cs="Times New Roman"/>
                <w:b/>
                <w:sz w:val="24"/>
                <w:szCs w:val="24"/>
              </w:rPr>
            </w:pPr>
          </w:p>
        </w:tc>
        <w:tc>
          <w:tcPr>
            <w:tcW w:w="2268" w:type="dxa"/>
            <w:gridSpan w:val="2"/>
            <w:tcBorders>
              <w:top w:val="single" w:sz="4" w:space="0" w:color="auto"/>
              <w:bottom w:val="single" w:sz="4" w:space="0" w:color="auto"/>
            </w:tcBorders>
          </w:tcPr>
          <w:p w:rsidR="003A603B" w:rsidRPr="00BD0D19" w:rsidRDefault="003A603B" w:rsidP="00331D1D">
            <w:pPr>
              <w:rPr>
                <w:rFonts w:ascii="Times New Roman" w:eastAsia="Times New Roman" w:hAnsi="Times New Roman" w:cs="Times New Roman"/>
                <w:color w:val="000000"/>
                <w:sz w:val="24"/>
                <w:szCs w:val="24"/>
              </w:rPr>
            </w:pPr>
          </w:p>
        </w:tc>
        <w:tc>
          <w:tcPr>
            <w:tcW w:w="2693" w:type="dxa"/>
            <w:tcBorders>
              <w:top w:val="single" w:sz="4" w:space="0" w:color="auto"/>
              <w:bottom w:val="single" w:sz="4" w:space="0" w:color="auto"/>
            </w:tcBorders>
          </w:tcPr>
          <w:p w:rsidR="003A603B" w:rsidRPr="00BD0D19" w:rsidRDefault="003A603B" w:rsidP="00331D1D">
            <w:pPr>
              <w:spacing w:before="100" w:beforeAutospacing="1" w:line="360" w:lineRule="auto"/>
              <w:jc w:val="both"/>
              <w:rPr>
                <w:rFonts w:ascii="Times New Roman" w:eastAsia="Times New Roman" w:hAnsi="Times New Roman" w:cs="Times New Roman"/>
                <w:color w:val="000000"/>
                <w:sz w:val="24"/>
                <w:szCs w:val="24"/>
              </w:rPr>
            </w:pPr>
          </w:p>
        </w:tc>
        <w:tc>
          <w:tcPr>
            <w:tcW w:w="3793" w:type="dxa"/>
            <w:gridSpan w:val="2"/>
            <w:tcBorders>
              <w:top w:val="single" w:sz="4" w:space="0" w:color="auto"/>
              <w:bottom w:val="single" w:sz="4" w:space="0" w:color="auto"/>
            </w:tcBorders>
          </w:tcPr>
          <w:p w:rsidR="003A603B" w:rsidRDefault="003A603B" w:rsidP="003A603B">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КОЛЛОКВИУМ по НЕФРОЛОГИИ, решение тестов, ситуационных задач, интерпретация данных анализов – письменно.</w:t>
            </w:r>
          </w:p>
        </w:tc>
      </w:tr>
      <w:tr w:rsidR="003A603B" w:rsidRPr="00A83F93" w:rsidTr="008856BF">
        <w:trPr>
          <w:trHeight w:val="286"/>
        </w:trPr>
        <w:tc>
          <w:tcPr>
            <w:tcW w:w="10456" w:type="dxa"/>
            <w:gridSpan w:val="6"/>
            <w:tcBorders>
              <w:top w:val="single" w:sz="4" w:space="0" w:color="auto"/>
              <w:bottom w:val="single" w:sz="4" w:space="0" w:color="auto"/>
            </w:tcBorders>
          </w:tcPr>
          <w:p w:rsidR="00F4631C" w:rsidRDefault="00F4631C" w:rsidP="003A603B">
            <w:pPr>
              <w:spacing w:before="100" w:beforeAutospacing="1" w:line="360" w:lineRule="auto"/>
              <w:jc w:val="center"/>
              <w:rPr>
                <w:rFonts w:ascii="Times New Roman" w:eastAsia="Times New Roman" w:hAnsi="Times New Roman" w:cs="Times New Roman"/>
                <w:b/>
                <w:color w:val="000000"/>
                <w:sz w:val="24"/>
                <w:szCs w:val="24"/>
              </w:rPr>
            </w:pPr>
          </w:p>
          <w:p w:rsidR="003A603B" w:rsidRPr="003A603B" w:rsidRDefault="003A603B" w:rsidP="003A603B">
            <w:pPr>
              <w:spacing w:before="100" w:beforeAutospacing="1" w:line="360" w:lineRule="auto"/>
              <w:jc w:val="center"/>
              <w:rPr>
                <w:rFonts w:ascii="Times New Roman" w:eastAsia="Times New Roman" w:hAnsi="Times New Roman" w:cs="Times New Roman"/>
                <w:b/>
                <w:color w:val="000000"/>
                <w:sz w:val="24"/>
                <w:szCs w:val="24"/>
              </w:rPr>
            </w:pPr>
            <w:r w:rsidRPr="003A603B">
              <w:rPr>
                <w:rFonts w:ascii="Times New Roman" w:eastAsia="Times New Roman" w:hAnsi="Times New Roman" w:cs="Times New Roman"/>
                <w:b/>
                <w:color w:val="000000"/>
                <w:sz w:val="24"/>
                <w:szCs w:val="24"/>
              </w:rPr>
              <w:t>ПРОМЕЖУТОЧНАЯ АТТЕСТАЦИЯ ПО ИТОГАМ ОСВОЕНИЯ ДИСЦИПЛИНЫ</w:t>
            </w:r>
          </w:p>
        </w:tc>
      </w:tr>
      <w:tr w:rsidR="00331D1D" w:rsidRPr="00A83F93" w:rsidTr="000070DA">
        <w:trPr>
          <w:trHeight w:val="990"/>
        </w:trPr>
        <w:tc>
          <w:tcPr>
            <w:tcW w:w="1702" w:type="dxa"/>
            <w:tcBorders>
              <w:top w:val="single" w:sz="4" w:space="0" w:color="auto"/>
            </w:tcBorders>
          </w:tcPr>
          <w:p w:rsidR="00331D1D" w:rsidRDefault="00331D1D" w:rsidP="00331D1D">
            <w:pPr>
              <w:rPr>
                <w:rFonts w:ascii="Times New Roman" w:hAnsi="Times New Roman" w:cs="Times New Roman"/>
                <w:b/>
                <w:sz w:val="24"/>
                <w:szCs w:val="24"/>
              </w:rPr>
            </w:pPr>
          </w:p>
        </w:tc>
        <w:tc>
          <w:tcPr>
            <w:tcW w:w="2268" w:type="dxa"/>
            <w:gridSpan w:val="2"/>
            <w:tcBorders>
              <w:top w:val="single" w:sz="4" w:space="0" w:color="auto"/>
            </w:tcBorders>
          </w:tcPr>
          <w:p w:rsidR="00331D1D" w:rsidRPr="00BD0D19" w:rsidRDefault="00331D1D" w:rsidP="003A603B">
            <w:pPr>
              <w:rPr>
                <w:rFonts w:ascii="Times New Roman" w:eastAsia="Times New Roman" w:hAnsi="Times New Roman" w:cs="Times New Roman"/>
                <w:color w:val="000000"/>
                <w:sz w:val="24"/>
                <w:szCs w:val="24"/>
              </w:rPr>
            </w:pPr>
          </w:p>
        </w:tc>
        <w:tc>
          <w:tcPr>
            <w:tcW w:w="2693" w:type="dxa"/>
            <w:tcBorders>
              <w:top w:val="single" w:sz="4" w:space="0" w:color="auto"/>
            </w:tcBorders>
          </w:tcPr>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p>
          <w:p w:rsidR="003A603B" w:rsidRPr="003A603B" w:rsidRDefault="003A603B" w:rsidP="003A603B">
            <w:pPr>
              <w:spacing w:before="100" w:beforeAutospacing="1" w:line="360" w:lineRule="auto"/>
              <w:jc w:val="center"/>
              <w:rPr>
                <w:rFonts w:ascii="Times New Roman" w:eastAsia="Times New Roman" w:hAnsi="Times New Roman" w:cs="Times New Roman"/>
                <w:b/>
                <w:color w:val="000000"/>
                <w:sz w:val="24"/>
                <w:szCs w:val="24"/>
              </w:rPr>
            </w:pPr>
            <w:r w:rsidRPr="003A603B">
              <w:rPr>
                <w:rFonts w:ascii="Times New Roman" w:eastAsia="Times New Roman" w:hAnsi="Times New Roman" w:cs="Times New Roman"/>
                <w:b/>
                <w:color w:val="000000"/>
                <w:sz w:val="24"/>
                <w:szCs w:val="24"/>
              </w:rPr>
              <w:t>ЭКЗАМЕН</w:t>
            </w:r>
          </w:p>
        </w:tc>
        <w:tc>
          <w:tcPr>
            <w:tcW w:w="3793" w:type="dxa"/>
            <w:gridSpan w:val="2"/>
            <w:tcBorders>
              <w:top w:val="single" w:sz="4" w:space="0" w:color="auto"/>
            </w:tcBorders>
          </w:tcPr>
          <w:p w:rsidR="0065146A" w:rsidRDefault="0065146A" w:rsidP="00331D1D">
            <w:pPr>
              <w:spacing w:before="100" w:beforeAutospacing="1" w:line="360" w:lineRule="auto"/>
              <w:jc w:val="both"/>
              <w:rPr>
                <w:rFonts w:ascii="Times New Roman" w:eastAsia="Times New Roman" w:hAnsi="Times New Roman" w:cs="Times New Roman"/>
                <w:color w:val="000000"/>
                <w:sz w:val="24"/>
                <w:szCs w:val="24"/>
              </w:rPr>
            </w:pPr>
          </w:p>
          <w:p w:rsidR="00331D1D" w:rsidRDefault="003A603B"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Собеседование по билетам - устно</w:t>
            </w:r>
          </w:p>
        </w:tc>
      </w:tr>
    </w:tbl>
    <w:p w:rsidR="001F606F" w:rsidRPr="004C11C5" w:rsidRDefault="001F606F" w:rsidP="001F606F">
      <w:pPr>
        <w:spacing w:after="0"/>
        <w:ind w:left="-567" w:firstLine="567"/>
        <w:jc w:val="center"/>
        <w:rPr>
          <w:rFonts w:ascii="Times New Roman" w:hAnsi="Times New Roman" w:cs="Times New Roman"/>
          <w:b/>
          <w:sz w:val="24"/>
          <w:szCs w:val="24"/>
        </w:rPr>
      </w:pPr>
      <w:r w:rsidRPr="004C11C5">
        <w:rPr>
          <w:rFonts w:ascii="Times New Roman" w:hAnsi="Times New Roman" w:cs="Times New Roman"/>
          <w:b/>
          <w:sz w:val="24"/>
          <w:szCs w:val="24"/>
        </w:rPr>
        <w:t xml:space="preserve">ПЕРЕЧЕНЬ ВОЗМОЖНЫХ ОЦЕНОЧНЫХ СРЕДСТВ </w:t>
      </w:r>
      <w:proofErr w:type="gramStart"/>
      <w:r w:rsidRPr="004C11C5">
        <w:rPr>
          <w:rFonts w:ascii="Times New Roman" w:hAnsi="Times New Roman" w:cs="Times New Roman"/>
          <w:b/>
          <w:sz w:val="24"/>
          <w:szCs w:val="24"/>
        </w:rPr>
        <w:t>ПО</w:t>
      </w:r>
      <w:proofErr w:type="gramEnd"/>
    </w:p>
    <w:p w:rsidR="001F606F" w:rsidRDefault="001F606F" w:rsidP="001F606F">
      <w:pPr>
        <w:spacing w:after="0"/>
        <w:ind w:left="-567" w:firstLine="567"/>
        <w:jc w:val="center"/>
        <w:rPr>
          <w:rFonts w:ascii="Times New Roman" w:hAnsi="Times New Roman" w:cs="Times New Roman"/>
          <w:b/>
          <w:sz w:val="24"/>
          <w:szCs w:val="24"/>
        </w:rPr>
      </w:pPr>
      <w:r w:rsidRPr="004C11C5">
        <w:rPr>
          <w:rFonts w:ascii="Times New Roman" w:hAnsi="Times New Roman" w:cs="Times New Roman"/>
          <w:b/>
          <w:sz w:val="24"/>
          <w:szCs w:val="24"/>
        </w:rPr>
        <w:t xml:space="preserve"> ДИСЦИПЛИНЕ</w:t>
      </w:r>
      <w:r w:rsidR="006E5D59">
        <w:rPr>
          <w:rFonts w:ascii="Times New Roman" w:hAnsi="Times New Roman" w:cs="Times New Roman"/>
          <w:b/>
          <w:sz w:val="24"/>
          <w:szCs w:val="24"/>
        </w:rPr>
        <w:t xml:space="preserve"> «</w:t>
      </w:r>
      <w:r w:rsidR="00A55BCC">
        <w:rPr>
          <w:rFonts w:ascii="Times New Roman" w:hAnsi="Times New Roman" w:cs="Times New Roman"/>
          <w:b/>
          <w:sz w:val="24"/>
          <w:szCs w:val="24"/>
        </w:rPr>
        <w:t>ГОСПИТАЛЬНАЯ ТЕРАПИЯ</w:t>
      </w:r>
      <w:r w:rsidR="006E5D59">
        <w:rPr>
          <w:rFonts w:ascii="Times New Roman" w:hAnsi="Times New Roman" w:cs="Times New Roman"/>
          <w:b/>
          <w:sz w:val="24"/>
          <w:szCs w:val="24"/>
        </w:rPr>
        <w:t>»</w:t>
      </w:r>
    </w:p>
    <w:p w:rsidR="006E5D59" w:rsidRPr="004C11C5" w:rsidRDefault="006E5D59" w:rsidP="001F606F">
      <w:pPr>
        <w:spacing w:after="0"/>
        <w:ind w:left="-567" w:firstLine="567"/>
        <w:jc w:val="center"/>
        <w:rPr>
          <w:rFonts w:ascii="Times New Roman"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48"/>
        <w:gridCol w:w="2929"/>
      </w:tblGrid>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lastRenderedPageBreak/>
              <w:t>Наименование оценочных средств</w:t>
            </w:r>
          </w:p>
        </w:tc>
        <w:tc>
          <w:tcPr>
            <w:tcW w:w="4548"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Краткая характеристика оценочного материала</w:t>
            </w:r>
          </w:p>
        </w:tc>
        <w:tc>
          <w:tcPr>
            <w:tcW w:w="2929"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Представление оценочного средства в ФОС</w:t>
            </w:r>
          </w:p>
        </w:tc>
      </w:tr>
      <w:tr w:rsidR="001F606F" w:rsidRPr="004C11C5" w:rsidTr="00D837BB">
        <w:tc>
          <w:tcPr>
            <w:tcW w:w="2660" w:type="dxa"/>
            <w:vAlign w:val="center"/>
          </w:tcPr>
          <w:p w:rsidR="001F606F" w:rsidRPr="004C11C5" w:rsidRDefault="002A6012" w:rsidP="001F606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001F606F" w:rsidRPr="004C11C5">
              <w:rPr>
                <w:rFonts w:ascii="Times New Roman" w:hAnsi="Times New Roman" w:cs="Times New Roman"/>
                <w:b/>
                <w:i/>
                <w:sz w:val="24"/>
                <w:szCs w:val="24"/>
              </w:rPr>
              <w:t>задача</w:t>
            </w:r>
          </w:p>
        </w:tc>
        <w:tc>
          <w:tcPr>
            <w:tcW w:w="4548" w:type="dxa"/>
          </w:tcPr>
          <w:p w:rsidR="00D837BB" w:rsidRPr="004C11C5" w:rsidRDefault="001F606F" w:rsidP="00D837BB">
            <w:pPr>
              <w:tabs>
                <w:tab w:val="left" w:pos="1168"/>
              </w:tabs>
              <w:spacing w:after="0"/>
              <w:jc w:val="both"/>
              <w:rPr>
                <w:rFonts w:ascii="Times New Roman" w:hAnsi="Times New Roman" w:cs="Times New Roman"/>
                <w:sz w:val="24"/>
                <w:szCs w:val="24"/>
              </w:rPr>
            </w:pPr>
            <w:r w:rsidRPr="004C11C5">
              <w:rPr>
                <w:rFonts w:ascii="Times New Roman" w:hAnsi="Times New Roman" w:cs="Times New Roman"/>
                <w:sz w:val="24"/>
                <w:szCs w:val="24"/>
              </w:rPr>
              <w:t xml:space="preserve">Проблемное задание, в котором </w:t>
            </w:r>
            <w:proofErr w:type="gramStart"/>
            <w:r w:rsidRPr="004C11C5">
              <w:rPr>
                <w:rFonts w:ascii="Times New Roman" w:hAnsi="Times New Roman" w:cs="Times New Roman"/>
                <w:sz w:val="24"/>
                <w:szCs w:val="24"/>
              </w:rPr>
              <w:t>обучающемуся</w:t>
            </w:r>
            <w:proofErr w:type="gramEnd"/>
            <w:r w:rsidRPr="004C11C5">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w:t>
            </w:r>
            <w:r w:rsidR="00D837BB">
              <w:rPr>
                <w:rFonts w:ascii="Times New Roman" w:hAnsi="Times New Roman" w:cs="Times New Roman"/>
                <w:sz w:val="24"/>
                <w:szCs w:val="24"/>
              </w:rPr>
              <w:t>.</w:t>
            </w:r>
          </w:p>
        </w:tc>
        <w:tc>
          <w:tcPr>
            <w:tcW w:w="2929" w:type="dxa"/>
            <w:vAlign w:val="center"/>
          </w:tcPr>
          <w:p w:rsidR="001F606F" w:rsidRPr="004C11C5" w:rsidRDefault="001F606F" w:rsidP="002A6012">
            <w:pPr>
              <w:spacing w:after="0"/>
              <w:jc w:val="center"/>
              <w:rPr>
                <w:rFonts w:ascii="Times New Roman" w:hAnsi="Times New Roman" w:cs="Times New Roman"/>
                <w:sz w:val="24"/>
                <w:szCs w:val="24"/>
              </w:rPr>
            </w:pPr>
            <w:r w:rsidRPr="004C11C5">
              <w:rPr>
                <w:rFonts w:ascii="Times New Roman" w:hAnsi="Times New Roman" w:cs="Times New Roman"/>
                <w:sz w:val="24"/>
                <w:szCs w:val="24"/>
              </w:rPr>
              <w:t xml:space="preserve">Задания для решения </w:t>
            </w:r>
            <w:r w:rsidR="002A6012">
              <w:rPr>
                <w:rFonts w:ascii="Times New Roman" w:hAnsi="Times New Roman" w:cs="Times New Roman"/>
                <w:sz w:val="24"/>
                <w:szCs w:val="24"/>
              </w:rPr>
              <w:t xml:space="preserve">ситуационной </w:t>
            </w:r>
            <w:r w:rsidRPr="004C11C5">
              <w:rPr>
                <w:rFonts w:ascii="Times New Roman" w:hAnsi="Times New Roman" w:cs="Times New Roman"/>
                <w:sz w:val="24"/>
                <w:szCs w:val="24"/>
              </w:rPr>
              <w:t>задачи</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Контрольная работа</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Комплект контрольных заданий по вариантам</w:t>
            </w:r>
          </w:p>
        </w:tc>
      </w:tr>
      <w:tr w:rsidR="001F606F" w:rsidRPr="004C11C5" w:rsidTr="00D837BB">
        <w:tc>
          <w:tcPr>
            <w:tcW w:w="2660" w:type="dxa"/>
            <w:vAlign w:val="center"/>
          </w:tcPr>
          <w:p w:rsidR="001F606F" w:rsidRPr="004C11C5" w:rsidRDefault="00E574BE" w:rsidP="00B65E06">
            <w:pPr>
              <w:spacing w:after="0"/>
              <w:jc w:val="center"/>
              <w:rPr>
                <w:rFonts w:ascii="Times New Roman" w:hAnsi="Times New Roman" w:cs="Times New Roman"/>
                <w:b/>
                <w:i/>
                <w:sz w:val="24"/>
                <w:szCs w:val="24"/>
              </w:rPr>
            </w:pPr>
            <w:r>
              <w:rPr>
                <w:rFonts w:ascii="Times New Roman" w:hAnsi="Times New Roman" w:cs="Times New Roman"/>
                <w:b/>
                <w:i/>
                <w:sz w:val="24"/>
                <w:szCs w:val="24"/>
              </w:rPr>
              <w:t>Защита истории</w:t>
            </w:r>
            <w:r w:rsidR="006E5D59">
              <w:rPr>
                <w:rFonts w:ascii="Times New Roman" w:hAnsi="Times New Roman" w:cs="Times New Roman"/>
                <w:b/>
                <w:i/>
                <w:sz w:val="24"/>
                <w:szCs w:val="24"/>
              </w:rPr>
              <w:t xml:space="preserve"> </w:t>
            </w:r>
            <w:r w:rsidR="00B65E06">
              <w:rPr>
                <w:rFonts w:ascii="Times New Roman" w:hAnsi="Times New Roman" w:cs="Times New Roman"/>
                <w:b/>
                <w:i/>
                <w:sz w:val="24"/>
                <w:szCs w:val="24"/>
              </w:rPr>
              <w:t>болезни</w:t>
            </w:r>
          </w:p>
        </w:tc>
        <w:tc>
          <w:tcPr>
            <w:tcW w:w="4548" w:type="dxa"/>
          </w:tcPr>
          <w:p w:rsidR="001F606F" w:rsidRPr="004C11C5" w:rsidRDefault="00ED1CBB" w:rsidP="00331D1D">
            <w:pPr>
              <w:spacing w:after="0"/>
              <w:jc w:val="both"/>
              <w:rPr>
                <w:rFonts w:ascii="Times New Roman" w:hAnsi="Times New Roman" w:cs="Times New Roman"/>
                <w:sz w:val="24"/>
                <w:szCs w:val="24"/>
              </w:rPr>
            </w:pPr>
            <w:r>
              <w:rPr>
                <w:rFonts w:ascii="Times New Roman" w:hAnsi="Times New Roman" w:cs="Times New Roman"/>
                <w:color w:val="000000"/>
                <w:sz w:val="24"/>
                <w:szCs w:val="24"/>
              </w:rPr>
              <w:t>Средство проверки готовности к ведению медицинской документации, требующее</w:t>
            </w:r>
            <w:r w:rsidR="001E2903" w:rsidRPr="001E2903">
              <w:rPr>
                <w:rFonts w:ascii="Times New Roman" w:eastAsia="Times New Roman" w:hAnsi="Times New Roman" w:cs="Times New Roman"/>
                <w:sz w:val="24"/>
                <w:szCs w:val="24"/>
              </w:rPr>
              <w:t xml:space="preserve"> от студента, прежде всего глубокого изучения литературы по данному заболеванию, знани</w:t>
            </w:r>
            <w:r w:rsidR="00331D1D">
              <w:rPr>
                <w:rFonts w:ascii="Times New Roman" w:eastAsia="Times New Roman" w:hAnsi="Times New Roman" w:cs="Times New Roman"/>
                <w:sz w:val="24"/>
                <w:szCs w:val="24"/>
              </w:rPr>
              <w:t>й и умений обследования пациента</w:t>
            </w:r>
            <w:r w:rsidR="001E2903" w:rsidRPr="001E2903">
              <w:rPr>
                <w:rFonts w:ascii="Times New Roman" w:eastAsia="Times New Roman" w:hAnsi="Times New Roman" w:cs="Times New Roman"/>
                <w:sz w:val="24"/>
                <w:szCs w:val="24"/>
              </w:rPr>
              <w:t xml:space="preserve">, правильного формулирования диагноза и составления плана </w:t>
            </w:r>
            <w:r w:rsidR="00A55BCC">
              <w:rPr>
                <w:rFonts w:ascii="Times New Roman" w:eastAsia="Times New Roman" w:hAnsi="Times New Roman" w:cs="Times New Roman"/>
                <w:sz w:val="24"/>
                <w:szCs w:val="24"/>
              </w:rPr>
              <w:t xml:space="preserve">или метода </w:t>
            </w:r>
            <w:r w:rsidR="001E2903" w:rsidRPr="001E2903">
              <w:rPr>
                <w:rFonts w:ascii="Times New Roman" w:eastAsia="Times New Roman" w:hAnsi="Times New Roman" w:cs="Times New Roman"/>
                <w:sz w:val="24"/>
                <w:szCs w:val="24"/>
              </w:rPr>
              <w:t>лечени</w:t>
            </w:r>
            <w:r w:rsidR="00E9129E">
              <w:rPr>
                <w:rFonts w:ascii="Times New Roman" w:eastAsia="Times New Roman" w:hAnsi="Times New Roman" w:cs="Times New Roman"/>
                <w:sz w:val="24"/>
                <w:szCs w:val="24"/>
              </w:rPr>
              <w:t xml:space="preserve">я </w:t>
            </w:r>
          </w:p>
        </w:tc>
        <w:tc>
          <w:tcPr>
            <w:tcW w:w="2929" w:type="dxa"/>
            <w:vAlign w:val="center"/>
          </w:tcPr>
          <w:p w:rsidR="001F606F" w:rsidRPr="004C11C5" w:rsidRDefault="00E574BE" w:rsidP="00B65E06">
            <w:pPr>
              <w:spacing w:after="0"/>
              <w:jc w:val="center"/>
              <w:rPr>
                <w:rFonts w:ascii="Times New Roman" w:hAnsi="Times New Roman" w:cs="Times New Roman"/>
                <w:sz w:val="24"/>
                <w:szCs w:val="24"/>
              </w:rPr>
            </w:pPr>
            <w:r>
              <w:rPr>
                <w:rFonts w:ascii="Times New Roman" w:hAnsi="Times New Roman" w:cs="Times New Roman"/>
                <w:sz w:val="24"/>
                <w:szCs w:val="24"/>
              </w:rPr>
              <w:t xml:space="preserve">История </w:t>
            </w:r>
            <w:r w:rsidR="00B65E06">
              <w:rPr>
                <w:rFonts w:ascii="Times New Roman" w:hAnsi="Times New Roman" w:cs="Times New Roman"/>
                <w:sz w:val="24"/>
                <w:szCs w:val="24"/>
              </w:rPr>
              <w:t>болезни</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Реферат</w:t>
            </w:r>
            <w:r w:rsidR="008856BF">
              <w:rPr>
                <w:rFonts w:ascii="Times New Roman" w:hAnsi="Times New Roman" w:cs="Times New Roman"/>
                <w:b/>
                <w:i/>
                <w:sz w:val="24"/>
                <w:szCs w:val="24"/>
              </w:rPr>
              <w:t>, конспект-реферат по теме занятия</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Темы рефератов</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Собеседование</w:t>
            </w:r>
          </w:p>
        </w:tc>
        <w:tc>
          <w:tcPr>
            <w:tcW w:w="4548" w:type="dxa"/>
          </w:tcPr>
          <w:p w:rsidR="001F606F" w:rsidRPr="004C11C5" w:rsidRDefault="001F606F" w:rsidP="00D837BB">
            <w:pPr>
              <w:spacing w:after="0"/>
              <w:jc w:val="both"/>
              <w:rPr>
                <w:rFonts w:ascii="Times New Roman" w:hAnsi="Times New Roman" w:cs="Times New Roman"/>
                <w:sz w:val="24"/>
                <w:szCs w:val="24"/>
              </w:rPr>
            </w:pPr>
            <w:proofErr w:type="gramStart"/>
            <w:r w:rsidRPr="004C11C5">
              <w:rPr>
                <w:rFonts w:ascii="Times New Roman" w:hAnsi="Times New Roman" w:cs="Times New Roman"/>
                <w:sz w:val="24"/>
                <w:szCs w:val="24"/>
              </w:rPr>
              <w:t>Средство контроля, организованное ка</w:t>
            </w:r>
            <w:r w:rsidR="00485F8E">
              <w:rPr>
                <w:rFonts w:ascii="Times New Roman" w:hAnsi="Times New Roman" w:cs="Times New Roman"/>
                <w:sz w:val="24"/>
                <w:szCs w:val="24"/>
              </w:rPr>
              <w:t>к</w:t>
            </w:r>
            <w:r w:rsidRPr="004C11C5">
              <w:rPr>
                <w:rFonts w:ascii="Times New Roman" w:hAnsi="Times New Roman" w:cs="Times New Roman"/>
                <w:sz w:val="24"/>
                <w:szCs w:val="24"/>
              </w:rPr>
              <w:t xml:space="preserve"> специальная беседа педагогического работника с обучающимся на темы, связанные с изучением дисциплиной, и </w:t>
            </w:r>
            <w:r w:rsidR="00485F8E" w:rsidRPr="004C11C5">
              <w:rPr>
                <w:rFonts w:ascii="Times New Roman" w:hAnsi="Times New Roman" w:cs="Times New Roman"/>
                <w:sz w:val="24"/>
                <w:szCs w:val="24"/>
              </w:rPr>
              <w:t>рассчитанное</w:t>
            </w:r>
            <w:r w:rsidRPr="004C11C5">
              <w:rPr>
                <w:rFonts w:ascii="Times New Roman" w:hAnsi="Times New Roman" w:cs="Times New Roman"/>
                <w:sz w:val="24"/>
                <w:szCs w:val="24"/>
              </w:rPr>
              <w:t xml:space="preserve"> на выяснение объема знаний обучающегося по определенному разделу, теме, проблеме и т.п.</w:t>
            </w:r>
            <w:proofErr w:type="gramEnd"/>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Вопросы по темам/разделам дисциплины</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Тест</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Фонд тестовых заданий</w:t>
            </w:r>
          </w:p>
        </w:tc>
      </w:tr>
    </w:tbl>
    <w:p w:rsidR="001F606F" w:rsidRPr="00644D02" w:rsidRDefault="001F606F" w:rsidP="001F606F">
      <w:pPr>
        <w:tabs>
          <w:tab w:val="left" w:pos="2579"/>
        </w:tabs>
        <w:spacing w:after="0"/>
        <w:rPr>
          <w:rFonts w:ascii="Times New Roman" w:hAnsi="Times New Roman"/>
          <w:b/>
          <w:sz w:val="20"/>
          <w:szCs w:val="20"/>
        </w:rPr>
      </w:pPr>
    </w:p>
    <w:p w:rsidR="001F606F" w:rsidRDefault="001F606F" w:rsidP="00ED1CBB">
      <w:pPr>
        <w:tabs>
          <w:tab w:val="left" w:pos="2579"/>
        </w:tabs>
        <w:rPr>
          <w:rFonts w:ascii="Times New Roman" w:hAnsi="Times New Roman"/>
          <w:b/>
          <w:sz w:val="24"/>
          <w:szCs w:val="20"/>
        </w:rPr>
        <w:sectPr w:rsidR="001F606F" w:rsidSect="001F606F">
          <w:pgSz w:w="11906" w:h="16838"/>
          <w:pgMar w:top="1134" w:right="851" w:bottom="1134" w:left="1701"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w:t>
      </w:r>
      <w:r w:rsidR="003C12AA">
        <w:rPr>
          <w:rFonts w:ascii="Times New Roman" w:hAnsi="Times New Roman"/>
          <w:b/>
          <w:sz w:val="24"/>
          <w:szCs w:val="20"/>
        </w:rPr>
        <w:t xml:space="preserve"> </w:t>
      </w:r>
      <w:r>
        <w:rPr>
          <w:rFonts w:ascii="Times New Roman" w:hAnsi="Times New Roman"/>
          <w:b/>
          <w:sz w:val="24"/>
          <w:szCs w:val="20"/>
        </w:rPr>
        <w:t xml:space="preserve">ТЕКУЩЕГО КОНТРОЛЯ </w:t>
      </w:r>
      <w:r w:rsidR="000815B2">
        <w:rPr>
          <w:rFonts w:ascii="Times New Roman" w:hAnsi="Times New Roman"/>
          <w:b/>
          <w:sz w:val="24"/>
          <w:szCs w:val="20"/>
        </w:rPr>
        <w:t>УСПЕВАЕМОСТИ</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3D3D4D"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(СОБЕСЕДОВАНИЕ/КОНТРОЛЬНАЯ РАБОТА</w:t>
      </w:r>
      <w:r w:rsidR="006E5D59">
        <w:rPr>
          <w:rFonts w:ascii="Times New Roman" w:hAnsi="Times New Roman"/>
          <w:b/>
          <w:sz w:val="24"/>
          <w:szCs w:val="20"/>
        </w:rPr>
        <w:t>)</w:t>
      </w:r>
    </w:p>
    <w:p w:rsidR="001F606F" w:rsidRPr="00FB3D65" w:rsidRDefault="001F606F" w:rsidP="001F606F">
      <w:pPr>
        <w:tabs>
          <w:tab w:val="left" w:pos="2579"/>
        </w:tabs>
        <w:jc w:val="center"/>
        <w:rPr>
          <w:rFonts w:ascii="Times New Roman" w:hAnsi="Times New Roman"/>
          <w:b/>
          <w:sz w:val="24"/>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4111"/>
        <w:gridCol w:w="4394"/>
      </w:tblGrid>
      <w:tr w:rsidR="001F606F" w:rsidRPr="00852F6A" w:rsidTr="000815B2">
        <w:tc>
          <w:tcPr>
            <w:tcW w:w="16160" w:type="dxa"/>
            <w:gridSpan w:val="4"/>
            <w:vAlign w:val="center"/>
          </w:tcPr>
          <w:p w:rsidR="001F606F" w:rsidRPr="00852F6A" w:rsidRDefault="001F606F" w:rsidP="001F606F">
            <w:pPr>
              <w:jc w:val="center"/>
              <w:rPr>
                <w:rFonts w:ascii="Times New Roman" w:hAnsi="Times New Roman" w:cs="Times New Roman"/>
                <w:b/>
                <w:sz w:val="24"/>
                <w:szCs w:val="24"/>
              </w:rPr>
            </w:pPr>
            <w:r w:rsidRPr="00852F6A">
              <w:rPr>
                <w:rFonts w:ascii="Times New Roman" w:hAnsi="Times New Roman" w:cs="Times New Roman"/>
                <w:b/>
                <w:sz w:val="24"/>
                <w:szCs w:val="24"/>
              </w:rPr>
              <w:t>Шкала оценивания</w:t>
            </w:r>
          </w:p>
        </w:tc>
      </w:tr>
      <w:tr w:rsidR="001F606F" w:rsidRPr="00852F6A" w:rsidTr="000815B2">
        <w:tc>
          <w:tcPr>
            <w:tcW w:w="3828"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«НЕУДОВЛЕТВОРИТЕЛЬНО»</w:t>
            </w:r>
          </w:p>
        </w:tc>
        <w:tc>
          <w:tcPr>
            <w:tcW w:w="3827"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«УДОВЛЕТВОРИТЕЛЬНО»</w:t>
            </w:r>
          </w:p>
        </w:tc>
        <w:tc>
          <w:tcPr>
            <w:tcW w:w="4111"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«ХОРОШО»</w:t>
            </w:r>
          </w:p>
        </w:tc>
        <w:tc>
          <w:tcPr>
            <w:tcW w:w="4394"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«ОТЛИЧНО»</w:t>
            </w:r>
          </w:p>
        </w:tc>
      </w:tr>
      <w:tr w:rsidR="001F606F" w:rsidRPr="00852F6A" w:rsidTr="000815B2">
        <w:tc>
          <w:tcPr>
            <w:tcW w:w="16160" w:type="dxa"/>
            <w:gridSpan w:val="4"/>
          </w:tcPr>
          <w:p w:rsidR="001F606F" w:rsidRPr="00852F6A" w:rsidRDefault="001F606F" w:rsidP="000815B2">
            <w:pPr>
              <w:spacing w:after="0"/>
              <w:jc w:val="center"/>
              <w:rPr>
                <w:rFonts w:ascii="Times New Roman" w:hAnsi="Times New Roman" w:cs="Times New Roman"/>
                <w:b/>
                <w:sz w:val="24"/>
                <w:szCs w:val="24"/>
              </w:rPr>
            </w:pPr>
            <w:r w:rsidRPr="00852F6A">
              <w:rPr>
                <w:rFonts w:ascii="Times New Roman" w:hAnsi="Times New Roman" w:cs="Times New Roman"/>
                <w:b/>
                <w:sz w:val="24"/>
                <w:szCs w:val="24"/>
              </w:rPr>
              <w:t>ЗНАТЬ</w:t>
            </w:r>
          </w:p>
        </w:tc>
      </w:tr>
      <w:tr w:rsidR="001F606F" w:rsidRPr="00852F6A" w:rsidTr="000815B2">
        <w:tc>
          <w:tcPr>
            <w:tcW w:w="3828"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не способен самостоятельно выделять главные положения в изученном материале дисциплины.</w:t>
            </w:r>
          </w:p>
          <w:p w:rsidR="001F606F" w:rsidRPr="00852F6A" w:rsidRDefault="001F606F" w:rsidP="001F606F">
            <w:pPr>
              <w:rPr>
                <w:rFonts w:ascii="Times New Roman" w:hAnsi="Times New Roman" w:cs="Times New Roman"/>
                <w:b/>
                <w:sz w:val="24"/>
                <w:szCs w:val="24"/>
              </w:rPr>
            </w:pPr>
            <w:r w:rsidRPr="00852F6A">
              <w:rPr>
                <w:rStyle w:val="11"/>
                <w:rFonts w:eastAsia="Calibri"/>
                <w:bCs/>
                <w:sz w:val="24"/>
                <w:szCs w:val="24"/>
              </w:rPr>
              <w:t>Не знает</w:t>
            </w:r>
            <w:r>
              <w:rPr>
                <w:rStyle w:val="11"/>
                <w:rFonts w:eastAsia="Calibri"/>
                <w:bCs/>
                <w:sz w:val="24"/>
                <w:szCs w:val="24"/>
              </w:rPr>
              <w:t xml:space="preserve"> и не понимает </w:t>
            </w:r>
            <w:r w:rsidRPr="00852F6A">
              <w:rPr>
                <w:rStyle w:val="11"/>
                <w:rFonts w:eastAsia="Calibri"/>
                <w:bCs/>
                <w:sz w:val="24"/>
                <w:szCs w:val="24"/>
              </w:rPr>
              <w:t>значительную или основную часть программного материала в пределах поставленных вопросов.</w:t>
            </w:r>
          </w:p>
        </w:tc>
        <w:tc>
          <w:tcPr>
            <w:tcW w:w="3827"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усвоил основное содержание материала</w:t>
            </w:r>
          </w:p>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дисциплины, но имеет пробелы в усвоении материала, не препятствующие дальнейшему усвоению учебного материала по дисциплине «</w:t>
            </w:r>
            <w:r w:rsidR="009D0520">
              <w:rPr>
                <w:rStyle w:val="11"/>
                <w:b w:val="0"/>
                <w:sz w:val="24"/>
                <w:szCs w:val="24"/>
              </w:rPr>
              <w:t>Госпитальная терап</w:t>
            </w:r>
            <w:r w:rsidR="000461E6">
              <w:rPr>
                <w:rStyle w:val="11"/>
                <w:b w:val="0"/>
                <w:sz w:val="24"/>
                <w:szCs w:val="24"/>
              </w:rPr>
              <w:t>ия</w:t>
            </w:r>
            <w:r w:rsidRPr="00852F6A">
              <w:rPr>
                <w:rStyle w:val="11"/>
                <w:b w:val="0"/>
                <w:sz w:val="24"/>
                <w:szCs w:val="24"/>
              </w:rPr>
              <w:t>».</w:t>
            </w:r>
          </w:p>
          <w:p w:rsidR="001F606F" w:rsidRPr="00852F6A" w:rsidRDefault="001F606F" w:rsidP="001F606F">
            <w:pPr>
              <w:pStyle w:val="41"/>
              <w:shd w:val="clear" w:color="auto" w:fill="auto"/>
              <w:tabs>
                <w:tab w:val="center" w:pos="1310"/>
              </w:tabs>
              <w:spacing w:line="276" w:lineRule="auto"/>
              <w:ind w:firstLine="0"/>
              <w:jc w:val="left"/>
              <w:rPr>
                <w:rStyle w:val="11"/>
                <w:sz w:val="24"/>
                <w:szCs w:val="24"/>
              </w:rPr>
            </w:pPr>
            <w:r w:rsidRPr="00852F6A">
              <w:rPr>
                <w:rStyle w:val="11"/>
                <w:b w:val="0"/>
                <w:sz w:val="24"/>
                <w:szCs w:val="24"/>
              </w:rPr>
              <w:t>Имеет</w:t>
            </w:r>
            <w:r w:rsidRPr="00852F6A">
              <w:rPr>
                <w:rStyle w:val="11"/>
                <w:b w:val="0"/>
                <w:bCs w:val="0"/>
                <w:sz w:val="24"/>
                <w:szCs w:val="24"/>
              </w:rPr>
              <w:tab/>
            </w:r>
            <w:r w:rsidRPr="00852F6A">
              <w:rPr>
                <w:rStyle w:val="11"/>
                <w:rFonts w:eastAsia="Calibri"/>
                <w:b w:val="0"/>
                <w:bCs w:val="0"/>
                <w:sz w:val="24"/>
                <w:szCs w:val="24"/>
              </w:rPr>
              <w:t>несистематизированные знания по модулям дисциплины</w:t>
            </w:r>
            <w:r w:rsidRPr="00852F6A">
              <w:rPr>
                <w:rStyle w:val="11"/>
                <w:rFonts w:eastAsia="Calibri"/>
                <w:bCs w:val="0"/>
                <w:sz w:val="24"/>
                <w:szCs w:val="24"/>
              </w:rPr>
              <w:t>.</w:t>
            </w:r>
          </w:p>
          <w:p w:rsidR="001F606F" w:rsidRPr="00852F6A" w:rsidRDefault="001F606F" w:rsidP="001F606F">
            <w:pPr>
              <w:spacing w:after="0"/>
              <w:rPr>
                <w:rFonts w:ascii="Times New Roman" w:hAnsi="Times New Roman" w:cs="Times New Roman"/>
                <w:b/>
                <w:sz w:val="24"/>
                <w:szCs w:val="24"/>
              </w:rPr>
            </w:pPr>
            <w:r w:rsidRPr="00852F6A">
              <w:rPr>
                <w:rStyle w:val="11"/>
                <w:rFonts w:eastAsia="Calibri"/>
                <w:bCs/>
                <w:sz w:val="24"/>
                <w:szCs w:val="24"/>
              </w:rPr>
              <w:t>Материал излагает фрагментарно, не последовательно.</w:t>
            </w:r>
          </w:p>
        </w:tc>
        <w:tc>
          <w:tcPr>
            <w:tcW w:w="4111"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способен самостоятельно выделять главные положения в изученном материале.</w:t>
            </w:r>
          </w:p>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 xml:space="preserve">Показывает </w:t>
            </w:r>
            <w:r>
              <w:rPr>
                <w:rStyle w:val="11"/>
                <w:b w:val="0"/>
                <w:sz w:val="24"/>
                <w:szCs w:val="24"/>
              </w:rPr>
              <w:t>зна</w:t>
            </w:r>
            <w:r w:rsidRPr="00852F6A">
              <w:rPr>
                <w:rStyle w:val="11"/>
                <w:b w:val="0"/>
                <w:sz w:val="24"/>
                <w:szCs w:val="24"/>
              </w:rPr>
              <w:t xml:space="preserve">ния всего изученного программного материала. </w:t>
            </w:r>
          </w:p>
          <w:p w:rsidR="001F606F" w:rsidRPr="00852F6A" w:rsidRDefault="001F606F" w:rsidP="00B65E06">
            <w:pPr>
              <w:pStyle w:val="41"/>
              <w:shd w:val="clear" w:color="auto" w:fill="auto"/>
              <w:spacing w:line="276" w:lineRule="auto"/>
              <w:ind w:firstLine="0"/>
              <w:jc w:val="left"/>
              <w:rPr>
                <w:sz w:val="24"/>
                <w:szCs w:val="24"/>
              </w:rPr>
            </w:pPr>
            <w:r w:rsidRPr="00852F6A">
              <w:rPr>
                <w:rStyle w:val="11"/>
                <w:b w:val="0"/>
                <w:sz w:val="24"/>
                <w:szCs w:val="24"/>
              </w:rPr>
              <w:t xml:space="preserve">Дает полный и правильный ответ на основе изученного теоретического и практического материалов; </w:t>
            </w:r>
            <w:r w:rsidR="00982EE1">
              <w:rPr>
                <w:rStyle w:val="11"/>
                <w:b w:val="0"/>
                <w:sz w:val="24"/>
                <w:szCs w:val="24"/>
              </w:rPr>
              <w:t xml:space="preserve">однако допускает </w:t>
            </w:r>
            <w:r w:rsidRPr="00852F6A">
              <w:rPr>
                <w:rStyle w:val="11"/>
                <w:b w:val="0"/>
                <w:sz w:val="24"/>
                <w:szCs w:val="24"/>
              </w:rPr>
              <w:t xml:space="preserve">незначительные ошибки и недочеты при воспроизведении изученного материала, </w:t>
            </w:r>
            <w:r w:rsidR="00B65E06">
              <w:rPr>
                <w:rStyle w:val="11"/>
                <w:b w:val="0"/>
                <w:sz w:val="24"/>
                <w:szCs w:val="24"/>
              </w:rPr>
              <w:t xml:space="preserve">при </w:t>
            </w:r>
            <w:r w:rsidRPr="00852F6A">
              <w:rPr>
                <w:rStyle w:val="11"/>
                <w:b w:val="0"/>
                <w:sz w:val="24"/>
                <w:szCs w:val="24"/>
              </w:rPr>
              <w:t>определени</w:t>
            </w:r>
            <w:r w:rsidR="00B65E06">
              <w:rPr>
                <w:rStyle w:val="11"/>
                <w:b w:val="0"/>
                <w:sz w:val="24"/>
                <w:szCs w:val="24"/>
              </w:rPr>
              <w:t>и</w:t>
            </w:r>
            <w:r>
              <w:rPr>
                <w:rStyle w:val="11"/>
                <w:b w:val="0"/>
                <w:sz w:val="24"/>
                <w:szCs w:val="24"/>
              </w:rPr>
              <w:t xml:space="preserve"> понятий </w:t>
            </w:r>
            <w:r w:rsidRPr="00852F6A">
              <w:rPr>
                <w:rStyle w:val="11"/>
                <w:b w:val="0"/>
                <w:sz w:val="24"/>
                <w:szCs w:val="24"/>
              </w:rPr>
              <w:t>да</w:t>
            </w:r>
            <w:r w:rsidR="00B65E06">
              <w:rPr>
                <w:rStyle w:val="11"/>
                <w:b w:val="0"/>
                <w:sz w:val="24"/>
                <w:szCs w:val="24"/>
              </w:rPr>
              <w:t>ет</w:t>
            </w:r>
            <w:r w:rsidRPr="00852F6A">
              <w:rPr>
                <w:rStyle w:val="11"/>
                <w:b w:val="0"/>
                <w:sz w:val="24"/>
                <w:szCs w:val="24"/>
              </w:rPr>
              <w:t xml:space="preserve"> неполные</w:t>
            </w:r>
            <w:r w:rsidR="00B65E06">
              <w:rPr>
                <w:rStyle w:val="11"/>
                <w:b w:val="0"/>
                <w:sz w:val="24"/>
                <w:szCs w:val="24"/>
              </w:rPr>
              <w:t xml:space="preserve"> ответы</w:t>
            </w:r>
            <w:r w:rsidRPr="00852F6A">
              <w:rPr>
                <w:rStyle w:val="11"/>
                <w:b w:val="0"/>
                <w:sz w:val="24"/>
                <w:szCs w:val="24"/>
              </w:rPr>
              <w:t xml:space="preserve">, </w:t>
            </w:r>
            <w:r w:rsidR="00B65E06">
              <w:rPr>
                <w:rStyle w:val="11"/>
                <w:b w:val="0"/>
                <w:sz w:val="24"/>
                <w:szCs w:val="24"/>
              </w:rPr>
              <w:t xml:space="preserve"> также допускает </w:t>
            </w:r>
            <w:r w:rsidRPr="00852F6A">
              <w:rPr>
                <w:rStyle w:val="11"/>
                <w:b w:val="0"/>
                <w:sz w:val="24"/>
                <w:szCs w:val="24"/>
              </w:rPr>
              <w:t>небольшие неточности при использовании научных терминов.</w:t>
            </w:r>
          </w:p>
        </w:tc>
        <w:tc>
          <w:tcPr>
            <w:tcW w:w="4394"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w:t>
            </w:r>
            <w:r w:rsidR="009D0520">
              <w:rPr>
                <w:rStyle w:val="11"/>
                <w:b w:val="0"/>
                <w:sz w:val="24"/>
                <w:szCs w:val="24"/>
              </w:rPr>
              <w:t>Госпитальная терапия</w:t>
            </w:r>
            <w:r w:rsidRPr="00852F6A">
              <w:rPr>
                <w:rStyle w:val="11"/>
                <w:b w:val="0"/>
                <w:sz w:val="24"/>
                <w:szCs w:val="24"/>
              </w:rPr>
              <w:t>».</w:t>
            </w:r>
          </w:p>
          <w:p w:rsidR="001F606F" w:rsidRPr="00852F6A" w:rsidRDefault="001F606F" w:rsidP="001F606F">
            <w:pPr>
              <w:rPr>
                <w:rFonts w:ascii="Times New Roman" w:hAnsi="Times New Roman" w:cs="Times New Roman"/>
                <w:b/>
                <w:sz w:val="24"/>
                <w:szCs w:val="24"/>
              </w:rPr>
            </w:pPr>
            <w:r w:rsidRPr="00852F6A">
              <w:rPr>
                <w:rStyle w:val="11"/>
                <w:rFonts w:eastAsia="Calibri"/>
                <w:bCs/>
                <w:sz w:val="24"/>
                <w:szCs w:val="24"/>
              </w:rPr>
              <w:t>Знает основные понятия в разделах акушерства</w:t>
            </w:r>
            <w:r w:rsidR="000461E6">
              <w:rPr>
                <w:rStyle w:val="11"/>
                <w:rFonts w:eastAsia="Calibri"/>
                <w:bCs/>
                <w:sz w:val="24"/>
                <w:szCs w:val="24"/>
              </w:rPr>
              <w:t xml:space="preserve"> и гинекологии</w:t>
            </w:r>
            <w:r w:rsidRPr="00852F6A">
              <w:rPr>
                <w:rStyle w:val="11"/>
                <w:rFonts w:eastAsia="Calibri"/>
                <w:bCs/>
                <w:sz w:val="24"/>
                <w:szCs w:val="24"/>
              </w:rPr>
              <w:t>. Показывает глубокое знание и понимание всего объема программного материала.</w:t>
            </w:r>
          </w:p>
        </w:tc>
      </w:tr>
      <w:tr w:rsidR="001F606F" w:rsidRPr="00852F6A" w:rsidTr="000815B2">
        <w:trPr>
          <w:trHeight w:val="111"/>
        </w:trPr>
        <w:tc>
          <w:tcPr>
            <w:tcW w:w="16160" w:type="dxa"/>
            <w:gridSpan w:val="4"/>
          </w:tcPr>
          <w:p w:rsidR="001F606F" w:rsidRPr="00852F6A" w:rsidRDefault="001F606F" w:rsidP="001F606F">
            <w:pPr>
              <w:pStyle w:val="41"/>
              <w:shd w:val="clear" w:color="auto" w:fill="auto"/>
              <w:spacing w:line="264" w:lineRule="exact"/>
              <w:ind w:firstLine="0"/>
              <w:jc w:val="center"/>
              <w:rPr>
                <w:rStyle w:val="11"/>
                <w:sz w:val="24"/>
                <w:szCs w:val="24"/>
              </w:rPr>
            </w:pPr>
            <w:r w:rsidRPr="00852F6A">
              <w:rPr>
                <w:rStyle w:val="11"/>
                <w:sz w:val="24"/>
                <w:szCs w:val="24"/>
              </w:rPr>
              <w:t>УМЕТЬ</w:t>
            </w:r>
          </w:p>
        </w:tc>
      </w:tr>
      <w:tr w:rsidR="001F606F" w:rsidRPr="00852F6A" w:rsidTr="000815B2">
        <w:tc>
          <w:tcPr>
            <w:tcW w:w="3828" w:type="dxa"/>
          </w:tcPr>
          <w:p w:rsidR="001F606F" w:rsidRPr="00852F6A" w:rsidRDefault="001F606F" w:rsidP="001F606F">
            <w:pPr>
              <w:pStyle w:val="41"/>
              <w:shd w:val="clear" w:color="auto" w:fill="auto"/>
              <w:spacing w:line="276" w:lineRule="auto"/>
              <w:ind w:firstLine="0"/>
              <w:jc w:val="left"/>
              <w:rPr>
                <w:b w:val="0"/>
                <w:sz w:val="24"/>
                <w:szCs w:val="24"/>
              </w:rPr>
            </w:pPr>
            <w:r w:rsidRPr="00852F6A">
              <w:rPr>
                <w:rStyle w:val="11"/>
                <w:b w:val="0"/>
                <w:sz w:val="24"/>
                <w:szCs w:val="24"/>
              </w:rPr>
              <w:t>Студент не умеет применять неполные знания к решению конкретных вопросов и ситуационных задач по образцу.</w:t>
            </w:r>
          </w:p>
        </w:tc>
        <w:tc>
          <w:tcPr>
            <w:tcW w:w="3827"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испытывает затруднения при изложении материала по модулям дисциплины «</w:t>
            </w:r>
            <w:r w:rsidR="009D0520">
              <w:rPr>
                <w:rStyle w:val="11"/>
                <w:b w:val="0"/>
                <w:sz w:val="24"/>
                <w:szCs w:val="24"/>
              </w:rPr>
              <w:t>Госпитальная терапия</w:t>
            </w:r>
            <w:r w:rsidRPr="00852F6A">
              <w:rPr>
                <w:rStyle w:val="11"/>
                <w:b w:val="0"/>
                <w:sz w:val="24"/>
                <w:szCs w:val="24"/>
              </w:rPr>
              <w:t>»</w:t>
            </w:r>
            <w:r>
              <w:rPr>
                <w:rStyle w:val="11"/>
                <w:b w:val="0"/>
                <w:sz w:val="24"/>
                <w:szCs w:val="24"/>
              </w:rPr>
              <w:t>.</w:t>
            </w:r>
          </w:p>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w:t>
            </w:r>
            <w:r w:rsidR="00CF43F6">
              <w:rPr>
                <w:rStyle w:val="11"/>
                <w:b w:val="0"/>
                <w:sz w:val="24"/>
                <w:szCs w:val="24"/>
              </w:rPr>
              <w:t xml:space="preserve"> </w:t>
            </w:r>
            <w:r w:rsidRPr="00852F6A">
              <w:rPr>
                <w:rStyle w:val="11"/>
                <w:b w:val="0"/>
                <w:sz w:val="24"/>
                <w:szCs w:val="24"/>
              </w:rPr>
              <w:t xml:space="preserve">непоследовательно и не </w:t>
            </w:r>
            <w:r w:rsidRPr="00852F6A">
              <w:rPr>
                <w:rStyle w:val="11"/>
                <w:b w:val="0"/>
                <w:sz w:val="24"/>
                <w:szCs w:val="24"/>
              </w:rPr>
              <w:lastRenderedPageBreak/>
              <w:t>систематизировано умеет использовать неполные знания материала.</w:t>
            </w:r>
          </w:p>
          <w:p w:rsidR="001F606F" w:rsidRPr="00852F6A" w:rsidRDefault="001F606F" w:rsidP="001F606F">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Студент затрудняется при  применении знаний, необходимых для решения задач различных ситуационных типов, при объяснении конкретных понятий в разделах «</w:t>
            </w:r>
            <w:r w:rsidR="009D0520">
              <w:rPr>
                <w:rStyle w:val="11"/>
                <w:b w:val="0"/>
                <w:sz w:val="24"/>
                <w:szCs w:val="24"/>
              </w:rPr>
              <w:t>Госпитальная терапия</w:t>
            </w:r>
            <w:r w:rsidRPr="00852F6A">
              <w:rPr>
                <w:rStyle w:val="11"/>
                <w:b w:val="0"/>
                <w:sz w:val="24"/>
                <w:szCs w:val="24"/>
              </w:rPr>
              <w:t>»</w:t>
            </w:r>
          </w:p>
        </w:tc>
        <w:tc>
          <w:tcPr>
            <w:tcW w:w="4111"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умеет самостоятельно выделять главные положения в изученном материале; на основании фактов и примеров обобщать, делать выводы, устанавливать </w:t>
            </w:r>
            <w:r w:rsidRPr="00852F6A">
              <w:rPr>
                <w:rStyle w:val="11"/>
                <w:b w:val="0"/>
                <w:sz w:val="24"/>
                <w:szCs w:val="24"/>
              </w:rPr>
              <w:lastRenderedPageBreak/>
              <w:t xml:space="preserve">внутрипредметные связи. </w:t>
            </w:r>
          </w:p>
          <w:p w:rsidR="001F606F" w:rsidRPr="00852F6A" w:rsidRDefault="001F606F" w:rsidP="001F606F">
            <w:pPr>
              <w:pStyle w:val="41"/>
              <w:shd w:val="clear" w:color="auto" w:fill="auto"/>
              <w:spacing w:line="276" w:lineRule="auto"/>
              <w:ind w:firstLine="0"/>
              <w:jc w:val="left"/>
              <w:rPr>
                <w:b w:val="0"/>
                <w:sz w:val="24"/>
                <w:szCs w:val="24"/>
              </w:rPr>
            </w:pPr>
            <w:r w:rsidRPr="00852F6A">
              <w:rPr>
                <w:rStyle w:val="11"/>
                <w:b w:val="0"/>
                <w:sz w:val="24"/>
                <w:szCs w:val="24"/>
              </w:rPr>
              <w:t>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tc>
        <w:tc>
          <w:tcPr>
            <w:tcW w:w="4394" w:type="dxa"/>
          </w:tcPr>
          <w:p w:rsidR="001F606F" w:rsidRPr="00852F6A" w:rsidRDefault="001F606F" w:rsidP="008856BF">
            <w:pPr>
              <w:pStyle w:val="41"/>
              <w:shd w:val="clear" w:color="auto" w:fill="auto"/>
              <w:spacing w:line="276" w:lineRule="auto"/>
              <w:ind w:left="34" w:firstLine="0"/>
              <w:jc w:val="left"/>
              <w:rPr>
                <w:b w:val="0"/>
                <w:sz w:val="24"/>
                <w:szCs w:val="24"/>
              </w:rPr>
            </w:pPr>
            <w:r w:rsidRPr="00852F6A">
              <w:rPr>
                <w:rStyle w:val="11"/>
                <w:b w:val="0"/>
                <w:sz w:val="24"/>
                <w:szCs w:val="24"/>
              </w:rPr>
              <w:lastRenderedPageBreak/>
              <w:t xml:space="preserve">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w:t>
            </w:r>
            <w:r w:rsidRPr="00852F6A">
              <w:rPr>
                <w:rStyle w:val="11"/>
                <w:b w:val="0"/>
                <w:sz w:val="24"/>
                <w:szCs w:val="24"/>
              </w:rPr>
              <w:lastRenderedPageBreak/>
              <w:t>ситуационными задачами, самостоятельно и аргументировано делать анализ, обобщения, выводы. У</w:t>
            </w:r>
            <w:r w:rsidR="008856BF">
              <w:rPr>
                <w:rStyle w:val="11"/>
                <w:b w:val="0"/>
                <w:sz w:val="24"/>
                <w:szCs w:val="24"/>
              </w:rPr>
              <w:t>меет у</w:t>
            </w:r>
            <w:r w:rsidRPr="00852F6A">
              <w:rPr>
                <w:rStyle w:val="11"/>
                <w:b w:val="0"/>
                <w:sz w:val="24"/>
                <w:szCs w:val="24"/>
              </w:rPr>
              <w:t xml:space="preserve">станавливать междисциплинарные (на основе ранее приобретенных знаний) и внутрипредметные связи, творчески применять полученные знания для решения акушерских задач. </w:t>
            </w:r>
            <w:proofErr w:type="gramStart"/>
            <w:r w:rsidRPr="00852F6A">
              <w:rPr>
                <w:rStyle w:val="11"/>
                <w:b w:val="0"/>
                <w:sz w:val="24"/>
                <w:szCs w:val="24"/>
              </w:rPr>
              <w:t xml:space="preserve">Последовательно, четко, связно, обосновано и безошибочно излагать учебный материал; </w:t>
            </w:r>
            <w:r w:rsidR="008856BF">
              <w:rPr>
                <w:rStyle w:val="11"/>
                <w:b w:val="0"/>
                <w:sz w:val="24"/>
                <w:szCs w:val="24"/>
              </w:rPr>
              <w:t xml:space="preserve">свободно владеть материалом; </w:t>
            </w:r>
            <w:r w:rsidRPr="00852F6A">
              <w:rPr>
                <w:rStyle w:val="11"/>
                <w:b w:val="0"/>
                <w:sz w:val="24"/>
                <w:szCs w:val="24"/>
              </w:rPr>
              <w:t>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w:t>
            </w:r>
            <w:proofErr w:type="gramEnd"/>
            <w:r w:rsidRPr="00852F6A">
              <w:rPr>
                <w:rStyle w:val="11"/>
                <w:b w:val="0"/>
                <w:sz w:val="24"/>
                <w:szCs w:val="24"/>
              </w:rPr>
              <w:t xml:space="preserve"> Самостоятельно и рационально использовать наглядные пособия, справочные материалы, учебник, дополнитель</w:t>
            </w:r>
            <w:r w:rsidR="00982EE1">
              <w:rPr>
                <w:rStyle w:val="11"/>
                <w:b w:val="0"/>
                <w:sz w:val="24"/>
                <w:szCs w:val="24"/>
              </w:rPr>
              <w:t>ную литературу, первоисточники</w:t>
            </w:r>
            <w:r w:rsidRPr="00852F6A">
              <w:rPr>
                <w:rStyle w:val="11"/>
                <w:b w:val="0"/>
                <w:sz w:val="24"/>
                <w:szCs w:val="24"/>
              </w:rPr>
              <w:t xml:space="preserve">. </w:t>
            </w:r>
          </w:p>
        </w:tc>
      </w:tr>
      <w:tr w:rsidR="001F606F" w:rsidRPr="00852F6A" w:rsidTr="000815B2">
        <w:tc>
          <w:tcPr>
            <w:tcW w:w="16160" w:type="dxa"/>
            <w:gridSpan w:val="4"/>
          </w:tcPr>
          <w:p w:rsidR="001F606F" w:rsidRPr="00852F6A" w:rsidRDefault="001F606F" w:rsidP="001F606F">
            <w:pPr>
              <w:pStyle w:val="41"/>
              <w:shd w:val="clear" w:color="auto" w:fill="auto"/>
              <w:spacing w:line="264" w:lineRule="exact"/>
              <w:ind w:left="120" w:firstLine="0"/>
              <w:jc w:val="center"/>
              <w:rPr>
                <w:rStyle w:val="11"/>
                <w:sz w:val="24"/>
                <w:szCs w:val="24"/>
              </w:rPr>
            </w:pPr>
            <w:r w:rsidRPr="00852F6A">
              <w:rPr>
                <w:rStyle w:val="11"/>
                <w:sz w:val="24"/>
                <w:szCs w:val="24"/>
              </w:rPr>
              <w:lastRenderedPageBreak/>
              <w:t>ВЛАДЕТЬ</w:t>
            </w:r>
          </w:p>
        </w:tc>
      </w:tr>
      <w:tr w:rsidR="001F606F" w:rsidRPr="00852F6A" w:rsidTr="000815B2">
        <w:tc>
          <w:tcPr>
            <w:tcW w:w="3828" w:type="dxa"/>
          </w:tcPr>
          <w:p w:rsidR="001F606F" w:rsidRPr="00852F6A" w:rsidRDefault="001F606F" w:rsidP="009D0520">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 xml:space="preserve">Студент не владеет практическими </w:t>
            </w:r>
            <w:r w:rsidRPr="00852F6A">
              <w:rPr>
                <w:rStyle w:val="11"/>
                <w:b w:val="0"/>
                <w:sz w:val="24"/>
                <w:szCs w:val="24"/>
              </w:rPr>
              <w:lastRenderedPageBreak/>
              <w:t xml:space="preserve">навыками </w:t>
            </w:r>
            <w:r w:rsidR="009D0520">
              <w:rPr>
                <w:rStyle w:val="11"/>
                <w:b w:val="0"/>
                <w:sz w:val="24"/>
                <w:szCs w:val="24"/>
              </w:rPr>
              <w:t>по программе госпитальной терапии</w:t>
            </w:r>
            <w:r w:rsidRPr="00852F6A">
              <w:rPr>
                <w:rStyle w:val="11"/>
                <w:b w:val="0"/>
                <w:sz w:val="24"/>
                <w:szCs w:val="24"/>
              </w:rPr>
              <w:t xml:space="preserve"> и не знает инструментарий.</w:t>
            </w:r>
          </w:p>
        </w:tc>
        <w:tc>
          <w:tcPr>
            <w:tcW w:w="3827"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владеет основными </w:t>
            </w:r>
            <w:r w:rsidRPr="00852F6A">
              <w:rPr>
                <w:rStyle w:val="11"/>
                <w:b w:val="0"/>
                <w:sz w:val="24"/>
                <w:szCs w:val="24"/>
              </w:rPr>
              <w:lastRenderedPageBreak/>
              <w:t>навыками</w:t>
            </w:r>
            <w:r w:rsidR="009D0520">
              <w:rPr>
                <w:rStyle w:val="11"/>
                <w:b w:val="0"/>
                <w:sz w:val="24"/>
                <w:szCs w:val="24"/>
              </w:rPr>
              <w:t xml:space="preserve"> исследования терапевтического больного</w:t>
            </w:r>
            <w:r w:rsidRPr="00852F6A">
              <w:rPr>
                <w:rStyle w:val="11"/>
                <w:b w:val="0"/>
                <w:sz w:val="24"/>
                <w:szCs w:val="24"/>
              </w:rPr>
              <w:t>, но допускает ошибки и неточности использованной научной терминологии и при ответах на фантоме</w:t>
            </w:r>
            <w:r w:rsidR="009D0520">
              <w:rPr>
                <w:rStyle w:val="11"/>
                <w:b w:val="0"/>
                <w:sz w:val="24"/>
                <w:szCs w:val="24"/>
              </w:rPr>
              <w:t xml:space="preserve"> и по больному</w:t>
            </w:r>
            <w:r w:rsidR="00B65E06">
              <w:rPr>
                <w:rStyle w:val="11"/>
                <w:b w:val="0"/>
                <w:sz w:val="24"/>
                <w:szCs w:val="24"/>
              </w:rPr>
              <w:t>.</w:t>
            </w:r>
          </w:p>
          <w:p w:rsidR="001F606F" w:rsidRPr="00852F6A" w:rsidRDefault="001F606F" w:rsidP="001F606F">
            <w:pPr>
              <w:pStyle w:val="41"/>
              <w:shd w:val="clear" w:color="auto" w:fill="auto"/>
              <w:spacing w:line="276" w:lineRule="auto"/>
              <w:ind w:firstLine="0"/>
              <w:jc w:val="left"/>
              <w:rPr>
                <w:b w:val="0"/>
                <w:sz w:val="24"/>
                <w:szCs w:val="24"/>
              </w:rPr>
            </w:pPr>
            <w:r w:rsidRPr="00852F6A">
              <w:rPr>
                <w:b w:val="0"/>
                <w:sz w:val="24"/>
                <w:szCs w:val="24"/>
              </w:rPr>
              <w:t>Студент в основном способен самостоятельно</w:t>
            </w:r>
            <w:r w:rsidR="00B65E06">
              <w:rPr>
                <w:b w:val="0"/>
                <w:sz w:val="24"/>
                <w:szCs w:val="24"/>
              </w:rPr>
              <w:t xml:space="preserve"> изложить </w:t>
            </w:r>
            <w:r w:rsidRPr="00852F6A">
              <w:rPr>
                <w:rStyle w:val="11"/>
                <w:b w:val="0"/>
                <w:sz w:val="24"/>
                <w:szCs w:val="24"/>
              </w:rPr>
              <w:t xml:space="preserve">главные </w:t>
            </w:r>
            <w:r w:rsidRPr="00852F6A">
              <w:rPr>
                <w:b w:val="0"/>
                <w:sz w:val="24"/>
                <w:szCs w:val="24"/>
              </w:rPr>
              <w:t xml:space="preserve">положения в изученном материале. </w:t>
            </w:r>
          </w:p>
          <w:p w:rsidR="001F606F" w:rsidRPr="00852F6A" w:rsidRDefault="001F606F" w:rsidP="00B65E06">
            <w:pPr>
              <w:pStyle w:val="41"/>
              <w:shd w:val="clear" w:color="auto" w:fill="auto"/>
              <w:spacing w:line="276" w:lineRule="auto"/>
              <w:ind w:firstLine="0"/>
              <w:jc w:val="left"/>
              <w:rPr>
                <w:b w:val="0"/>
                <w:sz w:val="24"/>
                <w:szCs w:val="24"/>
              </w:rPr>
            </w:pPr>
            <w:r w:rsidRPr="00852F6A">
              <w:rPr>
                <w:b w:val="0"/>
                <w:sz w:val="24"/>
                <w:szCs w:val="24"/>
              </w:rPr>
              <w:t>Студент способен владеть навыком использования некоторых инструмен</w:t>
            </w:r>
            <w:r w:rsidR="009D0520">
              <w:rPr>
                <w:b w:val="0"/>
                <w:sz w:val="24"/>
                <w:szCs w:val="24"/>
              </w:rPr>
              <w:t>тов</w:t>
            </w:r>
            <w:r w:rsidR="00B65E06">
              <w:rPr>
                <w:b w:val="0"/>
                <w:sz w:val="24"/>
                <w:szCs w:val="24"/>
              </w:rPr>
              <w:t xml:space="preserve"> и некоторыми навыками, техниками и методиками исследования терапевтического больного (пикфлоуметрия, сбор мочи по Зимницкому, проба Реберга)</w:t>
            </w:r>
            <w:r w:rsidRPr="00852F6A">
              <w:rPr>
                <w:b w:val="0"/>
                <w:sz w:val="24"/>
                <w:szCs w:val="24"/>
              </w:rPr>
              <w:t>.</w:t>
            </w:r>
          </w:p>
        </w:tc>
        <w:tc>
          <w:tcPr>
            <w:tcW w:w="4111" w:type="dxa"/>
          </w:tcPr>
          <w:p w:rsidR="001F606F" w:rsidRPr="00852F6A" w:rsidRDefault="001F606F" w:rsidP="001F606F">
            <w:pPr>
              <w:spacing w:after="0"/>
              <w:rPr>
                <w:rFonts w:ascii="Times New Roman" w:hAnsi="Times New Roman" w:cs="Times New Roman"/>
                <w:sz w:val="24"/>
                <w:szCs w:val="24"/>
              </w:rPr>
            </w:pPr>
            <w:r w:rsidRPr="00852F6A">
              <w:rPr>
                <w:rStyle w:val="11"/>
                <w:rFonts w:eastAsia="Calibri"/>
                <w:sz w:val="24"/>
                <w:szCs w:val="24"/>
              </w:rPr>
              <w:lastRenderedPageBreak/>
              <w:t xml:space="preserve">Студент владеет знаниями всего </w:t>
            </w:r>
            <w:r w:rsidRPr="00852F6A">
              <w:rPr>
                <w:rStyle w:val="11"/>
                <w:rFonts w:eastAsia="Calibri"/>
                <w:sz w:val="24"/>
                <w:szCs w:val="24"/>
              </w:rPr>
              <w:lastRenderedPageBreak/>
              <w:t>изученного</w:t>
            </w:r>
            <w:r w:rsidRPr="00852F6A">
              <w:rPr>
                <w:rFonts w:ascii="Times New Roman" w:hAnsi="Times New Roman" w:cs="Times New Roman"/>
                <w:sz w:val="24"/>
                <w:szCs w:val="24"/>
              </w:rPr>
              <w:t xml:space="preserve"> программного материала, материал излагает последовательно, допускает незначительные ошибки и недочеты при воспроизведении изученного материала. </w:t>
            </w:r>
          </w:p>
          <w:p w:rsidR="001F606F" w:rsidRPr="00852F6A" w:rsidRDefault="001F606F" w:rsidP="001F606F">
            <w:pPr>
              <w:spacing w:after="0"/>
              <w:rPr>
                <w:rFonts w:ascii="Times New Roman" w:hAnsi="Times New Roman" w:cs="Times New Roman"/>
                <w:sz w:val="24"/>
                <w:szCs w:val="24"/>
              </w:rPr>
            </w:pPr>
            <w:r w:rsidRPr="00852F6A">
              <w:rPr>
                <w:rFonts w:ascii="Times New Roman" w:hAnsi="Times New Roman" w:cs="Times New Roman"/>
                <w:sz w:val="24"/>
                <w:szCs w:val="24"/>
              </w:rPr>
              <w:t xml:space="preserve">Студент не обладает достаточным навыком работы со справочной литературой, учебником, первоисточниками; правильно ориентируется, но работает медленно </w:t>
            </w:r>
            <w:r w:rsidR="009D0520">
              <w:rPr>
                <w:rFonts w:ascii="Times New Roman" w:hAnsi="Times New Roman" w:cs="Times New Roman"/>
                <w:sz w:val="24"/>
                <w:szCs w:val="24"/>
              </w:rPr>
              <w:t>при практической работе с больными</w:t>
            </w:r>
            <w:r w:rsidRPr="00852F6A">
              <w:rPr>
                <w:rFonts w:ascii="Times New Roman" w:hAnsi="Times New Roman" w:cs="Times New Roman"/>
                <w:sz w:val="24"/>
                <w:szCs w:val="24"/>
              </w:rPr>
              <w:t>.</w:t>
            </w:r>
          </w:p>
          <w:p w:rsidR="001F606F" w:rsidRPr="00852F6A" w:rsidRDefault="001F606F" w:rsidP="001F606F">
            <w:pPr>
              <w:pStyle w:val="41"/>
              <w:shd w:val="clear" w:color="auto" w:fill="auto"/>
              <w:spacing w:line="276" w:lineRule="auto"/>
              <w:ind w:firstLine="0"/>
              <w:jc w:val="left"/>
              <w:rPr>
                <w:b w:val="0"/>
                <w:sz w:val="24"/>
                <w:szCs w:val="24"/>
              </w:rPr>
            </w:pPr>
          </w:p>
        </w:tc>
        <w:tc>
          <w:tcPr>
            <w:tcW w:w="4394" w:type="dxa"/>
          </w:tcPr>
          <w:p w:rsidR="001F606F" w:rsidRPr="00852F6A" w:rsidRDefault="001F606F" w:rsidP="001F606F">
            <w:pPr>
              <w:pStyle w:val="41"/>
              <w:shd w:val="clear" w:color="auto" w:fill="auto"/>
              <w:spacing w:line="276" w:lineRule="auto"/>
              <w:ind w:right="40" w:firstLine="0"/>
              <w:jc w:val="left"/>
              <w:rPr>
                <w:b w:val="0"/>
                <w:sz w:val="24"/>
                <w:szCs w:val="24"/>
              </w:rPr>
            </w:pPr>
            <w:r w:rsidRPr="00852F6A">
              <w:rPr>
                <w:rStyle w:val="11"/>
                <w:b w:val="0"/>
                <w:sz w:val="24"/>
                <w:szCs w:val="24"/>
              </w:rPr>
              <w:lastRenderedPageBreak/>
              <w:t xml:space="preserve">Студент самостоятельно выделяет </w:t>
            </w:r>
            <w:r w:rsidRPr="00852F6A">
              <w:rPr>
                <w:rStyle w:val="11"/>
                <w:b w:val="0"/>
                <w:sz w:val="24"/>
                <w:szCs w:val="24"/>
              </w:rPr>
              <w:lastRenderedPageBreak/>
              <w:t>главные</w:t>
            </w:r>
            <w:r w:rsidR="00CF43F6">
              <w:rPr>
                <w:rStyle w:val="11"/>
                <w:b w:val="0"/>
                <w:sz w:val="24"/>
                <w:szCs w:val="24"/>
              </w:rPr>
              <w:t xml:space="preserve"> </w:t>
            </w:r>
            <w:r w:rsidRPr="00852F6A">
              <w:rPr>
                <w:b w:val="0"/>
                <w:sz w:val="24"/>
                <w:szCs w:val="24"/>
              </w:rPr>
              <w:t>положения в изученном материале и способен дать краткую характеристику основным идеям проработанного материала.</w:t>
            </w:r>
          </w:p>
          <w:p w:rsidR="001F606F" w:rsidRPr="00852F6A" w:rsidRDefault="001F606F" w:rsidP="001F606F">
            <w:pPr>
              <w:pStyle w:val="41"/>
              <w:shd w:val="clear" w:color="auto" w:fill="auto"/>
              <w:spacing w:line="276" w:lineRule="auto"/>
              <w:ind w:right="40" w:firstLine="0"/>
              <w:jc w:val="left"/>
              <w:rPr>
                <w:b w:val="0"/>
                <w:sz w:val="24"/>
                <w:szCs w:val="24"/>
              </w:rPr>
            </w:pPr>
            <w:r w:rsidRPr="00852F6A">
              <w:rPr>
                <w:b w:val="0"/>
                <w:sz w:val="24"/>
                <w:szCs w:val="24"/>
              </w:rPr>
              <w:t xml:space="preserve">Студент владеет навыком </w:t>
            </w:r>
            <w:r w:rsidR="00982EE1">
              <w:rPr>
                <w:b w:val="0"/>
                <w:sz w:val="24"/>
                <w:szCs w:val="24"/>
              </w:rPr>
              <w:t>физикального обследования пациента с терапевтической патологией</w:t>
            </w:r>
            <w:r w:rsidRPr="00852F6A">
              <w:rPr>
                <w:b w:val="0"/>
                <w:sz w:val="24"/>
                <w:szCs w:val="24"/>
              </w:rPr>
              <w:t xml:space="preserve">; </w:t>
            </w:r>
            <w:r w:rsidR="008856BF">
              <w:rPr>
                <w:b w:val="0"/>
                <w:sz w:val="24"/>
                <w:szCs w:val="24"/>
              </w:rPr>
              <w:t>методикой проведения комплекса мероприятий</w:t>
            </w:r>
            <w:r w:rsidR="00982EE1">
              <w:rPr>
                <w:b w:val="0"/>
                <w:sz w:val="24"/>
                <w:szCs w:val="24"/>
              </w:rPr>
              <w:t xml:space="preserve"> сердечно-легочной реанимации, </w:t>
            </w:r>
            <w:r w:rsidRPr="00852F6A">
              <w:rPr>
                <w:b w:val="0"/>
                <w:sz w:val="24"/>
                <w:szCs w:val="24"/>
              </w:rPr>
              <w:t xml:space="preserve">владеет техникой </w:t>
            </w:r>
            <w:r w:rsidR="00982EE1">
              <w:rPr>
                <w:b w:val="0"/>
                <w:sz w:val="24"/>
                <w:szCs w:val="24"/>
              </w:rPr>
              <w:t>плевральной и абдоминальной пункций, методикой определения группы крови и резус-фактора; техникой сбора мочи по Зимницкому и т.д. по списку.</w:t>
            </w:r>
          </w:p>
          <w:p w:rsidR="001F606F" w:rsidRPr="00852F6A" w:rsidRDefault="001F606F" w:rsidP="001F606F">
            <w:pPr>
              <w:pStyle w:val="41"/>
              <w:shd w:val="clear" w:color="auto" w:fill="auto"/>
              <w:spacing w:line="276" w:lineRule="auto"/>
              <w:ind w:firstLine="0"/>
              <w:jc w:val="left"/>
              <w:rPr>
                <w:sz w:val="24"/>
                <w:szCs w:val="24"/>
              </w:rPr>
            </w:pPr>
            <w:r w:rsidRPr="00852F6A">
              <w:rPr>
                <w:b w:val="0"/>
                <w:sz w:val="24"/>
                <w:szCs w:val="24"/>
              </w:rPr>
              <w:t>Студент показывает глубокое и полное владение всем объемом изучаемой дисциплины.</w:t>
            </w:r>
          </w:p>
        </w:tc>
      </w:tr>
    </w:tbl>
    <w:p w:rsidR="001F606F" w:rsidRDefault="001F606F" w:rsidP="001F606F">
      <w:pPr>
        <w:tabs>
          <w:tab w:val="left" w:pos="2579"/>
        </w:tabs>
        <w:rPr>
          <w:rFonts w:ascii="Times New Roman" w:hAnsi="Times New Roman"/>
          <w:b/>
          <w:sz w:val="20"/>
          <w:szCs w:val="20"/>
        </w:rPr>
        <w:sectPr w:rsidR="001F606F" w:rsidSect="001F606F">
          <w:pgSz w:w="16838" w:h="11906" w:orient="landscape"/>
          <w:pgMar w:top="851" w:right="1134" w:bottom="1701" w:left="1134"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w:t>
      </w:r>
      <w:r w:rsidR="00AE10F9">
        <w:rPr>
          <w:rFonts w:ascii="Times New Roman" w:hAnsi="Times New Roman"/>
          <w:b/>
          <w:sz w:val="24"/>
          <w:szCs w:val="20"/>
        </w:rPr>
        <w:t xml:space="preserve"> </w:t>
      </w:r>
      <w:r>
        <w:rPr>
          <w:rFonts w:ascii="Times New Roman" w:hAnsi="Times New Roman"/>
          <w:b/>
          <w:sz w:val="24"/>
          <w:szCs w:val="20"/>
        </w:rPr>
        <w:t>ТЕКУЩЕГО КОНТРОЛЯ</w:t>
      </w:r>
      <w:r w:rsidR="000815B2">
        <w:rPr>
          <w:rFonts w:ascii="Times New Roman" w:hAnsi="Times New Roman"/>
          <w:b/>
          <w:sz w:val="24"/>
          <w:szCs w:val="20"/>
        </w:rPr>
        <w:t xml:space="preserve"> УСПЕВАЕМОСТИ</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6D7C4F"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(ТЕСТЫ)</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Pr="00026834" w:rsidRDefault="006E5D59" w:rsidP="006E5D59">
      <w:pPr>
        <w:tabs>
          <w:tab w:val="left" w:pos="2579"/>
        </w:tabs>
        <w:spacing w:after="0" w:line="240" w:lineRule="auto"/>
        <w:jc w:val="center"/>
        <w:rPr>
          <w:rFonts w:ascii="Times New Roman" w:hAnsi="Times New Roman"/>
          <w:sz w:val="24"/>
          <w:szCs w:val="20"/>
        </w:rPr>
      </w:pPr>
    </w:p>
    <w:tbl>
      <w:tblPr>
        <w:tblW w:w="0" w:type="auto"/>
        <w:jc w:val="center"/>
        <w:tblLook w:val="04A0" w:firstRow="1" w:lastRow="0" w:firstColumn="1" w:lastColumn="0" w:noHBand="0" w:noVBand="1"/>
      </w:tblPr>
      <w:tblGrid>
        <w:gridCol w:w="4785"/>
        <w:gridCol w:w="4785"/>
      </w:tblGrid>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ОТЛИЧНО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100-90%</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ХОРОШО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89-70%</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УДОВЛЕТВОРИТЕЛЬНО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69-51%</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НЕУДОВЛЕТВОРИТЕЛЬНО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cs="Times New Roman"/>
                <w:sz w:val="24"/>
                <w:szCs w:val="20"/>
              </w:rPr>
              <w:t>&lt;</w:t>
            </w:r>
            <w:r w:rsidRPr="00026834">
              <w:rPr>
                <w:rFonts w:ascii="Times New Roman" w:hAnsi="Times New Roman"/>
                <w:sz w:val="24"/>
                <w:szCs w:val="20"/>
              </w:rPr>
              <w:t>50%</w:t>
            </w:r>
          </w:p>
        </w:tc>
      </w:tr>
    </w:tbl>
    <w:p w:rsidR="006E5D59" w:rsidRPr="00026834" w:rsidRDefault="006E5D59" w:rsidP="006D7C4F">
      <w:pPr>
        <w:pStyle w:val="a8"/>
        <w:tabs>
          <w:tab w:val="left" w:pos="2579"/>
        </w:tabs>
        <w:spacing w:after="0" w:line="360" w:lineRule="auto"/>
        <w:rPr>
          <w:rFonts w:ascii="Times New Roman" w:hAnsi="Times New Roman"/>
          <w:b/>
          <w:sz w:val="24"/>
          <w:szCs w:val="20"/>
        </w:rPr>
      </w:pPr>
    </w:p>
    <w:p w:rsidR="006E5D59" w:rsidRDefault="006E5D59"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D35B7C" w:rsidRDefault="000815B2" w:rsidP="00D35B7C">
      <w:pPr>
        <w:tabs>
          <w:tab w:val="left" w:pos="2579"/>
        </w:tabs>
        <w:spacing w:after="0" w:line="240" w:lineRule="auto"/>
        <w:ind w:left="-567"/>
        <w:jc w:val="center"/>
        <w:rPr>
          <w:rFonts w:ascii="Times New Roman" w:hAnsi="Times New Roman" w:cs="Times New Roman"/>
          <w:b/>
          <w:sz w:val="24"/>
          <w:szCs w:val="20"/>
        </w:rPr>
      </w:pPr>
      <w:r w:rsidRPr="008F07DD">
        <w:rPr>
          <w:rFonts w:ascii="Times New Roman" w:hAnsi="Times New Roman" w:cs="Times New Roman"/>
          <w:b/>
          <w:sz w:val="24"/>
          <w:szCs w:val="20"/>
        </w:rPr>
        <w:lastRenderedPageBreak/>
        <w:t xml:space="preserve">КРИТЕРИИ ОЦЕНКИ ТЕКУЩЕГО КОНТРОЛЯ </w:t>
      </w:r>
      <w:r>
        <w:rPr>
          <w:rFonts w:ascii="Times New Roman" w:hAnsi="Times New Roman" w:cs="Times New Roman"/>
          <w:b/>
          <w:sz w:val="24"/>
          <w:szCs w:val="20"/>
        </w:rPr>
        <w:t>УСПЕВАЕМОСТИ</w:t>
      </w:r>
    </w:p>
    <w:p w:rsidR="00D35B7C" w:rsidRDefault="00D35B7C" w:rsidP="000815B2">
      <w:pPr>
        <w:tabs>
          <w:tab w:val="left" w:pos="2579"/>
        </w:tabs>
        <w:spacing w:after="0" w:line="240" w:lineRule="auto"/>
        <w:ind w:left="-567"/>
        <w:jc w:val="center"/>
        <w:rPr>
          <w:rFonts w:ascii="Times New Roman" w:hAnsi="Times New Roman" w:cs="Times New Roman"/>
          <w:b/>
          <w:sz w:val="24"/>
          <w:szCs w:val="20"/>
        </w:rPr>
      </w:pPr>
      <w:r w:rsidRPr="008F07DD">
        <w:rPr>
          <w:rFonts w:ascii="Times New Roman" w:hAnsi="Times New Roman" w:cs="Times New Roman"/>
          <w:b/>
          <w:sz w:val="24"/>
          <w:szCs w:val="20"/>
        </w:rPr>
        <w:t>(</w:t>
      </w:r>
      <w:r w:rsidRPr="008F07DD">
        <w:rPr>
          <w:rFonts w:ascii="Times New Roman" w:hAnsi="Times New Roman" w:cs="Times New Roman"/>
          <w:b/>
          <w:sz w:val="24"/>
          <w:szCs w:val="24"/>
        </w:rPr>
        <w:t>собеседование по вопросам темы практического занятия</w:t>
      </w:r>
      <w:r w:rsidR="000815B2">
        <w:rPr>
          <w:rFonts w:ascii="Times New Roman" w:hAnsi="Times New Roman" w:cs="Times New Roman"/>
          <w:b/>
          <w:sz w:val="24"/>
          <w:szCs w:val="20"/>
        </w:rPr>
        <w:t>)</w:t>
      </w:r>
    </w:p>
    <w:p w:rsidR="000815B2" w:rsidRPr="000815B2" w:rsidRDefault="000815B2" w:rsidP="000815B2">
      <w:pPr>
        <w:tabs>
          <w:tab w:val="left" w:pos="2579"/>
        </w:tabs>
        <w:spacing w:after="0" w:line="240" w:lineRule="auto"/>
        <w:ind w:left="-567"/>
        <w:jc w:val="center"/>
        <w:rPr>
          <w:rFonts w:ascii="Times New Roman" w:hAnsi="Times New Roman" w:cs="Times New Roman"/>
          <w:b/>
          <w:sz w:val="24"/>
          <w:szCs w:val="24"/>
        </w:rPr>
      </w:pPr>
    </w:p>
    <w:tbl>
      <w:tblPr>
        <w:tblW w:w="10490" w:type="dxa"/>
        <w:tblInd w:w="-601" w:type="dxa"/>
        <w:tblLook w:val="04A0" w:firstRow="1" w:lastRow="0" w:firstColumn="1" w:lastColumn="0" w:noHBand="0" w:noVBand="1"/>
      </w:tblPr>
      <w:tblGrid>
        <w:gridCol w:w="3828"/>
        <w:gridCol w:w="6662"/>
      </w:tblGrid>
      <w:tr w:rsidR="000815B2" w:rsidTr="008856BF">
        <w:tc>
          <w:tcPr>
            <w:tcW w:w="3828" w:type="dxa"/>
            <w:vAlign w:val="center"/>
          </w:tcPr>
          <w:p w:rsidR="000815B2" w:rsidRPr="00AE10F9" w:rsidRDefault="000815B2" w:rsidP="00464D8B">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662" w:type="dxa"/>
          </w:tcPr>
          <w:p w:rsidR="000815B2" w:rsidRPr="00AE10F9" w:rsidRDefault="000815B2" w:rsidP="00464D8B">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6662" w:type="dxa"/>
            <w:vAlign w:val="center"/>
          </w:tcPr>
          <w:p w:rsidR="000815B2" w:rsidRPr="00510CA5" w:rsidRDefault="000815B2" w:rsidP="00510CA5">
            <w:pPr>
              <w:pStyle w:val="41"/>
              <w:shd w:val="clear" w:color="auto" w:fill="auto"/>
              <w:tabs>
                <w:tab w:val="left" w:pos="-851"/>
              </w:tabs>
              <w:spacing w:line="360" w:lineRule="auto"/>
              <w:ind w:left="33" w:right="-285" w:hanging="33"/>
              <w:rPr>
                <w:b w:val="0"/>
                <w:sz w:val="24"/>
                <w:szCs w:val="24"/>
              </w:rPr>
            </w:pPr>
            <w:r>
              <w:rPr>
                <w:b w:val="0"/>
                <w:sz w:val="24"/>
                <w:szCs w:val="24"/>
              </w:rPr>
              <w:t>С</w:t>
            </w:r>
            <w:r w:rsidRPr="00822CF7">
              <w:rPr>
                <w:b w:val="0"/>
                <w:sz w:val="24"/>
                <w:szCs w:val="24"/>
              </w:rPr>
              <w:t>тудент имеет глубокие знания учебного матер</w:t>
            </w:r>
            <w:r>
              <w:rPr>
                <w:b w:val="0"/>
                <w:sz w:val="24"/>
                <w:szCs w:val="24"/>
              </w:rPr>
              <w:t>иала по теме практического занятия</w:t>
            </w:r>
            <w:r w:rsidRPr="00822CF7">
              <w:rPr>
                <w:b w:val="0"/>
                <w:sz w:val="24"/>
                <w:szCs w:val="24"/>
              </w:rPr>
              <w:t xml:space="preserve">, </w:t>
            </w:r>
            <w:r>
              <w:rPr>
                <w:b w:val="0"/>
                <w:sz w:val="24"/>
                <w:szCs w:val="24"/>
              </w:rPr>
              <w:t>сформулировал</w:t>
            </w:r>
            <w:r w:rsidRPr="00822CF7">
              <w:rPr>
                <w:b w:val="0"/>
                <w:sz w:val="24"/>
                <w:szCs w:val="24"/>
              </w:rPr>
              <w:t xml:space="preserve"> полный и правильный отве</w:t>
            </w:r>
            <w:r>
              <w:rPr>
                <w:b w:val="0"/>
                <w:sz w:val="24"/>
                <w:szCs w:val="24"/>
              </w:rPr>
              <w:t xml:space="preserve">т на вопросы темы занятия, </w:t>
            </w:r>
            <w:r w:rsidRPr="00822CF7">
              <w:rPr>
                <w:b w:val="0"/>
                <w:sz w:val="24"/>
                <w:szCs w:val="24"/>
              </w:rPr>
              <w:t>с соблюдением логики изложения материала</w:t>
            </w:r>
            <w:r>
              <w:rPr>
                <w:b w:val="0"/>
                <w:sz w:val="24"/>
                <w:szCs w:val="24"/>
              </w:rPr>
              <w:t xml:space="preserve">, </w:t>
            </w:r>
            <w:r w:rsidRPr="00822CF7">
              <w:rPr>
                <w:b w:val="0"/>
                <w:sz w:val="24"/>
                <w:szCs w:val="24"/>
              </w:rPr>
              <w:t>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w:t>
            </w:r>
            <w:r>
              <w:rPr>
                <w:b w:val="0"/>
                <w:sz w:val="24"/>
                <w:szCs w:val="24"/>
              </w:rPr>
              <w:t>иала по теме занятия.</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6662" w:type="dxa"/>
            <w:vAlign w:val="center"/>
          </w:tcPr>
          <w:p w:rsidR="000815B2" w:rsidRDefault="000815B2" w:rsidP="000815B2">
            <w:pPr>
              <w:pStyle w:val="41"/>
              <w:shd w:val="clear" w:color="auto" w:fill="auto"/>
              <w:tabs>
                <w:tab w:val="left" w:pos="-851"/>
              </w:tabs>
              <w:spacing w:line="360" w:lineRule="auto"/>
              <w:ind w:right="-285" w:firstLine="0"/>
              <w:rPr>
                <w:b w:val="0"/>
                <w:sz w:val="24"/>
                <w:szCs w:val="24"/>
              </w:rPr>
            </w:pPr>
            <w:r>
              <w:rPr>
                <w:b w:val="0"/>
                <w:sz w:val="24"/>
                <w:szCs w:val="24"/>
              </w:rPr>
              <w:t>С</w:t>
            </w:r>
            <w:r w:rsidRPr="00822CF7">
              <w:rPr>
                <w:b w:val="0"/>
                <w:sz w:val="24"/>
                <w:szCs w:val="24"/>
              </w:rPr>
              <w:t>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w:t>
            </w:r>
            <w:r>
              <w:rPr>
                <w:b w:val="0"/>
                <w:sz w:val="24"/>
                <w:szCs w:val="24"/>
              </w:rPr>
              <w:t>иала по теме занятия</w:t>
            </w:r>
            <w:r w:rsidRPr="00822CF7">
              <w:rPr>
                <w:b w:val="0"/>
                <w:sz w:val="24"/>
                <w:szCs w:val="24"/>
              </w:rPr>
              <w:t>, допуская незначительны</w:t>
            </w:r>
            <w:r>
              <w:rPr>
                <w:b w:val="0"/>
                <w:sz w:val="24"/>
                <w:szCs w:val="24"/>
              </w:rPr>
              <w:t>е неточности</w:t>
            </w:r>
            <w:r w:rsidRPr="00822CF7">
              <w:rPr>
                <w:b w:val="0"/>
                <w:sz w:val="24"/>
                <w:szCs w:val="24"/>
              </w:rPr>
              <w:t xml:space="preserve">. </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6662" w:type="dxa"/>
            <w:vAlign w:val="center"/>
          </w:tcPr>
          <w:p w:rsidR="000815B2" w:rsidRDefault="000815B2" w:rsidP="000815B2">
            <w:pPr>
              <w:pStyle w:val="41"/>
              <w:shd w:val="clear" w:color="auto" w:fill="auto"/>
              <w:tabs>
                <w:tab w:val="left" w:pos="-851"/>
              </w:tabs>
              <w:spacing w:line="360" w:lineRule="auto"/>
              <w:ind w:right="-285" w:firstLine="33"/>
              <w:rPr>
                <w:b w:val="0"/>
                <w:sz w:val="24"/>
                <w:szCs w:val="24"/>
              </w:rPr>
            </w:pPr>
            <w:r>
              <w:rPr>
                <w:b w:val="0"/>
                <w:sz w:val="24"/>
                <w:szCs w:val="24"/>
              </w:rPr>
              <w:t>С</w:t>
            </w:r>
            <w:r w:rsidRPr="00822CF7">
              <w:rPr>
                <w:b w:val="0"/>
                <w:sz w:val="24"/>
                <w:szCs w:val="24"/>
              </w:rPr>
              <w:t>тудент в целом осв</w:t>
            </w:r>
            <w:r>
              <w:rPr>
                <w:b w:val="0"/>
                <w:sz w:val="24"/>
                <w:szCs w:val="24"/>
              </w:rPr>
              <w:t>оил материал практического занятия</w:t>
            </w:r>
            <w:r w:rsidRPr="00822CF7">
              <w:rPr>
                <w:b w:val="0"/>
                <w:sz w:val="24"/>
                <w:szCs w:val="24"/>
              </w:rPr>
              <w:t>,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w:t>
            </w:r>
            <w:r>
              <w:rPr>
                <w:b w:val="0"/>
                <w:sz w:val="24"/>
                <w:szCs w:val="24"/>
              </w:rPr>
              <w:t>ов преподавателя</w:t>
            </w:r>
            <w:r w:rsidRPr="00822CF7">
              <w:rPr>
                <w:b w:val="0"/>
                <w:sz w:val="24"/>
                <w:szCs w:val="24"/>
              </w:rPr>
              <w:t xml:space="preserve">. </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6662" w:type="dxa"/>
            <w:vAlign w:val="center"/>
          </w:tcPr>
          <w:p w:rsidR="000815B2" w:rsidRDefault="000815B2" w:rsidP="000815B2">
            <w:pPr>
              <w:pStyle w:val="41"/>
              <w:shd w:val="clear" w:color="auto" w:fill="auto"/>
              <w:tabs>
                <w:tab w:val="left" w:pos="-851"/>
                <w:tab w:val="left" w:pos="309"/>
              </w:tabs>
              <w:spacing w:line="360" w:lineRule="auto"/>
              <w:ind w:right="-285" w:firstLine="33"/>
              <w:rPr>
                <w:b w:val="0"/>
                <w:sz w:val="24"/>
                <w:szCs w:val="24"/>
              </w:rPr>
            </w:pPr>
            <w:r>
              <w:rPr>
                <w:b w:val="0"/>
                <w:sz w:val="24"/>
                <w:szCs w:val="24"/>
              </w:rPr>
              <w:t xml:space="preserve">Студент </w:t>
            </w:r>
            <w:r w:rsidRPr="00822CF7">
              <w:rPr>
                <w:b w:val="0"/>
                <w:sz w:val="24"/>
                <w:szCs w:val="24"/>
              </w:rPr>
              <w:t>имеет существенные пробелы в знаниях основного учебно</w:t>
            </w:r>
            <w:r>
              <w:rPr>
                <w:b w:val="0"/>
                <w:sz w:val="24"/>
                <w:szCs w:val="24"/>
              </w:rPr>
              <w:t>го материала практического занятия</w:t>
            </w:r>
            <w:r w:rsidRPr="00822CF7">
              <w:rPr>
                <w:b w:val="0"/>
                <w:sz w:val="24"/>
                <w:szCs w:val="24"/>
              </w:rPr>
              <w:t>,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Неудовлетворительная оценка выставляется выпускнику, отказавшем</w:t>
            </w:r>
            <w:r>
              <w:rPr>
                <w:b w:val="0"/>
                <w:sz w:val="24"/>
                <w:szCs w:val="24"/>
              </w:rPr>
              <w:t>уся отвечать на вопросы темы практического занятия</w:t>
            </w:r>
            <w:r w:rsidRPr="00822CF7">
              <w:rPr>
                <w:b w:val="0"/>
                <w:sz w:val="24"/>
                <w:szCs w:val="24"/>
              </w:rPr>
              <w:t>.</w:t>
            </w:r>
          </w:p>
        </w:tc>
      </w:tr>
    </w:tbl>
    <w:p w:rsidR="00D35B7C" w:rsidRDefault="00D35B7C" w:rsidP="000815B2">
      <w:pPr>
        <w:outlineLvl w:val="0"/>
        <w:rPr>
          <w:rFonts w:ascii="Times New Roman" w:hAnsi="Times New Roman" w:cs="Times New Roman"/>
          <w:b/>
          <w:bCs/>
          <w:kern w:val="36"/>
          <w:sz w:val="24"/>
          <w:szCs w:val="24"/>
        </w:rPr>
      </w:pPr>
    </w:p>
    <w:p w:rsidR="00510CA5" w:rsidRDefault="00510CA5" w:rsidP="000815B2">
      <w:pPr>
        <w:outlineLvl w:val="0"/>
        <w:rPr>
          <w:rFonts w:ascii="Times New Roman" w:hAnsi="Times New Roman" w:cs="Times New Roman"/>
          <w:b/>
          <w:bCs/>
          <w:kern w:val="36"/>
          <w:sz w:val="24"/>
          <w:szCs w:val="24"/>
        </w:rPr>
      </w:pPr>
    </w:p>
    <w:p w:rsidR="008856BF" w:rsidRDefault="008856BF" w:rsidP="000815B2">
      <w:pPr>
        <w:outlineLvl w:val="0"/>
        <w:rPr>
          <w:rFonts w:ascii="Times New Roman" w:hAnsi="Times New Roman" w:cs="Times New Roman"/>
          <w:b/>
          <w:bCs/>
          <w:kern w:val="36"/>
          <w:sz w:val="24"/>
          <w:szCs w:val="24"/>
        </w:rPr>
      </w:pPr>
    </w:p>
    <w:p w:rsidR="00F4631C" w:rsidRDefault="00F4631C" w:rsidP="00E574BE">
      <w:pPr>
        <w:tabs>
          <w:tab w:val="left" w:pos="2579"/>
        </w:tabs>
        <w:spacing w:after="0" w:line="240" w:lineRule="auto"/>
        <w:jc w:val="center"/>
        <w:rPr>
          <w:rFonts w:ascii="Times New Roman" w:hAnsi="Times New Roman"/>
          <w:b/>
          <w:sz w:val="24"/>
          <w:szCs w:val="20"/>
        </w:rPr>
      </w:pPr>
    </w:p>
    <w:p w:rsidR="00E574BE" w:rsidRDefault="00E574BE" w:rsidP="00E574BE">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 ТЕКУЩЕГО КОНТРОЛЯ УСПЕВАЕМОСТИ</w:t>
      </w:r>
    </w:p>
    <w:p w:rsidR="00AE10F9" w:rsidRPr="00AE10F9" w:rsidRDefault="00E574BE" w:rsidP="006D7C4F">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w:t>
      </w:r>
      <w:r w:rsidR="008856BF">
        <w:rPr>
          <w:rFonts w:ascii="Times New Roman" w:hAnsi="Times New Roman" w:cs="Times New Roman"/>
          <w:b/>
          <w:bCs/>
          <w:kern w:val="36"/>
          <w:sz w:val="24"/>
          <w:szCs w:val="24"/>
        </w:rPr>
        <w:t>КОНСПЕКТ-</w:t>
      </w:r>
      <w:r>
        <w:rPr>
          <w:rFonts w:ascii="Times New Roman" w:hAnsi="Times New Roman" w:cs="Times New Roman"/>
          <w:b/>
          <w:bCs/>
          <w:kern w:val="36"/>
          <w:sz w:val="24"/>
          <w:szCs w:val="24"/>
        </w:rPr>
        <w:t>РЕФЕРАТ)</w:t>
      </w:r>
    </w:p>
    <w:tbl>
      <w:tblPr>
        <w:tblW w:w="10348" w:type="dxa"/>
        <w:tblInd w:w="-601" w:type="dxa"/>
        <w:tblLook w:val="04A0" w:firstRow="1" w:lastRow="0" w:firstColumn="1" w:lastColumn="0" w:noHBand="0" w:noVBand="1"/>
      </w:tblPr>
      <w:tblGrid>
        <w:gridCol w:w="3686"/>
        <w:gridCol w:w="6662"/>
      </w:tblGrid>
      <w:tr w:rsidR="003C12AA" w:rsidRPr="003C12AA" w:rsidTr="003C12AA">
        <w:tc>
          <w:tcPr>
            <w:tcW w:w="3686" w:type="dxa"/>
          </w:tcPr>
          <w:p w:rsidR="003C12AA" w:rsidRPr="00AE10F9" w:rsidRDefault="003C12AA" w:rsidP="00510CA5">
            <w:pPr>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662" w:type="dxa"/>
          </w:tcPr>
          <w:p w:rsidR="003C12AA" w:rsidRPr="00AE10F9" w:rsidRDefault="003C12AA" w:rsidP="00510CA5">
            <w:pPr>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3C12AA" w:rsidRPr="003C12AA" w:rsidTr="003C12AA">
        <w:tc>
          <w:tcPr>
            <w:tcW w:w="3686" w:type="dxa"/>
            <w:vAlign w:val="center"/>
          </w:tcPr>
          <w:p w:rsidR="003C12AA" w:rsidRPr="003C12AA" w:rsidRDefault="003C12AA" w:rsidP="00510CA5">
            <w:pPr>
              <w:jc w:val="center"/>
              <w:rPr>
                <w:rFonts w:ascii="Times New Roman" w:eastAsia="Times New Roman" w:hAnsi="Times New Roman" w:cs="Times New Roman"/>
                <w:sz w:val="24"/>
                <w:szCs w:val="24"/>
              </w:rPr>
            </w:pPr>
            <w:r w:rsidRPr="003C12AA">
              <w:rPr>
                <w:rFonts w:ascii="Times New Roman" w:eastAsia="Times New Roman" w:hAnsi="Times New Roman" w:cs="Times New Roman"/>
                <w:sz w:val="24"/>
                <w:szCs w:val="24"/>
              </w:rPr>
              <w:t>1.Новизна реферированного текста</w:t>
            </w:r>
          </w:p>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20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актуальность проблемы и темы;</w:t>
            </w:r>
            <w:r w:rsidRPr="003C12AA">
              <w:rPr>
                <w:rFonts w:ascii="Times New Roman" w:eastAsia="Times New Roman" w:hAnsi="Times New Roman" w:cs="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3C12AA">
              <w:rPr>
                <w:rFonts w:ascii="Times New Roman" w:eastAsia="Times New Roman" w:hAnsi="Times New Roman" w:cs="Times New Roman"/>
                <w:sz w:val="24"/>
                <w:szCs w:val="24"/>
              </w:rPr>
              <w:br/>
              <w:t>- наличие авторской позиции, самостоятельность суждений.</w:t>
            </w:r>
          </w:p>
        </w:tc>
      </w:tr>
      <w:tr w:rsidR="003C12AA" w:rsidRPr="003C12AA" w:rsidTr="003C12AA">
        <w:tc>
          <w:tcPr>
            <w:tcW w:w="3686" w:type="dxa"/>
            <w:vAlign w:val="center"/>
          </w:tcPr>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2. Степень раскрытия сущности проблемы</w:t>
            </w:r>
            <w:r w:rsidRPr="003C12AA">
              <w:rPr>
                <w:rFonts w:ascii="Times New Roman" w:eastAsia="Times New Roman" w:hAnsi="Times New Roman" w:cs="Times New Roman"/>
                <w:sz w:val="24"/>
                <w:szCs w:val="24"/>
              </w:rPr>
              <w:b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30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соответствие плана теме реферата;</w:t>
            </w:r>
            <w:r w:rsidRPr="003C12AA">
              <w:rPr>
                <w:rFonts w:ascii="Times New Roman" w:eastAsia="Times New Roman" w:hAnsi="Times New Roman" w:cs="Times New Roman"/>
                <w:sz w:val="24"/>
                <w:szCs w:val="24"/>
              </w:rPr>
              <w:br/>
              <w:t>- соответствие содержания теме и плану реферата;</w:t>
            </w:r>
            <w:r w:rsidRPr="003C12AA">
              <w:rPr>
                <w:rFonts w:ascii="Times New Roman" w:eastAsia="Times New Roman" w:hAnsi="Times New Roman" w:cs="Times New Roman"/>
                <w:sz w:val="24"/>
                <w:szCs w:val="24"/>
              </w:rPr>
              <w:br/>
              <w:t>- полнота и глубина раскрытия основных понятий проблемы;</w:t>
            </w:r>
            <w:r w:rsidRPr="003C12AA">
              <w:rPr>
                <w:rFonts w:ascii="Times New Roman" w:eastAsia="Times New Roman" w:hAnsi="Times New Roman" w:cs="Times New Roman"/>
                <w:sz w:val="24"/>
                <w:szCs w:val="24"/>
              </w:rPr>
              <w:br/>
              <w:t>- обоснованность способов и методов работы с материалом;</w:t>
            </w:r>
            <w:r w:rsidRPr="003C12AA">
              <w:rPr>
                <w:rFonts w:ascii="Times New Roman" w:eastAsia="Times New Roman" w:hAnsi="Times New Roman" w:cs="Times New Roman"/>
                <w:sz w:val="24"/>
                <w:szCs w:val="24"/>
              </w:rPr>
              <w:br/>
              <w:t>- умение работать с литературой, систематизировать и структурировать материал;</w:t>
            </w:r>
            <w:r w:rsidRPr="003C12AA">
              <w:rPr>
                <w:rFonts w:ascii="Times New Roman" w:eastAsia="Times New Roman" w:hAnsi="Times New Roman" w:cs="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3C12AA" w:rsidRPr="003C12AA" w:rsidTr="003C12AA">
        <w:tc>
          <w:tcPr>
            <w:tcW w:w="3686" w:type="dxa"/>
            <w:vAlign w:val="center"/>
          </w:tcPr>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3. Обоснованность выбора источников</w:t>
            </w:r>
            <w:r w:rsidRPr="003C12AA">
              <w:rPr>
                <w:rFonts w:ascii="Times New Roman" w:eastAsia="Times New Roman" w:hAnsi="Times New Roman" w:cs="Times New Roman"/>
                <w:sz w:val="24"/>
                <w:szCs w:val="24"/>
              </w:rPr>
              <w:b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20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круг, полнота использования литературных источников по проблеме;</w:t>
            </w:r>
            <w:r w:rsidRPr="003C12AA">
              <w:rPr>
                <w:rFonts w:ascii="Times New Roman" w:eastAsia="Times New Roman" w:hAnsi="Times New Roman" w:cs="Times New Roman"/>
                <w:sz w:val="24"/>
                <w:szCs w:val="24"/>
              </w:rPr>
              <w:br/>
              <w:t>- привлечение новейших работ по проблеме (журнальные публикации, материалы сборников научных трудов и т.д.).</w:t>
            </w:r>
          </w:p>
        </w:tc>
      </w:tr>
      <w:tr w:rsidR="003C12AA" w:rsidRPr="003C12AA" w:rsidTr="003C12AA">
        <w:tc>
          <w:tcPr>
            <w:tcW w:w="3686" w:type="dxa"/>
            <w:vAlign w:val="center"/>
          </w:tcPr>
          <w:p w:rsidR="00AE10F9" w:rsidRPr="00AE10F9" w:rsidRDefault="00AE10F9" w:rsidP="00510CA5">
            <w:pPr>
              <w:jc w:val="center"/>
              <w:rPr>
                <w:rFonts w:ascii="Times New Roman" w:hAnsi="Times New Roman" w:cs="Times New Roman"/>
                <w:sz w:val="24"/>
                <w:szCs w:val="24"/>
              </w:rPr>
            </w:pPr>
            <w:r>
              <w:rPr>
                <w:rFonts w:ascii="Times New Roman" w:hAnsi="Times New Roman" w:cs="Times New Roman"/>
                <w:sz w:val="24"/>
                <w:szCs w:val="24"/>
              </w:rPr>
              <w:t>4.</w:t>
            </w:r>
            <w:r w:rsidR="003C12AA" w:rsidRPr="00AE10F9">
              <w:rPr>
                <w:rFonts w:ascii="Times New Roman" w:eastAsia="Times New Roman" w:hAnsi="Times New Roman" w:cs="Times New Roman"/>
                <w:sz w:val="24"/>
                <w:szCs w:val="24"/>
              </w:rPr>
              <w:t>Соблюдение требований к оформлению</w:t>
            </w:r>
          </w:p>
          <w:p w:rsidR="003C12AA" w:rsidRPr="00AE10F9" w:rsidRDefault="003C12AA" w:rsidP="00510CA5">
            <w:pPr>
              <w:pStyle w:val="a8"/>
              <w:ind w:left="0"/>
              <w:jc w:val="center"/>
              <w:rPr>
                <w:rFonts w:ascii="Times New Roman" w:hAnsi="Times New Roman" w:cs="Times New Roman"/>
                <w:sz w:val="24"/>
                <w:szCs w:val="24"/>
              </w:rPr>
            </w:pPr>
            <w:r w:rsidRPr="00AE10F9">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AE10F9">
              <w:rPr>
                <w:rFonts w:ascii="Times New Roman" w:eastAsia="Times New Roman" w:hAnsi="Times New Roman" w:cs="Times New Roman"/>
                <w:sz w:val="24"/>
                <w:szCs w:val="24"/>
              </w:rPr>
              <w:t xml:space="preserve"> 15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правильное оформление ссылок на используемую литературу;</w:t>
            </w:r>
            <w:r w:rsidRPr="003C12AA">
              <w:rPr>
                <w:rFonts w:ascii="Times New Roman" w:eastAsia="Times New Roman" w:hAnsi="Times New Roman" w:cs="Times New Roman"/>
                <w:sz w:val="24"/>
                <w:szCs w:val="24"/>
              </w:rPr>
              <w:br/>
              <w:t>- грамотность и культура изложения;</w:t>
            </w:r>
            <w:r w:rsidRPr="003C12AA">
              <w:rPr>
                <w:rFonts w:ascii="Times New Roman" w:eastAsia="Times New Roman" w:hAnsi="Times New Roman" w:cs="Times New Roman"/>
                <w:sz w:val="24"/>
                <w:szCs w:val="24"/>
              </w:rPr>
              <w:br/>
              <w:t>- владение терминологией и понятийным аппаратом проблемы;</w:t>
            </w:r>
            <w:r w:rsidRPr="003C12AA">
              <w:rPr>
                <w:rFonts w:ascii="Times New Roman" w:eastAsia="Times New Roman" w:hAnsi="Times New Roman" w:cs="Times New Roman"/>
                <w:sz w:val="24"/>
                <w:szCs w:val="24"/>
              </w:rPr>
              <w:br/>
              <w:t>- соблюдение требований к объему реферата;</w:t>
            </w:r>
            <w:r w:rsidRPr="003C12AA">
              <w:rPr>
                <w:rFonts w:ascii="Times New Roman" w:eastAsia="Times New Roman" w:hAnsi="Times New Roman" w:cs="Times New Roman"/>
                <w:sz w:val="24"/>
                <w:szCs w:val="24"/>
              </w:rPr>
              <w:br/>
              <w:t>- культура оформления: выделение абзацев.</w:t>
            </w:r>
          </w:p>
        </w:tc>
      </w:tr>
      <w:tr w:rsidR="003C12AA" w:rsidRPr="003C12AA" w:rsidTr="003C12AA">
        <w:tc>
          <w:tcPr>
            <w:tcW w:w="3686" w:type="dxa"/>
            <w:vAlign w:val="center"/>
          </w:tcPr>
          <w:p w:rsidR="003C12AA" w:rsidRPr="003C12AA" w:rsidRDefault="003C12AA" w:rsidP="00510CA5">
            <w:pPr>
              <w:jc w:val="center"/>
              <w:rPr>
                <w:rFonts w:ascii="Times New Roman" w:eastAsia="Times New Roman" w:hAnsi="Times New Roman" w:cs="Times New Roman"/>
                <w:sz w:val="24"/>
                <w:szCs w:val="24"/>
              </w:rPr>
            </w:pPr>
            <w:r w:rsidRPr="003C12AA">
              <w:rPr>
                <w:rFonts w:ascii="Times New Roman" w:eastAsia="Times New Roman" w:hAnsi="Times New Roman" w:cs="Times New Roman"/>
                <w:sz w:val="24"/>
                <w:szCs w:val="24"/>
              </w:rPr>
              <w:t>5. Грамотность</w:t>
            </w:r>
          </w:p>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15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отсутствие орфографических и синтаксических ошибок, стилистических погрешностей;</w:t>
            </w:r>
            <w:r w:rsidRPr="003C12AA">
              <w:rPr>
                <w:rFonts w:ascii="Times New Roman" w:eastAsia="Times New Roman" w:hAnsi="Times New Roman" w:cs="Times New Roman"/>
                <w:sz w:val="24"/>
                <w:szCs w:val="24"/>
              </w:rPr>
              <w:br/>
              <w:t xml:space="preserve">- отсутствие опечаток, сокращений слов, </w:t>
            </w:r>
            <w:proofErr w:type="gramStart"/>
            <w:r w:rsidRPr="003C12AA">
              <w:rPr>
                <w:rFonts w:ascii="Times New Roman" w:eastAsia="Times New Roman" w:hAnsi="Times New Roman" w:cs="Times New Roman"/>
                <w:sz w:val="24"/>
                <w:szCs w:val="24"/>
              </w:rPr>
              <w:t>кроме</w:t>
            </w:r>
            <w:proofErr w:type="gramEnd"/>
            <w:r w:rsidRPr="003C12AA">
              <w:rPr>
                <w:rFonts w:ascii="Times New Roman" w:eastAsia="Times New Roman" w:hAnsi="Times New Roman" w:cs="Times New Roman"/>
                <w:sz w:val="24"/>
                <w:szCs w:val="24"/>
              </w:rPr>
              <w:t xml:space="preserve"> общепринятых;</w:t>
            </w:r>
            <w:r w:rsidRPr="003C12AA">
              <w:rPr>
                <w:rFonts w:ascii="Times New Roman" w:eastAsia="Times New Roman" w:hAnsi="Times New Roman" w:cs="Times New Roman"/>
                <w:sz w:val="24"/>
                <w:szCs w:val="24"/>
              </w:rPr>
              <w:br/>
              <w:t>- литературный стиль.</w:t>
            </w:r>
          </w:p>
        </w:tc>
      </w:tr>
    </w:tbl>
    <w:p w:rsidR="00AE10F9" w:rsidRPr="00AE10F9" w:rsidRDefault="00AE10F9" w:rsidP="00AE10F9">
      <w:pPr>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b/>
          <w:bCs/>
          <w:sz w:val="24"/>
          <w:szCs w:val="24"/>
        </w:rPr>
        <w:t>Оценивание реферата</w:t>
      </w:r>
      <w:r>
        <w:rPr>
          <w:rFonts w:ascii="Times New Roman" w:hAnsi="Times New Roman" w:cs="Times New Roman"/>
          <w:b/>
          <w:bCs/>
          <w:sz w:val="24"/>
          <w:szCs w:val="24"/>
        </w:rPr>
        <w:t>:</w:t>
      </w:r>
      <w:r w:rsidR="00375CFF">
        <w:rPr>
          <w:rFonts w:ascii="Times New Roman" w:hAnsi="Times New Roman" w:cs="Times New Roman"/>
          <w:b/>
          <w:bCs/>
          <w:sz w:val="24"/>
          <w:szCs w:val="24"/>
        </w:rPr>
        <w:t xml:space="preserve"> </w:t>
      </w:r>
      <w:r w:rsidRPr="00AE10F9">
        <w:rPr>
          <w:rFonts w:ascii="Times New Roman" w:eastAsia="Times New Roman" w:hAnsi="Times New Roman" w:cs="Times New Roman"/>
          <w:sz w:val="24"/>
          <w:szCs w:val="24"/>
        </w:rPr>
        <w:t>Реферат оценивается по 100 балльной шкале, бал</w:t>
      </w:r>
      <w:r w:rsidR="009D0520">
        <w:rPr>
          <w:rFonts w:ascii="Times New Roman" w:eastAsia="Times New Roman" w:hAnsi="Times New Roman" w:cs="Times New Roman"/>
          <w:sz w:val="24"/>
          <w:szCs w:val="24"/>
        </w:rPr>
        <w:t>л</w:t>
      </w:r>
      <w:r w:rsidRPr="00AE10F9">
        <w:rPr>
          <w:rFonts w:ascii="Times New Roman" w:eastAsia="Times New Roman" w:hAnsi="Times New Roman" w:cs="Times New Roman"/>
          <w:sz w:val="24"/>
          <w:szCs w:val="24"/>
        </w:rPr>
        <w:t xml:space="preserve">ы переводятся в оценки успеваемости следующим образом: </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xml:space="preserve">• 86 – 100 баллов – «отлично»; </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xml:space="preserve">• 70 – 75 баллов – «хорошо»; </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51 – 69 баллов – «удовлетворительно;</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мене 51 балла – «неудовлетворительно».</w:t>
      </w:r>
    </w:p>
    <w:p w:rsidR="00AE10F9" w:rsidRPr="00510CA5" w:rsidRDefault="00AE10F9" w:rsidP="00510CA5">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Баллы учитываются в процессе текущей оценки знаний программного материала.</w:t>
      </w:r>
    </w:p>
    <w:p w:rsidR="00E574BE" w:rsidRDefault="00E574BE" w:rsidP="00A24D26">
      <w:pPr>
        <w:tabs>
          <w:tab w:val="left" w:pos="2579"/>
        </w:tabs>
        <w:spacing w:line="360" w:lineRule="auto"/>
        <w:jc w:val="center"/>
        <w:rPr>
          <w:rFonts w:ascii="Times New Roman" w:hAnsi="Times New Roman" w:cs="Times New Roman"/>
          <w:b/>
          <w:sz w:val="24"/>
          <w:szCs w:val="24"/>
        </w:rPr>
      </w:pPr>
    </w:p>
    <w:p w:rsidR="00E574BE" w:rsidRDefault="00E574BE" w:rsidP="00E574BE">
      <w:pPr>
        <w:tabs>
          <w:tab w:val="left" w:pos="2579"/>
        </w:tabs>
        <w:spacing w:after="0" w:line="240" w:lineRule="auto"/>
        <w:ind w:hanging="567"/>
        <w:jc w:val="center"/>
        <w:rPr>
          <w:rFonts w:ascii="Times New Roman" w:hAnsi="Times New Roman"/>
          <w:b/>
          <w:sz w:val="24"/>
          <w:szCs w:val="20"/>
        </w:rPr>
      </w:pPr>
      <w:r>
        <w:rPr>
          <w:rFonts w:ascii="Times New Roman" w:hAnsi="Times New Roman"/>
          <w:b/>
          <w:sz w:val="24"/>
          <w:szCs w:val="20"/>
        </w:rPr>
        <w:lastRenderedPageBreak/>
        <w:t>КРИТЕРИИ ОЦЕНКИ ТЕКУЩЕГО КОНТРОЛЯ УСПЕВАЕМОСТИ</w:t>
      </w:r>
    </w:p>
    <w:p w:rsidR="00AE10F9" w:rsidRDefault="00E574BE" w:rsidP="00E574BE">
      <w:pPr>
        <w:tabs>
          <w:tab w:val="left" w:pos="2268"/>
          <w:tab w:val="left" w:pos="297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AE10F9" w:rsidRPr="00AE10F9">
        <w:rPr>
          <w:rFonts w:ascii="Times New Roman" w:hAnsi="Times New Roman" w:cs="Times New Roman"/>
          <w:b/>
          <w:sz w:val="24"/>
          <w:szCs w:val="24"/>
        </w:rPr>
        <w:t xml:space="preserve"> </w:t>
      </w:r>
      <w:r w:rsidR="00536DDA">
        <w:rPr>
          <w:rFonts w:ascii="Times New Roman" w:hAnsi="Times New Roman" w:cs="Times New Roman"/>
          <w:b/>
          <w:sz w:val="24"/>
          <w:szCs w:val="24"/>
        </w:rPr>
        <w:t>БОЛЕЗНИ</w:t>
      </w:r>
      <w:r>
        <w:rPr>
          <w:rFonts w:ascii="Times New Roman" w:hAnsi="Times New Roman" w:cs="Times New Roman"/>
          <w:b/>
          <w:sz w:val="24"/>
          <w:szCs w:val="24"/>
        </w:rPr>
        <w:t>)</w:t>
      </w:r>
    </w:p>
    <w:tbl>
      <w:tblPr>
        <w:tblW w:w="10348" w:type="dxa"/>
        <w:tblInd w:w="-601" w:type="dxa"/>
        <w:tblLook w:val="04A0" w:firstRow="1" w:lastRow="0" w:firstColumn="1" w:lastColumn="0" w:noHBand="0" w:noVBand="1"/>
      </w:tblPr>
      <w:tblGrid>
        <w:gridCol w:w="4537"/>
        <w:gridCol w:w="5811"/>
      </w:tblGrid>
      <w:tr w:rsidR="00AE10F9" w:rsidTr="00A24D26">
        <w:tc>
          <w:tcPr>
            <w:tcW w:w="4537" w:type="dxa"/>
            <w:vAlign w:val="center"/>
          </w:tcPr>
          <w:p w:rsidR="00AE10F9" w:rsidRPr="00AE10F9" w:rsidRDefault="00AE10F9" w:rsidP="006D7C4F">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5811" w:type="dxa"/>
          </w:tcPr>
          <w:p w:rsidR="00AE10F9" w:rsidRPr="00AE10F9" w:rsidRDefault="00AE10F9" w:rsidP="006D7C4F">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5811" w:type="dxa"/>
            <w:vAlign w:val="center"/>
          </w:tcPr>
          <w:p w:rsidR="00AE10F9" w:rsidRPr="00E9129E" w:rsidRDefault="00E9129E" w:rsidP="00536DDA">
            <w:pPr>
              <w:tabs>
                <w:tab w:val="left" w:pos="2579"/>
              </w:tabs>
              <w:spacing w:line="360" w:lineRule="auto"/>
              <w:jc w:val="both"/>
              <w:rPr>
                <w:rFonts w:ascii="Times New Roman" w:hAnsi="Times New Roman" w:cs="Times New Roman"/>
                <w:sz w:val="24"/>
                <w:szCs w:val="24"/>
              </w:rPr>
            </w:pPr>
            <w:r w:rsidRPr="00E9129E">
              <w:rPr>
                <w:rFonts w:ascii="Times New Roman" w:eastAsia="Times New Roman" w:hAnsi="Times New Roman" w:cs="Times New Roman"/>
                <w:sz w:val="24"/>
                <w:szCs w:val="24"/>
              </w:rPr>
              <w:t xml:space="preserve">Работа  полностью  отвечает  требованиям  и  схеме  оформления истории  болезни.  </w:t>
            </w:r>
            <w:proofErr w:type="gramStart"/>
            <w:r w:rsidRPr="00E9129E">
              <w:rPr>
                <w:rFonts w:ascii="Times New Roman" w:eastAsia="Times New Roman" w:hAnsi="Times New Roman" w:cs="Times New Roman"/>
                <w:sz w:val="24"/>
                <w:szCs w:val="24"/>
              </w:rPr>
              <w:t>Написана</w:t>
            </w:r>
            <w:proofErr w:type="gramEnd"/>
            <w:r w:rsidRPr="00E9129E">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рамотно,  литературным языком,</w:t>
            </w:r>
            <w:r w:rsidRPr="00E9129E">
              <w:rPr>
                <w:rFonts w:ascii="Times New Roman" w:eastAsia="Times New Roman" w:hAnsi="Times New Roman" w:cs="Times New Roman"/>
                <w:sz w:val="24"/>
                <w:szCs w:val="24"/>
              </w:rPr>
              <w:t xml:space="preserve"> с использованием современной медицинской терминологии. </w:t>
            </w:r>
            <w:r>
              <w:rPr>
                <w:rFonts w:ascii="Times New Roman" w:eastAsia="Times New Roman" w:hAnsi="Times New Roman" w:cs="Times New Roman"/>
                <w:sz w:val="24"/>
                <w:szCs w:val="24"/>
              </w:rPr>
              <w:t xml:space="preserve">Студент </w:t>
            </w:r>
            <w:r w:rsidRPr="00E9129E">
              <w:rPr>
                <w:rFonts w:ascii="Times New Roman" w:eastAsia="Times New Roman" w:hAnsi="Times New Roman" w:cs="Times New Roman"/>
                <w:sz w:val="24"/>
                <w:szCs w:val="24"/>
              </w:rPr>
              <w:t xml:space="preserve">   умеет   осознанно   и   оперативно   трансформировать полученные знания при характеристике теоретических, клинико-диагностических и лечебных аспектов</w:t>
            </w:r>
            <w:r w:rsidR="003D3D4D">
              <w:rPr>
                <w:rFonts w:ascii="Times New Roman" w:eastAsia="Times New Roman" w:hAnsi="Times New Roman" w:cs="Times New Roman"/>
                <w:sz w:val="24"/>
                <w:szCs w:val="24"/>
              </w:rPr>
              <w:t xml:space="preserve"> дисциплины </w:t>
            </w:r>
            <w:r w:rsidRPr="00E9129E">
              <w:rPr>
                <w:rFonts w:ascii="Times New Roman" w:eastAsia="Times New Roman" w:hAnsi="Times New Roman" w:cs="Times New Roman"/>
                <w:sz w:val="24"/>
                <w:szCs w:val="24"/>
              </w:rPr>
              <w:t xml:space="preserve"> </w:t>
            </w:r>
            <w:r w:rsidR="003D3D4D">
              <w:rPr>
                <w:rFonts w:ascii="Times New Roman" w:eastAsia="Times New Roman" w:hAnsi="Times New Roman" w:cs="Times New Roman"/>
                <w:sz w:val="24"/>
                <w:szCs w:val="24"/>
              </w:rPr>
              <w:t>«</w:t>
            </w:r>
            <w:r w:rsidR="00536DDA">
              <w:rPr>
                <w:rFonts w:ascii="Times New Roman" w:eastAsia="Times New Roman" w:hAnsi="Times New Roman" w:cs="Times New Roman"/>
                <w:sz w:val="24"/>
                <w:szCs w:val="24"/>
              </w:rPr>
              <w:t>Госпитальная терапия</w:t>
            </w:r>
            <w:r w:rsidR="003D3D4D">
              <w:rPr>
                <w:rFonts w:ascii="Times New Roman" w:eastAsia="Times New Roman" w:hAnsi="Times New Roman" w:cs="Times New Roman"/>
                <w:sz w:val="24"/>
                <w:szCs w:val="24"/>
              </w:rPr>
              <w:t>»</w:t>
            </w:r>
            <w:r w:rsidRPr="00E9129E">
              <w:rPr>
                <w:rFonts w:ascii="Times New Roman" w:eastAsia="Times New Roman" w:hAnsi="Times New Roman" w:cs="Times New Roman"/>
                <w:sz w:val="24"/>
                <w:szCs w:val="24"/>
              </w:rPr>
              <w:t>.</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5811" w:type="dxa"/>
            <w:vAlign w:val="center"/>
          </w:tcPr>
          <w:p w:rsidR="00AE10F9" w:rsidRDefault="00D35B7C" w:rsidP="00536DDA">
            <w:pPr>
              <w:tabs>
                <w:tab w:val="left" w:pos="2579"/>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В учебной истории </w:t>
            </w:r>
            <w:r w:rsidR="00536DDA">
              <w:rPr>
                <w:rFonts w:ascii="Times New Roman" w:hAnsi="Times New Roman" w:cs="Times New Roman"/>
                <w:sz w:val="24"/>
                <w:szCs w:val="24"/>
              </w:rPr>
              <w:t>болезни</w:t>
            </w:r>
            <w:r w:rsidR="006D7C4F" w:rsidRPr="00AE10F9">
              <w:rPr>
                <w:rFonts w:ascii="Times New Roman" w:hAnsi="Times New Roman" w:cs="Times New Roman"/>
                <w:sz w:val="24"/>
                <w:szCs w:val="24"/>
              </w:rPr>
              <w:t xml:space="preserve"> студент допускает некоторые неточности в формулировке развернутого клинического диагноза, обследования и лечении.</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5811" w:type="dxa"/>
            <w:vAlign w:val="center"/>
          </w:tcPr>
          <w:p w:rsidR="00AE10F9" w:rsidRDefault="006D7C4F" w:rsidP="00536DDA">
            <w:pPr>
              <w:tabs>
                <w:tab w:val="left" w:pos="2579"/>
              </w:tabs>
              <w:spacing w:line="360" w:lineRule="auto"/>
              <w:jc w:val="both"/>
              <w:rPr>
                <w:rFonts w:ascii="Times New Roman" w:hAnsi="Times New Roman" w:cs="Times New Roman"/>
                <w:b/>
                <w:sz w:val="24"/>
                <w:szCs w:val="24"/>
              </w:rPr>
            </w:pPr>
            <w:r w:rsidRPr="00AE10F9">
              <w:rPr>
                <w:rFonts w:ascii="Times New Roman" w:hAnsi="Times New Roman" w:cs="Times New Roman"/>
                <w:sz w:val="24"/>
                <w:szCs w:val="24"/>
              </w:rPr>
              <w:t xml:space="preserve">Учебная история </w:t>
            </w:r>
            <w:r w:rsidR="00536DDA">
              <w:rPr>
                <w:rFonts w:ascii="Times New Roman" w:hAnsi="Times New Roman" w:cs="Times New Roman"/>
                <w:sz w:val="24"/>
                <w:szCs w:val="24"/>
              </w:rPr>
              <w:t>болезни</w:t>
            </w:r>
            <w:r w:rsidRPr="00AE10F9">
              <w:rPr>
                <w:rFonts w:ascii="Times New Roman" w:hAnsi="Times New Roman" w:cs="Times New Roman"/>
                <w:sz w:val="24"/>
                <w:szCs w:val="24"/>
              </w:rPr>
              <w:t xml:space="preserve"> оформлена с ошибками, написана неразборч</w:t>
            </w:r>
            <w:r w:rsidR="00AE10F9" w:rsidRPr="00AE10F9">
              <w:rPr>
                <w:rFonts w:ascii="Times New Roman" w:hAnsi="Times New Roman" w:cs="Times New Roman"/>
                <w:sz w:val="24"/>
                <w:szCs w:val="24"/>
              </w:rPr>
              <w:t>ивым почерком, допущены неточности в формулировке развернутого клинического диагноза, лечения, не освещен полностью патогенез заболевания.</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5811" w:type="dxa"/>
            <w:vAlign w:val="center"/>
          </w:tcPr>
          <w:p w:rsidR="00AE10F9" w:rsidRDefault="006D7C4F" w:rsidP="00536DDA">
            <w:pPr>
              <w:tabs>
                <w:tab w:val="left" w:pos="2579"/>
              </w:tabs>
              <w:spacing w:line="360" w:lineRule="auto"/>
              <w:jc w:val="both"/>
              <w:rPr>
                <w:rFonts w:ascii="Times New Roman" w:hAnsi="Times New Roman" w:cs="Times New Roman"/>
                <w:b/>
                <w:sz w:val="24"/>
                <w:szCs w:val="24"/>
              </w:rPr>
            </w:pPr>
            <w:r w:rsidRPr="00AE10F9">
              <w:rPr>
                <w:rFonts w:ascii="Times New Roman" w:hAnsi="Times New Roman" w:cs="Times New Roman"/>
                <w:sz w:val="24"/>
                <w:szCs w:val="24"/>
              </w:rPr>
              <w:t xml:space="preserve">История </w:t>
            </w:r>
            <w:r w:rsidR="00536DDA">
              <w:rPr>
                <w:rFonts w:ascii="Times New Roman" w:hAnsi="Times New Roman" w:cs="Times New Roman"/>
                <w:sz w:val="24"/>
                <w:szCs w:val="24"/>
              </w:rPr>
              <w:t>болезни</w:t>
            </w:r>
            <w:r w:rsidRPr="00AE10F9">
              <w:rPr>
                <w:rFonts w:ascii="Times New Roman" w:hAnsi="Times New Roman" w:cs="Times New Roman"/>
                <w:sz w:val="24"/>
                <w:szCs w:val="24"/>
              </w:rPr>
              <w:t xml:space="preserve"> написана неразборчивым почерком, с грубыми ошибками (не выставлен </w:t>
            </w:r>
            <w:r w:rsidR="00AE10F9" w:rsidRPr="00AE10F9">
              <w:rPr>
                <w:rFonts w:ascii="Times New Roman" w:hAnsi="Times New Roman" w:cs="Times New Roman"/>
                <w:sz w:val="24"/>
                <w:szCs w:val="24"/>
              </w:rPr>
              <w:t xml:space="preserve">и не обоснован развернутый клинический диагноз, </w:t>
            </w:r>
            <w:r w:rsidR="008856BF">
              <w:rPr>
                <w:rFonts w:ascii="Times New Roman" w:hAnsi="Times New Roman" w:cs="Times New Roman"/>
                <w:sz w:val="24"/>
                <w:szCs w:val="24"/>
              </w:rPr>
              <w:t xml:space="preserve">или выставленный диагноз не верен, не вытекает из данных истории болезни; </w:t>
            </w:r>
            <w:r w:rsidR="00AE10F9" w:rsidRPr="00AE10F9">
              <w:rPr>
                <w:rFonts w:ascii="Times New Roman" w:hAnsi="Times New Roman" w:cs="Times New Roman"/>
                <w:sz w:val="24"/>
                <w:szCs w:val="24"/>
              </w:rPr>
              <w:t>неправильно назначено лечение, не освещен патогенез заболевания</w:t>
            </w:r>
            <w:r w:rsidR="00AE10F9">
              <w:rPr>
                <w:rFonts w:ascii="Times New Roman" w:hAnsi="Times New Roman" w:cs="Times New Roman"/>
                <w:sz w:val="24"/>
                <w:szCs w:val="24"/>
              </w:rPr>
              <w:t>).</w:t>
            </w:r>
          </w:p>
        </w:tc>
      </w:tr>
    </w:tbl>
    <w:p w:rsidR="00AE10F9" w:rsidRPr="00AE10F9" w:rsidRDefault="00AE10F9" w:rsidP="001F606F">
      <w:pPr>
        <w:tabs>
          <w:tab w:val="left" w:pos="2579"/>
        </w:tabs>
        <w:jc w:val="center"/>
        <w:rPr>
          <w:rFonts w:ascii="Times New Roman" w:hAnsi="Times New Roman" w:cs="Times New Roman"/>
          <w:b/>
          <w:sz w:val="24"/>
          <w:szCs w:val="24"/>
        </w:rPr>
      </w:pPr>
    </w:p>
    <w:p w:rsidR="006E5D59" w:rsidRDefault="006E5D59" w:rsidP="006E5D59">
      <w:pPr>
        <w:tabs>
          <w:tab w:val="left" w:pos="2579"/>
        </w:tabs>
        <w:rPr>
          <w:rFonts w:ascii="Times New Roman" w:hAnsi="Times New Roman"/>
          <w:b/>
          <w:sz w:val="24"/>
          <w:szCs w:val="24"/>
        </w:rPr>
      </w:pPr>
    </w:p>
    <w:p w:rsidR="0077387F" w:rsidRDefault="0077387F" w:rsidP="006E5D59">
      <w:pPr>
        <w:tabs>
          <w:tab w:val="left" w:pos="2579"/>
        </w:tabs>
        <w:rPr>
          <w:rFonts w:ascii="Times New Roman" w:hAnsi="Times New Roman"/>
          <w:b/>
          <w:sz w:val="24"/>
          <w:szCs w:val="24"/>
        </w:rPr>
      </w:pPr>
    </w:p>
    <w:p w:rsidR="0077387F" w:rsidRPr="00C26A42" w:rsidRDefault="0077387F" w:rsidP="006E5D59">
      <w:pPr>
        <w:tabs>
          <w:tab w:val="left" w:pos="2579"/>
        </w:tabs>
        <w:rPr>
          <w:rFonts w:ascii="Times New Roman" w:hAnsi="Times New Roman"/>
          <w:b/>
          <w:sz w:val="24"/>
          <w:szCs w:val="24"/>
        </w:rPr>
      </w:pPr>
    </w:p>
    <w:p w:rsidR="00656BBF" w:rsidRPr="00C26A42" w:rsidRDefault="00656BBF" w:rsidP="006E5D59">
      <w:pPr>
        <w:tabs>
          <w:tab w:val="left" w:pos="2579"/>
        </w:tabs>
        <w:rPr>
          <w:rFonts w:ascii="Times New Roman" w:hAnsi="Times New Roman"/>
          <w:b/>
          <w:sz w:val="24"/>
          <w:szCs w:val="24"/>
        </w:rPr>
      </w:pPr>
    </w:p>
    <w:p w:rsidR="0077387F" w:rsidRDefault="0077387F" w:rsidP="006E5D59">
      <w:pPr>
        <w:tabs>
          <w:tab w:val="left" w:pos="2579"/>
        </w:tabs>
        <w:rPr>
          <w:rFonts w:ascii="Times New Roman" w:hAnsi="Times New Roman"/>
          <w:b/>
          <w:sz w:val="24"/>
          <w:szCs w:val="24"/>
        </w:rPr>
      </w:pPr>
    </w:p>
    <w:p w:rsidR="00E574BE" w:rsidRDefault="00E574BE" w:rsidP="00E574BE">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 ТЕКУЩЕГО КОНТРОЛЯ УСПЕВАЕМОСТИ</w:t>
      </w:r>
    </w:p>
    <w:p w:rsidR="0077387F" w:rsidRDefault="0077387F" w:rsidP="00E574BE">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rPr>
      </w:pPr>
      <w:r w:rsidRPr="0077387F">
        <w:rPr>
          <w:rFonts w:ascii="Times New Roman" w:eastAsia="Times New Roman" w:hAnsi="Times New Roman" w:cs="Times New Roman"/>
          <w:b/>
          <w:color w:val="000000"/>
          <w:kern w:val="36"/>
          <w:sz w:val="24"/>
          <w:szCs w:val="24"/>
        </w:rPr>
        <w:t xml:space="preserve"> </w:t>
      </w:r>
      <w:r w:rsidR="00E574BE">
        <w:rPr>
          <w:rFonts w:ascii="Times New Roman" w:eastAsia="Times New Roman" w:hAnsi="Times New Roman" w:cs="Times New Roman"/>
          <w:b/>
          <w:color w:val="000000"/>
          <w:kern w:val="36"/>
          <w:sz w:val="24"/>
          <w:szCs w:val="24"/>
        </w:rPr>
        <w:t>(СИТУАЦИОННЫЕ</w:t>
      </w:r>
      <w:r w:rsidRPr="0077387F">
        <w:rPr>
          <w:rFonts w:ascii="Times New Roman" w:eastAsia="Times New Roman" w:hAnsi="Times New Roman" w:cs="Times New Roman"/>
          <w:b/>
          <w:color w:val="000000"/>
          <w:kern w:val="36"/>
          <w:sz w:val="24"/>
          <w:szCs w:val="24"/>
        </w:rPr>
        <w:t xml:space="preserve"> ЗАДАЧ</w:t>
      </w:r>
      <w:r w:rsidR="00E574BE">
        <w:rPr>
          <w:rFonts w:ascii="Times New Roman" w:eastAsia="Times New Roman" w:hAnsi="Times New Roman" w:cs="Times New Roman"/>
          <w:b/>
          <w:color w:val="000000"/>
          <w:kern w:val="36"/>
          <w:sz w:val="24"/>
          <w:szCs w:val="24"/>
        </w:rPr>
        <w:t>И)</w:t>
      </w:r>
    </w:p>
    <w:tbl>
      <w:tblPr>
        <w:tblW w:w="10348" w:type="dxa"/>
        <w:tblInd w:w="-601" w:type="dxa"/>
        <w:tblLook w:val="04A0" w:firstRow="1" w:lastRow="0" w:firstColumn="1" w:lastColumn="0" w:noHBand="0" w:noVBand="1"/>
      </w:tblPr>
      <w:tblGrid>
        <w:gridCol w:w="4111"/>
        <w:gridCol w:w="6237"/>
      </w:tblGrid>
      <w:tr w:rsidR="0077387F" w:rsidTr="00A24D26">
        <w:tc>
          <w:tcPr>
            <w:tcW w:w="4111" w:type="dxa"/>
          </w:tcPr>
          <w:p w:rsidR="0077387F" w:rsidRPr="00AE10F9" w:rsidRDefault="0077387F" w:rsidP="00A24D26">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237" w:type="dxa"/>
          </w:tcPr>
          <w:p w:rsidR="0077387F" w:rsidRPr="00AE10F9" w:rsidRDefault="0077387F" w:rsidP="00A24D26">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6237" w:type="dxa"/>
            <w:vAlign w:val="center"/>
          </w:tcPr>
          <w:p w:rsidR="0077387F" w:rsidRPr="0077387F" w:rsidRDefault="0077387F" w:rsidP="008856BF">
            <w:pPr>
              <w:tabs>
                <w:tab w:val="left" w:pos="2579"/>
              </w:tabs>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твет на вопрос задачи дан правильный. Объяснение хода её решения подробное, последовательное, грамотное, с теоретическими обоснованиями (в т.ч. из лекционного курса), с правильным и с</w:t>
            </w:r>
            <w:r>
              <w:rPr>
                <w:rFonts w:ascii="Times New Roman" w:eastAsia="Times New Roman" w:hAnsi="Times New Roman" w:cs="Times New Roman"/>
                <w:color w:val="000000"/>
                <w:sz w:val="24"/>
                <w:szCs w:val="24"/>
              </w:rPr>
              <w:t xml:space="preserve">вободным владением </w:t>
            </w:r>
            <w:r w:rsidR="008856BF">
              <w:rPr>
                <w:rFonts w:ascii="Times New Roman" w:eastAsia="Times New Roman" w:hAnsi="Times New Roman" w:cs="Times New Roman"/>
                <w:color w:val="000000"/>
                <w:sz w:val="24"/>
                <w:szCs w:val="24"/>
              </w:rPr>
              <w:t>медицинской</w:t>
            </w:r>
            <w:r w:rsidRPr="0077387F">
              <w:rPr>
                <w:rFonts w:ascii="Times New Roman" w:eastAsia="Times New Roman" w:hAnsi="Times New Roman" w:cs="Times New Roman"/>
                <w:color w:val="000000"/>
                <w:sz w:val="24"/>
                <w:szCs w:val="24"/>
              </w:rPr>
              <w:t xml:space="preserve"> терминологией; ответы на дополнительные вопросы верные, чёткие.</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6237" w:type="dxa"/>
            <w:vAlign w:val="center"/>
          </w:tcPr>
          <w:p w:rsidR="0077387F" w:rsidRPr="0077387F" w:rsidRDefault="0077387F" w:rsidP="00DE7768">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 xml:space="preserve">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с единичными ошибками в использовании </w:t>
            </w:r>
            <w:r w:rsidR="00DE7768">
              <w:rPr>
                <w:rFonts w:ascii="Times New Roman" w:eastAsia="Times New Roman" w:hAnsi="Times New Roman" w:cs="Times New Roman"/>
                <w:color w:val="000000"/>
                <w:sz w:val="24"/>
                <w:szCs w:val="24"/>
              </w:rPr>
              <w:t xml:space="preserve">медицинских </w:t>
            </w:r>
            <w:r w:rsidRPr="0077387F">
              <w:rPr>
                <w:rFonts w:ascii="Times New Roman" w:eastAsia="Times New Roman" w:hAnsi="Times New Roman" w:cs="Times New Roman"/>
                <w:color w:val="000000"/>
                <w:sz w:val="24"/>
                <w:szCs w:val="24"/>
              </w:rPr>
              <w:t>терминов; ответы на дополнительные вопросы верные, но недостаточно чёткие.</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6237" w:type="dxa"/>
            <w:vAlign w:val="center"/>
          </w:tcPr>
          <w:p w:rsidR="0077387F" w:rsidRPr="0077387F" w:rsidRDefault="0077387F" w:rsidP="00DE7768">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 xml:space="preserve">твет на вопрос задачи дан правильный. Объяснение хода её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использовании </w:t>
            </w:r>
            <w:r w:rsidR="00DE7768">
              <w:rPr>
                <w:rFonts w:ascii="Times New Roman" w:eastAsia="Times New Roman" w:hAnsi="Times New Roman" w:cs="Times New Roman"/>
                <w:color w:val="000000"/>
                <w:sz w:val="24"/>
                <w:szCs w:val="24"/>
              </w:rPr>
              <w:t>медицин</w:t>
            </w:r>
            <w:r>
              <w:rPr>
                <w:rFonts w:ascii="Times New Roman" w:eastAsia="Times New Roman" w:hAnsi="Times New Roman" w:cs="Times New Roman"/>
                <w:color w:val="000000"/>
                <w:sz w:val="24"/>
                <w:szCs w:val="24"/>
              </w:rPr>
              <w:t>ских</w:t>
            </w:r>
            <w:r w:rsidRPr="0077387F">
              <w:rPr>
                <w:rFonts w:ascii="Times New Roman" w:eastAsia="Times New Roman" w:hAnsi="Times New Roman" w:cs="Times New Roman"/>
                <w:color w:val="000000"/>
                <w:sz w:val="24"/>
                <w:szCs w:val="24"/>
              </w:rPr>
              <w:t xml:space="preserve"> терминов; ответы на дополнительные вопросы недостаточно чёткие, с ошибками в деталях.</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6237" w:type="dxa"/>
            <w:vAlign w:val="center"/>
          </w:tcPr>
          <w:p w:rsidR="0077387F" w:rsidRPr="0077387F" w:rsidRDefault="0077387F" w:rsidP="00A24D26">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(в т.ч. лекционным материалом); ответы на дополнительные вопросы неправильные (отсутствуют).</w:t>
            </w:r>
          </w:p>
        </w:tc>
      </w:tr>
    </w:tbl>
    <w:p w:rsidR="0077387F" w:rsidRDefault="0077387F" w:rsidP="006E5D59">
      <w:pPr>
        <w:tabs>
          <w:tab w:val="left" w:pos="2579"/>
        </w:tabs>
        <w:rPr>
          <w:rFonts w:ascii="Times New Roman" w:hAnsi="Times New Roman"/>
          <w:b/>
          <w:sz w:val="24"/>
          <w:szCs w:val="24"/>
        </w:rPr>
        <w:sectPr w:rsidR="0077387F" w:rsidSect="006E5D59">
          <w:pgSz w:w="11906" w:h="16838"/>
          <w:pgMar w:top="1134" w:right="851" w:bottom="1134" w:left="1701"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w:t>
      </w:r>
      <w:r w:rsidR="00D7292E">
        <w:rPr>
          <w:rFonts w:ascii="Times New Roman" w:hAnsi="Times New Roman"/>
          <w:b/>
          <w:sz w:val="24"/>
          <w:szCs w:val="20"/>
        </w:rPr>
        <w:t xml:space="preserve"> </w:t>
      </w:r>
      <w:r w:rsidR="000815B2">
        <w:rPr>
          <w:rFonts w:ascii="Times New Roman" w:hAnsi="Times New Roman"/>
          <w:b/>
          <w:sz w:val="24"/>
          <w:szCs w:val="20"/>
        </w:rPr>
        <w:t>ПРОМЕЖУТОЧНОЙ АТТЕСТАЦИИ</w:t>
      </w:r>
      <w:r>
        <w:rPr>
          <w:rFonts w:ascii="Times New Roman" w:hAnsi="Times New Roman"/>
          <w:b/>
          <w:sz w:val="24"/>
          <w:szCs w:val="20"/>
        </w:rPr>
        <w:t xml:space="preserve"> </w:t>
      </w:r>
      <w:r w:rsidR="00510CA5">
        <w:rPr>
          <w:rFonts w:ascii="Times New Roman" w:hAnsi="Times New Roman"/>
          <w:b/>
          <w:sz w:val="24"/>
          <w:szCs w:val="20"/>
        </w:rPr>
        <w:t>ПО ИТОГАМ ОСВОЕНИЯ ДИСЦИПЛИНЫ</w:t>
      </w:r>
      <w:r w:rsidR="00DE7768">
        <w:rPr>
          <w:rFonts w:ascii="Times New Roman" w:hAnsi="Times New Roman"/>
          <w:b/>
          <w:sz w:val="24"/>
          <w:szCs w:val="20"/>
        </w:rPr>
        <w:t xml:space="preserve"> «</w:t>
      </w:r>
      <w:r w:rsidR="00DE7768">
        <w:rPr>
          <w:rStyle w:val="11"/>
          <w:rFonts w:eastAsiaTheme="minorEastAsia"/>
          <w:b/>
          <w:sz w:val="24"/>
          <w:szCs w:val="24"/>
        </w:rPr>
        <w:t>Госпитальная терапия</w:t>
      </w:r>
      <w:r w:rsidR="00DE7768">
        <w:rPr>
          <w:rFonts w:ascii="Times New Roman" w:hAnsi="Times New Roman"/>
          <w:b/>
          <w:sz w:val="24"/>
          <w:szCs w:val="20"/>
        </w:rPr>
        <w:t>»</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(ЭКЗАМЕН в 1</w:t>
      </w:r>
      <w:r w:rsidR="00DE7768">
        <w:rPr>
          <w:rFonts w:ascii="Times New Roman" w:hAnsi="Times New Roman"/>
          <w:b/>
          <w:sz w:val="24"/>
          <w:szCs w:val="20"/>
        </w:rPr>
        <w:t xml:space="preserve">2 </w:t>
      </w:r>
      <w:r>
        <w:rPr>
          <w:rFonts w:ascii="Times New Roman" w:hAnsi="Times New Roman"/>
          <w:b/>
          <w:sz w:val="24"/>
          <w:szCs w:val="20"/>
        </w:rPr>
        <w:t>семестре)</w:t>
      </w:r>
    </w:p>
    <w:p w:rsidR="006E5D59" w:rsidRPr="00FB3D65" w:rsidRDefault="006E5D59" w:rsidP="006E5D59">
      <w:pPr>
        <w:tabs>
          <w:tab w:val="left" w:pos="2579"/>
        </w:tabs>
        <w:jc w:val="center"/>
        <w:rPr>
          <w:rFonts w:ascii="Times New Roman" w:hAnsi="Times New Roman"/>
          <w:b/>
          <w:sz w:val="24"/>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4111"/>
        <w:gridCol w:w="4394"/>
      </w:tblGrid>
      <w:tr w:rsidR="006E5D59" w:rsidRPr="00852F6A" w:rsidTr="000815B2">
        <w:tc>
          <w:tcPr>
            <w:tcW w:w="16160" w:type="dxa"/>
            <w:gridSpan w:val="4"/>
            <w:vAlign w:val="center"/>
          </w:tcPr>
          <w:p w:rsidR="006E5D59" w:rsidRPr="00852F6A" w:rsidRDefault="006E5D59" w:rsidP="009C3F4A">
            <w:pPr>
              <w:jc w:val="center"/>
              <w:rPr>
                <w:rFonts w:ascii="Times New Roman" w:hAnsi="Times New Roman" w:cs="Times New Roman"/>
                <w:b/>
                <w:sz w:val="24"/>
                <w:szCs w:val="24"/>
              </w:rPr>
            </w:pPr>
            <w:r w:rsidRPr="00852F6A">
              <w:rPr>
                <w:rFonts w:ascii="Times New Roman" w:hAnsi="Times New Roman" w:cs="Times New Roman"/>
                <w:b/>
                <w:sz w:val="24"/>
                <w:szCs w:val="24"/>
              </w:rPr>
              <w:t>Шкала оценивания</w:t>
            </w:r>
          </w:p>
        </w:tc>
      </w:tr>
      <w:tr w:rsidR="006E5D59" w:rsidRPr="00852F6A" w:rsidTr="000815B2">
        <w:tc>
          <w:tcPr>
            <w:tcW w:w="3828" w:type="dxa"/>
            <w:vAlign w:val="center"/>
          </w:tcPr>
          <w:p w:rsidR="006E5D59" w:rsidRPr="00852F6A" w:rsidRDefault="006E5D59"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w:t>
            </w:r>
            <w:r w:rsidR="000815B2" w:rsidRPr="00852F6A">
              <w:rPr>
                <w:rFonts w:ascii="Times New Roman" w:hAnsi="Times New Roman" w:cs="Times New Roman"/>
                <w:b/>
                <w:sz w:val="24"/>
                <w:szCs w:val="24"/>
              </w:rPr>
              <w:t>НЕУДОВЛЕТВОРИТЕЛЬНО»</w:t>
            </w:r>
          </w:p>
        </w:tc>
        <w:tc>
          <w:tcPr>
            <w:tcW w:w="3827" w:type="dxa"/>
            <w:vAlign w:val="center"/>
          </w:tcPr>
          <w:p w:rsidR="006E5D59" w:rsidRPr="00852F6A" w:rsidRDefault="006E5D59"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w:t>
            </w:r>
            <w:r w:rsidR="000815B2" w:rsidRPr="00852F6A">
              <w:rPr>
                <w:rFonts w:ascii="Times New Roman" w:hAnsi="Times New Roman" w:cs="Times New Roman"/>
                <w:b/>
                <w:sz w:val="24"/>
                <w:szCs w:val="24"/>
              </w:rPr>
              <w:t>УДОВЛЕТВОРИТЕЛЬНО»</w:t>
            </w:r>
          </w:p>
        </w:tc>
        <w:tc>
          <w:tcPr>
            <w:tcW w:w="4111" w:type="dxa"/>
            <w:vAlign w:val="center"/>
          </w:tcPr>
          <w:p w:rsidR="006E5D59"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«ХОРОШО»</w:t>
            </w:r>
          </w:p>
        </w:tc>
        <w:tc>
          <w:tcPr>
            <w:tcW w:w="4394" w:type="dxa"/>
            <w:vAlign w:val="center"/>
          </w:tcPr>
          <w:p w:rsidR="006E5D59"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«ОТЛИЧНО»</w:t>
            </w:r>
          </w:p>
        </w:tc>
      </w:tr>
      <w:tr w:rsidR="006E5D59" w:rsidRPr="00852F6A" w:rsidTr="000815B2">
        <w:tc>
          <w:tcPr>
            <w:tcW w:w="16160" w:type="dxa"/>
            <w:gridSpan w:val="4"/>
          </w:tcPr>
          <w:p w:rsidR="006E5D59" w:rsidRPr="00852F6A" w:rsidRDefault="006E5D59" w:rsidP="000815B2">
            <w:pPr>
              <w:spacing w:after="0"/>
              <w:jc w:val="center"/>
              <w:rPr>
                <w:rFonts w:ascii="Times New Roman" w:hAnsi="Times New Roman" w:cs="Times New Roman"/>
                <w:b/>
                <w:sz w:val="24"/>
                <w:szCs w:val="24"/>
              </w:rPr>
            </w:pPr>
            <w:r w:rsidRPr="00852F6A">
              <w:rPr>
                <w:rFonts w:ascii="Times New Roman" w:hAnsi="Times New Roman" w:cs="Times New Roman"/>
                <w:b/>
                <w:sz w:val="24"/>
                <w:szCs w:val="24"/>
              </w:rPr>
              <w:t>ЗНАТЬ</w:t>
            </w:r>
          </w:p>
        </w:tc>
      </w:tr>
      <w:tr w:rsidR="006E5D59" w:rsidRPr="00852F6A" w:rsidTr="000815B2">
        <w:tc>
          <w:tcPr>
            <w:tcW w:w="3828"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не способен самостоятельно выделять главные положения в изученном материале дисциплины.</w:t>
            </w:r>
          </w:p>
          <w:p w:rsidR="006E5D59" w:rsidRPr="00852F6A" w:rsidRDefault="006E5D59" w:rsidP="009C3F4A">
            <w:pPr>
              <w:rPr>
                <w:rFonts w:ascii="Times New Roman" w:hAnsi="Times New Roman" w:cs="Times New Roman"/>
                <w:b/>
                <w:sz w:val="24"/>
                <w:szCs w:val="24"/>
              </w:rPr>
            </w:pPr>
            <w:r w:rsidRPr="00852F6A">
              <w:rPr>
                <w:rStyle w:val="11"/>
                <w:rFonts w:eastAsia="Calibri"/>
                <w:bCs/>
                <w:sz w:val="24"/>
                <w:szCs w:val="24"/>
              </w:rPr>
              <w:t>Не знает</w:t>
            </w:r>
            <w:r>
              <w:rPr>
                <w:rStyle w:val="11"/>
                <w:rFonts w:eastAsia="Calibri"/>
                <w:bCs/>
                <w:sz w:val="24"/>
                <w:szCs w:val="24"/>
              </w:rPr>
              <w:t xml:space="preserve"> и не понимает </w:t>
            </w:r>
            <w:r w:rsidRPr="00852F6A">
              <w:rPr>
                <w:rStyle w:val="11"/>
                <w:rFonts w:eastAsia="Calibri"/>
                <w:bCs/>
                <w:sz w:val="24"/>
                <w:szCs w:val="24"/>
              </w:rPr>
              <w:t>значительную или основную часть программного материала в пределах поставленных вопросов.</w:t>
            </w:r>
          </w:p>
        </w:tc>
        <w:tc>
          <w:tcPr>
            <w:tcW w:w="3827"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усвоил основное содержание материала</w:t>
            </w:r>
          </w:p>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дисциплины, но имеет пробелы в усвоении материала, не препятствующие дальнейшему усвоению учебного материала по дисциплине «</w:t>
            </w:r>
            <w:r w:rsidR="00DE7768">
              <w:rPr>
                <w:rStyle w:val="11"/>
                <w:b w:val="0"/>
                <w:sz w:val="24"/>
                <w:szCs w:val="24"/>
              </w:rPr>
              <w:t>Госпитальная терапия</w:t>
            </w:r>
            <w:r w:rsidRPr="00852F6A">
              <w:rPr>
                <w:rStyle w:val="11"/>
                <w:b w:val="0"/>
                <w:sz w:val="24"/>
                <w:szCs w:val="24"/>
              </w:rPr>
              <w:t>».</w:t>
            </w:r>
          </w:p>
          <w:p w:rsidR="006E5D59" w:rsidRPr="00852F6A" w:rsidRDefault="006E5D59" w:rsidP="009C3F4A">
            <w:pPr>
              <w:pStyle w:val="41"/>
              <w:shd w:val="clear" w:color="auto" w:fill="auto"/>
              <w:tabs>
                <w:tab w:val="center" w:pos="1310"/>
              </w:tabs>
              <w:spacing w:line="276" w:lineRule="auto"/>
              <w:ind w:firstLine="0"/>
              <w:jc w:val="left"/>
              <w:rPr>
                <w:rStyle w:val="11"/>
                <w:sz w:val="24"/>
                <w:szCs w:val="24"/>
              </w:rPr>
            </w:pPr>
            <w:r w:rsidRPr="00852F6A">
              <w:rPr>
                <w:rStyle w:val="11"/>
                <w:b w:val="0"/>
                <w:sz w:val="24"/>
                <w:szCs w:val="24"/>
              </w:rPr>
              <w:t>Имеет</w:t>
            </w:r>
            <w:r w:rsidRPr="00852F6A">
              <w:rPr>
                <w:rStyle w:val="11"/>
                <w:b w:val="0"/>
                <w:bCs w:val="0"/>
                <w:sz w:val="24"/>
                <w:szCs w:val="24"/>
              </w:rPr>
              <w:tab/>
            </w:r>
            <w:r w:rsidR="00DE7768">
              <w:rPr>
                <w:rStyle w:val="11"/>
                <w:b w:val="0"/>
                <w:bCs w:val="0"/>
                <w:sz w:val="24"/>
                <w:szCs w:val="24"/>
              </w:rPr>
              <w:t xml:space="preserve"> </w:t>
            </w:r>
            <w:r w:rsidRPr="00852F6A">
              <w:rPr>
                <w:rStyle w:val="11"/>
                <w:rFonts w:eastAsia="Calibri"/>
                <w:b w:val="0"/>
                <w:bCs w:val="0"/>
                <w:sz w:val="24"/>
                <w:szCs w:val="24"/>
              </w:rPr>
              <w:t>несистематизированные знания по модулям дисциплины</w:t>
            </w:r>
            <w:r w:rsidRPr="00852F6A">
              <w:rPr>
                <w:rStyle w:val="11"/>
                <w:rFonts w:eastAsia="Calibri"/>
                <w:bCs w:val="0"/>
                <w:sz w:val="24"/>
                <w:szCs w:val="24"/>
              </w:rPr>
              <w:t>.</w:t>
            </w:r>
          </w:p>
          <w:p w:rsidR="006E5D59" w:rsidRPr="00852F6A" w:rsidRDefault="006E5D59" w:rsidP="009C3F4A">
            <w:pPr>
              <w:spacing w:after="0"/>
              <w:rPr>
                <w:rFonts w:ascii="Times New Roman" w:hAnsi="Times New Roman" w:cs="Times New Roman"/>
                <w:b/>
                <w:sz w:val="24"/>
                <w:szCs w:val="24"/>
              </w:rPr>
            </w:pPr>
            <w:r w:rsidRPr="00852F6A">
              <w:rPr>
                <w:rStyle w:val="11"/>
                <w:rFonts w:eastAsia="Calibri"/>
                <w:bCs/>
                <w:sz w:val="24"/>
                <w:szCs w:val="24"/>
              </w:rPr>
              <w:t>Материал излагает фрагментарно, не последовательно.</w:t>
            </w:r>
          </w:p>
        </w:tc>
        <w:tc>
          <w:tcPr>
            <w:tcW w:w="4111"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 способен самостоятельно выделять главные положения в изученном материале.</w:t>
            </w:r>
          </w:p>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 xml:space="preserve">Показывает </w:t>
            </w:r>
            <w:r>
              <w:rPr>
                <w:rStyle w:val="11"/>
                <w:b w:val="0"/>
                <w:sz w:val="24"/>
                <w:szCs w:val="24"/>
              </w:rPr>
              <w:t>зна</w:t>
            </w:r>
            <w:r w:rsidRPr="00852F6A">
              <w:rPr>
                <w:rStyle w:val="11"/>
                <w:b w:val="0"/>
                <w:sz w:val="24"/>
                <w:szCs w:val="24"/>
              </w:rPr>
              <w:t xml:space="preserve">ния всего изученного программного материала. </w:t>
            </w:r>
          </w:p>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Дает полный и правильный ответ на основе изученного теоретического и практического материалов; незначительные ошибки и недочеты при воспроизведении изученного материала, определения</w:t>
            </w:r>
            <w:r>
              <w:rPr>
                <w:rStyle w:val="11"/>
                <w:b w:val="0"/>
                <w:sz w:val="24"/>
                <w:szCs w:val="24"/>
              </w:rPr>
              <w:t xml:space="preserve"> понятий </w:t>
            </w:r>
            <w:r w:rsidRPr="00852F6A">
              <w:rPr>
                <w:rStyle w:val="11"/>
                <w:b w:val="0"/>
                <w:sz w:val="24"/>
                <w:szCs w:val="24"/>
              </w:rPr>
              <w:t>дал неполные, небольшие неточности при использовании научных терминов.</w:t>
            </w:r>
          </w:p>
        </w:tc>
        <w:tc>
          <w:tcPr>
            <w:tcW w:w="4394"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w:t>
            </w:r>
            <w:r w:rsidR="00DE7768">
              <w:rPr>
                <w:rStyle w:val="11"/>
                <w:b w:val="0"/>
                <w:sz w:val="24"/>
                <w:szCs w:val="24"/>
              </w:rPr>
              <w:t>Госпитальная терапия</w:t>
            </w:r>
            <w:r w:rsidRPr="00852F6A">
              <w:rPr>
                <w:rStyle w:val="11"/>
                <w:b w:val="0"/>
                <w:sz w:val="24"/>
                <w:szCs w:val="24"/>
              </w:rPr>
              <w:t>».</w:t>
            </w:r>
          </w:p>
          <w:p w:rsidR="006E5D59" w:rsidRPr="00852F6A" w:rsidRDefault="006E5D59" w:rsidP="00EB118D">
            <w:pPr>
              <w:rPr>
                <w:rFonts w:ascii="Times New Roman" w:hAnsi="Times New Roman" w:cs="Times New Roman"/>
                <w:b/>
                <w:sz w:val="24"/>
                <w:szCs w:val="24"/>
              </w:rPr>
            </w:pPr>
            <w:r w:rsidRPr="00852F6A">
              <w:rPr>
                <w:rStyle w:val="11"/>
                <w:rFonts w:eastAsia="Calibri"/>
                <w:bCs/>
                <w:sz w:val="24"/>
                <w:szCs w:val="24"/>
              </w:rPr>
              <w:t xml:space="preserve">Знает основные понятия в разделах </w:t>
            </w:r>
            <w:r w:rsidR="00EB118D">
              <w:rPr>
                <w:rStyle w:val="11"/>
                <w:rFonts w:eastAsia="Calibri"/>
                <w:bCs/>
                <w:sz w:val="24"/>
                <w:szCs w:val="24"/>
              </w:rPr>
              <w:t>данного предмета</w:t>
            </w:r>
            <w:r w:rsidRPr="00852F6A">
              <w:rPr>
                <w:rStyle w:val="11"/>
                <w:rFonts w:eastAsia="Calibri"/>
                <w:bCs/>
                <w:sz w:val="24"/>
                <w:szCs w:val="24"/>
              </w:rPr>
              <w:t>. Показывает глубокое знание и понимание всего объема программного материала.</w:t>
            </w:r>
          </w:p>
        </w:tc>
      </w:tr>
      <w:tr w:rsidR="006E5D59" w:rsidRPr="00852F6A" w:rsidTr="000815B2">
        <w:trPr>
          <w:trHeight w:val="111"/>
        </w:trPr>
        <w:tc>
          <w:tcPr>
            <w:tcW w:w="16160" w:type="dxa"/>
            <w:gridSpan w:val="4"/>
          </w:tcPr>
          <w:p w:rsidR="006E5D59" w:rsidRPr="00852F6A" w:rsidRDefault="006E5D59" w:rsidP="009C3F4A">
            <w:pPr>
              <w:pStyle w:val="41"/>
              <w:shd w:val="clear" w:color="auto" w:fill="auto"/>
              <w:spacing w:line="264" w:lineRule="exact"/>
              <w:ind w:firstLine="0"/>
              <w:jc w:val="center"/>
              <w:rPr>
                <w:rStyle w:val="11"/>
                <w:sz w:val="24"/>
                <w:szCs w:val="24"/>
              </w:rPr>
            </w:pPr>
            <w:r w:rsidRPr="00852F6A">
              <w:rPr>
                <w:rStyle w:val="11"/>
                <w:sz w:val="24"/>
                <w:szCs w:val="24"/>
              </w:rPr>
              <w:t>УМЕТЬ</w:t>
            </w:r>
          </w:p>
        </w:tc>
      </w:tr>
      <w:tr w:rsidR="006E5D59" w:rsidRPr="00852F6A" w:rsidTr="000815B2">
        <w:tc>
          <w:tcPr>
            <w:tcW w:w="3828" w:type="dxa"/>
          </w:tcPr>
          <w:p w:rsidR="006E5D59" w:rsidRPr="00852F6A" w:rsidRDefault="006E5D59" w:rsidP="009C3F4A">
            <w:pPr>
              <w:pStyle w:val="41"/>
              <w:shd w:val="clear" w:color="auto" w:fill="auto"/>
              <w:spacing w:line="276" w:lineRule="auto"/>
              <w:ind w:firstLine="0"/>
              <w:jc w:val="left"/>
              <w:rPr>
                <w:b w:val="0"/>
                <w:sz w:val="24"/>
                <w:szCs w:val="24"/>
              </w:rPr>
            </w:pPr>
            <w:r w:rsidRPr="00852F6A">
              <w:rPr>
                <w:rStyle w:val="11"/>
                <w:b w:val="0"/>
                <w:sz w:val="24"/>
                <w:szCs w:val="24"/>
              </w:rPr>
              <w:t xml:space="preserve">Студент не умеет применять </w:t>
            </w:r>
            <w:r w:rsidR="00EB118D">
              <w:rPr>
                <w:rStyle w:val="11"/>
                <w:b w:val="0"/>
                <w:sz w:val="24"/>
                <w:szCs w:val="24"/>
              </w:rPr>
              <w:t xml:space="preserve">имеющиеся у него </w:t>
            </w:r>
            <w:r w:rsidRPr="00852F6A">
              <w:rPr>
                <w:rStyle w:val="11"/>
                <w:b w:val="0"/>
                <w:sz w:val="24"/>
                <w:szCs w:val="24"/>
              </w:rPr>
              <w:t>неполные знания к решению конкретных вопросов и ситуационных задач по образцу.</w:t>
            </w:r>
          </w:p>
        </w:tc>
        <w:tc>
          <w:tcPr>
            <w:tcW w:w="3827"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 испытывает затруднения при изложении материала по модулям дисциплины «</w:t>
            </w:r>
            <w:r w:rsidR="00DE7768">
              <w:rPr>
                <w:rStyle w:val="11"/>
                <w:b w:val="0"/>
                <w:sz w:val="24"/>
                <w:szCs w:val="24"/>
              </w:rPr>
              <w:t>Госпитальная терапия</w:t>
            </w:r>
            <w:r w:rsidRPr="00852F6A">
              <w:rPr>
                <w:rStyle w:val="11"/>
                <w:b w:val="0"/>
                <w:sz w:val="24"/>
                <w:szCs w:val="24"/>
              </w:rPr>
              <w:t>»</w:t>
            </w:r>
            <w:r>
              <w:rPr>
                <w:rStyle w:val="11"/>
                <w:b w:val="0"/>
                <w:sz w:val="24"/>
                <w:szCs w:val="24"/>
              </w:rPr>
              <w:t>.</w:t>
            </w:r>
          </w:p>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w:t>
            </w:r>
            <w:r w:rsidR="00CF43F6">
              <w:rPr>
                <w:rStyle w:val="11"/>
                <w:b w:val="0"/>
                <w:sz w:val="24"/>
                <w:szCs w:val="24"/>
              </w:rPr>
              <w:t xml:space="preserve"> </w:t>
            </w:r>
            <w:r w:rsidRPr="00852F6A">
              <w:rPr>
                <w:rStyle w:val="11"/>
                <w:b w:val="0"/>
                <w:sz w:val="24"/>
                <w:szCs w:val="24"/>
              </w:rPr>
              <w:t xml:space="preserve">непоследовательно и не систематизировано умеет </w:t>
            </w:r>
            <w:r w:rsidRPr="00852F6A">
              <w:rPr>
                <w:rStyle w:val="11"/>
                <w:b w:val="0"/>
                <w:sz w:val="24"/>
                <w:szCs w:val="24"/>
              </w:rPr>
              <w:lastRenderedPageBreak/>
              <w:t>использовать неполные знания материала.</w:t>
            </w:r>
          </w:p>
          <w:p w:rsidR="006E5D59" w:rsidRPr="00852F6A" w:rsidRDefault="006E5D59" w:rsidP="009C3F4A">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Студент затрудняется при  применении знаний, необходимых для решения задач различных ситуационных типов, при объяснении конкретных понятий в разделах «</w:t>
            </w:r>
            <w:r w:rsidR="00DE7768">
              <w:rPr>
                <w:rStyle w:val="11"/>
                <w:b w:val="0"/>
                <w:sz w:val="24"/>
                <w:szCs w:val="24"/>
              </w:rPr>
              <w:t>Госпитальная терапия</w:t>
            </w:r>
            <w:r w:rsidRPr="00852F6A">
              <w:rPr>
                <w:rStyle w:val="11"/>
                <w:b w:val="0"/>
                <w:sz w:val="24"/>
                <w:szCs w:val="24"/>
              </w:rPr>
              <w:t>»</w:t>
            </w:r>
          </w:p>
        </w:tc>
        <w:tc>
          <w:tcPr>
            <w:tcW w:w="4111"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6E5D59" w:rsidRPr="00852F6A" w:rsidRDefault="006E5D59" w:rsidP="009C3F4A">
            <w:pPr>
              <w:pStyle w:val="41"/>
              <w:shd w:val="clear" w:color="auto" w:fill="auto"/>
              <w:spacing w:line="276" w:lineRule="auto"/>
              <w:ind w:firstLine="0"/>
              <w:jc w:val="left"/>
              <w:rPr>
                <w:b w:val="0"/>
                <w:sz w:val="24"/>
                <w:szCs w:val="24"/>
              </w:rPr>
            </w:pPr>
            <w:r w:rsidRPr="00852F6A">
              <w:rPr>
                <w:rStyle w:val="11"/>
                <w:b w:val="0"/>
                <w:sz w:val="24"/>
                <w:szCs w:val="24"/>
              </w:rPr>
              <w:lastRenderedPageBreak/>
              <w:t>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tc>
        <w:tc>
          <w:tcPr>
            <w:tcW w:w="4394" w:type="dxa"/>
          </w:tcPr>
          <w:p w:rsidR="006E5D59" w:rsidRPr="00852F6A" w:rsidRDefault="006E5D59" w:rsidP="00EB118D">
            <w:pPr>
              <w:pStyle w:val="41"/>
              <w:shd w:val="clear" w:color="auto" w:fill="auto"/>
              <w:spacing w:line="276" w:lineRule="auto"/>
              <w:ind w:left="34" w:firstLine="0"/>
              <w:jc w:val="left"/>
              <w:rPr>
                <w:b w:val="0"/>
                <w:sz w:val="24"/>
                <w:szCs w:val="24"/>
              </w:rPr>
            </w:pPr>
            <w:r w:rsidRPr="00852F6A">
              <w:rPr>
                <w:rStyle w:val="11"/>
                <w:b w:val="0"/>
                <w:sz w:val="24"/>
                <w:szCs w:val="24"/>
              </w:rPr>
              <w:lastRenderedPageBreak/>
              <w:t xml:space="preserve">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ситуационными задачами, </w:t>
            </w:r>
            <w:r w:rsidRPr="00852F6A">
              <w:rPr>
                <w:rStyle w:val="11"/>
                <w:b w:val="0"/>
                <w:sz w:val="24"/>
                <w:szCs w:val="24"/>
              </w:rPr>
              <w:lastRenderedPageBreak/>
              <w:t>самостоятельно и аргументировано делать анализ, обобщения, выводы. Устанавливать междисциплинарные (на основе ранее приобретенных знаний) и внутрипредметные связи, творчески применять полученные знания для решения акушерских задач. Последовательно, четко, связано, обосновано и безошибочно</w:t>
            </w:r>
            <w:r w:rsidR="00EB118D">
              <w:rPr>
                <w:rStyle w:val="11"/>
                <w:b w:val="0"/>
                <w:sz w:val="24"/>
                <w:szCs w:val="24"/>
              </w:rPr>
              <w:t xml:space="preserve"> умеет</w:t>
            </w:r>
            <w:r w:rsidRPr="00852F6A">
              <w:rPr>
                <w:rStyle w:val="11"/>
                <w:b w:val="0"/>
                <w:sz w:val="24"/>
                <w:szCs w:val="24"/>
              </w:rPr>
              <w:t xml:space="preserve">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дополнительную литературу, первоисточники, фантомы. </w:t>
            </w:r>
          </w:p>
        </w:tc>
      </w:tr>
      <w:tr w:rsidR="006E5D59" w:rsidRPr="00852F6A" w:rsidTr="000815B2">
        <w:tc>
          <w:tcPr>
            <w:tcW w:w="16160" w:type="dxa"/>
            <w:gridSpan w:val="4"/>
          </w:tcPr>
          <w:p w:rsidR="006E5D59" w:rsidRPr="00852F6A" w:rsidRDefault="006E5D59" w:rsidP="009C3F4A">
            <w:pPr>
              <w:pStyle w:val="41"/>
              <w:shd w:val="clear" w:color="auto" w:fill="auto"/>
              <w:spacing w:line="264" w:lineRule="exact"/>
              <w:ind w:left="120" w:firstLine="0"/>
              <w:jc w:val="center"/>
              <w:rPr>
                <w:rStyle w:val="11"/>
                <w:sz w:val="24"/>
                <w:szCs w:val="24"/>
              </w:rPr>
            </w:pPr>
            <w:r w:rsidRPr="00852F6A">
              <w:rPr>
                <w:rStyle w:val="11"/>
                <w:sz w:val="24"/>
                <w:szCs w:val="24"/>
              </w:rPr>
              <w:lastRenderedPageBreak/>
              <w:t>ВЛАДЕТЬ</w:t>
            </w:r>
          </w:p>
        </w:tc>
      </w:tr>
      <w:tr w:rsidR="006E5D59" w:rsidRPr="00852F6A" w:rsidTr="000815B2">
        <w:tc>
          <w:tcPr>
            <w:tcW w:w="3828" w:type="dxa"/>
          </w:tcPr>
          <w:p w:rsidR="006E5D59" w:rsidRPr="00852F6A" w:rsidRDefault="006E5D59" w:rsidP="00DE7768">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 xml:space="preserve">Студент не владеет практическими навыками </w:t>
            </w:r>
            <w:r w:rsidR="00DE7768">
              <w:rPr>
                <w:rStyle w:val="11"/>
                <w:b w:val="0"/>
                <w:sz w:val="24"/>
                <w:szCs w:val="24"/>
              </w:rPr>
              <w:t xml:space="preserve">по госпитальной терапии, не владеет </w:t>
            </w:r>
            <w:r w:rsidR="00DE7768">
              <w:rPr>
                <w:rStyle w:val="11"/>
                <w:b w:val="0"/>
                <w:sz w:val="24"/>
                <w:szCs w:val="24"/>
              </w:rPr>
              <w:lastRenderedPageBreak/>
              <w:t>терминологией и алгоритмом заполнения схемы истории болезни,</w:t>
            </w:r>
            <w:r w:rsidRPr="00852F6A">
              <w:rPr>
                <w:rStyle w:val="11"/>
                <w:b w:val="0"/>
                <w:sz w:val="24"/>
                <w:szCs w:val="24"/>
              </w:rPr>
              <w:t xml:space="preserve"> и не </w:t>
            </w:r>
            <w:r w:rsidR="00DE7768">
              <w:rPr>
                <w:rStyle w:val="11"/>
                <w:b w:val="0"/>
                <w:sz w:val="24"/>
                <w:szCs w:val="24"/>
              </w:rPr>
              <w:t>владее</w:t>
            </w:r>
            <w:r w:rsidRPr="00852F6A">
              <w:rPr>
                <w:rStyle w:val="11"/>
                <w:b w:val="0"/>
                <w:sz w:val="24"/>
                <w:szCs w:val="24"/>
              </w:rPr>
              <w:t xml:space="preserve">т </w:t>
            </w:r>
            <w:r w:rsidR="00DE7768">
              <w:rPr>
                <w:rStyle w:val="11"/>
                <w:b w:val="0"/>
                <w:sz w:val="24"/>
                <w:szCs w:val="24"/>
              </w:rPr>
              <w:t>методами диагностики и лечения, простейшими манипуляциями</w:t>
            </w:r>
            <w:r w:rsidRPr="00852F6A">
              <w:rPr>
                <w:rStyle w:val="11"/>
                <w:b w:val="0"/>
                <w:sz w:val="24"/>
                <w:szCs w:val="24"/>
              </w:rPr>
              <w:t>.</w:t>
            </w:r>
          </w:p>
        </w:tc>
        <w:tc>
          <w:tcPr>
            <w:tcW w:w="3827"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владеет основными навыками, но допускает ошибки и неточности использованной </w:t>
            </w:r>
            <w:r w:rsidRPr="00852F6A">
              <w:rPr>
                <w:rStyle w:val="11"/>
                <w:b w:val="0"/>
                <w:sz w:val="24"/>
                <w:szCs w:val="24"/>
              </w:rPr>
              <w:lastRenderedPageBreak/>
              <w:t xml:space="preserve">научной терминологии и при ответах на </w:t>
            </w:r>
            <w:r w:rsidR="00DE7768">
              <w:rPr>
                <w:rStyle w:val="11"/>
                <w:b w:val="0"/>
                <w:sz w:val="24"/>
                <w:szCs w:val="24"/>
              </w:rPr>
              <w:t>вопросы по рентгеновским снимкам, ЭКГ и результатам анализов.</w:t>
            </w:r>
          </w:p>
          <w:p w:rsidR="006E5D59" w:rsidRPr="00852F6A" w:rsidRDefault="006E5D59" w:rsidP="009C3F4A">
            <w:pPr>
              <w:pStyle w:val="41"/>
              <w:shd w:val="clear" w:color="auto" w:fill="auto"/>
              <w:spacing w:line="276" w:lineRule="auto"/>
              <w:ind w:firstLine="0"/>
              <w:jc w:val="left"/>
              <w:rPr>
                <w:b w:val="0"/>
                <w:sz w:val="24"/>
                <w:szCs w:val="24"/>
              </w:rPr>
            </w:pPr>
            <w:r w:rsidRPr="00852F6A">
              <w:rPr>
                <w:b w:val="0"/>
                <w:sz w:val="24"/>
                <w:szCs w:val="24"/>
              </w:rPr>
              <w:t xml:space="preserve">Студент в основном способен </w:t>
            </w:r>
            <w:r w:rsidR="00DE7768">
              <w:rPr>
                <w:b w:val="0"/>
                <w:sz w:val="24"/>
                <w:szCs w:val="24"/>
              </w:rPr>
              <w:t xml:space="preserve">выделить </w:t>
            </w:r>
            <w:r w:rsidRPr="00852F6A">
              <w:rPr>
                <w:b w:val="0"/>
                <w:sz w:val="24"/>
                <w:szCs w:val="24"/>
              </w:rPr>
              <w:t xml:space="preserve">самостоятельно </w:t>
            </w:r>
            <w:r w:rsidRPr="00852F6A">
              <w:rPr>
                <w:rStyle w:val="11"/>
                <w:b w:val="0"/>
                <w:sz w:val="24"/>
                <w:szCs w:val="24"/>
              </w:rPr>
              <w:t xml:space="preserve">главные </w:t>
            </w:r>
            <w:r w:rsidRPr="00852F6A">
              <w:rPr>
                <w:b w:val="0"/>
                <w:sz w:val="24"/>
                <w:szCs w:val="24"/>
              </w:rPr>
              <w:t xml:space="preserve">положения в изученном материале. </w:t>
            </w:r>
          </w:p>
          <w:p w:rsidR="006E5D59" w:rsidRPr="00852F6A" w:rsidRDefault="006E5D59" w:rsidP="00DE7768">
            <w:pPr>
              <w:pStyle w:val="41"/>
              <w:shd w:val="clear" w:color="auto" w:fill="auto"/>
              <w:spacing w:line="276" w:lineRule="auto"/>
              <w:ind w:firstLine="0"/>
              <w:jc w:val="left"/>
              <w:rPr>
                <w:b w:val="0"/>
                <w:sz w:val="24"/>
                <w:szCs w:val="24"/>
              </w:rPr>
            </w:pPr>
            <w:r w:rsidRPr="00852F6A">
              <w:rPr>
                <w:b w:val="0"/>
                <w:sz w:val="24"/>
                <w:szCs w:val="24"/>
              </w:rPr>
              <w:t xml:space="preserve">Студент способен владеть навыком </w:t>
            </w:r>
            <w:r w:rsidR="00DE7768">
              <w:rPr>
                <w:b w:val="0"/>
                <w:sz w:val="24"/>
                <w:szCs w:val="24"/>
              </w:rPr>
              <w:t>проведения некоторых несложных медицинских манипуляций</w:t>
            </w:r>
            <w:r w:rsidRPr="00852F6A">
              <w:rPr>
                <w:b w:val="0"/>
                <w:sz w:val="24"/>
                <w:szCs w:val="24"/>
              </w:rPr>
              <w:t>.</w:t>
            </w:r>
          </w:p>
        </w:tc>
        <w:tc>
          <w:tcPr>
            <w:tcW w:w="4111" w:type="dxa"/>
          </w:tcPr>
          <w:p w:rsidR="006E5D59" w:rsidRPr="00852F6A" w:rsidRDefault="006E5D59" w:rsidP="009C3F4A">
            <w:pPr>
              <w:spacing w:after="0"/>
              <w:rPr>
                <w:rFonts w:ascii="Times New Roman" w:hAnsi="Times New Roman" w:cs="Times New Roman"/>
                <w:sz w:val="24"/>
                <w:szCs w:val="24"/>
              </w:rPr>
            </w:pPr>
            <w:r w:rsidRPr="00852F6A">
              <w:rPr>
                <w:rStyle w:val="11"/>
                <w:rFonts w:eastAsia="Calibri"/>
                <w:sz w:val="24"/>
                <w:szCs w:val="24"/>
              </w:rPr>
              <w:lastRenderedPageBreak/>
              <w:t>Студент владеет знаниями всего изученного</w:t>
            </w:r>
            <w:r w:rsidRPr="00852F6A">
              <w:rPr>
                <w:rFonts w:ascii="Times New Roman" w:hAnsi="Times New Roman" w:cs="Times New Roman"/>
                <w:sz w:val="24"/>
                <w:szCs w:val="24"/>
              </w:rPr>
              <w:t xml:space="preserve"> программного материала, материал излагает последовательно, </w:t>
            </w:r>
            <w:r w:rsidR="00DE7768">
              <w:rPr>
                <w:rFonts w:ascii="Times New Roman" w:hAnsi="Times New Roman" w:cs="Times New Roman"/>
                <w:sz w:val="24"/>
                <w:szCs w:val="24"/>
              </w:rPr>
              <w:lastRenderedPageBreak/>
              <w:t xml:space="preserve">но </w:t>
            </w:r>
            <w:r w:rsidRPr="00852F6A">
              <w:rPr>
                <w:rFonts w:ascii="Times New Roman" w:hAnsi="Times New Roman" w:cs="Times New Roman"/>
                <w:sz w:val="24"/>
                <w:szCs w:val="24"/>
              </w:rPr>
              <w:t xml:space="preserve">допускает незначительные ошибки и недочеты при воспроизведении изученного материала. </w:t>
            </w:r>
          </w:p>
          <w:p w:rsidR="006E5D59" w:rsidRPr="00852F6A" w:rsidRDefault="006E5D59" w:rsidP="009C3F4A">
            <w:pPr>
              <w:spacing w:after="0"/>
              <w:rPr>
                <w:rFonts w:ascii="Times New Roman" w:hAnsi="Times New Roman" w:cs="Times New Roman"/>
                <w:sz w:val="24"/>
                <w:szCs w:val="24"/>
              </w:rPr>
            </w:pPr>
            <w:r w:rsidRPr="00852F6A">
              <w:rPr>
                <w:rFonts w:ascii="Times New Roman" w:hAnsi="Times New Roman" w:cs="Times New Roman"/>
                <w:sz w:val="24"/>
                <w:szCs w:val="24"/>
              </w:rPr>
              <w:t xml:space="preserve">Студент не обладает достаточным навыком работы со справочной литературой, учебником, первоисточниками; правильно ориентируется, но работает </w:t>
            </w:r>
            <w:r w:rsidR="00EB118D">
              <w:rPr>
                <w:rFonts w:ascii="Times New Roman" w:hAnsi="Times New Roman" w:cs="Times New Roman"/>
                <w:sz w:val="24"/>
                <w:szCs w:val="24"/>
              </w:rPr>
              <w:t xml:space="preserve">с больными </w:t>
            </w:r>
            <w:r w:rsidRPr="00852F6A">
              <w:rPr>
                <w:rFonts w:ascii="Times New Roman" w:hAnsi="Times New Roman" w:cs="Times New Roman"/>
                <w:sz w:val="24"/>
                <w:szCs w:val="24"/>
              </w:rPr>
              <w:t>медленно.</w:t>
            </w:r>
          </w:p>
          <w:p w:rsidR="006E5D59" w:rsidRPr="00852F6A" w:rsidRDefault="006E5D59" w:rsidP="009C3F4A">
            <w:pPr>
              <w:pStyle w:val="41"/>
              <w:shd w:val="clear" w:color="auto" w:fill="auto"/>
              <w:spacing w:line="276" w:lineRule="auto"/>
              <w:ind w:firstLine="0"/>
              <w:jc w:val="left"/>
              <w:rPr>
                <w:b w:val="0"/>
                <w:sz w:val="24"/>
                <w:szCs w:val="24"/>
              </w:rPr>
            </w:pPr>
          </w:p>
        </w:tc>
        <w:tc>
          <w:tcPr>
            <w:tcW w:w="4394" w:type="dxa"/>
          </w:tcPr>
          <w:p w:rsidR="006E5D59" w:rsidRPr="00852F6A" w:rsidRDefault="006E5D59" w:rsidP="009C3F4A">
            <w:pPr>
              <w:pStyle w:val="41"/>
              <w:shd w:val="clear" w:color="auto" w:fill="auto"/>
              <w:spacing w:line="276" w:lineRule="auto"/>
              <w:ind w:right="40" w:firstLine="0"/>
              <w:jc w:val="left"/>
              <w:rPr>
                <w:b w:val="0"/>
                <w:sz w:val="24"/>
                <w:szCs w:val="24"/>
              </w:rPr>
            </w:pPr>
            <w:r w:rsidRPr="00852F6A">
              <w:rPr>
                <w:rStyle w:val="11"/>
                <w:b w:val="0"/>
                <w:sz w:val="24"/>
                <w:szCs w:val="24"/>
              </w:rPr>
              <w:lastRenderedPageBreak/>
              <w:t>Студент самостоятельно выделяет главные</w:t>
            </w:r>
            <w:r w:rsidR="00CF43F6">
              <w:rPr>
                <w:rStyle w:val="11"/>
                <w:b w:val="0"/>
                <w:sz w:val="24"/>
                <w:szCs w:val="24"/>
              </w:rPr>
              <w:t xml:space="preserve"> </w:t>
            </w:r>
            <w:r w:rsidRPr="00852F6A">
              <w:rPr>
                <w:b w:val="0"/>
                <w:sz w:val="24"/>
                <w:szCs w:val="24"/>
              </w:rPr>
              <w:t xml:space="preserve">положения в изученном материале и способен дать краткую </w:t>
            </w:r>
            <w:r w:rsidRPr="00852F6A">
              <w:rPr>
                <w:b w:val="0"/>
                <w:sz w:val="24"/>
                <w:szCs w:val="24"/>
              </w:rPr>
              <w:lastRenderedPageBreak/>
              <w:t>характеристику основным идеям проработанного материала.</w:t>
            </w:r>
          </w:p>
          <w:p w:rsidR="00EB118D" w:rsidRDefault="006E5D59" w:rsidP="00EB118D">
            <w:pPr>
              <w:pStyle w:val="41"/>
              <w:shd w:val="clear" w:color="auto" w:fill="auto"/>
              <w:spacing w:line="276" w:lineRule="auto"/>
              <w:ind w:right="40" w:firstLine="0"/>
              <w:jc w:val="left"/>
              <w:rPr>
                <w:b w:val="0"/>
                <w:sz w:val="24"/>
                <w:szCs w:val="24"/>
              </w:rPr>
            </w:pPr>
            <w:r w:rsidRPr="00852F6A">
              <w:rPr>
                <w:b w:val="0"/>
                <w:sz w:val="24"/>
                <w:szCs w:val="24"/>
              </w:rPr>
              <w:t xml:space="preserve">Студент владеет </w:t>
            </w:r>
            <w:r w:rsidR="00EB118D">
              <w:rPr>
                <w:b w:val="0"/>
                <w:sz w:val="24"/>
                <w:szCs w:val="24"/>
              </w:rPr>
              <w:t xml:space="preserve">практическими </w:t>
            </w:r>
            <w:r w:rsidRPr="00852F6A">
              <w:rPr>
                <w:b w:val="0"/>
                <w:sz w:val="24"/>
                <w:szCs w:val="24"/>
              </w:rPr>
              <w:t>навык</w:t>
            </w:r>
            <w:r w:rsidR="00EB118D">
              <w:rPr>
                <w:b w:val="0"/>
                <w:sz w:val="24"/>
                <w:szCs w:val="24"/>
              </w:rPr>
              <w:t>а</w:t>
            </w:r>
            <w:r w:rsidRPr="00852F6A">
              <w:rPr>
                <w:b w:val="0"/>
                <w:sz w:val="24"/>
                <w:szCs w:val="24"/>
              </w:rPr>
              <w:t>м</w:t>
            </w:r>
            <w:r w:rsidR="00EB118D">
              <w:rPr>
                <w:b w:val="0"/>
                <w:sz w:val="24"/>
                <w:szCs w:val="24"/>
              </w:rPr>
              <w:t>и</w:t>
            </w:r>
            <w:r w:rsidRPr="00852F6A">
              <w:rPr>
                <w:b w:val="0"/>
                <w:sz w:val="24"/>
                <w:szCs w:val="24"/>
              </w:rPr>
              <w:t>,</w:t>
            </w:r>
            <w:r w:rsidR="00EB118D">
              <w:rPr>
                <w:b w:val="0"/>
                <w:sz w:val="24"/>
                <w:szCs w:val="24"/>
              </w:rPr>
              <w:t xml:space="preserve"> необходимыми для обследования и лечения терапевтического больного</w:t>
            </w:r>
            <w:r w:rsidRPr="00852F6A">
              <w:rPr>
                <w:b w:val="0"/>
                <w:sz w:val="24"/>
                <w:szCs w:val="24"/>
              </w:rPr>
              <w:t>; владеет техникой</w:t>
            </w:r>
            <w:r w:rsidR="00EB118D">
              <w:rPr>
                <w:b w:val="0"/>
                <w:sz w:val="24"/>
                <w:szCs w:val="24"/>
              </w:rPr>
              <w:t xml:space="preserve"> различных методов диагностики (определение группы крови, резус-фактора, времени свертывания, удельного веса мочи, кетоновых тел в моче и т.д.)</w:t>
            </w:r>
            <w:r w:rsidRPr="00852F6A">
              <w:rPr>
                <w:b w:val="0"/>
                <w:sz w:val="24"/>
                <w:szCs w:val="24"/>
              </w:rPr>
              <w:t>, владеет</w:t>
            </w:r>
            <w:r w:rsidR="00EB118D">
              <w:rPr>
                <w:b w:val="0"/>
                <w:sz w:val="24"/>
                <w:szCs w:val="24"/>
              </w:rPr>
              <w:t xml:space="preserve"> приемами сердечно-легочной реанимации.</w:t>
            </w:r>
            <w:r w:rsidRPr="00852F6A">
              <w:rPr>
                <w:b w:val="0"/>
                <w:sz w:val="24"/>
                <w:szCs w:val="24"/>
              </w:rPr>
              <w:t xml:space="preserve"> </w:t>
            </w:r>
          </w:p>
          <w:p w:rsidR="006E5D59" w:rsidRPr="00852F6A" w:rsidRDefault="006E5D59" w:rsidP="00EB118D">
            <w:pPr>
              <w:pStyle w:val="41"/>
              <w:shd w:val="clear" w:color="auto" w:fill="auto"/>
              <w:spacing w:line="276" w:lineRule="auto"/>
              <w:ind w:right="40" w:firstLine="0"/>
              <w:jc w:val="left"/>
              <w:rPr>
                <w:sz w:val="24"/>
                <w:szCs w:val="24"/>
              </w:rPr>
            </w:pPr>
            <w:r w:rsidRPr="00852F6A">
              <w:rPr>
                <w:b w:val="0"/>
                <w:sz w:val="24"/>
                <w:szCs w:val="24"/>
              </w:rPr>
              <w:t>Студент показывает глубокое и полное владение всем объемом изучаемой дисциплины.</w:t>
            </w:r>
          </w:p>
        </w:tc>
      </w:tr>
    </w:tbl>
    <w:p w:rsidR="006E5D59" w:rsidRDefault="006E5D59" w:rsidP="006E5D59">
      <w:pPr>
        <w:tabs>
          <w:tab w:val="left" w:pos="2579"/>
        </w:tabs>
        <w:rPr>
          <w:rFonts w:ascii="Times New Roman" w:hAnsi="Times New Roman"/>
          <w:b/>
          <w:sz w:val="20"/>
          <w:szCs w:val="20"/>
        </w:rPr>
        <w:sectPr w:rsidR="006E5D59" w:rsidSect="001F606F">
          <w:pgSz w:w="16838" w:h="11906" w:orient="landscape"/>
          <w:pgMar w:top="851" w:right="1134" w:bottom="1701" w:left="1134" w:header="709" w:footer="709" w:gutter="0"/>
          <w:cols w:space="708"/>
          <w:titlePg/>
          <w:docGrid w:linePitch="360"/>
        </w:sectPr>
      </w:pPr>
    </w:p>
    <w:p w:rsidR="00151C74" w:rsidRPr="000524E8" w:rsidRDefault="00151C74" w:rsidP="006E5D59">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w:t>
      </w:r>
      <w:r w:rsidR="00144B1F" w:rsidRPr="000524E8">
        <w:rPr>
          <w:rFonts w:ascii="Times New Roman" w:hAnsi="Times New Roman" w:cs="Times New Roman"/>
          <w:b/>
          <w:i/>
          <w:sz w:val="24"/>
          <w:szCs w:val="24"/>
          <w:u w:val="single"/>
        </w:rPr>
        <w:t>УСПЕВАЕМОСТИ ПО ДИСЦИПЛИНЕ</w:t>
      </w:r>
      <w:r w:rsidRPr="000524E8">
        <w:rPr>
          <w:rFonts w:ascii="Times New Roman" w:hAnsi="Times New Roman" w:cs="Times New Roman"/>
          <w:b/>
          <w:i/>
          <w:sz w:val="24"/>
          <w:szCs w:val="24"/>
          <w:u w:val="single"/>
        </w:rPr>
        <w:t xml:space="preserve"> </w:t>
      </w:r>
    </w:p>
    <w:p w:rsidR="00151C74" w:rsidRPr="000524E8" w:rsidRDefault="00151C74" w:rsidP="006E5D59">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D35B7C" w:rsidRPr="000524E8" w:rsidRDefault="00D35B7C" w:rsidP="006E5D59">
      <w:pPr>
        <w:spacing w:after="0" w:line="360" w:lineRule="auto"/>
        <w:jc w:val="center"/>
        <w:rPr>
          <w:rFonts w:ascii="Times New Roman" w:hAnsi="Times New Roman" w:cs="Times New Roman"/>
          <w:b/>
          <w:i/>
          <w:sz w:val="24"/>
          <w:szCs w:val="24"/>
          <w:u w:val="single"/>
        </w:rPr>
      </w:pPr>
    </w:p>
    <w:p w:rsidR="00D35B7C" w:rsidRDefault="00D35B7C" w:rsidP="00D35B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D35B7C" w:rsidRDefault="00D35B7C" w:rsidP="00D35B7C">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151C74" w:rsidRDefault="00AF1A95" w:rsidP="00F973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МОДУЛЬ: ПУЛЬМОНОЛОГИЯ</w:t>
      </w:r>
    </w:p>
    <w:p w:rsidR="00F97356" w:rsidRDefault="00D35B7C" w:rsidP="00D35B7C">
      <w:pPr>
        <w:autoSpaceDE w:val="0"/>
        <w:autoSpaceDN w:val="0"/>
        <w:adjustRightInd w:val="0"/>
        <w:ind w:left="-567"/>
        <w:jc w:val="both"/>
        <w:rPr>
          <w:rFonts w:ascii="Times New Roman" w:hAnsi="Times New Roman" w:cs="Times New Roman"/>
          <w:sz w:val="24"/>
          <w:szCs w:val="24"/>
        </w:rPr>
      </w:pPr>
      <w:r w:rsidRPr="00A92AD4">
        <w:rPr>
          <w:rFonts w:ascii="Times New Roman" w:hAnsi="Times New Roman" w:cs="Times New Roman"/>
          <w:b/>
          <w:sz w:val="24"/>
          <w:szCs w:val="24"/>
        </w:rPr>
        <w:t>Тема №1.</w:t>
      </w:r>
      <w:r w:rsidRPr="00A92AD4">
        <w:rPr>
          <w:rFonts w:ascii="Times New Roman" w:hAnsi="Times New Roman" w:cs="Times New Roman"/>
          <w:sz w:val="24"/>
          <w:szCs w:val="24"/>
        </w:rPr>
        <w:t xml:space="preserve"> </w:t>
      </w:r>
      <w:r w:rsidR="00F97356">
        <w:rPr>
          <w:rFonts w:ascii="Times New Roman" w:hAnsi="Times New Roman" w:cs="Times New Roman"/>
          <w:sz w:val="24"/>
          <w:szCs w:val="24"/>
        </w:rPr>
        <w:t>ДИФФЕРЕНЦИАЛЬНЫЙ ДИАГНОЗ ПРИ СИНДРОМЕ ЛЕГОЧНОГО ИНФИЛЬТРАТА</w:t>
      </w:r>
      <w:r w:rsidR="00AF1A95">
        <w:rPr>
          <w:rFonts w:ascii="Times New Roman" w:hAnsi="Times New Roman" w:cs="Times New Roman"/>
          <w:sz w:val="24"/>
          <w:szCs w:val="24"/>
        </w:rPr>
        <w:t>.</w:t>
      </w:r>
      <w:r w:rsidR="00646813">
        <w:rPr>
          <w:rFonts w:ascii="Times New Roman" w:hAnsi="Times New Roman" w:cs="Times New Roman"/>
          <w:sz w:val="24"/>
          <w:szCs w:val="24"/>
        </w:rPr>
        <w:t xml:space="preserve"> </w:t>
      </w:r>
    </w:p>
    <w:p w:rsidR="00D35B7C" w:rsidRDefault="00646813" w:rsidP="00D35B7C">
      <w:pPr>
        <w:autoSpaceDE w:val="0"/>
        <w:autoSpaceDN w:val="0"/>
        <w:adjustRightInd w:val="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Синдром легочной инфильтрации.</w:t>
      </w:r>
      <w:r w:rsidRPr="00BD0D19">
        <w:rPr>
          <w:rFonts w:ascii="Times New Roman" w:eastAsia="Times New Roman" w:hAnsi="Times New Roman" w:cs="Times New Roman"/>
          <w:color w:val="000000"/>
          <w:sz w:val="24"/>
          <w:szCs w:val="24"/>
        </w:rPr>
        <w:t xml:space="preserve"> Дифференциальный диагноз при </w:t>
      </w:r>
      <w:r w:rsidR="0014643B">
        <w:rPr>
          <w:rFonts w:ascii="Times New Roman" w:eastAsia="Times New Roman" w:hAnsi="Times New Roman" w:cs="Times New Roman"/>
          <w:color w:val="000000"/>
          <w:sz w:val="24"/>
          <w:szCs w:val="24"/>
        </w:rPr>
        <w:t>очагово-</w:t>
      </w:r>
      <w:r w:rsidRPr="00BD0D19">
        <w:rPr>
          <w:rFonts w:ascii="Times New Roman" w:eastAsia="Times New Roman" w:hAnsi="Times New Roman" w:cs="Times New Roman"/>
          <w:color w:val="000000"/>
          <w:sz w:val="24"/>
          <w:szCs w:val="24"/>
        </w:rPr>
        <w:t>инфильтративных поражениях легких (пневмония, рак</w:t>
      </w:r>
      <w:r w:rsidR="0014643B">
        <w:rPr>
          <w:rFonts w:ascii="Times New Roman" w:eastAsia="Times New Roman" w:hAnsi="Times New Roman" w:cs="Times New Roman"/>
          <w:color w:val="000000"/>
          <w:sz w:val="24"/>
          <w:szCs w:val="24"/>
        </w:rPr>
        <w:t xml:space="preserve"> легкого и доброкачественные опухоли и кисты легких</w:t>
      </w:r>
      <w:r w:rsidRPr="00BD0D19">
        <w:rPr>
          <w:rFonts w:ascii="Times New Roman" w:eastAsia="Times New Roman" w:hAnsi="Times New Roman" w:cs="Times New Roman"/>
          <w:color w:val="000000"/>
          <w:sz w:val="24"/>
          <w:szCs w:val="24"/>
        </w:rPr>
        <w:t xml:space="preserve">, туберкулез, эозинофильный инфильтрат, абсцесс </w:t>
      </w:r>
      <w:r w:rsidR="0014643B">
        <w:rPr>
          <w:rFonts w:ascii="Times New Roman" w:eastAsia="Times New Roman" w:hAnsi="Times New Roman" w:cs="Times New Roman"/>
          <w:color w:val="000000"/>
          <w:sz w:val="24"/>
          <w:szCs w:val="24"/>
        </w:rPr>
        <w:t xml:space="preserve">и гангрена </w:t>
      </w:r>
      <w:r w:rsidRPr="00BD0D19">
        <w:rPr>
          <w:rFonts w:ascii="Times New Roman" w:eastAsia="Times New Roman" w:hAnsi="Times New Roman" w:cs="Times New Roman"/>
          <w:color w:val="000000"/>
          <w:sz w:val="24"/>
          <w:szCs w:val="24"/>
        </w:rPr>
        <w:t>легкого</w:t>
      </w:r>
      <w:r w:rsidR="0014643B">
        <w:rPr>
          <w:rFonts w:ascii="Times New Roman" w:eastAsia="Times New Roman" w:hAnsi="Times New Roman" w:cs="Times New Roman"/>
          <w:color w:val="000000"/>
          <w:sz w:val="24"/>
          <w:szCs w:val="24"/>
        </w:rPr>
        <w:t>, бронхоэктазы, саркоидоз легких</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870560" w:rsidRPr="00FA1DB2" w:rsidRDefault="00870560" w:rsidP="00870560">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ОК-1, </w:t>
      </w:r>
      <w:r w:rsidR="00FC0D36">
        <w:rPr>
          <w:rFonts w:ascii="Times New Roman" w:hAnsi="Times New Roman" w:cs="Times New Roman"/>
          <w:i/>
          <w:sz w:val="24"/>
          <w:szCs w:val="24"/>
          <w:u w:val="single"/>
        </w:rPr>
        <w:t>ОПК-6,</w:t>
      </w:r>
      <w:r w:rsidR="00F4631C">
        <w:rPr>
          <w:rFonts w:ascii="Times New Roman" w:hAnsi="Times New Roman" w:cs="Times New Roman"/>
          <w:i/>
          <w:sz w:val="24"/>
          <w:szCs w:val="24"/>
          <w:u w:val="single"/>
        </w:rPr>
        <w:t>8,</w:t>
      </w:r>
      <w:r w:rsidR="00FC0D36">
        <w:rPr>
          <w:rFonts w:ascii="Times New Roman" w:hAnsi="Times New Roman" w:cs="Times New Roman"/>
          <w:i/>
          <w:sz w:val="24"/>
          <w:szCs w:val="24"/>
          <w:u w:val="single"/>
        </w:rPr>
        <w:t xml:space="preserve"> </w:t>
      </w:r>
      <w:r w:rsidRPr="00FA1DB2">
        <w:rPr>
          <w:rFonts w:ascii="Times New Roman" w:hAnsi="Times New Roman" w:cs="Times New Roman"/>
          <w:i/>
          <w:sz w:val="24"/>
          <w:szCs w:val="24"/>
          <w:u w:val="single"/>
        </w:rPr>
        <w:t>ПК-5</w:t>
      </w:r>
      <w:r w:rsidR="00F4631C">
        <w:rPr>
          <w:rFonts w:ascii="Times New Roman" w:hAnsi="Times New Roman" w:cs="Times New Roman"/>
          <w:i/>
          <w:sz w:val="24"/>
          <w:szCs w:val="24"/>
          <w:u w:val="single"/>
        </w:rPr>
        <w:t>,6,8,11</w:t>
      </w:r>
      <w:r w:rsidRPr="00FA1DB2">
        <w:rPr>
          <w:rFonts w:ascii="Times New Roman" w:hAnsi="Times New Roman" w:cs="Times New Roman"/>
          <w:i/>
          <w:sz w:val="24"/>
          <w:szCs w:val="24"/>
          <w:u w:val="single"/>
        </w:rPr>
        <w:t>.</w:t>
      </w:r>
    </w:p>
    <w:p w:rsidR="00870560" w:rsidRPr="00870560" w:rsidRDefault="004C2E1E" w:rsidP="00D26E5B">
      <w:pPr>
        <w:pStyle w:val="af5"/>
        <w:numPr>
          <w:ilvl w:val="0"/>
          <w:numId w:val="1"/>
        </w:numPr>
        <w:jc w:val="both"/>
        <w:rPr>
          <w:rFonts w:ascii="Times New Roman" w:hAnsi="Times New Roman"/>
        </w:rPr>
      </w:pPr>
      <w:r w:rsidRPr="00870560">
        <w:rPr>
          <w:rFonts w:ascii="Times New Roman" w:hAnsi="Times New Roman"/>
        </w:rPr>
        <w:t xml:space="preserve">Определение понятия «легочный инфильтрат». </w:t>
      </w:r>
      <w:r w:rsidR="00870560" w:rsidRPr="00870560">
        <w:rPr>
          <w:rFonts w:ascii="Times New Roman" w:hAnsi="Times New Roman"/>
          <w:sz w:val="24"/>
          <w:szCs w:val="24"/>
        </w:rPr>
        <w:t>Функциональные изменения при пневмониях.</w:t>
      </w:r>
    </w:p>
    <w:p w:rsidR="004C2E1E" w:rsidRPr="00870560" w:rsidRDefault="004C2E1E" w:rsidP="00D26E5B">
      <w:pPr>
        <w:pStyle w:val="af5"/>
        <w:numPr>
          <w:ilvl w:val="0"/>
          <w:numId w:val="1"/>
        </w:numPr>
        <w:jc w:val="both"/>
        <w:rPr>
          <w:rFonts w:ascii="Times New Roman" w:hAnsi="Times New Roman"/>
        </w:rPr>
      </w:pPr>
      <w:r w:rsidRPr="00870560">
        <w:rPr>
          <w:rFonts w:ascii="Times New Roman" w:hAnsi="Times New Roman"/>
        </w:rPr>
        <w:t>Перечислите заболевания, проявлением которых может быть синдром легочной инфильтрации, очагово-инфильтративного поражения легочной ткани</w:t>
      </w:r>
    </w:p>
    <w:p w:rsidR="004C2E1E" w:rsidRPr="004C2E1E" w:rsidRDefault="004C2E1E" w:rsidP="00D26E5B">
      <w:pPr>
        <w:pStyle w:val="af5"/>
        <w:numPr>
          <w:ilvl w:val="0"/>
          <w:numId w:val="1"/>
        </w:numPr>
        <w:jc w:val="both"/>
        <w:rPr>
          <w:rFonts w:ascii="Times New Roman" w:hAnsi="Times New Roman"/>
          <w:sz w:val="28"/>
          <w:szCs w:val="28"/>
        </w:rPr>
      </w:pPr>
      <w:r w:rsidRPr="004C2E1E">
        <w:rPr>
          <w:rFonts w:ascii="Times New Roman" w:hAnsi="Times New Roman"/>
        </w:rPr>
        <w:t xml:space="preserve">Что </w:t>
      </w:r>
      <w:proofErr w:type="gramStart"/>
      <w:r w:rsidRPr="004C2E1E">
        <w:rPr>
          <w:rFonts w:ascii="Times New Roman" w:hAnsi="Times New Roman"/>
        </w:rPr>
        <w:t>из себя представляет</w:t>
      </w:r>
      <w:proofErr w:type="gramEnd"/>
      <w:r w:rsidRPr="004C2E1E">
        <w:rPr>
          <w:rFonts w:ascii="Times New Roman" w:hAnsi="Times New Roman"/>
        </w:rPr>
        <w:t xml:space="preserve"> пневмония? Дайте определение болезни согласно</w:t>
      </w:r>
      <w:r>
        <w:rPr>
          <w:rFonts w:ascii="Times New Roman" w:hAnsi="Times New Roman"/>
        </w:rPr>
        <w:t xml:space="preserve"> рекомендациям Российского и Европейского респираторного </w:t>
      </w:r>
      <w:r w:rsidRPr="004C2E1E">
        <w:rPr>
          <w:rFonts w:ascii="Times New Roman" w:hAnsi="Times New Roman"/>
        </w:rPr>
        <w:t xml:space="preserve"> </w:t>
      </w:r>
      <w:r>
        <w:rPr>
          <w:rFonts w:ascii="Times New Roman" w:hAnsi="Times New Roman"/>
        </w:rPr>
        <w:t xml:space="preserve">общества, </w:t>
      </w:r>
      <w:r w:rsidRPr="004C2E1E">
        <w:rPr>
          <w:rFonts w:ascii="Times New Roman" w:hAnsi="Times New Roman"/>
          <w:sz w:val="24"/>
          <w:szCs w:val="24"/>
        </w:rPr>
        <w:t>Федеральной программе и Европейским (совместно с США) рекомендациям  (2011 г.) по пневмониям</w:t>
      </w:r>
      <w:r w:rsidRPr="004C2E1E">
        <w:rPr>
          <w:rFonts w:ascii="Times New Roman" w:hAnsi="Times New Roman"/>
          <w:sz w:val="28"/>
          <w:szCs w:val="28"/>
        </w:rPr>
        <w:t>.</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Распространенность, летальность</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Этиология, патогенез</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Классификация</w:t>
      </w:r>
      <w:r w:rsidRPr="004C2E1E">
        <w:rPr>
          <w:rFonts w:ascii="Times New Roman" w:hAnsi="Times New Roman" w:cs="Times New Roman"/>
          <w:sz w:val="24"/>
          <w:szCs w:val="24"/>
        </w:rPr>
        <w:t xml:space="preserve"> </w:t>
      </w:r>
      <w:r w:rsidRPr="004C2E1E">
        <w:rPr>
          <w:rFonts w:ascii="Times New Roman" w:hAnsi="Times New Roman"/>
          <w:sz w:val="24"/>
          <w:szCs w:val="24"/>
        </w:rPr>
        <w:t>по обстоятельствам возникновения</w:t>
      </w:r>
    </w:p>
    <w:p w:rsidR="009315D2" w:rsidRPr="00870560" w:rsidRDefault="009315D2" w:rsidP="00D26E5B">
      <w:pPr>
        <w:pStyle w:val="af5"/>
        <w:numPr>
          <w:ilvl w:val="0"/>
          <w:numId w:val="1"/>
        </w:numPr>
        <w:jc w:val="both"/>
        <w:rPr>
          <w:rFonts w:ascii="Times New Roman" w:hAnsi="Times New Roman"/>
          <w:sz w:val="24"/>
          <w:szCs w:val="24"/>
        </w:rPr>
      </w:pPr>
      <w:r w:rsidRPr="004C2E1E">
        <w:rPr>
          <w:rFonts w:ascii="Times New Roman" w:hAnsi="Times New Roman"/>
        </w:rPr>
        <w:t>Клиника и симптоматология</w:t>
      </w:r>
      <w:r>
        <w:rPr>
          <w:rFonts w:ascii="Times New Roman" w:hAnsi="Times New Roman"/>
        </w:rPr>
        <w:t xml:space="preserve">. </w:t>
      </w:r>
      <w:r w:rsidRPr="00870560">
        <w:rPr>
          <w:rFonts w:ascii="Times New Roman" w:hAnsi="Times New Roman"/>
          <w:sz w:val="24"/>
          <w:szCs w:val="24"/>
        </w:rPr>
        <w:t>Клиническая картина в различные периоды болезни (бактериальной агрессии, клинической стабилизации, морфологического восстановления и функционального восстановления).</w:t>
      </w:r>
    </w:p>
    <w:p w:rsidR="004C2E1E" w:rsidRPr="004C2E1E" w:rsidRDefault="00870560" w:rsidP="00D26E5B">
      <w:pPr>
        <w:numPr>
          <w:ilvl w:val="0"/>
          <w:numId w:val="1"/>
        </w:numPr>
        <w:spacing w:after="0" w:line="240" w:lineRule="auto"/>
        <w:rPr>
          <w:rFonts w:ascii="Times New Roman" w:hAnsi="Times New Roman" w:cs="Times New Roman"/>
        </w:rPr>
      </w:pPr>
      <w:r>
        <w:rPr>
          <w:rFonts w:ascii="Times New Roman" w:hAnsi="Times New Roman" w:cs="Times New Roman"/>
        </w:rPr>
        <w:t>Методы диагностики, диф диагностика. Лучевая диагностика</w:t>
      </w:r>
      <w:r w:rsidR="00FC0D36">
        <w:rPr>
          <w:rFonts w:ascii="Times New Roman" w:hAnsi="Times New Roman" w:cs="Times New Roman"/>
        </w:rPr>
        <w:t xml:space="preserve"> синдромосходных заболеваний</w:t>
      </w:r>
      <w:r>
        <w:rPr>
          <w:rFonts w:ascii="Times New Roman" w:hAnsi="Times New Roman" w:cs="Times New Roman"/>
        </w:rPr>
        <w:t>.</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Критерии диагноза и тяжести процесса</w:t>
      </w:r>
      <w:r w:rsidR="00870560">
        <w:rPr>
          <w:rFonts w:ascii="Times New Roman" w:hAnsi="Times New Roman" w:cs="Times New Roman"/>
        </w:rPr>
        <w:t xml:space="preserve">. </w:t>
      </w:r>
      <w:r w:rsidR="00870560" w:rsidRPr="00870560">
        <w:rPr>
          <w:rFonts w:ascii="Times New Roman" w:hAnsi="Times New Roman"/>
          <w:sz w:val="24"/>
          <w:szCs w:val="24"/>
        </w:rPr>
        <w:t>Достоверный, вероятный и сомнительный диагноз</w:t>
      </w:r>
    </w:p>
    <w:p w:rsidR="00870560" w:rsidRDefault="004C2E1E" w:rsidP="00D26E5B">
      <w:pPr>
        <w:pStyle w:val="a8"/>
        <w:numPr>
          <w:ilvl w:val="0"/>
          <w:numId w:val="1"/>
        </w:numPr>
        <w:autoSpaceDE w:val="0"/>
        <w:autoSpaceDN w:val="0"/>
        <w:adjustRightInd w:val="0"/>
        <w:spacing w:after="0" w:line="240" w:lineRule="auto"/>
        <w:jc w:val="both"/>
        <w:rPr>
          <w:rFonts w:ascii="Times New Roman" w:hAnsi="Times New Roman" w:cs="Times New Roman"/>
        </w:rPr>
      </w:pPr>
      <w:r w:rsidRPr="00870560">
        <w:rPr>
          <w:rFonts w:ascii="Times New Roman" w:hAnsi="Times New Roman" w:cs="Times New Roman"/>
        </w:rPr>
        <w:t>Показания к госпитализации</w:t>
      </w:r>
    </w:p>
    <w:p w:rsidR="004C2E1E" w:rsidRPr="00870560" w:rsidRDefault="004C2E1E" w:rsidP="00D26E5B">
      <w:pPr>
        <w:pStyle w:val="a8"/>
        <w:numPr>
          <w:ilvl w:val="0"/>
          <w:numId w:val="1"/>
        </w:numPr>
        <w:autoSpaceDE w:val="0"/>
        <w:autoSpaceDN w:val="0"/>
        <w:adjustRightInd w:val="0"/>
        <w:spacing w:after="0" w:line="240" w:lineRule="auto"/>
        <w:jc w:val="both"/>
        <w:rPr>
          <w:rFonts w:ascii="Times New Roman" w:hAnsi="Times New Roman" w:cs="Times New Roman"/>
        </w:rPr>
      </w:pPr>
      <w:r w:rsidRPr="00870560">
        <w:rPr>
          <w:rFonts w:ascii="Times New Roman" w:hAnsi="Times New Roman" w:cs="Times New Roman"/>
        </w:rPr>
        <w:t>Стратификация пациентов</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Индикаторы качества диагностики и оказания помощи при </w:t>
      </w:r>
      <w:r w:rsidR="00FC0D36">
        <w:rPr>
          <w:rFonts w:ascii="Times New Roman" w:hAnsi="Times New Roman" w:cs="Times New Roman"/>
        </w:rPr>
        <w:t>внебольничной пневмонии</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Лечение</w:t>
      </w:r>
      <w:r w:rsidRPr="004C2E1E">
        <w:rPr>
          <w:rFonts w:ascii="Times New Roman" w:hAnsi="Times New Roman"/>
          <w:sz w:val="24"/>
          <w:szCs w:val="24"/>
        </w:rPr>
        <w:t>: эмпирическое, этиотропное, ступенчатое, симптоматическое.</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Выбор антибиотика при лечении пневмонии</w:t>
      </w:r>
      <w:r>
        <w:rPr>
          <w:rFonts w:ascii="Times New Roman" w:hAnsi="Times New Roman" w:cs="Times New Roman"/>
        </w:rPr>
        <w:t>.</w:t>
      </w:r>
      <w:r w:rsidRPr="004C2E1E">
        <w:rPr>
          <w:rFonts w:ascii="Times New Roman" w:hAnsi="Times New Roman" w:cs="Times New Roman"/>
        </w:rPr>
        <w:t xml:space="preserve"> Критерии достаточности АБТ</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Антибиотико резистентность </w:t>
      </w:r>
      <w:r w:rsidR="00870560">
        <w:rPr>
          <w:rFonts w:ascii="Times New Roman" w:hAnsi="Times New Roman" w:cs="Times New Roman"/>
        </w:rPr>
        <w:t xml:space="preserve"> и особенности лечения некоторых видов пневмоний (госпитальной, аспирационной, при иммунодефицитных состояниях). Понятие об атипичной пневмонии. </w:t>
      </w:r>
      <w:r w:rsidR="009315D2">
        <w:rPr>
          <w:rFonts w:ascii="Times New Roman" w:hAnsi="Times New Roman" w:cs="Times New Roman"/>
        </w:rPr>
        <w:t xml:space="preserve">Отличия интерстициальной пневмонии </w:t>
      </w:r>
      <w:proofErr w:type="gramStart"/>
      <w:r w:rsidR="009315D2">
        <w:rPr>
          <w:rFonts w:ascii="Times New Roman" w:hAnsi="Times New Roman" w:cs="Times New Roman"/>
        </w:rPr>
        <w:t>от</w:t>
      </w:r>
      <w:proofErr w:type="gramEnd"/>
      <w:r w:rsidR="009315D2">
        <w:rPr>
          <w:rFonts w:ascii="Times New Roman" w:hAnsi="Times New Roman" w:cs="Times New Roman"/>
        </w:rPr>
        <w:t xml:space="preserve"> бактериальной.</w:t>
      </w:r>
    </w:p>
    <w:p w:rsid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w:t>
      </w:r>
      <w:r w:rsidR="00870560">
        <w:rPr>
          <w:rFonts w:ascii="Times New Roman" w:hAnsi="Times New Roman" w:cs="Times New Roman"/>
        </w:rPr>
        <w:t>Осложнения, их диагностика и лечение</w:t>
      </w:r>
    </w:p>
    <w:p w:rsidR="00870560" w:rsidRPr="00870560" w:rsidRDefault="00870560" w:rsidP="00D26E5B">
      <w:pPr>
        <w:pStyle w:val="af5"/>
        <w:numPr>
          <w:ilvl w:val="0"/>
          <w:numId w:val="1"/>
        </w:numPr>
        <w:jc w:val="both"/>
        <w:rPr>
          <w:rFonts w:ascii="Times New Roman" w:hAnsi="Times New Roman"/>
          <w:sz w:val="24"/>
          <w:szCs w:val="24"/>
        </w:rPr>
      </w:pPr>
      <w:r w:rsidRPr="00870560">
        <w:rPr>
          <w:rFonts w:ascii="Times New Roman" w:hAnsi="Times New Roman"/>
          <w:sz w:val="24"/>
          <w:szCs w:val="24"/>
        </w:rPr>
        <w:t>Патоморфоз болезни на современном этапе. Актуальные проблемы: растущая резистентность к антибиотикам, смертность, поздняя диагностика, позднее начало лечения и нарастание частоты остаточных явлений и затяжного течения</w:t>
      </w:r>
    </w:p>
    <w:p w:rsidR="004C2E1E" w:rsidRPr="00870560" w:rsidRDefault="004C2E1E" w:rsidP="00D26E5B">
      <w:pPr>
        <w:pStyle w:val="a8"/>
        <w:numPr>
          <w:ilvl w:val="0"/>
          <w:numId w:val="1"/>
        </w:numPr>
        <w:autoSpaceDE w:val="0"/>
        <w:autoSpaceDN w:val="0"/>
        <w:adjustRightInd w:val="0"/>
        <w:jc w:val="both"/>
        <w:rPr>
          <w:rFonts w:ascii="Times New Roman" w:hAnsi="Times New Roman" w:cs="Times New Roman"/>
          <w:sz w:val="24"/>
          <w:szCs w:val="24"/>
        </w:rPr>
      </w:pPr>
      <w:r w:rsidRPr="00870560">
        <w:rPr>
          <w:rFonts w:ascii="Times New Roman" w:hAnsi="Times New Roman" w:cs="Times New Roman"/>
          <w:sz w:val="24"/>
          <w:szCs w:val="24"/>
        </w:rPr>
        <w:t>Прогноз и профилактика пневмоний</w:t>
      </w:r>
    </w:p>
    <w:p w:rsidR="004C2E1E" w:rsidRPr="004C2E1E" w:rsidRDefault="004C2E1E" w:rsidP="004C2E1E">
      <w:pPr>
        <w:pStyle w:val="a8"/>
        <w:autoSpaceDE w:val="0"/>
        <w:autoSpaceDN w:val="0"/>
        <w:adjustRightInd w:val="0"/>
        <w:jc w:val="both"/>
        <w:rPr>
          <w:rFonts w:ascii="Times New Roman" w:hAnsi="Times New Roman" w:cs="Times New Roman"/>
          <w:sz w:val="24"/>
          <w:szCs w:val="24"/>
        </w:rPr>
      </w:pPr>
    </w:p>
    <w:p w:rsidR="004C2E1E" w:rsidRDefault="004C2E1E" w:rsidP="004C2E1E">
      <w:pPr>
        <w:pStyle w:val="af1"/>
        <w:ind w:firstLine="720"/>
        <w:jc w:val="both"/>
        <w:rPr>
          <w:szCs w:val="28"/>
        </w:rPr>
      </w:pPr>
    </w:p>
    <w:p w:rsidR="004C2E1E" w:rsidRPr="004C2E1E" w:rsidRDefault="004C2E1E" w:rsidP="004C2E1E">
      <w:pPr>
        <w:pStyle w:val="a8"/>
        <w:autoSpaceDE w:val="0"/>
        <w:autoSpaceDN w:val="0"/>
        <w:adjustRightInd w:val="0"/>
        <w:jc w:val="both"/>
        <w:rPr>
          <w:rFonts w:ascii="Times New Roman" w:hAnsi="Times New Roman" w:cs="Times New Roman"/>
          <w:sz w:val="24"/>
          <w:szCs w:val="24"/>
        </w:rPr>
      </w:pPr>
    </w:p>
    <w:p w:rsidR="00A77ACA" w:rsidRPr="00375CFF" w:rsidRDefault="00A77ACA" w:rsidP="000524E8">
      <w:pPr>
        <w:spacing w:after="0" w:line="360" w:lineRule="auto"/>
        <w:jc w:val="center"/>
        <w:rPr>
          <w:rFonts w:ascii="Times New Roman" w:hAnsi="Times New Roman" w:cs="Times New Roman"/>
          <w:b/>
          <w:sz w:val="24"/>
          <w:szCs w:val="24"/>
          <w:u w:val="single"/>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F1466" w:rsidRPr="000F1466" w:rsidRDefault="00D35B7C" w:rsidP="000F1466">
      <w:pPr>
        <w:rPr>
          <w:rFonts w:ascii="Times New Roman" w:hAnsi="Times New Roman" w:cs="Times New Roman"/>
          <w:b/>
          <w:sz w:val="24"/>
          <w:szCs w:val="24"/>
        </w:rPr>
      </w:pPr>
      <w:r w:rsidRPr="00A92AD4">
        <w:rPr>
          <w:rFonts w:ascii="Times New Roman" w:hAnsi="Times New Roman" w:cs="Times New Roman"/>
          <w:b/>
          <w:bCs/>
          <w:sz w:val="24"/>
          <w:szCs w:val="24"/>
        </w:rPr>
        <w:t>Тема №2.</w:t>
      </w:r>
      <w:r w:rsidRPr="00A92AD4">
        <w:rPr>
          <w:rFonts w:ascii="Times New Roman" w:hAnsi="Times New Roman" w:cs="Times New Roman"/>
          <w:bCs/>
          <w:sz w:val="24"/>
          <w:szCs w:val="24"/>
        </w:rPr>
        <w:t xml:space="preserve"> </w:t>
      </w:r>
      <w:r w:rsidR="000F1466" w:rsidRPr="000F1466">
        <w:rPr>
          <w:rFonts w:ascii="Times New Roman" w:hAnsi="Times New Roman" w:cs="Times New Roman"/>
          <w:b/>
          <w:sz w:val="24"/>
          <w:szCs w:val="24"/>
        </w:rPr>
        <w:t>ДИФФЕРЕНЦИРОВАННАЯ ТЕРАПИЯ ПРИ ПНЕВМОНИЯХ.</w:t>
      </w:r>
    </w:p>
    <w:p w:rsidR="000F1466" w:rsidRPr="00892314" w:rsidRDefault="000F1466" w:rsidP="000F1466">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w:t>
      </w:r>
      <w:r w:rsidR="008020C3">
        <w:rPr>
          <w:rFonts w:ascii="Times New Roman" w:hAnsi="Times New Roman" w:cs="Times New Roman"/>
          <w:i/>
          <w:sz w:val="24"/>
          <w:szCs w:val="24"/>
          <w:u w:val="single"/>
        </w:rPr>
        <w:t xml:space="preserve">,8, </w:t>
      </w:r>
      <w:r w:rsidR="008020C3" w:rsidRPr="00FA1DB2">
        <w:rPr>
          <w:rFonts w:ascii="Times New Roman" w:hAnsi="Times New Roman" w:cs="Times New Roman"/>
          <w:i/>
          <w:sz w:val="24"/>
          <w:szCs w:val="24"/>
          <w:u w:val="single"/>
        </w:rPr>
        <w:t>ПК-5</w:t>
      </w:r>
      <w:r w:rsidR="008020C3">
        <w:rPr>
          <w:rFonts w:ascii="Times New Roman" w:hAnsi="Times New Roman" w:cs="Times New Roman"/>
          <w:i/>
          <w:sz w:val="24"/>
          <w:szCs w:val="24"/>
          <w:u w:val="single"/>
        </w:rPr>
        <w:t>,6,8,11</w:t>
      </w:r>
      <w:r w:rsidR="008020C3" w:rsidRPr="00FA1DB2">
        <w:rPr>
          <w:rFonts w:ascii="Times New Roman" w:hAnsi="Times New Roman" w:cs="Times New Roman"/>
          <w:i/>
          <w:sz w:val="24"/>
          <w:szCs w:val="24"/>
          <w:u w:val="single"/>
        </w:rPr>
        <w:t>.</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1. П</w:t>
      </w:r>
      <w:r>
        <w:rPr>
          <w:rFonts w:ascii="Times New Roman" w:hAnsi="Times New Roman" w:cs="Times New Roman"/>
          <w:sz w:val="24"/>
          <w:szCs w:val="24"/>
        </w:rPr>
        <w:t>оказания к госпитализации, прогноз летальности и п</w:t>
      </w:r>
      <w:r w:rsidRPr="00EE709A">
        <w:rPr>
          <w:rFonts w:ascii="Times New Roman" w:hAnsi="Times New Roman" w:cs="Times New Roman"/>
          <w:sz w:val="24"/>
          <w:szCs w:val="24"/>
        </w:rPr>
        <w:t xml:space="preserve">ринципы </w:t>
      </w:r>
      <w:r>
        <w:rPr>
          <w:rFonts w:ascii="Times New Roman" w:hAnsi="Times New Roman" w:cs="Times New Roman"/>
          <w:sz w:val="24"/>
          <w:szCs w:val="24"/>
        </w:rPr>
        <w:t>медикаментозной терапии</w:t>
      </w:r>
      <w:r w:rsidRPr="00EE709A">
        <w:rPr>
          <w:rFonts w:ascii="Times New Roman" w:hAnsi="Times New Roman" w:cs="Times New Roman"/>
          <w:sz w:val="24"/>
          <w:szCs w:val="24"/>
        </w:rPr>
        <w:t xml:space="preserve"> пневмонии.</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 xml:space="preserve">2. </w:t>
      </w:r>
      <w:r>
        <w:rPr>
          <w:rFonts w:ascii="Times New Roman" w:hAnsi="Times New Roman" w:cs="Times New Roman"/>
          <w:sz w:val="24"/>
          <w:szCs w:val="24"/>
        </w:rPr>
        <w:t xml:space="preserve">Принципы антибактериального лечения: эмпирическая терапия при неустановленной этиологии и терапия при известной этиологии. </w:t>
      </w:r>
      <w:r w:rsidRPr="00EE709A">
        <w:rPr>
          <w:rFonts w:ascii="Times New Roman" w:hAnsi="Times New Roman" w:cs="Times New Roman"/>
          <w:sz w:val="24"/>
          <w:szCs w:val="24"/>
        </w:rPr>
        <w:t>Выбор стартового антибиотика для лечения внебольничной пневмонии.</w:t>
      </w:r>
      <w:r w:rsidR="003C1724">
        <w:rPr>
          <w:rFonts w:ascii="Times New Roman" w:hAnsi="Times New Roman" w:cs="Times New Roman"/>
          <w:sz w:val="24"/>
          <w:szCs w:val="24"/>
        </w:rPr>
        <w:t xml:space="preserve"> </w:t>
      </w:r>
      <w:r>
        <w:rPr>
          <w:rFonts w:ascii="Times New Roman" w:hAnsi="Times New Roman" w:cs="Times New Roman"/>
          <w:sz w:val="24"/>
          <w:szCs w:val="24"/>
        </w:rPr>
        <w:t>Ступенчатая схема антибактериальной терапии.</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3. Выбор стартового антибиотика для лечения внутрибольничной пневмонии.</w:t>
      </w:r>
    </w:p>
    <w:p w:rsidR="000F1466" w:rsidRDefault="000F1466" w:rsidP="000F1466">
      <w:pPr>
        <w:autoSpaceDE w:val="0"/>
        <w:autoSpaceDN w:val="0"/>
        <w:adjustRightInd w:val="0"/>
        <w:jc w:val="both"/>
        <w:rPr>
          <w:rFonts w:ascii="Times New Roman" w:hAnsi="Times New Roman" w:cs="Times New Roman"/>
          <w:sz w:val="24"/>
          <w:szCs w:val="24"/>
        </w:rPr>
      </w:pPr>
      <w:r w:rsidRPr="00EE709A">
        <w:rPr>
          <w:rFonts w:ascii="Times New Roman" w:hAnsi="Times New Roman" w:cs="Times New Roman"/>
          <w:sz w:val="24"/>
          <w:szCs w:val="24"/>
        </w:rPr>
        <w:t xml:space="preserve">4. </w:t>
      </w:r>
      <w:r>
        <w:rPr>
          <w:rFonts w:ascii="Times New Roman" w:hAnsi="Times New Roman" w:cs="Times New Roman"/>
          <w:sz w:val="24"/>
          <w:szCs w:val="24"/>
        </w:rPr>
        <w:t>Особенности при лечении аспирационной, вентилятор-ассоциированной, у лиц с иммунодефицитными состояниями на фоне нейтропении, у беременных, при атипичных возбудителях, госпитальной пневмонии.</w:t>
      </w:r>
    </w:p>
    <w:p w:rsidR="000F1466" w:rsidRPr="00EE709A" w:rsidRDefault="000F1466" w:rsidP="000F1466">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5. </w:t>
      </w:r>
      <w:r w:rsidRPr="00EE709A">
        <w:rPr>
          <w:rFonts w:ascii="Times New Roman" w:eastAsia="TimesNewRoman" w:hAnsi="Times New Roman" w:cs="Times New Roman"/>
          <w:sz w:val="24"/>
          <w:szCs w:val="24"/>
        </w:rPr>
        <w:t xml:space="preserve">Механизм действия основных групп препаратов: антибиотики, отхаркивающие и бронхолитические средства, </w:t>
      </w:r>
      <w:r>
        <w:rPr>
          <w:rFonts w:ascii="Times New Roman" w:eastAsia="TimesNewRoman" w:hAnsi="Times New Roman" w:cs="Times New Roman"/>
          <w:sz w:val="24"/>
          <w:szCs w:val="24"/>
        </w:rPr>
        <w:t>дезинтоксикационная терапия и</w:t>
      </w:r>
      <w:r w:rsidRPr="00EE709A">
        <w:rPr>
          <w:rFonts w:ascii="Times New Roman" w:eastAsia="TimesNewRoman" w:hAnsi="Times New Roman" w:cs="Times New Roman"/>
          <w:sz w:val="24"/>
          <w:szCs w:val="24"/>
        </w:rPr>
        <w:t xml:space="preserve"> антиоксиданты.</w:t>
      </w:r>
      <w:r>
        <w:rPr>
          <w:rFonts w:ascii="Times New Roman" w:eastAsia="TimesNewRoman" w:hAnsi="Times New Roman" w:cs="Times New Roman"/>
          <w:sz w:val="24"/>
          <w:szCs w:val="24"/>
        </w:rPr>
        <w:t xml:space="preserve"> Респираторная поддержка (увлажненный О</w:t>
      </w:r>
      <w:proofErr w:type="gramStart"/>
      <w:r>
        <w:rPr>
          <w:rFonts w:ascii="Times New Roman" w:eastAsia="TimesNewRoman" w:hAnsi="Times New Roman" w:cs="Times New Roman"/>
          <w:sz w:val="24"/>
          <w:szCs w:val="24"/>
        </w:rPr>
        <w:t>2</w:t>
      </w:r>
      <w:proofErr w:type="gramEnd"/>
      <w:r>
        <w:rPr>
          <w:rFonts w:ascii="Times New Roman" w:eastAsia="TimesNewRoman" w:hAnsi="Times New Roman" w:cs="Times New Roman"/>
          <w:sz w:val="24"/>
          <w:szCs w:val="24"/>
        </w:rPr>
        <w:t>)</w:t>
      </w:r>
      <w:r w:rsidR="00F13DCA">
        <w:rPr>
          <w:rFonts w:ascii="Times New Roman" w:eastAsia="TimesNewRoman" w:hAnsi="Times New Roman" w:cs="Times New Roman"/>
          <w:sz w:val="24"/>
          <w:szCs w:val="24"/>
        </w:rPr>
        <w:t>.</w:t>
      </w:r>
    </w:p>
    <w:p w:rsidR="000F1466" w:rsidRPr="00EE709A" w:rsidRDefault="000F1466" w:rsidP="000F1466">
      <w:pPr>
        <w:jc w:val="both"/>
        <w:rPr>
          <w:rFonts w:ascii="Times New Roman" w:hAnsi="Times New Roman" w:cs="Times New Roman"/>
          <w:b/>
          <w:bCs/>
          <w:sz w:val="24"/>
          <w:szCs w:val="24"/>
        </w:rPr>
      </w:pPr>
      <w:r>
        <w:rPr>
          <w:rFonts w:ascii="Times New Roman" w:hAnsi="Times New Roman" w:cs="Times New Roman"/>
          <w:sz w:val="24"/>
          <w:szCs w:val="24"/>
        </w:rPr>
        <w:t>6</w:t>
      </w:r>
      <w:r w:rsidRPr="00EE709A">
        <w:rPr>
          <w:rFonts w:ascii="Times New Roman" w:hAnsi="Times New Roman" w:cs="Times New Roman"/>
          <w:sz w:val="24"/>
          <w:szCs w:val="24"/>
        </w:rPr>
        <w:t xml:space="preserve">. Критерии эффективности </w:t>
      </w:r>
      <w:r>
        <w:rPr>
          <w:rFonts w:ascii="Times New Roman" w:hAnsi="Times New Roman" w:cs="Times New Roman"/>
          <w:sz w:val="24"/>
          <w:szCs w:val="24"/>
        </w:rPr>
        <w:t xml:space="preserve">и достаточности </w:t>
      </w:r>
      <w:r w:rsidRPr="00EE709A">
        <w:rPr>
          <w:rFonts w:ascii="Times New Roman" w:hAnsi="Times New Roman" w:cs="Times New Roman"/>
          <w:sz w:val="24"/>
          <w:szCs w:val="24"/>
        </w:rPr>
        <w:t xml:space="preserve">проводимого </w:t>
      </w:r>
      <w:r>
        <w:rPr>
          <w:rFonts w:ascii="Times New Roman" w:hAnsi="Times New Roman" w:cs="Times New Roman"/>
          <w:sz w:val="24"/>
          <w:szCs w:val="24"/>
        </w:rPr>
        <w:t xml:space="preserve">антибактериального </w:t>
      </w:r>
      <w:r w:rsidRPr="00EE709A">
        <w:rPr>
          <w:rFonts w:ascii="Times New Roman" w:hAnsi="Times New Roman" w:cs="Times New Roman"/>
          <w:sz w:val="24"/>
          <w:szCs w:val="24"/>
        </w:rPr>
        <w:t>лечения</w:t>
      </w:r>
      <w:r>
        <w:rPr>
          <w:rFonts w:ascii="Times New Roman" w:hAnsi="Times New Roman" w:cs="Times New Roman"/>
          <w:sz w:val="24"/>
          <w:szCs w:val="24"/>
        </w:rPr>
        <w:t>. Ориентировочные сроки проведения антибактериальной терапии при пневмонии известной этиологии. Алгоритм действий при медленно разрешающейся (затяжной) пневмонии.</w:t>
      </w: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Pr="00A77ACA" w:rsidRDefault="00A77ACA" w:rsidP="000F1466">
      <w:pPr>
        <w:spacing w:after="0" w:line="360" w:lineRule="auto"/>
        <w:jc w:val="center"/>
        <w:rPr>
          <w:rFonts w:ascii="Times New Roman" w:hAnsi="Times New Roman" w:cs="Times New Roman"/>
          <w:b/>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8020C3" w:rsidRDefault="008020C3" w:rsidP="00125B0E">
      <w:pPr>
        <w:spacing w:after="0" w:line="360" w:lineRule="auto"/>
        <w:jc w:val="center"/>
        <w:rPr>
          <w:rFonts w:ascii="Times New Roman" w:hAnsi="Times New Roman" w:cs="Times New Roman"/>
          <w:b/>
          <w:i/>
          <w:sz w:val="24"/>
          <w:szCs w:val="24"/>
          <w:u w:val="single"/>
        </w:rPr>
      </w:pPr>
    </w:p>
    <w:p w:rsidR="008020C3" w:rsidRDefault="008020C3" w:rsidP="00125B0E">
      <w:pPr>
        <w:spacing w:after="0" w:line="360" w:lineRule="auto"/>
        <w:jc w:val="center"/>
        <w:rPr>
          <w:rFonts w:ascii="Times New Roman" w:hAnsi="Times New Roman" w:cs="Times New Roman"/>
          <w:b/>
          <w:i/>
          <w:sz w:val="24"/>
          <w:szCs w:val="24"/>
          <w:u w:val="single"/>
        </w:rPr>
      </w:pPr>
    </w:p>
    <w:p w:rsidR="00125B0E" w:rsidRPr="000524E8" w:rsidRDefault="00125B0E" w:rsidP="00125B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125B0E" w:rsidRPr="000524E8" w:rsidRDefault="00125B0E" w:rsidP="00125B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F1466" w:rsidRPr="000524E8" w:rsidRDefault="000F1466" w:rsidP="000F1466">
      <w:pPr>
        <w:spacing w:after="0" w:line="360" w:lineRule="auto"/>
        <w:jc w:val="center"/>
        <w:rPr>
          <w:rFonts w:ascii="Times New Roman" w:hAnsi="Times New Roman" w:cs="Times New Roman"/>
          <w:b/>
          <w:i/>
          <w:sz w:val="24"/>
          <w:szCs w:val="24"/>
          <w:u w:val="single"/>
        </w:rPr>
      </w:pPr>
    </w:p>
    <w:p w:rsidR="000F1466" w:rsidRDefault="000F1466" w:rsidP="000F14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F1466" w:rsidRDefault="000F1466" w:rsidP="000F1466">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F1466" w:rsidRDefault="000F1466" w:rsidP="000F1466">
      <w:pPr>
        <w:pStyle w:val="a8"/>
        <w:autoSpaceDE w:val="0"/>
        <w:autoSpaceDN w:val="0"/>
        <w:adjustRightInd w:val="0"/>
        <w:ind w:left="-567"/>
        <w:jc w:val="both"/>
        <w:rPr>
          <w:rFonts w:ascii="Times New Roman" w:hAnsi="Times New Roman" w:cs="Times New Roman"/>
          <w:b/>
          <w:bCs/>
          <w:sz w:val="24"/>
          <w:szCs w:val="24"/>
        </w:rPr>
      </w:pPr>
    </w:p>
    <w:p w:rsidR="00D35B7C" w:rsidRPr="00F13DCA" w:rsidRDefault="000F1466" w:rsidP="00D35B7C">
      <w:pPr>
        <w:pStyle w:val="a8"/>
        <w:autoSpaceDE w:val="0"/>
        <w:autoSpaceDN w:val="0"/>
        <w:adjustRightInd w:val="0"/>
        <w:ind w:left="-567"/>
        <w:jc w:val="both"/>
        <w:rPr>
          <w:rFonts w:ascii="Times New Roman" w:hAnsi="Times New Roman" w:cs="Times New Roman"/>
          <w:b/>
          <w:bCs/>
          <w:sz w:val="24"/>
          <w:szCs w:val="24"/>
        </w:rPr>
      </w:pPr>
      <w:r w:rsidRPr="00A92AD4">
        <w:rPr>
          <w:rFonts w:ascii="Times New Roman" w:hAnsi="Times New Roman" w:cs="Times New Roman"/>
          <w:b/>
          <w:bCs/>
          <w:sz w:val="24"/>
          <w:szCs w:val="24"/>
        </w:rPr>
        <w:t>Тема №</w:t>
      </w:r>
      <w:r>
        <w:rPr>
          <w:rFonts w:ascii="Times New Roman" w:hAnsi="Times New Roman" w:cs="Times New Roman"/>
          <w:b/>
          <w:bCs/>
          <w:sz w:val="24"/>
          <w:szCs w:val="24"/>
        </w:rPr>
        <w:t>3</w:t>
      </w:r>
      <w:r w:rsidRPr="00A92AD4">
        <w:rPr>
          <w:rFonts w:ascii="Times New Roman" w:hAnsi="Times New Roman" w:cs="Times New Roman"/>
          <w:b/>
          <w:bCs/>
          <w:sz w:val="24"/>
          <w:szCs w:val="24"/>
        </w:rPr>
        <w:t>.</w:t>
      </w:r>
      <w:r>
        <w:rPr>
          <w:rFonts w:ascii="Times New Roman" w:hAnsi="Times New Roman" w:cs="Times New Roman"/>
          <w:b/>
          <w:bCs/>
          <w:sz w:val="24"/>
          <w:szCs w:val="24"/>
        </w:rPr>
        <w:t xml:space="preserve"> </w:t>
      </w:r>
      <w:r w:rsidR="00F97356" w:rsidRPr="00F13DCA">
        <w:rPr>
          <w:rFonts w:ascii="Times New Roman" w:hAnsi="Times New Roman" w:cs="Times New Roman"/>
          <w:b/>
          <w:bCs/>
          <w:sz w:val="24"/>
          <w:szCs w:val="24"/>
        </w:rPr>
        <w:t>ДИФФЕРЕНЦИАЛЬНЫЙ ДИАГНОЗ ПРИ СИНДРОМЕ ЛЕГОЧНОЙ ДИССЕМИНАЦИИ</w:t>
      </w:r>
      <w:r w:rsidR="00646813" w:rsidRPr="00F13DCA">
        <w:rPr>
          <w:rFonts w:ascii="Times New Roman" w:hAnsi="Times New Roman" w:cs="Times New Roman"/>
          <w:b/>
          <w:bCs/>
          <w:sz w:val="24"/>
          <w:szCs w:val="24"/>
        </w:rPr>
        <w:t>.</w:t>
      </w:r>
    </w:p>
    <w:p w:rsidR="00646813" w:rsidRPr="00BD0D19" w:rsidRDefault="00646813" w:rsidP="00DA57F2">
      <w:pPr>
        <w:spacing w:before="100" w:beforeAutospacing="1"/>
        <w:ind w:left="-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4"/>
          <w:szCs w:val="24"/>
        </w:rPr>
        <w:t xml:space="preserve">Клиника, диагностика, дифференциальный диагноз </w:t>
      </w:r>
      <w:r w:rsidR="003E125B">
        <w:rPr>
          <w:rFonts w:ascii="Times New Roman" w:eastAsia="Times New Roman" w:hAnsi="Times New Roman" w:cs="Times New Roman"/>
          <w:color w:val="000000"/>
          <w:sz w:val="24"/>
          <w:szCs w:val="24"/>
        </w:rPr>
        <w:t xml:space="preserve">интерстициальных </w:t>
      </w:r>
      <w:r>
        <w:rPr>
          <w:rFonts w:ascii="Times New Roman" w:eastAsia="Times New Roman" w:hAnsi="Times New Roman" w:cs="Times New Roman"/>
          <w:color w:val="000000"/>
          <w:sz w:val="24"/>
          <w:szCs w:val="24"/>
        </w:rPr>
        <w:t>болезней</w:t>
      </w:r>
      <w:r w:rsidR="003E125B">
        <w:rPr>
          <w:rFonts w:ascii="Times New Roman" w:eastAsia="Times New Roman" w:hAnsi="Times New Roman" w:cs="Times New Roman"/>
          <w:color w:val="000000"/>
          <w:sz w:val="24"/>
          <w:szCs w:val="24"/>
        </w:rPr>
        <w:t xml:space="preserve"> легких</w:t>
      </w:r>
      <w:r w:rsidRPr="00BD0D19">
        <w:rPr>
          <w:rFonts w:ascii="Times New Roman" w:eastAsia="Times New Roman" w:hAnsi="Times New Roman" w:cs="Times New Roman"/>
          <w:color w:val="000000"/>
          <w:sz w:val="24"/>
          <w:szCs w:val="24"/>
        </w:rPr>
        <w:t xml:space="preserve"> (интерстициальная пневмония, экзогенный альвеолит, </w:t>
      </w:r>
      <w:r>
        <w:rPr>
          <w:rFonts w:ascii="Times New Roman" w:eastAsia="Times New Roman" w:hAnsi="Times New Roman" w:cs="Times New Roman"/>
          <w:color w:val="000000"/>
          <w:sz w:val="24"/>
          <w:szCs w:val="24"/>
        </w:rPr>
        <w:t xml:space="preserve">идиопатический </w:t>
      </w:r>
      <w:r w:rsidRPr="00BD0D19">
        <w:rPr>
          <w:rFonts w:ascii="Times New Roman" w:eastAsia="Times New Roman" w:hAnsi="Times New Roman" w:cs="Times New Roman"/>
          <w:color w:val="000000"/>
          <w:sz w:val="24"/>
          <w:szCs w:val="24"/>
        </w:rPr>
        <w:t>легочный фиброз, саркоидоз, гистиоцитозы, легочный альвеолярный протеиноз и микролитиаз</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 xml:space="preserve">  лекарственные пневмопатии‚ поражение легких при диффузных заболеваниях соединительной ткани</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proofErr w:type="gramEnd"/>
      <w:r w:rsidRPr="00BD0D19">
        <w:rPr>
          <w:rFonts w:ascii="Times New Roman" w:eastAsia="Times New Roman" w:hAnsi="Times New Roman" w:cs="Times New Roman"/>
          <w:color w:val="000000"/>
          <w:sz w:val="24"/>
          <w:szCs w:val="24"/>
        </w:rPr>
        <w:t xml:space="preserve"> Дифференциальный диагноз с </w:t>
      </w:r>
      <w:r>
        <w:rPr>
          <w:rFonts w:ascii="Times New Roman" w:eastAsia="Times New Roman" w:hAnsi="Times New Roman" w:cs="Times New Roman"/>
          <w:color w:val="000000"/>
          <w:sz w:val="24"/>
          <w:szCs w:val="24"/>
        </w:rPr>
        <w:t xml:space="preserve">инфекционными диссеминациями: милиарным </w:t>
      </w:r>
      <w:r w:rsidRPr="00BD0D19">
        <w:rPr>
          <w:rFonts w:ascii="Times New Roman" w:eastAsia="Times New Roman" w:hAnsi="Times New Roman" w:cs="Times New Roman"/>
          <w:color w:val="000000"/>
          <w:sz w:val="24"/>
          <w:szCs w:val="24"/>
        </w:rPr>
        <w:t>диссеминированным туберкулезом</w:t>
      </w:r>
      <w:r>
        <w:rPr>
          <w:rFonts w:ascii="Times New Roman" w:eastAsia="Times New Roman" w:hAnsi="Times New Roman" w:cs="Times New Roman"/>
          <w:color w:val="000000"/>
          <w:sz w:val="24"/>
          <w:szCs w:val="24"/>
        </w:rPr>
        <w:t>, легочными микозами</w:t>
      </w:r>
      <w:r w:rsidRPr="00BD0D19">
        <w:rPr>
          <w:rFonts w:ascii="Times New Roman" w:eastAsia="Times New Roman" w:hAnsi="Times New Roman" w:cs="Times New Roman"/>
          <w:color w:val="000000"/>
          <w:sz w:val="24"/>
          <w:szCs w:val="24"/>
        </w:rPr>
        <w:t xml:space="preserve"> и метастатическим поражением легких. ОДН, респираторный дистресс-синдром (синдром острого повреждения легких), </w:t>
      </w:r>
      <w:r w:rsidR="003E125B">
        <w:rPr>
          <w:rFonts w:ascii="Times New Roman" w:eastAsia="Times New Roman" w:hAnsi="Times New Roman" w:cs="Times New Roman"/>
          <w:color w:val="000000"/>
          <w:sz w:val="24"/>
          <w:szCs w:val="24"/>
        </w:rPr>
        <w:t>клиника, диагностика,</w:t>
      </w:r>
      <w:r w:rsidRPr="00BD0D19">
        <w:rPr>
          <w:rFonts w:ascii="Times New Roman" w:eastAsia="Times New Roman" w:hAnsi="Times New Roman" w:cs="Times New Roman"/>
          <w:color w:val="000000"/>
          <w:sz w:val="24"/>
          <w:szCs w:val="24"/>
        </w:rPr>
        <w:t xml:space="preserve"> неотложная терапия.</w:t>
      </w:r>
    </w:p>
    <w:p w:rsidR="00646813" w:rsidRDefault="00646813" w:rsidP="00DA57F2">
      <w:pPr>
        <w:pStyle w:val="a8"/>
        <w:autoSpaceDE w:val="0"/>
        <w:autoSpaceDN w:val="0"/>
        <w:adjustRightInd w:val="0"/>
        <w:ind w:left="-567"/>
        <w:jc w:val="both"/>
        <w:rPr>
          <w:rFonts w:ascii="Times New Roman" w:hAnsi="Times New Roman" w:cs="Times New Roman"/>
          <w:bCs/>
          <w:sz w:val="24"/>
          <w:szCs w:val="24"/>
        </w:rPr>
      </w:pPr>
    </w:p>
    <w:p w:rsidR="00892314" w:rsidRDefault="00892314" w:rsidP="00892314">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w:t>
      </w:r>
      <w:r w:rsidR="008020C3">
        <w:rPr>
          <w:rFonts w:ascii="Times New Roman" w:hAnsi="Times New Roman" w:cs="Times New Roman"/>
          <w:i/>
          <w:sz w:val="24"/>
          <w:szCs w:val="24"/>
          <w:u w:val="single"/>
        </w:rPr>
        <w:t xml:space="preserve">,8, </w:t>
      </w:r>
      <w:r w:rsidR="008020C3" w:rsidRPr="00FA1DB2">
        <w:rPr>
          <w:rFonts w:ascii="Times New Roman" w:hAnsi="Times New Roman" w:cs="Times New Roman"/>
          <w:i/>
          <w:sz w:val="24"/>
          <w:szCs w:val="24"/>
          <w:u w:val="single"/>
        </w:rPr>
        <w:t>ПК-5</w:t>
      </w:r>
      <w:r w:rsidR="008020C3">
        <w:rPr>
          <w:rFonts w:ascii="Times New Roman" w:hAnsi="Times New Roman" w:cs="Times New Roman"/>
          <w:i/>
          <w:sz w:val="24"/>
          <w:szCs w:val="24"/>
          <w:u w:val="single"/>
        </w:rPr>
        <w:t>,6,8,11</w:t>
      </w:r>
      <w:r w:rsidR="008020C3" w:rsidRPr="00FA1DB2">
        <w:rPr>
          <w:rFonts w:ascii="Times New Roman" w:hAnsi="Times New Roman" w:cs="Times New Roman"/>
          <w:i/>
          <w:sz w:val="24"/>
          <w:szCs w:val="24"/>
          <w:u w:val="single"/>
        </w:rPr>
        <w:t>.</w:t>
      </w:r>
    </w:p>
    <w:p w:rsidR="00A77ACA" w:rsidRPr="00892314" w:rsidRDefault="00A77ACA" w:rsidP="00892314">
      <w:pPr>
        <w:spacing w:after="0"/>
        <w:ind w:left="-567"/>
        <w:jc w:val="both"/>
        <w:rPr>
          <w:rFonts w:ascii="Times New Roman" w:hAnsi="Times New Roman" w:cs="Times New Roman"/>
          <w:bCs/>
          <w:i/>
          <w:iCs/>
          <w:sz w:val="24"/>
          <w:szCs w:val="24"/>
          <w:u w:val="single"/>
        </w:rPr>
      </w:pP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 Дайте определение синдрома легочной диссеминации. Виды диссеминации</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2. Определение и классификация интерстициальных заболеваний лёгких.</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3. Альвеолиты</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4. Варианты интерстициальной пневмонии </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5. Идиопатический легочн</w:t>
      </w:r>
      <w:r w:rsidR="0058782B" w:rsidRPr="00DA57F2">
        <w:rPr>
          <w:rFonts w:ascii="Times New Roman" w:hAnsi="Times New Roman" w:cs="Times New Roman"/>
          <w:sz w:val="24"/>
          <w:szCs w:val="24"/>
        </w:rPr>
        <w:t>ы</w:t>
      </w:r>
      <w:r w:rsidRPr="00DA57F2">
        <w:rPr>
          <w:rFonts w:ascii="Times New Roman" w:hAnsi="Times New Roman" w:cs="Times New Roman"/>
          <w:sz w:val="24"/>
          <w:szCs w:val="24"/>
        </w:rPr>
        <w:t>й фиброз</w:t>
      </w:r>
      <w:r w:rsidR="008020C3">
        <w:rPr>
          <w:rFonts w:ascii="Times New Roman" w:hAnsi="Times New Roman" w:cs="Times New Roman"/>
          <w:sz w:val="24"/>
          <w:szCs w:val="24"/>
        </w:rPr>
        <w:t xml:space="preserve"> (ИЛФ)</w:t>
      </w:r>
      <w:r w:rsidRPr="00DA57F2">
        <w:rPr>
          <w:rFonts w:ascii="Times New Roman" w:hAnsi="Times New Roman" w:cs="Times New Roman"/>
          <w:sz w:val="24"/>
          <w:szCs w:val="24"/>
        </w:rPr>
        <w:t>. Определение, факторы риска, эпидемиология.</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6. Современные данные о патогенезе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7. Особенности клинической картины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8. Лабораторные и инструментальные критерии диагностики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9. Современные подходы к терапии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10. </w:t>
      </w:r>
      <w:r w:rsidR="0058782B" w:rsidRPr="00DA57F2">
        <w:rPr>
          <w:rFonts w:ascii="Times New Roman" w:hAnsi="Times New Roman" w:cs="Times New Roman"/>
          <w:sz w:val="24"/>
          <w:szCs w:val="24"/>
        </w:rPr>
        <w:t xml:space="preserve">Гранулематозные болезни легких: саркоидоз, гистиоцитозы и др. </w:t>
      </w:r>
      <w:r w:rsidRPr="00DA57F2">
        <w:rPr>
          <w:rFonts w:ascii="Times New Roman" w:hAnsi="Times New Roman" w:cs="Times New Roman"/>
          <w:sz w:val="24"/>
          <w:szCs w:val="24"/>
        </w:rPr>
        <w:t>Саркоидоз - определение, гипотетические этиологические факторы    развития, эпидемиология.</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11. Современный взгляд на патогенез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12. Клиническая и рентгенологическая классификация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13. Особенности клинической картины острых форм саркоидоза - синдром Лефгрена, синдром Хеерфордта.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14. Лабораторные и инструментальные критерии диагностики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15. Принципы лечения саркоидоза и основные препараты, используемые в терапии. Эфферентные методы лечения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16. Варианты инфекционных диссеминаций: очаговый и милиарный туберкулез, легочные микозы, поражения легких при сеспсисе, острое повреждение легких (респираторный дистресс-синдром)</w:t>
      </w:r>
      <w:r w:rsidR="0058782B" w:rsidRPr="00DA57F2">
        <w:rPr>
          <w:rFonts w:ascii="Times New Roman" w:hAnsi="Times New Roman" w:cs="Times New Roman"/>
          <w:sz w:val="24"/>
          <w:szCs w:val="24"/>
        </w:rPr>
        <w:t>. Отек легких. Метастатическое поражение легких. Дифференциальный диагноз.</w:t>
      </w:r>
    </w:p>
    <w:p w:rsidR="003E125B" w:rsidRPr="00DA57F2" w:rsidRDefault="003E125B" w:rsidP="00D9726D">
      <w:pPr>
        <w:spacing w:line="240" w:lineRule="auto"/>
        <w:jc w:val="both"/>
        <w:rPr>
          <w:rFonts w:ascii="Times New Roman" w:hAnsi="Times New Roman" w:cs="Times New Roman"/>
          <w:sz w:val="24"/>
          <w:szCs w:val="24"/>
        </w:rPr>
      </w:pPr>
    </w:p>
    <w:p w:rsidR="00892314" w:rsidRPr="00DA57F2" w:rsidRDefault="00892314" w:rsidP="00D9726D">
      <w:pPr>
        <w:pStyle w:val="a8"/>
        <w:autoSpaceDE w:val="0"/>
        <w:autoSpaceDN w:val="0"/>
        <w:adjustRightInd w:val="0"/>
        <w:spacing w:line="240" w:lineRule="auto"/>
        <w:ind w:left="-567"/>
        <w:jc w:val="both"/>
        <w:rPr>
          <w:rFonts w:ascii="Times New Roman" w:hAnsi="Times New Roman" w:cs="Times New Roman"/>
          <w:sz w:val="24"/>
          <w:szCs w:val="24"/>
        </w:rPr>
      </w:pPr>
    </w:p>
    <w:p w:rsidR="000524E8" w:rsidRPr="00DA57F2" w:rsidRDefault="000524E8" w:rsidP="00DA57F2">
      <w:pPr>
        <w:spacing w:after="0"/>
        <w:ind w:left="-567"/>
        <w:jc w:val="both"/>
        <w:rPr>
          <w:rFonts w:ascii="Times New Roman" w:eastAsia="Times New Roman" w:hAnsi="Times New Roman" w:cs="Times New Roman"/>
          <w:color w:val="000000"/>
          <w:sz w:val="24"/>
          <w:szCs w:val="24"/>
        </w:rPr>
      </w:pPr>
    </w:p>
    <w:p w:rsidR="000524E8" w:rsidRPr="00DA57F2" w:rsidRDefault="000524E8" w:rsidP="00DA57F2">
      <w:pPr>
        <w:spacing w:after="0"/>
        <w:ind w:left="-567"/>
        <w:jc w:val="both"/>
        <w:rPr>
          <w:rFonts w:ascii="Times New Roman" w:eastAsia="Times New Roman" w:hAnsi="Times New Roman" w:cs="Times New Roman"/>
          <w:color w:val="000000"/>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Pr="003E40F6" w:rsidRDefault="000524E8" w:rsidP="003E40F6">
      <w:pPr>
        <w:spacing w:after="0"/>
        <w:ind w:left="-567"/>
        <w:rPr>
          <w:rFonts w:ascii="Times New Roman" w:eastAsia="Times New Roman" w:hAnsi="Times New Roman" w:cs="Times New Roman"/>
          <w:color w:val="000000"/>
          <w:sz w:val="24"/>
          <w:szCs w:val="24"/>
        </w:rPr>
      </w:pPr>
    </w:p>
    <w:p w:rsidR="00646813" w:rsidRPr="00F13DCA" w:rsidRDefault="00D35B7C" w:rsidP="0058782B">
      <w:pPr>
        <w:autoSpaceDE w:val="0"/>
        <w:autoSpaceDN w:val="0"/>
        <w:adjustRightInd w:val="0"/>
        <w:ind w:left="-567"/>
        <w:jc w:val="both"/>
        <w:rPr>
          <w:rFonts w:ascii="Times New Roman" w:eastAsia="Times New Roman" w:hAnsi="Times New Roman" w:cs="Times New Roman"/>
          <w:b/>
          <w:color w:val="000000"/>
          <w:sz w:val="28"/>
          <w:szCs w:val="28"/>
        </w:rPr>
      </w:pPr>
      <w:r w:rsidRPr="00A92AD4">
        <w:rPr>
          <w:rFonts w:ascii="Times New Roman" w:hAnsi="Times New Roman" w:cs="Times New Roman"/>
          <w:b/>
          <w:bCs/>
          <w:sz w:val="24"/>
          <w:szCs w:val="24"/>
        </w:rPr>
        <w:t>Тема №</w:t>
      </w:r>
      <w:r w:rsidR="000F1466">
        <w:rPr>
          <w:rFonts w:ascii="Times New Roman" w:hAnsi="Times New Roman" w:cs="Times New Roman"/>
          <w:b/>
          <w:bCs/>
          <w:sz w:val="24"/>
          <w:szCs w:val="24"/>
        </w:rPr>
        <w:t>4</w:t>
      </w:r>
      <w:r w:rsidRPr="00A92AD4">
        <w:rPr>
          <w:rFonts w:ascii="Times New Roman" w:hAnsi="Times New Roman" w:cs="Times New Roman"/>
          <w:b/>
          <w:bCs/>
          <w:sz w:val="24"/>
          <w:szCs w:val="24"/>
        </w:rPr>
        <w:t>.</w:t>
      </w:r>
      <w:r w:rsidRPr="00A92AD4">
        <w:rPr>
          <w:rFonts w:ascii="Times New Roman" w:hAnsi="Times New Roman" w:cs="Times New Roman"/>
          <w:bCs/>
          <w:sz w:val="24"/>
          <w:szCs w:val="24"/>
        </w:rPr>
        <w:t xml:space="preserve"> </w:t>
      </w:r>
      <w:r w:rsidR="00F97356" w:rsidRPr="00F13DCA">
        <w:rPr>
          <w:rFonts w:ascii="Times New Roman" w:hAnsi="Times New Roman" w:cs="Times New Roman"/>
          <w:b/>
          <w:color w:val="000000"/>
          <w:sz w:val="24"/>
          <w:szCs w:val="24"/>
        </w:rPr>
        <w:t xml:space="preserve">ДИФФЕРЕНЦИАЛЬНЫЙ ДИАГНОЗ И ЛЕЧЕНИЕ ПРИ БРОНХООБСТРУКТИВНОМ СИНДРОМЕ. </w:t>
      </w:r>
      <w:r w:rsidR="00F97356" w:rsidRPr="00F13DCA">
        <w:rPr>
          <w:rFonts w:ascii="Times New Roman" w:eastAsia="Times New Roman" w:hAnsi="Times New Roman" w:cs="Times New Roman"/>
          <w:b/>
          <w:color w:val="000000"/>
          <w:sz w:val="24"/>
          <w:szCs w:val="24"/>
        </w:rPr>
        <w:t>ДИАГНОЗ, ДИФФЕРЕНЦИАЛЬНЫЙ ДИАГНОЗ И ЛЕЧЕНИЕ ПРИ ХОБЛ.</w:t>
      </w:r>
    </w:p>
    <w:p w:rsidR="00646813" w:rsidRDefault="00646813" w:rsidP="00D35B7C">
      <w:pPr>
        <w:autoSpaceDE w:val="0"/>
        <w:autoSpaceDN w:val="0"/>
        <w:adjustRightInd w:val="0"/>
        <w:ind w:left="-567"/>
        <w:jc w:val="both"/>
        <w:rPr>
          <w:rFonts w:ascii="Times New Roman" w:hAnsi="Times New Roman" w:cs="Times New Roman"/>
          <w:color w:val="000000"/>
          <w:sz w:val="24"/>
          <w:szCs w:val="24"/>
        </w:rPr>
      </w:pPr>
    </w:p>
    <w:p w:rsidR="00FA1DB2" w:rsidRPr="00FA1DB2" w:rsidRDefault="00FA1DB2" w:rsidP="00FA1DB2">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w:t>
      </w:r>
      <w:r w:rsidR="008020C3">
        <w:rPr>
          <w:rFonts w:ascii="Times New Roman" w:hAnsi="Times New Roman" w:cs="Times New Roman"/>
          <w:i/>
          <w:sz w:val="24"/>
          <w:szCs w:val="24"/>
          <w:u w:val="single"/>
        </w:rPr>
        <w:t xml:space="preserve">,8, </w:t>
      </w:r>
      <w:r w:rsidR="008020C3" w:rsidRPr="00FA1DB2">
        <w:rPr>
          <w:rFonts w:ascii="Times New Roman" w:hAnsi="Times New Roman" w:cs="Times New Roman"/>
          <w:i/>
          <w:sz w:val="24"/>
          <w:szCs w:val="24"/>
          <w:u w:val="single"/>
        </w:rPr>
        <w:t>ПК-5</w:t>
      </w:r>
      <w:r w:rsidR="008020C3">
        <w:rPr>
          <w:rFonts w:ascii="Times New Roman" w:hAnsi="Times New Roman" w:cs="Times New Roman"/>
          <w:i/>
          <w:sz w:val="24"/>
          <w:szCs w:val="24"/>
          <w:u w:val="single"/>
        </w:rPr>
        <w:t>,6,8,11</w:t>
      </w:r>
      <w:r w:rsidR="008020C3" w:rsidRPr="00FA1DB2">
        <w:rPr>
          <w:rFonts w:ascii="Times New Roman" w:hAnsi="Times New Roman" w:cs="Times New Roman"/>
          <w:i/>
          <w:sz w:val="24"/>
          <w:szCs w:val="24"/>
          <w:u w:val="single"/>
        </w:rPr>
        <w:t>.</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cs="Times New Roman"/>
          <w:sz w:val="24"/>
          <w:szCs w:val="24"/>
        </w:rPr>
        <w:t>Дайте определение понятия «бронхообструктивный синдром»</w:t>
      </w:r>
      <w:r w:rsidRPr="00DA57F2">
        <w:rPr>
          <w:rFonts w:ascii="Times New Roman" w:eastAsia="Times New Roman" w:hAnsi="Times New Roman" w:cs="Times New Roman"/>
          <w:sz w:val="24"/>
          <w:szCs w:val="24"/>
        </w:rPr>
        <w:t xml:space="preserve">. Диагностические критерии. Виды бронхиальной обструкции. Заболевания, в клинике которых ведущим является синдром бронхиальной обструкции.   </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Определение ХОБЛ. Актуальность, экономическое бремя и социальная значимость ХОБЛ;</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Эпидемиология, распространенность, факторы риска;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Диагностические критерии;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Параметры внешнего дыхания и определение степени нарушения бронхиальной проходимости;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Клинические проявления при стабильном течении;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Фенотипы ХОБЛ, их характеристика;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Диф. диагностика с другими бронхообструктивными состояниями;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Обострения ХОБЛ, типы, степень тяжести, диагностика;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Тактика поэтапной терапии бронхомиметиками, глюкокортико-стероидами, антибиотиками, отхаркивающими средствами;</w:t>
      </w:r>
    </w:p>
    <w:p w:rsidR="00DA57F2" w:rsidRPr="00DA57F2" w:rsidRDefault="00DA57F2" w:rsidP="00D26E5B">
      <w:pPr>
        <w:pStyle w:val="af5"/>
        <w:numPr>
          <w:ilvl w:val="0"/>
          <w:numId w:val="2"/>
        </w:numPr>
        <w:ind w:left="0" w:hanging="284"/>
        <w:jc w:val="both"/>
        <w:rPr>
          <w:rFonts w:ascii="Times New Roman" w:hAnsi="Times New Roman"/>
          <w:sz w:val="24"/>
          <w:szCs w:val="24"/>
        </w:rPr>
      </w:pPr>
      <w:r w:rsidRPr="00DA57F2">
        <w:rPr>
          <w:rFonts w:ascii="Times New Roman" w:hAnsi="Times New Roman"/>
          <w:sz w:val="24"/>
          <w:szCs w:val="24"/>
        </w:rPr>
        <w:t xml:space="preserve"> Классификация бронхолитических средств:</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а) симпатомиметики (короткодействующие, средней продолжительности и длительного действия)</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б) метилксантиновые препараты (ингибиторы фосфодиэстеразы) короткого и длительного  действия</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 xml:space="preserve">в) антихолинэргические препараты </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г) комбинированные препараты</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Место кортикостероидов у больных ХОБЛ стабильного течения и в период обострений;</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 xml:space="preserve"> Новые препараты в лечении ХОБЛ (рофлумиласт)</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Этиология обострений ХОБЛ и антибактериальная терапия;</w:t>
      </w:r>
    </w:p>
    <w:p w:rsidR="00DA57F2" w:rsidRPr="00DA57F2" w:rsidRDefault="00DA57F2" w:rsidP="0014643B">
      <w:pPr>
        <w:pStyle w:val="af5"/>
        <w:tabs>
          <w:tab w:val="left" w:pos="0"/>
        </w:tabs>
        <w:ind w:left="-284"/>
        <w:jc w:val="both"/>
        <w:rPr>
          <w:rFonts w:ascii="Times New Roman" w:hAnsi="Times New Roman"/>
          <w:sz w:val="24"/>
          <w:szCs w:val="24"/>
        </w:rPr>
      </w:pPr>
      <w:r w:rsidRPr="00DA57F2">
        <w:rPr>
          <w:rFonts w:ascii="Times New Roman" w:hAnsi="Times New Roman"/>
          <w:sz w:val="24"/>
          <w:szCs w:val="24"/>
        </w:rPr>
        <w:t>1</w:t>
      </w:r>
      <w:r w:rsidR="009B79D4">
        <w:rPr>
          <w:rFonts w:ascii="Times New Roman" w:hAnsi="Times New Roman"/>
          <w:sz w:val="24"/>
          <w:szCs w:val="24"/>
        </w:rPr>
        <w:t>5</w:t>
      </w:r>
      <w:r w:rsidRPr="00DA57F2">
        <w:rPr>
          <w:rFonts w:ascii="Times New Roman" w:hAnsi="Times New Roman"/>
          <w:sz w:val="24"/>
          <w:szCs w:val="24"/>
        </w:rPr>
        <w:t>. Длительная кислородная терапия. Концентраторы кислорода в борьбе с дыхательной недостаточностью;</w:t>
      </w:r>
    </w:p>
    <w:p w:rsidR="00DA57F2" w:rsidRPr="00DA57F2" w:rsidRDefault="009B79D4" w:rsidP="0014643B">
      <w:pPr>
        <w:pStyle w:val="af5"/>
        <w:tabs>
          <w:tab w:val="left" w:pos="0"/>
        </w:tabs>
        <w:ind w:left="-284"/>
        <w:jc w:val="both"/>
        <w:rPr>
          <w:rFonts w:ascii="Times New Roman" w:hAnsi="Times New Roman"/>
          <w:sz w:val="24"/>
          <w:szCs w:val="24"/>
        </w:rPr>
      </w:pPr>
      <w:r>
        <w:rPr>
          <w:rFonts w:ascii="Times New Roman" w:hAnsi="Times New Roman"/>
          <w:sz w:val="24"/>
          <w:szCs w:val="24"/>
        </w:rPr>
        <w:t>16</w:t>
      </w:r>
      <w:r w:rsidR="00DA57F2" w:rsidRPr="00DA57F2">
        <w:rPr>
          <w:rFonts w:ascii="Times New Roman" w:hAnsi="Times New Roman"/>
          <w:sz w:val="24"/>
          <w:szCs w:val="24"/>
        </w:rPr>
        <w:t>. Симптоматическое лечение осложнений: легочной гипертензии, легочно-сердечной недостаточности, коморбидных состояний и сопутствующих заболеваний;</w:t>
      </w:r>
    </w:p>
    <w:p w:rsidR="009B79D4" w:rsidRPr="00DA57F2" w:rsidRDefault="00DA57F2" w:rsidP="0014643B">
      <w:pPr>
        <w:pStyle w:val="af5"/>
        <w:tabs>
          <w:tab w:val="left" w:pos="0"/>
        </w:tabs>
        <w:ind w:left="-284"/>
        <w:jc w:val="both"/>
        <w:rPr>
          <w:rFonts w:ascii="Times New Roman" w:hAnsi="Times New Roman"/>
          <w:sz w:val="24"/>
          <w:szCs w:val="24"/>
        </w:rPr>
      </w:pPr>
      <w:r w:rsidRPr="00DA57F2">
        <w:rPr>
          <w:rFonts w:ascii="Times New Roman" w:hAnsi="Times New Roman"/>
          <w:sz w:val="24"/>
          <w:szCs w:val="24"/>
        </w:rPr>
        <w:t>1</w:t>
      </w:r>
      <w:r w:rsidR="009B79D4">
        <w:rPr>
          <w:rFonts w:ascii="Times New Roman" w:hAnsi="Times New Roman"/>
          <w:sz w:val="24"/>
          <w:szCs w:val="24"/>
        </w:rPr>
        <w:t>7</w:t>
      </w:r>
      <w:r w:rsidRPr="00DA57F2">
        <w:rPr>
          <w:rFonts w:ascii="Times New Roman" w:hAnsi="Times New Roman"/>
          <w:sz w:val="24"/>
          <w:szCs w:val="24"/>
        </w:rPr>
        <w:t>. Прогностическое значение ОДН, ОРДС, гипоксии, гиперкапнии;</w:t>
      </w:r>
      <w:r w:rsidR="009B79D4">
        <w:rPr>
          <w:rFonts w:ascii="Times New Roman" w:hAnsi="Times New Roman"/>
          <w:sz w:val="24"/>
          <w:szCs w:val="24"/>
        </w:rPr>
        <w:t xml:space="preserve"> </w:t>
      </w:r>
      <w:r w:rsidR="009B79D4" w:rsidRPr="00DA57F2">
        <w:rPr>
          <w:rFonts w:ascii="Times New Roman" w:hAnsi="Times New Roman"/>
          <w:sz w:val="24"/>
          <w:szCs w:val="24"/>
        </w:rPr>
        <w:t>Показания к ИВЛ;</w:t>
      </w:r>
    </w:p>
    <w:p w:rsidR="00A77ACA" w:rsidRDefault="009B79D4" w:rsidP="00125B0E">
      <w:pPr>
        <w:pStyle w:val="af5"/>
        <w:tabs>
          <w:tab w:val="left" w:pos="0"/>
        </w:tabs>
        <w:ind w:left="-284"/>
        <w:jc w:val="both"/>
        <w:rPr>
          <w:rFonts w:ascii="Times New Roman" w:hAnsi="Times New Roman"/>
          <w:sz w:val="24"/>
          <w:szCs w:val="24"/>
        </w:rPr>
      </w:pPr>
      <w:r>
        <w:rPr>
          <w:rFonts w:ascii="Times New Roman" w:hAnsi="Times New Roman"/>
          <w:sz w:val="24"/>
          <w:szCs w:val="24"/>
        </w:rPr>
        <w:t xml:space="preserve">18. </w:t>
      </w:r>
      <w:r w:rsidR="0058782B" w:rsidRPr="00DA57F2">
        <w:rPr>
          <w:rFonts w:ascii="Times New Roman" w:hAnsi="Times New Roman"/>
          <w:sz w:val="24"/>
          <w:szCs w:val="24"/>
        </w:rPr>
        <w:t>Феномен «исчезающего легкого» и хирургические методы лечения ХОБЛ;</w:t>
      </w:r>
      <w:r w:rsidR="00DA57F2" w:rsidRPr="00DA57F2">
        <w:rPr>
          <w:rFonts w:ascii="Times New Roman" w:hAnsi="Times New Roman"/>
          <w:sz w:val="24"/>
          <w:szCs w:val="24"/>
        </w:rPr>
        <w:t xml:space="preserve"> </w:t>
      </w:r>
    </w:p>
    <w:p w:rsidR="00125B0E" w:rsidRDefault="00125B0E" w:rsidP="00125B0E">
      <w:pPr>
        <w:pStyle w:val="af5"/>
        <w:tabs>
          <w:tab w:val="left" w:pos="0"/>
        </w:tabs>
        <w:ind w:left="-284"/>
        <w:jc w:val="both"/>
        <w:rPr>
          <w:rFonts w:ascii="Times New Roman" w:hAnsi="Times New Roman"/>
          <w:sz w:val="24"/>
          <w:szCs w:val="24"/>
        </w:rPr>
      </w:pPr>
    </w:p>
    <w:p w:rsidR="00125B0E" w:rsidRPr="009B79D4" w:rsidRDefault="00125B0E" w:rsidP="00125B0E">
      <w:pPr>
        <w:pStyle w:val="af5"/>
        <w:tabs>
          <w:tab w:val="left" w:pos="0"/>
        </w:tabs>
        <w:ind w:left="-284"/>
        <w:jc w:val="both"/>
        <w:rPr>
          <w:rFonts w:ascii="Times New Roman" w:hAnsi="Times New Roman"/>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375CFF" w:rsidRDefault="000524E8" w:rsidP="000524E8">
      <w:pPr>
        <w:spacing w:after="0" w:line="360" w:lineRule="auto"/>
        <w:jc w:val="center"/>
        <w:rPr>
          <w:rFonts w:ascii="Times New Roman" w:hAnsi="Times New Roman" w:cs="Times New Roman"/>
          <w:b/>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P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3E40F6" w:rsidRPr="00FA1DB2" w:rsidRDefault="003E40F6" w:rsidP="003E40F6">
      <w:pPr>
        <w:pStyle w:val="Default"/>
        <w:spacing w:line="276" w:lineRule="auto"/>
        <w:ind w:left="-567"/>
        <w:jc w:val="both"/>
      </w:pPr>
    </w:p>
    <w:p w:rsidR="00D35B7C" w:rsidRDefault="00D35B7C" w:rsidP="00FA1DB2">
      <w:pPr>
        <w:pStyle w:val="a8"/>
        <w:autoSpaceDE w:val="0"/>
        <w:autoSpaceDN w:val="0"/>
        <w:adjustRightInd w:val="0"/>
        <w:spacing w:after="0"/>
        <w:ind w:left="-567"/>
        <w:jc w:val="both"/>
        <w:rPr>
          <w:rFonts w:ascii="Times New Roman" w:hAnsi="Times New Roman" w:cs="Times New Roman"/>
          <w:bCs/>
          <w:sz w:val="24"/>
          <w:szCs w:val="24"/>
        </w:rPr>
      </w:pPr>
      <w:r w:rsidRPr="00A92AD4">
        <w:rPr>
          <w:rFonts w:ascii="Times New Roman" w:hAnsi="Times New Roman" w:cs="Times New Roman"/>
          <w:b/>
          <w:bCs/>
          <w:sz w:val="24"/>
          <w:szCs w:val="24"/>
        </w:rPr>
        <w:t>Тема №</w:t>
      </w:r>
      <w:r w:rsidR="000F1466">
        <w:rPr>
          <w:rFonts w:ascii="Times New Roman" w:hAnsi="Times New Roman" w:cs="Times New Roman"/>
          <w:b/>
          <w:bCs/>
          <w:sz w:val="24"/>
          <w:szCs w:val="24"/>
        </w:rPr>
        <w:t>5</w:t>
      </w:r>
      <w:r w:rsidRPr="00A92AD4">
        <w:rPr>
          <w:rFonts w:ascii="Times New Roman" w:hAnsi="Times New Roman" w:cs="Times New Roman"/>
          <w:b/>
          <w:bCs/>
          <w:sz w:val="24"/>
          <w:szCs w:val="24"/>
        </w:rPr>
        <w:t>.</w:t>
      </w:r>
      <w:r w:rsidRPr="00A92AD4">
        <w:rPr>
          <w:rFonts w:ascii="Times New Roman" w:hAnsi="Times New Roman" w:cs="Times New Roman"/>
          <w:bCs/>
          <w:sz w:val="24"/>
          <w:szCs w:val="24"/>
        </w:rPr>
        <w:t xml:space="preserve"> </w:t>
      </w:r>
      <w:r w:rsidR="00F97356" w:rsidRPr="00F13DCA">
        <w:rPr>
          <w:rFonts w:ascii="Times New Roman" w:hAnsi="Times New Roman" w:cs="Times New Roman"/>
          <w:b/>
          <w:bCs/>
          <w:sz w:val="24"/>
          <w:szCs w:val="24"/>
        </w:rPr>
        <w:t xml:space="preserve">ДИФФЕРЕНЦИАЛЬНЫЙ ДИАГНОЗ И ЛЕЧЕНИЕ ПРИ СИНДРОМЕ УДУШЬЯ. </w:t>
      </w:r>
      <w:r w:rsidR="00F97356" w:rsidRPr="00F13DCA">
        <w:rPr>
          <w:rFonts w:ascii="Times New Roman" w:eastAsia="Times New Roman" w:hAnsi="Times New Roman" w:cs="Times New Roman"/>
          <w:b/>
          <w:color w:val="000000"/>
          <w:sz w:val="24"/>
          <w:szCs w:val="24"/>
        </w:rPr>
        <w:t xml:space="preserve">ДИАГНОЗ, ДИФФЕРЕНЦИАЛЬНЫЙ ДИАГНОЗ И ЛЕЧЕНИЕ </w:t>
      </w:r>
      <w:proofErr w:type="gramStart"/>
      <w:r w:rsidR="00F97356" w:rsidRPr="00F13DCA">
        <w:rPr>
          <w:rFonts w:ascii="Times New Roman" w:eastAsia="Times New Roman" w:hAnsi="Times New Roman" w:cs="Times New Roman"/>
          <w:b/>
          <w:color w:val="000000"/>
          <w:sz w:val="24"/>
          <w:szCs w:val="24"/>
        </w:rPr>
        <w:t>ПРИ</w:t>
      </w:r>
      <w:proofErr w:type="gramEnd"/>
      <w:r w:rsidR="00F97356" w:rsidRPr="00F13DCA">
        <w:rPr>
          <w:rFonts w:ascii="Times New Roman" w:eastAsia="Times New Roman" w:hAnsi="Times New Roman" w:cs="Times New Roman"/>
          <w:b/>
          <w:color w:val="000000"/>
          <w:sz w:val="24"/>
          <w:szCs w:val="24"/>
        </w:rPr>
        <w:t xml:space="preserve"> БА.</w:t>
      </w:r>
    </w:p>
    <w:p w:rsidR="00646813" w:rsidRDefault="00646813" w:rsidP="00FA1DB2">
      <w:pPr>
        <w:pStyle w:val="a8"/>
        <w:autoSpaceDE w:val="0"/>
        <w:autoSpaceDN w:val="0"/>
        <w:adjustRightInd w:val="0"/>
        <w:spacing w:after="0"/>
        <w:ind w:left="-567"/>
        <w:jc w:val="both"/>
        <w:rPr>
          <w:rFonts w:ascii="Times New Roman" w:hAnsi="Times New Roman" w:cs="Times New Roman"/>
          <w:sz w:val="24"/>
          <w:szCs w:val="24"/>
        </w:rPr>
      </w:pPr>
      <w:r w:rsidRPr="00BD0D19">
        <w:rPr>
          <w:rFonts w:ascii="Times New Roman" w:eastAsia="Times New Roman" w:hAnsi="Times New Roman" w:cs="Times New Roman"/>
          <w:color w:val="000000"/>
          <w:sz w:val="24"/>
          <w:szCs w:val="24"/>
        </w:rPr>
        <w:t>Д</w:t>
      </w:r>
      <w:r w:rsidR="00F97356">
        <w:rPr>
          <w:rFonts w:ascii="Times New Roman" w:eastAsia="Times New Roman" w:hAnsi="Times New Roman" w:cs="Times New Roman"/>
          <w:color w:val="000000"/>
          <w:sz w:val="24"/>
          <w:szCs w:val="24"/>
        </w:rPr>
        <w:t>иагноз, д</w:t>
      </w:r>
      <w:r w:rsidRPr="00BD0D19">
        <w:rPr>
          <w:rFonts w:ascii="Times New Roman" w:eastAsia="Times New Roman" w:hAnsi="Times New Roman" w:cs="Times New Roman"/>
          <w:color w:val="000000"/>
          <w:sz w:val="24"/>
          <w:szCs w:val="24"/>
        </w:rPr>
        <w:t>ифференциальный диагноз и лечение при бронхиальной астме</w:t>
      </w:r>
      <w:r w:rsidR="005345E2">
        <w:rPr>
          <w:rFonts w:ascii="Times New Roman" w:eastAsia="Times New Roman" w:hAnsi="Times New Roman" w:cs="Times New Roman"/>
          <w:color w:val="000000"/>
          <w:sz w:val="24"/>
          <w:szCs w:val="24"/>
        </w:rPr>
        <w:t xml:space="preserve"> (БА)</w:t>
      </w:r>
      <w:r w:rsidRPr="00BD0D19">
        <w:rPr>
          <w:rFonts w:ascii="Times New Roman" w:eastAsia="Times New Roman" w:hAnsi="Times New Roman" w:cs="Times New Roman"/>
          <w:color w:val="000000"/>
          <w:sz w:val="24"/>
          <w:szCs w:val="24"/>
        </w:rPr>
        <w:t xml:space="preserve">. Классификация по степени тяжести. Фенотипы. Лечение. Неотложная терапия при </w:t>
      </w:r>
      <w:r>
        <w:rPr>
          <w:rFonts w:ascii="Times New Roman" w:eastAsia="Times New Roman" w:hAnsi="Times New Roman" w:cs="Times New Roman"/>
          <w:color w:val="000000"/>
          <w:sz w:val="24"/>
          <w:szCs w:val="24"/>
        </w:rPr>
        <w:t>жизнеугрожающем обострении (</w:t>
      </w:r>
      <w:r w:rsidRPr="00BD0D19">
        <w:rPr>
          <w:rFonts w:ascii="Times New Roman" w:eastAsia="Times New Roman" w:hAnsi="Times New Roman" w:cs="Times New Roman"/>
          <w:color w:val="000000"/>
          <w:sz w:val="24"/>
          <w:szCs w:val="24"/>
        </w:rPr>
        <w:t>астматическом статусе</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p>
    <w:p w:rsidR="00284777" w:rsidRDefault="00284777" w:rsidP="00284777">
      <w:pPr>
        <w:spacing w:after="0"/>
        <w:ind w:left="-567"/>
        <w:jc w:val="both"/>
        <w:rPr>
          <w:rFonts w:ascii="Times New Roman" w:hAnsi="Times New Roman" w:cs="Times New Roman"/>
          <w:i/>
          <w:sz w:val="24"/>
          <w:szCs w:val="24"/>
          <w:u w:val="single"/>
        </w:rPr>
      </w:pPr>
    </w:p>
    <w:p w:rsidR="00284777" w:rsidRDefault="00284777" w:rsidP="00284777">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w:t>
      </w:r>
      <w:r w:rsidR="008020C3">
        <w:rPr>
          <w:rFonts w:ascii="Times New Roman" w:hAnsi="Times New Roman" w:cs="Times New Roman"/>
          <w:i/>
          <w:sz w:val="24"/>
          <w:szCs w:val="24"/>
          <w:u w:val="single"/>
        </w:rPr>
        <w:t xml:space="preserve">,8, </w:t>
      </w:r>
      <w:r w:rsidR="008020C3" w:rsidRPr="00FA1DB2">
        <w:rPr>
          <w:rFonts w:ascii="Times New Roman" w:hAnsi="Times New Roman" w:cs="Times New Roman"/>
          <w:i/>
          <w:sz w:val="24"/>
          <w:szCs w:val="24"/>
          <w:u w:val="single"/>
        </w:rPr>
        <w:t>ПК-5</w:t>
      </w:r>
      <w:r w:rsidR="008020C3">
        <w:rPr>
          <w:rFonts w:ascii="Times New Roman" w:hAnsi="Times New Roman" w:cs="Times New Roman"/>
          <w:i/>
          <w:sz w:val="24"/>
          <w:szCs w:val="24"/>
          <w:u w:val="single"/>
        </w:rPr>
        <w:t>,6,8,11</w:t>
      </w:r>
      <w:r w:rsidR="008020C3" w:rsidRPr="00FA1DB2">
        <w:rPr>
          <w:rFonts w:ascii="Times New Roman" w:hAnsi="Times New Roman" w:cs="Times New Roman"/>
          <w:i/>
          <w:sz w:val="24"/>
          <w:szCs w:val="24"/>
          <w:u w:val="single"/>
        </w:rPr>
        <w:t>.</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Дайте определение синдрома удушья. Какие заболевания </w:t>
      </w:r>
      <w:r w:rsidR="00791530">
        <w:rPr>
          <w:rFonts w:ascii="Times New Roman" w:hAnsi="Times New Roman"/>
          <w:sz w:val="24"/>
          <w:szCs w:val="24"/>
        </w:rPr>
        <w:t xml:space="preserve">и состояния также </w:t>
      </w:r>
      <w:r w:rsidRPr="00791530">
        <w:rPr>
          <w:rFonts w:ascii="Times New Roman" w:hAnsi="Times New Roman"/>
          <w:sz w:val="24"/>
          <w:szCs w:val="24"/>
        </w:rPr>
        <w:t>сопровождаются этими проявлениями</w:t>
      </w:r>
      <w:r w:rsidR="00791530">
        <w:rPr>
          <w:rFonts w:ascii="Times New Roman" w:hAnsi="Times New Roman"/>
          <w:sz w:val="24"/>
          <w:szCs w:val="24"/>
        </w:rPr>
        <w:t xml:space="preserve"> (бронхоспазмом)</w:t>
      </w:r>
      <w:r w:rsidRPr="00791530">
        <w:rPr>
          <w:rFonts w:ascii="Times New Roman" w:hAnsi="Times New Roman"/>
          <w:sz w:val="24"/>
          <w:szCs w:val="24"/>
        </w:rPr>
        <w:t>? Отличия сердечной (кардиальной) астмы от бронхиальной астмы.</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Определение  БА. </w:t>
      </w:r>
      <w:r w:rsidR="00DA57F2" w:rsidRPr="00791530">
        <w:rPr>
          <w:rFonts w:ascii="Times New Roman" w:hAnsi="Times New Roman"/>
          <w:sz w:val="24"/>
          <w:szCs w:val="24"/>
        </w:rPr>
        <w:t xml:space="preserve">Глобальная инициатива и стратегия диагностики и лечения БА по </w:t>
      </w:r>
      <w:r w:rsidR="00977387">
        <w:rPr>
          <w:rFonts w:ascii="Times New Roman" w:hAnsi="Times New Roman"/>
          <w:sz w:val="24"/>
          <w:szCs w:val="24"/>
        </w:rPr>
        <w:t xml:space="preserve">классификации </w:t>
      </w:r>
      <w:r w:rsidR="00DA57F2" w:rsidRPr="00791530">
        <w:rPr>
          <w:rFonts w:ascii="Times New Roman" w:hAnsi="Times New Roman"/>
          <w:sz w:val="24"/>
          <w:szCs w:val="24"/>
          <w:lang w:val="en-US"/>
        </w:rPr>
        <w:t>GINA</w:t>
      </w:r>
      <w:r w:rsidR="000227EC">
        <w:rPr>
          <w:rFonts w:ascii="Times New Roman" w:hAnsi="Times New Roman"/>
          <w:sz w:val="24"/>
          <w:szCs w:val="24"/>
        </w:rPr>
        <w:t xml:space="preserve"> </w:t>
      </w:r>
      <w:r w:rsidRPr="00791530">
        <w:rPr>
          <w:rFonts w:ascii="Times New Roman" w:hAnsi="Times New Roman"/>
          <w:sz w:val="24"/>
          <w:szCs w:val="24"/>
        </w:rPr>
        <w:t>2013, 2014.</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w:t>
      </w:r>
      <w:r w:rsidR="00DA57F2" w:rsidRPr="00791530">
        <w:rPr>
          <w:rFonts w:ascii="Times New Roman" w:hAnsi="Times New Roman"/>
          <w:sz w:val="24"/>
          <w:szCs w:val="24"/>
        </w:rPr>
        <w:t>акторы риска (внешние, внутренние).</w:t>
      </w:r>
    </w:p>
    <w:p w:rsidR="005345E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Распространенность и экономический ущерб.</w:t>
      </w:r>
      <w:r w:rsidR="005345E2" w:rsidRPr="00791530">
        <w:rPr>
          <w:rFonts w:ascii="Times New Roman" w:hAnsi="Times New Roman"/>
          <w:sz w:val="24"/>
          <w:szCs w:val="24"/>
        </w:rPr>
        <w:t xml:space="preserve"> </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Представление о воспалительной природе и особенности воспалительного процесса </w:t>
      </w:r>
      <w:proofErr w:type="gramStart"/>
      <w:r w:rsidRPr="00791530">
        <w:rPr>
          <w:rFonts w:ascii="Times New Roman" w:hAnsi="Times New Roman"/>
          <w:sz w:val="24"/>
          <w:szCs w:val="24"/>
        </w:rPr>
        <w:t>при</w:t>
      </w:r>
      <w:proofErr w:type="gramEnd"/>
      <w:r w:rsidRPr="00791530">
        <w:rPr>
          <w:rFonts w:ascii="Times New Roman" w:hAnsi="Times New Roman"/>
          <w:sz w:val="24"/>
          <w:szCs w:val="24"/>
        </w:rPr>
        <w:t xml:space="preserve"> БА. Диф. диагностика БА и ХОБЛ.</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Механизмы бронхиальной обструкции, соотношение обратимых и необратимых компонентов, состояние малых дыхательных путей и ремоделирование бронхов.</w:t>
      </w:r>
      <w:r w:rsidR="00D9726D">
        <w:rPr>
          <w:rFonts w:ascii="Times New Roman" w:hAnsi="Times New Roman"/>
          <w:sz w:val="24"/>
          <w:szCs w:val="24"/>
        </w:rPr>
        <w:t xml:space="preserve"> Понятие обратимости и вариабельности показателей бронхиальной обструкции.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Функция внешнего дыхания и диагностика болезни в покое и при обострении.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Клинические проявления </w:t>
      </w:r>
      <w:r w:rsidR="00791530" w:rsidRPr="00791530">
        <w:rPr>
          <w:rFonts w:ascii="Times New Roman" w:hAnsi="Times New Roman"/>
          <w:sz w:val="24"/>
          <w:szCs w:val="24"/>
        </w:rPr>
        <w:t xml:space="preserve">и классификация БА </w:t>
      </w:r>
      <w:r w:rsidRPr="00791530">
        <w:rPr>
          <w:rFonts w:ascii="Times New Roman" w:hAnsi="Times New Roman"/>
          <w:sz w:val="24"/>
          <w:szCs w:val="24"/>
        </w:rPr>
        <w:t>в зависимости от степени тяжести</w:t>
      </w:r>
      <w:r w:rsidR="00791530" w:rsidRPr="00791530">
        <w:rPr>
          <w:rFonts w:ascii="Times New Roman" w:hAnsi="Times New Roman"/>
          <w:sz w:val="24"/>
          <w:szCs w:val="24"/>
        </w:rPr>
        <w:t xml:space="preserve"> течения</w:t>
      </w:r>
      <w:r w:rsidRPr="00791530">
        <w:rPr>
          <w:rFonts w:ascii="Times New Roman" w:hAnsi="Times New Roman"/>
          <w:sz w:val="24"/>
          <w:szCs w:val="24"/>
        </w:rPr>
        <w:t>.</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Фенотипы астмы</w:t>
      </w:r>
      <w:r w:rsidR="005345E2" w:rsidRPr="00791530">
        <w:rPr>
          <w:rFonts w:ascii="Times New Roman" w:hAnsi="Times New Roman"/>
          <w:sz w:val="24"/>
          <w:szCs w:val="24"/>
        </w:rPr>
        <w:t>, их дифференциальные отличия</w:t>
      </w:r>
      <w:r w:rsidR="00791530" w:rsidRPr="00791530">
        <w:rPr>
          <w:rFonts w:ascii="Times New Roman" w:hAnsi="Times New Roman"/>
          <w:sz w:val="24"/>
          <w:szCs w:val="24"/>
        </w:rPr>
        <w:t>, значение для клиники и выбора тактики лечения</w:t>
      </w:r>
      <w:r w:rsidRPr="00791530">
        <w:rPr>
          <w:rFonts w:ascii="Times New Roman" w:hAnsi="Times New Roman"/>
          <w:sz w:val="24"/>
          <w:szCs w:val="24"/>
        </w:rPr>
        <w:t>.</w:t>
      </w:r>
    </w:p>
    <w:p w:rsidR="005345E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Стратегия контроля над астмой и методы ее достижения.</w:t>
      </w:r>
      <w:r w:rsidR="005345E2" w:rsidRPr="00791530">
        <w:rPr>
          <w:rFonts w:ascii="Times New Roman" w:hAnsi="Times New Roman"/>
          <w:sz w:val="24"/>
          <w:szCs w:val="24"/>
        </w:rPr>
        <w:t xml:space="preserve"> Пиковая скорость выдоха (ПСВ) </w:t>
      </w:r>
      <w:proofErr w:type="gramStart"/>
      <w:r w:rsidR="005345E2" w:rsidRPr="00791530">
        <w:rPr>
          <w:rFonts w:ascii="Times New Roman" w:hAnsi="Times New Roman"/>
          <w:sz w:val="24"/>
          <w:szCs w:val="24"/>
        </w:rPr>
        <w:t>при</w:t>
      </w:r>
      <w:proofErr w:type="gramEnd"/>
      <w:r w:rsidR="005345E2" w:rsidRPr="00791530">
        <w:rPr>
          <w:rFonts w:ascii="Times New Roman" w:hAnsi="Times New Roman"/>
          <w:sz w:val="24"/>
          <w:szCs w:val="24"/>
        </w:rPr>
        <w:t xml:space="preserve"> БА, </w:t>
      </w:r>
      <w:proofErr w:type="gramStart"/>
      <w:r w:rsidR="005345E2" w:rsidRPr="00791530">
        <w:rPr>
          <w:rFonts w:ascii="Times New Roman" w:hAnsi="Times New Roman"/>
          <w:sz w:val="24"/>
          <w:szCs w:val="24"/>
        </w:rPr>
        <w:t>роль</w:t>
      </w:r>
      <w:proofErr w:type="gramEnd"/>
      <w:r w:rsidR="005345E2" w:rsidRPr="00791530">
        <w:rPr>
          <w:rFonts w:ascii="Times New Roman" w:hAnsi="Times New Roman"/>
          <w:sz w:val="24"/>
          <w:szCs w:val="24"/>
        </w:rPr>
        <w:t xml:space="preserve"> и место в контроле тяжести и эффективности лечения.</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 xml:space="preserve"> Неконтролируемая астма, частичный и полный контроль болезни.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Фармакотерапия: ингаляционные </w:t>
      </w:r>
      <w:r w:rsidR="005345E2" w:rsidRPr="00791530">
        <w:rPr>
          <w:rFonts w:ascii="Times New Roman" w:hAnsi="Times New Roman"/>
          <w:sz w:val="24"/>
          <w:szCs w:val="24"/>
        </w:rPr>
        <w:t>бронходилаторы короткого и длительного действия, и-</w:t>
      </w:r>
      <w:r w:rsidRPr="00791530">
        <w:rPr>
          <w:rFonts w:ascii="Times New Roman" w:hAnsi="Times New Roman"/>
          <w:sz w:val="24"/>
          <w:szCs w:val="24"/>
        </w:rPr>
        <w:t xml:space="preserve">ГКС, антагонисты лейкотриенов, ингибиторы ФДЭ, анти - иммуноглобулины Е. </w:t>
      </w:r>
    </w:p>
    <w:p w:rsidR="00791530"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Определение степени тяжести обострения.</w:t>
      </w:r>
    </w:p>
    <w:p w:rsidR="00791530"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Астматический статус. Стратегия и стандарты купирования астматического состояния.</w:t>
      </w:r>
    </w:p>
    <w:p w:rsidR="00DA57F2"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 xml:space="preserve"> Препараты «скорой помощи» и борьба с обострениями болезни.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АСТ – тест для определения контроля над астмой.</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Профилактика, прогноз, диспансерное наблюдение</w:t>
      </w:r>
    </w:p>
    <w:p w:rsidR="000524E8" w:rsidRPr="00791530" w:rsidRDefault="000524E8" w:rsidP="00791530">
      <w:pPr>
        <w:pStyle w:val="a8"/>
        <w:autoSpaceDE w:val="0"/>
        <w:autoSpaceDN w:val="0"/>
        <w:adjustRightInd w:val="0"/>
        <w:spacing w:after="0"/>
        <w:ind w:left="284"/>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125B0E" w:rsidRDefault="00125B0E"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656BBF" w:rsidRPr="00C26A42" w:rsidRDefault="00656BBF" w:rsidP="00FA1DB2">
      <w:pPr>
        <w:pStyle w:val="a8"/>
        <w:autoSpaceDE w:val="0"/>
        <w:autoSpaceDN w:val="0"/>
        <w:adjustRightInd w:val="0"/>
        <w:spacing w:after="0"/>
        <w:ind w:left="-567"/>
        <w:jc w:val="both"/>
        <w:rPr>
          <w:rFonts w:ascii="Times New Roman" w:hAnsi="Times New Roman" w:cs="Times New Roman"/>
          <w:sz w:val="24"/>
          <w:szCs w:val="24"/>
        </w:rPr>
      </w:pPr>
    </w:p>
    <w:p w:rsidR="000524E8" w:rsidRPr="000524E8" w:rsidRDefault="000524E8" w:rsidP="000524E8">
      <w:pPr>
        <w:autoSpaceDE w:val="0"/>
        <w:autoSpaceDN w:val="0"/>
        <w:adjustRightInd w:val="0"/>
        <w:spacing w:after="0"/>
        <w:jc w:val="both"/>
        <w:rPr>
          <w:rFonts w:ascii="Times New Roman" w:hAnsi="Times New Roman" w:cs="Times New Roman"/>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Pr="00B21E17"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FA1DB2" w:rsidRPr="00A92AD4" w:rsidRDefault="00FA1DB2" w:rsidP="00FA1DB2">
      <w:pPr>
        <w:pStyle w:val="a8"/>
        <w:autoSpaceDE w:val="0"/>
        <w:autoSpaceDN w:val="0"/>
        <w:adjustRightInd w:val="0"/>
        <w:spacing w:after="0"/>
        <w:ind w:left="-567"/>
        <w:jc w:val="both"/>
        <w:rPr>
          <w:rFonts w:ascii="Times New Roman" w:hAnsi="Times New Roman" w:cs="Times New Roman"/>
          <w:bCs/>
          <w:sz w:val="24"/>
          <w:szCs w:val="24"/>
        </w:rPr>
      </w:pPr>
    </w:p>
    <w:p w:rsidR="00D35B7C" w:rsidRPr="00F13DCA" w:rsidRDefault="000F1466" w:rsidP="00D35B7C">
      <w:pPr>
        <w:autoSpaceDE w:val="0"/>
        <w:autoSpaceDN w:val="0"/>
        <w:adjustRightInd w:val="0"/>
        <w:ind w:left="-567"/>
        <w:jc w:val="both"/>
        <w:rPr>
          <w:rFonts w:ascii="Times New Roman" w:hAnsi="Times New Roman" w:cs="Times New Roman"/>
          <w:b/>
          <w:bCs/>
          <w:sz w:val="24"/>
          <w:szCs w:val="24"/>
        </w:rPr>
      </w:pPr>
      <w:r>
        <w:rPr>
          <w:rFonts w:ascii="Times New Roman" w:hAnsi="Times New Roman" w:cs="Times New Roman"/>
          <w:b/>
          <w:bCs/>
          <w:sz w:val="24"/>
          <w:szCs w:val="24"/>
        </w:rPr>
        <w:t>Тема №6</w:t>
      </w:r>
      <w:r w:rsidR="00D35B7C" w:rsidRPr="00A92AD4">
        <w:rPr>
          <w:rFonts w:ascii="Times New Roman" w:hAnsi="Times New Roman" w:cs="Times New Roman"/>
          <w:b/>
          <w:bCs/>
          <w:sz w:val="24"/>
          <w:szCs w:val="24"/>
        </w:rPr>
        <w:t>.</w:t>
      </w:r>
      <w:r w:rsidR="00D35B7C" w:rsidRPr="00A92AD4">
        <w:rPr>
          <w:rFonts w:ascii="Times New Roman" w:hAnsi="Times New Roman" w:cs="Times New Roman"/>
          <w:bCs/>
          <w:sz w:val="24"/>
          <w:szCs w:val="24"/>
        </w:rPr>
        <w:t xml:space="preserve"> </w:t>
      </w:r>
      <w:r w:rsidR="00F97356" w:rsidRPr="00F13DCA">
        <w:rPr>
          <w:rFonts w:ascii="Times New Roman" w:hAnsi="Times New Roman" w:cs="Times New Roman"/>
          <w:b/>
          <w:bCs/>
          <w:sz w:val="24"/>
          <w:szCs w:val="24"/>
        </w:rPr>
        <w:t>ДИФФЕРЕНЦИАЛЬНЫЙ ДИАГНОЗ И ЛЕЧЕНИЕ ПРИ СИНДРОМЕ ЛЕГОЧНОЙ ГИПЕРТЕНЗИИ.</w:t>
      </w:r>
    </w:p>
    <w:p w:rsidR="00646813" w:rsidRPr="00BD0D19" w:rsidRDefault="00646813" w:rsidP="00646813">
      <w:pPr>
        <w:spacing w:before="100" w:beforeAutospacing="1" w:after="1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Острое и х</w:t>
      </w:r>
      <w:r w:rsidRPr="00BD0D19">
        <w:rPr>
          <w:rFonts w:ascii="Times New Roman" w:eastAsia="Times New Roman" w:hAnsi="Times New Roman" w:cs="Times New Roman"/>
          <w:color w:val="000000"/>
          <w:sz w:val="24"/>
          <w:szCs w:val="24"/>
        </w:rPr>
        <w:t>роническое легочное сердце. Причины. Классификация</w:t>
      </w:r>
      <w:r>
        <w:rPr>
          <w:rFonts w:ascii="Times New Roman" w:eastAsia="Times New Roman" w:hAnsi="Times New Roman" w:cs="Times New Roman"/>
          <w:color w:val="000000"/>
          <w:sz w:val="24"/>
          <w:szCs w:val="24"/>
        </w:rPr>
        <w:t xml:space="preserve"> ХЛС</w:t>
      </w:r>
      <w:r w:rsidRPr="00BD0D19">
        <w:rPr>
          <w:rFonts w:ascii="Times New Roman" w:eastAsia="Times New Roman" w:hAnsi="Times New Roman" w:cs="Times New Roman"/>
          <w:color w:val="000000"/>
          <w:sz w:val="24"/>
          <w:szCs w:val="24"/>
        </w:rPr>
        <w:t>. Клиника. Диагностика (ЭКГ, ЭХО). Лечение.</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 xml:space="preserve">Тромбоэмболия легочной артерии.  </w:t>
      </w:r>
    </w:p>
    <w:p w:rsidR="00646813" w:rsidRDefault="00646813" w:rsidP="00D35B7C">
      <w:pPr>
        <w:autoSpaceDE w:val="0"/>
        <w:autoSpaceDN w:val="0"/>
        <w:adjustRightInd w:val="0"/>
        <w:ind w:left="-567"/>
        <w:jc w:val="both"/>
        <w:rPr>
          <w:rFonts w:ascii="Times New Roman" w:hAnsi="Times New Roman" w:cs="Times New Roman"/>
          <w:bCs/>
          <w:iCs/>
          <w:sz w:val="24"/>
          <w:szCs w:val="24"/>
        </w:rPr>
      </w:pPr>
    </w:p>
    <w:p w:rsidR="000524E8" w:rsidRDefault="00284777" w:rsidP="00284777">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p>
    <w:p w:rsidR="008D3FFA" w:rsidRDefault="008D3FFA" w:rsidP="00D724D1">
      <w:pPr>
        <w:pStyle w:val="af5"/>
        <w:numPr>
          <w:ilvl w:val="0"/>
          <w:numId w:val="4"/>
        </w:numPr>
        <w:jc w:val="both"/>
        <w:rPr>
          <w:rFonts w:ascii="Times New Roman" w:hAnsi="Times New Roman"/>
          <w:sz w:val="24"/>
          <w:szCs w:val="24"/>
        </w:rPr>
      </w:pPr>
      <w:r w:rsidRPr="008D3FFA">
        <w:rPr>
          <w:rFonts w:ascii="Times New Roman" w:hAnsi="Times New Roman"/>
          <w:sz w:val="24"/>
          <w:szCs w:val="24"/>
        </w:rPr>
        <w:t xml:space="preserve">Перечислите диагностические критерии легочной гипертензии в соответствии с международными рекомендациями   ESC/ERS 2015 г. </w:t>
      </w:r>
    </w:p>
    <w:p w:rsidR="008D3FFA" w:rsidRPr="008D3FFA" w:rsidRDefault="008D3FFA"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Дайте характеристику патогенеза  легочной гипертензии с современных позиций</w:t>
      </w:r>
      <w:r>
        <w:rPr>
          <w:rFonts w:ascii="Times New Roman" w:hAnsi="Times New Roman"/>
          <w:sz w:val="24"/>
          <w:szCs w:val="24"/>
        </w:rPr>
        <w:t>; распространенность патологии.</w:t>
      </w:r>
    </w:p>
    <w:p w:rsidR="008D3FFA" w:rsidRPr="00791530" w:rsidRDefault="008D3FFA" w:rsidP="00D724D1">
      <w:pPr>
        <w:pStyle w:val="af5"/>
        <w:numPr>
          <w:ilvl w:val="0"/>
          <w:numId w:val="4"/>
        </w:numPr>
        <w:jc w:val="both"/>
        <w:rPr>
          <w:rFonts w:ascii="Times New Roman" w:hAnsi="Times New Roman"/>
          <w:sz w:val="24"/>
          <w:szCs w:val="24"/>
        </w:rPr>
      </w:pPr>
      <w:r>
        <w:rPr>
          <w:rFonts w:ascii="Times New Roman" w:hAnsi="Times New Roman"/>
          <w:sz w:val="24"/>
          <w:szCs w:val="24"/>
        </w:rPr>
        <w:t>К</w:t>
      </w:r>
      <w:r w:rsidRPr="00791530">
        <w:rPr>
          <w:rFonts w:ascii="Times New Roman" w:hAnsi="Times New Roman"/>
          <w:sz w:val="24"/>
          <w:szCs w:val="24"/>
        </w:rPr>
        <w:t>лассификаци</w:t>
      </w:r>
      <w:r>
        <w:rPr>
          <w:rFonts w:ascii="Times New Roman" w:hAnsi="Times New Roman"/>
          <w:sz w:val="24"/>
          <w:szCs w:val="24"/>
        </w:rPr>
        <w:t>я</w:t>
      </w:r>
      <w:r w:rsidRPr="00791530">
        <w:rPr>
          <w:rFonts w:ascii="Times New Roman" w:hAnsi="Times New Roman"/>
          <w:sz w:val="24"/>
          <w:szCs w:val="24"/>
        </w:rPr>
        <w:t xml:space="preserve">  легочной гипертензии в зависимости от этиологического фактора, приводящего к её развитию.</w:t>
      </w:r>
    </w:p>
    <w:p w:rsidR="00791530" w:rsidRPr="008D3FFA" w:rsidRDefault="00791530" w:rsidP="00D724D1">
      <w:pPr>
        <w:pStyle w:val="af5"/>
        <w:numPr>
          <w:ilvl w:val="0"/>
          <w:numId w:val="4"/>
        </w:numPr>
        <w:jc w:val="both"/>
        <w:rPr>
          <w:rFonts w:ascii="Times New Roman" w:hAnsi="Times New Roman"/>
          <w:sz w:val="24"/>
          <w:szCs w:val="24"/>
        </w:rPr>
      </w:pPr>
      <w:r w:rsidRPr="008D3FFA">
        <w:rPr>
          <w:rFonts w:ascii="Times New Roman" w:hAnsi="Times New Roman"/>
          <w:sz w:val="24"/>
          <w:szCs w:val="24"/>
        </w:rPr>
        <w:t>Дайте  определение  легочного  сердца</w:t>
      </w:r>
      <w:r w:rsidR="008D3FFA">
        <w:rPr>
          <w:rFonts w:ascii="Times New Roman" w:hAnsi="Times New Roman"/>
          <w:sz w:val="24"/>
          <w:szCs w:val="24"/>
        </w:rPr>
        <w:t>.</w:t>
      </w:r>
      <w:r w:rsidRPr="008D3FFA">
        <w:rPr>
          <w:rFonts w:ascii="Times New Roman" w:hAnsi="Times New Roman"/>
          <w:sz w:val="24"/>
          <w:szCs w:val="24"/>
        </w:rPr>
        <w:t xml:space="preserve"> </w:t>
      </w:r>
      <w:r w:rsidR="008D3FFA">
        <w:rPr>
          <w:rFonts w:ascii="Times New Roman" w:hAnsi="Times New Roman"/>
          <w:sz w:val="24"/>
          <w:szCs w:val="24"/>
        </w:rPr>
        <w:t>Перечисл</w:t>
      </w:r>
      <w:r w:rsidRPr="008D3FFA">
        <w:rPr>
          <w:rFonts w:ascii="Times New Roman" w:hAnsi="Times New Roman"/>
          <w:sz w:val="24"/>
          <w:szCs w:val="24"/>
        </w:rPr>
        <w:t xml:space="preserve">ите варианты течения и основные формы легочного сердца в соответствии с современной классификацией. </w:t>
      </w:r>
    </w:p>
    <w:p w:rsidR="00791530" w:rsidRPr="00791530" w:rsidRDefault="00791530"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 xml:space="preserve">Перечислите основные гемодинамические изменения при </w:t>
      </w:r>
      <w:proofErr w:type="gramStart"/>
      <w:r w:rsidR="00F97356">
        <w:rPr>
          <w:rFonts w:ascii="Times New Roman" w:hAnsi="Times New Roman"/>
          <w:sz w:val="24"/>
          <w:szCs w:val="24"/>
        </w:rPr>
        <w:t>остром</w:t>
      </w:r>
      <w:proofErr w:type="gramEnd"/>
      <w:r w:rsidR="00F97356">
        <w:rPr>
          <w:rFonts w:ascii="Times New Roman" w:hAnsi="Times New Roman"/>
          <w:sz w:val="24"/>
          <w:szCs w:val="24"/>
        </w:rPr>
        <w:t xml:space="preserve"> и </w:t>
      </w:r>
      <w:r w:rsidR="00F13DCA">
        <w:rPr>
          <w:rFonts w:ascii="Times New Roman" w:hAnsi="Times New Roman"/>
          <w:sz w:val="24"/>
          <w:szCs w:val="24"/>
        </w:rPr>
        <w:t xml:space="preserve">хроническом </w:t>
      </w:r>
      <w:r w:rsidRPr="00791530">
        <w:rPr>
          <w:rFonts w:ascii="Times New Roman" w:hAnsi="Times New Roman"/>
          <w:sz w:val="24"/>
          <w:szCs w:val="24"/>
        </w:rPr>
        <w:t>ЛС.</w:t>
      </w:r>
      <w:r w:rsidR="00F97356">
        <w:rPr>
          <w:rFonts w:ascii="Times New Roman" w:hAnsi="Times New Roman"/>
          <w:sz w:val="24"/>
          <w:szCs w:val="24"/>
        </w:rPr>
        <w:t xml:space="preserve"> ТЭЛА: клиника, диагностика и неотложная терапия.</w:t>
      </w:r>
    </w:p>
    <w:p w:rsidR="00791530" w:rsidRPr="00791530" w:rsidRDefault="00791530"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Каковы основные клинические признаки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Какие клинические признаки свидетельствуют о декомпенсации при ХЛС. </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Какие лабораторные показатели характерны для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 изменяется газовый состав крови при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Какие рентгенологические изменения характерны для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Каковы ЭКГ признаки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Какие изменения, характерные для ХЛС,  позволяют определить мультиспиральная компьютерная томография и допплер</w:t>
      </w:r>
      <w:r w:rsidR="005C4147">
        <w:rPr>
          <w:rFonts w:ascii="Times New Roman" w:hAnsi="Times New Roman"/>
          <w:sz w:val="24"/>
          <w:szCs w:val="24"/>
        </w:rPr>
        <w:t xml:space="preserve"> </w:t>
      </w:r>
      <w:r w:rsidRPr="00791530">
        <w:rPr>
          <w:rFonts w:ascii="Times New Roman" w:hAnsi="Times New Roman"/>
          <w:sz w:val="24"/>
          <w:szCs w:val="24"/>
        </w:rPr>
        <w:t>- ЭХОКГ?</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Составьте план лечения больного с ХЛС в стадии компенсации.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Составьте план лечения больного с ХЛС в стадии декомпенсации.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Перечислите группы препаратов, используемые для снижения легочной гипертензии.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Перечислите препараты, используемые для купирования признаков правожелудочковой недостаточности кровообращения.</w:t>
      </w:r>
    </w:p>
    <w:p w:rsidR="008D3FFA" w:rsidRDefault="008D3FFA"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1012EA" w:rsidRDefault="001012EA" w:rsidP="00AD11D8">
      <w:pPr>
        <w:autoSpaceDE w:val="0"/>
        <w:autoSpaceDN w:val="0"/>
        <w:adjustRightInd w:val="0"/>
        <w:spacing w:after="0"/>
        <w:jc w:val="both"/>
        <w:rPr>
          <w:rFonts w:ascii="Times New Roman" w:eastAsia="Times New Roman" w:hAnsi="Times New Roman" w:cs="Times New Roman"/>
          <w:color w:val="000000"/>
          <w:sz w:val="24"/>
          <w:szCs w:val="24"/>
        </w:rPr>
      </w:pPr>
    </w:p>
    <w:p w:rsidR="00125B0E" w:rsidRDefault="00125B0E" w:rsidP="00D724D1">
      <w:pPr>
        <w:autoSpaceDE w:val="0"/>
        <w:autoSpaceDN w:val="0"/>
        <w:adjustRightInd w:val="0"/>
        <w:spacing w:after="0"/>
        <w:ind w:left="-567"/>
        <w:jc w:val="both"/>
        <w:rPr>
          <w:rFonts w:ascii="Times New Roman" w:eastAsia="Times New Roman" w:hAnsi="Times New Roman" w:cs="Times New Roman"/>
          <w:color w:val="000000"/>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hAnsi="Times New Roman" w:cs="Times New Roman"/>
          <w:bCs/>
          <w:iCs/>
          <w:sz w:val="24"/>
          <w:szCs w:val="24"/>
        </w:rPr>
      </w:pPr>
      <w:r w:rsidRPr="00A346FB">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r w:rsidR="008020C3">
        <w:rPr>
          <w:rFonts w:ascii="Times New Roman" w:hAnsi="Times New Roman" w:cs="Times New Roman"/>
          <w:i/>
          <w:sz w:val="24"/>
          <w:szCs w:val="24"/>
          <w:u w:val="single"/>
        </w:rPr>
        <w:t>,6,8,11</w:t>
      </w:r>
      <w:r w:rsidRPr="00A346FB">
        <w:rPr>
          <w:rFonts w:ascii="Times New Roman" w:hAnsi="Times New Roman" w:cs="Times New Roman"/>
          <w:i/>
          <w:sz w:val="24"/>
          <w:szCs w:val="24"/>
          <w:u w:val="single"/>
        </w:rPr>
        <w:t>.</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Антирефлюксные механизмы пищевода. Понятие, виды дисфагии.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2. Критерии </w:t>
      </w:r>
      <w:proofErr w:type="gramStart"/>
      <w:r w:rsidRPr="00A346FB">
        <w:rPr>
          <w:rFonts w:ascii="Times New Roman" w:hAnsi="Times New Roman" w:cs="Times New Roman"/>
        </w:rPr>
        <w:t>физиологического</w:t>
      </w:r>
      <w:proofErr w:type="gramEnd"/>
      <w:r w:rsidRPr="00A346FB">
        <w:rPr>
          <w:rFonts w:ascii="Times New Roman" w:hAnsi="Times New Roman" w:cs="Times New Roman"/>
        </w:rPr>
        <w:t xml:space="preserve"> и патологического гастроэзофагеального рефлюкса.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3. Определение, факторы риска гастроэзофагеальной рефлюксной болезни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4. Классификация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5. Место эндоскопического, рентгенологического, рН-метрического, гистологического исследований в диагностике ГЭРБ. Омепразоловый тест в диагностике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6. Что такое пищевод Барретта, критерии диагностики, тактика ведения больного с пищеводом Барретта. Канцерпревенция в отношении рака пищевода: тактика терапевта.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7. Диетические и режимные рекомендации больным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8. Терапия ГЭРБ: основной курс, принципы поддерживающей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9. Грибковый эзофагит: </w:t>
      </w:r>
      <w:r w:rsidR="005C4147">
        <w:rPr>
          <w:rFonts w:ascii="Times New Roman" w:hAnsi="Times New Roman" w:cs="Times New Roman"/>
        </w:rPr>
        <w:t>Э</w:t>
      </w:r>
      <w:r w:rsidRPr="00A346FB">
        <w:rPr>
          <w:rFonts w:ascii="Times New Roman" w:hAnsi="Times New Roman" w:cs="Times New Roman"/>
        </w:rPr>
        <w:t>тиология, факторы риска, клинические проявления, диагностика, лечение.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Ахалазия кардии.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11.Дивертикулы пищевода: причины и механизмы образования, потенциальные риски, клинические проявления, инструментальная диагностика, лечение. </w:t>
      </w:r>
    </w:p>
    <w:p w:rsidR="001012EA" w:rsidRPr="005E5F2A" w:rsidRDefault="001012EA" w:rsidP="001012EA">
      <w:pPr>
        <w:spacing w:after="0"/>
        <w:ind w:left="-567" w:firstLine="567"/>
        <w:rPr>
          <w:rFonts w:ascii="Times New Roman" w:hAnsi="Times New Roman" w:cs="Times New Roman"/>
          <w:bCs/>
          <w:iCs/>
        </w:rPr>
      </w:pPr>
      <w:r w:rsidRPr="00A346FB">
        <w:rPr>
          <w:rFonts w:ascii="Times New Roman" w:hAnsi="Times New Roman" w:cs="Times New Roman"/>
        </w:rPr>
        <w:t>12. Грыжа пищеводного отверстия диафрагмы. Виды грыж (</w:t>
      </w:r>
      <w:proofErr w:type="gramStart"/>
      <w:r w:rsidRPr="00A346FB">
        <w:rPr>
          <w:rFonts w:ascii="Times New Roman" w:hAnsi="Times New Roman" w:cs="Times New Roman"/>
        </w:rPr>
        <w:t>аксиальная</w:t>
      </w:r>
      <w:proofErr w:type="gramEnd"/>
      <w:r w:rsidRPr="00A346FB">
        <w:rPr>
          <w:rFonts w:ascii="Times New Roman" w:hAnsi="Times New Roman" w:cs="Times New Roman"/>
        </w:rPr>
        <w:t xml:space="preserve">, параэзофагеальная). </w:t>
      </w:r>
      <w:r w:rsidRPr="005E5F2A">
        <w:rPr>
          <w:rFonts w:ascii="Times New Roman" w:hAnsi="Times New Roman" w:cs="Times New Roman"/>
        </w:rPr>
        <w:t>Тактика терапевта при хиатальной грыже.</w:t>
      </w:r>
    </w:p>
    <w:p w:rsidR="001012EA" w:rsidRPr="005E5F2A" w:rsidRDefault="001012EA" w:rsidP="001012EA">
      <w:pPr>
        <w:pStyle w:val="Default"/>
        <w:spacing w:line="276" w:lineRule="auto"/>
        <w:ind w:left="-567" w:firstLine="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142"/>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гастрит»?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Какова клиническая классификация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3. Какие этиопатогенетические типы хронического гастрита выделяют?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Чем характеризуется хронический гастрит</w:t>
      </w:r>
      <w:proofErr w:type="gramStart"/>
      <w:r w:rsidRPr="00A346FB">
        <w:rPr>
          <w:rFonts w:ascii="Times New Roman" w:hAnsi="Times New Roman" w:cs="Times New Roman"/>
        </w:rPr>
        <w:t xml:space="preserve"> А</w:t>
      </w:r>
      <w:proofErr w:type="gramEnd"/>
      <w:r w:rsidRPr="00A346FB">
        <w:rPr>
          <w:rFonts w:ascii="Times New Roman" w:hAnsi="Times New Roman" w:cs="Times New Roman"/>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5. Какова характеристика хронического гастрита типа</w:t>
      </w:r>
      <w:proofErr w:type="gramStart"/>
      <w:r w:rsidRPr="00A346FB">
        <w:rPr>
          <w:rFonts w:ascii="Times New Roman" w:hAnsi="Times New Roman" w:cs="Times New Roman"/>
        </w:rPr>
        <w:t xml:space="preserve"> В</w:t>
      </w:r>
      <w:proofErr w:type="gramEnd"/>
      <w:r w:rsidRPr="00A346FB">
        <w:rPr>
          <w:rFonts w:ascii="Times New Roman" w:hAnsi="Times New Roman" w:cs="Times New Roman"/>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6. Что характеризует хронический гастрит</w:t>
      </w:r>
      <w:proofErr w:type="gramStart"/>
      <w:r w:rsidRPr="00A346FB">
        <w:rPr>
          <w:rFonts w:ascii="Times New Roman" w:hAnsi="Times New Roman" w:cs="Times New Roman"/>
        </w:rPr>
        <w:t xml:space="preserve"> С</w:t>
      </w:r>
      <w:proofErr w:type="gramEnd"/>
      <w:r w:rsidRPr="00A346FB">
        <w:rPr>
          <w:rFonts w:ascii="Times New Roman" w:hAnsi="Times New Roman" w:cs="Times New Roman"/>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7. Какие клинические синдромы наблюдаются при хроническом гастрите?</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8. Что понимают под желудочной диспепсией? Каковы ее особенности при разных типах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9. Какие изменения общего состояния и со стороны других внутренних  органов наблюдаются при хроническом гастрите?</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10. Каковы объективные симптомы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11.Какие лабораторные и инструментальные методы исследования используются  при диагностике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 xml:space="preserve">12. </w:t>
      </w:r>
      <w:proofErr w:type="gramStart"/>
      <w:r w:rsidRPr="00A346FB">
        <w:rPr>
          <w:rFonts w:ascii="Times New Roman" w:hAnsi="Times New Roman" w:cs="Times New Roman"/>
        </w:rPr>
        <w:t>Как</w:t>
      </w:r>
      <w:r w:rsidR="00977387">
        <w:rPr>
          <w:rFonts w:ascii="Times New Roman" w:hAnsi="Times New Roman" w:cs="Times New Roman"/>
        </w:rPr>
        <w:t>овы</w:t>
      </w:r>
      <w:r w:rsidRPr="00A346FB">
        <w:rPr>
          <w:rFonts w:ascii="Times New Roman" w:hAnsi="Times New Roman" w:cs="Times New Roman"/>
        </w:rPr>
        <w:t xml:space="preserve">  клинического проявления гастрита,  ассоциированного с НР?</w:t>
      </w:r>
      <w:proofErr w:type="gramEnd"/>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13. Какие клинические особенности аутоиммунного гастрита тела желудка?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14. Что входит в понятие «эрозия слизистой желудка» и «эрозивный гастрит»?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15. Какие особенности терапии эрозивного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16. Принципы терапии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17.Механизм действия ингибиторов протонной помпы.</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18. Какие препараты используют для лечения гастрита, ассоциированного с НР? Механизм действия препаратов.</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 xml:space="preserve">     </w:t>
      </w: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Default="001012EA" w:rsidP="001012EA">
      <w:pPr>
        <w:spacing w:after="0"/>
        <w:jc w:val="both"/>
        <w:rPr>
          <w:rFonts w:ascii="Times New Roman" w:hAnsi="Times New Roman" w:cs="Times New Roman"/>
        </w:rPr>
      </w:pPr>
    </w:p>
    <w:p w:rsidR="001012EA"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w:t>
      </w:r>
      <w:r w:rsidR="008020C3">
        <w:rPr>
          <w:rFonts w:ascii="Times New Roman" w:hAnsi="Times New Roman" w:cs="Times New Roman"/>
          <w:i/>
          <w:sz w:val="24"/>
          <w:szCs w:val="24"/>
          <w:u w:val="single"/>
        </w:rPr>
        <w:t xml:space="preserve">,8, </w:t>
      </w:r>
      <w:r w:rsidR="008020C3" w:rsidRPr="00FA1DB2">
        <w:rPr>
          <w:rFonts w:ascii="Times New Roman" w:hAnsi="Times New Roman" w:cs="Times New Roman"/>
          <w:i/>
          <w:sz w:val="24"/>
          <w:szCs w:val="24"/>
          <w:u w:val="single"/>
        </w:rPr>
        <w:t>ПК-5</w:t>
      </w:r>
      <w:r w:rsidR="008020C3">
        <w:rPr>
          <w:rFonts w:ascii="Times New Roman" w:hAnsi="Times New Roman" w:cs="Times New Roman"/>
          <w:i/>
          <w:sz w:val="24"/>
          <w:szCs w:val="24"/>
          <w:u w:val="single"/>
        </w:rPr>
        <w:t>,6,8,11</w:t>
      </w:r>
      <w:r w:rsidR="008020C3" w:rsidRPr="00FA1DB2">
        <w:rPr>
          <w:rFonts w:ascii="Times New Roman" w:hAnsi="Times New Roman" w:cs="Times New Roman"/>
          <w:i/>
          <w:sz w:val="24"/>
          <w:szCs w:val="24"/>
          <w:u w:val="single"/>
        </w:rPr>
        <w:t>.</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Язвенная болезнь желудка. Клиника, диагностика, дифференциальная диагностика и лечение.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2. Жалобы, характерные для язвенной болезни желудка.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3. Рентгенологические критерии язвы желудка.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4. Схемы и принципы антихеликобактерной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5. Язвенная болезнь 12-ти перстной кишки: этиология, патогенез, осложнения, основы современной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6. Принципы инструментальной и морфологической диагностики </w:t>
      </w:r>
      <w:proofErr w:type="gramStart"/>
      <w:r w:rsidRPr="00A346FB">
        <w:rPr>
          <w:rFonts w:ascii="Times New Roman" w:hAnsi="Times New Roman" w:cs="Times New Roman"/>
        </w:rPr>
        <w:t>язвенная</w:t>
      </w:r>
      <w:proofErr w:type="gramEnd"/>
      <w:r w:rsidRPr="00A346FB">
        <w:rPr>
          <w:rFonts w:ascii="Times New Roman" w:hAnsi="Times New Roman" w:cs="Times New Roman"/>
        </w:rPr>
        <w:t xml:space="preserve">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7. Жалобы, характерные для язвенной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8.  Принципы лечения язвенной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9. Основные признаки, выявляемые при общем осмотре больных с обострением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Симптомы, выявляемые при исследовании больных язвенной болезнью желудка 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11. Эндоскопический метод диагностики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12. Осложнения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13. Симптомы, характерные для язвенного кровотечения.</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14. Симптомы, характерные для перфорации.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15. Симптомы, характерные для малигнизации язвенного дефекта.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16. Симптомы, характерные для пенетрации.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17. Синдром Золлингера-Эллисона. Этиология. Патогенез. Особенности клиники, диагностики. Дифференциальный диагноз. Методы лечения. </w:t>
      </w: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Default="001012EA" w:rsidP="001012EA">
      <w:pPr>
        <w:spacing w:after="0"/>
        <w:ind w:left="-567" w:firstLine="567"/>
        <w:rPr>
          <w:rFonts w:ascii="Times New Roman" w:hAnsi="Times New Roman" w:cs="Times New Roman"/>
        </w:rPr>
      </w:pPr>
    </w:p>
    <w:p w:rsidR="00125B0E" w:rsidRPr="00A346FB" w:rsidRDefault="00125B0E"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lastRenderedPageBreak/>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w:t>
      </w:r>
      <w:r w:rsidR="00F83E73">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(ЯЗВЕННЫЙ КОЛИТ, БОЛЕЗНЬ КРОНА, СИНДРОМ РАЗДРАЖЕННОЙ ТОЛСТОЙ КИШКИ).</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w:t>
      </w:r>
      <w:r w:rsidR="008020C3">
        <w:rPr>
          <w:rFonts w:ascii="Times New Roman" w:hAnsi="Times New Roman" w:cs="Times New Roman"/>
          <w:i/>
          <w:sz w:val="24"/>
          <w:szCs w:val="24"/>
          <w:u w:val="single"/>
        </w:rPr>
        <w:t xml:space="preserve">,8, </w:t>
      </w:r>
      <w:r w:rsidR="008020C3" w:rsidRPr="00FA1DB2">
        <w:rPr>
          <w:rFonts w:ascii="Times New Roman" w:hAnsi="Times New Roman" w:cs="Times New Roman"/>
          <w:i/>
          <w:sz w:val="24"/>
          <w:szCs w:val="24"/>
          <w:u w:val="single"/>
        </w:rPr>
        <w:t>ПК-5</w:t>
      </w:r>
      <w:r w:rsidR="008020C3">
        <w:rPr>
          <w:rFonts w:ascii="Times New Roman" w:hAnsi="Times New Roman" w:cs="Times New Roman"/>
          <w:i/>
          <w:sz w:val="24"/>
          <w:szCs w:val="24"/>
          <w:u w:val="single"/>
        </w:rPr>
        <w:t>,6,8,11</w:t>
      </w:r>
      <w:r w:rsidR="008020C3" w:rsidRPr="00FA1DB2">
        <w:rPr>
          <w:rFonts w:ascii="Times New Roman" w:hAnsi="Times New Roman" w:cs="Times New Roman"/>
          <w:i/>
          <w:sz w:val="24"/>
          <w:szCs w:val="24"/>
          <w:u w:val="single"/>
        </w:rPr>
        <w:t>.</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 </w:t>
      </w:r>
      <w:r w:rsidRPr="00A346FB">
        <w:rPr>
          <w:rFonts w:ascii="Times New Roman" w:eastAsia="Times New Roman" w:hAnsi="Times New Roman" w:cs="Times New Roman"/>
        </w:rPr>
        <w:t>Определение заболевани</w:t>
      </w:r>
      <w:r w:rsidRPr="00A346FB">
        <w:rPr>
          <w:rFonts w:ascii="Times New Roman" w:hAnsi="Times New Roman" w:cs="Times New Roman"/>
        </w:rPr>
        <w:t>й</w:t>
      </w:r>
      <w:r w:rsidRPr="00A346FB">
        <w:rPr>
          <w:rFonts w:ascii="Times New Roman" w:eastAsia="Times New Roman" w:hAnsi="Times New Roman" w:cs="Times New Roman"/>
        </w:rPr>
        <w:t>.</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2. </w:t>
      </w:r>
      <w:r w:rsidRPr="00A346FB">
        <w:rPr>
          <w:rFonts w:ascii="Times New Roman" w:eastAsia="Times New Roman" w:hAnsi="Times New Roman" w:cs="Times New Roman"/>
        </w:rPr>
        <w:t xml:space="preserve">Вопросы терминологии и классификации </w:t>
      </w:r>
      <w:r w:rsidR="00E96ED9">
        <w:rPr>
          <w:rFonts w:ascii="Times New Roman" w:eastAsia="Times New Roman" w:hAnsi="Times New Roman" w:cs="Times New Roman"/>
        </w:rPr>
        <w:t>(</w:t>
      </w:r>
      <w:r w:rsidRPr="00A346FB">
        <w:rPr>
          <w:rFonts w:ascii="Times New Roman" w:eastAsia="Times New Roman" w:hAnsi="Times New Roman" w:cs="Times New Roman"/>
        </w:rPr>
        <w:t>неспецифического</w:t>
      </w:r>
      <w:r w:rsidR="00E96ED9">
        <w:rPr>
          <w:rFonts w:ascii="Times New Roman" w:eastAsia="Times New Roman" w:hAnsi="Times New Roman" w:cs="Times New Roman"/>
        </w:rPr>
        <w:t>)</w:t>
      </w:r>
      <w:r w:rsidRPr="00A346FB">
        <w:rPr>
          <w:rFonts w:ascii="Times New Roman" w:eastAsia="Times New Roman" w:hAnsi="Times New Roman" w:cs="Times New Roman"/>
        </w:rPr>
        <w:t xml:space="preserve">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3. </w:t>
      </w:r>
      <w:r w:rsidRPr="00A346FB">
        <w:rPr>
          <w:rFonts w:ascii="Times New Roman" w:eastAsia="Times New Roman" w:hAnsi="Times New Roman" w:cs="Times New Roman"/>
        </w:rPr>
        <w:t>Этиологические факторы.</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4. </w:t>
      </w:r>
      <w:r w:rsidRPr="00A346FB">
        <w:rPr>
          <w:rFonts w:ascii="Times New Roman" w:eastAsia="Times New Roman" w:hAnsi="Times New Roman" w:cs="Times New Roman"/>
        </w:rPr>
        <w:t>Патогенез заболеваний.</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5. </w:t>
      </w:r>
      <w:r w:rsidRPr="00A346FB">
        <w:rPr>
          <w:rFonts w:ascii="Times New Roman" w:eastAsia="Times New Roman" w:hAnsi="Times New Roman" w:cs="Times New Roman"/>
        </w:rPr>
        <w:t>Макроскопическая и гистологическая характеристика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6. </w:t>
      </w:r>
      <w:r w:rsidRPr="00A346FB">
        <w:rPr>
          <w:rFonts w:ascii="Times New Roman" w:eastAsia="Times New Roman" w:hAnsi="Times New Roman" w:cs="Times New Roman"/>
        </w:rPr>
        <w:t>Основные клинические симптомы и синдромы язвенного колита, болезни Крона.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7. </w:t>
      </w:r>
      <w:r w:rsidRPr="00A346FB">
        <w:rPr>
          <w:rFonts w:ascii="Times New Roman" w:eastAsia="Times New Roman" w:hAnsi="Times New Roman" w:cs="Times New Roman"/>
        </w:rPr>
        <w:t>Функциональные тесты и другие биохимические параметры.</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8. </w:t>
      </w:r>
      <w:r w:rsidRPr="00A346FB">
        <w:rPr>
          <w:rFonts w:ascii="Times New Roman" w:eastAsia="Times New Roman" w:hAnsi="Times New Roman" w:cs="Times New Roman"/>
        </w:rPr>
        <w:t>Клинические проявления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9. </w:t>
      </w:r>
      <w:r w:rsidRPr="00A346FB">
        <w:rPr>
          <w:rFonts w:ascii="Times New Roman" w:eastAsia="Times New Roman" w:hAnsi="Times New Roman" w:cs="Times New Roman"/>
        </w:rPr>
        <w:t>Выявление осложнений язвенного колита, болезни Крона.</w:t>
      </w:r>
    </w:p>
    <w:p w:rsidR="001012EA" w:rsidRPr="003A3B0C"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10. </w:t>
      </w:r>
      <w:r w:rsidRPr="00A346FB">
        <w:rPr>
          <w:rFonts w:ascii="Times New Roman" w:eastAsia="Times New Roman" w:hAnsi="Times New Roman" w:cs="Times New Roman"/>
        </w:rPr>
        <w:t xml:space="preserve">Основные принципы лечения больных  язвенным колитом, болезнью </w:t>
      </w:r>
      <w:r w:rsidRPr="003A3B0C">
        <w:rPr>
          <w:rFonts w:ascii="Times New Roman" w:eastAsia="Times New Roman" w:hAnsi="Times New Roman" w:cs="Times New Roman"/>
        </w:rPr>
        <w:t>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11. </w:t>
      </w:r>
      <w:r w:rsidRPr="00A346FB">
        <w:rPr>
          <w:rFonts w:ascii="Times New Roman" w:eastAsia="Times New Roman" w:hAnsi="Times New Roman" w:cs="Times New Roman"/>
        </w:rPr>
        <w:t>Лекарственная терапия осложнений язвенного колита, болезни Крона.</w:t>
      </w:r>
    </w:p>
    <w:p w:rsidR="001012EA" w:rsidRPr="00A346FB" w:rsidRDefault="001012EA" w:rsidP="001012EA">
      <w:pPr>
        <w:spacing w:after="0"/>
        <w:rPr>
          <w:rStyle w:val="afc"/>
          <w:rFonts w:ascii="Times New Roman" w:hAnsi="Times New Roman" w:cs="Times New Roman"/>
          <w:i w:val="0"/>
          <w:iCs w:val="0"/>
        </w:rPr>
      </w:pPr>
      <w:r w:rsidRPr="00A346FB">
        <w:rPr>
          <w:rStyle w:val="afc"/>
          <w:rFonts w:ascii="Times New Roman" w:hAnsi="Times New Roman" w:cs="Times New Roman"/>
          <w:i w:val="0"/>
          <w:iCs w:val="0"/>
        </w:rPr>
        <w:t>12. Дифференциальная диагностика язвенного колита и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13. </w:t>
      </w:r>
      <w:r w:rsidRPr="00A346FB">
        <w:rPr>
          <w:rFonts w:ascii="Times New Roman" w:eastAsia="Times New Roman" w:hAnsi="Times New Roman" w:cs="Times New Roman"/>
        </w:rPr>
        <w:t>Современные возможности диагностики заболевания. Генетический анализ.</w:t>
      </w:r>
    </w:p>
    <w:p w:rsidR="001012EA" w:rsidRPr="003A3B0C"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14. </w:t>
      </w:r>
      <w:r w:rsidRPr="00A346FB">
        <w:rPr>
          <w:rFonts w:ascii="Times New Roman" w:eastAsia="Times New Roman" w:hAnsi="Times New Roman" w:cs="Times New Roman"/>
        </w:rPr>
        <w:t xml:space="preserve">Современные методы терапии больных язвенным колитом, болезнью </w:t>
      </w:r>
      <w:r w:rsidRPr="003A3B0C">
        <w:rPr>
          <w:rFonts w:ascii="Times New Roman" w:eastAsia="Times New Roman" w:hAnsi="Times New Roman" w:cs="Times New Roman"/>
        </w:rPr>
        <w:t>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15. </w:t>
      </w:r>
      <w:r w:rsidRPr="00A346FB">
        <w:rPr>
          <w:rFonts w:ascii="Times New Roman" w:eastAsia="Times New Roman" w:hAnsi="Times New Roman" w:cs="Times New Roman"/>
        </w:rPr>
        <w:t>Показания к хирургической коррекции осложнений заболевания.</w:t>
      </w:r>
    </w:p>
    <w:p w:rsidR="001012EA" w:rsidRPr="00A346FB" w:rsidRDefault="001012EA" w:rsidP="001012EA">
      <w:pPr>
        <w:spacing w:after="0" w:line="240" w:lineRule="auto"/>
        <w:rPr>
          <w:rFonts w:ascii="Times New Roman" w:hAnsi="Times New Roman" w:cs="Times New Roman"/>
        </w:rPr>
      </w:pPr>
      <w:r w:rsidRPr="00A346FB">
        <w:rPr>
          <w:rFonts w:ascii="Times New Roman" w:eastAsia="Times New Roman" w:hAnsi="Times New Roman" w:cs="Times New Roman"/>
        </w:rPr>
        <w:t>16.</w:t>
      </w:r>
      <w:r w:rsidRPr="00A346FB">
        <w:rPr>
          <w:rFonts w:ascii="Times New Roman" w:hAnsi="Times New Roman" w:cs="Times New Roman"/>
        </w:rPr>
        <w:t>Современные концепции этиопатогенеза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17. Современные методы диагностики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18. Классификация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19. Основные группы препаратов, используемые при лечении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20. Основы клинической диагностики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21.  Дифференциальная диагностика и лечение синдрома раздраженного кишечника.</w:t>
      </w: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Default="001012EA" w:rsidP="001012EA">
      <w:pPr>
        <w:spacing w:after="0" w:line="240" w:lineRule="auto"/>
        <w:rPr>
          <w:rFonts w:ascii="Times New Roman" w:hAnsi="Times New Roman" w:cs="Times New Roman"/>
        </w:rPr>
      </w:pPr>
    </w:p>
    <w:p w:rsidR="00125B0E" w:rsidRPr="00A346FB" w:rsidRDefault="00125B0E"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E96ED9" w:rsidRDefault="00E96ED9" w:rsidP="001012EA">
      <w:pPr>
        <w:spacing w:after="0" w:line="360" w:lineRule="auto"/>
        <w:jc w:val="center"/>
        <w:rPr>
          <w:rFonts w:ascii="Times New Roman" w:hAnsi="Times New Roman" w:cs="Times New Roman"/>
          <w:b/>
          <w:i/>
          <w:sz w:val="24"/>
          <w:szCs w:val="24"/>
          <w:u w:val="single"/>
        </w:rPr>
      </w:pPr>
    </w:p>
    <w:p w:rsidR="00D1526F" w:rsidRDefault="00D1526F" w:rsidP="001012EA">
      <w:pPr>
        <w:spacing w:after="0" w:line="360" w:lineRule="auto"/>
        <w:jc w:val="center"/>
        <w:rPr>
          <w:rFonts w:ascii="Times New Roman" w:hAnsi="Times New Roman" w:cs="Times New Roman"/>
          <w:b/>
          <w:i/>
          <w:sz w:val="24"/>
          <w:szCs w:val="24"/>
          <w:u w:val="single"/>
        </w:rPr>
      </w:pPr>
    </w:p>
    <w:p w:rsidR="008020C3" w:rsidRDefault="008020C3" w:rsidP="001012EA">
      <w:pPr>
        <w:spacing w:after="0" w:line="360" w:lineRule="auto"/>
        <w:jc w:val="center"/>
        <w:rPr>
          <w:rFonts w:ascii="Times New Roman" w:hAnsi="Times New Roman" w:cs="Times New Roman"/>
          <w:b/>
          <w:i/>
          <w:sz w:val="24"/>
          <w:szCs w:val="24"/>
          <w:u w:val="single"/>
        </w:rPr>
      </w:pPr>
    </w:p>
    <w:p w:rsidR="008020C3" w:rsidRDefault="008020C3"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w:t>
      </w:r>
      <w:proofErr w:type="gramStart"/>
      <w:r w:rsidRPr="00A346FB">
        <w:rPr>
          <w:rFonts w:ascii="Times New Roman" w:eastAsia="Times New Roman" w:hAnsi="Times New Roman" w:cs="Times New Roman"/>
          <w:b/>
          <w:sz w:val="24"/>
          <w:szCs w:val="24"/>
        </w:rPr>
        <w:t>,Б</w:t>
      </w:r>
      <w:proofErr w:type="gramEnd"/>
      <w:r w:rsidRPr="00A346FB">
        <w:rPr>
          <w:rFonts w:ascii="Times New Roman" w:eastAsia="Times New Roman" w:hAnsi="Times New Roman" w:cs="Times New Roman"/>
          <w:b/>
          <w:sz w:val="24"/>
          <w:szCs w:val="24"/>
        </w:rPr>
        <w:t>ОЛЕЗНЬ УИППЛА, ПОРАЖЕНИЯ КИШЕЧНИКА ПРИ СПИДЕ) .</w:t>
      </w:r>
    </w:p>
    <w:p w:rsidR="001012EA" w:rsidRPr="00A346FB" w:rsidRDefault="001012EA" w:rsidP="00D1526F">
      <w:pPr>
        <w:spacing w:after="0"/>
        <w:ind w:left="-567" w:firstLine="141"/>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r w:rsidR="008020C3">
        <w:rPr>
          <w:rFonts w:ascii="Times New Roman" w:hAnsi="Times New Roman" w:cs="Times New Roman"/>
          <w:i/>
          <w:sz w:val="24"/>
          <w:szCs w:val="24"/>
          <w:u w:val="single"/>
        </w:rPr>
        <w:t>,6,8,11</w:t>
      </w:r>
      <w:r w:rsidRPr="00A346FB">
        <w:rPr>
          <w:rFonts w:ascii="Times New Roman" w:hAnsi="Times New Roman" w:cs="Times New Roman"/>
          <w:i/>
          <w:sz w:val="24"/>
          <w:szCs w:val="24"/>
          <w:u w:val="single"/>
        </w:rPr>
        <w:t>.</w:t>
      </w:r>
    </w:p>
    <w:p w:rsidR="00D1526F" w:rsidRPr="00D1526F" w:rsidRDefault="001012EA" w:rsidP="00B04AF6">
      <w:pPr>
        <w:pStyle w:val="a8"/>
        <w:numPr>
          <w:ilvl w:val="0"/>
          <w:numId w:val="93"/>
        </w:numPr>
        <w:spacing w:after="0"/>
        <w:ind w:left="-567" w:firstLine="141"/>
        <w:rPr>
          <w:rFonts w:ascii="Times New Roman" w:hAnsi="Times New Roman" w:cs="Times New Roman"/>
        </w:rPr>
      </w:pPr>
      <w:r w:rsidRPr="00D1526F">
        <w:rPr>
          <w:rFonts w:ascii="Times New Roman" w:hAnsi="Times New Roman" w:cs="Times New Roman"/>
        </w:rPr>
        <w:t xml:space="preserve">Методы диагностики заболеваний тонкой кишки. Роль рентгенографии, энтерографии, капсульной эндоскопии в диагностике заболеваний тонкой кишки. </w:t>
      </w:r>
    </w:p>
    <w:p w:rsidR="001012EA" w:rsidRDefault="001012EA" w:rsidP="00B04AF6">
      <w:pPr>
        <w:pStyle w:val="a8"/>
        <w:numPr>
          <w:ilvl w:val="0"/>
          <w:numId w:val="93"/>
        </w:numPr>
        <w:spacing w:after="0"/>
        <w:ind w:left="-567" w:firstLine="141"/>
        <w:rPr>
          <w:rFonts w:ascii="Times New Roman" w:hAnsi="Times New Roman" w:cs="Times New Roman"/>
        </w:rPr>
      </w:pPr>
      <w:r w:rsidRPr="00D1526F">
        <w:rPr>
          <w:rFonts w:ascii="Times New Roman" w:hAnsi="Times New Roman" w:cs="Times New Roman"/>
        </w:rPr>
        <w:t>Дифференциальный диагноз при диарее.</w:t>
      </w:r>
      <w:r w:rsidR="00D1526F">
        <w:rPr>
          <w:rFonts w:ascii="Times New Roman" w:hAnsi="Times New Roman" w:cs="Times New Roman"/>
        </w:rPr>
        <w:t xml:space="preserve"> Виды диареи. Особенности при поражении тонкой кишки.</w:t>
      </w:r>
    </w:p>
    <w:p w:rsidR="00D1526F" w:rsidRPr="00D1526F" w:rsidRDefault="00D1526F" w:rsidP="00B04AF6">
      <w:pPr>
        <w:pStyle w:val="a8"/>
        <w:numPr>
          <w:ilvl w:val="0"/>
          <w:numId w:val="93"/>
        </w:numPr>
        <w:spacing w:after="0"/>
        <w:ind w:left="-567" w:firstLine="141"/>
        <w:rPr>
          <w:rFonts w:ascii="Times New Roman" w:hAnsi="Times New Roman" w:cs="Times New Roman"/>
        </w:rPr>
      </w:pPr>
      <w:r>
        <w:rPr>
          <w:rFonts w:ascii="Times New Roman" w:hAnsi="Times New Roman" w:cs="Times New Roman"/>
        </w:rPr>
        <w:t>Синдром мальабсорбции. Общие проявления (клиника), диагностика. Причины</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4</w:t>
      </w:r>
      <w:r w:rsidR="001012EA" w:rsidRPr="00A346FB">
        <w:rPr>
          <w:rFonts w:ascii="Times New Roman" w:hAnsi="Times New Roman" w:cs="Times New Roman"/>
        </w:rPr>
        <w:t>. Определение глютеновой энтеропатии-целиакии.</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5</w:t>
      </w:r>
      <w:r w:rsidR="001012EA" w:rsidRPr="00A346FB">
        <w:rPr>
          <w:rFonts w:ascii="Times New Roman" w:hAnsi="Times New Roman" w:cs="Times New Roman"/>
        </w:rPr>
        <w:t xml:space="preserve">. Основные причины и механизмы развития глютеновой энтеропатии. </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6</w:t>
      </w:r>
      <w:r w:rsidR="001012EA" w:rsidRPr="00A346FB">
        <w:rPr>
          <w:rFonts w:ascii="Times New Roman" w:hAnsi="Times New Roman" w:cs="Times New Roman"/>
        </w:rPr>
        <w:t>. Виды манифестации и клинических проявлений целиакии.</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7</w:t>
      </w:r>
      <w:r w:rsidR="001012EA" w:rsidRPr="00A346FB">
        <w:rPr>
          <w:rFonts w:ascii="Times New Roman" w:hAnsi="Times New Roman" w:cs="Times New Roman"/>
        </w:rPr>
        <w:t>. Возможности серологической и инструментальной диагностики глютеновой энтеропатии.</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8</w:t>
      </w:r>
      <w:r w:rsidR="001012EA" w:rsidRPr="00A346FB">
        <w:rPr>
          <w:rFonts w:ascii="Times New Roman" w:hAnsi="Times New Roman" w:cs="Times New Roman"/>
        </w:rPr>
        <w:t>. Принципы диетического питания и фармакотерапии.</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9</w:t>
      </w:r>
      <w:r w:rsidR="001012EA" w:rsidRPr="00A346FB">
        <w:rPr>
          <w:rFonts w:ascii="Times New Roman" w:hAnsi="Times New Roman" w:cs="Times New Roman"/>
        </w:rPr>
        <w:t xml:space="preserve">. Болезнь Уиппла: этиология, патогенез. Классификация. Клинические формы. </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10</w:t>
      </w:r>
      <w:r w:rsidR="001012EA" w:rsidRPr="00A346FB">
        <w:rPr>
          <w:rFonts w:ascii="Times New Roman" w:hAnsi="Times New Roman" w:cs="Times New Roman"/>
        </w:rPr>
        <w:t xml:space="preserve">. Современные возможности диагностики болезни Уиппла. </w:t>
      </w:r>
    </w:p>
    <w:p w:rsidR="001012EA" w:rsidRPr="00A346FB" w:rsidRDefault="00D1526F" w:rsidP="00D1526F">
      <w:pPr>
        <w:spacing w:after="0"/>
        <w:ind w:left="-567" w:firstLine="141"/>
        <w:rPr>
          <w:rFonts w:ascii="Times New Roman" w:hAnsi="Times New Roman" w:cs="Times New Roman"/>
        </w:rPr>
      </w:pPr>
      <w:r>
        <w:rPr>
          <w:rFonts w:ascii="Times New Roman" w:hAnsi="Times New Roman" w:cs="Times New Roman"/>
        </w:rPr>
        <w:t>11</w:t>
      </w:r>
      <w:r w:rsidR="001012EA" w:rsidRPr="00A346FB">
        <w:rPr>
          <w:rFonts w:ascii="Times New Roman" w:hAnsi="Times New Roman" w:cs="Times New Roman"/>
        </w:rPr>
        <w:t>. Дифференциальный диагноз. Осложнения болезни Уиппла. Современная терапия.</w:t>
      </w:r>
    </w:p>
    <w:p w:rsidR="001012EA" w:rsidRPr="00A346FB" w:rsidRDefault="001012EA" w:rsidP="00D1526F">
      <w:pPr>
        <w:spacing w:after="0"/>
        <w:ind w:left="-567" w:firstLine="141"/>
        <w:rPr>
          <w:rFonts w:ascii="Times New Roman" w:hAnsi="Times New Roman" w:cs="Times New Roman"/>
        </w:rPr>
      </w:pPr>
      <w:r w:rsidRPr="00A346FB">
        <w:rPr>
          <w:rFonts w:ascii="Times New Roman" w:hAnsi="Times New Roman" w:cs="Times New Roman"/>
        </w:rPr>
        <w:t>1</w:t>
      </w:r>
      <w:r w:rsidR="00D1526F">
        <w:rPr>
          <w:rFonts w:ascii="Times New Roman" w:hAnsi="Times New Roman" w:cs="Times New Roman"/>
        </w:rPr>
        <w:t>2</w:t>
      </w:r>
      <w:r w:rsidRPr="00A346FB">
        <w:rPr>
          <w:rFonts w:ascii="Times New Roman" w:hAnsi="Times New Roman" w:cs="Times New Roman"/>
        </w:rPr>
        <w:t>. Фармакотерапия воспалительных заболеваний кишечника: базисные и дополнительные средства.</w:t>
      </w:r>
    </w:p>
    <w:p w:rsidR="001012EA" w:rsidRPr="00A346FB" w:rsidRDefault="001012EA" w:rsidP="00D1526F">
      <w:pPr>
        <w:spacing w:after="0"/>
        <w:ind w:left="-567" w:firstLine="141"/>
        <w:rPr>
          <w:rFonts w:ascii="Times New Roman" w:hAnsi="Times New Roman" w:cs="Times New Roman"/>
        </w:rPr>
      </w:pPr>
      <w:r w:rsidRPr="00A346FB">
        <w:rPr>
          <w:rFonts w:ascii="Times New Roman" w:hAnsi="Times New Roman" w:cs="Times New Roman"/>
        </w:rPr>
        <w:t>1</w:t>
      </w:r>
      <w:r w:rsidR="00D1526F">
        <w:rPr>
          <w:rFonts w:ascii="Times New Roman" w:hAnsi="Times New Roman" w:cs="Times New Roman"/>
        </w:rPr>
        <w:t>3</w:t>
      </w:r>
      <w:r w:rsidRPr="00A346FB">
        <w:rPr>
          <w:rFonts w:ascii="Times New Roman" w:hAnsi="Times New Roman" w:cs="Times New Roman"/>
        </w:rPr>
        <w:t xml:space="preserve">. </w:t>
      </w:r>
      <w:proofErr w:type="gramStart"/>
      <w:r w:rsidRPr="00A346FB">
        <w:rPr>
          <w:rFonts w:ascii="Times New Roman" w:hAnsi="Times New Roman" w:cs="Times New Roman"/>
        </w:rPr>
        <w:t>Кишечные осложнения воспалительных заболеваний кишечника (перфорация, токсический мегаколон, кишечное кровотечение, стриктуры и стенозы, свищи, абдоминальный инфильтрат, рак, перианальные осложнения).</w:t>
      </w:r>
      <w:proofErr w:type="gramEnd"/>
    </w:p>
    <w:p w:rsidR="001012EA" w:rsidRPr="00A346FB" w:rsidRDefault="001012EA" w:rsidP="00D1526F">
      <w:pPr>
        <w:spacing w:after="0"/>
        <w:ind w:left="-567" w:firstLine="141"/>
        <w:rPr>
          <w:rFonts w:ascii="Times New Roman" w:hAnsi="Times New Roman" w:cs="Times New Roman"/>
        </w:rPr>
      </w:pPr>
      <w:r w:rsidRPr="00A346FB">
        <w:rPr>
          <w:rFonts w:ascii="Times New Roman" w:hAnsi="Times New Roman" w:cs="Times New Roman"/>
        </w:rPr>
        <w:t>1</w:t>
      </w:r>
      <w:r w:rsidR="00D1526F">
        <w:rPr>
          <w:rFonts w:ascii="Times New Roman" w:hAnsi="Times New Roman" w:cs="Times New Roman"/>
        </w:rPr>
        <w:t>4</w:t>
      </w:r>
      <w:r w:rsidRPr="00A346FB">
        <w:rPr>
          <w:rFonts w:ascii="Times New Roman" w:hAnsi="Times New Roman" w:cs="Times New Roman"/>
        </w:rPr>
        <w:t xml:space="preserve">. </w:t>
      </w:r>
      <w:r w:rsidRPr="007D4322">
        <w:rPr>
          <w:rFonts w:ascii="Times New Roman" w:hAnsi="Times New Roman" w:cs="Times New Roman"/>
          <w:color w:val="333333"/>
          <w:shd w:val="clear" w:color="auto" w:fill="FFFFFF"/>
        </w:rPr>
        <w:t> </w:t>
      </w:r>
      <w:r w:rsidRPr="00A346FB">
        <w:rPr>
          <w:rFonts w:ascii="Times New Roman" w:hAnsi="Times New Roman" w:cs="Times New Roman"/>
          <w:color w:val="333333"/>
          <w:shd w:val="clear" w:color="auto" w:fill="FFFFFF"/>
        </w:rPr>
        <w:t>ВИЧ-инфекция и поражения желудочно-кишечного тракта.</w:t>
      </w:r>
    </w:p>
    <w:p w:rsidR="001012EA" w:rsidRPr="00A346FB" w:rsidRDefault="001012EA" w:rsidP="001012EA">
      <w:pPr>
        <w:spacing w:after="0"/>
        <w:ind w:left="-567"/>
        <w:rPr>
          <w:rFonts w:ascii="Times New Roman" w:hAnsi="Times New Roman" w:cs="Times New Roman"/>
        </w:rPr>
      </w:pPr>
    </w:p>
    <w:p w:rsidR="001012EA" w:rsidRPr="00D1526F" w:rsidRDefault="001012EA" w:rsidP="001012EA">
      <w:pPr>
        <w:spacing w:after="0"/>
        <w:ind w:left="-567"/>
        <w:jc w:val="both"/>
        <w:rPr>
          <w:rFonts w:ascii="Times New Roman" w:hAnsi="Times New Roman" w:cs="Times New Roman"/>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w:t>
      </w:r>
      <w:r w:rsidR="00F83E73">
        <w:rPr>
          <w:rFonts w:ascii="Times New Roman" w:eastAsia="Times New Roman" w:hAnsi="Times New Roman" w:cs="Times New Roman"/>
          <w:b/>
          <w:sz w:val="24"/>
          <w:szCs w:val="24"/>
        </w:rPr>
        <w:t>Ы. ХРОНИЧЕСКИЙ ХОЛЕЦИСТИТ, ДИСКИ</w:t>
      </w:r>
      <w:r w:rsidRPr="00A346FB">
        <w:rPr>
          <w:rFonts w:ascii="Times New Roman" w:eastAsia="Times New Roman" w:hAnsi="Times New Roman" w:cs="Times New Roman"/>
          <w:b/>
          <w:sz w:val="24"/>
          <w:szCs w:val="24"/>
        </w:rPr>
        <w:t>НЕЗИЯ ЖЕЛЧНЫХ ПУТЕЙ.</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r w:rsidR="008020C3">
        <w:rPr>
          <w:rFonts w:ascii="Times New Roman" w:hAnsi="Times New Roman" w:cs="Times New Roman"/>
          <w:i/>
          <w:sz w:val="24"/>
          <w:szCs w:val="24"/>
          <w:u w:val="single"/>
        </w:rPr>
        <w:t>,6,8,11</w:t>
      </w:r>
      <w:r w:rsidRPr="00A346FB">
        <w:rPr>
          <w:rFonts w:ascii="Times New Roman" w:hAnsi="Times New Roman" w:cs="Times New Roman"/>
          <w:i/>
          <w:sz w:val="24"/>
          <w:szCs w:val="24"/>
          <w:u w:val="single"/>
        </w:rPr>
        <w:t>.</w:t>
      </w:r>
    </w:p>
    <w:p w:rsidR="001012EA" w:rsidRPr="00A346FB" w:rsidRDefault="001012EA" w:rsidP="001012EA">
      <w:pPr>
        <w:spacing w:after="0"/>
        <w:rPr>
          <w:rFonts w:ascii="Times New Roman" w:hAnsi="Times New Roman" w:cs="Times New Roman"/>
        </w:rPr>
      </w:pPr>
      <w:r w:rsidRPr="00C62896">
        <w:rPr>
          <w:rFonts w:ascii="Times New Roman" w:hAnsi="Times New Roman" w:cs="Times New Roman"/>
        </w:rPr>
        <w:t xml:space="preserve">1.  Определение хронического холецистита. </w:t>
      </w:r>
      <w:r w:rsidRPr="00A346FB">
        <w:rPr>
          <w:rFonts w:ascii="Times New Roman" w:hAnsi="Times New Roman" w:cs="Times New Roman"/>
        </w:rPr>
        <w:t>Какие факторы предрасполагают к холециститу?</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Что относят к возбудителям холецистита и пути проникновения инфекции в желчь?</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3. Чем характеризуется патоморфология хронического  холецистита?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Как проявляется хронический холецистит клинически?</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Как  по клиническим данным отличить калькулезный холецистит от некалькулезного?</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5. Что является условием возникновения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6. Каковы клинические проявления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7. Каковы принципы лечения хронического холецистита и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8. Что такое дискинезия желчных путей?</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9.  Каким образом происходит эвакуация желчи из желчного пузыря?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10. Какие виды дискинезии желчных путей выделяют и их причины?</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11. Каковы клинические проявления дискинезии желчных путей?</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12. Какие обследования необходимы для подтверждения дискинезии желчных путей?</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13.Каковы принципы лечения хронического холецистита и холангита?</w:t>
      </w:r>
    </w:p>
    <w:p w:rsidR="001012EA" w:rsidRPr="00A346FB" w:rsidRDefault="001012EA" w:rsidP="001012EA">
      <w:pPr>
        <w:spacing w:after="0"/>
        <w:ind w:left="-567"/>
        <w:jc w:val="both"/>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Default="001012EA" w:rsidP="001012EA">
      <w:pPr>
        <w:spacing w:after="0" w:line="240" w:lineRule="auto"/>
        <w:rPr>
          <w:rFonts w:ascii="Times New Roman" w:eastAsia="Times New Roman" w:hAnsi="Times New Roman" w:cs="Times New Roman"/>
        </w:rPr>
      </w:pPr>
    </w:p>
    <w:p w:rsidR="001012EA"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r w:rsidR="008020C3">
        <w:rPr>
          <w:rFonts w:ascii="Times New Roman" w:hAnsi="Times New Roman" w:cs="Times New Roman"/>
          <w:i/>
          <w:sz w:val="24"/>
          <w:szCs w:val="24"/>
          <w:u w:val="single"/>
        </w:rPr>
        <w:t>,6,8,11</w:t>
      </w:r>
      <w:r w:rsidRPr="00A346FB">
        <w:rPr>
          <w:rFonts w:ascii="Times New Roman" w:hAnsi="Times New Roman" w:cs="Times New Roman"/>
          <w:i/>
          <w:sz w:val="24"/>
          <w:szCs w:val="24"/>
          <w:u w:val="single"/>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панкреатит»?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Какие факторы способствуют развитию хронического панкреатита?</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3. Каковы представления о патогенезе поражения поджелудочной железы при хроническом панкреатите?</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4. Какова классификация хронического панкреатита (клинические варианты и формы)?</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5. Какие типичные клинические проявления имеют место при хроническом панкреатите?</w:t>
      </w:r>
    </w:p>
    <w:p w:rsidR="001012EA" w:rsidRPr="00A346FB" w:rsidRDefault="001012EA" w:rsidP="001012EA">
      <w:pPr>
        <w:widowControl w:val="0"/>
        <w:tabs>
          <w:tab w:val="left" w:pos="360"/>
        </w:tabs>
        <w:suppressAutoHyphens/>
        <w:spacing w:after="0" w:line="360" w:lineRule="auto"/>
        <w:rPr>
          <w:rFonts w:ascii="Times New Roman" w:hAnsi="Times New Roman" w:cs="Times New Roman"/>
          <w:lang w:eastAsia="ar-SA"/>
        </w:rPr>
      </w:pPr>
      <w:r w:rsidRPr="00A346FB">
        <w:rPr>
          <w:rFonts w:ascii="Times New Roman" w:hAnsi="Times New Roman" w:cs="Times New Roman"/>
          <w:lang w:eastAsia="ar-SA"/>
        </w:rPr>
        <w:t>6.</w:t>
      </w:r>
      <w:r w:rsidRPr="00A346FB">
        <w:rPr>
          <w:rFonts w:ascii="Times New Roman" w:eastAsia="Times New Roman" w:hAnsi="Times New Roman" w:cs="Times New Roman"/>
          <w:lang w:eastAsia="ar-SA"/>
        </w:rPr>
        <w:t>Основные клинические симптомы при заболеваниях поджелудочной железы</w:t>
      </w:r>
      <w:r w:rsidRPr="00A346FB">
        <w:rPr>
          <w:rFonts w:ascii="Times New Roman" w:hAnsi="Times New Roman" w:cs="Times New Roman"/>
          <w:lang w:eastAsia="ar-SA"/>
        </w:rPr>
        <w:t>.</w:t>
      </w:r>
    </w:p>
    <w:p w:rsidR="001012EA" w:rsidRPr="00A346FB" w:rsidRDefault="001012EA" w:rsidP="001012EA">
      <w:pPr>
        <w:widowControl w:val="0"/>
        <w:tabs>
          <w:tab w:val="left" w:pos="360"/>
        </w:tabs>
        <w:suppressAutoHyphens/>
        <w:spacing w:after="0" w:line="360" w:lineRule="auto"/>
        <w:rPr>
          <w:rFonts w:ascii="Times New Roman" w:hAnsi="Times New Roman" w:cs="Times New Roman"/>
          <w:lang w:eastAsia="ar-SA"/>
        </w:rPr>
      </w:pPr>
      <w:r w:rsidRPr="00A346FB">
        <w:rPr>
          <w:rFonts w:ascii="Times New Roman" w:hAnsi="Times New Roman" w:cs="Times New Roman"/>
          <w:lang w:eastAsia="ar-SA"/>
        </w:rPr>
        <w:t xml:space="preserve">7. </w:t>
      </w:r>
      <w:r w:rsidRPr="00A346FB">
        <w:rPr>
          <w:rFonts w:ascii="Times New Roman" w:eastAsia="Times New Roman" w:hAnsi="Times New Roman" w:cs="Times New Roman"/>
          <w:lang w:eastAsia="ar-SA"/>
        </w:rPr>
        <w:t>Диагностика поражения ПЖ (копрологическое исследование, синдром «уклонения» ферментов в кровь, эластазный тест, УЗИ, ЭРПХГ, МРТ)</w:t>
      </w:r>
      <w:r w:rsidRPr="00A346FB">
        <w:rPr>
          <w:rFonts w:ascii="Times New Roman" w:hAnsi="Times New Roman" w:cs="Times New Roman"/>
          <w:lang w:eastAsia="ar-SA"/>
        </w:rPr>
        <w:t>.</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8.</w:t>
      </w:r>
      <w:r w:rsidR="00D1526F">
        <w:rPr>
          <w:rFonts w:ascii="Times New Roman" w:hAnsi="Times New Roman" w:cs="Times New Roman"/>
        </w:rPr>
        <w:t xml:space="preserve"> </w:t>
      </w:r>
      <w:r w:rsidRPr="00A346FB">
        <w:rPr>
          <w:rFonts w:ascii="Times New Roman" w:hAnsi="Times New Roman" w:cs="Times New Roman"/>
        </w:rPr>
        <w:t>Какие лабораторные и инструментальные методы используют для подтверждения диагноза хронического панкреатита?</w:t>
      </w:r>
    </w:p>
    <w:p w:rsidR="001012EA" w:rsidRPr="00A346FB" w:rsidRDefault="001012EA" w:rsidP="001012EA">
      <w:pPr>
        <w:widowControl w:val="0"/>
        <w:suppressAutoHyphens/>
        <w:spacing w:after="0" w:line="360" w:lineRule="auto"/>
        <w:rPr>
          <w:rFonts w:ascii="Times New Roman" w:eastAsia="Times New Roman" w:hAnsi="Times New Roman" w:cs="Times New Roman"/>
          <w:lang w:eastAsia="ar-SA"/>
        </w:rPr>
      </w:pPr>
      <w:r w:rsidRPr="00A346FB">
        <w:rPr>
          <w:rFonts w:ascii="Times New Roman" w:hAnsi="Times New Roman" w:cs="Times New Roman"/>
        </w:rPr>
        <w:t>9.</w:t>
      </w:r>
      <w:r w:rsidRPr="00A346FB">
        <w:rPr>
          <w:rFonts w:ascii="Times New Roman" w:hAnsi="Times New Roman" w:cs="Times New Roman"/>
          <w:lang w:eastAsia="ar-SA"/>
        </w:rPr>
        <w:t xml:space="preserve"> </w:t>
      </w:r>
      <w:r w:rsidRPr="00A346FB">
        <w:rPr>
          <w:rFonts w:ascii="Times New Roman" w:eastAsia="Times New Roman" w:hAnsi="Times New Roman" w:cs="Times New Roman"/>
          <w:lang w:eastAsia="ar-SA"/>
        </w:rPr>
        <w:t>Основные принципы лечен</w:t>
      </w:r>
      <w:r w:rsidRPr="00A346FB">
        <w:rPr>
          <w:rFonts w:ascii="Times New Roman" w:hAnsi="Times New Roman" w:cs="Times New Roman"/>
          <w:lang w:eastAsia="ar-SA"/>
        </w:rPr>
        <w:t>ия хронического панкреатита.</w:t>
      </w:r>
    </w:p>
    <w:p w:rsidR="001012EA" w:rsidRPr="00A346FB" w:rsidRDefault="001012EA" w:rsidP="001012EA">
      <w:pPr>
        <w:spacing w:after="0"/>
        <w:jc w:val="both"/>
        <w:rPr>
          <w:rFonts w:ascii="Times New Roman" w:hAnsi="Times New Roman" w:cs="Times New Roman"/>
        </w:rPr>
      </w:pPr>
    </w:p>
    <w:p w:rsidR="001012EA" w:rsidRPr="00A346FB" w:rsidRDefault="001012EA" w:rsidP="001012EA">
      <w:pPr>
        <w:jc w:val="both"/>
        <w:rPr>
          <w:rFonts w:ascii="Times New Roman" w:hAnsi="Times New Roman" w:cs="Times New Roman"/>
          <w:sz w:val="24"/>
          <w:szCs w:val="24"/>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autoSpaceDE w:val="0"/>
        <w:autoSpaceDN w:val="0"/>
        <w:adjustRightInd w:val="0"/>
        <w:ind w:left="-567"/>
        <w:rPr>
          <w:rFonts w:ascii="Times New Roman" w:hAnsi="Times New Roman" w:cs="Times New Roman"/>
          <w:i/>
          <w:sz w:val="24"/>
          <w:szCs w:val="24"/>
          <w:u w:val="single"/>
        </w:rPr>
      </w:pPr>
    </w:p>
    <w:p w:rsidR="001012EA" w:rsidRPr="00A346FB" w:rsidRDefault="001012EA" w:rsidP="001012EA">
      <w:pPr>
        <w:spacing w:after="0"/>
        <w:ind w:left="-567"/>
        <w:jc w:val="both"/>
        <w:rPr>
          <w:rFonts w:ascii="Times New Roman" w:hAnsi="Times New Roman" w:cs="Times New Roman"/>
        </w:rPr>
      </w:pPr>
    </w:p>
    <w:p w:rsidR="001012EA" w:rsidRPr="00A346FB" w:rsidRDefault="001012EA" w:rsidP="001012EA">
      <w:pPr>
        <w:pStyle w:val="Default"/>
        <w:spacing w:line="276" w:lineRule="auto"/>
        <w:ind w:left="-567"/>
        <w:jc w:val="both"/>
        <w:rPr>
          <w:color w:val="FF0000"/>
        </w:rPr>
      </w:pPr>
    </w:p>
    <w:p w:rsidR="001012EA" w:rsidRPr="00A346FB" w:rsidRDefault="001012EA" w:rsidP="001012EA">
      <w:pPr>
        <w:pStyle w:val="Default"/>
        <w:spacing w:line="276" w:lineRule="auto"/>
        <w:ind w:left="-567"/>
        <w:jc w:val="both"/>
        <w:rPr>
          <w:color w:val="FF0000"/>
        </w:rPr>
      </w:pPr>
    </w:p>
    <w:p w:rsidR="001012EA" w:rsidRPr="00A346FB" w:rsidRDefault="001012EA" w:rsidP="001012EA">
      <w:pPr>
        <w:pStyle w:val="Default"/>
        <w:spacing w:line="276" w:lineRule="auto"/>
        <w:ind w:left="-567"/>
        <w:jc w:val="both"/>
        <w:rPr>
          <w:color w:val="FF0000"/>
        </w:rPr>
      </w:pPr>
    </w:p>
    <w:p w:rsidR="001012EA" w:rsidRDefault="001012EA" w:rsidP="001012EA">
      <w:pPr>
        <w:pStyle w:val="Default"/>
        <w:spacing w:line="276" w:lineRule="auto"/>
        <w:ind w:left="-567"/>
        <w:jc w:val="both"/>
        <w:rPr>
          <w:color w:val="FF0000"/>
        </w:rPr>
      </w:pPr>
    </w:p>
    <w:p w:rsidR="00125B0E" w:rsidRPr="00A346FB" w:rsidRDefault="00125B0E" w:rsidP="001012EA">
      <w:pPr>
        <w:pStyle w:val="Default"/>
        <w:spacing w:line="276" w:lineRule="auto"/>
        <w:ind w:left="-567"/>
        <w:jc w:val="both"/>
        <w:rPr>
          <w:color w:val="FF0000"/>
        </w:rPr>
      </w:pPr>
    </w:p>
    <w:p w:rsidR="001012EA" w:rsidRPr="00A346FB" w:rsidRDefault="001012EA" w:rsidP="001012EA">
      <w:pPr>
        <w:pStyle w:val="Default"/>
        <w:spacing w:line="276" w:lineRule="auto"/>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№8.</w:t>
      </w:r>
      <w:r w:rsidRPr="00A346FB">
        <w:rPr>
          <w:rFonts w:ascii="Times New Roman" w:hAnsi="Times New Roman" w:cs="Times New Roman"/>
          <w:b/>
          <w:bCs/>
          <w:sz w:val="24"/>
          <w:szCs w:val="24"/>
        </w:rPr>
        <w:t xml:space="preserve"> ДИФФЕРЕНЦИАЛЬНЫЙ ДИАГНОЗ ПРИ ЖЕЛТУХЕ. ХРОНИЧЕСКИЕ ГЕПАТИТЫ. </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r w:rsidR="008020C3">
        <w:rPr>
          <w:rFonts w:ascii="Times New Roman" w:hAnsi="Times New Roman" w:cs="Times New Roman"/>
          <w:i/>
          <w:sz w:val="24"/>
          <w:szCs w:val="24"/>
          <w:u w:val="single"/>
        </w:rPr>
        <w:t>,6,8,11</w:t>
      </w:r>
      <w:r w:rsidRPr="00A346FB">
        <w:rPr>
          <w:rFonts w:ascii="Times New Roman" w:hAnsi="Times New Roman" w:cs="Times New Roman"/>
          <w:i/>
          <w:sz w:val="24"/>
          <w:szCs w:val="24"/>
          <w:u w:val="single"/>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гепатит?</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 Какова классификация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3. Каковы представления об этиологии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4. Что  известно о патогенезе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5. Какие клинические синдромы имеют место при хроническом гепатите?</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6. Каковы методы дифференциального диагноза желтух?</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7. Какие встречаются лабораторные синдромы при хроническом гепатите?</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8. Каковы клинико-лабораторные особенности  хронического аутоиммунного гепатита? </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9. Чем характеризуется хронический гепатит с холестатическим синдромом?</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10. Какие </w:t>
      </w:r>
      <w:r w:rsidR="00D1526F">
        <w:rPr>
          <w:rFonts w:ascii="Times New Roman" w:hAnsi="Times New Roman" w:cs="Times New Roman"/>
        </w:rPr>
        <w:t>клинико-</w:t>
      </w:r>
      <w:r w:rsidRPr="00A346FB">
        <w:rPr>
          <w:rFonts w:ascii="Times New Roman" w:hAnsi="Times New Roman" w:cs="Times New Roman"/>
        </w:rPr>
        <w:t>биохимические синдромы выделяют   при хронических гепатитах</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11. Какие лабораторные и инструментальные методы обследования необходимы для диагностики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12. Каковы маркеры вирусов гепатита?</w:t>
      </w:r>
    </w:p>
    <w:p w:rsidR="00D1526F"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13. </w:t>
      </w:r>
      <w:r w:rsidR="00D1526F">
        <w:rPr>
          <w:rFonts w:ascii="Times New Roman" w:hAnsi="Times New Roman" w:cs="Times New Roman"/>
        </w:rPr>
        <w:t xml:space="preserve">Клиника </w:t>
      </w:r>
      <w:proofErr w:type="gramStart"/>
      <w:r w:rsidR="00D1526F">
        <w:rPr>
          <w:rFonts w:ascii="Times New Roman" w:hAnsi="Times New Roman" w:cs="Times New Roman"/>
        </w:rPr>
        <w:t>аутоиммунного</w:t>
      </w:r>
      <w:proofErr w:type="gramEnd"/>
      <w:r w:rsidR="00D1526F">
        <w:rPr>
          <w:rFonts w:ascii="Times New Roman" w:hAnsi="Times New Roman" w:cs="Times New Roman"/>
        </w:rPr>
        <w:t xml:space="preserve"> гепатитиа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Каковы </w:t>
      </w:r>
      <w:r w:rsidR="00D1526F">
        <w:rPr>
          <w:rFonts w:ascii="Times New Roman" w:hAnsi="Times New Roman" w:cs="Times New Roman"/>
        </w:rPr>
        <w:t xml:space="preserve">методы диагностики и </w:t>
      </w:r>
      <w:r w:rsidRPr="00A346FB">
        <w:rPr>
          <w:rFonts w:ascii="Times New Roman" w:hAnsi="Times New Roman" w:cs="Times New Roman"/>
        </w:rPr>
        <w:t>принципы лечения аутоиммунного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14. Особенности терапии вирусных гепатитов.</w:t>
      </w:r>
    </w:p>
    <w:p w:rsidR="001012EA"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15. Принципы </w:t>
      </w:r>
      <w:r w:rsidR="00D1526F">
        <w:rPr>
          <w:rFonts w:ascii="Times New Roman" w:hAnsi="Times New Roman" w:cs="Times New Roman"/>
        </w:rPr>
        <w:t xml:space="preserve">диагностики и </w:t>
      </w:r>
      <w:r w:rsidRPr="00A346FB">
        <w:rPr>
          <w:rFonts w:ascii="Times New Roman" w:hAnsi="Times New Roman" w:cs="Times New Roman"/>
        </w:rPr>
        <w:t>терапии алкогольного гепатита.</w:t>
      </w:r>
    </w:p>
    <w:p w:rsidR="00D1526F" w:rsidRPr="00A346FB" w:rsidRDefault="00D1526F" w:rsidP="001012EA">
      <w:pPr>
        <w:spacing w:after="0" w:line="240" w:lineRule="auto"/>
        <w:rPr>
          <w:rFonts w:ascii="Times New Roman" w:hAnsi="Times New Roman" w:cs="Times New Roman"/>
        </w:rPr>
      </w:pPr>
      <w:r>
        <w:rPr>
          <w:rFonts w:ascii="Times New Roman" w:hAnsi="Times New Roman" w:cs="Times New Roman"/>
        </w:rPr>
        <w:t>16. НАСГ – современные представления об этиологии и патогенезе заболевания. Клиника, диагностика и лечение</w:t>
      </w:r>
    </w:p>
    <w:p w:rsidR="001012EA" w:rsidRPr="00A346FB" w:rsidRDefault="001012EA" w:rsidP="001012EA">
      <w:pPr>
        <w:spacing w:after="0"/>
        <w:jc w:val="both"/>
        <w:rPr>
          <w:rFonts w:ascii="Times New Roman" w:hAnsi="Times New Roman" w:cs="Times New Roman"/>
          <w:i/>
          <w:u w:val="single"/>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r w:rsidR="008020C3">
        <w:rPr>
          <w:rFonts w:ascii="Times New Roman" w:hAnsi="Times New Roman" w:cs="Times New Roman"/>
          <w:i/>
          <w:sz w:val="24"/>
          <w:szCs w:val="24"/>
          <w:u w:val="single"/>
        </w:rPr>
        <w:t>,6,8,11</w:t>
      </w:r>
      <w:r w:rsidRPr="00A346FB">
        <w:rPr>
          <w:rFonts w:ascii="Times New Roman" w:hAnsi="Times New Roman" w:cs="Times New Roman"/>
          <w:i/>
          <w:sz w:val="24"/>
          <w:szCs w:val="24"/>
          <w:u w:val="single"/>
        </w:rPr>
        <w:t>.</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 Как определить понятие «цирроз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 На чем основана классификация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3. Каковы представления о патогенезе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4. Какие морфологические формы циррозов печени  выделяют?</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5. Каковы основные к</w:t>
      </w:r>
      <w:r w:rsidR="00AD11D8">
        <w:rPr>
          <w:rFonts w:ascii="Times New Roman" w:hAnsi="Times New Roman" w:cs="Times New Roman"/>
        </w:rPr>
        <w:t>линические синдромы при циррозах</w:t>
      </w:r>
      <w:r w:rsidRPr="00A346FB">
        <w:rPr>
          <w:rFonts w:ascii="Times New Roman" w:hAnsi="Times New Roman" w:cs="Times New Roman"/>
        </w:rPr>
        <w:t xml:space="preserve">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6. Чем характеризуется портальная гипертензия?</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7. Каков патогенез портальной гипертензии и асцита?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8. Каковы  клинические особенности циррозов печени  вирусной этиологии?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9. Что характерно для патоморфологической картины </w:t>
      </w:r>
      <w:proofErr w:type="gramStart"/>
      <w:r w:rsidRPr="00A346FB">
        <w:rPr>
          <w:rFonts w:ascii="Times New Roman" w:hAnsi="Times New Roman" w:cs="Times New Roman"/>
        </w:rPr>
        <w:t>алкогольного</w:t>
      </w:r>
      <w:proofErr w:type="gramEnd"/>
      <w:r w:rsidRPr="00A346FB">
        <w:rPr>
          <w:rFonts w:ascii="Times New Roman" w:hAnsi="Times New Roman" w:cs="Times New Roman"/>
        </w:rPr>
        <w:t xml:space="preserve">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10. Определение степени тяжести циррозов печени по  Чайлд-Пью.</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11. Как определи</w:t>
      </w:r>
      <w:r w:rsidR="00AD11D8">
        <w:rPr>
          <w:rFonts w:ascii="Times New Roman" w:hAnsi="Times New Roman" w:cs="Times New Roman"/>
        </w:rPr>
        <w:t xml:space="preserve">ть билиарный цирроз </w:t>
      </w:r>
      <w:proofErr w:type="gramStart"/>
      <w:r w:rsidR="00AD11D8">
        <w:rPr>
          <w:rFonts w:ascii="Times New Roman" w:hAnsi="Times New Roman" w:cs="Times New Roman"/>
        </w:rPr>
        <w:t>печени</w:t>
      </w:r>
      <w:proofErr w:type="gramEnd"/>
      <w:r w:rsidR="00AD11D8">
        <w:rPr>
          <w:rFonts w:ascii="Times New Roman" w:hAnsi="Times New Roman" w:cs="Times New Roman"/>
        </w:rPr>
        <w:t xml:space="preserve"> </w:t>
      </w:r>
      <w:r w:rsidRPr="00A346FB">
        <w:rPr>
          <w:rFonts w:ascii="Times New Roman" w:hAnsi="Times New Roman" w:cs="Times New Roman"/>
        </w:rPr>
        <w:t xml:space="preserve">и </w:t>
      </w:r>
      <w:proofErr w:type="gramStart"/>
      <w:r w:rsidRPr="00A346FB">
        <w:rPr>
          <w:rFonts w:ascii="Times New Roman" w:hAnsi="Times New Roman" w:cs="Times New Roman"/>
        </w:rPr>
        <w:t>какова</w:t>
      </w:r>
      <w:proofErr w:type="gramEnd"/>
      <w:r w:rsidRPr="00A346FB">
        <w:rPr>
          <w:rFonts w:ascii="Times New Roman" w:hAnsi="Times New Roman" w:cs="Times New Roman"/>
        </w:rPr>
        <w:t xml:space="preserve"> его клиническая характеристика?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12. Как определить вторичный билиарный цирроз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13. Какие лабораторные синдромы имеют место при циррозах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14. Какие дополнительные методы  исследования используются для диагностики  цирроза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15. Какие известны  осложнения при циррозах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16. Каковы принципы лечения циррозов печени вирусной этиологии?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17, Особенности терапии первичного билиарного цирроза.</w:t>
      </w:r>
    </w:p>
    <w:p w:rsidR="001012EA" w:rsidRPr="00AD11D8" w:rsidRDefault="001012EA" w:rsidP="00AD11D8">
      <w:pPr>
        <w:pStyle w:val="a8"/>
        <w:numPr>
          <w:ilvl w:val="0"/>
          <w:numId w:val="4"/>
        </w:numPr>
        <w:spacing w:after="0" w:line="240" w:lineRule="auto"/>
        <w:rPr>
          <w:rFonts w:ascii="Times New Roman" w:hAnsi="Times New Roman" w:cs="Times New Roman"/>
        </w:rPr>
      </w:pPr>
      <w:r w:rsidRPr="00AD11D8">
        <w:rPr>
          <w:rFonts w:ascii="Times New Roman" w:hAnsi="Times New Roman" w:cs="Times New Roman"/>
        </w:rPr>
        <w:t>Основные принципы терапии алкогольного цирроза печени.</w:t>
      </w: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Pr="00AD11D8" w:rsidRDefault="00AD11D8" w:rsidP="00AD11D8">
      <w:pPr>
        <w:spacing w:after="0" w:line="240" w:lineRule="auto"/>
        <w:rPr>
          <w:rFonts w:ascii="Times New Roman" w:hAnsi="Times New Roman" w:cs="Times New Roman"/>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Pr>
          <w:szCs w:val="28"/>
        </w:rPr>
        <w:lastRenderedPageBreak/>
        <w:t xml:space="preserve">  </w:t>
      </w: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Default="00AD11D8" w:rsidP="00AD11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МОДУЛЬ: НЕФРОЛОГИЯ</w:t>
      </w:r>
    </w:p>
    <w:p w:rsidR="00AD11D8" w:rsidRPr="00D724D1" w:rsidRDefault="00AD11D8" w:rsidP="00AD11D8">
      <w:pPr>
        <w:spacing w:after="0" w:line="360" w:lineRule="auto"/>
        <w:rPr>
          <w:rFonts w:ascii="Times New Roman" w:eastAsia="Times New Roman" w:hAnsi="Times New Roman" w:cs="Times New Roman"/>
          <w:b/>
          <w:sz w:val="24"/>
          <w:szCs w:val="24"/>
        </w:rPr>
      </w:pPr>
    </w:p>
    <w:p w:rsidR="00AD11D8" w:rsidRPr="00D724D1" w:rsidRDefault="00AD11D8" w:rsidP="00AD11D8">
      <w:pPr>
        <w:spacing w:before="100" w:beforeAutospacing="1" w:line="360" w:lineRule="auto"/>
        <w:jc w:val="both"/>
        <w:rPr>
          <w:rFonts w:ascii="Times New Roman" w:eastAsia="Times New Roman" w:hAnsi="Times New Roman" w:cs="Times New Roman"/>
          <w:color w:val="000000"/>
          <w:sz w:val="28"/>
          <w:szCs w:val="28"/>
        </w:rPr>
      </w:pPr>
      <w:r w:rsidRPr="00D724D1">
        <w:rPr>
          <w:rFonts w:ascii="Times New Roman" w:eastAsia="Times New Roman" w:hAnsi="Times New Roman" w:cs="Times New Roman"/>
          <w:b/>
          <w:sz w:val="24"/>
          <w:szCs w:val="24"/>
        </w:rPr>
        <w:t>Тема №1.</w:t>
      </w:r>
      <w:r w:rsidRPr="00D724D1">
        <w:rPr>
          <w:rFonts w:ascii="Times New Roman" w:eastAsia="Times New Roman" w:hAnsi="Times New Roman" w:cs="Times New Roman"/>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ИЗМЕНЕННОМ МОЧЕВОМ ОСАДКЕ</w:t>
      </w:r>
      <w:r w:rsidRPr="00D724D1">
        <w:rPr>
          <w:rFonts w:ascii="Times New Roman" w:eastAsia="Times New Roman" w:hAnsi="Times New Roman" w:cs="Times New Roman"/>
          <w:b/>
          <w:color w:val="000000"/>
          <w:sz w:val="28"/>
          <w:szCs w:val="28"/>
        </w:rPr>
        <w:t>.</w:t>
      </w:r>
      <w:r w:rsidRPr="00D724D1">
        <w:rPr>
          <w:rFonts w:ascii="Times New Roman" w:eastAsia="Times New Roman" w:hAnsi="Times New Roman" w:cs="Times New Roman"/>
          <w:color w:val="000000"/>
          <w:sz w:val="28"/>
          <w:szCs w:val="28"/>
        </w:rPr>
        <w:t xml:space="preserve"> </w:t>
      </w:r>
      <w:proofErr w:type="gramStart"/>
      <w:r w:rsidR="00C515BC" w:rsidRPr="00C515BC">
        <w:rPr>
          <w:rFonts w:ascii="Times New Roman" w:eastAsia="Times New Roman" w:hAnsi="Times New Roman" w:cs="Times New Roman"/>
          <w:b/>
          <w:color w:val="000000"/>
          <w:sz w:val="28"/>
          <w:szCs w:val="28"/>
        </w:rPr>
        <w:t>ОСТРЫЙ</w:t>
      </w:r>
      <w:proofErr w:type="gramEnd"/>
      <w:r w:rsidR="00C515BC" w:rsidRPr="00C515BC">
        <w:rPr>
          <w:rFonts w:ascii="Times New Roman" w:eastAsia="Times New Roman" w:hAnsi="Times New Roman" w:cs="Times New Roman"/>
          <w:b/>
          <w:color w:val="000000"/>
          <w:sz w:val="28"/>
          <w:szCs w:val="28"/>
        </w:rPr>
        <w:t xml:space="preserve"> И ХРОНИЧЕСКИЙ ПИЕЛОНЕФРИТ</w:t>
      </w:r>
      <w:r w:rsidR="00C515BC">
        <w:rPr>
          <w:rFonts w:ascii="Times New Roman" w:eastAsia="Times New Roman" w:hAnsi="Times New Roman" w:cs="Times New Roman"/>
          <w:b/>
          <w:color w:val="000000"/>
          <w:sz w:val="28"/>
          <w:szCs w:val="28"/>
        </w:rPr>
        <w:t>, МОЧЕВАЯ ИНФЕКЦИЯ</w:t>
      </w:r>
    </w:p>
    <w:p w:rsidR="005F4195" w:rsidRPr="00D724D1" w:rsidRDefault="00AD11D8" w:rsidP="00AD11D8">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r w:rsidR="008020C3">
        <w:rPr>
          <w:rFonts w:ascii="Times New Roman" w:eastAsia="Times New Roman" w:hAnsi="Times New Roman" w:cs="Times New Roman"/>
          <w:i/>
          <w:sz w:val="24"/>
          <w:szCs w:val="24"/>
          <w:u w:val="single"/>
        </w:rPr>
        <w:t>,6,8,11.</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Этиология и патогенез пиелонефрита. </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Классификация пиелонефрита.</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Основные клинические проявления.</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Инструментальная и лабораторная диагностика.</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Дифференциальный диагноз при односторонних поражениях. </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Дифференциальная диагностика и лечение при пиелонефрите и мочевых инфекциях.</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Тактика лечения.</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Исходы.</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Прогноз.</w:t>
      </w: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5F4195">
      <w:pPr>
        <w:autoSpaceDE w:val="0"/>
        <w:autoSpaceDN w:val="0"/>
        <w:adjustRightInd w:val="0"/>
        <w:contextualSpacing/>
        <w:jc w:val="both"/>
        <w:rPr>
          <w:rFonts w:ascii="Times New Roman" w:eastAsia="Times New Roman" w:hAnsi="Times New Roman" w:cs="Times New Roman"/>
          <w:b/>
          <w:bCs/>
          <w:sz w:val="24"/>
          <w:szCs w:val="24"/>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Pr="00D724D1" w:rsidRDefault="00AD11D8" w:rsidP="00AD11D8">
      <w:pPr>
        <w:autoSpaceDE w:val="0"/>
        <w:autoSpaceDN w:val="0"/>
        <w:adjustRightInd w:val="0"/>
        <w:ind w:left="-567"/>
        <w:contextualSpacing/>
        <w:jc w:val="both"/>
        <w:rPr>
          <w:rFonts w:ascii="Times New Roman" w:eastAsia="Times New Roman" w:hAnsi="Times New Roman" w:cs="Times New Roman"/>
          <w:b/>
          <w:bCs/>
          <w:sz w:val="24"/>
          <w:szCs w:val="24"/>
        </w:rPr>
      </w:pPr>
    </w:p>
    <w:p w:rsidR="00AD11D8" w:rsidRDefault="00AD11D8" w:rsidP="00AD11D8">
      <w:pPr>
        <w:autoSpaceDE w:val="0"/>
        <w:autoSpaceDN w:val="0"/>
        <w:adjustRightInd w:val="0"/>
        <w:ind w:left="-567"/>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b/>
          <w:bCs/>
          <w:sz w:val="24"/>
          <w:szCs w:val="24"/>
        </w:rPr>
        <w:t>Тема №2.</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00C515BC">
        <w:rPr>
          <w:rFonts w:ascii="Times New Roman" w:eastAsia="Times New Roman" w:hAnsi="Times New Roman" w:cs="Times New Roman"/>
          <w:b/>
          <w:color w:val="000000"/>
          <w:sz w:val="24"/>
          <w:szCs w:val="24"/>
        </w:rPr>
        <w:t xml:space="preserve"> ХРОНИЧЕСКИЙ ГЛОМЕРУЛОНЕФРИТ, АМИЛОИДОЗ</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autoSpaceDE w:val="0"/>
        <w:autoSpaceDN w:val="0"/>
        <w:adjustRightInd w:val="0"/>
        <w:ind w:left="-567"/>
        <w:contextualSpacing/>
        <w:jc w:val="both"/>
        <w:rPr>
          <w:rFonts w:ascii="Times New Roman" w:eastAsia="Times New Roman" w:hAnsi="Times New Roman" w:cs="Times New Roman"/>
          <w:bCs/>
          <w:sz w:val="24"/>
          <w:szCs w:val="24"/>
        </w:rPr>
      </w:pPr>
    </w:p>
    <w:p w:rsidR="00AD11D8" w:rsidRDefault="00AD11D8" w:rsidP="00AD11D8">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r w:rsidR="008020C3">
        <w:rPr>
          <w:rFonts w:ascii="Times New Roman" w:eastAsia="Times New Roman" w:hAnsi="Times New Roman" w:cs="Times New Roman"/>
          <w:i/>
          <w:sz w:val="24"/>
          <w:szCs w:val="24"/>
          <w:u w:val="single"/>
        </w:rPr>
        <w:t>,6,8,11.</w:t>
      </w:r>
    </w:p>
    <w:p w:rsidR="005F4195" w:rsidRPr="00D724D1" w:rsidRDefault="005F4195" w:rsidP="00AD11D8">
      <w:pPr>
        <w:spacing w:after="0"/>
        <w:ind w:left="-567"/>
        <w:jc w:val="both"/>
        <w:rPr>
          <w:rFonts w:ascii="Times New Roman" w:eastAsia="Times New Roman" w:hAnsi="Times New Roman" w:cs="Times New Roman"/>
          <w:i/>
          <w:sz w:val="24"/>
          <w:szCs w:val="24"/>
          <w:u w:val="single"/>
        </w:rPr>
      </w:pP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Нефротический синдром</w:t>
      </w:r>
      <w:r w:rsidR="008020C3">
        <w:rPr>
          <w:rFonts w:ascii="Times New Roman" w:eastAsia="Times New Roman" w:hAnsi="Times New Roman" w:cs="Times New Roman"/>
          <w:color w:val="000000"/>
          <w:sz w:val="24"/>
          <w:szCs w:val="24"/>
        </w:rPr>
        <w:t xml:space="preserve"> – определение, характеристика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Причины </w:t>
      </w:r>
      <w:r>
        <w:rPr>
          <w:rFonts w:ascii="Times New Roman" w:eastAsia="Times New Roman" w:hAnsi="Times New Roman" w:cs="Times New Roman"/>
          <w:color w:val="000000"/>
          <w:sz w:val="24"/>
          <w:szCs w:val="24"/>
        </w:rPr>
        <w:t>нефротического синдрома.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Клиника</w:t>
      </w:r>
      <w:r w:rsidRPr="00D724D1">
        <w:t xml:space="preserve"> </w:t>
      </w:r>
      <w:r w:rsidRPr="00D724D1">
        <w:rPr>
          <w:rFonts w:ascii="Times New Roman" w:eastAsia="Times New Roman" w:hAnsi="Times New Roman" w:cs="Times New Roman"/>
          <w:color w:val="000000"/>
          <w:sz w:val="24"/>
          <w:szCs w:val="24"/>
        </w:rPr>
        <w:t xml:space="preserve">нефротического синдрома.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Диагностика</w:t>
      </w:r>
      <w:r>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color w:val="000000"/>
          <w:sz w:val="24"/>
          <w:szCs w:val="24"/>
        </w:rPr>
        <w:t xml:space="preserve">нефротического синдрома.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Дифференциальный диагноз.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Острый и хронический гломерулонефрит.</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Клиника, диагностика, лечение</w:t>
      </w:r>
      <w:r w:rsidRPr="00D724D1">
        <w:t xml:space="preserve"> </w:t>
      </w:r>
      <w:r w:rsidRPr="00D724D1">
        <w:rPr>
          <w:rFonts w:ascii="Times New Roman" w:eastAsia="Times New Roman" w:hAnsi="Times New Roman" w:cs="Times New Roman"/>
          <w:color w:val="000000"/>
          <w:sz w:val="24"/>
          <w:szCs w:val="24"/>
        </w:rPr>
        <w:t xml:space="preserve">острого и хронического гломерулонефрита.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Осложнения</w:t>
      </w:r>
      <w:r>
        <w:rPr>
          <w:rFonts w:ascii="Times New Roman" w:eastAsia="Times New Roman" w:hAnsi="Times New Roman" w:cs="Times New Roman"/>
          <w:color w:val="000000"/>
          <w:sz w:val="24"/>
          <w:szCs w:val="24"/>
        </w:rPr>
        <w:t xml:space="preserve"> острого и хронического </w:t>
      </w:r>
      <w:r w:rsidRPr="00D724D1">
        <w:rPr>
          <w:rFonts w:ascii="Times New Roman" w:eastAsia="Times New Roman" w:hAnsi="Times New Roman" w:cs="Times New Roman"/>
          <w:color w:val="000000"/>
          <w:sz w:val="24"/>
          <w:szCs w:val="24"/>
        </w:rPr>
        <w:t>гломерулонефрит</w:t>
      </w:r>
      <w:r>
        <w:rPr>
          <w:rFonts w:ascii="Times New Roman" w:eastAsia="Times New Roman" w:hAnsi="Times New Roman" w:cs="Times New Roman"/>
          <w:color w:val="000000"/>
          <w:sz w:val="24"/>
          <w:szCs w:val="24"/>
        </w:rPr>
        <w:t>а</w:t>
      </w:r>
      <w:r w:rsidRPr="00D724D1">
        <w:rPr>
          <w:rFonts w:ascii="Times New Roman" w:eastAsia="Times New Roman" w:hAnsi="Times New Roman" w:cs="Times New Roman"/>
          <w:color w:val="000000"/>
          <w:sz w:val="24"/>
          <w:szCs w:val="24"/>
        </w:rPr>
        <w:t>.</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Лечение</w:t>
      </w:r>
      <w:r>
        <w:rPr>
          <w:rFonts w:ascii="Times New Roman" w:eastAsia="Times New Roman" w:hAnsi="Times New Roman" w:cs="Times New Roman"/>
          <w:color w:val="000000"/>
          <w:sz w:val="24"/>
          <w:szCs w:val="24"/>
        </w:rPr>
        <w:t xml:space="preserve"> </w:t>
      </w:r>
      <w:proofErr w:type="gramStart"/>
      <w:r w:rsidRPr="00D724D1">
        <w:rPr>
          <w:rFonts w:ascii="Times New Roman" w:eastAsia="Times New Roman" w:hAnsi="Times New Roman" w:cs="Times New Roman"/>
          <w:color w:val="000000"/>
          <w:sz w:val="24"/>
          <w:szCs w:val="24"/>
        </w:rPr>
        <w:t>острого</w:t>
      </w:r>
      <w:proofErr w:type="gramEnd"/>
      <w:r w:rsidRPr="00D724D1">
        <w:rPr>
          <w:rFonts w:ascii="Times New Roman" w:eastAsia="Times New Roman" w:hAnsi="Times New Roman" w:cs="Times New Roman"/>
          <w:color w:val="000000"/>
          <w:sz w:val="24"/>
          <w:szCs w:val="24"/>
        </w:rPr>
        <w:t xml:space="preserve"> и хронического гломерулонефрита.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Амилоидоз.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Классификация</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Клиника</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Диагностика</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Дифференциальный диагноз с </w:t>
      </w:r>
      <w:proofErr w:type="gramStart"/>
      <w:r w:rsidRPr="00D724D1">
        <w:rPr>
          <w:rFonts w:ascii="Times New Roman" w:eastAsia="Times New Roman" w:hAnsi="Times New Roman" w:cs="Times New Roman"/>
          <w:color w:val="000000"/>
          <w:sz w:val="24"/>
          <w:szCs w:val="24"/>
        </w:rPr>
        <w:t>хроническим</w:t>
      </w:r>
      <w:proofErr w:type="gramEnd"/>
      <w:r w:rsidRPr="00D724D1">
        <w:rPr>
          <w:rFonts w:ascii="Times New Roman" w:eastAsia="Times New Roman" w:hAnsi="Times New Roman" w:cs="Times New Roman"/>
          <w:color w:val="000000"/>
          <w:sz w:val="24"/>
          <w:szCs w:val="24"/>
        </w:rPr>
        <w:t xml:space="preserve"> гломерулонефритом.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Принципы лечения</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w:t>
      </w: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Pr="00D724D1" w:rsidRDefault="00AD11D8" w:rsidP="00AD11D8">
      <w:pPr>
        <w:spacing w:after="0"/>
        <w:ind w:left="-567"/>
        <w:rPr>
          <w:rFonts w:ascii="Times New Roman" w:eastAsia="Times New Roman" w:hAnsi="Times New Roman" w:cs="Times New Roman"/>
          <w:color w:val="000000"/>
          <w:sz w:val="24"/>
          <w:szCs w:val="24"/>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Pr="00D724D1"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autoSpaceDE w:val="0"/>
        <w:autoSpaceDN w:val="0"/>
        <w:adjustRightInd w:val="0"/>
        <w:ind w:left="-567"/>
        <w:jc w:val="both"/>
        <w:rPr>
          <w:rFonts w:ascii="Times New Roman" w:eastAsia="Times New Roman" w:hAnsi="Times New Roman" w:cs="Times New Roman"/>
          <w:b/>
          <w:color w:val="000000"/>
          <w:sz w:val="24"/>
          <w:szCs w:val="24"/>
        </w:rPr>
      </w:pPr>
      <w:r w:rsidRPr="00D724D1">
        <w:rPr>
          <w:rFonts w:ascii="Times New Roman" w:eastAsia="Times New Roman" w:hAnsi="Times New Roman" w:cs="Times New Roman"/>
          <w:b/>
          <w:bCs/>
          <w:sz w:val="24"/>
          <w:szCs w:val="24"/>
        </w:rPr>
        <w:t>Тема №3.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r w:rsidR="00C515BC">
        <w:rPr>
          <w:rFonts w:ascii="Times New Roman" w:eastAsia="Times New Roman" w:hAnsi="Times New Roman" w:cs="Times New Roman"/>
          <w:b/>
          <w:color w:val="000000"/>
          <w:sz w:val="24"/>
          <w:szCs w:val="24"/>
        </w:rPr>
        <w:t xml:space="preserve"> ХБП, ХПН</w:t>
      </w:r>
    </w:p>
    <w:p w:rsidR="00AD11D8" w:rsidRPr="00D724D1" w:rsidRDefault="00AD11D8" w:rsidP="00AD11D8">
      <w:pPr>
        <w:autoSpaceDE w:val="0"/>
        <w:autoSpaceDN w:val="0"/>
        <w:adjustRightInd w:val="0"/>
        <w:ind w:left="-567"/>
        <w:jc w:val="both"/>
        <w:rPr>
          <w:rFonts w:ascii="Times New Roman" w:eastAsia="Times New Roman" w:hAnsi="Times New Roman" w:cs="Times New Roman"/>
          <w:color w:val="000000"/>
          <w:sz w:val="24"/>
          <w:szCs w:val="24"/>
        </w:rPr>
      </w:pPr>
    </w:p>
    <w:p w:rsidR="005F4195" w:rsidRPr="00D724D1" w:rsidRDefault="00AD11D8" w:rsidP="00AD11D8">
      <w:pPr>
        <w:autoSpaceDE w:val="0"/>
        <w:autoSpaceDN w:val="0"/>
        <w:adjustRightInd w:val="0"/>
        <w:ind w:left="-567"/>
        <w:jc w:val="both"/>
        <w:rPr>
          <w:rFonts w:ascii="Times New Roman" w:eastAsia="Times New Roman" w:hAnsi="Times New Roman" w:cs="Times New Roman"/>
          <w:bCs/>
          <w:i/>
          <w:iCs/>
          <w:sz w:val="24"/>
          <w:szCs w:val="24"/>
          <w:u w:val="single"/>
        </w:rPr>
      </w:pPr>
      <w:r w:rsidRPr="00D724D1">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r w:rsidR="008020C3">
        <w:rPr>
          <w:rFonts w:ascii="Times New Roman" w:eastAsia="Times New Roman" w:hAnsi="Times New Roman" w:cs="Times New Roman"/>
          <w:i/>
          <w:sz w:val="24"/>
          <w:szCs w:val="24"/>
          <w:u w:val="single"/>
        </w:rPr>
        <w:t>,6,8,11.</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Хроническая болезнь почек (ХБП).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Причины развития.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Классификация.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Клиника.</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Лабораторная диагностика.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Осложнения.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Методы лечения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Терминальная почечная недостаточность.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Консервативное лечение.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Хронический гемодиализ.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Показания к трансплантации почек.</w:t>
      </w:r>
    </w:p>
    <w:p w:rsidR="00AD11D8" w:rsidRDefault="00AD11D8" w:rsidP="00AD11D8">
      <w:pPr>
        <w:autoSpaceDE w:val="0"/>
        <w:autoSpaceDN w:val="0"/>
        <w:adjustRightInd w:val="0"/>
        <w:spacing w:after="0"/>
        <w:ind w:left="-567"/>
        <w:jc w:val="both"/>
        <w:rPr>
          <w:rFonts w:ascii="Times New Roman" w:eastAsia="Times New Roman" w:hAnsi="Times New Roman" w:cs="Times New Roman"/>
          <w:color w:val="000000"/>
          <w:sz w:val="24"/>
          <w:szCs w:val="24"/>
        </w:rPr>
      </w:pPr>
    </w:p>
    <w:p w:rsidR="001012EA" w:rsidRPr="00D724D1" w:rsidRDefault="001012EA" w:rsidP="00D724D1">
      <w:pPr>
        <w:autoSpaceDE w:val="0"/>
        <w:autoSpaceDN w:val="0"/>
        <w:adjustRightInd w:val="0"/>
        <w:spacing w:after="0"/>
        <w:ind w:left="-567"/>
        <w:jc w:val="both"/>
        <w:rPr>
          <w:rFonts w:ascii="Times New Roman" w:eastAsia="Times New Roman" w:hAnsi="Times New Roman" w:cs="Times New Roman"/>
          <w:color w:val="000000"/>
          <w:sz w:val="24"/>
          <w:szCs w:val="24"/>
        </w:rPr>
      </w:pPr>
    </w:p>
    <w:p w:rsidR="00791530" w:rsidRPr="00320983" w:rsidRDefault="00791530" w:rsidP="008D3FFA">
      <w:pPr>
        <w:pStyle w:val="af1"/>
        <w:tabs>
          <w:tab w:val="center" w:pos="5013"/>
          <w:tab w:val="left" w:pos="6140"/>
        </w:tabs>
        <w:jc w:val="left"/>
        <w:rPr>
          <w:b w:val="0"/>
          <w:caps/>
          <w:szCs w:val="28"/>
        </w:rPr>
      </w:pPr>
      <w:r>
        <w:rPr>
          <w:szCs w:val="28"/>
        </w:rPr>
        <w:t xml:space="preserve">                              </w:t>
      </w:r>
    </w:p>
    <w:p w:rsidR="000524E8" w:rsidRDefault="000524E8"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25B0E" w:rsidRDefault="00125B0E"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9F6C23" w:rsidRPr="00C26A42" w:rsidRDefault="009F6C23" w:rsidP="005F4195">
      <w:pPr>
        <w:autoSpaceDE w:val="0"/>
        <w:autoSpaceDN w:val="0"/>
        <w:adjustRightInd w:val="0"/>
        <w:spacing w:after="0" w:line="240" w:lineRule="auto"/>
        <w:jc w:val="both"/>
        <w:rPr>
          <w:rFonts w:ascii="Times New Roman" w:hAnsi="Times New Roman" w:cs="Times New Roman"/>
          <w:color w:val="000000"/>
          <w:sz w:val="24"/>
          <w:szCs w:val="20"/>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1F606F" w:rsidRPr="00C26A42" w:rsidRDefault="001F606F" w:rsidP="009F6C23">
      <w:pPr>
        <w:spacing w:after="0" w:line="360" w:lineRule="auto"/>
        <w:ind w:left="-284"/>
        <w:jc w:val="center"/>
        <w:rPr>
          <w:rFonts w:ascii="Times New Roman" w:hAnsi="Times New Roman" w:cs="Times New Roman"/>
          <w:b/>
          <w:i/>
          <w:sz w:val="24"/>
          <w:szCs w:val="24"/>
          <w:u w:val="single"/>
        </w:rPr>
      </w:pPr>
    </w:p>
    <w:p w:rsidR="009F6C23" w:rsidRPr="00C26A42" w:rsidRDefault="009F6C23" w:rsidP="009F6C23">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w:t>
      </w:r>
      <w:r w:rsidR="00587FEC">
        <w:rPr>
          <w:rFonts w:ascii="Times New Roman" w:hAnsi="Times New Roman" w:cs="Times New Roman"/>
          <w:b/>
          <w:i/>
          <w:sz w:val="24"/>
          <w:szCs w:val="24"/>
          <w:u w:val="single"/>
        </w:rPr>
        <w:t xml:space="preserve"> (МОДУЛЬ)</w:t>
      </w:r>
    </w:p>
    <w:p w:rsidR="001F606F" w:rsidRDefault="00587FEC" w:rsidP="001F606F">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1F585B" w:rsidRDefault="001F585B" w:rsidP="001F585B">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1:</w:t>
      </w:r>
      <w:r w:rsidRPr="001F5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ДИФФЕРЕНЦИАЛЬНАЯ ДИАГНОСТИКА ПРИ СИНДРОМЕ ЛЕГОЧНОЙ ИНФИЛЬТРАЦИИ</w:t>
      </w:r>
      <w:r w:rsidR="0013753A">
        <w:rPr>
          <w:rFonts w:ascii="Times New Roman" w:eastAsia="Times New Roman" w:hAnsi="Times New Roman" w:cs="Times New Roman"/>
          <w:b/>
          <w:bCs/>
          <w:color w:val="000000"/>
          <w:sz w:val="24"/>
          <w:szCs w:val="24"/>
        </w:rPr>
        <w:t xml:space="preserve"> (ОЧАГОВО-ФОКУСНОМ ЗАТЕМНЕНИИ)</w:t>
      </w:r>
    </w:p>
    <w:p w:rsidR="001F606F" w:rsidRPr="00FC6259" w:rsidRDefault="001F606F" w:rsidP="001F606F">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 xml:space="preserve">Коды контролируемых компетенций: </w:t>
      </w:r>
      <w:r w:rsidR="00D7292E" w:rsidRPr="00FC6259">
        <w:rPr>
          <w:rFonts w:ascii="Times New Roman" w:hAnsi="Times New Roman" w:cs="Times New Roman"/>
          <w:i/>
          <w:sz w:val="24"/>
          <w:szCs w:val="24"/>
        </w:rPr>
        <w:t>ОК-1, ОПК-6</w:t>
      </w:r>
      <w:r w:rsidR="004B19AC" w:rsidRPr="00FC6259">
        <w:rPr>
          <w:rFonts w:ascii="Times New Roman" w:hAnsi="Times New Roman" w:cs="Times New Roman"/>
          <w:i/>
          <w:sz w:val="24"/>
          <w:szCs w:val="24"/>
        </w:rPr>
        <w:t>, ПК-5</w:t>
      </w:r>
      <w:r w:rsidR="008020C3">
        <w:rPr>
          <w:rFonts w:ascii="Times New Roman" w:hAnsi="Times New Roman" w:cs="Times New Roman"/>
          <w:i/>
          <w:sz w:val="24"/>
          <w:szCs w:val="24"/>
        </w:rPr>
        <w:t>,6.8.11</w:t>
      </w:r>
      <w:r w:rsidR="004B19AC" w:rsidRPr="00FC6259">
        <w:rPr>
          <w:rFonts w:ascii="Times New Roman" w:hAnsi="Times New Roman" w:cs="Times New Roman"/>
          <w:i/>
          <w:sz w:val="24"/>
          <w:szCs w:val="24"/>
        </w:rPr>
        <w:t>.</w:t>
      </w:r>
    </w:p>
    <w:p w:rsidR="001F606F" w:rsidRDefault="001F606F" w:rsidP="001F60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1.  </w:t>
      </w:r>
    </w:p>
    <w:p w:rsidR="001F585B" w:rsidRPr="00192E58" w:rsidRDefault="00192E58" w:rsidP="00192E58">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w:t>
      </w:r>
      <w:r w:rsidRPr="00192E58">
        <w:rPr>
          <w:rFonts w:ascii="Times New Roman" w:eastAsia="Times New Roman" w:hAnsi="Times New Roman" w:cs="Times New Roman"/>
          <w:bCs/>
          <w:color w:val="000000"/>
          <w:spacing w:val="-10"/>
          <w:sz w:val="24"/>
          <w:szCs w:val="24"/>
        </w:rPr>
        <w:t>ОСЛОЖНЕННЫЙ ИНФЕКЦИЕЙ ПОРОК РАЗВИТИЯ ЛЕГКО</w:t>
      </w:r>
      <w:r>
        <w:rPr>
          <w:rFonts w:ascii="Times New Roman" w:eastAsia="Times New Roman" w:hAnsi="Times New Roman" w:cs="Times New Roman"/>
          <w:bCs/>
          <w:color w:val="000000"/>
          <w:spacing w:val="-10"/>
          <w:sz w:val="24"/>
          <w:szCs w:val="24"/>
        </w:rPr>
        <w:t xml:space="preserve">ГО ТРЕБУЕТ УГЛУБЛЕННОГО </w:t>
      </w:r>
      <w:r w:rsidR="003B5BE7">
        <w:rPr>
          <w:rFonts w:ascii="Times New Roman" w:eastAsia="Times New Roman" w:hAnsi="Times New Roman" w:cs="Times New Roman"/>
          <w:bCs/>
          <w:color w:val="000000"/>
          <w:spacing w:val="-10"/>
          <w:sz w:val="24"/>
          <w:szCs w:val="24"/>
        </w:rPr>
        <w:t>КТ</w:t>
      </w:r>
      <w:r w:rsidRPr="00192E58">
        <w:rPr>
          <w:rFonts w:ascii="Times New Roman" w:eastAsia="Times New Roman" w:hAnsi="Times New Roman" w:cs="Times New Roman"/>
          <w:bCs/>
          <w:color w:val="000000"/>
          <w:spacing w:val="-10"/>
          <w:sz w:val="24"/>
          <w:szCs w:val="24"/>
        </w:rPr>
        <w:t xml:space="preserve"> ИССЛЕДОВАНИЯ ЛЕГКИХ, БРОНХОЛОГИЧЕСКОГО ОБСЛЕДОВАНИЯ И НЕРЕДКО ИЗУЧЕНИЯ СОСУДИСТОЙ СИСТЕМЫ ЛЕГКОГО ДЛЯ ДИФФЕРЕНЦИАЛЬНОЙ ДИАГНОСТИКИ СО СЛЕДУЮЩИМИ ЗАБОЛЕВАНИЯМИ: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острой и затяжной пневмонией</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острым и хроническим абсцессом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раком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туберкулезом, грибковыми и паразитарными заболеваниями легких</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д) со всеми перечисленными</w:t>
      </w:r>
    </w:p>
    <w:p w:rsidR="001F585B" w:rsidRPr="00192E58" w:rsidRDefault="00192E58" w:rsidP="00192E58">
      <w:pPr>
        <w:pStyle w:val="a8"/>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color w:val="000000"/>
          <w:spacing w:val="-10"/>
          <w:sz w:val="24"/>
          <w:szCs w:val="24"/>
        </w:rPr>
        <w:t>2.</w:t>
      </w:r>
      <w:r w:rsidRPr="00192E58">
        <w:rPr>
          <w:rFonts w:ascii="Times New Roman" w:eastAsia="Times New Roman" w:hAnsi="Times New Roman" w:cs="Times New Roman"/>
          <w:bCs/>
          <w:color w:val="000000"/>
          <w:spacing w:val="-10"/>
          <w:sz w:val="24"/>
          <w:szCs w:val="24"/>
        </w:rPr>
        <w:t>КЛИНИКО-РЕНТГЕНОЛОГИЧЕСКОЕ ОБСЛЕДОВАНИЕ ПОЗВОЛЯЕТ ДИАГНОСТИРОВАТЬ ОСТРЫЙ АБСЦЕСС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 момента начала в легком воспалительного инфекционного</w:t>
      </w:r>
      <w:r w:rsidRPr="008224F5">
        <w:rPr>
          <w:rFonts w:ascii="Times New Roman" w:eastAsia="Times New Roman" w:hAnsi="Times New Roman" w:cs="Times New Roman"/>
          <w:sz w:val="24"/>
          <w:szCs w:val="24"/>
        </w:rPr>
        <w:t xml:space="preserve"> </w:t>
      </w:r>
      <w:r w:rsidRPr="008224F5">
        <w:rPr>
          <w:rFonts w:ascii="Times New Roman" w:eastAsia="Times New Roman" w:hAnsi="Times New Roman" w:cs="Times New Roman"/>
          <w:color w:val="000000"/>
          <w:sz w:val="24"/>
          <w:szCs w:val="24"/>
        </w:rPr>
        <w:t>процесса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с момента формирования в легком гнойника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после прорыва легочного гнойника в бронхиальное дерево</w:t>
      </w:r>
    </w:p>
    <w:p w:rsidR="001F585B" w:rsidRPr="00192E58" w:rsidRDefault="00192E58" w:rsidP="00192E58">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3.</w:t>
      </w:r>
      <w:r w:rsidRPr="00192E58">
        <w:rPr>
          <w:rFonts w:ascii="Times New Roman" w:eastAsia="Times New Roman" w:hAnsi="Times New Roman" w:cs="Times New Roman"/>
          <w:bCs/>
          <w:color w:val="000000"/>
          <w:spacing w:val="-10"/>
          <w:sz w:val="24"/>
          <w:szCs w:val="24"/>
        </w:rPr>
        <w:t>ОСНОВНЫМ, И НАИБОЛЕЕ РЕЗУЛЬТАТИВНЫМ МЕТОДОМ ЛЕЧЕНИЯ ОСТРОГО АБСЦЕССА ЛЕГКОГО 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санационная бронхоскопия</w:t>
      </w:r>
      <w:r w:rsidRPr="008224F5">
        <w:rPr>
          <w:rFonts w:ascii="Times New Roman" w:eastAsia="Times New Roman" w:hAnsi="Times New Roman" w:cs="Times New Roman"/>
          <w:sz w:val="24"/>
          <w:szCs w:val="24"/>
        </w:rPr>
        <w:t xml:space="preserve"> </w:t>
      </w:r>
      <w:r w:rsidRPr="008224F5">
        <w:rPr>
          <w:rFonts w:ascii="Times New Roman" w:eastAsia="Times New Roman" w:hAnsi="Times New Roman" w:cs="Times New Roman"/>
          <w:color w:val="000000"/>
          <w:sz w:val="24"/>
          <w:szCs w:val="24"/>
        </w:rPr>
        <w:t>с местным применением антибактериальных и антисептических средств</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катетеризация гнойника через трахею или грудную стенку</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трансторакальная пункция гнойника с промыванием полости и введением в нее лекарственных средств</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все перечисленные</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4.</w:t>
      </w:r>
      <w:r w:rsidRPr="00192E58">
        <w:rPr>
          <w:rFonts w:ascii="Times New Roman" w:eastAsia="Times New Roman" w:hAnsi="Times New Roman" w:cs="Times New Roman"/>
          <w:bCs/>
          <w:color w:val="000000"/>
          <w:spacing w:val="-10"/>
          <w:sz w:val="24"/>
          <w:szCs w:val="24"/>
        </w:rPr>
        <w:t>АНТИБИОТИКОТЕРАПИЯ ХРОНИЧЕСКОГО АБСЦЕССА ЛЕГКОГО ОБЫЧНО ПРИВОДИТ: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к ремиссии процесса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 излечению с рубцеванием полости абсцесса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к излечению с формированием вторичной кисты легкого</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5.</w:t>
      </w:r>
      <w:r w:rsidRPr="00192E58">
        <w:rPr>
          <w:rFonts w:ascii="Times New Roman" w:eastAsia="Times New Roman" w:hAnsi="Times New Roman" w:cs="Times New Roman"/>
          <w:bCs/>
          <w:color w:val="000000"/>
          <w:spacing w:val="-10"/>
          <w:sz w:val="24"/>
          <w:szCs w:val="24"/>
        </w:rPr>
        <w:t>БРОНХОЭКТАТИЧЕСКАЯ БОЛЕЗНЬ ЧАСТО СОЧЕТАЕТСЯ СО СЛЕДУЮЩИМИ ЗАБОЛЕВАНИЯМИ: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сахарным диабетом</w:t>
      </w:r>
      <w:r w:rsidRPr="008224F5">
        <w:rPr>
          <w:rFonts w:ascii="Times New Roman" w:eastAsia="Times New Roman" w:hAnsi="Times New Roman" w:cs="Times New Roman"/>
          <w:color w:val="000000"/>
          <w:sz w:val="24"/>
          <w:szCs w:val="24"/>
        </w:rPr>
        <w:tab/>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язвенной болезнью желудка и двенадцатиперстной кишки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хроническим синуситом (гайморитом), аденоидами</w:t>
      </w:r>
    </w:p>
    <w:p w:rsidR="001F585B" w:rsidRPr="008224F5" w:rsidRDefault="001F585B" w:rsidP="001F585B">
      <w:pPr>
        <w:spacing w:after="0" w:line="240" w:lineRule="auto"/>
        <w:rPr>
          <w:rFonts w:ascii="Times New Roman" w:eastAsia="Times New Roman" w:hAnsi="Times New Roman" w:cs="Times New Roman"/>
          <w:color w:val="000000"/>
          <w:sz w:val="24"/>
          <w:szCs w:val="24"/>
        </w:rPr>
      </w:pPr>
      <w:r w:rsidRPr="008224F5">
        <w:rPr>
          <w:rFonts w:ascii="Times New Roman" w:eastAsia="Times New Roman" w:hAnsi="Times New Roman" w:cs="Times New Roman"/>
          <w:color w:val="000000"/>
          <w:sz w:val="24"/>
          <w:szCs w:val="24"/>
        </w:rPr>
        <w:t>г) хроническим тонзиллитом</w:t>
      </w:r>
    </w:p>
    <w:p w:rsidR="001F585B" w:rsidRPr="00192E58" w:rsidRDefault="00192E58" w:rsidP="00192E58">
      <w:pPr>
        <w:pStyle w:val="a8"/>
        <w:spacing w:after="0" w:line="240" w:lineRule="auto"/>
        <w:ind w:left="142" w:hanging="142"/>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6.</w:t>
      </w:r>
      <w:r w:rsidRPr="00192E58">
        <w:rPr>
          <w:rFonts w:ascii="Times New Roman" w:eastAsia="Times New Roman" w:hAnsi="Times New Roman" w:cs="Times New Roman"/>
          <w:bCs/>
          <w:color w:val="000000"/>
          <w:spacing w:val="-10"/>
          <w:sz w:val="24"/>
          <w:szCs w:val="24"/>
        </w:rPr>
        <w:t>РЕШАЮЩЕЕ ЗНАЧЕНИЕ В ДИАГНОСТИКЕ БРОНХОЭКТАТИЧЕСКОЙ БОЛЕЗНИ ПРИНАДЛЕЖИТ: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 xml:space="preserve">а) </w:t>
      </w:r>
      <w:r w:rsidRPr="008224F5">
        <w:rPr>
          <w:rFonts w:ascii="Times New Roman" w:eastAsia="Times New Roman" w:hAnsi="Times New Roman" w:cs="Times New Roman"/>
          <w:bCs/>
          <w:color w:val="000000"/>
          <w:sz w:val="24"/>
          <w:szCs w:val="24"/>
        </w:rPr>
        <w:t>клинико-рентгенологическому методу</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бронхоскопии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бронхографии</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lastRenderedPageBreak/>
        <w:t>7.</w:t>
      </w:r>
      <w:r w:rsidRPr="00192E58">
        <w:rPr>
          <w:rFonts w:ascii="Times New Roman" w:eastAsia="Times New Roman" w:hAnsi="Times New Roman" w:cs="Times New Roman"/>
          <w:bCs/>
          <w:color w:val="000000"/>
          <w:spacing w:val="-10"/>
          <w:sz w:val="24"/>
          <w:szCs w:val="24"/>
        </w:rPr>
        <w:t>ЛЕЧЕНИЕ ПАЦИЕНТА С ОБОСТРЕНИЕМ БРОНХОЭКТАТИЧЕСКОЙ БОЛЕЗНИ ДОЛЖНО ПРОВОДИТЬСЯ: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в амбулаторных условиях</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в терапевтическом отделении стационара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w:t>
      </w:r>
      <w:r w:rsidRPr="008224F5">
        <w:rPr>
          <w:rFonts w:ascii="Times New Roman" w:eastAsia="Times New Roman" w:hAnsi="Times New Roman" w:cs="Times New Roman"/>
          <w:smallCaps/>
          <w:color w:val="000000"/>
          <w:sz w:val="24"/>
          <w:szCs w:val="24"/>
        </w:rPr>
        <w:t xml:space="preserve">) </w:t>
      </w:r>
      <w:r w:rsidRPr="008224F5">
        <w:rPr>
          <w:rFonts w:ascii="Times New Roman" w:eastAsia="Times New Roman" w:hAnsi="Times New Roman" w:cs="Times New Roman"/>
          <w:color w:val="000000"/>
          <w:sz w:val="24"/>
          <w:szCs w:val="24"/>
        </w:rPr>
        <w:t>в пульмонологическом отделении стационара или в отделении торакальной хирургии</w:t>
      </w:r>
    </w:p>
    <w:p w:rsidR="001F585B" w:rsidRPr="00192E58" w:rsidRDefault="00192E58" w:rsidP="00192E58">
      <w:pPr>
        <w:spacing w:after="0" w:line="240" w:lineRule="auto"/>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8.</w:t>
      </w:r>
      <w:r w:rsidRPr="00192E58">
        <w:rPr>
          <w:rFonts w:ascii="Times New Roman" w:eastAsia="Times New Roman" w:hAnsi="Times New Roman" w:cs="Times New Roman"/>
          <w:bCs/>
          <w:color w:val="000000"/>
          <w:spacing w:val="-10"/>
          <w:sz w:val="24"/>
          <w:szCs w:val="24"/>
        </w:rPr>
        <w:t>РАКОМ ЛЕГКИХ ЗАБОЛЕВАЮТ: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чаще мужчины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чаще женщины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w:t>
      </w:r>
      <w:r w:rsidRPr="008224F5">
        <w:rPr>
          <w:rFonts w:ascii="Times New Roman" w:eastAsia="Times New Roman" w:hAnsi="Times New Roman" w:cs="Times New Roman"/>
          <w:smallCaps/>
          <w:color w:val="000000"/>
          <w:sz w:val="24"/>
          <w:szCs w:val="24"/>
        </w:rPr>
        <w:t>)</w:t>
      </w:r>
      <w:r w:rsidRPr="008224F5">
        <w:rPr>
          <w:rFonts w:ascii="Times New Roman" w:eastAsia="Times New Roman" w:hAnsi="Times New Roman" w:cs="Times New Roman"/>
          <w:color w:val="000000"/>
          <w:sz w:val="24"/>
          <w:szCs w:val="24"/>
        </w:rPr>
        <w:t xml:space="preserve"> одинаково часто мужчины и женщины</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9.</w:t>
      </w:r>
      <w:r w:rsidRPr="00192E58">
        <w:rPr>
          <w:rFonts w:ascii="Times New Roman" w:eastAsia="Times New Roman" w:hAnsi="Times New Roman" w:cs="Times New Roman"/>
          <w:bCs/>
          <w:color w:val="000000"/>
          <w:spacing w:val="-10"/>
          <w:sz w:val="24"/>
          <w:szCs w:val="24"/>
        </w:rPr>
        <w:t>У БОЛЬНЫХ РАКОМ ЛЕГКОГО ПАРАНЕОПЛАСТИЧЕСКИЙ СИНДРОМ ЧАЩЕ ПРОЯВЛЯЕТСЯ: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гирсутизмом, гинекомастией</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дерматозом Базена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smallCaps/>
          <w:color w:val="000000"/>
          <w:sz w:val="24"/>
          <w:szCs w:val="24"/>
        </w:rPr>
        <w:t>б)</w:t>
      </w:r>
      <w:r w:rsidRPr="008224F5">
        <w:rPr>
          <w:rFonts w:ascii="Times New Roman" w:eastAsia="Times New Roman" w:hAnsi="Times New Roman" w:cs="Times New Roman"/>
          <w:color w:val="000000"/>
          <w:sz w:val="24"/>
          <w:szCs w:val="24"/>
        </w:rPr>
        <w:t xml:space="preserve"> синдромом Мари - Бамбергера (пальцы в виде барабанных палочек, периостит, боли в суставах)</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10.</w:t>
      </w:r>
      <w:r w:rsidRPr="00192E58">
        <w:rPr>
          <w:rFonts w:ascii="Times New Roman" w:eastAsia="Times New Roman" w:hAnsi="Times New Roman" w:cs="Times New Roman"/>
          <w:bCs/>
          <w:color w:val="000000"/>
          <w:spacing w:val="-10"/>
          <w:sz w:val="24"/>
          <w:szCs w:val="24"/>
        </w:rPr>
        <w:t>ОСЛОЖНЕНИЕМ ЦЕНТРАЛЬНОГО РАКА ЛЕГКОГО МОЖЕТ БЫТЬ:</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 xml:space="preserve">а) </w:t>
      </w:r>
      <w:r w:rsidRPr="008224F5">
        <w:rPr>
          <w:rFonts w:ascii="Times New Roman" w:eastAsia="Times New Roman" w:hAnsi="Times New Roman" w:cs="Times New Roman"/>
          <w:bCs/>
          <w:color w:val="000000"/>
          <w:sz w:val="24"/>
          <w:szCs w:val="24"/>
        </w:rPr>
        <w:t>гнповентиляция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ателектаз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пневмония (возможно с абсцедированием</w:t>
      </w:r>
      <w:r>
        <w:rPr>
          <w:rFonts w:ascii="Times New Roman" w:eastAsia="Times New Roman" w:hAnsi="Times New Roman" w:cs="Times New Roman"/>
          <w:color w:val="000000"/>
          <w:sz w:val="24"/>
          <w:szCs w:val="24"/>
        </w:rPr>
        <w:t xml:space="preserve"> и о</w:t>
      </w:r>
      <w:r w:rsidRPr="008224F5">
        <w:rPr>
          <w:rFonts w:ascii="Times New Roman" w:eastAsia="Times New Roman" w:hAnsi="Times New Roman" w:cs="Times New Roman"/>
          <w:color w:val="000000"/>
          <w:sz w:val="24"/>
          <w:szCs w:val="24"/>
        </w:rPr>
        <w:t>бразованием острого абсцесса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все перечисленное</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11.</w:t>
      </w:r>
      <w:r w:rsidRPr="00192E58">
        <w:rPr>
          <w:rFonts w:ascii="Times New Roman" w:eastAsia="Times New Roman" w:hAnsi="Times New Roman" w:cs="Times New Roman"/>
          <w:bCs/>
          <w:color w:val="000000"/>
          <w:spacing w:val="-10"/>
          <w:sz w:val="24"/>
          <w:szCs w:val="24"/>
        </w:rPr>
        <w:t>ХОНДРОМЫ, ЛЕЙОМИОМЫ, НЕВРИНОМЫ И АНГИОМЫ ЛЕГКОГО ВЫЯВЛЯЮТСЯ: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по клинической симптоматике</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при исследовании мокроты на клетки опухоли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при массовых рентгенофлюорографнческих обследованиях населения (шаровидные затемнения в легких)</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12.</w:t>
      </w:r>
      <w:r w:rsidRPr="00192E58">
        <w:rPr>
          <w:rFonts w:ascii="Times New Roman" w:eastAsia="Times New Roman" w:hAnsi="Times New Roman" w:cs="Times New Roman"/>
          <w:bCs/>
          <w:color w:val="000000"/>
          <w:spacing w:val="-10"/>
          <w:sz w:val="24"/>
          <w:szCs w:val="24"/>
        </w:rPr>
        <w:t>МОРФОЛОГИЧЕСКОЙ ОСНОВОЙ САРКОИДНОЙ ГРАНУЛЕМЫ 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эпителиоидные клетки и гигантские клетки типа клеток Пирогова - Лангханса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клетки Березовского - Штернберга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гистиоциты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макрофаги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д) эозинофилы</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eastAsia="Times New Roman" w:hAnsi="Times New Roman" w:cs="Times New Roman"/>
        </w:rPr>
        <w:t xml:space="preserve">13. </w:t>
      </w:r>
      <w:r w:rsidRPr="00BD7C3F">
        <w:rPr>
          <w:rFonts w:ascii="Times New Roman" w:hAnsi="Times New Roman" w:cs="Times New Roman"/>
        </w:rPr>
        <w:t>ПРИ ПНЕВМОНИИ ВОЗМОЖНО РАЗВИТИЕ ДЕЛИРИЯ:</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а) у стариков</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б) у детей</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в) у алкоголиков</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г) при высокой лихорадке</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д) верно все перечисленное</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14. У ЛИЦ, СТРАДАЮЩИХ АЛКОГОЛИЗМОМ, ВОЗРАСТАЕТ ЧАСТОТА ПНЕВМОНИЙ, ВЫЗВАННЫХ:</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а) пневмококком</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б) клебсиеллой</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в) пневмоцистой</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г) микоплазмой</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д) кишечной палочкой</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15. У ЛИЦ С СИНДРОМОМ ПРИОБРЕТЕННОГО ИММУНОДЕФИЦИТА НАИБОЛЕЕ ЧАСТЫМ ВОЗБУДИТЕЛЕМ ПНЕВМОНИИ ЯВЛЯЕТСЯ:</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а) пневмококк</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б) клебсиелла</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в) пневмоциста</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г) микоплазма</w:t>
      </w:r>
    </w:p>
    <w:p w:rsidR="0081220A" w:rsidRPr="00BD7C3F" w:rsidRDefault="0081220A" w:rsidP="005503D2">
      <w:pPr>
        <w:spacing w:after="0" w:line="240" w:lineRule="auto"/>
        <w:jc w:val="both"/>
        <w:rPr>
          <w:rFonts w:ascii="Times New Roman" w:hAnsi="Times New Roman" w:cs="Times New Roman"/>
        </w:rPr>
      </w:pPr>
      <w:r w:rsidRPr="00BD7C3F">
        <w:rPr>
          <w:rFonts w:ascii="Times New Roman" w:hAnsi="Times New Roman" w:cs="Times New Roman"/>
        </w:rPr>
        <w:t>д) кишечная палочка</w:t>
      </w:r>
    </w:p>
    <w:p w:rsidR="001F585B" w:rsidRPr="00BD7C3F" w:rsidRDefault="001F585B" w:rsidP="005503D2">
      <w:pPr>
        <w:spacing w:after="0" w:line="240" w:lineRule="auto"/>
        <w:rPr>
          <w:rFonts w:ascii="Times New Roman" w:eastAsia="Times New Roman" w:hAnsi="Times New Roman" w:cs="Times New Roman"/>
        </w:rPr>
      </w:pPr>
    </w:p>
    <w:p w:rsidR="001F585B" w:rsidRDefault="001F585B" w:rsidP="001F58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2.  </w:t>
      </w:r>
    </w:p>
    <w:p w:rsidR="001F585B" w:rsidRPr="00192E58" w:rsidRDefault="00192E58" w:rsidP="00192E58">
      <w:pPr>
        <w:spacing w:line="240" w:lineRule="auto"/>
        <w:rPr>
          <w:rFonts w:ascii="Times New Roman" w:hAnsi="Times New Roman" w:cs="Times New Roman"/>
          <w:sz w:val="24"/>
          <w:szCs w:val="24"/>
        </w:rPr>
      </w:pPr>
      <w:r w:rsidRPr="00192E58">
        <w:rPr>
          <w:rFonts w:ascii="Times New Roman" w:hAnsi="Times New Roman" w:cs="Times New Roman"/>
          <w:sz w:val="24"/>
          <w:szCs w:val="24"/>
        </w:rPr>
        <w:t>1.ПРИ ЗАТЯЖНОМ И РЕЦИДИВИРУЮЩЕМ ТЕЧЕНИИ ПНЕВМОНИИ У МУЖЧИН СТАРШЕ 40 ЛЕТ НЕОБХОДИМО В ПЕРВУЮ ОЧЕРЕДЬ ИСКЛЮЧИТЬ:</w:t>
      </w:r>
    </w:p>
    <w:p w:rsidR="001F585B" w:rsidRDefault="001F585B" w:rsidP="0013753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тромбоэмболию легочных артерий                                                                                   </w:t>
      </w:r>
      <w:r w:rsidR="00A77ACA">
        <w:rPr>
          <w:rFonts w:ascii="Times New Roman" w:hAnsi="Times New Roman" w:cs="Times New Roman"/>
          <w:sz w:val="24"/>
          <w:szCs w:val="24"/>
        </w:rPr>
        <w:t xml:space="preserve">      </w:t>
      </w:r>
      <w:r>
        <w:rPr>
          <w:rFonts w:ascii="Times New Roman" w:hAnsi="Times New Roman" w:cs="Times New Roman"/>
          <w:sz w:val="24"/>
          <w:szCs w:val="24"/>
        </w:rPr>
        <w:t>б) туберкулез легких                                                                                                                                        в) рак легких                                                                                                                                       г) абсцесс легких</w:t>
      </w:r>
    </w:p>
    <w:p w:rsidR="001F585B" w:rsidRPr="00192E58" w:rsidRDefault="00192E58" w:rsidP="0013753A">
      <w:pPr>
        <w:jc w:val="both"/>
        <w:rPr>
          <w:rFonts w:ascii="Times New Roman" w:hAnsi="Times New Roman" w:cs="Times New Roman"/>
          <w:sz w:val="24"/>
          <w:szCs w:val="24"/>
        </w:rPr>
      </w:pPr>
      <w:r w:rsidRPr="00192E58">
        <w:rPr>
          <w:rFonts w:ascii="Times New Roman" w:hAnsi="Times New Roman" w:cs="Times New Roman"/>
          <w:sz w:val="24"/>
          <w:szCs w:val="24"/>
        </w:rPr>
        <w:t xml:space="preserve">2. ПРИ ОБСЛЕДОВАНИИ БОЛЬНОГО С ОСТРЫМ АБСЦЕССОМ ЛЕГКОГО ПРОВОДЯТ ВСЕ ПЕРЕЧИСЛЕННОЕ, </w:t>
      </w:r>
      <w:proofErr w:type="gramStart"/>
      <w:r w:rsidRPr="00192E58">
        <w:rPr>
          <w:rFonts w:ascii="Times New Roman" w:hAnsi="Times New Roman" w:cs="Times New Roman"/>
          <w:sz w:val="24"/>
          <w:szCs w:val="24"/>
        </w:rPr>
        <w:t>КРОМЕ</w:t>
      </w:r>
      <w:proofErr w:type="gramEnd"/>
      <w:r w:rsidRPr="00192E58">
        <w:rPr>
          <w:rFonts w:ascii="Times New Roman" w:hAnsi="Times New Roman" w:cs="Times New Roman"/>
          <w:sz w:val="24"/>
          <w:szCs w:val="24"/>
        </w:rPr>
        <w:t xml:space="preserve"> (НАЗОВИТЕ НЕПРАВИЛЬНЫЙ ОТВЕТ):</w:t>
      </w:r>
    </w:p>
    <w:p w:rsidR="001F585B" w:rsidRDefault="001F585B" w:rsidP="0013753A">
      <w:pPr>
        <w:rPr>
          <w:rFonts w:ascii="Times New Roman" w:hAnsi="Times New Roman" w:cs="Times New Roman"/>
          <w:sz w:val="24"/>
          <w:szCs w:val="24"/>
        </w:rPr>
      </w:pPr>
      <w:r>
        <w:rPr>
          <w:rFonts w:ascii="Times New Roman" w:hAnsi="Times New Roman" w:cs="Times New Roman"/>
          <w:sz w:val="24"/>
          <w:szCs w:val="24"/>
        </w:rPr>
        <w:t xml:space="preserve">а) общеклинических методов исследования                                                                         </w:t>
      </w:r>
      <w:r w:rsidR="0013753A">
        <w:rPr>
          <w:rFonts w:ascii="Times New Roman" w:hAnsi="Times New Roman" w:cs="Times New Roman"/>
          <w:sz w:val="24"/>
          <w:szCs w:val="24"/>
        </w:rPr>
        <w:t xml:space="preserve">             </w:t>
      </w:r>
      <w:r>
        <w:rPr>
          <w:rFonts w:ascii="Times New Roman" w:hAnsi="Times New Roman" w:cs="Times New Roman"/>
          <w:sz w:val="24"/>
          <w:szCs w:val="24"/>
        </w:rPr>
        <w:t xml:space="preserve"> б) бак</w:t>
      </w:r>
      <w:r w:rsidR="00F13DCA">
        <w:rPr>
          <w:rFonts w:ascii="Times New Roman" w:hAnsi="Times New Roman" w:cs="Times New Roman"/>
          <w:sz w:val="24"/>
          <w:szCs w:val="24"/>
        </w:rPr>
        <w:t>териологического</w:t>
      </w:r>
      <w:r>
        <w:rPr>
          <w:rFonts w:ascii="Times New Roman" w:hAnsi="Times New Roman" w:cs="Times New Roman"/>
          <w:sz w:val="24"/>
          <w:szCs w:val="24"/>
        </w:rPr>
        <w:t xml:space="preserve"> исследования мокроты, содержимого абсцесса                                                                                     в) бронхоскопии                                                                                                                                             г) рентген томографии или КТ легких                                                                                               д) бронхографии</w:t>
      </w:r>
    </w:p>
    <w:p w:rsidR="001F585B" w:rsidRPr="00192E58" w:rsidRDefault="00192E58" w:rsidP="001F585B">
      <w:pPr>
        <w:rPr>
          <w:rFonts w:ascii="Times New Roman" w:hAnsi="Times New Roman" w:cs="Times New Roman"/>
          <w:sz w:val="24"/>
          <w:szCs w:val="24"/>
        </w:rPr>
      </w:pPr>
      <w:r w:rsidRPr="00192E58">
        <w:rPr>
          <w:rFonts w:ascii="Times New Roman" w:hAnsi="Times New Roman" w:cs="Times New Roman"/>
          <w:sz w:val="24"/>
          <w:szCs w:val="24"/>
        </w:rPr>
        <w:t>3. ИЗЛЕЧЕНИЕ ОСТРОГО АБСЦЕССА ЛЕГКОГО ПРОИСХОДИТ:</w:t>
      </w:r>
    </w:p>
    <w:p w:rsidR="001F585B" w:rsidRDefault="001F585B" w:rsidP="0013753A">
      <w:pPr>
        <w:rPr>
          <w:rFonts w:ascii="Times New Roman" w:hAnsi="Times New Roman" w:cs="Times New Roman"/>
          <w:sz w:val="24"/>
          <w:szCs w:val="24"/>
        </w:rPr>
      </w:pPr>
      <w:r>
        <w:rPr>
          <w:rFonts w:ascii="Times New Roman" w:hAnsi="Times New Roman" w:cs="Times New Roman"/>
          <w:sz w:val="24"/>
          <w:szCs w:val="24"/>
        </w:rPr>
        <w:t xml:space="preserve">а) путем освобождения гнойной полости в легком от возбудителя инфекции и образования на ее месте рубцовой ткани                                                                               </w:t>
      </w:r>
      <w:r w:rsidR="0013753A">
        <w:rPr>
          <w:rFonts w:ascii="Times New Roman" w:hAnsi="Times New Roman" w:cs="Times New Roman"/>
          <w:sz w:val="24"/>
          <w:szCs w:val="24"/>
        </w:rPr>
        <w:t xml:space="preserve">                            </w:t>
      </w:r>
      <w:r>
        <w:rPr>
          <w:rFonts w:ascii="Times New Roman" w:hAnsi="Times New Roman" w:cs="Times New Roman"/>
          <w:sz w:val="24"/>
          <w:szCs w:val="24"/>
        </w:rPr>
        <w:t xml:space="preserve">б) путем освобождения полости в легком от возбудителей инфекции, эпителизации ее стенки и формирования вторичной кисты легкого                                                                          в) путем образования на месте гнойной полости очага уплотнения легочной ткани                            г) всеми перечисленными путями  </w:t>
      </w:r>
    </w:p>
    <w:p w:rsidR="001F585B" w:rsidRPr="00192E58" w:rsidRDefault="00192E58" w:rsidP="0013753A">
      <w:pPr>
        <w:jc w:val="both"/>
        <w:rPr>
          <w:rFonts w:ascii="Times New Roman" w:hAnsi="Times New Roman" w:cs="Times New Roman"/>
          <w:sz w:val="24"/>
          <w:szCs w:val="24"/>
        </w:rPr>
      </w:pPr>
      <w:r w:rsidRPr="00192E58">
        <w:rPr>
          <w:rFonts w:ascii="Times New Roman" w:hAnsi="Times New Roman" w:cs="Times New Roman"/>
          <w:sz w:val="24"/>
          <w:szCs w:val="24"/>
        </w:rPr>
        <w:t xml:space="preserve">4. ГАНГРЕНУ ЛЕГКОГО ОТ ОСТРОГО АБСЦЕССА ОТЛИЧАЕТ ВСЕ ПЕРЕЧИСЛЕННОЕ, </w:t>
      </w:r>
      <w:proofErr w:type="gramStart"/>
      <w:r w:rsidRPr="00192E58">
        <w:rPr>
          <w:rFonts w:ascii="Times New Roman" w:hAnsi="Times New Roman" w:cs="Times New Roman"/>
          <w:sz w:val="24"/>
          <w:szCs w:val="24"/>
        </w:rPr>
        <w:t>КРОМЕ</w:t>
      </w:r>
      <w:proofErr w:type="gramEnd"/>
      <w:r w:rsidRPr="00192E58">
        <w:rPr>
          <w:rFonts w:ascii="Times New Roman" w:hAnsi="Times New Roman" w:cs="Times New Roman"/>
          <w:sz w:val="24"/>
          <w:szCs w:val="24"/>
        </w:rPr>
        <w:t xml:space="preserve">:        </w:t>
      </w:r>
      <w:r w:rsidR="001F585B" w:rsidRPr="00192E58">
        <w:rPr>
          <w:rFonts w:ascii="Times New Roman" w:hAnsi="Times New Roman" w:cs="Times New Roman"/>
          <w:sz w:val="24"/>
          <w:szCs w:val="24"/>
        </w:rPr>
        <w:t xml:space="preserve">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возбудителей заболевания                                                                                                                     б) более тяжелого течения заболевания с прогрессированием гнойно-некротического процесса в легких                                                                                                                           в) преобладания воспалительно-некротических изменений в легких над </w:t>
      </w:r>
      <w:proofErr w:type="gramStart"/>
      <w:r>
        <w:rPr>
          <w:rFonts w:ascii="Times New Roman" w:hAnsi="Times New Roman" w:cs="Times New Roman"/>
          <w:sz w:val="24"/>
          <w:szCs w:val="24"/>
        </w:rPr>
        <w:t>деструктивными</w:t>
      </w:r>
      <w:proofErr w:type="gramEnd"/>
      <w:r>
        <w:rPr>
          <w:rFonts w:ascii="Times New Roman" w:hAnsi="Times New Roman" w:cs="Times New Roman"/>
          <w:sz w:val="24"/>
          <w:szCs w:val="24"/>
        </w:rPr>
        <w:t xml:space="preserve">                г) частого присоединения осложнений (кровохаркания и легочных кровотечений, острого пневмоторакса, сердечно-сосудистой недостаточности)                                                           д) отсутствия клинических и рентгенологических признаков отграничения воспалительно-некротического процесса в легких    </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5. ПРИ ХРОНИЧЕСКОМ БРОНХИТЕ С БРОНХОЭКТАЗАМИ И БРОНХОЭКТАТИЧЕСКОЙ БОЛЕЗНИ КРОВОХАРКАНИЕ И ЛЕГОЧНОЕ КРОВОТЕЧЕНИЕ:</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никогда не являются первыми симптомами                                                                                          б) могут наблюдаться вместе с другими симптомами заболевания                                                                         в) часто являются первым и единственным признаком заболевания при верхнедолевой локализации бронхоэктазов                                       </w:t>
      </w:r>
    </w:p>
    <w:p w:rsidR="001F585B" w:rsidRPr="0013753A" w:rsidRDefault="0013753A" w:rsidP="001F585B">
      <w:pPr>
        <w:rPr>
          <w:rFonts w:ascii="Times New Roman" w:hAnsi="Times New Roman" w:cs="Times New Roman"/>
          <w:sz w:val="24"/>
          <w:szCs w:val="24"/>
        </w:rPr>
      </w:pPr>
      <w:r w:rsidRPr="0013753A">
        <w:rPr>
          <w:rFonts w:ascii="Times New Roman" w:hAnsi="Times New Roman" w:cs="Times New Roman"/>
          <w:sz w:val="24"/>
          <w:szCs w:val="24"/>
        </w:rPr>
        <w:t xml:space="preserve">6.  НА БРОНХОГРАММЕ И КТ ЛЕГКИХ ПРИ БРОНХОЭКТАТИЧЕСКОЙ БОЛЕЗНИ  ОБЫЧНО ВЫЯВЛЯЕТСЯ: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диффузная деформация бронхов                                                                                                             б) распространенные изменения (расширение, деформация) мелких бронхов и бронхиол                                                                   в) мешотчатое, цилиндрическое или смешанного типа регионарное (иногда 2-стороннее) расширение бронхов 3-5 порядков</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lastRenderedPageBreak/>
        <w:t>7. ЛЕЧЕНИЕ ОБОСТРЕНИЙ БЭБ ПРОВОДИТСЯ С УЧЕТОМ КЛИНИЧЕСКИХ ПРОЯВЛЕНИЙ ЗАБОЛЕВАНИЯ, ЕГО СТАДИИ, РАСПРОСТРАНЕННОСТИ ПОРАЖЕНИЯ, ОСЛОЖНЕНИЙ И ВКЛЮЧАЕТ:</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антибиотикотерапию (общую, местную)                                                                                 б) лечебные бронхоскопии                                                                                                                              в) постуральный дренаж                                                                                                                                   г) терапию дыхательной и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недостаточности                                                           д) все перечисленное</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 xml:space="preserve">8. К РАКУ ЛЕГКОГО ПРЕДРАСПОЛАГАЕТ: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алкоголизм и бытовое пьянство                                                                                                     б) курение                                                                                                                                                       в) наркомания и токсикомания                                                                                                     г) все перечисленное</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9. ОПУХОЛЬ, ОБНАРУЖЕННАЯ НА Р-ГРАММЕ В ВИДЕ ШАРОВИДНОГО ЗАТЕМНЕНИЯ, ОТНОСИТСЯ:</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к периферическому раку легкого                                                                                             б) к центральному раку легкого                                                                                                   в) к атипичной форме рака легкого</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10. НАИБОЛЕЕ ПРОСТОЙ И ИНФОРМАТИВНЫЙ МЕТОД РАННЕЙ ДИАГНОСТИКИ ЦЕНТРАЛЬНОГО РАКА ЛЕГКИХ – ЭТО:</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ФГрафия ОГК                                                                                                                                        б) бронхоскопия (ФБС)                                                                                                                                  в) цитологическое исследование мокроты</w:t>
      </w:r>
    </w:p>
    <w:p w:rsidR="001F585B" w:rsidRDefault="0013753A" w:rsidP="001F585B">
      <w:pPr>
        <w:rPr>
          <w:rFonts w:ascii="Times New Roman" w:hAnsi="Times New Roman" w:cs="Times New Roman"/>
          <w:sz w:val="24"/>
          <w:szCs w:val="24"/>
        </w:rPr>
      </w:pPr>
      <w:r w:rsidRPr="0013753A">
        <w:rPr>
          <w:rFonts w:ascii="Times New Roman" w:hAnsi="Times New Roman" w:cs="Times New Roman"/>
          <w:sz w:val="24"/>
          <w:szCs w:val="24"/>
        </w:rPr>
        <w:t xml:space="preserve">11. НАИБОЛЕЕ ЧАСТЫМИ ГРАНУЛЕМАТОЗНЫМИ ПОРАЖЕНИЯМИ ЛЕГКИХ НЕИНФЕКЦИОННОЙ ПРИРОДЫ ЯВЛЯЮТСЯ:                                                                                                                                                     </w:t>
      </w:r>
      <w:r w:rsidR="001F585B">
        <w:rPr>
          <w:rFonts w:ascii="Times New Roman" w:hAnsi="Times New Roman" w:cs="Times New Roman"/>
          <w:sz w:val="24"/>
          <w:szCs w:val="24"/>
        </w:rPr>
        <w:t>а) силикоз                                                                                                                                                       б) саркоидоз                                                                                                                                                    в) гистиоцитоз Х</w:t>
      </w:r>
    </w:p>
    <w:p w:rsidR="001F585B" w:rsidRDefault="0013753A" w:rsidP="0013753A">
      <w:pPr>
        <w:rPr>
          <w:rFonts w:ascii="Times New Roman" w:hAnsi="Times New Roman" w:cs="Times New Roman"/>
          <w:sz w:val="24"/>
          <w:szCs w:val="24"/>
        </w:rPr>
      </w:pPr>
      <w:r w:rsidRPr="0013753A">
        <w:rPr>
          <w:rFonts w:ascii="Times New Roman" w:hAnsi="Times New Roman" w:cs="Times New Roman"/>
          <w:sz w:val="24"/>
          <w:szCs w:val="24"/>
        </w:rPr>
        <w:t>12. В ЗАВИСИМОСТИ ОТ КЛИНИКО-РЕНГЕНОЛОГИЧЕСКОЙ ФОРМЫ И СТАДИИ САРКОИДОЗА ДЛЯ ВЕРИФИКАЦИИ ДИАГНОЗА МОЖНО ПРИМЕНЯТЬ ВСЕ ПЕРЕЧИСЛЕННЫЕ МЕТОДЫ, КРОМЕ:</w:t>
      </w:r>
      <w:r w:rsidR="001F585B" w:rsidRPr="00A62619">
        <w:rPr>
          <w:rFonts w:ascii="Times New Roman" w:hAnsi="Times New Roman" w:cs="Times New Roman"/>
          <w:sz w:val="24"/>
          <w:szCs w:val="24"/>
        </w:rPr>
        <w:t xml:space="preserve">                             </w:t>
      </w:r>
      <w:r>
        <w:rPr>
          <w:rFonts w:ascii="Times New Roman" w:hAnsi="Times New Roman" w:cs="Times New Roman"/>
          <w:sz w:val="24"/>
          <w:szCs w:val="24"/>
        </w:rPr>
        <w:t xml:space="preserve">                                                      </w:t>
      </w:r>
      <w:r w:rsidR="001F585B">
        <w:rPr>
          <w:rFonts w:ascii="Times New Roman" w:hAnsi="Times New Roman" w:cs="Times New Roman"/>
          <w:sz w:val="24"/>
          <w:szCs w:val="24"/>
        </w:rPr>
        <w:t xml:space="preserve">а) биопсии периферических </w:t>
      </w:r>
      <w:proofErr w:type="gramStart"/>
      <w:r w:rsidR="001F585B">
        <w:rPr>
          <w:rFonts w:ascii="Times New Roman" w:hAnsi="Times New Roman" w:cs="Times New Roman"/>
          <w:sz w:val="24"/>
          <w:szCs w:val="24"/>
        </w:rPr>
        <w:t>л</w:t>
      </w:r>
      <w:proofErr w:type="gramEnd"/>
      <w:r w:rsidR="001F585B">
        <w:rPr>
          <w:rFonts w:ascii="Times New Roman" w:hAnsi="Times New Roman" w:cs="Times New Roman"/>
          <w:sz w:val="24"/>
          <w:szCs w:val="24"/>
        </w:rPr>
        <w:t>/узлов, кожи, слюнных желез и др. органов                                        б) трансбронхиальной биопсии внутригрудных л/узлов, слизистой оболочки бронхов, легочной ткани                                                                                                                                        в) открытой биопсии легких                                                                                                                     г) пробной терапии стероидными гормонами</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eastAsia="Times New Roman" w:hAnsi="Times New Roman" w:cs="Times New Roman"/>
          <w:bCs/>
          <w:color w:val="000000"/>
          <w:sz w:val="24"/>
          <w:szCs w:val="24"/>
        </w:rPr>
        <w:t>13.</w:t>
      </w:r>
      <w:r w:rsidRPr="00BD7C3F">
        <w:rPr>
          <w:sz w:val="28"/>
          <w:szCs w:val="28"/>
        </w:rPr>
        <w:t xml:space="preserve"> </w:t>
      </w:r>
      <w:r w:rsidRPr="00BD7C3F">
        <w:rPr>
          <w:rFonts w:ascii="Times New Roman" w:hAnsi="Times New Roman" w:cs="Times New Roman"/>
        </w:rPr>
        <w:t>ПЕРЕХОД</w:t>
      </w:r>
      <w:r>
        <w:rPr>
          <w:rFonts w:ascii="Times New Roman" w:hAnsi="Times New Roman" w:cs="Times New Roman"/>
        </w:rPr>
        <w:t>У</w:t>
      </w:r>
      <w:r w:rsidRPr="00BD7C3F">
        <w:rPr>
          <w:rFonts w:ascii="Times New Roman" w:hAnsi="Times New Roman" w:cs="Times New Roman"/>
        </w:rPr>
        <w:t xml:space="preserve"> ПНЕВМОНИИ В </w:t>
      </w:r>
      <w:proofErr w:type="gramStart"/>
      <w:r w:rsidRPr="00BD7C3F">
        <w:rPr>
          <w:rFonts w:ascii="Times New Roman" w:hAnsi="Times New Roman" w:cs="Times New Roman"/>
        </w:rPr>
        <w:t>ЗАТЯЖНУЮ</w:t>
      </w:r>
      <w:proofErr w:type="gramEnd"/>
      <w:r w:rsidRPr="00BD7C3F">
        <w:rPr>
          <w:rFonts w:ascii="Times New Roman" w:hAnsi="Times New Roman" w:cs="Times New Roman"/>
        </w:rPr>
        <w:t xml:space="preserve"> СПОСОБСТВУЮТ ВСЕ ПЕРЕЧИСЛЕННЫЕ ФАКТОРЫ, КРОМЕ:</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а) пожилого возраста пациенты</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б) предшествующие пневмонии патологических процессов в бронхах</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в) гипофункции надпочечников</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lastRenderedPageBreak/>
        <w:t>г) неудачной стартовой антибактериальной терапии</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д) двухстороннего поражения легочной ткани</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 xml:space="preserve">10. ПРИ ПНЕВМОНИИ НАЗНАЧАЮТ ВСЕ ПЕРЕЧИСЛЕННЫЕ ПРЕПАРАТЫ, </w:t>
      </w:r>
      <w:proofErr w:type="gramStart"/>
      <w:r w:rsidRPr="00BD7C3F">
        <w:rPr>
          <w:rFonts w:ascii="Times New Roman" w:hAnsi="Times New Roman" w:cs="Times New Roman"/>
        </w:rPr>
        <w:t>КРОМЕ</w:t>
      </w:r>
      <w:proofErr w:type="gramEnd"/>
      <w:r w:rsidRPr="00BD7C3F">
        <w:rPr>
          <w:rFonts w:ascii="Times New Roman" w:hAnsi="Times New Roman" w:cs="Times New Roman"/>
        </w:rPr>
        <w:t>:</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а) этиотропных</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б) отхаркивающих</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в) бронхоспазмолитических</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г) иммуномоделирующих</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д) наркотических</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11. ТАКТИКА ЛЕЧЕНИЯ ПНЕВМОНИИ ОПРЕДЕЛЯЕТСЯ:</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а) возбудителями пневмонии</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б) временем начала этиотропной терапии</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в) состоянием бронхов</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г) наличием болезней снижающих реактивность организма</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д) всем перечисленным</w:t>
      </w:r>
    </w:p>
    <w:p w:rsidR="001F585B" w:rsidRPr="00BD7C3F" w:rsidRDefault="001F585B" w:rsidP="005503D2">
      <w:pPr>
        <w:spacing w:after="0" w:line="240" w:lineRule="auto"/>
        <w:rPr>
          <w:rFonts w:ascii="Times New Roman" w:eastAsia="Times New Roman" w:hAnsi="Times New Roman" w:cs="Times New Roman"/>
          <w:bCs/>
          <w:color w:val="000000"/>
          <w:sz w:val="24"/>
          <w:szCs w:val="24"/>
        </w:rPr>
      </w:pPr>
    </w:p>
    <w:p w:rsidR="001F585B" w:rsidRDefault="001F585B" w:rsidP="001F58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3.  </w:t>
      </w:r>
    </w:p>
    <w:p w:rsidR="001F585B" w:rsidRPr="0013753A" w:rsidRDefault="0013753A" w:rsidP="0013753A">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 xml:space="preserve">ПРЕДРАСПОЛАГАЕТ К РАЗВИТИЮ ОСТРОГО АБСЦЕССА ЛЕГКОГО ВСЕ ПЕРЕЧИСЛЕННОЕ, </w:t>
      </w:r>
      <w:proofErr w:type="gramStart"/>
      <w:r w:rsidRPr="0013753A">
        <w:rPr>
          <w:rFonts w:ascii="Times New Roman" w:eastAsia="Times New Roman" w:hAnsi="Times New Roman" w:cs="Times New Roman"/>
          <w:bCs/>
          <w:color w:val="000000"/>
          <w:spacing w:val="-10"/>
          <w:sz w:val="24"/>
          <w:szCs w:val="24"/>
        </w:rPr>
        <w:t>КРОМЕ</w:t>
      </w:r>
      <w:proofErr w:type="gramEnd"/>
      <w:r w:rsidRPr="0013753A">
        <w:rPr>
          <w:rFonts w:ascii="Times New Roman" w:eastAsia="Times New Roman" w:hAnsi="Times New Roman" w:cs="Times New Roman"/>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хронической гнойной и анаэробной инфекции полости рта и глотки (кариес зубов, пародонтоз, тонзиллит), среднего уха, придаточных пазух носа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аспирации содержимого полости рта и глотки при эпилепсии, алкогольном опьянении, наркомании, отравлениях и др.</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систематического переохлаждения, хронического бронхита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септикопиемии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аденоидов</w:t>
      </w:r>
    </w:p>
    <w:p w:rsidR="001F585B" w:rsidRPr="0013753A" w:rsidRDefault="0013753A" w:rsidP="0013753A">
      <w:pPr>
        <w:spacing w:after="0" w:line="240" w:lineRule="auto"/>
        <w:rPr>
          <w:rFonts w:ascii="Times New Roman" w:eastAsia="Times New Roman" w:hAnsi="Times New Roman" w:cs="Times New Roman"/>
          <w:b/>
          <w:bCs/>
          <w:color w:val="000000"/>
          <w:spacing w:val="-10"/>
          <w:sz w:val="24"/>
          <w:szCs w:val="24"/>
        </w:rPr>
      </w:pPr>
      <w:r>
        <w:rPr>
          <w:rFonts w:ascii="Times New Roman" w:eastAsia="Times New Roman" w:hAnsi="Times New Roman" w:cs="Times New Roman"/>
          <w:bCs/>
          <w:color w:val="000000"/>
          <w:spacing w:val="-10"/>
          <w:sz w:val="24"/>
          <w:szCs w:val="24"/>
        </w:rPr>
        <w:t>2.</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О НАРУШЕНИИ БРОНХИАЛЬНОГО ДРЕНАЖА ПРИ ОСТРОМ АБСЦЕССЕ ЛЕГКОГО СВИДЕТЕЛЬСТВУЕТ</w:t>
      </w:r>
      <w:r w:rsidR="001F585B" w:rsidRPr="0013753A">
        <w:rPr>
          <w:rFonts w:ascii="Times New Roman" w:eastAsia="Times New Roman" w:hAnsi="Times New Roman" w:cs="Times New Roman"/>
          <w:b/>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увеличение полости абсцесса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ателектаз легкого</w:t>
      </w:r>
      <w:r w:rsidRPr="00F9331D">
        <w:rPr>
          <w:rFonts w:ascii="Times New Roman" w:eastAsia="Times New Roman" w:hAnsi="Times New Roman" w:cs="Times New Roman"/>
          <w:color w:val="000000"/>
          <w:sz w:val="24"/>
          <w:szCs w:val="24"/>
        </w:rPr>
        <w:tab/>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уровень жидкости в полости абсцесса</w:t>
      </w:r>
      <w:r w:rsidRPr="00F9331D">
        <w:rPr>
          <w:rFonts w:ascii="Times New Roman" w:eastAsia="Times New Roman" w:hAnsi="Times New Roman" w:cs="Times New Roman"/>
          <w:color w:val="000000"/>
          <w:sz w:val="24"/>
          <w:szCs w:val="24"/>
        </w:rPr>
        <w:tab/>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все перечисленное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верно а) и в)</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3.</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ПРИ АБСЦЕССЕ ЛЕГКОГО ФИБРОЗНАЯ КАПСУЛА ФОРМИРУЕТСЯ:</w:t>
      </w:r>
    </w:p>
    <w:p w:rsidR="001F585B" w:rsidRPr="00F9331D" w:rsidRDefault="001F585B" w:rsidP="001F585B">
      <w:pPr>
        <w:spacing w:after="0" w:line="240" w:lineRule="auto"/>
        <w:rPr>
          <w:rFonts w:ascii="Times New Roman" w:eastAsia="Times New Roman" w:hAnsi="Times New Roman" w:cs="Times New Roman"/>
          <w:color w:val="000000"/>
          <w:sz w:val="24"/>
          <w:szCs w:val="24"/>
          <w:vertAlign w:val="superscript"/>
        </w:rPr>
      </w:pPr>
      <w:r w:rsidRPr="00F9331D">
        <w:rPr>
          <w:rFonts w:ascii="Times New Roman" w:eastAsia="Times New Roman" w:hAnsi="Times New Roman" w:cs="Times New Roman"/>
          <w:color w:val="000000"/>
          <w:sz w:val="24"/>
          <w:szCs w:val="24"/>
        </w:rPr>
        <w:t xml:space="preserve">а) через 2-4 недели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б) через 2 месяца</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в) через 4-6 месяцев</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4.</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ВОЗНИКНОВЕНИЕ ГАНГРЕНЫ ЛЕГКОГО, ГЛАВНЫМ ОБРАЗОМ, ОБУСЛОВЛЕНО:</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воздействием инфекционного фактора - ассоциации гноеродной микрофлоры и неспорообразующих анаэробов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местными условиями,</w:t>
      </w:r>
      <w:r w:rsidRPr="00F9331D">
        <w:rPr>
          <w:rFonts w:ascii="Times New Roman" w:eastAsia="Times New Roman" w:hAnsi="Times New Roman" w:cs="Times New Roman"/>
          <w:sz w:val="24"/>
          <w:szCs w:val="24"/>
        </w:rPr>
        <w:t xml:space="preserve"> </w:t>
      </w:r>
      <w:r w:rsidRPr="00F9331D">
        <w:rPr>
          <w:rFonts w:ascii="Times New Roman" w:eastAsia="Times New Roman" w:hAnsi="Times New Roman" w:cs="Times New Roman"/>
          <w:color w:val="000000"/>
          <w:sz w:val="24"/>
          <w:szCs w:val="24"/>
        </w:rPr>
        <w:t>благоприятными для вегетации возбудителей инфекции (при пр</w:t>
      </w:r>
      <w:r w:rsidR="00B55AC5">
        <w:rPr>
          <w:rFonts w:ascii="Times New Roman" w:eastAsia="Times New Roman" w:hAnsi="Times New Roman" w:cs="Times New Roman"/>
          <w:color w:val="000000"/>
          <w:sz w:val="24"/>
          <w:szCs w:val="24"/>
        </w:rPr>
        <w:t>едшествующих хронических неспеци</w:t>
      </w:r>
      <w:r w:rsidRPr="00F9331D">
        <w:rPr>
          <w:rFonts w:ascii="Times New Roman" w:eastAsia="Times New Roman" w:hAnsi="Times New Roman" w:cs="Times New Roman"/>
          <w:color w:val="000000"/>
          <w:sz w:val="24"/>
          <w:szCs w:val="24"/>
        </w:rPr>
        <w:t>фических  заболеваниях</w:t>
      </w:r>
      <w:r w:rsidRPr="00F9331D">
        <w:rPr>
          <w:rFonts w:ascii="Times New Roman" w:eastAsia="Times New Roman" w:hAnsi="Times New Roman" w:cs="Times New Roman"/>
          <w:sz w:val="24"/>
          <w:szCs w:val="24"/>
        </w:rPr>
        <w:t xml:space="preserve"> </w:t>
      </w:r>
      <w:r w:rsidRPr="00F9331D">
        <w:rPr>
          <w:rFonts w:ascii="Times New Roman" w:eastAsia="Times New Roman" w:hAnsi="Times New Roman" w:cs="Times New Roman"/>
          <w:color w:val="000000"/>
          <w:sz w:val="24"/>
          <w:szCs w:val="24"/>
        </w:rPr>
        <w:t>легких, пороках развития легких и т.д.)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общими факторами, снижающими резистентность макроорганизма к инфекции (иммунодефицит, тяжелый сахарный диабет, доброкачественные опухоли, алиментарная дистрофия и т.д.),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совокупностью всех перечисленных факторов</w:t>
      </w:r>
    </w:p>
    <w:p w:rsidR="001F585B" w:rsidRPr="0013753A" w:rsidRDefault="0013753A" w:rsidP="001375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503D2">
        <w:rPr>
          <w:rFonts w:ascii="Times New Roman" w:eastAsia="Times New Roman" w:hAnsi="Times New Roman" w:cs="Times New Roman"/>
          <w:color w:val="000000"/>
          <w:sz w:val="24"/>
          <w:szCs w:val="24"/>
        </w:rPr>
        <w:t xml:space="preserve"> </w:t>
      </w:r>
      <w:r w:rsidRPr="0013753A">
        <w:rPr>
          <w:rFonts w:ascii="Times New Roman" w:eastAsia="Times New Roman" w:hAnsi="Times New Roman" w:cs="Times New Roman"/>
          <w:color w:val="000000"/>
          <w:sz w:val="24"/>
          <w:szCs w:val="24"/>
        </w:rPr>
        <w:t xml:space="preserve">ПРИ </w:t>
      </w:r>
      <w:r w:rsidRPr="0013753A">
        <w:rPr>
          <w:rFonts w:ascii="Times New Roman" w:eastAsia="Times New Roman" w:hAnsi="Times New Roman" w:cs="Times New Roman"/>
          <w:bCs/>
          <w:color w:val="000000"/>
          <w:spacing w:val="-10"/>
          <w:sz w:val="24"/>
          <w:szCs w:val="24"/>
        </w:rPr>
        <w:t>АУСКУЛЬТАЦИИ ЛЕГКИХ У ПАЦИЕНТА С БРОНХОЭКТАТИЧЕСКОЙ БОЛЕЗНЬЮ ОБЫЧНО ВЫЯВЛЯЮТСЯ: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непостоянные сухие хрипы в зоне поражения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рассеянные сухие и влажные хрипы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локальные мелкопузырчатые и крепитирующие хрипы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локальные крупн</w:t>
      </w:r>
      <w:proofErr w:type="gramStart"/>
      <w:r w:rsidRPr="00F9331D">
        <w:rPr>
          <w:rFonts w:ascii="Times New Roman" w:eastAsia="Times New Roman" w:hAnsi="Times New Roman" w:cs="Times New Roman"/>
          <w:color w:val="000000"/>
          <w:sz w:val="24"/>
          <w:szCs w:val="24"/>
        </w:rPr>
        <w:t>о-</w:t>
      </w:r>
      <w:proofErr w:type="gramEnd"/>
      <w:r w:rsidRPr="00F9331D">
        <w:rPr>
          <w:rFonts w:ascii="Times New Roman" w:eastAsia="Times New Roman" w:hAnsi="Times New Roman" w:cs="Times New Roman"/>
          <w:color w:val="000000"/>
          <w:sz w:val="24"/>
          <w:szCs w:val="24"/>
        </w:rPr>
        <w:t xml:space="preserve"> и среднепузырчатые хрипы, иногда в сочетании с сухими</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6.</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 xml:space="preserve">ОСЛОЖНЕНИЯМИ БРОНХОЭКТАТИЧЕСКОЙ </w:t>
      </w:r>
      <w:r w:rsidRPr="0013753A">
        <w:rPr>
          <w:rFonts w:ascii="Times New Roman" w:eastAsia="Times New Roman" w:hAnsi="Times New Roman" w:cs="Times New Roman"/>
          <w:bCs/>
          <w:iCs/>
          <w:color w:val="000000"/>
          <w:sz w:val="24"/>
          <w:szCs w:val="24"/>
        </w:rPr>
        <w:t>БОЛЕЗНИ</w:t>
      </w:r>
      <w:r w:rsidRPr="0013753A">
        <w:rPr>
          <w:rFonts w:ascii="Times New Roman" w:eastAsia="Times New Roman" w:hAnsi="Times New Roman" w:cs="Times New Roman"/>
          <w:bCs/>
          <w:color w:val="000000"/>
          <w:spacing w:val="-10"/>
          <w:sz w:val="24"/>
          <w:szCs w:val="24"/>
        </w:rPr>
        <w:t xml:space="preserve"> МОГУТ БЫТЬ ВСЕ ПЕРЕЧИСЛЕННЫЕ, </w:t>
      </w:r>
      <w:proofErr w:type="gramStart"/>
      <w:r w:rsidRPr="0013753A">
        <w:rPr>
          <w:rFonts w:ascii="Times New Roman" w:eastAsia="Times New Roman" w:hAnsi="Times New Roman" w:cs="Times New Roman"/>
          <w:bCs/>
          <w:color w:val="000000"/>
          <w:spacing w:val="-10"/>
          <w:sz w:val="24"/>
          <w:szCs w:val="24"/>
        </w:rPr>
        <w:t>КРОМЕ</w:t>
      </w:r>
      <w:proofErr w:type="gramEnd"/>
      <w:r w:rsidRPr="0013753A">
        <w:rPr>
          <w:rFonts w:ascii="Times New Roman" w:eastAsia="Times New Roman" w:hAnsi="Times New Roman" w:cs="Times New Roman"/>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lastRenderedPageBreak/>
        <w:t>а) легочно-сердечной недостаточности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кровохарканья и легочного кровотечения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амилоидоза внутренних органов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метастатических абсцессов и сепсиса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атеросклероза сосудов малого круга кровообращения</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7.</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 xml:space="preserve">БОЛЬНОМУ С </w:t>
      </w:r>
      <w:proofErr w:type="gramStart"/>
      <w:r w:rsidRPr="0013753A">
        <w:rPr>
          <w:rFonts w:ascii="Times New Roman" w:eastAsia="Times New Roman" w:hAnsi="Times New Roman" w:cs="Times New Roman"/>
          <w:bCs/>
          <w:color w:val="000000"/>
          <w:spacing w:val="-10"/>
          <w:sz w:val="24"/>
          <w:szCs w:val="24"/>
        </w:rPr>
        <w:t>ЛОКАЛЬНЫМИ</w:t>
      </w:r>
      <w:proofErr w:type="gramEnd"/>
      <w:r w:rsidRPr="0013753A">
        <w:rPr>
          <w:rFonts w:ascii="Times New Roman" w:eastAsia="Times New Roman" w:hAnsi="Times New Roman" w:cs="Times New Roman"/>
          <w:bCs/>
          <w:color w:val="000000"/>
          <w:spacing w:val="-10"/>
          <w:sz w:val="24"/>
          <w:szCs w:val="24"/>
        </w:rPr>
        <w:t xml:space="preserve"> БРОНХОЭКТАЗАМИ В ФАЗЕ РЕМИССИИ ИНФЕКЦИОННО-ВОСПАЛИТЕЛЬНОГО ПРОЦЕССА СЛЕДУЕТ РЕКОМЕНДОВАТЬ:</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санаторно-курортное лечение 1 раз в год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постуральный дренаж, закаливание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после дообследования в отделении торакальной хирургии - оперативное лечение</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8.</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РАК ЛЕГКОГО ЧАЩЕ НАБЛЮДАЕТСЯ У БОЛЬНЫХ, СТРАДАЮЩИХ:</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сахарным диабетом</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язвенной болезнью желудка и двенадцатиперстной кишки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хроническим неспецифическим заболеванием легких</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бронхиальной астмой</w:t>
      </w:r>
    </w:p>
    <w:p w:rsidR="001F585B" w:rsidRPr="0013753A" w:rsidRDefault="0013753A" w:rsidP="0013753A">
      <w:pPr>
        <w:spacing w:after="0" w:line="240" w:lineRule="auto"/>
        <w:rPr>
          <w:rFonts w:ascii="Times New Roman" w:eastAsia="Times New Roman" w:hAnsi="Times New Roman" w:cs="Times New Roman"/>
          <w:b/>
          <w:bCs/>
          <w:color w:val="000000"/>
          <w:spacing w:val="-10"/>
          <w:sz w:val="24"/>
          <w:szCs w:val="24"/>
        </w:rPr>
      </w:pPr>
      <w:r>
        <w:rPr>
          <w:rFonts w:ascii="Times New Roman" w:eastAsia="Times New Roman" w:hAnsi="Times New Roman" w:cs="Times New Roman"/>
          <w:bCs/>
          <w:color w:val="000000"/>
          <w:spacing w:val="-10"/>
          <w:sz w:val="24"/>
          <w:szCs w:val="24"/>
        </w:rPr>
        <w:t>9.</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У МУЖЧИН СТАРШЕ 40 ЛЕТ С БЕССИМПТОМНЫМ ФОКУСНЫМ ЗАТЕМНЕНИЕМ В ЛЕГКИХ, ИМЕЮЩИМ ЧЕТКИЕ ИЛИ НЕЧЕТКИЕ КОНТУРЫ, ВРАЧ ОБЯЗАН В ПЕРВУЮ ОЧЕРЕДЬ ИСКЛЮЧИТЬ</w:t>
      </w:r>
      <w:r w:rsidR="001F585B" w:rsidRPr="0013753A">
        <w:rPr>
          <w:rFonts w:ascii="Times New Roman" w:eastAsia="Times New Roman" w:hAnsi="Times New Roman" w:cs="Times New Roman"/>
          <w:b/>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туберкулему легкого</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б) периферический рак легкого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в) очаговую пневмонию</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10.</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ПАРАКАНКРОЗНАЯ ПНЕВМОНИЯ МОЖЕТ ЗАВЕРШИТЬСЯ:</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а) полным рассасыванием воспалительных изменений и восстановлением нормального легочного рисунка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б) образованием пневмоцирроза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абсцедированием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всем перечисленным</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11.</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САРКОИДОЗОМ ЗАБОЛЕВАЮТ:</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чаще мужчины,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чаще женщины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одинаково часто мужчины и женщины</w:t>
      </w:r>
    </w:p>
    <w:p w:rsidR="001F585B" w:rsidRPr="0013753A" w:rsidRDefault="0013753A" w:rsidP="0013753A">
      <w:pPr>
        <w:spacing w:after="0" w:line="240" w:lineRule="auto"/>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12.</w:t>
      </w:r>
      <w:r w:rsidR="005503D2">
        <w:rPr>
          <w:rFonts w:ascii="Times New Roman" w:eastAsia="Times New Roman" w:hAnsi="Times New Roman" w:cs="Times New Roman"/>
          <w:bCs/>
          <w:color w:val="000000"/>
          <w:spacing w:val="-10"/>
          <w:sz w:val="24"/>
          <w:szCs w:val="24"/>
        </w:rPr>
        <w:t xml:space="preserve"> </w:t>
      </w:r>
      <w:r w:rsidRPr="0013753A">
        <w:rPr>
          <w:rFonts w:ascii="Times New Roman" w:eastAsia="Times New Roman" w:hAnsi="Times New Roman" w:cs="Times New Roman"/>
          <w:bCs/>
          <w:color w:val="000000"/>
          <w:spacing w:val="-10"/>
          <w:sz w:val="24"/>
          <w:szCs w:val="24"/>
        </w:rPr>
        <w:t>БРОНХОСКОПИЧЕСКИ ПРИ САРКОИДО</w:t>
      </w:r>
      <w:r>
        <w:rPr>
          <w:rFonts w:ascii="Times New Roman" w:eastAsia="Times New Roman" w:hAnsi="Times New Roman" w:cs="Times New Roman"/>
          <w:bCs/>
          <w:color w:val="000000"/>
          <w:spacing w:val="-10"/>
          <w:sz w:val="24"/>
          <w:szCs w:val="24"/>
        </w:rPr>
        <w:t>З</w:t>
      </w:r>
      <w:r w:rsidRPr="0013753A">
        <w:rPr>
          <w:rFonts w:ascii="Times New Roman" w:eastAsia="Times New Roman" w:hAnsi="Times New Roman" w:cs="Times New Roman"/>
          <w:bCs/>
          <w:color w:val="000000"/>
          <w:spacing w:val="-10"/>
          <w:sz w:val="24"/>
          <w:szCs w:val="24"/>
        </w:rPr>
        <w:t>Е ВЫЯВЛЯЮТСЯ СЛЕДУЮЩИЕ ИЗМЕНЕНИЯ: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гиперемия слизистой оболочки бронхов</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б) веерообразное расположение сосудов бронхов</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отечность, складчатость слизистой оболочки бронхов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бугорковые высыпания на слизистой оболочке бронхов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все перечисленные</w:t>
      </w:r>
    </w:p>
    <w:p w:rsidR="00BD7C3F" w:rsidRPr="00BD7C3F" w:rsidRDefault="00BD7C3F" w:rsidP="005503D2">
      <w:pPr>
        <w:spacing w:after="0" w:line="240" w:lineRule="auto"/>
        <w:jc w:val="both"/>
        <w:rPr>
          <w:rFonts w:ascii="Times New Roman" w:hAnsi="Times New Roman" w:cs="Times New Roman"/>
        </w:rPr>
      </w:pPr>
      <w:r>
        <w:rPr>
          <w:rFonts w:ascii="Times New Roman" w:hAnsi="Times New Roman" w:cs="Times New Roman"/>
          <w:color w:val="000000"/>
          <w:sz w:val="24"/>
          <w:szCs w:val="24"/>
        </w:rPr>
        <w:t xml:space="preserve">13. </w:t>
      </w:r>
      <w:r w:rsidRPr="00BD7C3F">
        <w:rPr>
          <w:rFonts w:ascii="Times New Roman" w:hAnsi="Times New Roman" w:cs="Times New Roman"/>
        </w:rPr>
        <w:t>НАИБОЛЕЕ ЧАСТЫМ ВОЗБУДИТЕЛЕМ ГОСПИТАЛЬНОЙ ПНЕВМОНИИ У БОЛЬНЫХ ПОЖИЛОГО ВОЗРАСТА ЯВЛЯЕТСЯ:</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а) пневмококк</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б) микоплазма</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в) легионелла</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г) клебсиелла</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д) протей</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1</w:t>
      </w:r>
      <w:r>
        <w:rPr>
          <w:rFonts w:ascii="Times New Roman" w:hAnsi="Times New Roman" w:cs="Times New Roman"/>
        </w:rPr>
        <w:t>4</w:t>
      </w:r>
      <w:r w:rsidRPr="00BD7C3F">
        <w:rPr>
          <w:rFonts w:ascii="Times New Roman" w:hAnsi="Times New Roman" w:cs="Times New Roman"/>
        </w:rPr>
        <w:t>. ВНЕБОЛЬНИЧНЫЕ ПНЕВМОНИИ ЧАЩЕ ВСЕГО ВЫЗЫВАЮТСЯ:</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а) стафилококком</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б) пневмококком</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в) синегнойной палочкой</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 xml:space="preserve">г) легионеллой </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д) кишечной палочкой</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15. ПРИ ПОДОЗРЕНИИ НА ПНЕВМОКОККОВУЮ  ПНЕВМОНИЮ СЛЕДУЕТ НАЗНАЧАТЬ:</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а) амоксициллин</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б) д</w:t>
      </w:r>
      <w:r w:rsidR="00977387">
        <w:rPr>
          <w:rFonts w:ascii="Times New Roman" w:hAnsi="Times New Roman" w:cs="Times New Roman"/>
        </w:rPr>
        <w:t>ж</w:t>
      </w:r>
      <w:r w:rsidRPr="00BD7C3F">
        <w:rPr>
          <w:rFonts w:ascii="Times New Roman" w:hAnsi="Times New Roman" w:cs="Times New Roman"/>
        </w:rPr>
        <w:t>озамицин</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в) левомицетин</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lastRenderedPageBreak/>
        <w:t>г) левофлоксацин</w:t>
      </w:r>
    </w:p>
    <w:p w:rsidR="00BD7C3F" w:rsidRPr="00BD7C3F" w:rsidRDefault="00BD7C3F" w:rsidP="005503D2">
      <w:pPr>
        <w:spacing w:after="0" w:line="240" w:lineRule="auto"/>
        <w:jc w:val="both"/>
        <w:rPr>
          <w:rFonts w:ascii="Times New Roman" w:hAnsi="Times New Roman" w:cs="Times New Roman"/>
        </w:rPr>
      </w:pPr>
      <w:r w:rsidRPr="00BD7C3F">
        <w:rPr>
          <w:rFonts w:ascii="Times New Roman" w:hAnsi="Times New Roman" w:cs="Times New Roman"/>
        </w:rPr>
        <w:t>д) гентамицин</w:t>
      </w:r>
    </w:p>
    <w:p w:rsidR="00BD7C3F" w:rsidRPr="00BD7C3F" w:rsidRDefault="00BD7C3F" w:rsidP="00BD7C3F">
      <w:pPr>
        <w:rPr>
          <w:rFonts w:ascii="Times New Roman" w:hAnsi="Times New Roman" w:cs="Times New Roman"/>
        </w:rPr>
      </w:pPr>
    </w:p>
    <w:p w:rsidR="001F585B" w:rsidRDefault="001F585B" w:rsidP="001F606F">
      <w:pPr>
        <w:autoSpaceDE w:val="0"/>
        <w:autoSpaceDN w:val="0"/>
        <w:adjustRightInd w:val="0"/>
        <w:spacing w:after="0" w:line="240" w:lineRule="auto"/>
        <w:rPr>
          <w:rFonts w:ascii="Times New Roman" w:hAnsi="Times New Roman" w:cs="Times New Roman"/>
          <w:color w:val="000000"/>
          <w:sz w:val="24"/>
          <w:szCs w:val="24"/>
        </w:rPr>
      </w:pPr>
    </w:p>
    <w:p w:rsidR="001F606F" w:rsidRPr="00EE620E" w:rsidRDefault="001F606F" w:rsidP="001F606F">
      <w:pPr>
        <w:autoSpaceDE w:val="0"/>
        <w:autoSpaceDN w:val="0"/>
        <w:adjustRightInd w:val="0"/>
        <w:spacing w:after="0" w:line="240" w:lineRule="auto"/>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14643B" w:rsidP="001F606F">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ОТВЕТЫ: </w:t>
      </w:r>
    </w:p>
    <w:p w:rsidR="00C95670" w:rsidRDefault="00C95670" w:rsidP="00C95670">
      <w:pPr>
        <w:autoSpaceDE w:val="0"/>
        <w:autoSpaceDN w:val="0"/>
        <w:adjustRightInd w:val="0"/>
        <w:spacing w:after="0" w:line="240" w:lineRule="auto"/>
        <w:ind w:left="-567"/>
        <w:jc w:val="center"/>
        <w:rPr>
          <w:rFonts w:ascii="Times New Roman" w:hAnsi="Times New Roman" w:cs="Times New Roman"/>
          <w:color w:val="000000"/>
          <w:sz w:val="24"/>
          <w:szCs w:val="24"/>
        </w:rPr>
      </w:pPr>
    </w:p>
    <w:tbl>
      <w:tblPr>
        <w:tblStyle w:val="12"/>
        <w:tblW w:w="0" w:type="auto"/>
        <w:tblLook w:val="04A0" w:firstRow="1" w:lastRow="0" w:firstColumn="1" w:lastColumn="0" w:noHBand="0" w:noVBand="1"/>
      </w:tblPr>
      <w:tblGrid>
        <w:gridCol w:w="1914"/>
        <w:gridCol w:w="1914"/>
        <w:gridCol w:w="1914"/>
      </w:tblGrid>
      <w:tr w:rsidR="0014643B" w:rsidTr="00780086">
        <w:tc>
          <w:tcPr>
            <w:tcW w:w="1914" w:type="dxa"/>
          </w:tcPr>
          <w:p w:rsidR="0014643B" w:rsidRPr="00C95670" w:rsidRDefault="0014643B" w:rsidP="0014643B">
            <w:pPr>
              <w:rPr>
                <w:sz w:val="28"/>
                <w:szCs w:val="28"/>
              </w:rPr>
            </w:pPr>
            <w:r w:rsidRPr="00C95670">
              <w:rPr>
                <w:sz w:val="28"/>
                <w:szCs w:val="28"/>
              </w:rPr>
              <w:t>ВАРИАНТ</w:t>
            </w:r>
            <w:r w:rsidR="00C95670" w:rsidRPr="00C95670">
              <w:rPr>
                <w:sz w:val="28"/>
                <w:szCs w:val="28"/>
              </w:rPr>
              <w:t xml:space="preserve"> </w:t>
            </w:r>
            <w:r w:rsidRPr="00C95670">
              <w:rPr>
                <w:sz w:val="28"/>
                <w:szCs w:val="28"/>
              </w:rPr>
              <w:t>1</w:t>
            </w:r>
          </w:p>
        </w:tc>
        <w:tc>
          <w:tcPr>
            <w:tcW w:w="1914" w:type="dxa"/>
          </w:tcPr>
          <w:p w:rsidR="0014643B" w:rsidRPr="00C95670" w:rsidRDefault="0014643B" w:rsidP="000F1466">
            <w:pPr>
              <w:rPr>
                <w:sz w:val="28"/>
                <w:szCs w:val="28"/>
              </w:rPr>
            </w:pPr>
            <w:r w:rsidRPr="00C95670">
              <w:rPr>
                <w:sz w:val="28"/>
                <w:szCs w:val="28"/>
              </w:rPr>
              <w:t>ВАРИАНТ 2</w:t>
            </w:r>
          </w:p>
        </w:tc>
        <w:tc>
          <w:tcPr>
            <w:tcW w:w="1914" w:type="dxa"/>
          </w:tcPr>
          <w:p w:rsidR="0014643B" w:rsidRPr="00C95670" w:rsidRDefault="0014643B" w:rsidP="000F1466">
            <w:pPr>
              <w:rPr>
                <w:sz w:val="28"/>
                <w:szCs w:val="28"/>
              </w:rPr>
            </w:pPr>
            <w:r w:rsidRPr="00C95670">
              <w:rPr>
                <w:sz w:val="28"/>
                <w:szCs w:val="28"/>
              </w:rPr>
              <w:t>ВАРИАНТ 3</w:t>
            </w:r>
          </w:p>
        </w:tc>
      </w:tr>
      <w:tr w:rsidR="0014643B" w:rsidTr="00780086">
        <w:tc>
          <w:tcPr>
            <w:tcW w:w="1914" w:type="dxa"/>
          </w:tcPr>
          <w:p w:rsidR="0014643B" w:rsidRDefault="0014643B" w:rsidP="00BD7C3F">
            <w:pPr>
              <w:rPr>
                <w:sz w:val="28"/>
                <w:szCs w:val="28"/>
              </w:rPr>
            </w:pPr>
            <w:r>
              <w:rPr>
                <w:sz w:val="28"/>
                <w:szCs w:val="28"/>
              </w:rPr>
              <w:t>1-д</w:t>
            </w:r>
          </w:p>
        </w:tc>
        <w:tc>
          <w:tcPr>
            <w:tcW w:w="1914" w:type="dxa"/>
          </w:tcPr>
          <w:p w:rsidR="0014643B" w:rsidRDefault="005503D2"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2-в</w:t>
            </w:r>
          </w:p>
        </w:tc>
        <w:tc>
          <w:tcPr>
            <w:tcW w:w="1914" w:type="dxa"/>
          </w:tcPr>
          <w:p w:rsidR="0014643B" w:rsidRDefault="005503D2"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3-г</w:t>
            </w:r>
          </w:p>
        </w:tc>
        <w:tc>
          <w:tcPr>
            <w:tcW w:w="1914" w:type="dxa"/>
          </w:tcPr>
          <w:p w:rsidR="0014643B" w:rsidRDefault="005503D2"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б</w:t>
            </w:r>
          </w:p>
        </w:tc>
      </w:tr>
      <w:tr w:rsidR="0014643B" w:rsidTr="00780086">
        <w:tc>
          <w:tcPr>
            <w:tcW w:w="1914" w:type="dxa"/>
          </w:tcPr>
          <w:p w:rsidR="0014643B" w:rsidRDefault="0014643B" w:rsidP="00BD7C3F">
            <w:pPr>
              <w:rPr>
                <w:sz w:val="28"/>
                <w:szCs w:val="28"/>
              </w:rPr>
            </w:pPr>
            <w:r>
              <w:rPr>
                <w:sz w:val="28"/>
                <w:szCs w:val="28"/>
              </w:rPr>
              <w:t>4-а</w:t>
            </w:r>
          </w:p>
        </w:tc>
        <w:tc>
          <w:tcPr>
            <w:tcW w:w="1914" w:type="dxa"/>
          </w:tcPr>
          <w:p w:rsidR="0014643B" w:rsidRDefault="005503D2" w:rsidP="000F1466">
            <w:pPr>
              <w:jc w:val="center"/>
              <w:rPr>
                <w:sz w:val="28"/>
                <w:szCs w:val="28"/>
              </w:rPr>
            </w:pPr>
            <w:r>
              <w:rPr>
                <w:sz w:val="28"/>
                <w:szCs w:val="28"/>
              </w:rPr>
              <w:t>А</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5-в</w:t>
            </w:r>
          </w:p>
        </w:tc>
        <w:tc>
          <w:tcPr>
            <w:tcW w:w="1914" w:type="dxa"/>
          </w:tcPr>
          <w:p w:rsidR="0014643B" w:rsidRDefault="005503D2"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6-в</w:t>
            </w:r>
          </w:p>
        </w:tc>
        <w:tc>
          <w:tcPr>
            <w:tcW w:w="1914" w:type="dxa"/>
          </w:tcPr>
          <w:p w:rsidR="0014643B" w:rsidRDefault="005503D2"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7-в</w:t>
            </w:r>
          </w:p>
        </w:tc>
        <w:tc>
          <w:tcPr>
            <w:tcW w:w="1914" w:type="dxa"/>
          </w:tcPr>
          <w:p w:rsidR="0014643B" w:rsidRDefault="005503D2"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в</w:t>
            </w:r>
          </w:p>
        </w:tc>
      </w:tr>
      <w:tr w:rsidR="0014643B" w:rsidTr="00780086">
        <w:tc>
          <w:tcPr>
            <w:tcW w:w="1914" w:type="dxa"/>
          </w:tcPr>
          <w:p w:rsidR="0014643B" w:rsidRDefault="0014643B" w:rsidP="00BD7C3F">
            <w:pPr>
              <w:rPr>
                <w:sz w:val="28"/>
                <w:szCs w:val="28"/>
              </w:rPr>
            </w:pPr>
            <w:r>
              <w:rPr>
                <w:sz w:val="28"/>
                <w:szCs w:val="28"/>
              </w:rPr>
              <w:t>8-д</w:t>
            </w:r>
          </w:p>
        </w:tc>
        <w:tc>
          <w:tcPr>
            <w:tcW w:w="1914" w:type="dxa"/>
          </w:tcPr>
          <w:p w:rsidR="0014643B" w:rsidRDefault="005503D2" w:rsidP="000F1466">
            <w:pPr>
              <w:jc w:val="center"/>
              <w:rPr>
                <w:sz w:val="28"/>
                <w:szCs w:val="28"/>
              </w:rPr>
            </w:pPr>
            <w:r>
              <w:rPr>
                <w:sz w:val="28"/>
                <w:szCs w:val="28"/>
              </w:rPr>
              <w:t>Б</w:t>
            </w:r>
          </w:p>
        </w:tc>
        <w:tc>
          <w:tcPr>
            <w:tcW w:w="1914" w:type="dxa"/>
          </w:tcPr>
          <w:p w:rsidR="0014643B" w:rsidRDefault="0014643B" w:rsidP="000F1466">
            <w:pPr>
              <w:jc w:val="center"/>
              <w:rPr>
                <w:sz w:val="28"/>
                <w:szCs w:val="28"/>
              </w:rPr>
            </w:pPr>
            <w:r>
              <w:rPr>
                <w:sz w:val="28"/>
                <w:szCs w:val="28"/>
              </w:rPr>
              <w:t>в</w:t>
            </w:r>
          </w:p>
        </w:tc>
      </w:tr>
      <w:tr w:rsidR="0014643B" w:rsidTr="00780086">
        <w:tc>
          <w:tcPr>
            <w:tcW w:w="1914" w:type="dxa"/>
          </w:tcPr>
          <w:p w:rsidR="0014643B" w:rsidRDefault="0014643B" w:rsidP="00BD7C3F">
            <w:pPr>
              <w:rPr>
                <w:sz w:val="28"/>
                <w:szCs w:val="28"/>
              </w:rPr>
            </w:pPr>
            <w:r>
              <w:rPr>
                <w:sz w:val="28"/>
                <w:szCs w:val="28"/>
              </w:rPr>
              <w:t>9-в</w:t>
            </w:r>
          </w:p>
        </w:tc>
        <w:tc>
          <w:tcPr>
            <w:tcW w:w="1914" w:type="dxa"/>
          </w:tcPr>
          <w:p w:rsidR="0014643B" w:rsidRDefault="005503D2" w:rsidP="000F1466">
            <w:pPr>
              <w:jc w:val="center"/>
              <w:rPr>
                <w:sz w:val="28"/>
                <w:szCs w:val="28"/>
              </w:rPr>
            </w:pPr>
            <w:r>
              <w:rPr>
                <w:sz w:val="28"/>
                <w:szCs w:val="28"/>
              </w:rPr>
              <w:t>А</w:t>
            </w:r>
          </w:p>
        </w:tc>
        <w:tc>
          <w:tcPr>
            <w:tcW w:w="1914" w:type="dxa"/>
          </w:tcPr>
          <w:p w:rsidR="0014643B" w:rsidRDefault="0014643B" w:rsidP="000F1466">
            <w:pPr>
              <w:jc w:val="center"/>
              <w:rPr>
                <w:sz w:val="28"/>
                <w:szCs w:val="28"/>
              </w:rPr>
            </w:pPr>
            <w:r>
              <w:rPr>
                <w:sz w:val="28"/>
                <w:szCs w:val="28"/>
              </w:rPr>
              <w:t>б</w:t>
            </w:r>
          </w:p>
        </w:tc>
      </w:tr>
      <w:tr w:rsidR="0014643B" w:rsidTr="00780086">
        <w:tc>
          <w:tcPr>
            <w:tcW w:w="1914" w:type="dxa"/>
          </w:tcPr>
          <w:p w:rsidR="0014643B" w:rsidRDefault="0014643B" w:rsidP="00BD7C3F">
            <w:pPr>
              <w:rPr>
                <w:sz w:val="28"/>
                <w:szCs w:val="28"/>
              </w:rPr>
            </w:pPr>
            <w:r>
              <w:rPr>
                <w:sz w:val="28"/>
                <w:szCs w:val="28"/>
              </w:rPr>
              <w:t>10-г</w:t>
            </w:r>
          </w:p>
        </w:tc>
        <w:tc>
          <w:tcPr>
            <w:tcW w:w="1914" w:type="dxa"/>
          </w:tcPr>
          <w:p w:rsidR="0014643B" w:rsidRDefault="005503D2"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11-в</w:t>
            </w:r>
          </w:p>
        </w:tc>
        <w:tc>
          <w:tcPr>
            <w:tcW w:w="1914" w:type="dxa"/>
          </w:tcPr>
          <w:p w:rsidR="0014643B" w:rsidRDefault="005503D2" w:rsidP="000F1466">
            <w:pPr>
              <w:jc w:val="center"/>
              <w:rPr>
                <w:sz w:val="28"/>
                <w:szCs w:val="28"/>
              </w:rPr>
            </w:pPr>
            <w:r>
              <w:rPr>
                <w:sz w:val="28"/>
                <w:szCs w:val="28"/>
              </w:rPr>
              <w:t>Б</w:t>
            </w:r>
          </w:p>
        </w:tc>
        <w:tc>
          <w:tcPr>
            <w:tcW w:w="1914" w:type="dxa"/>
          </w:tcPr>
          <w:p w:rsidR="0014643B" w:rsidRDefault="0014643B" w:rsidP="000F1466">
            <w:pPr>
              <w:jc w:val="center"/>
              <w:rPr>
                <w:sz w:val="28"/>
                <w:szCs w:val="28"/>
              </w:rPr>
            </w:pPr>
            <w:r>
              <w:rPr>
                <w:sz w:val="28"/>
                <w:szCs w:val="28"/>
              </w:rPr>
              <w:t>б</w:t>
            </w:r>
          </w:p>
        </w:tc>
      </w:tr>
      <w:tr w:rsidR="0014643B" w:rsidTr="00BD7C3F">
        <w:trPr>
          <w:trHeight w:val="330"/>
        </w:trPr>
        <w:tc>
          <w:tcPr>
            <w:tcW w:w="1914" w:type="dxa"/>
          </w:tcPr>
          <w:p w:rsidR="00BD7C3F" w:rsidRDefault="0014643B" w:rsidP="00BD7C3F">
            <w:pPr>
              <w:rPr>
                <w:sz w:val="28"/>
                <w:szCs w:val="28"/>
              </w:rPr>
            </w:pPr>
            <w:r>
              <w:rPr>
                <w:sz w:val="28"/>
                <w:szCs w:val="28"/>
              </w:rPr>
              <w:t>12-а</w:t>
            </w:r>
          </w:p>
        </w:tc>
        <w:tc>
          <w:tcPr>
            <w:tcW w:w="1914" w:type="dxa"/>
          </w:tcPr>
          <w:p w:rsidR="0014643B" w:rsidRDefault="005503D2" w:rsidP="000F1466">
            <w:pPr>
              <w:jc w:val="center"/>
              <w:rPr>
                <w:sz w:val="28"/>
                <w:szCs w:val="28"/>
              </w:rPr>
            </w:pPr>
            <w:r>
              <w:rPr>
                <w:sz w:val="28"/>
                <w:szCs w:val="28"/>
              </w:rPr>
              <w:t>Д</w:t>
            </w:r>
          </w:p>
        </w:tc>
        <w:tc>
          <w:tcPr>
            <w:tcW w:w="1914" w:type="dxa"/>
          </w:tcPr>
          <w:p w:rsidR="0014643B" w:rsidRDefault="00C95670" w:rsidP="000F1466">
            <w:pPr>
              <w:jc w:val="center"/>
              <w:rPr>
                <w:sz w:val="28"/>
                <w:szCs w:val="28"/>
              </w:rPr>
            </w:pPr>
            <w:r>
              <w:rPr>
                <w:sz w:val="28"/>
                <w:szCs w:val="28"/>
              </w:rPr>
              <w:t>д</w:t>
            </w:r>
          </w:p>
        </w:tc>
      </w:tr>
      <w:tr w:rsidR="00BD7C3F" w:rsidTr="00BD7C3F">
        <w:trPr>
          <w:trHeight w:val="195"/>
        </w:trPr>
        <w:tc>
          <w:tcPr>
            <w:tcW w:w="1914" w:type="dxa"/>
          </w:tcPr>
          <w:p w:rsidR="00BD7C3F" w:rsidRDefault="00BD7C3F" w:rsidP="00BD7C3F">
            <w:pPr>
              <w:rPr>
                <w:sz w:val="28"/>
                <w:szCs w:val="28"/>
              </w:rPr>
            </w:pPr>
            <w:r>
              <w:rPr>
                <w:sz w:val="28"/>
                <w:szCs w:val="28"/>
              </w:rPr>
              <w:t>13- в</w:t>
            </w:r>
          </w:p>
        </w:tc>
        <w:tc>
          <w:tcPr>
            <w:tcW w:w="1914" w:type="dxa"/>
          </w:tcPr>
          <w:p w:rsidR="00BD7C3F" w:rsidRDefault="005503D2"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г</w:t>
            </w:r>
          </w:p>
        </w:tc>
      </w:tr>
      <w:tr w:rsidR="00BD7C3F" w:rsidTr="00BD7C3F">
        <w:trPr>
          <w:trHeight w:val="210"/>
        </w:trPr>
        <w:tc>
          <w:tcPr>
            <w:tcW w:w="1914" w:type="dxa"/>
          </w:tcPr>
          <w:p w:rsidR="00BD7C3F" w:rsidRDefault="00BD7C3F" w:rsidP="00BD7C3F">
            <w:pPr>
              <w:rPr>
                <w:sz w:val="28"/>
                <w:szCs w:val="28"/>
              </w:rPr>
            </w:pPr>
            <w:r>
              <w:rPr>
                <w:sz w:val="28"/>
                <w:szCs w:val="28"/>
              </w:rPr>
              <w:t>14-б</w:t>
            </w:r>
          </w:p>
        </w:tc>
        <w:tc>
          <w:tcPr>
            <w:tcW w:w="1914" w:type="dxa"/>
          </w:tcPr>
          <w:p w:rsidR="00BD7C3F" w:rsidRDefault="005503D2"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б</w:t>
            </w:r>
          </w:p>
        </w:tc>
      </w:tr>
      <w:tr w:rsidR="00BD7C3F" w:rsidTr="00780086">
        <w:trPr>
          <w:trHeight w:val="97"/>
        </w:trPr>
        <w:tc>
          <w:tcPr>
            <w:tcW w:w="1914" w:type="dxa"/>
          </w:tcPr>
          <w:p w:rsidR="00BD7C3F" w:rsidRDefault="00BD7C3F" w:rsidP="00BD7C3F">
            <w:pPr>
              <w:rPr>
                <w:sz w:val="28"/>
                <w:szCs w:val="28"/>
              </w:rPr>
            </w:pPr>
            <w:r>
              <w:rPr>
                <w:sz w:val="28"/>
                <w:szCs w:val="28"/>
              </w:rPr>
              <w:t>15-в</w:t>
            </w:r>
          </w:p>
        </w:tc>
        <w:tc>
          <w:tcPr>
            <w:tcW w:w="1914" w:type="dxa"/>
          </w:tcPr>
          <w:p w:rsidR="00BD7C3F" w:rsidRDefault="005503D2"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а</w:t>
            </w:r>
          </w:p>
        </w:tc>
      </w:tr>
    </w:tbl>
    <w:p w:rsidR="0014643B" w:rsidRDefault="0014643B"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5F4195" w:rsidRDefault="005F4195" w:rsidP="009F6C23">
      <w:pPr>
        <w:spacing w:after="0" w:line="360" w:lineRule="auto"/>
        <w:jc w:val="center"/>
        <w:rPr>
          <w:rFonts w:ascii="Times New Roman" w:hAnsi="Times New Roman" w:cs="Times New Roman"/>
          <w:b/>
          <w:i/>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C95670" w:rsidRPr="00C26A42" w:rsidRDefault="00C95670" w:rsidP="00C95670">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C95670" w:rsidRDefault="00C95670" w:rsidP="00C95670">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C95670" w:rsidRPr="00C95670" w:rsidRDefault="00C95670" w:rsidP="00C95670">
      <w:pPr>
        <w:pStyle w:val="a8"/>
        <w:spacing w:after="0" w:line="360" w:lineRule="auto"/>
        <w:ind w:left="-207"/>
        <w:jc w:val="center"/>
        <w:rPr>
          <w:rFonts w:ascii="Times New Roman" w:eastAsia="Times New Roman" w:hAnsi="Times New Roman" w:cs="Times New Roman"/>
          <w:b/>
          <w:bCs/>
          <w:color w:val="000000"/>
          <w:sz w:val="28"/>
          <w:szCs w:val="28"/>
        </w:rPr>
      </w:pPr>
      <w:r>
        <w:rPr>
          <w:rFonts w:ascii="Times New Roman" w:hAnsi="Times New Roman" w:cs="Times New Roman"/>
          <w:b/>
          <w:i/>
          <w:sz w:val="24"/>
          <w:szCs w:val="24"/>
          <w:u w:val="single"/>
        </w:rPr>
        <w:t xml:space="preserve">Тема </w:t>
      </w:r>
      <w:r w:rsidR="005C3FAC">
        <w:rPr>
          <w:rFonts w:ascii="Times New Roman" w:hAnsi="Times New Roman" w:cs="Times New Roman"/>
          <w:b/>
          <w:i/>
          <w:sz w:val="24"/>
          <w:szCs w:val="24"/>
          <w:u w:val="single"/>
        </w:rPr>
        <w:t>2</w:t>
      </w:r>
      <w:r>
        <w:rPr>
          <w:rFonts w:ascii="Times New Roman" w:hAnsi="Times New Roman" w:cs="Times New Roman"/>
          <w:b/>
          <w:i/>
          <w:sz w:val="24"/>
          <w:szCs w:val="24"/>
          <w:u w:val="single"/>
        </w:rPr>
        <w:t>:</w:t>
      </w:r>
      <w:r w:rsidRPr="001F585B">
        <w:rPr>
          <w:rFonts w:ascii="Times New Roman" w:eastAsia="Times New Roman" w:hAnsi="Times New Roman" w:cs="Times New Roman"/>
          <w:b/>
          <w:bCs/>
          <w:color w:val="000000"/>
          <w:sz w:val="24"/>
          <w:szCs w:val="24"/>
        </w:rPr>
        <w:t xml:space="preserve"> </w:t>
      </w:r>
      <w:r w:rsidRPr="00C95670">
        <w:rPr>
          <w:rFonts w:ascii="Times New Roman" w:hAnsi="Times New Roman" w:cs="Times New Roman"/>
          <w:b/>
          <w:sz w:val="28"/>
          <w:szCs w:val="28"/>
        </w:rPr>
        <w:t>ДИФФЕРЕНЦИРОВАННАЯ ТЕРАПИЯ ПРИ ПНЕВМОНИЯХ</w:t>
      </w:r>
    </w:p>
    <w:p w:rsidR="009F6C23" w:rsidRDefault="009F6C23" w:rsidP="00C95670">
      <w:pPr>
        <w:pStyle w:val="a8"/>
        <w:spacing w:after="0" w:line="360" w:lineRule="auto"/>
        <w:ind w:left="-207"/>
        <w:jc w:val="center"/>
        <w:rPr>
          <w:rFonts w:ascii="Times New Roman" w:hAnsi="Times New Roman" w:cs="Times New Roman"/>
          <w:sz w:val="24"/>
          <w:szCs w:val="24"/>
        </w:rPr>
      </w:pPr>
      <w:r w:rsidRPr="00FC6259">
        <w:rPr>
          <w:rFonts w:ascii="Times New Roman" w:hAnsi="Times New Roman" w:cs="Times New Roman"/>
          <w:i/>
          <w:sz w:val="24"/>
          <w:szCs w:val="24"/>
        </w:rPr>
        <w:t>Коды контролируемых компетенций: ОК-1, ОПК-6, ПК-5</w:t>
      </w:r>
      <w:r w:rsidR="008020C3">
        <w:rPr>
          <w:rFonts w:ascii="Times New Roman" w:hAnsi="Times New Roman" w:cs="Times New Roman"/>
          <w:sz w:val="24"/>
          <w:szCs w:val="24"/>
        </w:rPr>
        <w:t>,6,8,11.</w:t>
      </w: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C95670" w:rsidRDefault="001F606F" w:rsidP="001F606F">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w:t>
      </w:r>
      <w:r w:rsidR="00C95670">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1.ДИАГНОЗ ПНЕВМОНИИ ПРИ НАЛИЧИИ КЛИНИЧЕСКИХ ПРИЗНАКОВ ЗАБОЛЕВАНИЯ МОЖЕТ БЫТЬ УСТАНОВЛЕН, ЕСЛИ НА РЕНТГЕНОГРАММЕ ЛЕГКИХ ВЫЯВЛЕНЫ ВСЕ ПЕРЕЧИСЛЕННЫЕ ИЗМЕНЕНИЯ,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обогащенного легочного рисунка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очаговых теней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участков затемнения, занимающих часть сегмента легкого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участков затемнения, занимающих весь сегмент легкого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участков затемнения, занимающих всю долю легкого</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2. ПНЕВМОНИЕЙ СЛЕДУЕТ НАЗЫВАТЬ: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воспалительный процесс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инфекционные воспалительные изменения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различные по этиологии и патогенезу инфекционные воспалительные процессы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различные по этиологии и патогенезу инфекционные воспалительные процессы в мелких бронхах и интерстиции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различные по этиологии и патогенезу инфекционные воспалительные процессы в различных структурах легкого с обязательным поражением респираторного отдела</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3. ПРИ ПНЕВМОНИИ ПОРАЖАЕТСЯ ВСЕ ПЕРЕЧИСЛЕННОЕ,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крупных бронхов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дыхательных бронхиол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альвеол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интерстиция легких</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4. ПРИ АУСКУЛЬТАЦИИ ЛЕГКИХ У БОЛЬНЫХ ПНЕВМОНИЕЙ МОЖНО ВЫЯВИТЬ: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ослабленное дыхание при отсутствии хрипов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сухие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крупнопузырчатые влажные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мелкопузырчатые влажные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крепитацию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е) все перечисленное</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5. ТЕЧЕНИЕ ПНЕВМОНИИ ОПРЕДЕЛЯЕТСЯ: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возбудители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временем начала этиотропной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состоянием бронхов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наличием или отсутствием болезней, снижающих реактивность организма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всем перечисленным</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6. У ЛИЦ, СТРАДАЮЩИХ ХРОНИЧЕСКИМ АЛКОГОЛИЗМОМ, ВОЗРАСТАЕТ ЧАСТОТА ПНЕВМОНИЙ, ВЫЗВАННЫХ: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стрептококком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кишечной палочкой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клебсиеллой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стафилококком</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7. У ЛИЦ С СИНДРОМОМ ПРИОБРЕТЕННОГО ИММУНОДЕФИЦИТА НАИБОЛЕЕ ЧАСТЫМ ВОЗБУДИТЕЛЕМ ПНЕВМОНИИ ЯВЛЯЕТСЯ: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клебсиелла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пневмоциста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микоплазма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кишечная палочка</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8. ВО ВРЕМЯ ЭПИДЕМИИ ГРИППА ВОЗРАСТАЕТ ЧАСТОТА ПНЕВМОНИЙ, ВЫЗВАННЫХ: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клебсиеллой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пневмоцистами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микоплазмой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кишечной палочкой</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9. ПНЕВМОНИЯ СЧИТАЕТСЯ ЗАТЯЖНОЙ: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если признаки заболевания сохраняются через 4 недели после ее начала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если заболевание продолжается более 4 недель, но заканчивается излечением при адекватной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если, несмотря на проведенное лечение, изменение легочного рисунка на рентгенограмме сохраняется более 4 недель после устранения клинических симптомов заболевания</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 xml:space="preserve">10. ПЕРЕХОДУ ОСТРОЙ ПНЕВМОНИИ В </w:t>
      </w:r>
      <w:proofErr w:type="gramStart"/>
      <w:r w:rsidRPr="00C95670">
        <w:rPr>
          <w:rFonts w:ascii="Times New Roman" w:hAnsi="Times New Roman" w:cs="Times New Roman"/>
          <w:sz w:val="24"/>
          <w:szCs w:val="24"/>
        </w:rPr>
        <w:t>ЗАТЯЖНУЮ</w:t>
      </w:r>
      <w:proofErr w:type="gramEnd"/>
      <w:r w:rsidRPr="00C95670">
        <w:rPr>
          <w:rFonts w:ascii="Times New Roman" w:hAnsi="Times New Roman" w:cs="Times New Roman"/>
          <w:sz w:val="24"/>
          <w:szCs w:val="24"/>
        </w:rPr>
        <w:t xml:space="preserve"> СПОСОБСТВУЮТ ВСЕ ПЕРЕЧИСЛЕННЫЕ ФАКТОРЫ,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пожилого возраста пациента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предшествующих пневмонии патологических процессов в бронхах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гипофункция коры надпочечников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г) двустороннего поражения легочной ткани</w:t>
      </w:r>
    </w:p>
    <w:p w:rsidR="00C95670" w:rsidRPr="00C95670" w:rsidRDefault="00C95670" w:rsidP="00C95670">
      <w:pPr>
        <w:ind w:left="-567"/>
        <w:rPr>
          <w:rFonts w:ascii="Times New Roman" w:hAnsi="Times New Roman" w:cs="Times New Roman"/>
          <w:sz w:val="24"/>
          <w:szCs w:val="24"/>
        </w:rPr>
      </w:pP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           </w:t>
      </w:r>
    </w:p>
    <w:p w:rsidR="00C95670" w:rsidRPr="00C95670" w:rsidRDefault="00C95670" w:rsidP="00C95670">
      <w:pPr>
        <w:autoSpaceDE w:val="0"/>
        <w:autoSpaceDN w:val="0"/>
        <w:adjustRightInd w:val="0"/>
        <w:spacing w:after="0" w:line="240" w:lineRule="auto"/>
        <w:ind w:left="-567"/>
        <w:rPr>
          <w:rFonts w:ascii="Times New Roman" w:hAnsi="Times New Roman" w:cs="Times New Roman"/>
          <w:b/>
          <w:sz w:val="24"/>
          <w:szCs w:val="24"/>
        </w:rPr>
      </w:pPr>
      <w:r>
        <w:rPr>
          <w:rFonts w:ascii="Times New Roman" w:hAnsi="Times New Roman" w:cs="Times New Roman"/>
          <w:color w:val="000000"/>
          <w:sz w:val="24"/>
          <w:szCs w:val="24"/>
        </w:rPr>
        <w:t>ВАРИАНТ 2</w:t>
      </w:r>
    </w:p>
    <w:p w:rsidR="00C95670" w:rsidRPr="00C614FE" w:rsidRDefault="00C614FE" w:rsidP="00D26E5B">
      <w:pPr>
        <w:pStyle w:val="a8"/>
        <w:numPr>
          <w:ilvl w:val="0"/>
          <w:numId w:val="5"/>
        </w:numPr>
        <w:spacing w:after="160" w:line="256" w:lineRule="auto"/>
        <w:ind w:left="-567" w:firstLine="0"/>
        <w:rPr>
          <w:rFonts w:ascii="Times New Roman" w:hAnsi="Times New Roman" w:cs="Times New Roman"/>
          <w:sz w:val="24"/>
          <w:szCs w:val="24"/>
        </w:rPr>
      </w:pPr>
      <w:r w:rsidRPr="00C614FE">
        <w:rPr>
          <w:rFonts w:ascii="Times New Roman" w:hAnsi="Times New Roman" w:cs="Times New Roman"/>
          <w:sz w:val="24"/>
          <w:szCs w:val="24"/>
        </w:rPr>
        <w:t xml:space="preserve">К ПРИНЦИПАМ ЛЕЧЕНИЯ ПНЕВМОНИЙ ОТНОСЯТСЯ ВСЕ ПЕРЕЧИСЛЕННЫЕ, </w:t>
      </w:r>
      <w:proofErr w:type="gramStart"/>
      <w:r w:rsidRPr="00C614FE">
        <w:rPr>
          <w:rFonts w:ascii="Times New Roman" w:hAnsi="Times New Roman" w:cs="Times New Roman"/>
          <w:sz w:val="24"/>
          <w:szCs w:val="24"/>
        </w:rPr>
        <w:t>КРОМЕ</w:t>
      </w:r>
      <w:proofErr w:type="gramEnd"/>
      <w:r w:rsidRPr="00C614FE">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антибактериальной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дезинтоксикационной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санация бронхиального дерева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назначение отхаркивающих средств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противовоспалительная терапия</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2. У БОЛЬНОГО 60-ТИ ЛЕТ, СТРАДАЮЩЕГО АЛКОГОЛИЗМОМ ПОЯВИЛИСЬ РЕЗКАЯ СЛАБОСТЬ, ТЕМПЕРАТУРА 39,5 , КАШЕЛЬ С ВЯЗКОЙ КРОВЯНИСТОЙ МОКРОТОЙ С ЗАПАХОМ ПРИГОРЕЛОГО МЯСА. НАД ВЕРХНЕЙ ДОЛЕЙ ПРАВОГО ЛЕГКОГО ПРИТУПЛЕНИЕ ПЕРКУТОРНОГО ЗВУКА, РЕЗКОЕ ОСЛАБЛЕНИЕ ДЫХАНИЯ. В МАЗКЕ МОКРОТЫ ОБНАРУЖЕНЫ ГРАМОТРИЦАТЕЛЬНЫЕ ПАЛОЧКИ. КАКОВ ВЕРОЯТНЫЙ ДИАГНОЗ?</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а) </w:t>
      </w:r>
      <w:r w:rsidR="008020C3">
        <w:rPr>
          <w:rFonts w:ascii="Times New Roman" w:hAnsi="Times New Roman" w:cs="Times New Roman"/>
          <w:sz w:val="24"/>
          <w:szCs w:val="24"/>
        </w:rPr>
        <w:t>«</w:t>
      </w:r>
      <w:r w:rsidRPr="00C95670">
        <w:rPr>
          <w:rFonts w:ascii="Times New Roman" w:hAnsi="Times New Roman" w:cs="Times New Roman"/>
          <w:sz w:val="24"/>
          <w:szCs w:val="24"/>
        </w:rPr>
        <w:t>крупозная</w:t>
      </w:r>
      <w:r w:rsidR="008020C3">
        <w:rPr>
          <w:rFonts w:ascii="Times New Roman" w:hAnsi="Times New Roman" w:cs="Times New Roman"/>
          <w:sz w:val="24"/>
          <w:szCs w:val="24"/>
        </w:rPr>
        <w:t>»</w:t>
      </w:r>
      <w:r w:rsidRPr="00C95670">
        <w:rPr>
          <w:rFonts w:ascii="Times New Roman" w:hAnsi="Times New Roman" w:cs="Times New Roman"/>
          <w:sz w:val="24"/>
          <w:szCs w:val="24"/>
        </w:rPr>
        <w:t xml:space="preserve">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хронический гнойный бронхит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фридлендеровская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стафилококковая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бронхоэктатическая болезнь</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3. ПРИ ПНЕВМОНИИ МОГУТ РАЗВИТЬСЯ ТЯЖЕЛЫЕ ОСЛОЖНЕНИЯ: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инфекционно-токсический шок</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бронхоэктазы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энцефалопатия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токсический отек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эмфизема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е) верно а и </w:t>
      </w:r>
      <w:proofErr w:type="gramStart"/>
      <w:r w:rsidRPr="00C95670">
        <w:rPr>
          <w:rFonts w:ascii="Times New Roman" w:hAnsi="Times New Roman" w:cs="Times New Roman"/>
          <w:sz w:val="24"/>
          <w:szCs w:val="24"/>
        </w:rPr>
        <w:t>г</w:t>
      </w:r>
      <w:proofErr w:type="gramEnd"/>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4. ЧТО ЯВЛЯЕТСЯ ОСНОВНЫМ КРИТЕРИЕМ ЭФФЕКТИВНОСТИ ЛЕЧЕНИЯ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снижение температуры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появление аппетита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улучшение сна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уменьшение количества мокроты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увеличение отделения мокроты</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5. КАК ДОЛГО ПРОВОДИТСЯ ЛЕЧЕНИЕ ПНЕВМОНИИ АНТИБИОТИКАМИ?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21 день, меняя препараты каждую неделю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до полного разрешения по данным контрольной рентгенографии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две недели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г) весь лихорадочный период и еще три дня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7-10 дней</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6. ИЗ ПЕРЕЧИСЛЕННЫХ ОТХАРКИВАЮЩИХ СРЕДСТВ МУКОЛИТИЧЕСКИМ ДЕЙСТВИЕМ ОБЛАДАЕТ: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амброксол и бромгексин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мукалтин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в) йодид калия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нашатырно-анисовые капли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корень алтея, трава термопсиса</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7. КАК ИЗМЕНЯЕТСЯ ФУНКЦИЯ ВНЕШНЕГО ДЫХАНИЯ ПРИ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снижается ЖЕЛ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повышается ЖЕЛ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снижается ОФВ-1</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повышается индекс Тиффно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повышается ООЛ</w:t>
      </w:r>
    </w:p>
    <w:p w:rsidR="00C95670" w:rsidRPr="00C614FE" w:rsidRDefault="00C614FE" w:rsidP="00C95670">
      <w:pPr>
        <w:ind w:left="-567"/>
        <w:rPr>
          <w:rFonts w:ascii="Times New Roman" w:hAnsi="Times New Roman" w:cs="Times New Roman"/>
          <w:sz w:val="24"/>
          <w:szCs w:val="24"/>
        </w:rPr>
      </w:pPr>
      <w:r w:rsidRPr="00C614FE">
        <w:rPr>
          <w:rFonts w:ascii="Times New Roman" w:hAnsi="Times New Roman" w:cs="Times New Roman"/>
          <w:sz w:val="24"/>
          <w:szCs w:val="24"/>
        </w:rPr>
        <w:t>8. ВО 2</w:t>
      </w:r>
      <w:proofErr w:type="gramStart"/>
      <w:r w:rsidRPr="00C614FE">
        <w:rPr>
          <w:rFonts w:ascii="Times New Roman" w:hAnsi="Times New Roman" w:cs="Times New Roman"/>
          <w:sz w:val="24"/>
          <w:szCs w:val="24"/>
        </w:rPr>
        <w:t xml:space="preserve"> И</w:t>
      </w:r>
      <w:proofErr w:type="gramEnd"/>
      <w:r w:rsidRPr="00C614FE">
        <w:rPr>
          <w:rFonts w:ascii="Times New Roman" w:hAnsi="Times New Roman" w:cs="Times New Roman"/>
          <w:sz w:val="24"/>
          <w:szCs w:val="24"/>
        </w:rPr>
        <w:t xml:space="preserve"> 3 ТРИМЕСТРАХ БЕРЕМЕННОСТИ ДЛЯ ЛЕЧЕНИЯ ПНЕВМОНИИ НЕ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кефзол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оксациллин</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9. ПРИ ПНЕВМОНИИ, ОБУСЛОВЛЕННОЙ ПЕНИЦИЛЛИНАЗА-УСТОЙЧИВЫМ СТАФИЛОКОККОМ, ПРЕПАРАТОМ ВЫБОРА ЯВЛЯЕТСЯ: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невиграмон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цефатоксим</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10. В 1 ТРИМЕСТРЕ БЕРЕМЕННОСТИ ДЛЯ ЛЕЧЕНИЯ ПНЕВМОНИИ МОЖНО НАЗНАЧИТЬ: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а) полусинтетические пенициллины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тетрациклин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бисептол</w:t>
      </w:r>
    </w:p>
    <w:p w:rsidR="00C95670" w:rsidRPr="00C95670" w:rsidRDefault="00C95670" w:rsidP="003C1724">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карбенициллина динатриевую соль      </w:t>
      </w:r>
    </w:p>
    <w:p w:rsidR="00C95670" w:rsidRDefault="00C95670" w:rsidP="00C95670">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ВАРИАНТ 3.</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 xml:space="preserve">1.ПРИ ПНЕВМОНИИ НАЗНАЧАЮТ ВСЕ ПЕРЕЧИСЛЕННЫЕ ЛЕКАРСТВЕННЫЕ СРЕДСТВА,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jc w:val="both"/>
        <w:rPr>
          <w:rFonts w:ascii="Times New Roman" w:hAnsi="Times New Roman" w:cs="Times New Roman"/>
          <w:sz w:val="24"/>
          <w:szCs w:val="24"/>
        </w:rPr>
      </w:pPr>
      <w:r w:rsidRPr="00C95670">
        <w:rPr>
          <w:rFonts w:ascii="Times New Roman" w:hAnsi="Times New Roman" w:cs="Times New Roman"/>
          <w:sz w:val="24"/>
          <w:szCs w:val="24"/>
        </w:rPr>
        <w:t>А) ЭТИОТРОПНЫХ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отхаркивающих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бронхоспазмолитических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г) иммуномодулирующих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наркотических</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2. ПРИ ВЫБОРЕ АНТИБИОТИКА ДЛЯ ЛЕЧЕНИЯ ПНЕВМОНИИ В ПЕРВУЮ ОЧЕРЕДЬ НАДО УЧИТЫВАТЬ: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давность заболевания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природу возбудителя инфекции, вызвавшего пневмонию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сопутствующие заболевания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индивидуальную переносимость антибактериальных препаратов</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 xml:space="preserve">3. ПОКАЗАНИЕМ </w:t>
      </w:r>
      <w:proofErr w:type="gramStart"/>
      <w:r w:rsidRPr="00C95670">
        <w:rPr>
          <w:rFonts w:ascii="Times New Roman" w:hAnsi="Times New Roman" w:cs="Times New Roman"/>
          <w:sz w:val="24"/>
          <w:szCs w:val="24"/>
        </w:rPr>
        <w:t>ДЛЯ</w:t>
      </w:r>
      <w:proofErr w:type="gramEnd"/>
      <w:r w:rsidRPr="00C95670">
        <w:rPr>
          <w:rFonts w:ascii="Times New Roman" w:hAnsi="Times New Roman" w:cs="Times New Roman"/>
          <w:sz w:val="24"/>
          <w:szCs w:val="24"/>
        </w:rPr>
        <w:t xml:space="preserve"> КОМБИНИРОВАННОЙ АНТИБИОТИКОТЕРАПИИ ПРИ ПНЕВМОНИИ СЛУЖИТ: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тяжелое течение пневмонии при отсутствии информации о природе возбудителя инфекции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смешанный характер инфекции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необходимость усиления антибактериального эффекта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отсутствие сведений о природе возбудителя инфекции при косвенных указаниях на возможность участия грамотрицательных бактерий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все перечисленное</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4. ПРИ ПРОВЕДЕНИИ КОМБИНИРОВАННОЙ АНТИБАКТЕРИАЛЬНОЙ ТЕРАПИИ ПРИ ПНЕВМОНИИ РАЦИОНАЛЬНЫМ ЯВЛЯЕТСЯ СОЧЕТАНИЕ СЛЕДУЮЩИХ СРЕДСТВ: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пенициллинов и сульфаниламидов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пенициллинов и тетрациклинов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пенициллинов и аминогликозидов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сульфаниламидов и тетрациклинов</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5. ИЗ ПЕРЕЧИСЛЕННЫХ АНТИБИОТИКОВ БОЛЬНЫМ С АЛЛЕРГИЧЕСКИМИ РЕАКЦИЯМИ НА БЕНЗИЛПЕНИЦИЛЛИН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цефазолин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гентамицин</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6. ПРИ ПОДОЗРЕНИИ НА ПНЕВМОКОККОВУЮ ПНЕВМОНИЮ СЛЕДУЕТ НАЗНАЧАТЬ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олететрин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пенициллин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эритромицин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левомицетин</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7. ПРИ ПОДОЗРЕНИИ НА МИКОПЛАЗМЕННУЮ ПНЕВМОНИЮ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пенициллины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эритромицин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цефалоспорины</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lastRenderedPageBreak/>
        <w:t>8. ЕСЛИ ЭТИОЛОГИЯ ПНЕВМОНИИ НЕ УСТАНОВЛЕНА, ВНАЧАЛЕ СЛЕДУЕТ НАЗНАЧИТЬ СЛЕДУЮЩИЙ АНТИБАКТЕРИАЛЬНЫЙ ПРЕПАРАТ: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пенициллин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тетрациклин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антибиотик группы цефалоспорина</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9.СТАФИЛОКОККОВЫЕ ПНЕВМОНИИ ЧАЩЕ РАЗВИВАЮТСЯ: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при гриппе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при сахарном диабете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 лиц пожилого возраста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при хроническом бронхите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 пациентов стационаров (внутрибольничная инфекция)</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10. ПРИ ДВУСТОРОННЕЙ СТАФИЛОКОККОВОЙ ПНЕВМОНИИ С МНОЖЕСТВЕННЫМИ ОЧАГАМИ ДЕСТРУКЦИИ ЛЕГОЧНОЙ ТКАНИ ЛЕЧЕНИЕ АНТИБИОТИКАМИ ЦЕЛЕСООБРАЗНО СОЧЕТАТЬ С ПАТОГЕНЕТИЧЕСКОЙ ТЕРАПИЕЙ, ВКЛЮЧАЮЩЕЙ ВСЕ ПЕРЕЧИСЛЕННОЕ,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трансфузий свежезамороженной плазмы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парентеральное введение глюкокортикоидных гормонов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внутривенного введения препаратов иммуноглобулинов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инфузий гепарина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плазмафереза</w:t>
      </w:r>
    </w:p>
    <w:p w:rsidR="00C95670" w:rsidRPr="00C95670" w:rsidRDefault="00C95670" w:rsidP="00C95670">
      <w:pPr>
        <w:pStyle w:val="a8"/>
        <w:ind w:left="-567"/>
        <w:rPr>
          <w:rFonts w:ascii="Times New Roman" w:hAnsi="Times New Roman" w:cs="Times New Roman"/>
          <w:sz w:val="24"/>
          <w:szCs w:val="24"/>
        </w:rPr>
      </w:pPr>
    </w:p>
    <w:p w:rsidR="00C95670" w:rsidRDefault="00C614FE" w:rsidP="00C95670">
      <w:pPr>
        <w:pStyle w:val="a8"/>
        <w:ind w:left="-567"/>
        <w:rPr>
          <w:rFonts w:ascii="Times New Roman" w:hAnsi="Times New Roman" w:cs="Times New Roman"/>
          <w:sz w:val="24"/>
          <w:szCs w:val="24"/>
        </w:rPr>
      </w:pPr>
      <w:r>
        <w:rPr>
          <w:rFonts w:ascii="Times New Roman" w:hAnsi="Times New Roman" w:cs="Times New Roman"/>
          <w:sz w:val="24"/>
          <w:szCs w:val="24"/>
        </w:rPr>
        <w:t>ОТВЕТЫ К ТЕМЕ: «ДИФФЕРЕНЦИРОВАННАЯ ТЕРАПИЯ ПНЕВМОНИЙ»</w:t>
      </w:r>
    </w:p>
    <w:p w:rsidR="00C614FE" w:rsidRDefault="00C614FE" w:rsidP="00C95670">
      <w:pPr>
        <w:pStyle w:val="a8"/>
        <w:ind w:left="-567"/>
        <w:rPr>
          <w:rFonts w:ascii="Times New Roman" w:hAnsi="Times New Roman" w:cs="Times New Roman"/>
          <w:sz w:val="24"/>
          <w:szCs w:val="24"/>
        </w:rPr>
      </w:pPr>
    </w:p>
    <w:tbl>
      <w:tblPr>
        <w:tblStyle w:val="12"/>
        <w:tblW w:w="0" w:type="auto"/>
        <w:tblLook w:val="04A0" w:firstRow="1" w:lastRow="0" w:firstColumn="1" w:lastColumn="0" w:noHBand="0" w:noVBand="1"/>
      </w:tblPr>
      <w:tblGrid>
        <w:gridCol w:w="1260"/>
        <w:gridCol w:w="762"/>
        <w:gridCol w:w="762"/>
        <w:gridCol w:w="762"/>
      </w:tblGrid>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 xml:space="preserve">     № </w:t>
            </w:r>
            <w:r>
              <w:rPr>
                <w:sz w:val="24"/>
                <w:szCs w:val="24"/>
              </w:rPr>
              <w:t xml:space="preserve">     в</w:t>
            </w:r>
            <w:r w:rsidRPr="00C614FE">
              <w:rPr>
                <w:sz w:val="24"/>
                <w:szCs w:val="24"/>
              </w:rPr>
              <w:t xml:space="preserve">арианта     </w:t>
            </w:r>
          </w:p>
          <w:p w:rsidR="00C614FE" w:rsidRPr="00C614FE" w:rsidRDefault="00C614FE" w:rsidP="000F1466">
            <w:pPr>
              <w:pStyle w:val="a8"/>
              <w:ind w:left="0"/>
              <w:rPr>
                <w:sz w:val="24"/>
                <w:szCs w:val="24"/>
              </w:rPr>
            </w:pPr>
            <w:r w:rsidRPr="00C614FE">
              <w:rPr>
                <w:sz w:val="24"/>
                <w:szCs w:val="24"/>
              </w:rPr>
              <w:t>№вопроса</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№1</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№2</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№3</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1</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2</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3</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Е</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4</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5</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6</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7</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8</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Б</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9</w:t>
            </w:r>
          </w:p>
        </w:tc>
        <w:tc>
          <w:tcPr>
            <w:tcW w:w="762" w:type="dxa"/>
          </w:tcPr>
          <w:p w:rsidR="00C614FE" w:rsidRPr="00C614FE" w:rsidRDefault="00C614FE" w:rsidP="000F1466">
            <w:pPr>
              <w:pStyle w:val="a8"/>
              <w:ind w:left="0"/>
              <w:rPr>
                <w:sz w:val="24"/>
                <w:szCs w:val="24"/>
              </w:rPr>
            </w:pPr>
            <w:r w:rsidRPr="00C614FE">
              <w:rPr>
                <w:sz w:val="24"/>
                <w:szCs w:val="24"/>
              </w:rPr>
              <w:t>Б</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B74FD2">
        <w:tc>
          <w:tcPr>
            <w:tcW w:w="1260" w:type="dxa"/>
          </w:tcPr>
          <w:p w:rsidR="00C614FE" w:rsidRPr="00C614FE" w:rsidRDefault="00C614FE" w:rsidP="000F1466">
            <w:pPr>
              <w:pStyle w:val="a8"/>
              <w:ind w:left="0"/>
              <w:rPr>
                <w:sz w:val="24"/>
                <w:szCs w:val="24"/>
              </w:rPr>
            </w:pPr>
            <w:r w:rsidRPr="00C614FE">
              <w:rPr>
                <w:sz w:val="24"/>
                <w:szCs w:val="24"/>
              </w:rPr>
              <w:t>10</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Б</w:t>
            </w:r>
          </w:p>
        </w:tc>
      </w:tr>
    </w:tbl>
    <w:p w:rsidR="00780086" w:rsidRDefault="00780086" w:rsidP="009F6C23">
      <w:pPr>
        <w:spacing w:after="0" w:line="360" w:lineRule="auto"/>
        <w:jc w:val="center"/>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5F4195" w:rsidRDefault="005F4195" w:rsidP="009F6C23">
      <w:pPr>
        <w:spacing w:after="0" w:line="360" w:lineRule="auto"/>
        <w:jc w:val="center"/>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B74FD2" w:rsidRDefault="00B74FD2" w:rsidP="009F6C23">
      <w:pPr>
        <w:spacing w:after="0" w:line="360" w:lineRule="auto"/>
        <w:jc w:val="center"/>
        <w:rPr>
          <w:rFonts w:ascii="Times New Roman" w:hAnsi="Times New Roman" w:cs="Times New Roman"/>
          <w:b/>
          <w:i/>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3C1724" w:rsidRPr="005C3CAD" w:rsidRDefault="003C1724" w:rsidP="003C1724">
      <w:pPr>
        <w:pStyle w:val="a8"/>
        <w:autoSpaceDE w:val="0"/>
        <w:autoSpaceDN w:val="0"/>
        <w:adjustRightInd w:val="0"/>
        <w:ind w:left="-567"/>
        <w:jc w:val="both"/>
        <w:rPr>
          <w:rFonts w:ascii="Times New Roman" w:hAnsi="Times New Roman" w:cs="Times New Roman"/>
          <w:b/>
          <w:bCs/>
          <w:sz w:val="24"/>
          <w:szCs w:val="24"/>
        </w:rPr>
      </w:pPr>
      <w:r w:rsidRPr="00A92AD4">
        <w:rPr>
          <w:rFonts w:ascii="Times New Roman" w:hAnsi="Times New Roman" w:cs="Times New Roman"/>
          <w:b/>
          <w:bCs/>
          <w:sz w:val="24"/>
          <w:szCs w:val="24"/>
        </w:rPr>
        <w:t>Тема №</w:t>
      </w:r>
      <w:r>
        <w:rPr>
          <w:rFonts w:ascii="Times New Roman" w:hAnsi="Times New Roman" w:cs="Times New Roman"/>
          <w:b/>
          <w:bCs/>
          <w:sz w:val="24"/>
          <w:szCs w:val="24"/>
        </w:rPr>
        <w:t>3</w:t>
      </w:r>
      <w:r w:rsidRPr="00A92AD4">
        <w:rPr>
          <w:rFonts w:ascii="Times New Roman" w:hAnsi="Times New Roman" w:cs="Times New Roman"/>
          <w:b/>
          <w:bCs/>
          <w:sz w:val="24"/>
          <w:szCs w:val="24"/>
        </w:rPr>
        <w:t>.</w:t>
      </w:r>
      <w:r>
        <w:rPr>
          <w:rFonts w:ascii="Times New Roman" w:hAnsi="Times New Roman" w:cs="Times New Roman"/>
          <w:b/>
          <w:bCs/>
          <w:sz w:val="24"/>
          <w:szCs w:val="24"/>
        </w:rPr>
        <w:t xml:space="preserve"> </w:t>
      </w:r>
      <w:r w:rsidRPr="005C3CAD">
        <w:rPr>
          <w:rFonts w:ascii="Times New Roman" w:hAnsi="Times New Roman" w:cs="Times New Roman"/>
          <w:b/>
          <w:bCs/>
          <w:sz w:val="24"/>
          <w:szCs w:val="24"/>
        </w:rPr>
        <w:t>ДИФФЕРЕНЦИАЛЬНЫЙ ДИАГНОЗ ПРИ СИНДРОМЕ ЛЕГОЧНОЙ ДИССЕМИНАЦИИ.</w:t>
      </w:r>
    </w:p>
    <w:p w:rsidR="009F6C23" w:rsidRPr="00FC6259" w:rsidRDefault="009F6C23" w:rsidP="009F6C23">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r w:rsidR="008020C3">
        <w:rPr>
          <w:rFonts w:ascii="Times New Roman" w:hAnsi="Times New Roman" w:cs="Times New Roman"/>
          <w:i/>
          <w:sz w:val="24"/>
          <w:szCs w:val="24"/>
        </w:rPr>
        <w:t>,6,8,11.</w:t>
      </w: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3C1724" w:rsidRDefault="001F606F" w:rsidP="00D724D1">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w:t>
      </w:r>
      <w:r w:rsidR="003C1724">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962AC">
        <w:rPr>
          <w:rFonts w:ascii="Times New Roman" w:eastAsia="Calibri" w:hAnsi="Times New Roman" w:cs="Times New Roman"/>
          <w:sz w:val="24"/>
          <w:szCs w:val="24"/>
        </w:rPr>
        <w:t>. СИНДРОМ ЛЕГОЧНОЙ ДИССЕМИНАЦИИ – ЭТО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клинико-рентгенологический синдром, для которого характерны клинические проявления дыхательной недостаточности и ретикуло-нодулярные изменения на рентгенограмме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рентгенологический синдром, для которого характерно появление множественных</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очаговых затемнений и/или усиление и сетчатая деформация легочного рисунка чаще</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двусторонней локализации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рентгенологический синдром, для которого характерно появление множественных</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очаговых затемнений чаще двусторонней локализации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рентгенологический синдром, для которого характерно усиление и сетчатая деформация легочного рисунка чаще двусторонней локализации</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ДИССЕМИНАЦИЯ С РАЗМЕРАМИ ОЧАГОВ 5-8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В МОРФОЛОГИЧЕСКУЮ КЛАССИФИКАЦИЮ ДИССЕМИНИРОВАННЫХ ПРОЦЕССОВ ВХОДЯТ ВСЕ ПЕРЕЧИСЛЕННЫЕ ГРУППЫ ЗАБОЛЕВАНИЙ, </w:t>
      </w:r>
      <w:proofErr w:type="gramStart"/>
      <w:r w:rsidRPr="009962AC">
        <w:rPr>
          <w:rFonts w:ascii="Times New Roman" w:eastAsia="Calibri" w:hAnsi="Times New Roman" w:cs="Times New Roman"/>
          <w:sz w:val="24"/>
          <w:szCs w:val="24"/>
        </w:rPr>
        <w:t>КРОМЕ</w:t>
      </w:r>
      <w:proofErr w:type="gramEnd"/>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ов</w:t>
      </w:r>
    </w:p>
    <w:p w:rsidR="00E6013D" w:rsidRDefault="00F13DCA"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1724" w:rsidRPr="009962AC">
        <w:rPr>
          <w:rFonts w:ascii="Times New Roman" w:eastAsia="Calibri" w:hAnsi="Times New Roman" w:cs="Times New Roman"/>
          <w:sz w:val="24"/>
          <w:szCs w:val="24"/>
        </w:rPr>
        <w:t>2) грануле</w:t>
      </w:r>
      <w:r w:rsidR="003C1724">
        <w:rPr>
          <w:rFonts w:ascii="Times New Roman" w:eastAsia="Calibri" w:hAnsi="Times New Roman" w:cs="Times New Roman"/>
          <w:sz w:val="24"/>
          <w:szCs w:val="24"/>
        </w:rPr>
        <w:t>м</w:t>
      </w:r>
      <w:r w:rsidR="003C1724" w:rsidRPr="009962AC">
        <w:rPr>
          <w:rFonts w:ascii="Times New Roman" w:eastAsia="Calibri" w:hAnsi="Times New Roman" w:cs="Times New Roman"/>
          <w:sz w:val="24"/>
          <w:szCs w:val="24"/>
        </w:rPr>
        <w:t>атоз</w:t>
      </w:r>
      <w:r w:rsidR="003C1724">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опухолевых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инфекционны</w:t>
      </w:r>
      <w:r>
        <w:rPr>
          <w:rFonts w:ascii="Times New Roman" w:eastAsia="Calibri" w:hAnsi="Times New Roman" w:cs="Times New Roman"/>
          <w:sz w:val="24"/>
          <w:szCs w:val="24"/>
        </w:rPr>
        <w:t>х</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КАКОВ НАИБОЛЕЕ ХАРАКТЕРНЫЙ ФИЗИКАЛЬНЫЙ СИМПТОМ ИДИОПАТИЧЕСКОГО ФИБРОЗИРУЮЩЕГО АЛЬВЕОЛИТА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цианоз</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снижение эластичности грудной клетки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притупление перкуторного звука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двусторонняя крепитация в нижних отделах легких, напоминающая треск целлофана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двусторонняя диссеминация на рентгенограмме</w:t>
      </w:r>
    </w:p>
    <w:p w:rsidR="003C1724"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обструктивные изменения на спирограмме</w:t>
      </w:r>
    </w:p>
    <w:p w:rsidR="003C1724" w:rsidRPr="00BC2A4F" w:rsidRDefault="003C1724" w:rsidP="00E6013D">
      <w:pPr>
        <w:spacing w:after="0" w:line="240" w:lineRule="auto"/>
        <w:ind w:left="-1134"/>
        <w:jc w:val="both"/>
        <w:rPr>
          <w:rFonts w:ascii="Times New Roman" w:hAnsi="Times New Roman" w:cs="Times New Roman"/>
        </w:rPr>
      </w:pPr>
      <w:r>
        <w:rPr>
          <w:rFonts w:ascii="Times New Roman" w:eastAsia="Calibri" w:hAnsi="Times New Roman" w:cs="Times New Roman"/>
          <w:sz w:val="24"/>
          <w:szCs w:val="24"/>
        </w:rPr>
        <w:t>4) смешанные изменения на спирограмме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6. КАК НАЗЫВАЕТСЯ ОДИН ИЗ ВАРИАНТОВ ОСТРОГО НАЧАЛА САРКОИДОЗА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синдром Чарджа-Стросса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3) синдром Дресслера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Лефгрена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7. ХАРАКТЕРНЫМИ ЛАБОР</w:t>
      </w:r>
      <w:r>
        <w:rPr>
          <w:rFonts w:ascii="Times New Roman" w:eastAsia="Calibri" w:hAnsi="Times New Roman" w:cs="Times New Roman"/>
          <w:sz w:val="24"/>
          <w:szCs w:val="24"/>
        </w:rPr>
        <w:t>АТО</w:t>
      </w:r>
      <w:r w:rsidRPr="009962AC">
        <w:rPr>
          <w:rFonts w:ascii="Times New Roman" w:eastAsia="Calibri" w:hAnsi="Times New Roman" w:cs="Times New Roman"/>
          <w:sz w:val="24"/>
          <w:szCs w:val="24"/>
        </w:rPr>
        <w:t>РНЫМИ ПРИЗНАКАМИ САРКОИДОЗА ЯВЛЯЮТСЯ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гиперурикемия</w:t>
      </w:r>
      <w:r>
        <w:rPr>
          <w:rFonts w:ascii="Times New Roman" w:eastAsia="Calibri" w:hAnsi="Times New Roman" w:cs="Times New Roman"/>
          <w:sz w:val="24"/>
          <w:szCs w:val="24"/>
        </w:rPr>
        <w:t xml:space="preserve"> и гиперазотемия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гипопротеинемия и </w:t>
      </w:r>
      <w:r w:rsidRPr="009962AC">
        <w:rPr>
          <w:rFonts w:ascii="Times New Roman" w:eastAsia="Calibri" w:hAnsi="Times New Roman" w:cs="Times New Roman"/>
          <w:sz w:val="24"/>
          <w:szCs w:val="24"/>
        </w:rPr>
        <w:t>диспротеинемия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повышение активности АПФ и гиперкальциемия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гиперхолестеринемия</w:t>
      </w:r>
      <w:r>
        <w:rPr>
          <w:rFonts w:ascii="Times New Roman" w:eastAsia="Calibri" w:hAnsi="Times New Roman" w:cs="Times New Roman"/>
          <w:sz w:val="24"/>
          <w:szCs w:val="24"/>
        </w:rPr>
        <w:t xml:space="preserve"> и гиперлипидемия</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ОТНОСЯТСЯ ВСЕ ПЕРЕЧИСЛЕННЫЕ, </w:t>
      </w:r>
      <w:proofErr w:type="gramStart"/>
      <w:r w:rsidRPr="009962AC">
        <w:rPr>
          <w:rFonts w:ascii="Times New Roman" w:eastAsia="Calibri" w:hAnsi="Times New Roman" w:cs="Times New Roman"/>
          <w:sz w:val="24"/>
          <w:szCs w:val="24"/>
        </w:rPr>
        <w:t>КРОМЕ</w:t>
      </w:r>
      <w:proofErr w:type="gramEnd"/>
      <w:r w:rsidR="005C3F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внелегочной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менингеальн</w:t>
      </w:r>
      <w:r>
        <w:rPr>
          <w:rFonts w:ascii="Times New Roman" w:eastAsia="Calibri" w:hAnsi="Times New Roman" w:cs="Times New Roman"/>
          <w:sz w:val="24"/>
          <w:szCs w:val="24"/>
        </w:rPr>
        <w:t>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9. КАКОЙ РЕНТГЕНОЛОГИЧЕСКИЙ СИМПТОМ ХАРАКТЕРЕН ДЛЯ ПНЕВМОКОНИОЗОВ</w:t>
      </w:r>
      <w:r>
        <w:rPr>
          <w:rFonts w:ascii="Times New Roman" w:eastAsia="Calibri" w:hAnsi="Times New Roman" w:cs="Times New Roman"/>
          <w:sz w:val="24"/>
          <w:szCs w:val="24"/>
        </w:rPr>
        <w:t xml:space="preserve"> и ТВС</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«матового стекла»</w:t>
      </w:r>
    </w:p>
    <w:p w:rsidR="003C1724" w:rsidRPr="009962AC" w:rsidRDefault="003C1724" w:rsidP="00D724D1">
      <w:pPr>
        <w:spacing w:before="240"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 xml:space="preserve">ЖЕНИЯ ЛЕГКИХ ЯВЛЯЮТСЯ ВСЕ ПЕРЕЧИСЛЕННЫЕ ОПУХОЛИ, </w:t>
      </w:r>
      <w:proofErr w:type="gramStart"/>
      <w:r w:rsidRPr="009962AC">
        <w:rPr>
          <w:rFonts w:ascii="Times New Roman" w:eastAsia="Calibri" w:hAnsi="Times New Roman" w:cs="Times New Roman"/>
          <w:sz w:val="24"/>
          <w:szCs w:val="24"/>
        </w:rPr>
        <w:t>КРОМЕ</w:t>
      </w:r>
      <w:proofErr w:type="gramEnd"/>
      <w:r w:rsidRPr="009962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w:t>
      </w:r>
      <w:r>
        <w:rPr>
          <w:rFonts w:ascii="Times New Roman" w:eastAsia="Calibri" w:hAnsi="Times New Roman" w:cs="Times New Roman"/>
          <w:sz w:val="24"/>
          <w:szCs w:val="24"/>
        </w:rPr>
        <w:t>атки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желудка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м</w:t>
      </w:r>
      <w:r>
        <w:rPr>
          <w:rFonts w:ascii="Times New Roman" w:eastAsia="Calibri" w:hAnsi="Times New Roman" w:cs="Times New Roman"/>
          <w:sz w:val="24"/>
          <w:szCs w:val="24"/>
        </w:rPr>
        <w:t>олочной железы</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щитовидной железы</w:t>
      </w:r>
    </w:p>
    <w:p w:rsidR="003C1724"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 2.</w:t>
      </w:r>
    </w:p>
    <w:p w:rsidR="003C1724" w:rsidRPr="003C1724" w:rsidRDefault="003C1724" w:rsidP="00D724D1">
      <w:pPr>
        <w:spacing w:line="240" w:lineRule="auto"/>
        <w:ind w:left="-1134"/>
        <w:jc w:val="both"/>
        <w:rPr>
          <w:rFonts w:ascii="Times New Roman" w:eastAsia="Calibri" w:hAnsi="Times New Roman" w:cs="Times New Roman"/>
          <w:sz w:val="24"/>
          <w:szCs w:val="24"/>
          <w:u w:val="single"/>
        </w:rPr>
      </w:pPr>
      <w:r w:rsidRPr="009962AC">
        <w:rPr>
          <w:rFonts w:ascii="Times New Roman" w:eastAsia="Calibri" w:hAnsi="Times New Roman" w:cs="Times New Roman"/>
          <w:sz w:val="24"/>
          <w:szCs w:val="24"/>
        </w:rPr>
        <w:t>1.</w:t>
      </w:r>
      <w:r>
        <w:rPr>
          <w:rFonts w:ascii="Times New Roman" w:eastAsia="Calibri" w:hAnsi="Times New Roman" w:cs="Times New Roman"/>
          <w:sz w:val="24"/>
          <w:szCs w:val="24"/>
        </w:rPr>
        <w:t xml:space="preserve">КАКОЙ ИЗ ПРЕПАРАТОВ МОЖЕТ ВЫЗВАТЬ ЛЕКАРСТВЕННО ИНДУЦИРОВАННОЕ ПОВРЕЖДЕНИЕ ЛЕГКИХ (ПНЕВМОНИТ) </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метотрексат</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преднизолон</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верошпирон</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НПВС</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ДИССЕМИНАЦИЯ С РАЗМЕРАМИ ОЧАГОВ </w:t>
      </w:r>
      <w:r>
        <w:rPr>
          <w:rFonts w:ascii="Times New Roman" w:eastAsia="Calibri" w:hAnsi="Times New Roman" w:cs="Times New Roman"/>
          <w:sz w:val="24"/>
          <w:szCs w:val="24"/>
        </w:rPr>
        <w:t>1</w:t>
      </w:r>
      <w:r w:rsidRPr="009962AC">
        <w:rPr>
          <w:rFonts w:ascii="Times New Roman" w:eastAsia="Calibri" w:hAnsi="Times New Roman" w:cs="Times New Roman"/>
          <w:sz w:val="24"/>
          <w:szCs w:val="24"/>
        </w:rPr>
        <w:t>-</w:t>
      </w:r>
      <w:r>
        <w:rPr>
          <w:rFonts w:ascii="Times New Roman" w:eastAsia="Calibri" w:hAnsi="Times New Roman" w:cs="Times New Roman"/>
          <w:sz w:val="24"/>
          <w:szCs w:val="24"/>
        </w:rPr>
        <w:t>2</w:t>
      </w:r>
      <w:r w:rsidRPr="009962AC">
        <w:rPr>
          <w:rFonts w:ascii="Times New Roman" w:eastAsia="Calibri" w:hAnsi="Times New Roman" w:cs="Times New Roman"/>
          <w:sz w:val="24"/>
          <w:szCs w:val="24"/>
        </w:rPr>
        <w:t xml:space="preserve">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В МОРФОЛОГИЧЕСКУЮ КЛАССИФИКАЦИЮ ДИССЕМИНИРОВАННЫХ ПРОЦЕССОВ ВХОДЯТ ВСЕ ПЕРЕЧИСЛЕННЫЕ ГРУППЫ ЗАБОЛЕВАНИЙ, </w:t>
      </w:r>
      <w:proofErr w:type="gramStart"/>
      <w:r w:rsidRPr="009962AC">
        <w:rPr>
          <w:rFonts w:ascii="Times New Roman" w:eastAsia="Calibri" w:hAnsi="Times New Roman" w:cs="Times New Roman"/>
          <w:sz w:val="24"/>
          <w:szCs w:val="24"/>
        </w:rPr>
        <w:t>КРОМЕ</w:t>
      </w:r>
      <w:proofErr w:type="gramEnd"/>
      <w:r w:rsidR="00BC00A2">
        <w:rPr>
          <w:rFonts w:ascii="Times New Roman" w:eastAsia="Calibri" w:hAnsi="Times New Roman" w:cs="Times New Roman"/>
          <w:sz w:val="24"/>
          <w:szCs w:val="24"/>
        </w:rPr>
        <w:t>:</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ов</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грануле</w:t>
      </w:r>
      <w:r>
        <w:rPr>
          <w:rFonts w:ascii="Times New Roman" w:eastAsia="Calibri" w:hAnsi="Times New Roman" w:cs="Times New Roman"/>
          <w:sz w:val="24"/>
          <w:szCs w:val="24"/>
        </w:rPr>
        <w:t>м</w:t>
      </w:r>
      <w:r w:rsidRPr="009962AC">
        <w:rPr>
          <w:rFonts w:ascii="Times New Roman" w:eastAsia="Calibri" w:hAnsi="Times New Roman" w:cs="Times New Roman"/>
          <w:sz w:val="24"/>
          <w:szCs w:val="24"/>
        </w:rPr>
        <w:t>атоз</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опухолевых</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4) инфекционны</w:t>
      </w:r>
      <w:r>
        <w:rPr>
          <w:rFonts w:ascii="Times New Roman" w:eastAsia="Calibri" w:hAnsi="Times New Roman" w:cs="Times New Roman"/>
          <w:sz w:val="24"/>
          <w:szCs w:val="24"/>
        </w:rPr>
        <w:t xml:space="preserve">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5)легочные фиброзы</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КАК</w:t>
      </w:r>
      <w:r>
        <w:rPr>
          <w:rFonts w:ascii="Times New Roman" w:eastAsia="Calibri" w:hAnsi="Times New Roman" w:cs="Times New Roman"/>
          <w:sz w:val="24"/>
          <w:szCs w:val="24"/>
        </w:rPr>
        <w:t xml:space="preserve">ИЕ ИЗМЕНЕНИЯ ПРИ ПЕРКУССИИ МОЖНО ВЫЯВИТЬ ПРИ ИССЛЕДОВАНИИ БОЛЬНОГО </w:t>
      </w:r>
      <w:r w:rsidRPr="009962AC">
        <w:rPr>
          <w:rFonts w:ascii="Times New Roman" w:eastAsia="Calibri" w:hAnsi="Times New Roman" w:cs="Times New Roman"/>
          <w:sz w:val="24"/>
          <w:szCs w:val="24"/>
        </w:rPr>
        <w:t>ФИБРОЗИРУЮЩ</w:t>
      </w:r>
      <w:r>
        <w:rPr>
          <w:rFonts w:ascii="Times New Roman" w:eastAsia="Calibri" w:hAnsi="Times New Roman" w:cs="Times New Roman"/>
          <w:sz w:val="24"/>
          <w:szCs w:val="24"/>
        </w:rPr>
        <w:t>ЕМ</w:t>
      </w:r>
      <w:r w:rsidRPr="009962AC">
        <w:rPr>
          <w:rFonts w:ascii="Times New Roman" w:eastAsia="Calibri" w:hAnsi="Times New Roman" w:cs="Times New Roman"/>
          <w:sz w:val="24"/>
          <w:szCs w:val="24"/>
        </w:rPr>
        <w:t xml:space="preserve"> АЛЬВЕОЛИТ</w:t>
      </w:r>
      <w:r>
        <w:rPr>
          <w:rFonts w:ascii="Times New Roman" w:eastAsia="Calibri" w:hAnsi="Times New Roman" w:cs="Times New Roman"/>
          <w:sz w:val="24"/>
          <w:szCs w:val="24"/>
        </w:rPr>
        <w:t>ОМ</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 xml:space="preserve">1) </w:t>
      </w:r>
      <w:r>
        <w:rPr>
          <w:rFonts w:ascii="Times New Roman" w:eastAsia="Calibri" w:hAnsi="Times New Roman" w:cs="Times New Roman"/>
          <w:sz w:val="24"/>
          <w:szCs w:val="24"/>
        </w:rPr>
        <w:t>диффузное укорочение легочного звука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w:t>
      </w:r>
      <w:r>
        <w:rPr>
          <w:rFonts w:ascii="Times New Roman" w:eastAsia="Calibri" w:hAnsi="Times New Roman" w:cs="Times New Roman"/>
          <w:sz w:val="24"/>
          <w:szCs w:val="24"/>
        </w:rPr>
        <w:t xml:space="preserve"> мозаичный характер (чередование участков нормального легочного звука с </w:t>
      </w:r>
      <w:proofErr w:type="gramStart"/>
      <w:r>
        <w:rPr>
          <w:rFonts w:ascii="Times New Roman" w:eastAsia="Calibri" w:hAnsi="Times New Roman" w:cs="Times New Roman"/>
          <w:sz w:val="24"/>
          <w:szCs w:val="24"/>
        </w:rPr>
        <w:t>притупленным</w:t>
      </w:r>
      <w:proofErr w:type="gramEnd"/>
      <w:r>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притупление перкуторного звука</w:t>
      </w:r>
      <w:r>
        <w:rPr>
          <w:rFonts w:ascii="Times New Roman" w:eastAsia="Calibri" w:hAnsi="Times New Roman" w:cs="Times New Roman"/>
          <w:sz w:val="24"/>
          <w:szCs w:val="24"/>
        </w:rPr>
        <w:t xml:space="preserve"> в нижних отделах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коробочный оттенок легочного звука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двусторонняя диссеминация на рентгенограмме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во всех случаях выявляется лимфоаденопатия ВГЛУ</w:t>
      </w:r>
    </w:p>
    <w:p w:rsidR="003C1724" w:rsidRPr="005B5923" w:rsidRDefault="003C1724" w:rsidP="00E6013D">
      <w:pPr>
        <w:spacing w:after="0" w:line="240" w:lineRule="auto"/>
        <w:ind w:left="-1134"/>
        <w:jc w:val="both"/>
        <w:rPr>
          <w:rFonts w:ascii="Times New Roman" w:hAnsi="Times New Roman" w:cs="Times New Roman"/>
        </w:rPr>
      </w:pPr>
      <w:r w:rsidRPr="009962AC">
        <w:rPr>
          <w:rFonts w:ascii="Times New Roman" w:eastAsia="Calibri" w:hAnsi="Times New Roman" w:cs="Times New Roman"/>
          <w:sz w:val="24"/>
          <w:szCs w:val="24"/>
        </w:rPr>
        <w:t>4) рестриктивные изменения на спирограмме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6. КАК НАЗЫВАЕТСЯ ОДИН ИЗ ВАРИАНТОВ </w:t>
      </w:r>
      <w:proofErr w:type="gramStart"/>
      <w:r>
        <w:rPr>
          <w:rFonts w:ascii="Times New Roman" w:eastAsia="Calibri" w:hAnsi="Times New Roman" w:cs="Times New Roman"/>
          <w:sz w:val="24"/>
          <w:szCs w:val="24"/>
        </w:rPr>
        <w:t>СИСТЕМНОГО</w:t>
      </w:r>
      <w:proofErr w:type="gramEnd"/>
      <w:r>
        <w:rPr>
          <w:rFonts w:ascii="Times New Roman" w:eastAsia="Calibri" w:hAnsi="Times New Roman" w:cs="Times New Roman"/>
          <w:sz w:val="24"/>
          <w:szCs w:val="24"/>
        </w:rPr>
        <w:t xml:space="preserve"> ВАСКУЛИТА С ПОРАЖЕНИЕМ ЛЕГКИХ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синдром Чарджа-Стросса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Лефгрена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Дресслера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7.</w:t>
      </w:r>
      <w:r>
        <w:rPr>
          <w:rFonts w:ascii="Times New Roman" w:eastAsia="Calibri" w:hAnsi="Times New Roman" w:cs="Times New Roman"/>
          <w:sz w:val="24"/>
          <w:szCs w:val="24"/>
        </w:rPr>
        <w:t xml:space="preserve"> ПРИ КАКОМ ЗАБОЛЕВАНИИ НЕ</w:t>
      </w:r>
      <w:r w:rsidRPr="009962AC">
        <w:rPr>
          <w:rFonts w:ascii="Times New Roman" w:eastAsia="Calibri" w:hAnsi="Times New Roman" w:cs="Times New Roman"/>
          <w:sz w:val="24"/>
          <w:szCs w:val="24"/>
        </w:rPr>
        <w:t>ХАРАКТЕРН</w:t>
      </w:r>
      <w:r>
        <w:rPr>
          <w:rFonts w:ascii="Times New Roman" w:eastAsia="Calibri" w:hAnsi="Times New Roman" w:cs="Times New Roman"/>
          <w:sz w:val="24"/>
          <w:szCs w:val="24"/>
        </w:rPr>
        <w:t xml:space="preserve">О </w:t>
      </w:r>
      <w:r w:rsidRPr="009962AC">
        <w:rPr>
          <w:rFonts w:ascii="Times New Roman" w:eastAsia="Calibri" w:hAnsi="Times New Roman" w:cs="Times New Roman"/>
          <w:sz w:val="24"/>
          <w:szCs w:val="24"/>
        </w:rPr>
        <w:t>ПОВЫШЕНИЕ АКТИВНОСТИ АПФ И ГИПЕРКАЛЬЦИЕМИЯ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злокачественная форма гистиоцитоза 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гемосидероз легких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саркоидоз легких и ВГЛУ</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ОТНОСЯТСЯ ВСЕ ПЕРЕЧИСЛЕННЫЕ, </w:t>
      </w:r>
      <w:proofErr w:type="gramStart"/>
      <w:r w:rsidRPr="009962AC">
        <w:rPr>
          <w:rFonts w:ascii="Times New Roman" w:eastAsia="Calibri" w:hAnsi="Times New Roman" w:cs="Times New Roman"/>
          <w:sz w:val="24"/>
          <w:szCs w:val="24"/>
        </w:rPr>
        <w:t>КРОМЕ</w:t>
      </w:r>
      <w:proofErr w:type="gramEnd"/>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периферической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менингеальн</w:t>
      </w:r>
      <w:r>
        <w:rPr>
          <w:rFonts w:ascii="Times New Roman" w:eastAsia="Calibri" w:hAnsi="Times New Roman" w:cs="Times New Roman"/>
          <w:sz w:val="24"/>
          <w:szCs w:val="24"/>
        </w:rPr>
        <w:t>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9. КАКОЙ РЕНТГЕНОЛОГИЧЕСКИЙ СИМПТОМ ХАРАКТЕРЕН ДЛЯ </w:t>
      </w:r>
      <w:proofErr w:type="gramStart"/>
      <w:r>
        <w:rPr>
          <w:rFonts w:ascii="Times New Roman" w:eastAsia="Calibri" w:hAnsi="Times New Roman" w:cs="Times New Roman"/>
          <w:sz w:val="24"/>
          <w:szCs w:val="24"/>
        </w:rPr>
        <w:t>АЛЬВЕОЛЯРНОГО</w:t>
      </w:r>
      <w:proofErr w:type="gramEnd"/>
      <w:r>
        <w:rPr>
          <w:rFonts w:ascii="Times New Roman" w:eastAsia="Calibri" w:hAnsi="Times New Roman" w:cs="Times New Roman"/>
          <w:sz w:val="24"/>
          <w:szCs w:val="24"/>
        </w:rPr>
        <w:t xml:space="preserve"> МИКРОЛИТИАЗА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w:t>
      </w:r>
      <w:r>
        <w:rPr>
          <w:rFonts w:ascii="Times New Roman" w:eastAsia="Calibri" w:hAnsi="Times New Roman" w:cs="Times New Roman"/>
          <w:sz w:val="24"/>
          <w:szCs w:val="24"/>
        </w:rPr>
        <w:t>песчаной бури</w:t>
      </w:r>
      <w:r w:rsidRPr="009962AC">
        <w:rPr>
          <w:rFonts w:ascii="Times New Roman" w:eastAsia="Calibri" w:hAnsi="Times New Roman" w:cs="Times New Roman"/>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 xml:space="preserve">ЖЕНИЯ ЛЕГКИХ ЯВЛЯЮТСЯ ВСЕ ПЕРЕЧИСЛЕННЫЕ ОПУХОЛИ, </w:t>
      </w:r>
      <w:proofErr w:type="gramStart"/>
      <w:r w:rsidRPr="009962AC">
        <w:rPr>
          <w:rFonts w:ascii="Times New Roman" w:eastAsia="Calibri" w:hAnsi="Times New Roman" w:cs="Times New Roman"/>
          <w:sz w:val="24"/>
          <w:szCs w:val="24"/>
        </w:rPr>
        <w:t>КРОМЕ</w:t>
      </w:r>
      <w:proofErr w:type="gramEnd"/>
      <w:r w:rsidRPr="009962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почки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толстого кишечника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матки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поджелудоч</w:t>
      </w:r>
      <w:r w:rsidRPr="009962AC">
        <w:rPr>
          <w:rFonts w:ascii="Times New Roman" w:eastAsia="Calibri" w:hAnsi="Times New Roman" w:cs="Times New Roman"/>
          <w:sz w:val="24"/>
          <w:szCs w:val="24"/>
        </w:rPr>
        <w:t>ной железы</w:t>
      </w:r>
    </w:p>
    <w:p w:rsidR="003C1724"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 3.</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КАКИЕ ПРЕПАРАТЫ НЕ ВЫЗЫВАЮТ ТОКСИЧЕСКОЕ ПОВРЕЖДЕНИЕ ПАРЕНХИМЫ ЛЕГКИХЕ (НАЗОВИТЕ НЕПРАВИЛЬНЫЙ ОТВЕТ)</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противосудорожные;</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антибиотики;</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антиагреганты;</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мочегонные;</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антицитокиновые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ДИССЕМИНАЦИЯ С РАЗМЕРАМИ ОЧАГОВ </w:t>
      </w:r>
      <w:r>
        <w:rPr>
          <w:rFonts w:ascii="Times New Roman" w:eastAsia="Calibri" w:hAnsi="Times New Roman" w:cs="Times New Roman"/>
          <w:sz w:val="24"/>
          <w:szCs w:val="24"/>
        </w:rPr>
        <w:t>3</w:t>
      </w:r>
      <w:r w:rsidRPr="009962AC">
        <w:rPr>
          <w:rFonts w:ascii="Times New Roman" w:eastAsia="Calibri" w:hAnsi="Times New Roman" w:cs="Times New Roman"/>
          <w:sz w:val="24"/>
          <w:szCs w:val="24"/>
        </w:rPr>
        <w:t>-</w:t>
      </w:r>
      <w:r>
        <w:rPr>
          <w:rFonts w:ascii="Times New Roman" w:eastAsia="Calibri" w:hAnsi="Times New Roman" w:cs="Times New Roman"/>
          <w:sz w:val="24"/>
          <w:szCs w:val="24"/>
        </w:rPr>
        <w:t>4</w:t>
      </w:r>
      <w:r w:rsidRPr="009962AC">
        <w:rPr>
          <w:rFonts w:ascii="Times New Roman" w:eastAsia="Calibri" w:hAnsi="Times New Roman" w:cs="Times New Roman"/>
          <w:sz w:val="24"/>
          <w:szCs w:val="24"/>
        </w:rPr>
        <w:t xml:space="preserve">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В МОРФОЛОГИЧЕСКУЮ КЛАССИФИКАЦИЮ ДИССЕМИНИРОВАННЫХ ПРОЦЕССОВ ВХОДЯТ ВСЕ ПЕРЕЧИСЛЕННЫЕ ГРУППЫ ЗАБОЛЕВАНИЙ, </w:t>
      </w:r>
      <w:proofErr w:type="gramStart"/>
      <w:r w:rsidRPr="009962AC">
        <w:rPr>
          <w:rFonts w:ascii="Times New Roman" w:eastAsia="Calibri" w:hAnsi="Times New Roman" w:cs="Times New Roman"/>
          <w:sz w:val="24"/>
          <w:szCs w:val="24"/>
        </w:rPr>
        <w:t>КРОМЕ</w:t>
      </w:r>
      <w:proofErr w:type="gramEnd"/>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грануле</w:t>
      </w:r>
      <w:r>
        <w:rPr>
          <w:rFonts w:ascii="Times New Roman" w:eastAsia="Calibri" w:hAnsi="Times New Roman" w:cs="Times New Roman"/>
          <w:sz w:val="24"/>
          <w:szCs w:val="24"/>
        </w:rPr>
        <w:t>м</w:t>
      </w:r>
      <w:r w:rsidRPr="009962AC">
        <w:rPr>
          <w:rFonts w:ascii="Times New Roman" w:eastAsia="Calibri" w:hAnsi="Times New Roman" w:cs="Times New Roman"/>
          <w:sz w:val="24"/>
          <w:szCs w:val="24"/>
        </w:rPr>
        <w:t>атоз</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опухолевых</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системных васкулитов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9962AC">
        <w:rPr>
          <w:rFonts w:ascii="Times New Roman" w:eastAsia="Calibri" w:hAnsi="Times New Roman" w:cs="Times New Roman"/>
          <w:sz w:val="24"/>
          <w:szCs w:val="24"/>
        </w:rPr>
        <w:t>инфекционны</w:t>
      </w:r>
      <w:r>
        <w:rPr>
          <w:rFonts w:ascii="Times New Roman" w:eastAsia="Calibri" w:hAnsi="Times New Roman" w:cs="Times New Roman"/>
          <w:sz w:val="24"/>
          <w:szCs w:val="24"/>
        </w:rPr>
        <w:t xml:space="preserve">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6) интерстициальных фиброзов легких</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ДЛЯ СИНДРОМА ГУДПАСЧЕРА НЕ ХАРАКТЕРНО</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сочетание респираторной и почечной симптоматики</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кровохаркание или легочное кровотечение</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развитие несахарного диабета</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сочетание мочевого синдрома и лихорадки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двухсторонняя диссеминация на рентгенограмме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обструктивные изменения на спирограмме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рестриктивные изменения на спирограмме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6. КАК НАЗЫВАЕТСЯ ОДИН ИЗ ВАРИАНТОВ </w:t>
      </w:r>
      <w:proofErr w:type="gramStart"/>
      <w:r>
        <w:rPr>
          <w:rFonts w:ascii="Times New Roman" w:eastAsia="Calibri" w:hAnsi="Times New Roman" w:cs="Times New Roman"/>
          <w:sz w:val="24"/>
          <w:szCs w:val="24"/>
        </w:rPr>
        <w:t>СИСТЕМНОГО</w:t>
      </w:r>
      <w:proofErr w:type="gramEnd"/>
      <w:r>
        <w:rPr>
          <w:rFonts w:ascii="Times New Roman" w:eastAsia="Calibri" w:hAnsi="Times New Roman" w:cs="Times New Roman"/>
          <w:sz w:val="24"/>
          <w:szCs w:val="24"/>
        </w:rPr>
        <w:t xml:space="preserve"> ВАСКУЛИТА С ПОРАЖЕНИЕМ ЛЕГКИХ</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синдром </w:t>
      </w:r>
      <w:r>
        <w:rPr>
          <w:rFonts w:ascii="Times New Roman" w:eastAsia="Calibri" w:hAnsi="Times New Roman" w:cs="Times New Roman"/>
          <w:sz w:val="24"/>
          <w:szCs w:val="24"/>
        </w:rPr>
        <w:t>Гудпасчера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Лефгрена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Дресслера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7. ХАРАКТЕРНЫМ</w:t>
      </w:r>
      <w:r w:rsidRPr="009962AC">
        <w:rPr>
          <w:rFonts w:ascii="Times New Roman" w:eastAsia="Calibri" w:hAnsi="Times New Roman" w:cs="Times New Roman"/>
          <w:sz w:val="24"/>
          <w:szCs w:val="24"/>
        </w:rPr>
        <w:t xml:space="preserve"> ЛАБОР</w:t>
      </w:r>
      <w:r>
        <w:rPr>
          <w:rFonts w:ascii="Times New Roman" w:eastAsia="Calibri" w:hAnsi="Times New Roman" w:cs="Times New Roman"/>
          <w:sz w:val="24"/>
          <w:szCs w:val="24"/>
        </w:rPr>
        <w:t>АТО</w:t>
      </w:r>
      <w:r w:rsidRPr="009962AC">
        <w:rPr>
          <w:rFonts w:ascii="Times New Roman" w:eastAsia="Calibri" w:hAnsi="Times New Roman" w:cs="Times New Roman"/>
          <w:sz w:val="24"/>
          <w:szCs w:val="24"/>
        </w:rPr>
        <w:t>РНЫМ ПРИЗН</w:t>
      </w:r>
      <w:r>
        <w:rPr>
          <w:rFonts w:ascii="Times New Roman" w:eastAsia="Calibri" w:hAnsi="Times New Roman" w:cs="Times New Roman"/>
          <w:sz w:val="24"/>
          <w:szCs w:val="24"/>
        </w:rPr>
        <w:t>АКО</w:t>
      </w:r>
      <w:r w:rsidRPr="009962AC">
        <w:rPr>
          <w:rFonts w:ascii="Times New Roman" w:eastAsia="Calibri" w:hAnsi="Times New Roman" w:cs="Times New Roman"/>
          <w:sz w:val="24"/>
          <w:szCs w:val="24"/>
        </w:rPr>
        <w:t xml:space="preserve">М </w:t>
      </w:r>
      <w:r>
        <w:rPr>
          <w:rFonts w:ascii="Times New Roman" w:eastAsia="Calibri" w:hAnsi="Times New Roman" w:cs="Times New Roman"/>
          <w:sz w:val="24"/>
          <w:szCs w:val="24"/>
        </w:rPr>
        <w:t>ГРАНУЛЕМАТОЗА ВЕГЕНЕРА</w:t>
      </w:r>
      <w:r w:rsidRPr="009962AC">
        <w:rPr>
          <w:rFonts w:ascii="Times New Roman" w:eastAsia="Calibri" w:hAnsi="Times New Roman" w:cs="Times New Roman"/>
          <w:sz w:val="24"/>
          <w:szCs w:val="24"/>
        </w:rPr>
        <w:t xml:space="preserve"> ЯВЛЯ</w:t>
      </w:r>
      <w:r>
        <w:rPr>
          <w:rFonts w:ascii="Times New Roman" w:eastAsia="Calibri" w:hAnsi="Times New Roman" w:cs="Times New Roman"/>
          <w:sz w:val="24"/>
          <w:szCs w:val="24"/>
        </w:rPr>
        <w:t>Е</w:t>
      </w:r>
      <w:r w:rsidRPr="009962AC">
        <w:rPr>
          <w:rFonts w:ascii="Times New Roman" w:eastAsia="Calibri" w:hAnsi="Times New Roman" w:cs="Times New Roman"/>
          <w:sz w:val="24"/>
          <w:szCs w:val="24"/>
        </w:rPr>
        <w:t>ТСЯ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гиперурикемия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АНЦА к протеиназе -3</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повышение активности АПФ и гиперкальциемия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высокий титр АМА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ОТНОСЯТСЯ ВСЕ ПЕРЕЧИСЛЕННЫЕ, </w:t>
      </w:r>
      <w:proofErr w:type="gramStart"/>
      <w:r w:rsidRPr="009962AC">
        <w:rPr>
          <w:rFonts w:ascii="Times New Roman" w:eastAsia="Calibri" w:hAnsi="Times New Roman" w:cs="Times New Roman"/>
          <w:sz w:val="24"/>
          <w:szCs w:val="24"/>
        </w:rPr>
        <w:t>КРОМЕ</w:t>
      </w:r>
      <w:proofErr w:type="gramEnd"/>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легочной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селезеночной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латентной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9. КАКОЙ РЕНТГЕНОЛОГИЧЕСКИЙ СИМПТОМ ХАРАКТЕРЕН ДЛЯ </w:t>
      </w:r>
      <w:r>
        <w:rPr>
          <w:rFonts w:ascii="Times New Roman" w:eastAsia="Calibri" w:hAnsi="Times New Roman" w:cs="Times New Roman"/>
          <w:sz w:val="24"/>
          <w:szCs w:val="24"/>
        </w:rPr>
        <w:t>ХРОНИЧЕСКОГО ТЕЧЕНИЯ ЭКЗОГЕННОГО АЛЛЕРГИЧЕСКОГО АЛЬВЕОЛИТА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2) симптом «рассыпанных монет»</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w:t>
      </w:r>
      <w:r>
        <w:rPr>
          <w:rFonts w:ascii="Times New Roman" w:eastAsia="Calibri" w:hAnsi="Times New Roman" w:cs="Times New Roman"/>
          <w:sz w:val="24"/>
          <w:szCs w:val="24"/>
        </w:rPr>
        <w:t>песчаной бури</w:t>
      </w:r>
      <w:r w:rsidRPr="009962AC">
        <w:rPr>
          <w:rFonts w:ascii="Times New Roman" w:eastAsia="Calibri" w:hAnsi="Times New Roman" w:cs="Times New Roman"/>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 xml:space="preserve">ЖЕНИЯ ЛЕГКИХ ЯВЛЯЮТСЯ ВСЕ ПЕРЕЧИСЛЕННЫЕ ОПУХОЛИ, </w:t>
      </w:r>
      <w:proofErr w:type="gramStart"/>
      <w:r w:rsidRPr="009962AC">
        <w:rPr>
          <w:rFonts w:ascii="Times New Roman" w:eastAsia="Calibri" w:hAnsi="Times New Roman" w:cs="Times New Roman"/>
          <w:sz w:val="24"/>
          <w:szCs w:val="24"/>
        </w:rPr>
        <w:t>КРОМЕ</w:t>
      </w:r>
      <w:proofErr w:type="gramEnd"/>
      <w:r w:rsidRPr="009962AC">
        <w:rPr>
          <w:rFonts w:ascii="Times New Roman" w:eastAsia="Calibri" w:hAnsi="Times New Roman" w:cs="Times New Roman"/>
          <w:sz w:val="24"/>
          <w:szCs w:val="24"/>
        </w:rPr>
        <w:t>:</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яички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матка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яичники</w:t>
      </w:r>
    </w:p>
    <w:p w:rsidR="003C1724"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предстатель</w:t>
      </w:r>
      <w:r w:rsidRPr="009962AC">
        <w:rPr>
          <w:rFonts w:ascii="Times New Roman" w:eastAsia="Calibri" w:hAnsi="Times New Roman" w:cs="Times New Roman"/>
          <w:sz w:val="24"/>
          <w:szCs w:val="24"/>
        </w:rPr>
        <w:t>н</w:t>
      </w:r>
      <w:r>
        <w:rPr>
          <w:rFonts w:ascii="Times New Roman" w:eastAsia="Calibri" w:hAnsi="Times New Roman" w:cs="Times New Roman"/>
          <w:sz w:val="24"/>
          <w:szCs w:val="24"/>
        </w:rPr>
        <w:t>ая</w:t>
      </w:r>
      <w:r w:rsidRPr="009962AC">
        <w:rPr>
          <w:rFonts w:ascii="Times New Roman" w:eastAsia="Calibri" w:hAnsi="Times New Roman" w:cs="Times New Roman"/>
          <w:sz w:val="24"/>
          <w:szCs w:val="24"/>
        </w:rPr>
        <w:t xml:space="preserve"> желез</w:t>
      </w:r>
      <w:r>
        <w:rPr>
          <w:rFonts w:ascii="Times New Roman" w:eastAsia="Calibri" w:hAnsi="Times New Roman" w:cs="Times New Roman"/>
          <w:sz w:val="24"/>
          <w:szCs w:val="24"/>
        </w:rPr>
        <w:t>а</w:t>
      </w:r>
    </w:p>
    <w:p w:rsidR="009F6C23" w:rsidRDefault="009F6C23" w:rsidP="00F13DCA">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F13DCA">
      <w:pPr>
        <w:autoSpaceDE w:val="0"/>
        <w:autoSpaceDN w:val="0"/>
        <w:adjustRightInd w:val="0"/>
        <w:spacing w:after="0" w:line="240" w:lineRule="auto"/>
        <w:ind w:left="-567"/>
        <w:rPr>
          <w:rFonts w:ascii="Times New Roman" w:hAnsi="Times New Roman" w:cs="Times New Roman"/>
          <w:color w:val="000000"/>
          <w:sz w:val="24"/>
          <w:szCs w:val="24"/>
        </w:rPr>
      </w:pPr>
    </w:p>
    <w:p w:rsidR="003C1724" w:rsidRPr="003A3056" w:rsidRDefault="003C1724" w:rsidP="003C1724">
      <w:pPr>
        <w:jc w:val="center"/>
        <w:rPr>
          <w:rFonts w:ascii="Times New Roman" w:hAnsi="Times New Roman" w:cs="Times New Roman"/>
          <w:b/>
        </w:rPr>
      </w:pPr>
      <w:r>
        <w:rPr>
          <w:rFonts w:ascii="Times New Roman" w:hAnsi="Times New Roman" w:cs="Times New Roman"/>
        </w:rPr>
        <w:t>ОТВЕТЫ НА ТЕСТЫ по теме «</w:t>
      </w:r>
      <w:r w:rsidR="003A3056" w:rsidRPr="003A3056">
        <w:rPr>
          <w:rFonts w:ascii="Times New Roman" w:hAnsi="Times New Roman" w:cs="Times New Roman"/>
          <w:b/>
        </w:rPr>
        <w:t>ДИФФЕРЕНЦИАЛЬНАЯ ДИАГНОСТИКА ПРИ СИНДРОМЕ ЛЕГОЧНОЙ ДИССЕМИНАЦИИ»</w:t>
      </w:r>
    </w:p>
    <w:p w:rsidR="003C1724" w:rsidRDefault="003C1724" w:rsidP="003C1724">
      <w:pPr>
        <w:jc w:val="center"/>
        <w:rPr>
          <w:rFonts w:ascii="Times New Roman" w:hAnsi="Times New Roman" w:cs="Times New Roman"/>
        </w:rPr>
      </w:pPr>
    </w:p>
    <w:tbl>
      <w:tblPr>
        <w:tblStyle w:val="12"/>
        <w:tblW w:w="7413" w:type="dxa"/>
        <w:tblLook w:val="04A0" w:firstRow="1" w:lastRow="0" w:firstColumn="1" w:lastColumn="0" w:noHBand="0" w:noVBand="1"/>
      </w:tblPr>
      <w:tblGrid>
        <w:gridCol w:w="2850"/>
        <w:gridCol w:w="460"/>
        <w:gridCol w:w="390"/>
        <w:gridCol w:w="460"/>
        <w:gridCol w:w="440"/>
        <w:gridCol w:w="450"/>
        <w:gridCol w:w="480"/>
        <w:gridCol w:w="410"/>
        <w:gridCol w:w="510"/>
        <w:gridCol w:w="430"/>
        <w:gridCol w:w="533"/>
      </w:tblGrid>
      <w:tr w:rsidR="003C1724" w:rsidTr="00780086">
        <w:tc>
          <w:tcPr>
            <w:tcW w:w="2850" w:type="dxa"/>
          </w:tcPr>
          <w:p w:rsidR="003C1724" w:rsidRDefault="003C1724" w:rsidP="00692D54">
            <w:pPr>
              <w:jc w:val="center"/>
            </w:pPr>
          </w:p>
        </w:tc>
        <w:tc>
          <w:tcPr>
            <w:tcW w:w="460" w:type="dxa"/>
          </w:tcPr>
          <w:p w:rsidR="003C1724" w:rsidRDefault="003C1724" w:rsidP="00692D54">
            <w:pPr>
              <w:jc w:val="center"/>
            </w:pPr>
            <w:r>
              <w:t>1</w:t>
            </w:r>
          </w:p>
        </w:tc>
        <w:tc>
          <w:tcPr>
            <w:tcW w:w="390" w:type="dxa"/>
          </w:tcPr>
          <w:p w:rsidR="003C1724" w:rsidRDefault="003C1724" w:rsidP="00692D54">
            <w:pPr>
              <w:jc w:val="center"/>
            </w:pPr>
            <w:r>
              <w:t>2</w:t>
            </w:r>
          </w:p>
        </w:tc>
        <w:tc>
          <w:tcPr>
            <w:tcW w:w="460" w:type="dxa"/>
          </w:tcPr>
          <w:p w:rsidR="003C1724" w:rsidRDefault="003C1724" w:rsidP="00692D54">
            <w:pPr>
              <w:jc w:val="center"/>
            </w:pPr>
            <w:r>
              <w:t>3</w:t>
            </w:r>
          </w:p>
        </w:tc>
        <w:tc>
          <w:tcPr>
            <w:tcW w:w="440" w:type="dxa"/>
          </w:tcPr>
          <w:p w:rsidR="003C1724" w:rsidRDefault="003C1724" w:rsidP="00692D54">
            <w:pPr>
              <w:jc w:val="center"/>
            </w:pPr>
            <w:r>
              <w:t>4</w:t>
            </w:r>
          </w:p>
        </w:tc>
        <w:tc>
          <w:tcPr>
            <w:tcW w:w="450" w:type="dxa"/>
          </w:tcPr>
          <w:p w:rsidR="003C1724" w:rsidRDefault="003C1724" w:rsidP="00692D54">
            <w:pPr>
              <w:jc w:val="center"/>
            </w:pPr>
            <w:r>
              <w:t>5</w:t>
            </w:r>
          </w:p>
        </w:tc>
        <w:tc>
          <w:tcPr>
            <w:tcW w:w="480" w:type="dxa"/>
          </w:tcPr>
          <w:p w:rsidR="003C1724" w:rsidRDefault="003C1724" w:rsidP="00692D54">
            <w:pPr>
              <w:jc w:val="center"/>
            </w:pPr>
            <w:r>
              <w:t>6</w:t>
            </w:r>
          </w:p>
        </w:tc>
        <w:tc>
          <w:tcPr>
            <w:tcW w:w="410" w:type="dxa"/>
          </w:tcPr>
          <w:p w:rsidR="003C1724" w:rsidRDefault="003C1724" w:rsidP="00692D54">
            <w:pPr>
              <w:jc w:val="center"/>
            </w:pPr>
            <w:r>
              <w:t>7</w:t>
            </w:r>
          </w:p>
        </w:tc>
        <w:tc>
          <w:tcPr>
            <w:tcW w:w="510" w:type="dxa"/>
          </w:tcPr>
          <w:p w:rsidR="003C1724" w:rsidRDefault="003C1724" w:rsidP="00692D54">
            <w:pPr>
              <w:jc w:val="center"/>
            </w:pPr>
            <w:r>
              <w:t>8</w:t>
            </w:r>
          </w:p>
        </w:tc>
        <w:tc>
          <w:tcPr>
            <w:tcW w:w="430" w:type="dxa"/>
          </w:tcPr>
          <w:p w:rsidR="003C1724" w:rsidRDefault="003C1724" w:rsidP="00692D54">
            <w:pPr>
              <w:jc w:val="center"/>
            </w:pPr>
            <w:r>
              <w:t>9</w:t>
            </w:r>
          </w:p>
        </w:tc>
        <w:tc>
          <w:tcPr>
            <w:tcW w:w="533" w:type="dxa"/>
          </w:tcPr>
          <w:p w:rsidR="003C1724" w:rsidRDefault="003C1724" w:rsidP="00692D54">
            <w:pPr>
              <w:jc w:val="center"/>
            </w:pPr>
            <w:r>
              <w:t>10</w:t>
            </w:r>
          </w:p>
        </w:tc>
      </w:tr>
      <w:tr w:rsidR="003C1724" w:rsidTr="00780086">
        <w:tc>
          <w:tcPr>
            <w:tcW w:w="2850" w:type="dxa"/>
          </w:tcPr>
          <w:p w:rsidR="003C1724" w:rsidRDefault="003C1724" w:rsidP="00692D54">
            <w:pPr>
              <w:jc w:val="center"/>
            </w:pPr>
            <w:r>
              <w:t>1 вариант</w:t>
            </w:r>
          </w:p>
        </w:tc>
        <w:tc>
          <w:tcPr>
            <w:tcW w:w="460" w:type="dxa"/>
          </w:tcPr>
          <w:p w:rsidR="003C1724" w:rsidRDefault="003C1724" w:rsidP="00692D54">
            <w:pPr>
              <w:jc w:val="center"/>
            </w:pPr>
            <w:r>
              <w:t>2</w:t>
            </w:r>
          </w:p>
        </w:tc>
        <w:tc>
          <w:tcPr>
            <w:tcW w:w="390" w:type="dxa"/>
          </w:tcPr>
          <w:p w:rsidR="003C1724" w:rsidRDefault="003C1724" w:rsidP="00692D54">
            <w:pPr>
              <w:jc w:val="center"/>
            </w:pPr>
            <w:r>
              <w:t>3</w:t>
            </w:r>
          </w:p>
        </w:tc>
        <w:tc>
          <w:tcPr>
            <w:tcW w:w="460" w:type="dxa"/>
          </w:tcPr>
          <w:p w:rsidR="003C1724" w:rsidRDefault="003C1724" w:rsidP="00692D54">
            <w:pPr>
              <w:jc w:val="center"/>
            </w:pPr>
            <w:r>
              <w:t>4</w:t>
            </w:r>
          </w:p>
        </w:tc>
        <w:tc>
          <w:tcPr>
            <w:tcW w:w="440" w:type="dxa"/>
          </w:tcPr>
          <w:p w:rsidR="003C1724" w:rsidRDefault="003C1724" w:rsidP="00692D54">
            <w:pPr>
              <w:jc w:val="center"/>
            </w:pPr>
            <w:r>
              <w:t>4</w:t>
            </w:r>
          </w:p>
        </w:tc>
        <w:tc>
          <w:tcPr>
            <w:tcW w:w="450" w:type="dxa"/>
          </w:tcPr>
          <w:p w:rsidR="003C1724" w:rsidRDefault="003C1724" w:rsidP="00692D54">
            <w:pPr>
              <w:jc w:val="center"/>
            </w:pPr>
            <w:r>
              <w:t>3</w:t>
            </w:r>
          </w:p>
        </w:tc>
        <w:tc>
          <w:tcPr>
            <w:tcW w:w="480" w:type="dxa"/>
          </w:tcPr>
          <w:p w:rsidR="003C1724" w:rsidRDefault="003C1724" w:rsidP="00692D54">
            <w:pPr>
              <w:jc w:val="center"/>
            </w:pPr>
            <w:r>
              <w:t>4</w:t>
            </w:r>
          </w:p>
        </w:tc>
        <w:tc>
          <w:tcPr>
            <w:tcW w:w="410" w:type="dxa"/>
          </w:tcPr>
          <w:p w:rsidR="003C1724" w:rsidRDefault="003C1724" w:rsidP="00692D54">
            <w:pPr>
              <w:jc w:val="center"/>
            </w:pPr>
            <w:r>
              <w:t>3</w:t>
            </w:r>
          </w:p>
        </w:tc>
        <w:tc>
          <w:tcPr>
            <w:tcW w:w="510" w:type="dxa"/>
          </w:tcPr>
          <w:p w:rsidR="003C1724" w:rsidRDefault="003C1724" w:rsidP="00692D54">
            <w:pPr>
              <w:jc w:val="center"/>
            </w:pPr>
            <w:r>
              <w:t>2</w:t>
            </w:r>
          </w:p>
        </w:tc>
        <w:tc>
          <w:tcPr>
            <w:tcW w:w="430" w:type="dxa"/>
          </w:tcPr>
          <w:p w:rsidR="003C1724" w:rsidRDefault="003C1724" w:rsidP="00692D54">
            <w:pPr>
              <w:jc w:val="center"/>
            </w:pPr>
            <w:r>
              <w:t>3</w:t>
            </w:r>
          </w:p>
        </w:tc>
        <w:tc>
          <w:tcPr>
            <w:tcW w:w="533" w:type="dxa"/>
          </w:tcPr>
          <w:p w:rsidR="003C1724" w:rsidRDefault="003C1724" w:rsidP="00692D54">
            <w:pPr>
              <w:jc w:val="center"/>
            </w:pPr>
            <w:r>
              <w:t>1</w:t>
            </w:r>
          </w:p>
        </w:tc>
      </w:tr>
      <w:tr w:rsidR="003C1724" w:rsidTr="00780086">
        <w:tc>
          <w:tcPr>
            <w:tcW w:w="2850" w:type="dxa"/>
          </w:tcPr>
          <w:p w:rsidR="003C1724" w:rsidRDefault="003C1724" w:rsidP="00692D54">
            <w:pPr>
              <w:jc w:val="center"/>
            </w:pPr>
            <w:r>
              <w:t>2 вариант</w:t>
            </w:r>
          </w:p>
        </w:tc>
        <w:tc>
          <w:tcPr>
            <w:tcW w:w="460" w:type="dxa"/>
          </w:tcPr>
          <w:p w:rsidR="003C1724" w:rsidRDefault="003A3056" w:rsidP="00692D54">
            <w:pPr>
              <w:jc w:val="center"/>
            </w:pPr>
            <w:r>
              <w:t>1</w:t>
            </w:r>
          </w:p>
        </w:tc>
        <w:tc>
          <w:tcPr>
            <w:tcW w:w="390" w:type="dxa"/>
          </w:tcPr>
          <w:p w:rsidR="003C1724" w:rsidRDefault="003C1724" w:rsidP="00692D54">
            <w:pPr>
              <w:jc w:val="center"/>
            </w:pPr>
            <w:r>
              <w:t>1</w:t>
            </w:r>
          </w:p>
        </w:tc>
        <w:tc>
          <w:tcPr>
            <w:tcW w:w="460" w:type="dxa"/>
          </w:tcPr>
          <w:p w:rsidR="003C1724" w:rsidRDefault="003C1724" w:rsidP="00692D54">
            <w:pPr>
              <w:jc w:val="center"/>
            </w:pPr>
            <w:r>
              <w:t>4</w:t>
            </w:r>
          </w:p>
        </w:tc>
        <w:tc>
          <w:tcPr>
            <w:tcW w:w="440" w:type="dxa"/>
          </w:tcPr>
          <w:p w:rsidR="003C1724" w:rsidRDefault="003C1724" w:rsidP="00692D54">
            <w:pPr>
              <w:jc w:val="center"/>
            </w:pPr>
            <w:r>
              <w:t>2</w:t>
            </w:r>
          </w:p>
        </w:tc>
        <w:tc>
          <w:tcPr>
            <w:tcW w:w="450" w:type="dxa"/>
          </w:tcPr>
          <w:p w:rsidR="003C1724" w:rsidRDefault="003C1724" w:rsidP="00692D54">
            <w:pPr>
              <w:jc w:val="center"/>
            </w:pPr>
            <w:r>
              <w:t>3</w:t>
            </w:r>
          </w:p>
        </w:tc>
        <w:tc>
          <w:tcPr>
            <w:tcW w:w="480" w:type="dxa"/>
          </w:tcPr>
          <w:p w:rsidR="003C1724" w:rsidRDefault="003C1724" w:rsidP="00692D54">
            <w:pPr>
              <w:jc w:val="center"/>
            </w:pPr>
            <w:r>
              <w:t>2</w:t>
            </w:r>
          </w:p>
        </w:tc>
        <w:tc>
          <w:tcPr>
            <w:tcW w:w="410" w:type="dxa"/>
          </w:tcPr>
          <w:p w:rsidR="003C1724" w:rsidRDefault="003C1724" w:rsidP="00692D54">
            <w:pPr>
              <w:jc w:val="center"/>
            </w:pPr>
            <w:r>
              <w:t>2</w:t>
            </w:r>
          </w:p>
        </w:tc>
        <w:tc>
          <w:tcPr>
            <w:tcW w:w="510" w:type="dxa"/>
          </w:tcPr>
          <w:p w:rsidR="003C1724" w:rsidRDefault="003C1724" w:rsidP="00692D54">
            <w:pPr>
              <w:jc w:val="center"/>
            </w:pPr>
            <w:r>
              <w:t>3</w:t>
            </w:r>
          </w:p>
        </w:tc>
        <w:tc>
          <w:tcPr>
            <w:tcW w:w="430" w:type="dxa"/>
          </w:tcPr>
          <w:p w:rsidR="003C1724" w:rsidRDefault="003C1724" w:rsidP="00692D54">
            <w:pPr>
              <w:jc w:val="center"/>
            </w:pPr>
            <w:r>
              <w:t>4</w:t>
            </w:r>
          </w:p>
        </w:tc>
        <w:tc>
          <w:tcPr>
            <w:tcW w:w="533" w:type="dxa"/>
          </w:tcPr>
          <w:p w:rsidR="003C1724" w:rsidRDefault="003C1724" w:rsidP="00692D54">
            <w:pPr>
              <w:jc w:val="center"/>
            </w:pPr>
            <w:r>
              <w:t>3</w:t>
            </w:r>
          </w:p>
        </w:tc>
      </w:tr>
      <w:tr w:rsidR="003C1724" w:rsidTr="00780086">
        <w:tc>
          <w:tcPr>
            <w:tcW w:w="2850" w:type="dxa"/>
          </w:tcPr>
          <w:p w:rsidR="003C1724" w:rsidRDefault="003C1724" w:rsidP="00692D54">
            <w:pPr>
              <w:jc w:val="center"/>
            </w:pPr>
            <w:r>
              <w:t>3вариант</w:t>
            </w:r>
          </w:p>
        </w:tc>
        <w:tc>
          <w:tcPr>
            <w:tcW w:w="460" w:type="dxa"/>
          </w:tcPr>
          <w:p w:rsidR="003C1724" w:rsidRDefault="003C1724" w:rsidP="00692D54">
            <w:pPr>
              <w:jc w:val="center"/>
            </w:pPr>
            <w:r>
              <w:t>3</w:t>
            </w:r>
          </w:p>
        </w:tc>
        <w:tc>
          <w:tcPr>
            <w:tcW w:w="390" w:type="dxa"/>
          </w:tcPr>
          <w:p w:rsidR="003C1724" w:rsidRDefault="003C1724" w:rsidP="00692D54">
            <w:pPr>
              <w:jc w:val="center"/>
            </w:pPr>
            <w:r>
              <w:t>2</w:t>
            </w:r>
          </w:p>
        </w:tc>
        <w:tc>
          <w:tcPr>
            <w:tcW w:w="460" w:type="dxa"/>
          </w:tcPr>
          <w:p w:rsidR="003C1724" w:rsidRDefault="003C1724" w:rsidP="00692D54">
            <w:pPr>
              <w:jc w:val="center"/>
            </w:pPr>
            <w:r>
              <w:t>5</w:t>
            </w:r>
          </w:p>
        </w:tc>
        <w:tc>
          <w:tcPr>
            <w:tcW w:w="440" w:type="dxa"/>
          </w:tcPr>
          <w:p w:rsidR="003C1724" w:rsidRDefault="003C1724" w:rsidP="00692D54">
            <w:pPr>
              <w:jc w:val="center"/>
            </w:pPr>
            <w:r>
              <w:t>3</w:t>
            </w:r>
          </w:p>
        </w:tc>
        <w:tc>
          <w:tcPr>
            <w:tcW w:w="450" w:type="dxa"/>
          </w:tcPr>
          <w:p w:rsidR="003C1724" w:rsidRDefault="003C1724" w:rsidP="00692D54">
            <w:pPr>
              <w:jc w:val="center"/>
            </w:pPr>
            <w:r>
              <w:t>3</w:t>
            </w:r>
          </w:p>
        </w:tc>
        <w:tc>
          <w:tcPr>
            <w:tcW w:w="480" w:type="dxa"/>
          </w:tcPr>
          <w:p w:rsidR="003C1724" w:rsidRDefault="003C1724" w:rsidP="00692D54">
            <w:pPr>
              <w:jc w:val="center"/>
            </w:pPr>
            <w:r>
              <w:t>2</w:t>
            </w:r>
          </w:p>
        </w:tc>
        <w:tc>
          <w:tcPr>
            <w:tcW w:w="410" w:type="dxa"/>
          </w:tcPr>
          <w:p w:rsidR="003C1724" w:rsidRDefault="003C1724" w:rsidP="00692D54">
            <w:pPr>
              <w:jc w:val="center"/>
            </w:pPr>
            <w:r>
              <w:t>2</w:t>
            </w:r>
          </w:p>
        </w:tc>
        <w:tc>
          <w:tcPr>
            <w:tcW w:w="510" w:type="dxa"/>
          </w:tcPr>
          <w:p w:rsidR="003C1724" w:rsidRDefault="003C1724" w:rsidP="00692D54">
            <w:pPr>
              <w:jc w:val="center"/>
            </w:pPr>
            <w:r>
              <w:t>3</w:t>
            </w:r>
          </w:p>
        </w:tc>
        <w:tc>
          <w:tcPr>
            <w:tcW w:w="430" w:type="dxa"/>
          </w:tcPr>
          <w:p w:rsidR="003C1724" w:rsidRDefault="003C1724" w:rsidP="00692D54">
            <w:pPr>
              <w:jc w:val="center"/>
            </w:pPr>
            <w:r>
              <w:t>1</w:t>
            </w:r>
          </w:p>
        </w:tc>
        <w:tc>
          <w:tcPr>
            <w:tcW w:w="533" w:type="dxa"/>
          </w:tcPr>
          <w:p w:rsidR="003C1724" w:rsidRDefault="003C1724" w:rsidP="00692D54">
            <w:pPr>
              <w:jc w:val="center"/>
            </w:pPr>
            <w:r>
              <w:t>2</w:t>
            </w:r>
          </w:p>
        </w:tc>
      </w:tr>
    </w:tbl>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656BBF" w:rsidRDefault="00656BBF" w:rsidP="001F606F">
      <w:pPr>
        <w:autoSpaceDE w:val="0"/>
        <w:autoSpaceDN w:val="0"/>
        <w:adjustRightInd w:val="0"/>
        <w:spacing w:after="0" w:line="240" w:lineRule="auto"/>
        <w:ind w:left="-567"/>
        <w:rPr>
          <w:rFonts w:ascii="Times New Roman" w:hAnsi="Times New Roman" w:cs="Times New Roman"/>
          <w:color w:val="000000"/>
          <w:sz w:val="24"/>
          <w:szCs w:val="24"/>
        </w:rPr>
      </w:pPr>
    </w:p>
    <w:p w:rsidR="00FC6259" w:rsidRDefault="00FC6259" w:rsidP="001F606F">
      <w:pPr>
        <w:autoSpaceDE w:val="0"/>
        <w:autoSpaceDN w:val="0"/>
        <w:adjustRightInd w:val="0"/>
        <w:spacing w:after="0" w:line="240" w:lineRule="auto"/>
        <w:ind w:left="-567"/>
        <w:rPr>
          <w:rFonts w:ascii="Times New Roman" w:hAnsi="Times New Roman" w:cs="Times New Roman"/>
          <w:color w:val="000000"/>
          <w:sz w:val="24"/>
          <w:szCs w:val="24"/>
        </w:rPr>
      </w:pPr>
    </w:p>
    <w:p w:rsidR="00C53194" w:rsidRDefault="00C53194" w:rsidP="001F606F">
      <w:pPr>
        <w:autoSpaceDE w:val="0"/>
        <w:autoSpaceDN w:val="0"/>
        <w:adjustRightInd w:val="0"/>
        <w:spacing w:after="0" w:line="240" w:lineRule="auto"/>
        <w:ind w:left="-567"/>
        <w:rPr>
          <w:rFonts w:ascii="Times New Roman" w:hAnsi="Times New Roman" w:cs="Times New Roman"/>
          <w:color w:val="000000"/>
          <w:sz w:val="24"/>
          <w:szCs w:val="24"/>
        </w:rPr>
      </w:pPr>
    </w:p>
    <w:p w:rsidR="00C53194" w:rsidRDefault="00C53194" w:rsidP="001F606F">
      <w:pPr>
        <w:autoSpaceDE w:val="0"/>
        <w:autoSpaceDN w:val="0"/>
        <w:adjustRightInd w:val="0"/>
        <w:spacing w:after="0" w:line="240" w:lineRule="auto"/>
        <w:ind w:left="-567"/>
        <w:rPr>
          <w:rFonts w:ascii="Times New Roman" w:hAnsi="Times New Roman" w:cs="Times New Roman"/>
          <w:color w:val="000000"/>
          <w:sz w:val="24"/>
          <w:szCs w:val="24"/>
        </w:rPr>
      </w:pPr>
    </w:p>
    <w:p w:rsidR="00780086" w:rsidRDefault="00780086" w:rsidP="001F606F">
      <w:pPr>
        <w:autoSpaceDE w:val="0"/>
        <w:autoSpaceDN w:val="0"/>
        <w:adjustRightInd w:val="0"/>
        <w:spacing w:after="0" w:line="240" w:lineRule="auto"/>
        <w:ind w:left="-567"/>
        <w:rPr>
          <w:rFonts w:ascii="Times New Roman" w:hAnsi="Times New Roman" w:cs="Times New Roman"/>
          <w:color w:val="000000"/>
          <w:sz w:val="24"/>
          <w:szCs w:val="24"/>
        </w:rPr>
      </w:pPr>
    </w:p>
    <w:p w:rsidR="00780086" w:rsidRPr="00C26A42" w:rsidRDefault="00780086"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5C3FAC" w:rsidRPr="00C26A42" w:rsidRDefault="005C3FAC" w:rsidP="005C3FAC">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5C3FAC" w:rsidRDefault="005C3FAC" w:rsidP="005C3FAC">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5C3FAC" w:rsidRPr="00C95670" w:rsidRDefault="005C3FAC" w:rsidP="005C3FAC">
      <w:pPr>
        <w:pStyle w:val="a8"/>
        <w:spacing w:after="0" w:line="360" w:lineRule="auto"/>
        <w:ind w:left="-207"/>
        <w:jc w:val="center"/>
        <w:rPr>
          <w:rFonts w:ascii="Times New Roman" w:eastAsia="Times New Roman" w:hAnsi="Times New Roman" w:cs="Times New Roman"/>
          <w:b/>
          <w:bCs/>
          <w:color w:val="000000"/>
          <w:sz w:val="28"/>
          <w:szCs w:val="28"/>
        </w:rPr>
      </w:pPr>
      <w:r>
        <w:rPr>
          <w:rFonts w:ascii="Times New Roman" w:hAnsi="Times New Roman" w:cs="Times New Roman"/>
          <w:b/>
          <w:i/>
          <w:sz w:val="24"/>
          <w:szCs w:val="24"/>
          <w:u w:val="single"/>
        </w:rPr>
        <w:t>Тема 4:</w:t>
      </w:r>
      <w:r w:rsidRPr="001F585B">
        <w:rPr>
          <w:rFonts w:ascii="Times New Roman" w:eastAsia="Times New Roman" w:hAnsi="Times New Roman" w:cs="Times New Roman"/>
          <w:b/>
          <w:bCs/>
          <w:color w:val="000000"/>
          <w:sz w:val="24"/>
          <w:szCs w:val="24"/>
        </w:rPr>
        <w:t xml:space="preserve"> </w:t>
      </w:r>
      <w:r w:rsidRPr="005C3FAC">
        <w:rPr>
          <w:rFonts w:ascii="Times New Roman" w:hAnsi="Times New Roman" w:cs="Times New Roman"/>
          <w:b/>
          <w:sz w:val="24"/>
          <w:szCs w:val="24"/>
        </w:rPr>
        <w:t>ДИФФЕРЕНЦИАЛЬНЫЙ ДИАГНОЗ ПРИ БРОНХООБСТРУКТИВНОМ СИНДРОМЕ</w:t>
      </w:r>
      <w:r>
        <w:rPr>
          <w:rFonts w:ascii="Times New Roman" w:hAnsi="Times New Roman" w:cs="Times New Roman"/>
          <w:b/>
          <w:sz w:val="24"/>
          <w:szCs w:val="24"/>
        </w:rPr>
        <w:t>. ХОБЛ</w:t>
      </w:r>
    </w:p>
    <w:p w:rsidR="005C3FAC" w:rsidRDefault="005C3FAC" w:rsidP="005C3FAC">
      <w:pPr>
        <w:pStyle w:val="a8"/>
        <w:spacing w:after="0" w:line="360" w:lineRule="auto"/>
        <w:ind w:left="-207"/>
        <w:jc w:val="center"/>
        <w:rPr>
          <w:rFonts w:ascii="Times New Roman" w:hAnsi="Times New Roman" w:cs="Times New Roman"/>
          <w:sz w:val="24"/>
          <w:szCs w:val="24"/>
        </w:rPr>
      </w:pPr>
      <w:r w:rsidRPr="00FC6259">
        <w:rPr>
          <w:rFonts w:ascii="Times New Roman" w:hAnsi="Times New Roman" w:cs="Times New Roman"/>
          <w:i/>
          <w:sz w:val="24"/>
          <w:szCs w:val="24"/>
        </w:rPr>
        <w:t>Коды контролируемых компетенций: ОК-1, ОПК-6, ПК-5</w:t>
      </w:r>
      <w:r w:rsidR="008020C3">
        <w:rPr>
          <w:rFonts w:ascii="Times New Roman" w:hAnsi="Times New Roman" w:cs="Times New Roman"/>
          <w:i/>
          <w:sz w:val="24"/>
          <w:szCs w:val="24"/>
        </w:rPr>
        <w:t>,6,8,11.</w:t>
      </w:r>
    </w:p>
    <w:p w:rsidR="005C3FAC" w:rsidRDefault="005C3FAC" w:rsidP="005C3FAC">
      <w:pPr>
        <w:autoSpaceDE w:val="0"/>
        <w:autoSpaceDN w:val="0"/>
        <w:adjustRightInd w:val="0"/>
        <w:spacing w:after="0" w:line="240" w:lineRule="auto"/>
        <w:ind w:left="-567"/>
        <w:rPr>
          <w:rFonts w:ascii="Times New Roman" w:hAnsi="Times New Roman" w:cs="Times New Roman"/>
          <w:color w:val="000000"/>
          <w:sz w:val="24"/>
          <w:szCs w:val="24"/>
        </w:rPr>
      </w:pPr>
    </w:p>
    <w:p w:rsidR="005C3FAC" w:rsidRDefault="005C3FAC" w:rsidP="005C3FAC">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ВАРИАНТ 1.</w:t>
      </w:r>
    </w:p>
    <w:p w:rsidR="005C3FAC" w:rsidRPr="005C3FAC" w:rsidRDefault="005C3FAC" w:rsidP="005C3FAC">
      <w:pPr>
        <w:autoSpaceDE w:val="0"/>
        <w:autoSpaceDN w:val="0"/>
        <w:adjustRightInd w:val="0"/>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1. ДАЙТЕ ОПРЕДЕЛЕНИЕ ФЕНОМЕНА «ВОЗДУШНЫХ ЛОВУШЕК» ПРИ ХОБЛ</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А. Участки центрилобулярной эмфиземы</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Б. Задержка избыточного воздуха локально или в целом легком, преимущественно на выдохе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В. Участки меньшей плотности  легочной ткани на КТ</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Г. Все ответы правильные</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Д. Все, кроме В.</w:t>
      </w:r>
    </w:p>
    <w:p w:rsidR="005C3FAC" w:rsidRPr="005C3FAC" w:rsidRDefault="005C3FAC" w:rsidP="005C3FAC">
      <w:pPr>
        <w:pStyle w:val="western"/>
        <w:ind w:left="-567"/>
        <w:jc w:val="both"/>
        <w:rPr>
          <w:b w:val="0"/>
          <w:bCs w:val="0"/>
        </w:rPr>
      </w:pPr>
      <w:r w:rsidRPr="005C3FAC">
        <w:rPr>
          <w:b w:val="0"/>
        </w:rPr>
        <w:t>2. КАКОЙ ИЗ ПЕРЕЧИСЛЕННЫХ ФАКТОРОВ ЯВЛЯЕТСЯ ОБРАТИМЫМ КОМПОНЕНТОМ ОБСТРУКЦИИ БРОНХОВ ПРИ ХОБЛ?</w:t>
      </w:r>
    </w:p>
    <w:p w:rsidR="005C3FAC" w:rsidRPr="005C3FAC" w:rsidRDefault="005C3FAC" w:rsidP="00E6013D">
      <w:pPr>
        <w:pStyle w:val="western"/>
        <w:spacing w:before="0" w:beforeAutospacing="0"/>
        <w:ind w:left="-567"/>
        <w:rPr>
          <w:b w:val="0"/>
          <w:bCs w:val="0"/>
        </w:rPr>
      </w:pPr>
      <w:r w:rsidRPr="005C3FAC">
        <w:rPr>
          <w:b w:val="0"/>
          <w:bCs w:val="0"/>
        </w:rPr>
        <w:t>А. Воспалительный отек слизистой</w:t>
      </w:r>
    </w:p>
    <w:p w:rsidR="005C3FAC" w:rsidRPr="005C3FAC" w:rsidRDefault="005C3FAC" w:rsidP="00E6013D">
      <w:pPr>
        <w:pStyle w:val="western"/>
        <w:spacing w:before="0" w:beforeAutospacing="0"/>
        <w:ind w:left="-567"/>
        <w:rPr>
          <w:b w:val="0"/>
          <w:bCs w:val="0"/>
        </w:rPr>
      </w:pPr>
      <w:r w:rsidRPr="005C3FAC">
        <w:rPr>
          <w:b w:val="0"/>
          <w:bCs w:val="0"/>
        </w:rPr>
        <w:t>Б. Экспираторный коллапс мелких бронхов</w:t>
      </w:r>
    </w:p>
    <w:p w:rsidR="005C3FAC" w:rsidRPr="005C3FAC" w:rsidRDefault="005C3FAC" w:rsidP="00E6013D">
      <w:pPr>
        <w:pStyle w:val="western"/>
        <w:spacing w:before="0" w:beforeAutospacing="0"/>
        <w:ind w:left="-567"/>
        <w:rPr>
          <w:b w:val="0"/>
          <w:bCs w:val="0"/>
        </w:rPr>
      </w:pPr>
      <w:r w:rsidRPr="005C3FAC">
        <w:rPr>
          <w:b w:val="0"/>
          <w:bCs w:val="0"/>
        </w:rPr>
        <w:t>В. Ремоделирование стенки бронхов и бронхиального дерева</w:t>
      </w:r>
    </w:p>
    <w:p w:rsidR="005C3FAC" w:rsidRPr="005C3FAC" w:rsidRDefault="005C3FAC" w:rsidP="00E6013D">
      <w:pPr>
        <w:pStyle w:val="western"/>
        <w:spacing w:before="0" w:beforeAutospacing="0"/>
        <w:ind w:left="-567"/>
        <w:rPr>
          <w:b w:val="0"/>
          <w:bCs w:val="0"/>
        </w:rPr>
      </w:pPr>
      <w:r w:rsidRPr="005C3FAC">
        <w:rPr>
          <w:b w:val="0"/>
          <w:bCs w:val="0"/>
        </w:rPr>
        <w:t xml:space="preserve">Г. </w:t>
      </w:r>
      <w:proofErr w:type="gramStart"/>
      <w:r w:rsidRPr="005C3FAC">
        <w:rPr>
          <w:b w:val="0"/>
          <w:bCs w:val="0"/>
        </w:rPr>
        <w:t>Трахео-бронхиальная</w:t>
      </w:r>
      <w:proofErr w:type="gramEnd"/>
      <w:r w:rsidRPr="005C3FAC">
        <w:rPr>
          <w:b w:val="0"/>
          <w:bCs w:val="0"/>
        </w:rPr>
        <w:t xml:space="preserve"> дискинезия</w:t>
      </w:r>
    </w:p>
    <w:p w:rsidR="005C3FAC" w:rsidRPr="005C3FAC" w:rsidRDefault="005C3FAC" w:rsidP="00E6013D">
      <w:pPr>
        <w:pStyle w:val="western"/>
        <w:spacing w:before="0" w:beforeAutospacing="0"/>
        <w:ind w:left="-567"/>
        <w:rPr>
          <w:b w:val="0"/>
          <w:bCs w:val="0"/>
        </w:rPr>
      </w:pPr>
      <w:r w:rsidRPr="005C3FAC">
        <w:rPr>
          <w:b w:val="0"/>
          <w:bCs w:val="0"/>
        </w:rPr>
        <w:t>Д. Ни один из них</w:t>
      </w:r>
    </w:p>
    <w:p w:rsidR="005C3FAC" w:rsidRPr="00CF0A9D" w:rsidRDefault="00CF0A9D" w:rsidP="00CF0A9D">
      <w:pPr>
        <w:pStyle w:val="western"/>
        <w:ind w:left="-567"/>
        <w:jc w:val="both"/>
        <w:rPr>
          <w:b w:val="0"/>
          <w:spacing w:val="-12"/>
        </w:rPr>
      </w:pPr>
      <w:r w:rsidRPr="00CF0A9D">
        <w:rPr>
          <w:b w:val="0"/>
          <w:spacing w:val="-12"/>
        </w:rPr>
        <w:t>3. КАКИЕ КЛИНИЧЕСКИЕ ПРИЗНАКИ ЯВЛЯЮТСЯ НАИБОЛЕЕ ХАРАКТЕРНЫМИ ДЛЯ ОБСТРУКЦИИ БРОНХОВ?</w:t>
      </w:r>
    </w:p>
    <w:p w:rsidR="005C3FAC" w:rsidRPr="005C3FAC" w:rsidRDefault="005C3FAC" w:rsidP="00E6013D">
      <w:pPr>
        <w:pStyle w:val="western"/>
        <w:spacing w:before="0" w:beforeAutospacing="0"/>
        <w:ind w:left="-567"/>
        <w:rPr>
          <w:b w:val="0"/>
          <w:bCs w:val="0"/>
        </w:rPr>
      </w:pPr>
      <w:r w:rsidRPr="005C3FAC">
        <w:rPr>
          <w:b w:val="0"/>
          <w:bCs w:val="0"/>
        </w:rPr>
        <w:t>А. Инспираторная одышка, влажные хрипы в легких</w:t>
      </w:r>
    </w:p>
    <w:p w:rsidR="005C3FAC" w:rsidRPr="005C3FAC" w:rsidRDefault="005C3FAC" w:rsidP="00E6013D">
      <w:pPr>
        <w:pStyle w:val="western"/>
        <w:spacing w:before="0" w:beforeAutospacing="0"/>
        <w:ind w:left="-567"/>
        <w:rPr>
          <w:b w:val="0"/>
          <w:bCs w:val="0"/>
        </w:rPr>
      </w:pPr>
      <w:r w:rsidRPr="005C3FAC">
        <w:rPr>
          <w:b w:val="0"/>
          <w:bCs w:val="0"/>
        </w:rPr>
        <w:t>Б. Кашель с большим количеством гнойной мокроты</w:t>
      </w:r>
    </w:p>
    <w:p w:rsidR="005C3FAC" w:rsidRPr="005C3FAC" w:rsidRDefault="005C3FAC" w:rsidP="00E6013D">
      <w:pPr>
        <w:pStyle w:val="western"/>
        <w:spacing w:before="0" w:beforeAutospacing="0"/>
        <w:ind w:left="-567"/>
        <w:rPr>
          <w:b w:val="0"/>
          <w:bCs w:val="0"/>
        </w:rPr>
      </w:pPr>
      <w:r w:rsidRPr="005C3FAC">
        <w:rPr>
          <w:b w:val="0"/>
          <w:bCs w:val="0"/>
        </w:rPr>
        <w:t xml:space="preserve">В. Кашель с легко отделяемой слизистой мокротой в небольшом количестве </w:t>
      </w:r>
    </w:p>
    <w:p w:rsidR="005C3FAC" w:rsidRPr="005C3FAC" w:rsidRDefault="005C3FAC" w:rsidP="00E6013D">
      <w:pPr>
        <w:pStyle w:val="western"/>
        <w:spacing w:before="0" w:beforeAutospacing="0"/>
        <w:ind w:left="-567"/>
        <w:rPr>
          <w:b w:val="0"/>
          <w:bCs w:val="0"/>
        </w:rPr>
      </w:pPr>
      <w:r w:rsidRPr="005C3FAC">
        <w:rPr>
          <w:b w:val="0"/>
          <w:bCs w:val="0"/>
        </w:rPr>
        <w:t>Г. Удушливый малопродуктивный кашель с отделением вязкой густой мокроты, сухие хрипы в основном на выдохе</w:t>
      </w:r>
    </w:p>
    <w:p w:rsidR="005C3FAC" w:rsidRPr="005C3FAC" w:rsidRDefault="005C3FAC" w:rsidP="00E6013D">
      <w:pPr>
        <w:pStyle w:val="western"/>
        <w:spacing w:before="0" w:beforeAutospacing="0"/>
        <w:ind w:left="-567"/>
        <w:rPr>
          <w:b w:val="0"/>
          <w:bCs w:val="0"/>
        </w:rPr>
      </w:pPr>
      <w:r w:rsidRPr="005C3FAC">
        <w:rPr>
          <w:b w:val="0"/>
          <w:bCs w:val="0"/>
        </w:rPr>
        <w:t>Д. Ни один из перечисленных</w:t>
      </w:r>
    </w:p>
    <w:p w:rsidR="005C3FAC" w:rsidRPr="00CF0A9D" w:rsidRDefault="00CF0A9D" w:rsidP="005C3FAC">
      <w:pPr>
        <w:pStyle w:val="western"/>
        <w:ind w:left="-567"/>
        <w:rPr>
          <w:b w:val="0"/>
          <w:bCs w:val="0"/>
        </w:rPr>
      </w:pPr>
      <w:r w:rsidRPr="00CF0A9D">
        <w:rPr>
          <w:b w:val="0"/>
        </w:rPr>
        <w:t>4. УКАЖИТЕ, КАКИЕ ИЗМЕНЕНИЯ МОЖНО ВЫЯВИТЬ ПРИ РЕНТГЕНОЛОГИЧЕСКОМ ИССЛЕДОВАНИИ У БОЛЬНЫХ С ХОБЛ?</w:t>
      </w:r>
    </w:p>
    <w:p w:rsidR="005C3FAC" w:rsidRPr="005C3FAC" w:rsidRDefault="005C3FAC" w:rsidP="00E6013D">
      <w:pPr>
        <w:pStyle w:val="western"/>
        <w:spacing w:before="0" w:beforeAutospacing="0"/>
        <w:ind w:left="-567"/>
        <w:rPr>
          <w:b w:val="0"/>
          <w:bCs w:val="0"/>
        </w:rPr>
      </w:pPr>
      <w:r w:rsidRPr="005C3FAC">
        <w:rPr>
          <w:b w:val="0"/>
          <w:bCs w:val="0"/>
        </w:rPr>
        <w:t>А. Усиление и деформация легочного рисунка</w:t>
      </w:r>
    </w:p>
    <w:p w:rsidR="005C3FAC" w:rsidRPr="005C3FAC" w:rsidRDefault="005C3FAC" w:rsidP="00E6013D">
      <w:pPr>
        <w:pStyle w:val="western"/>
        <w:spacing w:before="0" w:beforeAutospacing="0"/>
        <w:ind w:left="-567"/>
        <w:rPr>
          <w:b w:val="0"/>
          <w:bCs w:val="0"/>
        </w:rPr>
      </w:pPr>
      <w:r w:rsidRPr="005C3FAC">
        <w:rPr>
          <w:b w:val="0"/>
          <w:bCs w:val="0"/>
        </w:rPr>
        <w:t>Б. Синдром затемнения, фокусная тень</w:t>
      </w:r>
    </w:p>
    <w:p w:rsidR="005C3FAC" w:rsidRPr="005C3FAC" w:rsidRDefault="005C3FAC" w:rsidP="00E6013D">
      <w:pPr>
        <w:pStyle w:val="western"/>
        <w:spacing w:before="0" w:beforeAutospacing="0"/>
        <w:ind w:left="-567"/>
        <w:rPr>
          <w:b w:val="0"/>
          <w:bCs w:val="0"/>
        </w:rPr>
      </w:pPr>
      <w:r w:rsidRPr="005C3FAC">
        <w:rPr>
          <w:b w:val="0"/>
          <w:bCs w:val="0"/>
        </w:rPr>
        <w:t>В. Признаки легочного сердца</w:t>
      </w:r>
    </w:p>
    <w:p w:rsidR="005C3FAC" w:rsidRPr="005C3FAC" w:rsidRDefault="005C3FAC" w:rsidP="00E6013D">
      <w:pPr>
        <w:pStyle w:val="western"/>
        <w:spacing w:before="0" w:beforeAutospacing="0"/>
        <w:ind w:left="-567"/>
        <w:rPr>
          <w:b w:val="0"/>
          <w:bCs w:val="0"/>
        </w:rPr>
      </w:pPr>
      <w:r w:rsidRPr="005C3FAC">
        <w:rPr>
          <w:b w:val="0"/>
          <w:bCs w:val="0"/>
        </w:rPr>
        <w:t>Г. Расширение тени корня легкого</w:t>
      </w:r>
    </w:p>
    <w:p w:rsidR="005C3FAC" w:rsidRPr="005C3FAC" w:rsidRDefault="005C3FAC" w:rsidP="00E6013D">
      <w:pPr>
        <w:pStyle w:val="western"/>
        <w:spacing w:before="0" w:beforeAutospacing="0"/>
        <w:ind w:left="-567"/>
        <w:rPr>
          <w:b w:val="0"/>
          <w:bCs w:val="0"/>
        </w:rPr>
      </w:pPr>
      <w:r w:rsidRPr="005C3FAC">
        <w:rPr>
          <w:b w:val="0"/>
          <w:bCs w:val="0"/>
        </w:rPr>
        <w:t>Д. Ни один из перечисленных</w:t>
      </w:r>
    </w:p>
    <w:p w:rsidR="005C3FAC" w:rsidRPr="005C3FAC" w:rsidRDefault="005C3FAC" w:rsidP="00E6013D">
      <w:pPr>
        <w:ind w:left="-567"/>
        <w:rPr>
          <w:rFonts w:ascii="Times New Roman" w:hAnsi="Times New Roman" w:cs="Times New Roman"/>
          <w:sz w:val="24"/>
          <w:szCs w:val="24"/>
        </w:rPr>
      </w:pPr>
    </w:p>
    <w:p w:rsid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 xml:space="preserve">5. К МЕХАНИЗМАМ ВОЗНИКНОВЕНИЯ БРОНХИАЛЬНОЙ ОБСТРУКЦИИ ОТНОСИТСЯ ВСЁ, </w:t>
      </w:r>
      <w:proofErr w:type="gramStart"/>
      <w:r w:rsidRPr="00CF0A9D">
        <w:rPr>
          <w:rFonts w:ascii="Times New Roman" w:hAnsi="Times New Roman" w:cs="Times New Roman"/>
          <w:sz w:val="24"/>
          <w:szCs w:val="24"/>
        </w:rPr>
        <w:t>КРОМЕ</w:t>
      </w:r>
      <w:proofErr w:type="gramEnd"/>
      <w:r w:rsidRPr="005C3FAC">
        <w:rPr>
          <w:rFonts w:ascii="Times New Roman" w:hAnsi="Times New Roman" w:cs="Times New Roman"/>
          <w:sz w:val="24"/>
          <w:szCs w:val="24"/>
        </w:rPr>
        <w:t xml:space="preserve">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lastRenderedPageBreak/>
        <w:t xml:space="preserve">1)  усиления слизеобразования </w:t>
      </w:r>
      <w:r w:rsidR="00CF0A9D">
        <w:rPr>
          <w:rFonts w:ascii="Times New Roman" w:hAnsi="Times New Roman" w:cs="Times New Roman"/>
          <w:sz w:val="24"/>
          <w:szCs w:val="24"/>
        </w:rPr>
        <w:t xml:space="preserve">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отёка стенки бронхов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3)  альвеолярного отёка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бронхоспазма. </w:t>
      </w:r>
    </w:p>
    <w:p w:rsidR="00CF0A9D" w:rsidRDefault="00CF0A9D" w:rsidP="00E6013D">
      <w:pPr>
        <w:spacing w:after="0" w:line="240" w:lineRule="auto"/>
        <w:ind w:left="-567"/>
        <w:rPr>
          <w:rFonts w:ascii="Times New Roman" w:hAnsi="Times New Roman" w:cs="Times New Roman"/>
          <w:sz w:val="24"/>
          <w:szCs w:val="24"/>
        </w:rPr>
      </w:pPr>
      <w:r w:rsidRPr="00CF0A9D">
        <w:rPr>
          <w:rFonts w:ascii="Times New Roman" w:hAnsi="Times New Roman" w:cs="Times New Roman"/>
          <w:sz w:val="24"/>
          <w:szCs w:val="24"/>
        </w:rPr>
        <w:t>6. КАКИЕ ЗАБОЛЕВАНИЯ ПРОТЕКАЮТ С БРОНХООБСТРУКТИВНЫМ СИНДРОМОМ</w:t>
      </w:r>
      <w:r w:rsidR="005C3FAC" w:rsidRPr="005C3FAC">
        <w:rPr>
          <w:rFonts w:ascii="Times New Roman" w:hAnsi="Times New Roman" w:cs="Times New Roman"/>
          <w:b/>
          <w:sz w:val="24"/>
          <w:szCs w:val="24"/>
        </w:rPr>
        <w:t xml:space="preserve"> </w:t>
      </w:r>
      <w:r w:rsidR="005C3FAC" w:rsidRPr="005C3FAC">
        <w:rPr>
          <w:rFonts w:ascii="Times New Roman" w:hAnsi="Times New Roman" w:cs="Times New Roman"/>
          <w:sz w:val="24"/>
          <w:szCs w:val="24"/>
        </w:rPr>
        <w:t xml:space="preserve">                                                 1)  ретростернальный зоб </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 xml:space="preserve"> 2)  </w:t>
      </w:r>
      <w:proofErr w:type="gramStart"/>
      <w:r w:rsidRPr="005C3FAC">
        <w:rPr>
          <w:rFonts w:ascii="Times New Roman" w:hAnsi="Times New Roman" w:cs="Times New Roman"/>
          <w:sz w:val="24"/>
          <w:szCs w:val="24"/>
        </w:rPr>
        <w:t>трахео-бронхиальная</w:t>
      </w:r>
      <w:proofErr w:type="gramEnd"/>
      <w:r w:rsidRPr="005C3FAC">
        <w:rPr>
          <w:rFonts w:ascii="Times New Roman" w:hAnsi="Times New Roman" w:cs="Times New Roman"/>
          <w:sz w:val="24"/>
          <w:szCs w:val="24"/>
        </w:rPr>
        <w:t xml:space="preserve"> дискинезия </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3)  узелковый полиартериит</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 xml:space="preserve"> 4)  ТЭ ветвей ЛА </w:t>
      </w:r>
    </w:p>
    <w:p w:rsidR="005C3FAC" w:rsidRPr="005C3FAC"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5) все перечисленные</w:t>
      </w: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7. ПРИ ОБОСТРЕНИИ ХОБЛ ВЕДУЩИМИ СТАНОВЯТСЯ СИМПТОМЫ:</w:t>
      </w:r>
    </w:p>
    <w:p w:rsidR="005C3FAC" w:rsidRPr="005C3FAC" w:rsidRDefault="005C3FAC" w:rsidP="005C3FAC">
      <w:pPr>
        <w:pStyle w:val="af3"/>
        <w:spacing w:before="0" w:beforeAutospacing="0" w:after="0" w:afterAutospacing="0"/>
        <w:ind w:left="-567"/>
      </w:pPr>
      <w:r w:rsidRPr="005C3FAC">
        <w:t xml:space="preserve">а) постоянная, прогрессирующая одышка и удушье экспираторного характера; </w:t>
      </w:r>
    </w:p>
    <w:p w:rsidR="005C3FAC" w:rsidRPr="005C3FAC" w:rsidRDefault="005C3FAC" w:rsidP="005C3FAC">
      <w:pPr>
        <w:pStyle w:val="af3"/>
        <w:spacing w:before="0" w:beforeAutospacing="0" w:after="0" w:afterAutospacing="0"/>
        <w:ind w:left="-567"/>
      </w:pPr>
      <w:r w:rsidRPr="005C3FAC">
        <w:t xml:space="preserve">б) постоянная, прогрессирующая одышка и удушье инспираторного характера; </w:t>
      </w:r>
    </w:p>
    <w:p w:rsidR="005C3FAC" w:rsidRPr="005C3FAC" w:rsidRDefault="005C3FAC" w:rsidP="005C3FAC">
      <w:pPr>
        <w:pStyle w:val="af3"/>
        <w:spacing w:before="0" w:beforeAutospacing="0" w:after="0" w:afterAutospacing="0"/>
        <w:ind w:left="-567"/>
      </w:pPr>
      <w:r w:rsidRPr="005C3FAC">
        <w:t>в) приступы нехватки воздуха и ортопноэ;</w:t>
      </w:r>
    </w:p>
    <w:p w:rsidR="005C3FAC" w:rsidRPr="005C3FAC" w:rsidRDefault="005C3FAC" w:rsidP="005C3FAC">
      <w:pPr>
        <w:pStyle w:val="af3"/>
        <w:spacing w:before="0" w:beforeAutospacing="0" w:after="0" w:afterAutospacing="0"/>
        <w:ind w:left="-567"/>
      </w:pPr>
      <w:r w:rsidRPr="005C3FAC">
        <w:t xml:space="preserve">г) постоянная, прогрессирующая одышка смешанного характера.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8.СПОСОБ ВЫЯВЛЕНИЯ ХРОНИЧЕСКОЙ ДЫХАТЕЛЬНОЙ НЕДОСТАТОЧНОСТИ:</w:t>
      </w:r>
    </w:p>
    <w:p w:rsidR="005C3FAC" w:rsidRPr="005C3FAC" w:rsidRDefault="005C3FAC" w:rsidP="005C3FAC">
      <w:pPr>
        <w:pStyle w:val="af3"/>
        <w:spacing w:before="0" w:beforeAutospacing="0" w:after="0" w:afterAutospacing="0"/>
        <w:ind w:left="-567"/>
      </w:pPr>
      <w:r w:rsidRPr="005C3FAC">
        <w:t xml:space="preserve">а) ЭКГ; б) эхокардиоскопия; </w:t>
      </w:r>
    </w:p>
    <w:p w:rsidR="005C3FAC" w:rsidRPr="005C3FAC" w:rsidRDefault="005C3FAC" w:rsidP="005C3FAC">
      <w:pPr>
        <w:pStyle w:val="af3"/>
        <w:spacing w:before="0" w:beforeAutospacing="0" w:after="0" w:afterAutospacing="0"/>
        <w:ind w:left="-567"/>
      </w:pPr>
      <w:r w:rsidRPr="005C3FAC">
        <w:t xml:space="preserve">в) спирография; г) рентгенография. </w:t>
      </w:r>
    </w:p>
    <w:p w:rsidR="005C3FAC" w:rsidRPr="005C3FAC" w:rsidRDefault="005C3FAC" w:rsidP="005C3FAC">
      <w:pPr>
        <w:pStyle w:val="af3"/>
        <w:spacing w:before="0" w:beforeAutospacing="0" w:after="0" w:afterAutospacing="0"/>
        <w:ind w:left="-567"/>
      </w:pPr>
    </w:p>
    <w:p w:rsidR="005C3FAC" w:rsidRPr="005C3FAC" w:rsidRDefault="00CF0A9D" w:rsidP="00CF0A9D">
      <w:pPr>
        <w:pStyle w:val="a8"/>
        <w:spacing w:after="0" w:line="240" w:lineRule="auto"/>
        <w:ind w:left="-567"/>
        <w:rPr>
          <w:rFonts w:ascii="Times New Roman" w:hAnsi="Times New Roman" w:cs="Times New Roman"/>
          <w:b/>
          <w:sz w:val="24"/>
          <w:szCs w:val="24"/>
        </w:rPr>
      </w:pPr>
      <w:r>
        <w:rPr>
          <w:rFonts w:ascii="Times New Roman" w:hAnsi="Times New Roman" w:cs="Times New Roman"/>
          <w:sz w:val="24"/>
          <w:szCs w:val="24"/>
        </w:rPr>
        <w:t>9.</w:t>
      </w:r>
      <w:r w:rsidRPr="00CF0A9D">
        <w:rPr>
          <w:rFonts w:ascii="Times New Roman" w:hAnsi="Times New Roman" w:cs="Times New Roman"/>
          <w:sz w:val="24"/>
          <w:szCs w:val="24"/>
        </w:rPr>
        <w:t>ПРИЗНАК БРОНХОЭКТАЗОВ</w:t>
      </w:r>
      <w:r w:rsidR="005C3FAC" w:rsidRPr="005C3FAC">
        <w:rPr>
          <w:rFonts w:ascii="Times New Roman" w:hAnsi="Times New Roman" w:cs="Times New Roman"/>
          <w:b/>
          <w:sz w:val="24"/>
          <w:szCs w:val="24"/>
        </w:rPr>
        <w:t>:</w:t>
      </w:r>
    </w:p>
    <w:p w:rsidR="005C3FAC" w:rsidRPr="005C3FAC" w:rsidRDefault="005C3FAC" w:rsidP="005C3FAC">
      <w:pPr>
        <w:pStyle w:val="af3"/>
        <w:spacing w:before="0" w:beforeAutospacing="0" w:after="0" w:afterAutospacing="0"/>
        <w:ind w:left="-567"/>
      </w:pPr>
      <w:r w:rsidRPr="005C3FAC">
        <w:t xml:space="preserve">а) кашель со слизистой мокротой; </w:t>
      </w:r>
    </w:p>
    <w:p w:rsidR="005C3FAC" w:rsidRPr="005C3FAC" w:rsidRDefault="005C3FAC" w:rsidP="005C3FAC">
      <w:pPr>
        <w:pStyle w:val="af3"/>
        <w:spacing w:before="0" w:beforeAutospacing="0" w:after="0" w:afterAutospacing="0"/>
        <w:ind w:left="-567"/>
      </w:pPr>
      <w:r w:rsidRPr="005C3FAC">
        <w:t xml:space="preserve">б) кашель с "ржавой" мокротой; </w:t>
      </w:r>
    </w:p>
    <w:p w:rsidR="005C3FAC" w:rsidRPr="005C3FAC" w:rsidRDefault="005C3FAC" w:rsidP="005C3FAC">
      <w:pPr>
        <w:pStyle w:val="af3"/>
        <w:spacing w:before="0" w:beforeAutospacing="0" w:after="0" w:afterAutospacing="0"/>
        <w:ind w:left="-567"/>
      </w:pPr>
      <w:r w:rsidRPr="005C3FAC">
        <w:t xml:space="preserve">в) кашель со стекловидной мокротой; </w:t>
      </w:r>
    </w:p>
    <w:p w:rsidR="005C3FAC" w:rsidRPr="005C3FAC" w:rsidRDefault="005C3FAC" w:rsidP="005C3FAC">
      <w:pPr>
        <w:pStyle w:val="af3"/>
        <w:spacing w:before="0" w:beforeAutospacing="0" w:after="0" w:afterAutospacing="0"/>
        <w:ind w:left="-567"/>
      </w:pPr>
      <w:r w:rsidRPr="005C3FAC">
        <w:t xml:space="preserve">г) кашель с гнойной мокротой  40-60 мл/сут </w:t>
      </w:r>
    </w:p>
    <w:p w:rsidR="005C3FAC" w:rsidRPr="005C3FAC" w:rsidRDefault="005C3FAC" w:rsidP="005C3FAC">
      <w:pPr>
        <w:ind w:left="-567"/>
        <w:rPr>
          <w:rFonts w:ascii="Times New Roman" w:hAnsi="Times New Roman" w:cs="Times New Roman"/>
          <w:sz w:val="24"/>
          <w:szCs w:val="24"/>
        </w:rPr>
      </w:pPr>
    </w:p>
    <w:p w:rsidR="005C3FAC" w:rsidRPr="00CF0A9D" w:rsidRDefault="00CF0A9D" w:rsidP="00CF0A9D">
      <w:pPr>
        <w:pStyle w:val="a8"/>
        <w:spacing w:line="240" w:lineRule="auto"/>
        <w:ind w:left="-567" w:right="-81"/>
        <w:rPr>
          <w:rFonts w:ascii="Times New Roman" w:hAnsi="Times New Roman" w:cs="Times New Roman"/>
          <w:sz w:val="24"/>
          <w:szCs w:val="24"/>
        </w:rPr>
      </w:pPr>
      <w:r>
        <w:rPr>
          <w:rFonts w:ascii="Times New Roman" w:hAnsi="Times New Roman" w:cs="Times New Roman"/>
          <w:sz w:val="24"/>
          <w:szCs w:val="24"/>
        </w:rPr>
        <w:t>10.</w:t>
      </w:r>
      <w:r w:rsidRPr="00CF0A9D">
        <w:rPr>
          <w:rFonts w:ascii="Times New Roman" w:hAnsi="Times New Roman" w:cs="Times New Roman"/>
          <w:sz w:val="24"/>
          <w:szCs w:val="24"/>
        </w:rPr>
        <w:t>ХОБЛ – ЭТО ЗАБОЛЕВАНИЕ, ХАРАКТЕРИЗУЮЩЕЕСЯ:</w:t>
      </w:r>
    </w:p>
    <w:p w:rsidR="005C3FAC" w:rsidRPr="005C3FAC" w:rsidRDefault="005C3FAC" w:rsidP="00D26E5B">
      <w:pPr>
        <w:numPr>
          <w:ilvl w:val="0"/>
          <w:numId w:val="6"/>
        </w:numPr>
        <w:tabs>
          <w:tab w:val="clear" w:pos="72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Ограничением скорости воздушного потока, которое обратимо не полностью.</w:t>
      </w:r>
    </w:p>
    <w:p w:rsidR="005C3FAC" w:rsidRPr="005C3FAC" w:rsidRDefault="005C3FAC" w:rsidP="00D26E5B">
      <w:pPr>
        <w:numPr>
          <w:ilvl w:val="0"/>
          <w:numId w:val="6"/>
        </w:numPr>
        <w:tabs>
          <w:tab w:val="clear" w:pos="72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Ограничением скорости воздушного потока, которое обратимо полностью.</w:t>
      </w:r>
    </w:p>
    <w:p w:rsidR="005C3FAC" w:rsidRPr="005C3FAC" w:rsidRDefault="005C3FAC" w:rsidP="005C3FAC">
      <w:pPr>
        <w:ind w:left="-567"/>
        <w:rPr>
          <w:rFonts w:ascii="Times New Roman" w:hAnsi="Times New Roman" w:cs="Times New Roman"/>
          <w:b/>
          <w:bCs/>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bCs/>
          <w:sz w:val="24"/>
          <w:szCs w:val="24"/>
        </w:rPr>
        <w:t xml:space="preserve">11. </w:t>
      </w:r>
      <w:r w:rsidRPr="00CF0A9D">
        <w:rPr>
          <w:rFonts w:ascii="Times New Roman" w:hAnsi="Times New Roman" w:cs="Times New Roman"/>
          <w:sz w:val="24"/>
          <w:szCs w:val="24"/>
        </w:rPr>
        <w:t>ОСНОВНОЕ ПАТОГЕНЕТИЧЕСКОЕ ЗНАЧЕНИЕ В РАЗВИТИИ ПЕРВИЧНОЙ ЭМФИЗЕМЫ ЛЕГКИХ ИМЕЮТ:</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Острые заболевания дыхательной системы</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Хронические болезни бронхолегочного аппарата</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Функциональное перенапряжение аппарата дыхания</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 xml:space="preserve">Возрастная инволюция эластической ткани легких </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Дефицит α</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-антитрипсина</w:t>
      </w:r>
    </w:p>
    <w:p w:rsidR="005C3FAC" w:rsidRPr="00CF0A9D" w:rsidRDefault="00CF0A9D" w:rsidP="005C3FAC">
      <w:pPr>
        <w:pStyle w:val="western"/>
        <w:ind w:left="-567"/>
        <w:rPr>
          <w:b w:val="0"/>
        </w:rPr>
      </w:pPr>
      <w:r w:rsidRPr="00CF0A9D">
        <w:rPr>
          <w:b w:val="0"/>
        </w:rPr>
        <w:t>ВАРИАНТ 2</w:t>
      </w:r>
    </w:p>
    <w:p w:rsidR="003A3056" w:rsidRDefault="003A3056" w:rsidP="003A3056">
      <w:pPr>
        <w:pStyle w:val="western"/>
        <w:spacing w:before="0" w:beforeAutospacing="0"/>
        <w:ind w:left="-567"/>
        <w:rPr>
          <w:b w:val="0"/>
        </w:rPr>
      </w:pPr>
    </w:p>
    <w:p w:rsidR="005C3FAC" w:rsidRPr="005C3FAC" w:rsidRDefault="00CF0A9D" w:rsidP="003A3056">
      <w:pPr>
        <w:pStyle w:val="western"/>
        <w:spacing w:before="0" w:beforeAutospacing="0"/>
        <w:ind w:left="-567"/>
        <w:rPr>
          <w:b w:val="0"/>
          <w:bCs w:val="0"/>
        </w:rPr>
      </w:pPr>
      <w:r w:rsidRPr="00CF0A9D">
        <w:rPr>
          <w:b w:val="0"/>
        </w:rPr>
        <w:t>1. КАКИЕ ИЗ ПЕРЕЧИСЛЕННЫХ ФАКТОРОВ НЕ ЯВЛЯЮТСЯ ФАКТОРАМИ РИСКА В РАЗВИТИИ ХОБЛ?</w:t>
      </w:r>
    </w:p>
    <w:p w:rsidR="005C3FAC" w:rsidRPr="005C3FAC" w:rsidRDefault="005C3FAC" w:rsidP="003A3056">
      <w:pPr>
        <w:pStyle w:val="western"/>
        <w:spacing w:before="0" w:beforeAutospacing="0"/>
        <w:ind w:left="-567"/>
        <w:rPr>
          <w:b w:val="0"/>
          <w:bCs w:val="0"/>
        </w:rPr>
      </w:pPr>
      <w:r w:rsidRPr="005C3FAC">
        <w:rPr>
          <w:b w:val="0"/>
          <w:bCs w:val="0"/>
        </w:rPr>
        <w:t>А. Курение, загрязнение атмосферы газами, дымом, вредными аэрозолями</w:t>
      </w:r>
    </w:p>
    <w:p w:rsidR="005C3FAC" w:rsidRPr="005C3FAC" w:rsidRDefault="005C3FAC" w:rsidP="003A3056">
      <w:pPr>
        <w:pStyle w:val="western"/>
        <w:spacing w:before="0" w:beforeAutospacing="0"/>
        <w:ind w:left="-567"/>
        <w:rPr>
          <w:b w:val="0"/>
          <w:bCs w:val="0"/>
        </w:rPr>
      </w:pPr>
      <w:r w:rsidRPr="005C3FAC">
        <w:rPr>
          <w:b w:val="0"/>
          <w:bCs w:val="0"/>
        </w:rPr>
        <w:t>Б. Патология носоглотки</w:t>
      </w:r>
    </w:p>
    <w:p w:rsidR="005C3FAC" w:rsidRPr="005C3FAC" w:rsidRDefault="005C3FAC" w:rsidP="003A3056">
      <w:pPr>
        <w:pStyle w:val="western"/>
        <w:spacing w:before="0" w:beforeAutospacing="0"/>
        <w:ind w:left="-567"/>
        <w:rPr>
          <w:b w:val="0"/>
          <w:bCs w:val="0"/>
        </w:rPr>
      </w:pPr>
      <w:r w:rsidRPr="005C3FAC">
        <w:rPr>
          <w:b w:val="0"/>
          <w:bCs w:val="0"/>
        </w:rPr>
        <w:t>В. Повторные ОРВИ, острые бронхиты, острые пневмонии</w:t>
      </w:r>
    </w:p>
    <w:p w:rsidR="005C3FAC" w:rsidRPr="005C3FAC" w:rsidRDefault="005C3FAC" w:rsidP="003A3056">
      <w:pPr>
        <w:pStyle w:val="western"/>
        <w:spacing w:before="0" w:beforeAutospacing="0"/>
        <w:ind w:left="-567"/>
        <w:rPr>
          <w:b w:val="0"/>
          <w:bCs w:val="0"/>
        </w:rPr>
      </w:pPr>
      <w:r w:rsidRPr="005C3FAC">
        <w:rPr>
          <w:b w:val="0"/>
          <w:bCs w:val="0"/>
        </w:rPr>
        <w:t>Г. Неблагоприятные климатические условия (холодный климат, повышенная влажность)</w:t>
      </w:r>
    </w:p>
    <w:p w:rsidR="005C3FAC" w:rsidRPr="005C3FAC" w:rsidRDefault="005C3FAC" w:rsidP="003A3056">
      <w:pPr>
        <w:pStyle w:val="western"/>
        <w:spacing w:before="0" w:beforeAutospacing="0"/>
        <w:ind w:left="-567"/>
        <w:rPr>
          <w:b w:val="0"/>
          <w:bCs w:val="0"/>
        </w:rPr>
      </w:pPr>
      <w:r w:rsidRPr="005C3FAC">
        <w:rPr>
          <w:b w:val="0"/>
          <w:bCs w:val="0"/>
        </w:rPr>
        <w:t>Д. Алергологический анамнез</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bCs w:val="0"/>
        </w:rPr>
      </w:pPr>
      <w:r w:rsidRPr="00CF0A9D">
        <w:rPr>
          <w:b w:val="0"/>
        </w:rPr>
        <w:t>2. КАКОЙ ИЗ ПЕРЕЧИСЛЕННЫХ ФАКТОРОВ ЯВЛЯЕТСЯ ОБРАТИМЫМ КОМПОНЕНТОМ ОБСТРУКЦИИ БРОНХОВ ПРИ ХОБЛ?</w:t>
      </w:r>
    </w:p>
    <w:p w:rsidR="005C3FAC" w:rsidRPr="005C3FAC" w:rsidRDefault="005C3FAC" w:rsidP="003A3056">
      <w:pPr>
        <w:pStyle w:val="western"/>
        <w:spacing w:before="0" w:beforeAutospacing="0"/>
        <w:ind w:left="-567"/>
        <w:rPr>
          <w:b w:val="0"/>
          <w:bCs w:val="0"/>
        </w:rPr>
      </w:pPr>
      <w:r w:rsidRPr="005C3FAC">
        <w:rPr>
          <w:b w:val="0"/>
          <w:bCs w:val="0"/>
        </w:rPr>
        <w:t>А. Экспираторный коллапс мелких бронхов</w:t>
      </w:r>
    </w:p>
    <w:p w:rsidR="005C3FAC" w:rsidRPr="005C3FAC" w:rsidRDefault="005C3FAC" w:rsidP="003A3056">
      <w:pPr>
        <w:pStyle w:val="western"/>
        <w:spacing w:before="0" w:beforeAutospacing="0"/>
        <w:ind w:left="-567"/>
        <w:rPr>
          <w:b w:val="0"/>
          <w:bCs w:val="0"/>
        </w:rPr>
      </w:pPr>
      <w:r w:rsidRPr="005C3FAC">
        <w:rPr>
          <w:b w:val="0"/>
          <w:bCs w:val="0"/>
        </w:rPr>
        <w:t>Б. Скопление слизи в просвете бронхов</w:t>
      </w:r>
    </w:p>
    <w:p w:rsidR="005C3FAC" w:rsidRPr="005C3FAC" w:rsidRDefault="005C3FAC" w:rsidP="003A3056">
      <w:pPr>
        <w:pStyle w:val="western"/>
        <w:spacing w:before="0" w:beforeAutospacing="0"/>
        <w:ind w:left="-567"/>
        <w:rPr>
          <w:b w:val="0"/>
          <w:bCs w:val="0"/>
        </w:rPr>
      </w:pPr>
      <w:r w:rsidRPr="005C3FAC">
        <w:rPr>
          <w:b w:val="0"/>
          <w:bCs w:val="0"/>
        </w:rPr>
        <w:t>В. Ремоделирование стенки бронхов и бронхиального дерева</w:t>
      </w:r>
    </w:p>
    <w:p w:rsidR="005C3FAC" w:rsidRPr="005C3FAC" w:rsidRDefault="005C3FAC" w:rsidP="003A3056">
      <w:pPr>
        <w:pStyle w:val="western"/>
        <w:spacing w:before="0" w:beforeAutospacing="0"/>
        <w:ind w:left="-567"/>
        <w:rPr>
          <w:b w:val="0"/>
          <w:bCs w:val="0"/>
        </w:rPr>
      </w:pPr>
      <w:r w:rsidRPr="005C3FAC">
        <w:rPr>
          <w:b w:val="0"/>
          <w:bCs w:val="0"/>
        </w:rPr>
        <w:t>Г. Ни один из них</w:t>
      </w:r>
    </w:p>
    <w:p w:rsidR="005C3FAC" w:rsidRPr="005C3FAC" w:rsidRDefault="005C3FAC" w:rsidP="003A3056">
      <w:pPr>
        <w:pStyle w:val="western"/>
        <w:spacing w:before="0" w:beforeAutospacing="0"/>
        <w:ind w:left="-567"/>
        <w:rPr>
          <w:b w:val="0"/>
          <w:bCs w:val="0"/>
        </w:rPr>
      </w:pPr>
      <w:r w:rsidRPr="005C3FAC">
        <w:rPr>
          <w:b w:val="0"/>
          <w:bCs w:val="0"/>
        </w:rPr>
        <w:t>Д. Все перечисленные</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bCs w:val="0"/>
        </w:rPr>
      </w:pPr>
      <w:r w:rsidRPr="00CF0A9D">
        <w:rPr>
          <w:b w:val="0"/>
        </w:rPr>
        <w:t>3. КЛИНИЧЕСКАЯ СИМПТОМАТИКА ПРИ ХОБЛ ОПРЕДЕЛЯЕТСЯ:</w:t>
      </w:r>
    </w:p>
    <w:p w:rsidR="005C3FAC" w:rsidRPr="005C3FAC" w:rsidRDefault="005C3FAC" w:rsidP="003A3056">
      <w:pPr>
        <w:pStyle w:val="western"/>
        <w:spacing w:before="0" w:beforeAutospacing="0"/>
        <w:ind w:left="-567"/>
        <w:rPr>
          <w:b w:val="0"/>
          <w:bCs w:val="0"/>
        </w:rPr>
      </w:pPr>
      <w:r w:rsidRPr="005C3FAC">
        <w:rPr>
          <w:b w:val="0"/>
          <w:bCs w:val="0"/>
        </w:rPr>
        <w:t>А. Формой заболевания</w:t>
      </w:r>
    </w:p>
    <w:p w:rsidR="005C3FAC" w:rsidRPr="005C3FAC" w:rsidRDefault="005C3FAC" w:rsidP="003A3056">
      <w:pPr>
        <w:pStyle w:val="western"/>
        <w:spacing w:before="0" w:beforeAutospacing="0"/>
        <w:ind w:left="-567"/>
        <w:rPr>
          <w:b w:val="0"/>
          <w:bCs w:val="0"/>
        </w:rPr>
      </w:pPr>
      <w:r w:rsidRPr="005C3FAC">
        <w:rPr>
          <w:b w:val="0"/>
          <w:bCs w:val="0"/>
        </w:rPr>
        <w:t>Б. Фазой течения заболевания (обострение, ремиссия)</w:t>
      </w:r>
    </w:p>
    <w:p w:rsidR="005C3FAC" w:rsidRPr="005C3FAC" w:rsidRDefault="005C3FAC" w:rsidP="003A3056">
      <w:pPr>
        <w:pStyle w:val="western"/>
        <w:spacing w:before="0" w:beforeAutospacing="0"/>
        <w:ind w:left="-567"/>
        <w:rPr>
          <w:b w:val="0"/>
          <w:bCs w:val="0"/>
        </w:rPr>
      </w:pPr>
      <w:r w:rsidRPr="005C3FAC">
        <w:rPr>
          <w:b w:val="0"/>
          <w:bCs w:val="0"/>
        </w:rPr>
        <w:t>В. Осложнениями</w:t>
      </w:r>
    </w:p>
    <w:p w:rsidR="005C3FAC" w:rsidRPr="005C3FAC" w:rsidRDefault="005C3FAC" w:rsidP="003A3056">
      <w:pPr>
        <w:pStyle w:val="western"/>
        <w:spacing w:before="0" w:beforeAutospacing="0"/>
        <w:ind w:left="-567"/>
        <w:rPr>
          <w:b w:val="0"/>
          <w:bCs w:val="0"/>
        </w:rPr>
      </w:pPr>
      <w:r w:rsidRPr="005C3FAC">
        <w:rPr>
          <w:b w:val="0"/>
          <w:bCs w:val="0"/>
        </w:rPr>
        <w:t>Г. Преимущественной локализацией поражения</w:t>
      </w:r>
    </w:p>
    <w:p w:rsidR="005C3FAC" w:rsidRPr="005C3FAC" w:rsidRDefault="005C3FAC" w:rsidP="003A3056">
      <w:pPr>
        <w:pStyle w:val="western"/>
        <w:spacing w:before="0" w:beforeAutospacing="0"/>
        <w:ind w:left="-567"/>
        <w:rPr>
          <w:b w:val="0"/>
          <w:bCs w:val="0"/>
        </w:rPr>
      </w:pPr>
      <w:r w:rsidRPr="005C3FAC">
        <w:rPr>
          <w:b w:val="0"/>
          <w:bCs w:val="0"/>
        </w:rPr>
        <w:t>Д. Всем перечисленным</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rPr>
      </w:pPr>
      <w:r w:rsidRPr="00CF0A9D">
        <w:rPr>
          <w:b w:val="0"/>
        </w:rPr>
        <w:t>4. КАКИЕ ОСНОВНЫЕ ЛАБОРАТОРНЫЕ И ИНСТРУМЕНТАЛЬНЫЕ ИССЛЕДОВАНИЯ НАИБОЛЕЕ ШИРОКО ИСПОЛЬЗУЮТСЯ ПРИ ДИАГНОСТИКЕ ХОБЛ?</w:t>
      </w:r>
    </w:p>
    <w:p w:rsidR="005C3FAC" w:rsidRPr="005C3FAC" w:rsidRDefault="005C3FAC" w:rsidP="003A3056">
      <w:pPr>
        <w:pStyle w:val="western"/>
        <w:spacing w:before="0" w:beforeAutospacing="0"/>
        <w:ind w:left="-567"/>
        <w:rPr>
          <w:b w:val="0"/>
          <w:bCs w:val="0"/>
        </w:rPr>
      </w:pPr>
      <w:r w:rsidRPr="005C3FAC">
        <w:rPr>
          <w:b w:val="0"/>
          <w:bCs w:val="0"/>
        </w:rPr>
        <w:t>А. Рентгенологическое исследование грудной клетки</w:t>
      </w:r>
    </w:p>
    <w:p w:rsidR="005C3FAC" w:rsidRPr="005C3FAC" w:rsidRDefault="005C3FAC" w:rsidP="003A3056">
      <w:pPr>
        <w:pStyle w:val="western"/>
        <w:spacing w:before="0" w:beforeAutospacing="0"/>
        <w:ind w:left="-567"/>
        <w:rPr>
          <w:b w:val="0"/>
          <w:bCs w:val="0"/>
        </w:rPr>
      </w:pPr>
      <w:r w:rsidRPr="005C3FAC">
        <w:rPr>
          <w:b w:val="0"/>
          <w:bCs w:val="0"/>
        </w:rPr>
        <w:t>Б. Бронхоскопия</w:t>
      </w:r>
    </w:p>
    <w:p w:rsidR="005C3FAC" w:rsidRPr="005C3FAC" w:rsidRDefault="005C3FAC" w:rsidP="003A3056">
      <w:pPr>
        <w:pStyle w:val="western"/>
        <w:spacing w:before="0" w:beforeAutospacing="0"/>
        <w:ind w:left="-567"/>
        <w:rPr>
          <w:b w:val="0"/>
          <w:bCs w:val="0"/>
        </w:rPr>
      </w:pPr>
      <w:r w:rsidRPr="005C3FAC">
        <w:rPr>
          <w:b w:val="0"/>
          <w:bCs w:val="0"/>
        </w:rPr>
        <w:t>В. Цитология мокроты</w:t>
      </w:r>
    </w:p>
    <w:p w:rsidR="005C3FAC" w:rsidRPr="005C3FAC" w:rsidRDefault="005C3FAC" w:rsidP="003A3056">
      <w:pPr>
        <w:pStyle w:val="western"/>
        <w:spacing w:before="0" w:beforeAutospacing="0"/>
        <w:ind w:left="-567"/>
        <w:rPr>
          <w:b w:val="0"/>
          <w:bCs w:val="0"/>
        </w:rPr>
      </w:pPr>
      <w:r w:rsidRPr="005C3FAC">
        <w:rPr>
          <w:b w:val="0"/>
          <w:bCs w:val="0"/>
        </w:rPr>
        <w:t>Г. Спирография</w:t>
      </w:r>
    </w:p>
    <w:p w:rsidR="005C3FAC" w:rsidRPr="005C3FAC" w:rsidRDefault="005C3FAC" w:rsidP="003A3056">
      <w:pPr>
        <w:pStyle w:val="western"/>
        <w:spacing w:before="0" w:beforeAutospacing="0" w:after="240"/>
        <w:ind w:left="-567"/>
        <w:rPr>
          <w:b w:val="0"/>
          <w:bCs w:val="0"/>
        </w:rPr>
      </w:pPr>
      <w:r w:rsidRPr="005C3FAC">
        <w:rPr>
          <w:b w:val="0"/>
          <w:bCs w:val="0"/>
        </w:rPr>
        <w:t>Д. Все перечисленные исследования</w:t>
      </w:r>
    </w:p>
    <w:p w:rsidR="005C3FAC" w:rsidRPr="00CF0A9D" w:rsidRDefault="00CF0A9D" w:rsidP="003A3056">
      <w:pPr>
        <w:spacing w:after="0"/>
        <w:ind w:left="-567"/>
        <w:rPr>
          <w:rFonts w:ascii="Times New Roman" w:hAnsi="Times New Roman" w:cs="Times New Roman"/>
          <w:sz w:val="24"/>
          <w:szCs w:val="24"/>
        </w:rPr>
      </w:pPr>
      <w:r w:rsidRPr="00CF0A9D">
        <w:rPr>
          <w:rFonts w:ascii="Times New Roman" w:hAnsi="Times New Roman" w:cs="Times New Roman"/>
          <w:sz w:val="24"/>
          <w:szCs w:val="24"/>
        </w:rPr>
        <w:t xml:space="preserve">5. ВЫСОКИЕ ПОКАЗАТЕЛИ СОДЕРЖАНИЯ ЭРИТРОЦИТОВ И ГЕМОГЛОБИНА В КРОВИ У БОЛЬНОГО С ХОБЛ СВИДЕТЕЛЬСТВУЮТ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1)  об обострении заболевания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о вторичном эритроцитозе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3)  о декомпенсации дыхательной недостаточности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о благоприятном течении заболевания.  </w:t>
      </w:r>
    </w:p>
    <w:p w:rsidR="003A3056" w:rsidRDefault="003A3056" w:rsidP="005C3FAC">
      <w:pPr>
        <w:pStyle w:val="a8"/>
        <w:spacing w:after="0" w:line="240" w:lineRule="auto"/>
        <w:ind w:left="-567"/>
        <w:rPr>
          <w:rFonts w:ascii="Times New Roman" w:hAnsi="Times New Roman" w:cs="Times New Roman"/>
          <w:sz w:val="24"/>
          <w:szCs w:val="24"/>
        </w:rPr>
      </w:pPr>
    </w:p>
    <w:p w:rsidR="005C3FAC" w:rsidRPr="005C3FAC" w:rsidRDefault="00CF0A9D" w:rsidP="005C3FAC">
      <w:pPr>
        <w:pStyle w:val="a8"/>
        <w:spacing w:after="0" w:line="240" w:lineRule="auto"/>
        <w:ind w:left="-567"/>
        <w:rPr>
          <w:rFonts w:ascii="Times New Roman" w:hAnsi="Times New Roman" w:cs="Times New Roman"/>
          <w:b/>
          <w:sz w:val="24"/>
          <w:szCs w:val="24"/>
        </w:rPr>
      </w:pPr>
      <w:r w:rsidRPr="00CF0A9D">
        <w:rPr>
          <w:rFonts w:ascii="Times New Roman" w:hAnsi="Times New Roman" w:cs="Times New Roman"/>
          <w:sz w:val="24"/>
          <w:szCs w:val="24"/>
        </w:rPr>
        <w:t>6. НАИБОЛЕЕ ТИПИЧНЫЙ КАШЕЛЬ ПРИ ОБСТРУКТИВНОМ БРОНХИТЕ</w:t>
      </w:r>
      <w:r w:rsidR="005C3FAC" w:rsidRPr="005C3FAC">
        <w:rPr>
          <w:rFonts w:ascii="Times New Roman" w:hAnsi="Times New Roman" w:cs="Times New Roman"/>
          <w:b/>
          <w:sz w:val="24"/>
          <w:szCs w:val="24"/>
        </w:rPr>
        <w:t>:</w:t>
      </w:r>
    </w:p>
    <w:p w:rsidR="005C3FAC" w:rsidRPr="005C3FAC" w:rsidRDefault="005C3FAC" w:rsidP="005C3FAC">
      <w:pPr>
        <w:pStyle w:val="af3"/>
        <w:spacing w:before="0" w:beforeAutospacing="0" w:after="0" w:afterAutospacing="0"/>
        <w:ind w:left="-567"/>
      </w:pPr>
      <w:r w:rsidRPr="005C3FAC">
        <w:t xml:space="preserve">а) с отхождением мокроты полным ртом, наиболее </w:t>
      </w:r>
      <w:proofErr w:type="gramStart"/>
      <w:r w:rsidRPr="005C3FAC">
        <w:t>интенсивный</w:t>
      </w:r>
      <w:proofErr w:type="gramEnd"/>
      <w:r w:rsidRPr="005C3FAC">
        <w:t xml:space="preserve"> в дневные часы; </w:t>
      </w:r>
    </w:p>
    <w:p w:rsidR="005C3FAC" w:rsidRPr="005C3FAC" w:rsidRDefault="005C3FAC" w:rsidP="005C3FAC">
      <w:pPr>
        <w:pStyle w:val="af3"/>
        <w:spacing w:before="0" w:beforeAutospacing="0" w:after="0" w:afterAutospacing="0"/>
        <w:ind w:left="-567"/>
      </w:pPr>
      <w:r w:rsidRPr="005C3FAC">
        <w:t xml:space="preserve">б) с отхождением мокроты полным ртом, наиболее </w:t>
      </w:r>
      <w:proofErr w:type="gramStart"/>
      <w:r w:rsidRPr="005C3FAC">
        <w:t>интенсивный</w:t>
      </w:r>
      <w:proofErr w:type="gramEnd"/>
      <w:r w:rsidRPr="005C3FAC">
        <w:t xml:space="preserve"> в вечерние часы; </w:t>
      </w:r>
    </w:p>
    <w:p w:rsidR="005C3FAC" w:rsidRPr="005C3FAC" w:rsidRDefault="005C3FAC" w:rsidP="005C3FAC">
      <w:pPr>
        <w:pStyle w:val="af3"/>
        <w:spacing w:before="0" w:beforeAutospacing="0" w:after="0" w:afterAutospacing="0"/>
        <w:ind w:left="-567"/>
      </w:pPr>
      <w:r w:rsidRPr="005C3FAC">
        <w:t xml:space="preserve">в) с отхождением мокроты полным ртом, наиболее </w:t>
      </w:r>
      <w:proofErr w:type="gramStart"/>
      <w:r w:rsidRPr="005C3FAC">
        <w:t>интенсивный</w:t>
      </w:r>
      <w:proofErr w:type="gramEnd"/>
      <w:r w:rsidRPr="005C3FAC">
        <w:t xml:space="preserve"> в ночные часы; </w:t>
      </w:r>
    </w:p>
    <w:p w:rsidR="005C3FAC" w:rsidRPr="005C3FAC" w:rsidRDefault="005C3FAC" w:rsidP="005C3FAC">
      <w:pPr>
        <w:pStyle w:val="af3"/>
        <w:spacing w:before="0" w:beforeAutospacing="0" w:after="0" w:afterAutospacing="0"/>
        <w:ind w:left="-567"/>
      </w:pPr>
      <w:r w:rsidRPr="005C3FAC">
        <w:t xml:space="preserve">г) надсадный малопродуктивный, наиболее интенсивный в утренние часы.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7.ОТДЕЛЫ СЕРДЦА, КОТОРЫЕ ГИПЕРТРОФИРУЮТСЯ ПРИ ЛЕГОЧНОМ СЕРДЦЕ:</w:t>
      </w:r>
    </w:p>
    <w:p w:rsidR="005C3FAC" w:rsidRPr="005C3FAC" w:rsidRDefault="005C3FAC" w:rsidP="005C3FAC">
      <w:pPr>
        <w:pStyle w:val="af3"/>
        <w:spacing w:before="0" w:beforeAutospacing="0" w:after="0" w:afterAutospacing="0"/>
        <w:ind w:left="-567"/>
      </w:pPr>
      <w:r w:rsidRPr="005C3FAC">
        <w:t xml:space="preserve">а) левый желудочек и правое предсердие; </w:t>
      </w:r>
    </w:p>
    <w:p w:rsidR="005C3FAC" w:rsidRPr="005C3FAC" w:rsidRDefault="005C3FAC" w:rsidP="005C3FAC">
      <w:pPr>
        <w:pStyle w:val="af3"/>
        <w:spacing w:before="0" w:beforeAutospacing="0" w:after="0" w:afterAutospacing="0"/>
        <w:ind w:left="-567"/>
      </w:pPr>
      <w:r w:rsidRPr="005C3FAC">
        <w:t xml:space="preserve">б) левый желудочек и левое предсердие; </w:t>
      </w:r>
    </w:p>
    <w:p w:rsidR="005C3FAC" w:rsidRPr="005C3FAC" w:rsidRDefault="005C3FAC" w:rsidP="005C3FAC">
      <w:pPr>
        <w:pStyle w:val="af3"/>
        <w:spacing w:before="0" w:beforeAutospacing="0" w:after="0" w:afterAutospacing="0"/>
        <w:ind w:left="-567"/>
      </w:pPr>
      <w:r w:rsidRPr="005C3FAC">
        <w:t xml:space="preserve">в) правый желудочек и левое предсердие; </w:t>
      </w:r>
    </w:p>
    <w:p w:rsidR="005C3FAC" w:rsidRPr="005C3FAC" w:rsidRDefault="005C3FAC" w:rsidP="005C3FAC">
      <w:pPr>
        <w:pStyle w:val="af3"/>
        <w:spacing w:before="0" w:beforeAutospacing="0" w:after="0" w:afterAutospacing="0"/>
        <w:ind w:left="-567"/>
      </w:pPr>
      <w:r w:rsidRPr="005C3FAC">
        <w:t xml:space="preserve">г) правый желудочек и правое предсердие. </w:t>
      </w:r>
    </w:p>
    <w:p w:rsidR="005C3FAC" w:rsidRPr="005C3FAC" w:rsidRDefault="005C3FAC" w:rsidP="005C3FAC">
      <w:pPr>
        <w:ind w:left="-567"/>
        <w:rPr>
          <w:rFonts w:ascii="Times New Roman" w:hAnsi="Times New Roman" w:cs="Times New Roman"/>
          <w:b/>
          <w:sz w:val="24"/>
          <w:szCs w:val="24"/>
        </w:rPr>
      </w:pPr>
    </w:p>
    <w:p w:rsid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8.НАЗОВИТЕ ПРЕДПОЧТИТЕЛЬНЫЙ АНТИБАКТЕРИАЛЬНЫЙ ПРЕПАРАТ ДЛЯ ЛЕЧЕНИЯ ХРОНИЧЕСКОГО ГНОЙНОГО БРОНХИТА:</w:t>
      </w:r>
      <w:r w:rsidRPr="005C3FAC">
        <w:rPr>
          <w:rFonts w:ascii="Times New Roman" w:hAnsi="Times New Roman" w:cs="Times New Roman"/>
          <w:b/>
          <w:sz w:val="24"/>
          <w:szCs w:val="24"/>
        </w:rPr>
        <w:t xml:space="preserve"> </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а) тетрациклин;</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б) бисептол; </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в) мукалтин;</w:t>
      </w:r>
    </w:p>
    <w:p w:rsidR="005C3FAC" w:rsidRPr="005C3FAC"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г) азитромицин</w:t>
      </w:r>
    </w:p>
    <w:p w:rsidR="003A3056" w:rsidRDefault="003A3056" w:rsidP="003A3056">
      <w:pPr>
        <w:spacing w:after="0"/>
        <w:ind w:left="-567"/>
        <w:jc w:val="both"/>
        <w:rPr>
          <w:rFonts w:ascii="Times New Roman" w:hAnsi="Times New Roman" w:cs="Times New Roman"/>
          <w:sz w:val="24"/>
          <w:szCs w:val="24"/>
        </w:rPr>
      </w:pPr>
    </w:p>
    <w:p w:rsidR="005C3FAC" w:rsidRP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9.К БРОНХОРАСШИРЯЮЩИМ ПРЕПАРАТАМ  ИЗ ГРУППЫ БЕТА-2-АГОНИСТОВ ПРОЛОНГИРОВАННОГО ДЕЙСТВИЯ ОТНОСИТСЯ</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А. Изадрин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Б. Сальметерол (серевент)</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В. Алупент, астмопент</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Г. Сальбутамол</w:t>
      </w:r>
    </w:p>
    <w:p w:rsidR="003A3056" w:rsidRDefault="003A3056" w:rsidP="003A3056">
      <w:pPr>
        <w:spacing w:after="0"/>
        <w:ind w:left="-567"/>
        <w:jc w:val="both"/>
        <w:rPr>
          <w:rFonts w:ascii="Times New Roman" w:hAnsi="Times New Roman" w:cs="Times New Roman"/>
          <w:sz w:val="24"/>
          <w:szCs w:val="24"/>
        </w:rPr>
      </w:pPr>
    </w:p>
    <w:p w:rsidR="005C3FAC" w:rsidRP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10.СРЕДИ ХОЛИНОЛИТИКОВ ЭФФЕКТИВНЕЕ ВСЕГО УСТРАНЯЕТ БРОНХОСПАЗМ, ВОЗДЕЙСТВУЯ НА РЕЦЕПТОРЫ КРУПНЫХ И СРЕДНИХ БРОНХОВ, И ВЫЗЫВАЯ НАИМЕНЬШЕЕ ЧИСЛО ПОБОЧНЫХ ЯВЛЕНИЙ:</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А. Атропин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Б. Апрофен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В. Ипратропиум бромид</w:t>
      </w:r>
    </w:p>
    <w:p w:rsidR="005C3FAC" w:rsidRPr="005C3FAC" w:rsidRDefault="005C3FAC" w:rsidP="003A3056">
      <w:pPr>
        <w:spacing w:after="0"/>
        <w:ind w:left="-567"/>
        <w:rPr>
          <w:rFonts w:ascii="Times New Roman" w:hAnsi="Times New Roman" w:cs="Times New Roman"/>
          <w:b/>
          <w:bCs/>
          <w:sz w:val="24"/>
          <w:szCs w:val="24"/>
        </w:rPr>
      </w:pPr>
      <w:r w:rsidRPr="005C3FAC">
        <w:rPr>
          <w:rFonts w:ascii="Times New Roman" w:hAnsi="Times New Roman" w:cs="Times New Roman"/>
          <w:sz w:val="24"/>
          <w:szCs w:val="24"/>
        </w:rPr>
        <w:t>Г. Метацин</w:t>
      </w:r>
      <w:r w:rsidRPr="005C3FAC">
        <w:rPr>
          <w:rFonts w:ascii="Times New Roman" w:hAnsi="Times New Roman" w:cs="Times New Roman"/>
          <w:b/>
          <w:bCs/>
          <w:sz w:val="24"/>
          <w:szCs w:val="24"/>
        </w:rPr>
        <w:t>.</w:t>
      </w:r>
    </w:p>
    <w:p w:rsidR="003A3056" w:rsidRDefault="003A3056" w:rsidP="005C3FAC">
      <w:pPr>
        <w:ind w:left="-567"/>
        <w:rPr>
          <w:rFonts w:ascii="Times New Roman" w:hAnsi="Times New Roman" w:cs="Times New Roman"/>
          <w:szCs w:val="24"/>
        </w:rPr>
      </w:pPr>
    </w:p>
    <w:p w:rsidR="005C3FAC" w:rsidRPr="00CF0A9D" w:rsidRDefault="00CF0A9D" w:rsidP="003A3056">
      <w:pPr>
        <w:spacing w:after="0"/>
        <w:ind w:left="-567"/>
        <w:rPr>
          <w:rFonts w:ascii="Times New Roman" w:hAnsi="Times New Roman" w:cs="Times New Roman"/>
          <w:szCs w:val="24"/>
        </w:rPr>
      </w:pPr>
      <w:r w:rsidRPr="00CF0A9D">
        <w:rPr>
          <w:rFonts w:ascii="Times New Roman" w:hAnsi="Times New Roman" w:cs="Times New Roman"/>
          <w:szCs w:val="24"/>
        </w:rPr>
        <w:t>11</w:t>
      </w:r>
      <w:r w:rsidRPr="00CF0A9D">
        <w:rPr>
          <w:rFonts w:ascii="Times New Roman" w:hAnsi="Times New Roman" w:cs="Times New Roman"/>
          <w:bCs/>
          <w:szCs w:val="24"/>
        </w:rPr>
        <w:t xml:space="preserve">. </w:t>
      </w:r>
      <w:r w:rsidRPr="00CF0A9D">
        <w:rPr>
          <w:rFonts w:ascii="Times New Roman" w:hAnsi="Times New Roman" w:cs="Times New Roman"/>
          <w:szCs w:val="24"/>
        </w:rPr>
        <w:t>КАКИЕ ПРЕПАРАТЫ СЛЕДУЕТ НАЗНАЧИТЬ БОЛЬНОМУ ХОБЛ СРЕДНЕЙ ТЯЖЕСТИ:</w:t>
      </w:r>
      <w:r w:rsidRPr="00CF0A9D">
        <w:rPr>
          <w:rFonts w:ascii="Times New Roman" w:hAnsi="Times New Roman" w:cs="Times New Roman"/>
          <w:bCs/>
          <w:szCs w:val="24"/>
        </w:rPr>
        <w:t xml:space="preserve"> </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Беротек</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Атенолол</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Глюкокортикостероиды ингаляционные</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Сердечные гликозиды</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Все ответы правильные</w:t>
      </w:r>
    </w:p>
    <w:p w:rsidR="005C3FAC" w:rsidRPr="005C3FAC" w:rsidRDefault="005C3FAC" w:rsidP="00CF0A9D">
      <w:pPr>
        <w:tabs>
          <w:tab w:val="num" w:pos="-284"/>
        </w:tabs>
        <w:ind w:left="-567"/>
        <w:rPr>
          <w:rFonts w:ascii="Times New Roman" w:hAnsi="Times New Roman" w:cs="Times New Roman"/>
          <w:b/>
          <w:bCs/>
          <w:sz w:val="24"/>
          <w:szCs w:val="24"/>
        </w:rPr>
      </w:pPr>
    </w:p>
    <w:p w:rsidR="005C3FAC" w:rsidRPr="005C3FAC" w:rsidRDefault="005C3FAC" w:rsidP="005C3FAC">
      <w:pPr>
        <w:ind w:left="-567"/>
        <w:rPr>
          <w:rFonts w:ascii="Times New Roman" w:hAnsi="Times New Roman" w:cs="Times New Roman"/>
          <w:sz w:val="24"/>
          <w:szCs w:val="24"/>
        </w:rPr>
      </w:pPr>
    </w:p>
    <w:p w:rsidR="005C3FAC" w:rsidRPr="00CF0A9D" w:rsidRDefault="00CF0A9D" w:rsidP="005C3FAC">
      <w:pPr>
        <w:pStyle w:val="western"/>
        <w:ind w:left="-567"/>
        <w:rPr>
          <w:b w:val="0"/>
        </w:rPr>
      </w:pPr>
      <w:r w:rsidRPr="00CF0A9D">
        <w:rPr>
          <w:b w:val="0"/>
        </w:rPr>
        <w:t>ВАРИАНТ 3</w:t>
      </w:r>
    </w:p>
    <w:p w:rsidR="005C3FAC" w:rsidRPr="00CF0A9D" w:rsidRDefault="005C3FAC" w:rsidP="00CF0A9D">
      <w:pPr>
        <w:pStyle w:val="western"/>
        <w:ind w:left="-567"/>
        <w:jc w:val="both"/>
        <w:rPr>
          <w:b w:val="0"/>
          <w:bCs w:val="0"/>
        </w:rPr>
      </w:pPr>
      <w:r w:rsidRPr="00CF0A9D">
        <w:rPr>
          <w:b w:val="0"/>
        </w:rPr>
        <w:t>1. В</w:t>
      </w:r>
      <w:r w:rsidR="00CF0A9D" w:rsidRPr="00CF0A9D">
        <w:rPr>
          <w:b w:val="0"/>
        </w:rPr>
        <w:t xml:space="preserve"> </w:t>
      </w:r>
      <w:proofErr w:type="gramStart"/>
      <w:r w:rsidR="00CF0A9D" w:rsidRPr="00CF0A9D">
        <w:rPr>
          <w:b w:val="0"/>
        </w:rPr>
        <w:t>ПАТОГЕНЕЗЕ</w:t>
      </w:r>
      <w:proofErr w:type="gramEnd"/>
      <w:r w:rsidR="00CF0A9D" w:rsidRPr="00CF0A9D">
        <w:rPr>
          <w:b w:val="0"/>
        </w:rPr>
        <w:t xml:space="preserve"> КАКОГО ЗАБОЛЕВАНИЯ НАРУШЕНИЕ МУКОЦИЛИАРНОГО КЛИРЕНСА ИМЕЕТ ВЕДУЩЕЕ ЗНАЧЕНИЕ?</w:t>
      </w:r>
    </w:p>
    <w:p w:rsidR="005C3FAC" w:rsidRPr="005C3FAC" w:rsidRDefault="005C3FAC" w:rsidP="00E6013D">
      <w:pPr>
        <w:pStyle w:val="western"/>
        <w:spacing w:before="0" w:beforeAutospacing="0"/>
        <w:ind w:left="-567"/>
        <w:rPr>
          <w:b w:val="0"/>
          <w:bCs w:val="0"/>
        </w:rPr>
      </w:pPr>
      <w:r w:rsidRPr="005C3FAC">
        <w:rPr>
          <w:b w:val="0"/>
          <w:bCs w:val="0"/>
        </w:rPr>
        <w:t>А. Бронхиальная астма</w:t>
      </w:r>
    </w:p>
    <w:p w:rsidR="005C3FAC" w:rsidRPr="005C3FAC" w:rsidRDefault="005C3FAC" w:rsidP="00E6013D">
      <w:pPr>
        <w:pStyle w:val="western"/>
        <w:spacing w:before="0" w:beforeAutospacing="0"/>
        <w:ind w:left="-567"/>
        <w:rPr>
          <w:b w:val="0"/>
          <w:bCs w:val="0"/>
        </w:rPr>
      </w:pPr>
      <w:r w:rsidRPr="005C3FAC">
        <w:rPr>
          <w:b w:val="0"/>
          <w:bCs w:val="0"/>
        </w:rPr>
        <w:t>Б. Экзогенный аллергический альвеолит</w:t>
      </w:r>
    </w:p>
    <w:p w:rsidR="005C3FAC" w:rsidRPr="005C3FAC" w:rsidRDefault="005C3FAC" w:rsidP="00E6013D">
      <w:pPr>
        <w:pStyle w:val="western"/>
        <w:spacing w:before="0" w:beforeAutospacing="0"/>
        <w:ind w:left="-567"/>
        <w:rPr>
          <w:b w:val="0"/>
          <w:bCs w:val="0"/>
        </w:rPr>
      </w:pPr>
      <w:r w:rsidRPr="005C3FAC">
        <w:rPr>
          <w:b w:val="0"/>
          <w:bCs w:val="0"/>
        </w:rPr>
        <w:t>В. Идиопатический фиброзирующий альвеолит</w:t>
      </w:r>
    </w:p>
    <w:p w:rsidR="005C3FAC" w:rsidRPr="005C3FAC" w:rsidRDefault="005C3FAC" w:rsidP="00E6013D">
      <w:pPr>
        <w:pStyle w:val="western"/>
        <w:spacing w:before="0" w:beforeAutospacing="0"/>
        <w:ind w:left="-567"/>
        <w:rPr>
          <w:b w:val="0"/>
          <w:bCs w:val="0"/>
        </w:rPr>
      </w:pPr>
      <w:r w:rsidRPr="005C3FAC">
        <w:rPr>
          <w:b w:val="0"/>
          <w:bCs w:val="0"/>
        </w:rPr>
        <w:t>Г. ХОБЛ</w:t>
      </w:r>
    </w:p>
    <w:p w:rsidR="005C3FAC" w:rsidRPr="005C3FAC" w:rsidRDefault="005C3FAC" w:rsidP="00E6013D">
      <w:pPr>
        <w:pStyle w:val="western"/>
        <w:spacing w:before="0" w:beforeAutospacing="0"/>
        <w:ind w:left="-567"/>
        <w:rPr>
          <w:b w:val="0"/>
          <w:bCs w:val="0"/>
        </w:rPr>
      </w:pPr>
      <w:r w:rsidRPr="005C3FAC">
        <w:rPr>
          <w:b w:val="0"/>
          <w:bCs w:val="0"/>
        </w:rPr>
        <w:t>Д. Муковисцидоз</w:t>
      </w:r>
    </w:p>
    <w:p w:rsidR="005C3FAC" w:rsidRPr="00CF0A9D" w:rsidRDefault="00CF0A9D" w:rsidP="005C3FAC">
      <w:pPr>
        <w:pStyle w:val="western"/>
        <w:ind w:left="-567"/>
        <w:rPr>
          <w:b w:val="0"/>
          <w:bCs w:val="0"/>
        </w:rPr>
      </w:pPr>
      <w:r w:rsidRPr="00CF0A9D">
        <w:rPr>
          <w:b w:val="0"/>
        </w:rPr>
        <w:t>2. КАКОЙ ИЗ ПЕРЕЧИСЛЕННЫХ ФАКТОРОВ ЯВЛЯЕТСЯ ОБРАТИМЫМ КОМПОНЕНТОМ ОБСТРУКЦИИ БРОНХОВ ПРИ ХОБЛ?</w:t>
      </w:r>
    </w:p>
    <w:p w:rsidR="005C3FAC" w:rsidRPr="005C3FAC" w:rsidRDefault="005C3FAC" w:rsidP="00E6013D">
      <w:pPr>
        <w:pStyle w:val="western"/>
        <w:spacing w:before="0" w:beforeAutospacing="0"/>
        <w:ind w:left="-567"/>
        <w:rPr>
          <w:b w:val="0"/>
          <w:bCs w:val="0"/>
        </w:rPr>
      </w:pPr>
      <w:r w:rsidRPr="005C3FAC">
        <w:rPr>
          <w:b w:val="0"/>
          <w:bCs w:val="0"/>
        </w:rPr>
        <w:t xml:space="preserve">А. Ремоделирование стенки бронхов </w:t>
      </w:r>
    </w:p>
    <w:p w:rsidR="005C3FAC" w:rsidRPr="005C3FAC" w:rsidRDefault="005C3FAC" w:rsidP="00E6013D">
      <w:pPr>
        <w:pStyle w:val="western"/>
        <w:spacing w:before="0" w:beforeAutospacing="0"/>
        <w:ind w:left="-567"/>
        <w:rPr>
          <w:b w:val="0"/>
          <w:bCs w:val="0"/>
        </w:rPr>
      </w:pPr>
      <w:r w:rsidRPr="005C3FAC">
        <w:rPr>
          <w:b w:val="0"/>
          <w:bCs w:val="0"/>
        </w:rPr>
        <w:t>Б. Экспираторный коллапс мелких бронхов</w:t>
      </w:r>
    </w:p>
    <w:p w:rsidR="005C3FAC" w:rsidRPr="005C3FAC" w:rsidRDefault="005C3FAC" w:rsidP="00E6013D">
      <w:pPr>
        <w:pStyle w:val="western"/>
        <w:spacing w:before="0" w:beforeAutospacing="0"/>
        <w:ind w:left="-567"/>
        <w:rPr>
          <w:b w:val="0"/>
          <w:bCs w:val="0"/>
        </w:rPr>
      </w:pPr>
      <w:r w:rsidRPr="005C3FAC">
        <w:rPr>
          <w:b w:val="0"/>
          <w:bCs w:val="0"/>
        </w:rPr>
        <w:t>В. Спазм гладкой мускулатуры</w:t>
      </w:r>
    </w:p>
    <w:p w:rsidR="005C3FAC" w:rsidRPr="005C3FAC" w:rsidRDefault="005C3FAC" w:rsidP="00E6013D">
      <w:pPr>
        <w:pStyle w:val="western"/>
        <w:spacing w:before="0" w:beforeAutospacing="0"/>
        <w:ind w:left="-567"/>
        <w:rPr>
          <w:b w:val="0"/>
          <w:bCs w:val="0"/>
        </w:rPr>
      </w:pPr>
      <w:r w:rsidRPr="005C3FAC">
        <w:rPr>
          <w:b w:val="0"/>
          <w:bCs w:val="0"/>
        </w:rPr>
        <w:t>Г. Ни один из них</w:t>
      </w:r>
    </w:p>
    <w:p w:rsidR="005C3FAC" w:rsidRPr="005C3FAC" w:rsidRDefault="005C3FAC" w:rsidP="00E6013D">
      <w:pPr>
        <w:pStyle w:val="western"/>
        <w:spacing w:before="0" w:beforeAutospacing="0"/>
        <w:ind w:left="-567"/>
        <w:rPr>
          <w:b w:val="0"/>
          <w:bCs w:val="0"/>
        </w:rPr>
      </w:pPr>
      <w:r w:rsidRPr="005C3FAC">
        <w:rPr>
          <w:b w:val="0"/>
          <w:bCs w:val="0"/>
        </w:rPr>
        <w:t>Д. Все перечисленные</w:t>
      </w:r>
    </w:p>
    <w:p w:rsidR="005C3FAC" w:rsidRPr="00CF0A9D" w:rsidRDefault="00CF0A9D" w:rsidP="005C3FAC">
      <w:pPr>
        <w:pStyle w:val="western"/>
        <w:ind w:left="-567"/>
        <w:rPr>
          <w:b w:val="0"/>
        </w:rPr>
      </w:pPr>
      <w:r w:rsidRPr="00CF0A9D">
        <w:rPr>
          <w:b w:val="0"/>
        </w:rPr>
        <w:t>3. КАКИЕ ДАННЫЕ ФУНКЦИОНАЛЬНЫХ ИССЛЕДОВАНИЙ СВИДЕТЕЛЬСТВУЮТ О БРОНХИАЛЬНОЙ ОБСТРУКЦИИ?</w:t>
      </w:r>
    </w:p>
    <w:p w:rsidR="005C3FAC" w:rsidRPr="005C3FAC" w:rsidRDefault="005C3FAC" w:rsidP="00E6013D">
      <w:pPr>
        <w:pStyle w:val="western"/>
        <w:spacing w:before="0" w:beforeAutospacing="0"/>
        <w:ind w:left="-567"/>
        <w:rPr>
          <w:b w:val="0"/>
          <w:bCs w:val="0"/>
        </w:rPr>
      </w:pPr>
      <w:r w:rsidRPr="005C3FAC">
        <w:rPr>
          <w:b w:val="0"/>
          <w:bCs w:val="0"/>
        </w:rPr>
        <w:t xml:space="preserve">А. Снижение ЖЕЛ на 30% от </w:t>
      </w:r>
      <w:proofErr w:type="gramStart"/>
      <w:r w:rsidRPr="005C3FAC">
        <w:rPr>
          <w:b w:val="0"/>
          <w:bCs w:val="0"/>
        </w:rPr>
        <w:t>должной</w:t>
      </w:r>
      <w:proofErr w:type="gramEnd"/>
    </w:p>
    <w:p w:rsidR="005C3FAC" w:rsidRPr="005C3FAC" w:rsidRDefault="005C3FAC" w:rsidP="00E6013D">
      <w:pPr>
        <w:pStyle w:val="western"/>
        <w:spacing w:before="0" w:beforeAutospacing="0"/>
        <w:ind w:left="-567"/>
        <w:rPr>
          <w:b w:val="0"/>
          <w:bCs w:val="0"/>
        </w:rPr>
      </w:pPr>
      <w:r w:rsidRPr="005C3FAC">
        <w:rPr>
          <w:b w:val="0"/>
          <w:bCs w:val="0"/>
        </w:rPr>
        <w:t>Б. Значения МОС 25-75 составляют 60%</w:t>
      </w:r>
    </w:p>
    <w:p w:rsidR="005C3FAC" w:rsidRPr="005C3FAC" w:rsidRDefault="005C3FAC" w:rsidP="00E6013D">
      <w:pPr>
        <w:pStyle w:val="western"/>
        <w:spacing w:before="0" w:beforeAutospacing="0"/>
        <w:ind w:left="-567"/>
        <w:rPr>
          <w:b w:val="0"/>
          <w:bCs w:val="0"/>
        </w:rPr>
      </w:pPr>
      <w:r w:rsidRPr="005C3FAC">
        <w:rPr>
          <w:b w:val="0"/>
          <w:bCs w:val="0"/>
        </w:rPr>
        <w:t>В. Снижение ОФВ</w:t>
      </w:r>
      <w:proofErr w:type="gramStart"/>
      <w:r w:rsidRPr="005C3FAC">
        <w:rPr>
          <w:b w:val="0"/>
          <w:bCs w:val="0"/>
        </w:rPr>
        <w:t>1</w:t>
      </w:r>
      <w:proofErr w:type="gramEnd"/>
      <w:r w:rsidRPr="005C3FAC">
        <w:rPr>
          <w:b w:val="0"/>
          <w:bCs w:val="0"/>
        </w:rPr>
        <w:t xml:space="preserve"> на 20% от должного</w:t>
      </w:r>
    </w:p>
    <w:p w:rsidR="005C3FAC" w:rsidRPr="005C3FAC" w:rsidRDefault="005C3FAC" w:rsidP="00E6013D">
      <w:pPr>
        <w:pStyle w:val="western"/>
        <w:spacing w:before="0" w:beforeAutospacing="0"/>
        <w:ind w:left="-567"/>
        <w:rPr>
          <w:b w:val="0"/>
          <w:bCs w:val="0"/>
        </w:rPr>
      </w:pPr>
      <w:r w:rsidRPr="005C3FAC">
        <w:rPr>
          <w:b w:val="0"/>
          <w:bCs w:val="0"/>
        </w:rPr>
        <w:t>Г. Индекс Тиффно 70%</w:t>
      </w:r>
    </w:p>
    <w:p w:rsidR="005C3FAC" w:rsidRPr="005C3FAC" w:rsidRDefault="005C3FAC" w:rsidP="00E6013D">
      <w:pPr>
        <w:pStyle w:val="western"/>
        <w:spacing w:before="0" w:beforeAutospacing="0"/>
        <w:ind w:left="-567"/>
        <w:rPr>
          <w:b w:val="0"/>
          <w:bCs w:val="0"/>
        </w:rPr>
      </w:pPr>
      <w:r w:rsidRPr="005C3FAC">
        <w:rPr>
          <w:b w:val="0"/>
          <w:bCs w:val="0"/>
        </w:rPr>
        <w:lastRenderedPageBreak/>
        <w:t>Д. Снижение ЖЕЛ на 30%, ОФВ</w:t>
      </w:r>
      <w:proofErr w:type="gramStart"/>
      <w:r w:rsidRPr="005C3FAC">
        <w:rPr>
          <w:b w:val="0"/>
          <w:bCs w:val="0"/>
        </w:rPr>
        <w:t>1</w:t>
      </w:r>
      <w:proofErr w:type="gramEnd"/>
      <w:r w:rsidRPr="005C3FAC">
        <w:rPr>
          <w:b w:val="0"/>
          <w:bCs w:val="0"/>
        </w:rPr>
        <w:t xml:space="preserve"> на 15%, МОС75 на 20% от должных</w:t>
      </w:r>
    </w:p>
    <w:p w:rsidR="005C3FAC" w:rsidRPr="00CF0A9D" w:rsidRDefault="00CF0A9D" w:rsidP="00CF0A9D">
      <w:pPr>
        <w:pStyle w:val="western"/>
        <w:ind w:left="-567"/>
        <w:jc w:val="both"/>
        <w:rPr>
          <w:b w:val="0"/>
          <w:bCs w:val="0"/>
        </w:rPr>
      </w:pPr>
      <w:r w:rsidRPr="00CF0A9D">
        <w:rPr>
          <w:b w:val="0"/>
        </w:rPr>
        <w:t>4. КАКИЕ ИЗ ПЕРЕЧИСЛЕННЫХ ПОКАЗАТЕЛЕЙ НАИБОЛЕЕ ХАРАКТЕРНЫ ДЛЯ БОЛЬНОГО С ХОБЛ?</w:t>
      </w:r>
    </w:p>
    <w:p w:rsidR="005C3FAC" w:rsidRPr="005C3FAC" w:rsidRDefault="005C3FAC" w:rsidP="00E6013D">
      <w:pPr>
        <w:pStyle w:val="western"/>
        <w:spacing w:before="0" w:beforeAutospacing="0"/>
        <w:ind w:left="-567"/>
        <w:rPr>
          <w:b w:val="0"/>
          <w:bCs w:val="0"/>
        </w:rPr>
      </w:pPr>
      <w:r w:rsidRPr="005C3FAC">
        <w:rPr>
          <w:b w:val="0"/>
          <w:bCs w:val="0"/>
        </w:rPr>
        <w:t>А. РаО</w:t>
      </w:r>
      <w:proofErr w:type="gramStart"/>
      <w:r w:rsidRPr="005C3FAC">
        <w:rPr>
          <w:b w:val="0"/>
          <w:bCs w:val="0"/>
        </w:rPr>
        <w:t>2</w:t>
      </w:r>
      <w:proofErr w:type="gramEnd"/>
      <w:r w:rsidRPr="005C3FAC">
        <w:rPr>
          <w:b w:val="0"/>
          <w:bCs w:val="0"/>
        </w:rPr>
        <w:t xml:space="preserve"> 85мм рт.</w:t>
      </w:r>
      <w:r w:rsidR="00692D54">
        <w:rPr>
          <w:b w:val="0"/>
          <w:bCs w:val="0"/>
        </w:rPr>
        <w:t xml:space="preserve"> </w:t>
      </w:r>
      <w:r w:rsidRPr="005C3FAC">
        <w:rPr>
          <w:b w:val="0"/>
          <w:bCs w:val="0"/>
        </w:rPr>
        <w:t>ст.</w:t>
      </w:r>
    </w:p>
    <w:p w:rsidR="005C3FAC" w:rsidRPr="005C3FAC" w:rsidRDefault="005C3FAC" w:rsidP="00E6013D">
      <w:pPr>
        <w:pStyle w:val="western"/>
        <w:spacing w:before="0" w:beforeAutospacing="0"/>
        <w:ind w:left="-567"/>
        <w:rPr>
          <w:b w:val="0"/>
          <w:bCs w:val="0"/>
        </w:rPr>
      </w:pPr>
      <w:r w:rsidRPr="005C3FAC">
        <w:rPr>
          <w:b w:val="0"/>
          <w:bCs w:val="0"/>
        </w:rPr>
        <w:t>Б. РаСО</w:t>
      </w:r>
      <w:proofErr w:type="gramStart"/>
      <w:r w:rsidRPr="005C3FAC">
        <w:rPr>
          <w:b w:val="0"/>
          <w:bCs w:val="0"/>
        </w:rPr>
        <w:t>2</w:t>
      </w:r>
      <w:proofErr w:type="gramEnd"/>
      <w:r w:rsidRPr="005C3FAC">
        <w:rPr>
          <w:b w:val="0"/>
          <w:bCs w:val="0"/>
        </w:rPr>
        <w:t xml:space="preserve"> 35мм рт.</w:t>
      </w:r>
      <w:r w:rsidR="00692D54">
        <w:rPr>
          <w:b w:val="0"/>
          <w:bCs w:val="0"/>
        </w:rPr>
        <w:t xml:space="preserve"> </w:t>
      </w:r>
      <w:r w:rsidRPr="005C3FAC">
        <w:rPr>
          <w:b w:val="0"/>
          <w:bCs w:val="0"/>
        </w:rPr>
        <w:t>ст.</w:t>
      </w:r>
    </w:p>
    <w:p w:rsidR="005C3FAC" w:rsidRPr="005C3FAC" w:rsidRDefault="005C3FAC" w:rsidP="00E6013D">
      <w:pPr>
        <w:pStyle w:val="western"/>
        <w:spacing w:before="0" w:beforeAutospacing="0"/>
        <w:ind w:left="-567"/>
        <w:rPr>
          <w:b w:val="0"/>
          <w:bCs w:val="0"/>
        </w:rPr>
      </w:pPr>
      <w:r w:rsidRPr="005C3FAC">
        <w:rPr>
          <w:b w:val="0"/>
          <w:bCs w:val="0"/>
        </w:rPr>
        <w:t>В. Жизненная емкость легких 35%</w:t>
      </w:r>
    </w:p>
    <w:p w:rsidR="005C3FAC" w:rsidRPr="005C3FAC" w:rsidRDefault="005C3FAC" w:rsidP="00E6013D">
      <w:pPr>
        <w:pStyle w:val="western"/>
        <w:spacing w:before="0" w:beforeAutospacing="0"/>
        <w:ind w:left="-567"/>
        <w:rPr>
          <w:b w:val="0"/>
          <w:bCs w:val="0"/>
        </w:rPr>
      </w:pPr>
      <w:r w:rsidRPr="005C3FAC">
        <w:rPr>
          <w:b w:val="0"/>
          <w:bCs w:val="0"/>
        </w:rPr>
        <w:t>Г. Объем форсированного выдоха за 1 секунду 30%</w:t>
      </w:r>
    </w:p>
    <w:p w:rsidR="005C3FAC" w:rsidRPr="005C3FAC" w:rsidRDefault="005C3FAC" w:rsidP="00E6013D">
      <w:pPr>
        <w:ind w:left="-567"/>
        <w:rPr>
          <w:rFonts w:ascii="Times New Roman" w:hAnsi="Times New Roman" w:cs="Times New Roman"/>
          <w:sz w:val="24"/>
          <w:szCs w:val="24"/>
        </w:rPr>
      </w:pPr>
    </w:p>
    <w:p w:rsidR="005C3FAC" w:rsidRPr="005C3FAC" w:rsidRDefault="005C3FAC" w:rsidP="00CF0A9D">
      <w:pPr>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5. </w:t>
      </w:r>
      <w:r w:rsidR="00CF0A9D" w:rsidRPr="00CF0A9D">
        <w:rPr>
          <w:rFonts w:ascii="Times New Roman" w:hAnsi="Times New Roman" w:cs="Times New Roman"/>
          <w:sz w:val="24"/>
          <w:szCs w:val="24"/>
        </w:rPr>
        <w:t>ДОСТОВЕРНЫМ ПРИЗНАКОМ ОБРАТИМОСТИ БРОНХИАЛЬНОЙ ОБСТРУКЦИИ ЯВЛЯЕТСЯ</w:t>
      </w:r>
      <w:r w:rsidR="00CF0A9D" w:rsidRPr="005C3FAC">
        <w:rPr>
          <w:rFonts w:ascii="Times New Roman" w:hAnsi="Times New Roman" w:cs="Times New Roman"/>
          <w:sz w:val="24"/>
          <w:szCs w:val="24"/>
        </w:rPr>
        <w:t xml:space="preserve">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1)  увеличение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В2-агонистов &gt; чем на 15 %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2)  уменьшение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В2-агонистов &gt; чем на 15%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3)  увеличение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ингаляционных кортикостероидов &gt; чем на 15%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4)  уменьшение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ингаляционных кортикостероидов &gt; чем на 15%.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6. НАИБОЛЕЕ ЗНАЧИМЫЙ ФАКТОР РИСКА ДЛЯ ВОЗНИКНОВЕНИЯ ХРОНИЧЕСКОГО БРОНХИТА И ХОБЛ:</w:t>
      </w:r>
    </w:p>
    <w:p w:rsidR="00E6013D" w:rsidRDefault="005C3FAC" w:rsidP="005C3FAC">
      <w:pPr>
        <w:pStyle w:val="af3"/>
        <w:spacing w:before="0" w:beforeAutospacing="0" w:after="0" w:afterAutospacing="0"/>
        <w:ind w:left="-567"/>
      </w:pPr>
      <w:r w:rsidRPr="005C3FAC">
        <w:t xml:space="preserve">а) алкоголизм; </w:t>
      </w:r>
    </w:p>
    <w:p w:rsidR="00E6013D" w:rsidRDefault="005C3FAC" w:rsidP="005C3FAC">
      <w:pPr>
        <w:pStyle w:val="af3"/>
        <w:spacing w:before="0" w:beforeAutospacing="0" w:after="0" w:afterAutospacing="0"/>
        <w:ind w:left="-567"/>
      </w:pPr>
      <w:r w:rsidRPr="005C3FAC">
        <w:t xml:space="preserve">б) курение; </w:t>
      </w:r>
    </w:p>
    <w:p w:rsidR="00E6013D" w:rsidRDefault="005C3FAC" w:rsidP="005C3FAC">
      <w:pPr>
        <w:pStyle w:val="af3"/>
        <w:spacing w:before="0" w:beforeAutospacing="0" w:after="0" w:afterAutospacing="0"/>
        <w:ind w:left="-567"/>
      </w:pPr>
      <w:r w:rsidRPr="005C3FAC">
        <w:t xml:space="preserve">в) ожирение; </w:t>
      </w:r>
    </w:p>
    <w:p w:rsidR="00E6013D" w:rsidRDefault="005C3FAC" w:rsidP="005C3FAC">
      <w:pPr>
        <w:pStyle w:val="af3"/>
        <w:spacing w:before="0" w:beforeAutospacing="0" w:after="0" w:afterAutospacing="0"/>
        <w:ind w:left="-567"/>
      </w:pPr>
      <w:r w:rsidRPr="005C3FAC">
        <w:t xml:space="preserve">г) гиподинамия; </w:t>
      </w:r>
    </w:p>
    <w:p w:rsidR="005C3FAC" w:rsidRPr="005C3FAC" w:rsidRDefault="005C3FAC" w:rsidP="005C3FAC">
      <w:pPr>
        <w:pStyle w:val="af3"/>
        <w:spacing w:before="0" w:beforeAutospacing="0" w:after="0" w:afterAutospacing="0"/>
        <w:ind w:left="-567"/>
      </w:pPr>
      <w:r w:rsidRPr="005C3FAC">
        <w:t xml:space="preserve">д) контакт с аллергенами.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7.НАЗОВИТЕ ОПТИМАЛЬНЫЙ СПОСОБ ВВЕДЕНИЯ БРОНХОЛИТИКОВ ПРИ ХРОНИЧЕСКОМ ОБСТРУКТИВНОМ БРОНХИТЕ:</w:t>
      </w:r>
    </w:p>
    <w:p w:rsidR="00E6013D" w:rsidRDefault="005C3FAC" w:rsidP="005C3FAC">
      <w:pPr>
        <w:pStyle w:val="af3"/>
        <w:spacing w:before="0" w:beforeAutospacing="0" w:after="0" w:afterAutospacing="0"/>
        <w:ind w:left="-567"/>
      </w:pPr>
      <w:r w:rsidRPr="005C3FAC">
        <w:t xml:space="preserve">а) внутримышечно; </w:t>
      </w:r>
    </w:p>
    <w:p w:rsidR="005C3FAC" w:rsidRPr="005C3FAC" w:rsidRDefault="005C3FAC" w:rsidP="005C3FAC">
      <w:pPr>
        <w:pStyle w:val="af3"/>
        <w:spacing w:before="0" w:beforeAutospacing="0" w:after="0" w:afterAutospacing="0"/>
        <w:ind w:left="-567"/>
      </w:pPr>
      <w:r w:rsidRPr="005C3FAC">
        <w:t xml:space="preserve">б) подкожно; </w:t>
      </w:r>
    </w:p>
    <w:p w:rsidR="00E6013D" w:rsidRDefault="005C3FAC" w:rsidP="005C3FAC">
      <w:pPr>
        <w:pStyle w:val="af3"/>
        <w:spacing w:before="0" w:beforeAutospacing="0" w:after="0" w:afterAutospacing="0"/>
        <w:ind w:left="-567"/>
      </w:pPr>
      <w:r w:rsidRPr="005C3FAC">
        <w:t>в) ингаляционно;</w:t>
      </w:r>
    </w:p>
    <w:p w:rsidR="005C3FAC" w:rsidRPr="005C3FAC" w:rsidRDefault="005C3FAC" w:rsidP="005C3FAC">
      <w:pPr>
        <w:pStyle w:val="af3"/>
        <w:spacing w:before="0" w:beforeAutospacing="0" w:after="0" w:afterAutospacing="0"/>
        <w:ind w:left="-567"/>
      </w:pPr>
      <w:r w:rsidRPr="005C3FAC">
        <w:t xml:space="preserve"> г) перорально.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8.ПАТОГЕНЕТИЧЕСКОЕ СРЕДСТВО ЛЕЧЕНИЯ ОБСТРУКТИВНОГО ХРОНИЧЕСКОГО БРОНХИТА:</w:t>
      </w:r>
    </w:p>
    <w:p w:rsidR="00E6013D" w:rsidRDefault="005C3FAC" w:rsidP="005C3FAC">
      <w:pPr>
        <w:pStyle w:val="af3"/>
        <w:spacing w:before="0" w:beforeAutospacing="0" w:after="0" w:afterAutospacing="0"/>
        <w:ind w:left="-567"/>
      </w:pPr>
      <w:r w:rsidRPr="005C3FAC">
        <w:t xml:space="preserve">а) аспирин; </w:t>
      </w:r>
    </w:p>
    <w:p w:rsidR="005C3FAC" w:rsidRPr="005C3FAC" w:rsidRDefault="005C3FAC" w:rsidP="005C3FAC">
      <w:pPr>
        <w:pStyle w:val="af3"/>
        <w:spacing w:before="0" w:beforeAutospacing="0" w:after="0" w:afterAutospacing="0"/>
        <w:ind w:left="-567"/>
      </w:pPr>
      <w:r w:rsidRPr="005C3FAC">
        <w:t xml:space="preserve">б) амброксол; </w:t>
      </w:r>
    </w:p>
    <w:p w:rsidR="00E6013D" w:rsidRDefault="005C3FAC" w:rsidP="005C3FAC">
      <w:pPr>
        <w:pStyle w:val="af3"/>
        <w:spacing w:before="0" w:beforeAutospacing="0" w:after="0" w:afterAutospacing="0"/>
        <w:ind w:left="-567"/>
      </w:pPr>
      <w:r w:rsidRPr="005C3FAC">
        <w:t xml:space="preserve">в) ампицилин; </w:t>
      </w:r>
    </w:p>
    <w:p w:rsidR="005C3FAC" w:rsidRPr="005C3FAC" w:rsidRDefault="005C3FAC" w:rsidP="005C3FAC">
      <w:pPr>
        <w:pStyle w:val="af3"/>
        <w:spacing w:before="0" w:beforeAutospacing="0" w:after="0" w:afterAutospacing="0"/>
        <w:ind w:left="-567"/>
      </w:pPr>
      <w:r w:rsidRPr="005C3FAC">
        <w:t xml:space="preserve">г) атенолол. </w:t>
      </w:r>
    </w:p>
    <w:p w:rsidR="005C3FAC" w:rsidRPr="005C3FAC" w:rsidRDefault="005C3FAC" w:rsidP="005C3FAC">
      <w:pPr>
        <w:ind w:left="-567"/>
        <w:rPr>
          <w:rFonts w:ascii="Times New Roman" w:hAnsi="Times New Roman" w:cs="Times New Roman"/>
          <w:b/>
          <w:bCs/>
          <w:sz w:val="24"/>
          <w:szCs w:val="24"/>
        </w:rPr>
      </w:pPr>
    </w:p>
    <w:p w:rsidR="00E6013D" w:rsidRDefault="00CF0A9D" w:rsidP="00E6013D">
      <w:pPr>
        <w:spacing w:after="0"/>
        <w:ind w:left="-567"/>
        <w:jc w:val="both"/>
        <w:rPr>
          <w:rFonts w:ascii="Times New Roman" w:hAnsi="Times New Roman" w:cs="Times New Roman"/>
          <w:sz w:val="24"/>
          <w:szCs w:val="24"/>
        </w:rPr>
      </w:pPr>
      <w:r w:rsidRPr="00CF0A9D">
        <w:rPr>
          <w:rFonts w:ascii="Times New Roman" w:hAnsi="Times New Roman" w:cs="Times New Roman"/>
          <w:bCs/>
          <w:sz w:val="24"/>
          <w:szCs w:val="24"/>
        </w:rPr>
        <w:t xml:space="preserve">9. </w:t>
      </w:r>
      <w:r w:rsidRPr="00CF0A9D">
        <w:rPr>
          <w:rFonts w:ascii="Times New Roman" w:hAnsi="Times New Roman" w:cs="Times New Roman"/>
          <w:sz w:val="24"/>
          <w:szCs w:val="24"/>
        </w:rPr>
        <w:t>КАКОЙ ЛЕКАРСТВЕННЫЙ ПРЕПАРАТ НЕ ПОКАЗАН ПРИ ХОБЛ</w:t>
      </w:r>
      <w:r w:rsidRPr="00CF0A9D">
        <w:rPr>
          <w:rFonts w:ascii="Times New Roman" w:hAnsi="Times New Roman" w:cs="Times New Roman"/>
          <w:sz w:val="24"/>
          <w:szCs w:val="24"/>
        </w:rPr>
        <w:br/>
      </w:r>
      <w:r w:rsidR="005C3FAC" w:rsidRPr="005C3FAC">
        <w:rPr>
          <w:rFonts w:ascii="Times New Roman" w:hAnsi="Times New Roman" w:cs="Times New Roman"/>
          <w:sz w:val="24"/>
          <w:szCs w:val="24"/>
        </w:rPr>
        <w:t xml:space="preserve">1) Атровент </w:t>
      </w:r>
    </w:p>
    <w:p w:rsidR="00E6013D" w:rsidRDefault="00E6013D" w:rsidP="00E6013D">
      <w:pPr>
        <w:spacing w:after="0"/>
        <w:ind w:left="-567"/>
        <w:jc w:val="both"/>
        <w:rPr>
          <w:rFonts w:ascii="Times New Roman" w:hAnsi="Times New Roman" w:cs="Times New Roman"/>
          <w:sz w:val="24"/>
          <w:szCs w:val="24"/>
        </w:rPr>
      </w:pPr>
      <w:r w:rsidRPr="00E6013D">
        <w:rPr>
          <w:rFonts w:ascii="Times New Roman" w:hAnsi="Times New Roman" w:cs="Times New Roman"/>
          <w:sz w:val="24"/>
          <w:szCs w:val="24"/>
        </w:rPr>
        <w:t>2) Беродуал</w:t>
      </w:r>
    </w:p>
    <w:p w:rsidR="00E6013D" w:rsidRDefault="005C3FAC" w:rsidP="00E6013D">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3) Пропранолол </w:t>
      </w:r>
    </w:p>
    <w:p w:rsidR="005C3FAC" w:rsidRPr="005C3FAC" w:rsidRDefault="005C3FAC" w:rsidP="00E6013D">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4) Азитромицин</w:t>
      </w:r>
    </w:p>
    <w:p w:rsidR="005C3FAC" w:rsidRPr="005C3FAC" w:rsidRDefault="005C3FAC" w:rsidP="005C3FAC">
      <w:pPr>
        <w:ind w:left="-567"/>
        <w:rPr>
          <w:rFonts w:ascii="Times New Roman" w:hAnsi="Times New Roman" w:cs="Times New Roman"/>
          <w:sz w:val="24"/>
          <w:szCs w:val="24"/>
        </w:rPr>
      </w:pPr>
    </w:p>
    <w:p w:rsidR="005C3FAC" w:rsidRPr="005C3FAC" w:rsidRDefault="005C3FAC" w:rsidP="00CF0A9D">
      <w:pPr>
        <w:ind w:left="-567"/>
        <w:jc w:val="both"/>
        <w:rPr>
          <w:rFonts w:ascii="Times New Roman" w:hAnsi="Times New Roman" w:cs="Times New Roman"/>
          <w:sz w:val="24"/>
          <w:szCs w:val="24"/>
        </w:rPr>
      </w:pPr>
      <w:r w:rsidRPr="005C3FAC">
        <w:rPr>
          <w:rFonts w:ascii="Times New Roman" w:hAnsi="Times New Roman" w:cs="Times New Roman"/>
          <w:sz w:val="24"/>
          <w:szCs w:val="24"/>
        </w:rPr>
        <w:t>10</w:t>
      </w:r>
      <w:r w:rsidRPr="005C3FAC">
        <w:rPr>
          <w:rFonts w:ascii="Times New Roman" w:hAnsi="Times New Roman" w:cs="Times New Roman"/>
          <w:b/>
          <w:sz w:val="24"/>
          <w:szCs w:val="24"/>
        </w:rPr>
        <w:t>.</w:t>
      </w:r>
      <w:r w:rsidR="00CF0A9D" w:rsidRPr="00CF0A9D">
        <w:rPr>
          <w:rFonts w:ascii="Times New Roman" w:hAnsi="Times New Roman" w:cs="Times New Roman"/>
          <w:sz w:val="24"/>
          <w:szCs w:val="24"/>
        </w:rPr>
        <w:t>ВЫБРАТЬ ПОКАЗАТЕЛИ, ХАРАКТЕРИЗУЮЩИЕ 1V СТАДИЮ ХОБЛ.</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proofErr w:type="gramStart"/>
      <w:r w:rsidRPr="005C3FAC">
        <w:rPr>
          <w:rFonts w:ascii="Times New Roman" w:hAnsi="Times New Roman" w:cs="Times New Roman"/>
          <w:sz w:val="24"/>
          <w:szCs w:val="24"/>
          <w:vertAlign w:val="subscript"/>
        </w:rPr>
        <w:t>1</w:t>
      </w:r>
      <w:proofErr w:type="gramEnd"/>
      <w:r w:rsidRPr="005C3FAC">
        <w:rPr>
          <w:rFonts w:ascii="Times New Roman" w:hAnsi="Times New Roman" w:cs="Times New Roman"/>
          <w:sz w:val="24"/>
          <w:szCs w:val="24"/>
        </w:rPr>
        <w:t>/ФЖЕЛ &lt;70% от должного, ОФВ</w:t>
      </w:r>
      <w:r w:rsidRPr="005C3FAC">
        <w:rPr>
          <w:rFonts w:ascii="Times New Roman" w:hAnsi="Times New Roman" w:cs="Times New Roman"/>
          <w:sz w:val="24"/>
          <w:szCs w:val="24"/>
          <w:vertAlign w:val="subscript"/>
        </w:rPr>
        <w:t xml:space="preserve">1 </w:t>
      </w:r>
      <w:r w:rsidRPr="005C3FAC">
        <w:rPr>
          <w:rFonts w:ascii="Times New Roman" w:hAnsi="Times New Roman" w:cs="Times New Roman"/>
          <w:sz w:val="24"/>
          <w:szCs w:val="24"/>
        </w:rPr>
        <w:t>≥ 80% от должного</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proofErr w:type="gramStart"/>
      <w:r w:rsidRPr="005C3FAC">
        <w:rPr>
          <w:rFonts w:ascii="Times New Roman" w:hAnsi="Times New Roman" w:cs="Times New Roman"/>
          <w:sz w:val="24"/>
          <w:szCs w:val="24"/>
          <w:vertAlign w:val="subscript"/>
        </w:rPr>
        <w:t>1</w:t>
      </w:r>
      <w:proofErr w:type="gramEnd"/>
      <w:r w:rsidRPr="005C3FAC">
        <w:rPr>
          <w:rFonts w:ascii="Times New Roman" w:hAnsi="Times New Roman" w:cs="Times New Roman"/>
          <w:sz w:val="24"/>
          <w:szCs w:val="24"/>
        </w:rPr>
        <w:t xml:space="preserve">/ФЖЕЛ &lt; ОФВ </w:t>
      </w:r>
      <w:r w:rsidRPr="005C3FAC">
        <w:rPr>
          <w:rFonts w:ascii="Times New Roman" w:hAnsi="Times New Roman" w:cs="Times New Roman"/>
          <w:sz w:val="24"/>
          <w:szCs w:val="24"/>
        </w:rPr>
        <w:sym w:font="Symbol" w:char="F0A3"/>
      </w:r>
      <w:r w:rsidRPr="005C3FAC">
        <w:rPr>
          <w:rFonts w:ascii="Times New Roman" w:hAnsi="Times New Roman" w:cs="Times New Roman"/>
          <w:sz w:val="24"/>
          <w:szCs w:val="24"/>
        </w:rPr>
        <w:t xml:space="preserve"> 70% от должного, 50% </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 &lt; 80%;</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proofErr w:type="gramStart"/>
      <w:r w:rsidRPr="005C3FAC">
        <w:rPr>
          <w:rFonts w:ascii="Times New Roman" w:hAnsi="Times New Roman" w:cs="Times New Roman"/>
          <w:sz w:val="24"/>
          <w:szCs w:val="24"/>
          <w:vertAlign w:val="subscript"/>
        </w:rPr>
        <w:t>1</w:t>
      </w:r>
      <w:proofErr w:type="gramEnd"/>
      <w:r w:rsidRPr="005C3FAC">
        <w:rPr>
          <w:rFonts w:ascii="Times New Roman" w:hAnsi="Times New Roman" w:cs="Times New Roman"/>
          <w:sz w:val="24"/>
          <w:szCs w:val="24"/>
        </w:rPr>
        <w:t xml:space="preserve">/ФЖЕЛ &lt; ОФВ </w:t>
      </w:r>
      <w:r w:rsidRPr="005C3FAC">
        <w:rPr>
          <w:rFonts w:ascii="Times New Roman" w:hAnsi="Times New Roman" w:cs="Times New Roman"/>
          <w:sz w:val="24"/>
          <w:szCs w:val="24"/>
        </w:rPr>
        <w:sym w:font="Symbol" w:char="F0A3"/>
      </w:r>
      <w:r w:rsidRPr="005C3FAC">
        <w:rPr>
          <w:rFonts w:ascii="Times New Roman" w:hAnsi="Times New Roman" w:cs="Times New Roman"/>
          <w:sz w:val="24"/>
          <w:szCs w:val="24"/>
        </w:rPr>
        <w:t xml:space="preserve"> 70% от должного, 30% </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 &lt; 50%</w:t>
      </w:r>
    </w:p>
    <w:p w:rsidR="005C3FAC" w:rsidRPr="005C3FAC" w:rsidRDefault="005C3FAC" w:rsidP="00CF0A9D">
      <w:pPr>
        <w:tabs>
          <w:tab w:val="num" w:pos="-142"/>
        </w:tabs>
        <w:ind w:left="-567"/>
        <w:rPr>
          <w:rFonts w:ascii="Times New Roman" w:hAnsi="Times New Roman" w:cs="Times New Roman"/>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11.ИСКЛЮЧИТЕ РЕНТГЕН-ПРИЗНАК, НЕ СВОЙСТВЕННЫЙ ХОБЛ:</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А. Сетчатый пневмосклероз в нижних отделах легких</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Б. Увеличение </w:t>
      </w:r>
      <w:proofErr w:type="gramStart"/>
      <w:r w:rsidRPr="005C3FAC">
        <w:rPr>
          <w:rFonts w:ascii="Times New Roman" w:hAnsi="Times New Roman" w:cs="Times New Roman"/>
          <w:sz w:val="24"/>
          <w:szCs w:val="24"/>
        </w:rPr>
        <w:t>бронхопульмональных</w:t>
      </w:r>
      <w:proofErr w:type="gramEnd"/>
      <w:r w:rsidRPr="005C3FAC">
        <w:rPr>
          <w:rFonts w:ascii="Times New Roman" w:hAnsi="Times New Roman" w:cs="Times New Roman"/>
          <w:sz w:val="24"/>
          <w:szCs w:val="24"/>
        </w:rPr>
        <w:t xml:space="preserve"> лимфоузлов;</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В. Повышенная прозрачность легочных полей</w:t>
      </w:r>
    </w:p>
    <w:p w:rsidR="005C3FAC" w:rsidRPr="005C3FAC" w:rsidRDefault="005C3FAC" w:rsidP="005C3FAC">
      <w:pPr>
        <w:ind w:left="-567"/>
        <w:rPr>
          <w:rFonts w:ascii="Times New Roman" w:hAnsi="Times New Roman" w:cs="Times New Roman"/>
          <w:sz w:val="24"/>
          <w:szCs w:val="24"/>
        </w:rPr>
      </w:pPr>
    </w:p>
    <w:p w:rsidR="00C53194" w:rsidRPr="00C26A42" w:rsidRDefault="00C53194" w:rsidP="001F606F">
      <w:pPr>
        <w:spacing w:after="0" w:line="360" w:lineRule="auto"/>
        <w:ind w:left="-567"/>
        <w:jc w:val="center"/>
        <w:rPr>
          <w:rFonts w:ascii="Times New Roman" w:hAnsi="Times New Roman" w:cs="Times New Roman"/>
          <w:b/>
          <w:i/>
          <w:color w:val="000000"/>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ОТВЕТЫ К ВОПРО</w:t>
      </w:r>
      <w:r w:rsidR="0014643B">
        <w:rPr>
          <w:rFonts w:ascii="Times New Roman" w:hAnsi="Times New Roman" w:cs="Times New Roman"/>
          <w:b/>
          <w:sz w:val="24"/>
          <w:szCs w:val="24"/>
        </w:rPr>
        <w:t xml:space="preserve">САМ ТЕСТОВОГО КОНТРОЛЯ ПО </w:t>
      </w:r>
      <w:r w:rsidR="00CF0A9D">
        <w:rPr>
          <w:rFonts w:ascii="Times New Roman" w:hAnsi="Times New Roman" w:cs="Times New Roman"/>
          <w:b/>
          <w:sz w:val="24"/>
          <w:szCs w:val="24"/>
        </w:rPr>
        <w:t xml:space="preserve">ТЕМЕ </w:t>
      </w:r>
      <w:r>
        <w:rPr>
          <w:rFonts w:ascii="Times New Roman" w:hAnsi="Times New Roman" w:cs="Times New Roman"/>
          <w:b/>
          <w:sz w:val="24"/>
          <w:szCs w:val="24"/>
        </w:rPr>
        <w:t xml:space="preserve"> </w:t>
      </w:r>
      <w:r w:rsidR="00692D54">
        <w:rPr>
          <w:rFonts w:ascii="Times New Roman" w:hAnsi="Times New Roman" w:cs="Times New Roman"/>
          <w:b/>
          <w:sz w:val="24"/>
          <w:szCs w:val="24"/>
        </w:rPr>
        <w:t>«ХОБЛ»</w:t>
      </w:r>
    </w:p>
    <w:p w:rsidR="00692D54" w:rsidRPr="00692D54" w:rsidRDefault="00692D54" w:rsidP="00692D54">
      <w:pPr>
        <w:rPr>
          <w:rFonts w:ascii="Times New Roman" w:hAnsi="Times New Roman" w:cs="Times New Roman"/>
        </w:rPr>
      </w:pPr>
    </w:p>
    <w:tbl>
      <w:tblPr>
        <w:tblStyle w:val="12"/>
        <w:tblW w:w="6062" w:type="dxa"/>
        <w:tblLook w:val="04A0" w:firstRow="1" w:lastRow="0" w:firstColumn="1" w:lastColumn="0" w:noHBand="0" w:noVBand="1"/>
      </w:tblPr>
      <w:tblGrid>
        <w:gridCol w:w="1056"/>
        <w:gridCol w:w="1604"/>
        <w:gridCol w:w="1559"/>
        <w:gridCol w:w="1843"/>
      </w:tblGrid>
      <w:tr w:rsidR="00692D54" w:rsidRPr="00692D54" w:rsidTr="00780086">
        <w:tc>
          <w:tcPr>
            <w:tcW w:w="1056" w:type="dxa"/>
          </w:tcPr>
          <w:p w:rsidR="00692D54" w:rsidRPr="00692D54" w:rsidRDefault="00692D54" w:rsidP="00692D54">
            <w:r w:rsidRPr="00692D54">
              <w:t>Вопросы</w:t>
            </w:r>
          </w:p>
        </w:tc>
        <w:tc>
          <w:tcPr>
            <w:tcW w:w="1604" w:type="dxa"/>
          </w:tcPr>
          <w:p w:rsidR="00692D54" w:rsidRPr="00692D54" w:rsidRDefault="00692D54" w:rsidP="00692D54">
            <w:r w:rsidRPr="00692D54">
              <w:t>ВАРИАНТ 1</w:t>
            </w:r>
          </w:p>
        </w:tc>
        <w:tc>
          <w:tcPr>
            <w:tcW w:w="1559" w:type="dxa"/>
          </w:tcPr>
          <w:p w:rsidR="00692D54" w:rsidRPr="00692D54" w:rsidRDefault="00692D54" w:rsidP="00692D54">
            <w:r w:rsidRPr="00692D54">
              <w:t>ВАРИАНТ 2</w:t>
            </w:r>
          </w:p>
        </w:tc>
        <w:tc>
          <w:tcPr>
            <w:tcW w:w="1843" w:type="dxa"/>
          </w:tcPr>
          <w:p w:rsidR="00692D54" w:rsidRPr="00692D54" w:rsidRDefault="00692D54" w:rsidP="00692D54">
            <w:r w:rsidRPr="00692D54">
              <w:t>ВАРИАНТ 3</w:t>
            </w:r>
          </w:p>
        </w:tc>
      </w:tr>
      <w:tr w:rsidR="00692D54" w:rsidRPr="00692D54" w:rsidTr="00780086">
        <w:tc>
          <w:tcPr>
            <w:tcW w:w="1056" w:type="dxa"/>
          </w:tcPr>
          <w:p w:rsidR="00692D54" w:rsidRPr="00692D54" w:rsidRDefault="00692D54" w:rsidP="00692D54">
            <w:r w:rsidRPr="00692D54">
              <w:t>1</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д</w:t>
            </w:r>
          </w:p>
        </w:tc>
        <w:tc>
          <w:tcPr>
            <w:tcW w:w="1843" w:type="dxa"/>
          </w:tcPr>
          <w:p w:rsidR="00692D54" w:rsidRPr="00692D54" w:rsidRDefault="00692D54" w:rsidP="00692D54">
            <w:pPr>
              <w:jc w:val="center"/>
            </w:pPr>
            <w:r w:rsidRPr="00692D54">
              <w:t>д</w:t>
            </w:r>
          </w:p>
        </w:tc>
      </w:tr>
      <w:tr w:rsidR="00692D54" w:rsidRPr="00692D54" w:rsidTr="00780086">
        <w:tc>
          <w:tcPr>
            <w:tcW w:w="1056" w:type="dxa"/>
          </w:tcPr>
          <w:p w:rsidR="00692D54" w:rsidRPr="00692D54" w:rsidRDefault="00692D54" w:rsidP="00692D54">
            <w:r w:rsidRPr="00692D54">
              <w:t>2</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б</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3</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д</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4</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г</w:t>
            </w:r>
          </w:p>
        </w:tc>
      </w:tr>
      <w:tr w:rsidR="00692D54" w:rsidRPr="00692D54" w:rsidTr="00780086">
        <w:tc>
          <w:tcPr>
            <w:tcW w:w="1056" w:type="dxa"/>
          </w:tcPr>
          <w:p w:rsidR="00692D54" w:rsidRPr="00692D54" w:rsidRDefault="00692D54" w:rsidP="00692D54">
            <w:r w:rsidRPr="00692D54">
              <w:t>5</w:t>
            </w:r>
          </w:p>
          <w:p w:rsidR="00692D54" w:rsidRPr="00692D54" w:rsidRDefault="00692D54" w:rsidP="00692D54"/>
        </w:tc>
        <w:tc>
          <w:tcPr>
            <w:tcW w:w="1604" w:type="dxa"/>
          </w:tcPr>
          <w:p w:rsidR="00692D54" w:rsidRPr="00692D54" w:rsidRDefault="00692D54" w:rsidP="00692D54">
            <w:pPr>
              <w:jc w:val="center"/>
            </w:pPr>
            <w:r w:rsidRPr="00692D54">
              <w:t>3</w:t>
            </w:r>
          </w:p>
        </w:tc>
        <w:tc>
          <w:tcPr>
            <w:tcW w:w="1559" w:type="dxa"/>
          </w:tcPr>
          <w:p w:rsidR="00692D54" w:rsidRPr="00692D54" w:rsidRDefault="00692D54" w:rsidP="00692D54">
            <w:pPr>
              <w:jc w:val="center"/>
            </w:pPr>
            <w:r w:rsidRPr="00692D54">
              <w:t>2</w:t>
            </w:r>
          </w:p>
        </w:tc>
        <w:tc>
          <w:tcPr>
            <w:tcW w:w="1843" w:type="dxa"/>
          </w:tcPr>
          <w:p w:rsidR="00692D54" w:rsidRPr="00692D54" w:rsidRDefault="00692D54" w:rsidP="00692D54">
            <w:pPr>
              <w:jc w:val="center"/>
            </w:pPr>
            <w:r w:rsidRPr="00692D54">
              <w:t>1</w:t>
            </w:r>
          </w:p>
        </w:tc>
      </w:tr>
      <w:tr w:rsidR="00692D54" w:rsidRPr="00692D54" w:rsidTr="00780086">
        <w:tc>
          <w:tcPr>
            <w:tcW w:w="1056" w:type="dxa"/>
          </w:tcPr>
          <w:p w:rsidR="00692D54" w:rsidRPr="00692D54" w:rsidRDefault="00692D54" w:rsidP="00692D54">
            <w:r w:rsidRPr="00692D54">
              <w:t>6</w:t>
            </w:r>
          </w:p>
          <w:p w:rsidR="00692D54" w:rsidRPr="00692D54" w:rsidRDefault="00692D54" w:rsidP="00692D54"/>
        </w:tc>
        <w:tc>
          <w:tcPr>
            <w:tcW w:w="1604" w:type="dxa"/>
          </w:tcPr>
          <w:p w:rsidR="00692D54" w:rsidRPr="00692D54" w:rsidRDefault="00692D54" w:rsidP="00692D54">
            <w:pPr>
              <w:jc w:val="center"/>
            </w:pPr>
            <w:r w:rsidRPr="00692D54">
              <w:t>5</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б</w:t>
            </w:r>
          </w:p>
        </w:tc>
      </w:tr>
      <w:tr w:rsidR="00692D54" w:rsidRPr="00692D54" w:rsidTr="00780086">
        <w:tc>
          <w:tcPr>
            <w:tcW w:w="1056" w:type="dxa"/>
          </w:tcPr>
          <w:p w:rsidR="00692D54" w:rsidRPr="00692D54" w:rsidRDefault="00692D54" w:rsidP="00692D54">
            <w:r w:rsidRPr="00692D54">
              <w:t>7</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8</w:t>
            </w:r>
          </w:p>
          <w:p w:rsidR="00692D54" w:rsidRPr="00692D54" w:rsidRDefault="00692D54" w:rsidP="00692D54"/>
        </w:tc>
        <w:tc>
          <w:tcPr>
            <w:tcW w:w="1604" w:type="dxa"/>
          </w:tcPr>
          <w:p w:rsidR="00692D54" w:rsidRPr="00692D54" w:rsidRDefault="00692D54" w:rsidP="00692D54">
            <w:pPr>
              <w:jc w:val="center"/>
            </w:pPr>
            <w:r w:rsidRPr="00692D54">
              <w:t>в</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б</w:t>
            </w:r>
          </w:p>
        </w:tc>
      </w:tr>
      <w:tr w:rsidR="00692D54" w:rsidRPr="00692D54" w:rsidTr="00780086">
        <w:tc>
          <w:tcPr>
            <w:tcW w:w="1056" w:type="dxa"/>
          </w:tcPr>
          <w:p w:rsidR="00692D54" w:rsidRPr="00692D54" w:rsidRDefault="00692D54" w:rsidP="00692D54">
            <w:r w:rsidRPr="00692D54">
              <w:t>9</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б</w:t>
            </w:r>
          </w:p>
        </w:tc>
        <w:tc>
          <w:tcPr>
            <w:tcW w:w="1843" w:type="dxa"/>
          </w:tcPr>
          <w:p w:rsidR="00692D54" w:rsidRPr="00692D54" w:rsidRDefault="00692D54" w:rsidP="00692D54">
            <w:pPr>
              <w:jc w:val="center"/>
            </w:pPr>
            <w:r w:rsidRPr="00692D54">
              <w:t>3</w:t>
            </w:r>
          </w:p>
        </w:tc>
      </w:tr>
      <w:tr w:rsidR="00692D54" w:rsidRPr="00692D54" w:rsidTr="00780086">
        <w:tc>
          <w:tcPr>
            <w:tcW w:w="1056" w:type="dxa"/>
          </w:tcPr>
          <w:p w:rsidR="00692D54" w:rsidRPr="00692D54" w:rsidRDefault="00692D54" w:rsidP="00692D54">
            <w:r w:rsidRPr="00692D54">
              <w:t>10</w:t>
            </w:r>
          </w:p>
          <w:p w:rsidR="00692D54" w:rsidRPr="00692D54" w:rsidRDefault="00692D54" w:rsidP="00692D54"/>
        </w:tc>
        <w:tc>
          <w:tcPr>
            <w:tcW w:w="1604" w:type="dxa"/>
          </w:tcPr>
          <w:p w:rsidR="00692D54" w:rsidRPr="00692D54" w:rsidRDefault="00692D54" w:rsidP="00692D54">
            <w:pPr>
              <w:jc w:val="center"/>
            </w:pPr>
            <w:r w:rsidRPr="00692D54">
              <w:t>1</w:t>
            </w:r>
          </w:p>
        </w:tc>
        <w:tc>
          <w:tcPr>
            <w:tcW w:w="1559" w:type="dxa"/>
          </w:tcPr>
          <w:p w:rsidR="00692D54" w:rsidRPr="00692D54" w:rsidRDefault="00692D54" w:rsidP="00692D54">
            <w:pPr>
              <w:jc w:val="center"/>
            </w:pPr>
            <w:r w:rsidRPr="00692D54">
              <w:t>в</w:t>
            </w:r>
          </w:p>
        </w:tc>
        <w:tc>
          <w:tcPr>
            <w:tcW w:w="1843" w:type="dxa"/>
          </w:tcPr>
          <w:p w:rsidR="00692D54" w:rsidRPr="00692D54" w:rsidRDefault="00692D54" w:rsidP="00692D54">
            <w:pPr>
              <w:jc w:val="center"/>
            </w:pPr>
            <w:r w:rsidRPr="00692D54">
              <w:t>3</w:t>
            </w:r>
          </w:p>
        </w:tc>
      </w:tr>
      <w:tr w:rsidR="00692D54" w:rsidRPr="00692D54" w:rsidTr="00780086">
        <w:tc>
          <w:tcPr>
            <w:tcW w:w="1056" w:type="dxa"/>
          </w:tcPr>
          <w:p w:rsidR="00692D54" w:rsidRPr="00692D54" w:rsidRDefault="00692D54" w:rsidP="00692D54">
            <w:r w:rsidRPr="00692D54">
              <w:t>11</w:t>
            </w:r>
          </w:p>
          <w:p w:rsidR="00692D54" w:rsidRPr="00692D54" w:rsidRDefault="00692D54" w:rsidP="00692D54"/>
        </w:tc>
        <w:tc>
          <w:tcPr>
            <w:tcW w:w="1604" w:type="dxa"/>
          </w:tcPr>
          <w:p w:rsidR="00692D54" w:rsidRPr="00692D54" w:rsidRDefault="00692D54" w:rsidP="00692D54">
            <w:pPr>
              <w:jc w:val="center"/>
            </w:pPr>
            <w:r w:rsidRPr="00692D54">
              <w:t>5</w:t>
            </w:r>
          </w:p>
        </w:tc>
        <w:tc>
          <w:tcPr>
            <w:tcW w:w="1559" w:type="dxa"/>
          </w:tcPr>
          <w:p w:rsidR="00692D54" w:rsidRPr="00692D54" w:rsidRDefault="00692D54" w:rsidP="00692D54">
            <w:pPr>
              <w:jc w:val="center"/>
            </w:pPr>
            <w:r w:rsidRPr="00692D54">
              <w:t>1</w:t>
            </w:r>
          </w:p>
        </w:tc>
        <w:tc>
          <w:tcPr>
            <w:tcW w:w="1843" w:type="dxa"/>
          </w:tcPr>
          <w:p w:rsidR="00692D54" w:rsidRPr="00692D54" w:rsidRDefault="00692D54" w:rsidP="00692D54">
            <w:pPr>
              <w:jc w:val="center"/>
            </w:pPr>
            <w:r w:rsidRPr="00692D54">
              <w:t>Б</w:t>
            </w:r>
          </w:p>
        </w:tc>
      </w:tr>
    </w:tbl>
    <w:p w:rsidR="00692D54" w:rsidRPr="00692D54" w:rsidRDefault="00692D54" w:rsidP="00692D54">
      <w:pPr>
        <w:rPr>
          <w:rFonts w:ascii="Times New Roman" w:hAnsi="Times New Roman" w:cs="Times New Roman"/>
        </w:rPr>
      </w:pPr>
    </w:p>
    <w:p w:rsid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780086" w:rsidRPr="009F6C23" w:rsidRDefault="00780086" w:rsidP="001F606F">
      <w:pPr>
        <w:spacing w:after="0" w:line="360" w:lineRule="auto"/>
        <w:ind w:left="-567"/>
        <w:jc w:val="center"/>
        <w:rPr>
          <w:rFonts w:ascii="Times New Roman" w:hAnsi="Times New Roman" w:cs="Times New Roman"/>
          <w:b/>
          <w:i/>
          <w:color w:val="000000"/>
          <w:sz w:val="24"/>
          <w:szCs w:val="24"/>
          <w:u w:val="single"/>
        </w:rPr>
      </w:pPr>
    </w:p>
    <w:p w:rsidR="009F6C23" w:rsidRP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5F4195" w:rsidRPr="009F6C23" w:rsidRDefault="005F4195" w:rsidP="001F606F">
      <w:pPr>
        <w:spacing w:after="0" w:line="360" w:lineRule="auto"/>
        <w:ind w:left="-567"/>
        <w:jc w:val="center"/>
        <w:rPr>
          <w:rFonts w:ascii="Times New Roman" w:hAnsi="Times New Roman" w:cs="Times New Roman"/>
          <w:b/>
          <w:i/>
          <w:color w:val="000000"/>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692D54" w:rsidRPr="00C26A42" w:rsidRDefault="00692D54" w:rsidP="00692D54">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692D54" w:rsidRDefault="00692D54" w:rsidP="00692D54">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692D54" w:rsidRDefault="0067799C" w:rsidP="00692D54">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5</w:t>
      </w:r>
      <w:r w:rsidR="00692D54">
        <w:rPr>
          <w:rFonts w:ascii="Times New Roman" w:hAnsi="Times New Roman" w:cs="Times New Roman"/>
          <w:b/>
          <w:i/>
          <w:sz w:val="24"/>
          <w:szCs w:val="24"/>
          <w:u w:val="single"/>
        </w:rPr>
        <w:t>:</w:t>
      </w:r>
      <w:r w:rsidR="00692D54" w:rsidRPr="001F585B">
        <w:rPr>
          <w:rFonts w:ascii="Times New Roman" w:eastAsia="Times New Roman" w:hAnsi="Times New Roman" w:cs="Times New Roman"/>
          <w:b/>
          <w:bCs/>
          <w:color w:val="000000"/>
          <w:sz w:val="24"/>
          <w:szCs w:val="24"/>
        </w:rPr>
        <w:t xml:space="preserve"> </w:t>
      </w:r>
      <w:r w:rsidR="00692D54">
        <w:rPr>
          <w:rFonts w:ascii="Times New Roman" w:eastAsia="Times New Roman" w:hAnsi="Times New Roman" w:cs="Times New Roman"/>
          <w:b/>
          <w:bCs/>
          <w:color w:val="000000"/>
          <w:sz w:val="24"/>
          <w:szCs w:val="24"/>
        </w:rPr>
        <w:t>ДИФФЕРЕНЦИАЛЬНАЯ ДИАГНОСТИКА ПРИ СИНДРОМЕ УДУШЬЯ. БРОНХИАЛЬНАЯ АСТМА</w:t>
      </w:r>
    </w:p>
    <w:p w:rsidR="00692D54" w:rsidRPr="00FC6259" w:rsidRDefault="00692D54" w:rsidP="00692D54">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r w:rsidR="00976182">
        <w:rPr>
          <w:rFonts w:ascii="Times New Roman" w:hAnsi="Times New Roman" w:cs="Times New Roman"/>
          <w:i/>
          <w:sz w:val="24"/>
          <w:szCs w:val="24"/>
        </w:rPr>
        <w:t>,6,8,11</w:t>
      </w:r>
      <w:r w:rsidRPr="00FC6259">
        <w:rPr>
          <w:rFonts w:ascii="Times New Roman" w:hAnsi="Times New Roman" w:cs="Times New Roman"/>
          <w:i/>
          <w:sz w:val="24"/>
          <w:szCs w:val="24"/>
        </w:rPr>
        <w:t>.</w:t>
      </w:r>
    </w:p>
    <w:p w:rsidR="00692D54" w:rsidRDefault="00692D54" w:rsidP="00692D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1.  </w:t>
      </w:r>
    </w:p>
    <w:p w:rsidR="00692D54" w:rsidRPr="0086119C" w:rsidRDefault="00692D54" w:rsidP="00692D54">
      <w:pPr>
        <w:pStyle w:val="af5"/>
        <w:rPr>
          <w:rFonts w:ascii="Times New Roman" w:hAnsi="Times New Roman"/>
        </w:rPr>
      </w:pPr>
      <w:r w:rsidRPr="00692D54">
        <w:rPr>
          <w:rFonts w:ascii="Times New Roman" w:hAnsi="Times New Roman"/>
        </w:rPr>
        <w:t xml:space="preserve">1. ДЛЯ КУПИРОВАНИЯ ПРИСТУПА БРОНХИАЛЬНОЙ АСТМЫ МОЖНО ИСПОЛЬЗОВАТЬ: </w:t>
      </w:r>
      <w:r w:rsidRPr="00584FFA">
        <w:rPr>
          <w:rFonts w:ascii="Times New Roman" w:hAnsi="Times New Roman"/>
        </w:rPr>
        <w:t xml:space="preserve">а) </w:t>
      </w:r>
      <w:r w:rsidRPr="0086119C">
        <w:rPr>
          <w:rFonts w:ascii="Times New Roman" w:hAnsi="Times New Roman"/>
        </w:rPr>
        <w:t>ингаляционные глюкокортикоиды</w:t>
      </w:r>
      <w:r>
        <w:rPr>
          <w:rFonts w:ascii="Times New Roman" w:hAnsi="Times New Roman"/>
        </w:rPr>
        <w:t xml:space="preserve">; б) </w:t>
      </w:r>
      <w:r w:rsidRPr="0086119C">
        <w:rPr>
          <w:rFonts w:ascii="Times New Roman" w:hAnsi="Times New Roman"/>
        </w:rPr>
        <w:t>внутривенное введени</w:t>
      </w:r>
      <w:r>
        <w:rPr>
          <w:rFonts w:ascii="Times New Roman" w:hAnsi="Times New Roman"/>
        </w:rPr>
        <w:t xml:space="preserve">е эуфиллина; в) </w:t>
      </w:r>
      <w:r w:rsidRPr="0086119C">
        <w:rPr>
          <w:rFonts w:ascii="Times New Roman" w:hAnsi="Times New Roman"/>
        </w:rPr>
        <w:t xml:space="preserve">ингаляционные антихолинэргические препараты </w:t>
      </w:r>
      <w:r>
        <w:rPr>
          <w:rFonts w:ascii="Times New Roman" w:hAnsi="Times New Roman"/>
        </w:rPr>
        <w:t>(</w:t>
      </w:r>
      <w:r w:rsidRPr="0086119C">
        <w:rPr>
          <w:rFonts w:ascii="Times New Roman" w:hAnsi="Times New Roman"/>
        </w:rPr>
        <w:t>холинолитики</w:t>
      </w:r>
      <w:r>
        <w:rPr>
          <w:rFonts w:ascii="Times New Roman" w:hAnsi="Times New Roman"/>
        </w:rPr>
        <w:t xml:space="preserve">); г) ингаляционные </w:t>
      </w:r>
      <w:r w:rsidRPr="0086119C">
        <w:rPr>
          <w:rFonts w:ascii="Times New Roman" w:hAnsi="Times New Roman"/>
        </w:rPr>
        <w:t>бета -2-агонисты</w:t>
      </w:r>
      <w:r>
        <w:rPr>
          <w:rFonts w:ascii="Times New Roman" w:hAnsi="Times New Roman"/>
        </w:rPr>
        <w:t xml:space="preserve"> короткого действия; д) ингаляционные </w:t>
      </w:r>
      <w:r w:rsidRPr="0086119C">
        <w:rPr>
          <w:rFonts w:ascii="Times New Roman" w:hAnsi="Times New Roman"/>
        </w:rPr>
        <w:t>бета -2-агонисты</w:t>
      </w:r>
      <w:r>
        <w:rPr>
          <w:rFonts w:ascii="Times New Roman" w:hAnsi="Times New Roman"/>
        </w:rPr>
        <w:t xml:space="preserve"> длительного действия; е) </w:t>
      </w:r>
      <w:r w:rsidRPr="0086119C">
        <w:rPr>
          <w:rFonts w:ascii="Times New Roman" w:hAnsi="Times New Roman"/>
        </w:rPr>
        <w:t>внутривенное введени</w:t>
      </w:r>
      <w:r>
        <w:rPr>
          <w:rFonts w:ascii="Times New Roman" w:hAnsi="Times New Roman"/>
        </w:rPr>
        <w:t xml:space="preserve">е </w:t>
      </w:r>
      <w:r w:rsidRPr="0086119C">
        <w:rPr>
          <w:rFonts w:ascii="Times New Roman" w:hAnsi="Times New Roman"/>
        </w:rPr>
        <w:t>глюкокортикоидов</w:t>
      </w:r>
      <w:r>
        <w:rPr>
          <w:rFonts w:ascii="Times New Roman" w:hAnsi="Times New Roman"/>
        </w:rPr>
        <w:t xml:space="preserve">. </w:t>
      </w:r>
      <w:r w:rsidRPr="000B3436">
        <w:rPr>
          <w:rFonts w:ascii="Times New Roman" w:hAnsi="Times New Roman"/>
          <w:b/>
        </w:rPr>
        <w:t>Выберите правильную комбинацию ответа:</w:t>
      </w:r>
      <w:r>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w:t>
      </w:r>
      <w:proofErr w:type="gramStart"/>
      <w:r>
        <w:rPr>
          <w:rFonts w:ascii="Times New Roman" w:hAnsi="Times New Roman"/>
        </w:rPr>
        <w:t>,б</w:t>
      </w:r>
      <w:proofErr w:type="gramEnd"/>
      <w:r>
        <w:rPr>
          <w:rFonts w:ascii="Times New Roman" w:hAnsi="Times New Roman"/>
        </w:rPr>
        <w:t>,д</w:t>
      </w:r>
    </w:p>
    <w:p w:rsidR="00692D54" w:rsidRPr="0086119C" w:rsidRDefault="00692D54" w:rsidP="00692D54">
      <w:pPr>
        <w:pStyle w:val="af5"/>
        <w:rPr>
          <w:rFonts w:ascii="Times New Roman" w:hAnsi="Times New Roman"/>
        </w:rPr>
      </w:pPr>
      <w:r w:rsidRPr="0086119C">
        <w:rPr>
          <w:rFonts w:ascii="Times New Roman" w:hAnsi="Times New Roman"/>
        </w:rPr>
        <w:t>2.</w:t>
      </w:r>
      <w:r>
        <w:rPr>
          <w:rFonts w:ascii="Times New Roman" w:hAnsi="Times New Roman"/>
        </w:rPr>
        <w:t xml:space="preserve"> б</w:t>
      </w:r>
      <w:proofErr w:type="gramStart"/>
      <w:r>
        <w:rPr>
          <w:rFonts w:ascii="Times New Roman" w:hAnsi="Times New Roman"/>
        </w:rPr>
        <w:t>,г</w:t>
      </w:r>
      <w:proofErr w:type="gramEnd"/>
      <w:r>
        <w:rPr>
          <w:rFonts w:ascii="Times New Roman" w:hAnsi="Times New Roman"/>
        </w:rPr>
        <w:t>,е</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а</w:t>
      </w:r>
      <w:proofErr w:type="gramStart"/>
      <w:r>
        <w:rPr>
          <w:rFonts w:ascii="Times New Roman" w:hAnsi="Times New Roman"/>
        </w:rPr>
        <w:t>,в</w:t>
      </w:r>
      <w:proofErr w:type="gramEnd"/>
      <w:r>
        <w:rPr>
          <w:rFonts w:ascii="Times New Roman" w:hAnsi="Times New Roman"/>
        </w:rPr>
        <w:t>,д</w:t>
      </w:r>
    </w:p>
    <w:p w:rsidR="00692D54" w:rsidRPr="0086119C" w:rsidRDefault="00692D54" w:rsidP="00692D54">
      <w:pPr>
        <w:pStyle w:val="af5"/>
        <w:rPr>
          <w:rFonts w:ascii="Times New Roman" w:hAnsi="Times New Roman"/>
        </w:rPr>
      </w:pPr>
      <w:r w:rsidRPr="0086119C">
        <w:rPr>
          <w:rFonts w:ascii="Times New Roman" w:hAnsi="Times New Roman"/>
        </w:rPr>
        <w:t xml:space="preserve">4. </w:t>
      </w:r>
      <w:r>
        <w:rPr>
          <w:rFonts w:ascii="Times New Roman" w:hAnsi="Times New Roman"/>
        </w:rPr>
        <w:t>б</w:t>
      </w:r>
      <w:proofErr w:type="gramStart"/>
      <w:r>
        <w:rPr>
          <w:rFonts w:ascii="Times New Roman" w:hAnsi="Times New Roman"/>
        </w:rPr>
        <w:t>,в</w:t>
      </w:r>
      <w:proofErr w:type="gramEnd"/>
      <w:r>
        <w:rPr>
          <w:rFonts w:ascii="Times New Roman" w:hAnsi="Times New Roman"/>
        </w:rPr>
        <w:t>,д</w:t>
      </w:r>
    </w:p>
    <w:p w:rsidR="00692D54" w:rsidRDefault="00692D54" w:rsidP="00692D54">
      <w:pPr>
        <w:pStyle w:val="Default"/>
        <w:rPr>
          <w:b/>
        </w:rPr>
      </w:pPr>
    </w:p>
    <w:p w:rsidR="00692D54" w:rsidRPr="00692D54" w:rsidRDefault="00692D54" w:rsidP="00692D54">
      <w:pPr>
        <w:pStyle w:val="Default"/>
        <w:jc w:val="both"/>
        <w:rPr>
          <w:sz w:val="23"/>
          <w:szCs w:val="23"/>
        </w:rPr>
      </w:pPr>
      <w:r w:rsidRPr="00692D54">
        <w:t xml:space="preserve">2. </w:t>
      </w:r>
      <w:r w:rsidRPr="00692D54">
        <w:rPr>
          <w:bCs/>
          <w:sz w:val="23"/>
          <w:szCs w:val="23"/>
        </w:rPr>
        <w:t xml:space="preserve">КАКИЕ ОСОБЕННОСТИ ПОЗВОЛЯЮТ ОТЛИЧИТЬ БРОНХИАЛЬНУЮ АСТМУ ОТ СЕРДЕЧНОЙ АСТМЫ? </w:t>
      </w:r>
    </w:p>
    <w:p w:rsidR="00692D54" w:rsidRPr="002F2895" w:rsidRDefault="00692D54" w:rsidP="00692D54">
      <w:pPr>
        <w:pStyle w:val="Default"/>
        <w:rPr>
          <w:sz w:val="23"/>
          <w:szCs w:val="23"/>
        </w:rPr>
      </w:pPr>
      <w:r w:rsidRPr="002F2895">
        <w:rPr>
          <w:sz w:val="23"/>
          <w:szCs w:val="23"/>
        </w:rPr>
        <w:t xml:space="preserve">1. Ночные приступы удушья </w:t>
      </w:r>
    </w:p>
    <w:p w:rsidR="00692D54" w:rsidRDefault="00692D54" w:rsidP="00692D54">
      <w:pPr>
        <w:pStyle w:val="Default"/>
        <w:rPr>
          <w:sz w:val="23"/>
          <w:szCs w:val="23"/>
        </w:rPr>
      </w:pPr>
      <w:r>
        <w:rPr>
          <w:sz w:val="23"/>
          <w:szCs w:val="23"/>
        </w:rPr>
        <w:t xml:space="preserve">2. Связь приступов с положением тела </w:t>
      </w:r>
    </w:p>
    <w:p w:rsidR="00692D54" w:rsidRDefault="00692D54" w:rsidP="00692D54">
      <w:pPr>
        <w:pStyle w:val="Default"/>
        <w:rPr>
          <w:sz w:val="23"/>
          <w:szCs w:val="23"/>
        </w:rPr>
      </w:pPr>
      <w:r>
        <w:rPr>
          <w:sz w:val="23"/>
          <w:szCs w:val="23"/>
        </w:rPr>
        <w:t xml:space="preserve">3. Появление кашля в конце приступа удушья </w:t>
      </w:r>
    </w:p>
    <w:p w:rsidR="00692D54" w:rsidRDefault="00692D54" w:rsidP="00692D54">
      <w:pPr>
        <w:pStyle w:val="Default"/>
        <w:rPr>
          <w:sz w:val="23"/>
          <w:szCs w:val="23"/>
        </w:rPr>
      </w:pPr>
      <w:r>
        <w:rPr>
          <w:sz w:val="23"/>
          <w:szCs w:val="23"/>
        </w:rPr>
        <w:t xml:space="preserve">4. Эффект от бета-2-адреномиметиков </w:t>
      </w:r>
    </w:p>
    <w:p w:rsidR="00692D54" w:rsidRDefault="00692D54" w:rsidP="00692D54">
      <w:pPr>
        <w:pStyle w:val="Default"/>
        <w:rPr>
          <w:sz w:val="23"/>
          <w:szCs w:val="23"/>
        </w:rPr>
      </w:pPr>
    </w:p>
    <w:p w:rsidR="00692D54" w:rsidRPr="00692D54" w:rsidRDefault="00692D54" w:rsidP="00692D54">
      <w:pPr>
        <w:pStyle w:val="Default"/>
        <w:jc w:val="both"/>
        <w:rPr>
          <w:sz w:val="23"/>
          <w:szCs w:val="23"/>
        </w:rPr>
      </w:pPr>
      <w:r w:rsidRPr="00692D54">
        <w:t xml:space="preserve">3. </w:t>
      </w:r>
      <w:r w:rsidRPr="00692D54">
        <w:rPr>
          <w:bCs/>
          <w:sz w:val="23"/>
          <w:szCs w:val="23"/>
        </w:rPr>
        <w:t xml:space="preserve">ОБРАТИМОСТЬ БРОНХИАЛЬНОЙ ОБСТРУКЦИИ ПОДТВЕРЖДАЕТСЯ: </w:t>
      </w:r>
    </w:p>
    <w:p w:rsidR="00692D54" w:rsidRDefault="00692D54" w:rsidP="00692D54">
      <w:pPr>
        <w:pStyle w:val="Default"/>
        <w:rPr>
          <w:sz w:val="23"/>
          <w:szCs w:val="23"/>
        </w:rPr>
      </w:pPr>
      <w:r>
        <w:rPr>
          <w:sz w:val="23"/>
          <w:szCs w:val="23"/>
        </w:rPr>
        <w:t xml:space="preserve">1. Результатами спирографического исследования с применением бета2-адреностимуляторов  </w:t>
      </w:r>
    </w:p>
    <w:p w:rsidR="00692D54" w:rsidRDefault="00692D54" w:rsidP="00692D54">
      <w:pPr>
        <w:pStyle w:val="Default"/>
        <w:rPr>
          <w:sz w:val="23"/>
          <w:szCs w:val="23"/>
        </w:rPr>
      </w:pPr>
      <w:r>
        <w:rPr>
          <w:sz w:val="23"/>
          <w:szCs w:val="23"/>
        </w:rPr>
        <w:t xml:space="preserve">2. Устранением признаков обострения заболевания </w:t>
      </w:r>
    </w:p>
    <w:p w:rsidR="00692D54" w:rsidRDefault="00692D54" w:rsidP="00692D54">
      <w:pPr>
        <w:pStyle w:val="Default"/>
        <w:rPr>
          <w:sz w:val="23"/>
          <w:szCs w:val="23"/>
        </w:rPr>
      </w:pPr>
      <w:r>
        <w:rPr>
          <w:sz w:val="23"/>
          <w:szCs w:val="23"/>
        </w:rPr>
        <w:t xml:space="preserve">3. Всем перечисленным </w:t>
      </w:r>
    </w:p>
    <w:p w:rsidR="00692D54" w:rsidRDefault="00692D54" w:rsidP="00692D54">
      <w:pPr>
        <w:pStyle w:val="af5"/>
        <w:rPr>
          <w:rFonts w:ascii="Times New Roman" w:hAnsi="Times New Roman"/>
          <w:sz w:val="23"/>
          <w:szCs w:val="23"/>
        </w:rPr>
      </w:pPr>
      <w:r w:rsidRPr="00410C8D">
        <w:rPr>
          <w:rFonts w:ascii="Times New Roman" w:hAnsi="Times New Roman"/>
          <w:sz w:val="23"/>
          <w:szCs w:val="23"/>
        </w:rPr>
        <w:t>4. Другими методами исследования</w:t>
      </w:r>
    </w:p>
    <w:p w:rsidR="00692D54" w:rsidRPr="00410C8D"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 xml:space="preserve">4. </w:t>
      </w:r>
      <w:proofErr w:type="gramStart"/>
      <w:r w:rsidRPr="00692D54">
        <w:rPr>
          <w:rFonts w:ascii="Times New Roman" w:hAnsi="Times New Roman"/>
        </w:rPr>
        <w:t>ДЛЯ БРОНХИАЛЬНОЙ АСТМЫ ХАРАКТЕРНЫ:</w:t>
      </w:r>
      <w:proofErr w:type="gramEnd"/>
    </w:p>
    <w:p w:rsidR="00692D54" w:rsidRPr="0086119C" w:rsidRDefault="00692D54" w:rsidP="00692D54">
      <w:pPr>
        <w:pStyle w:val="af5"/>
        <w:rPr>
          <w:rFonts w:ascii="Times New Roman" w:hAnsi="Times New Roman"/>
        </w:rPr>
      </w:pPr>
      <w:r w:rsidRPr="0086119C">
        <w:rPr>
          <w:rFonts w:ascii="Times New Roman" w:hAnsi="Times New Roman"/>
        </w:rPr>
        <w:t>1. ночные приступы удушья с поверхностным частым дыханием, могут</w:t>
      </w:r>
      <w:r>
        <w:rPr>
          <w:rFonts w:ascii="Times New Roman" w:hAnsi="Times New Roman"/>
        </w:rPr>
        <w:t xml:space="preserve"> </w:t>
      </w:r>
      <w:r w:rsidRPr="0086119C">
        <w:rPr>
          <w:rFonts w:ascii="Times New Roman" w:hAnsi="Times New Roman"/>
        </w:rPr>
        <w:t>сопровождаться пенистой мокротой</w:t>
      </w:r>
    </w:p>
    <w:p w:rsidR="00692D54" w:rsidRPr="0086119C" w:rsidRDefault="00692D54" w:rsidP="00692D54">
      <w:pPr>
        <w:pStyle w:val="af5"/>
        <w:rPr>
          <w:rFonts w:ascii="Times New Roman" w:hAnsi="Times New Roman"/>
        </w:rPr>
      </w:pPr>
      <w:r w:rsidRPr="0086119C">
        <w:rPr>
          <w:rFonts w:ascii="Times New Roman" w:hAnsi="Times New Roman"/>
        </w:rPr>
        <w:t>2. приступы удушья с затрудненным выдохом, после окончания приступа</w:t>
      </w:r>
      <w:r>
        <w:rPr>
          <w:rFonts w:ascii="Times New Roman" w:hAnsi="Times New Roman"/>
        </w:rPr>
        <w:t xml:space="preserve"> </w:t>
      </w:r>
      <w:r w:rsidRPr="0086119C">
        <w:rPr>
          <w:rFonts w:ascii="Times New Roman" w:hAnsi="Times New Roman"/>
        </w:rPr>
        <w:t xml:space="preserve">выделяется стекловидная вязкая мокрота </w:t>
      </w:r>
    </w:p>
    <w:p w:rsidR="00692D54" w:rsidRPr="0086119C" w:rsidRDefault="00692D54" w:rsidP="00692D54">
      <w:pPr>
        <w:pStyle w:val="af5"/>
        <w:rPr>
          <w:rFonts w:ascii="Times New Roman" w:hAnsi="Times New Roman"/>
        </w:rPr>
      </w:pPr>
      <w:r w:rsidRPr="0086119C">
        <w:rPr>
          <w:rFonts w:ascii="Times New Roman" w:hAnsi="Times New Roman"/>
        </w:rPr>
        <w:t>3. ослабленное везикулярное дыхание</w:t>
      </w:r>
    </w:p>
    <w:p w:rsidR="00692D54" w:rsidRPr="0086119C" w:rsidRDefault="00692D54" w:rsidP="00692D54">
      <w:pPr>
        <w:pStyle w:val="af5"/>
        <w:rPr>
          <w:rFonts w:ascii="Times New Roman" w:hAnsi="Times New Roman"/>
        </w:rPr>
      </w:pPr>
      <w:r w:rsidRPr="0086119C">
        <w:rPr>
          <w:rFonts w:ascii="Times New Roman" w:hAnsi="Times New Roman"/>
        </w:rPr>
        <w:t>4. вне приступа в нижних отделах легких выслушиваются</w:t>
      </w:r>
      <w:r>
        <w:rPr>
          <w:rFonts w:ascii="Times New Roman" w:hAnsi="Times New Roman"/>
        </w:rPr>
        <w:t xml:space="preserve"> </w:t>
      </w:r>
      <w:r w:rsidRPr="0086119C">
        <w:rPr>
          <w:rFonts w:ascii="Times New Roman" w:hAnsi="Times New Roman"/>
        </w:rPr>
        <w:t>мелкопузырчатые незвучные влажные хрипы</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5.  КАКИЕ КЛЕТКИ ПРИНИМАЮТ ОСНОВНОЕ УЧАСТИЕ В РАЗВИТИИ ВОСПАЛЕНИЯ ПРИ БРОНХИАЛЬНОЙ АСТМЕ:</w:t>
      </w:r>
    </w:p>
    <w:p w:rsidR="00692D54" w:rsidRPr="0086119C" w:rsidRDefault="00692D54" w:rsidP="00692D54">
      <w:pPr>
        <w:pStyle w:val="af5"/>
        <w:rPr>
          <w:rFonts w:ascii="Times New Roman" w:hAnsi="Times New Roman"/>
        </w:rPr>
      </w:pPr>
      <w:r w:rsidRPr="0086119C">
        <w:rPr>
          <w:rFonts w:ascii="Times New Roman" w:hAnsi="Times New Roman"/>
        </w:rPr>
        <w:t>1. эозинофилы</w:t>
      </w:r>
    </w:p>
    <w:p w:rsidR="00692D54" w:rsidRPr="0086119C" w:rsidRDefault="00692D54" w:rsidP="00692D54">
      <w:pPr>
        <w:pStyle w:val="af5"/>
        <w:rPr>
          <w:rFonts w:ascii="Times New Roman" w:hAnsi="Times New Roman"/>
        </w:rPr>
      </w:pPr>
      <w:r w:rsidRPr="0086119C">
        <w:rPr>
          <w:rFonts w:ascii="Times New Roman" w:hAnsi="Times New Roman"/>
        </w:rPr>
        <w:t>2. тучные клетки</w:t>
      </w:r>
    </w:p>
    <w:p w:rsidR="00692D54" w:rsidRPr="0086119C" w:rsidRDefault="00692D54" w:rsidP="00692D54">
      <w:pPr>
        <w:pStyle w:val="af5"/>
        <w:rPr>
          <w:rFonts w:ascii="Times New Roman" w:hAnsi="Times New Roman"/>
        </w:rPr>
      </w:pPr>
      <w:r w:rsidRPr="0086119C">
        <w:rPr>
          <w:rFonts w:ascii="Times New Roman" w:hAnsi="Times New Roman"/>
        </w:rPr>
        <w:t>3. нейтрофилы</w:t>
      </w:r>
    </w:p>
    <w:p w:rsidR="00692D54" w:rsidRPr="0086119C" w:rsidRDefault="00692D54" w:rsidP="00692D54">
      <w:pPr>
        <w:pStyle w:val="af5"/>
        <w:rPr>
          <w:rFonts w:ascii="Times New Roman" w:hAnsi="Times New Roman"/>
        </w:rPr>
      </w:pPr>
      <w:r w:rsidRPr="0086119C">
        <w:rPr>
          <w:rFonts w:ascii="Times New Roman" w:hAnsi="Times New Roman"/>
        </w:rPr>
        <w:t>4. Т-лимфоциты</w:t>
      </w:r>
    </w:p>
    <w:p w:rsidR="00692D54" w:rsidRPr="0086119C" w:rsidRDefault="00692D54" w:rsidP="00692D54">
      <w:pPr>
        <w:pStyle w:val="af5"/>
        <w:rPr>
          <w:rFonts w:ascii="Times New Roman" w:hAnsi="Times New Roman"/>
        </w:rPr>
      </w:pPr>
      <w:r w:rsidRPr="0086119C">
        <w:rPr>
          <w:rFonts w:ascii="Times New Roman" w:hAnsi="Times New Roman"/>
        </w:rPr>
        <w:t>5. тромбоциты</w:t>
      </w:r>
    </w:p>
    <w:p w:rsidR="00692D54" w:rsidRPr="0086119C" w:rsidRDefault="00692D54" w:rsidP="00692D54">
      <w:pPr>
        <w:pStyle w:val="af5"/>
        <w:rPr>
          <w:rFonts w:ascii="Times New Roman" w:hAnsi="Times New Roman"/>
        </w:rPr>
      </w:pPr>
      <w:r w:rsidRPr="0086119C">
        <w:rPr>
          <w:rFonts w:ascii="Times New Roman" w:hAnsi="Times New Roman"/>
        </w:rPr>
        <w:t>6. все вышеперечисленн</w:t>
      </w:r>
      <w:r>
        <w:rPr>
          <w:rFonts w:ascii="Times New Roman" w:hAnsi="Times New Roman"/>
        </w:rPr>
        <w:t>ые</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lastRenderedPageBreak/>
        <w:t>6. АЛЛЕРГИЧЕСКУЮ ФОРМУ БРОНХИАЛЬНОЙ АСТМЫ ХАРАКТЕРИЗУЮТ РЕАКЦИИ:</w:t>
      </w:r>
    </w:p>
    <w:p w:rsidR="00692D54" w:rsidRPr="0086119C" w:rsidRDefault="00692D54" w:rsidP="00692D54">
      <w:pPr>
        <w:pStyle w:val="af5"/>
        <w:rPr>
          <w:rFonts w:ascii="Times New Roman" w:hAnsi="Times New Roman"/>
        </w:rPr>
      </w:pPr>
      <w:r w:rsidRPr="0086119C">
        <w:rPr>
          <w:rFonts w:ascii="Times New Roman" w:hAnsi="Times New Roman"/>
        </w:rPr>
        <w:t>1. цитотоксического типа</w:t>
      </w:r>
    </w:p>
    <w:p w:rsidR="00692D54" w:rsidRPr="0086119C" w:rsidRDefault="00692D54" w:rsidP="00692D54">
      <w:pPr>
        <w:pStyle w:val="af5"/>
        <w:rPr>
          <w:rFonts w:ascii="Times New Roman" w:hAnsi="Times New Roman"/>
        </w:rPr>
      </w:pPr>
      <w:r w:rsidRPr="0086119C">
        <w:rPr>
          <w:rFonts w:ascii="Times New Roman" w:hAnsi="Times New Roman"/>
        </w:rPr>
        <w:t xml:space="preserve">2. реагинового типа </w:t>
      </w:r>
    </w:p>
    <w:p w:rsidR="00692D54" w:rsidRPr="0086119C" w:rsidRDefault="00692D54" w:rsidP="00692D54">
      <w:pPr>
        <w:pStyle w:val="af5"/>
        <w:rPr>
          <w:rFonts w:ascii="Times New Roman" w:hAnsi="Times New Roman"/>
        </w:rPr>
      </w:pPr>
      <w:r w:rsidRPr="0086119C">
        <w:rPr>
          <w:rFonts w:ascii="Times New Roman" w:hAnsi="Times New Roman"/>
        </w:rPr>
        <w:t>3. все виды аллергических реакций</w:t>
      </w:r>
    </w:p>
    <w:p w:rsidR="00692D54" w:rsidRPr="0086119C" w:rsidRDefault="00692D54" w:rsidP="00692D54">
      <w:pPr>
        <w:pStyle w:val="af5"/>
        <w:rPr>
          <w:rFonts w:ascii="Times New Roman" w:hAnsi="Times New Roman"/>
        </w:rPr>
      </w:pPr>
      <w:r w:rsidRPr="0086119C">
        <w:rPr>
          <w:rFonts w:ascii="Times New Roman" w:hAnsi="Times New Roman"/>
        </w:rPr>
        <w:t>4. замедленной аллергии</w:t>
      </w:r>
    </w:p>
    <w:p w:rsidR="00692D54" w:rsidRPr="0086119C" w:rsidRDefault="00692D54" w:rsidP="00692D54">
      <w:pPr>
        <w:pStyle w:val="af5"/>
        <w:rPr>
          <w:rFonts w:ascii="Times New Roman" w:hAnsi="Times New Roman"/>
        </w:rPr>
      </w:pPr>
      <w:r w:rsidRPr="0086119C">
        <w:rPr>
          <w:rFonts w:ascii="Times New Roman" w:hAnsi="Times New Roman"/>
        </w:rPr>
        <w:t>5. повреждение иммунными комплексами</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7. КАКИЕ УТВЕРЖДЕНИЯ ВЕРНЫ В ОТНОШЕНИИ 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1. требует постоянного лечения</w:t>
      </w:r>
    </w:p>
    <w:p w:rsidR="00692D54" w:rsidRPr="0086119C" w:rsidRDefault="00692D54" w:rsidP="00692D54">
      <w:pPr>
        <w:pStyle w:val="af5"/>
        <w:rPr>
          <w:rFonts w:ascii="Times New Roman" w:hAnsi="Times New Roman"/>
        </w:rPr>
      </w:pPr>
      <w:r w:rsidRPr="0086119C">
        <w:rPr>
          <w:rFonts w:ascii="Times New Roman" w:hAnsi="Times New Roman"/>
        </w:rPr>
        <w:t>2. гиперреактивность бронхов является обязательным признаком</w:t>
      </w:r>
    </w:p>
    <w:p w:rsidR="00692D54" w:rsidRPr="0086119C" w:rsidRDefault="00692D54" w:rsidP="00692D54">
      <w:pPr>
        <w:pStyle w:val="af5"/>
        <w:rPr>
          <w:rFonts w:ascii="Times New Roman" w:hAnsi="Times New Roman"/>
        </w:rPr>
      </w:pPr>
      <w:r w:rsidRPr="0086119C">
        <w:rPr>
          <w:rFonts w:ascii="Times New Roman" w:hAnsi="Times New Roman"/>
        </w:rPr>
        <w:t>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3. даже в период ремиссии в бронхах имеются признаки воспаления</w:t>
      </w:r>
    </w:p>
    <w:p w:rsidR="00692D54" w:rsidRPr="0086119C" w:rsidRDefault="00692D54" w:rsidP="00692D54">
      <w:pPr>
        <w:pStyle w:val="af5"/>
        <w:rPr>
          <w:rFonts w:ascii="Times New Roman" w:hAnsi="Times New Roman"/>
        </w:rPr>
      </w:pPr>
      <w:r w:rsidRPr="0086119C">
        <w:rPr>
          <w:rFonts w:ascii="Times New Roman" w:hAnsi="Times New Roman"/>
        </w:rPr>
        <w:t>4. все вышеперечисленное</w:t>
      </w:r>
    </w:p>
    <w:p w:rsidR="00692D54" w:rsidRDefault="00692D54" w:rsidP="00692D54">
      <w:pPr>
        <w:pStyle w:val="af5"/>
        <w:rPr>
          <w:rFonts w:ascii="Times New Roman" w:hAnsi="Times New Roman"/>
          <w:b/>
        </w:rPr>
      </w:pPr>
    </w:p>
    <w:p w:rsidR="00692D54" w:rsidRPr="00692D54" w:rsidRDefault="00692D54" w:rsidP="0067799C">
      <w:pPr>
        <w:pStyle w:val="af5"/>
        <w:jc w:val="both"/>
        <w:rPr>
          <w:rFonts w:ascii="Times New Roman" w:hAnsi="Times New Roman"/>
        </w:rPr>
      </w:pPr>
      <w:r w:rsidRPr="00692D54">
        <w:rPr>
          <w:rFonts w:ascii="Times New Roman" w:hAnsi="Times New Roman"/>
        </w:rPr>
        <w:t>8. ИЗ ПЕРЕЧИСЛЕННЫХ СПИРОГРАФИЧЕСКИХ И ПНЕВМОТАХОМЕТРИЧЕСКИХ ПОКАЗАТЕЛЕЙ, КАК ПРАВИЛО, СНИЖАЮТСЯ ПРИ БРОНХИАЛЬНОЙ АСТМЕ: А) ЖИЗНЕННАЯ ЕМКОСТЬ ЛЕГКИХ (ЖЕЛ); Б) ФОРСИРОВАННАЯ ЖЕЛ (ФЖЕЛ); В) МАКСИМАЛЬНАЯ ВЕНТИЛЯЦИЯ ЛЕГКИХ (МВЛ); Г) МОЩНОСТЬ ВДОХА; Д) МОЩНОСТЬ ВЫДОХА. ВЫБЕРИТЕ ПРАВИЛЬНУЮ КОМБИНАЦИЮ ОТВЕТОВ:</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w:t>
      </w:r>
      <w:proofErr w:type="gramStart"/>
      <w:r>
        <w:rPr>
          <w:rFonts w:ascii="Times New Roman" w:hAnsi="Times New Roman"/>
        </w:rPr>
        <w:t>,б</w:t>
      </w:r>
      <w:proofErr w:type="gramEnd"/>
      <w:r>
        <w:rPr>
          <w:rFonts w:ascii="Times New Roman" w:hAnsi="Times New Roman"/>
        </w:rPr>
        <w:t>.д</w:t>
      </w:r>
      <w:r w:rsidRPr="0086119C">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2. </w:t>
      </w:r>
      <w:r>
        <w:rPr>
          <w:rFonts w:ascii="Times New Roman" w:hAnsi="Times New Roman"/>
        </w:rPr>
        <w:t>б</w:t>
      </w:r>
      <w:proofErr w:type="gramStart"/>
      <w:r>
        <w:rPr>
          <w:rFonts w:ascii="Times New Roman" w:hAnsi="Times New Roman"/>
        </w:rPr>
        <w:t>,д</w:t>
      </w:r>
      <w:proofErr w:type="gramEnd"/>
      <w:r w:rsidRPr="0086119C">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б</w:t>
      </w:r>
      <w:proofErr w:type="gramStart"/>
      <w:r>
        <w:rPr>
          <w:rFonts w:ascii="Times New Roman" w:hAnsi="Times New Roman"/>
        </w:rPr>
        <w:t>,в</w:t>
      </w:r>
      <w:proofErr w:type="gramEnd"/>
      <w:r>
        <w:rPr>
          <w:rFonts w:ascii="Times New Roman" w:hAnsi="Times New Roman"/>
        </w:rPr>
        <w:t>,д</w:t>
      </w:r>
    </w:p>
    <w:p w:rsidR="00692D54" w:rsidRDefault="00692D54" w:rsidP="00692D54">
      <w:pPr>
        <w:pStyle w:val="af5"/>
        <w:rPr>
          <w:rFonts w:ascii="Times New Roman" w:hAnsi="Times New Roman"/>
        </w:rPr>
      </w:pPr>
      <w:r w:rsidRPr="0086119C">
        <w:rPr>
          <w:rFonts w:ascii="Times New Roman" w:hAnsi="Times New Roman"/>
        </w:rPr>
        <w:t>4.</w:t>
      </w:r>
      <w:r>
        <w:rPr>
          <w:rFonts w:ascii="Times New Roman" w:hAnsi="Times New Roman"/>
        </w:rPr>
        <w:t xml:space="preserve"> в</w:t>
      </w:r>
      <w:proofErr w:type="gramStart"/>
      <w:r>
        <w:rPr>
          <w:rFonts w:ascii="Times New Roman" w:hAnsi="Times New Roman"/>
        </w:rPr>
        <w:t>,д</w:t>
      </w:r>
      <w:proofErr w:type="gramEnd"/>
    </w:p>
    <w:p w:rsidR="00692D54" w:rsidRDefault="00692D54" w:rsidP="00692D54">
      <w:pPr>
        <w:pStyle w:val="af5"/>
        <w:rPr>
          <w:rFonts w:ascii="Times New Roman" w:hAnsi="Times New Roman"/>
        </w:rPr>
      </w:pPr>
      <w:r>
        <w:rPr>
          <w:rFonts w:ascii="Times New Roman" w:hAnsi="Times New Roman"/>
        </w:rPr>
        <w:t xml:space="preserve">5. а, </w:t>
      </w:r>
      <w:proofErr w:type="gramStart"/>
      <w:r>
        <w:rPr>
          <w:rFonts w:ascii="Times New Roman" w:hAnsi="Times New Roman"/>
        </w:rPr>
        <w:t>б</w:t>
      </w:r>
      <w:proofErr w:type="gramEnd"/>
      <w:r>
        <w:rPr>
          <w:rFonts w:ascii="Times New Roman" w:hAnsi="Times New Roman"/>
        </w:rPr>
        <w:t xml:space="preserve">, в, д </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9. КАКИЕ КЛИНИЧЕСКИЕ ПРОЯВЛЕНИЯ НЕ ХАРАКТЕРНЫ ДЛЯ 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 xml:space="preserve">1. приступ удушья </w:t>
      </w:r>
    </w:p>
    <w:p w:rsidR="00692D54" w:rsidRPr="0086119C" w:rsidRDefault="00692D54" w:rsidP="00692D54">
      <w:pPr>
        <w:pStyle w:val="af5"/>
        <w:rPr>
          <w:rFonts w:ascii="Times New Roman" w:hAnsi="Times New Roman"/>
        </w:rPr>
      </w:pPr>
      <w:r w:rsidRPr="0086119C">
        <w:rPr>
          <w:rFonts w:ascii="Times New Roman" w:hAnsi="Times New Roman"/>
        </w:rPr>
        <w:t xml:space="preserve">2. приступ кашля </w:t>
      </w:r>
    </w:p>
    <w:p w:rsidR="00692D54" w:rsidRPr="0086119C" w:rsidRDefault="00692D54" w:rsidP="00692D54">
      <w:pPr>
        <w:pStyle w:val="af5"/>
        <w:rPr>
          <w:rFonts w:ascii="Times New Roman" w:hAnsi="Times New Roman"/>
        </w:rPr>
      </w:pPr>
      <w:r w:rsidRPr="0086119C">
        <w:rPr>
          <w:rFonts w:ascii="Times New Roman" w:hAnsi="Times New Roman"/>
        </w:rPr>
        <w:t xml:space="preserve">3. приступ затруднения дыхания </w:t>
      </w:r>
    </w:p>
    <w:p w:rsidR="00692D54" w:rsidRPr="0086119C" w:rsidRDefault="00692D54" w:rsidP="00692D54">
      <w:pPr>
        <w:pStyle w:val="af5"/>
        <w:rPr>
          <w:rFonts w:ascii="Times New Roman" w:hAnsi="Times New Roman"/>
        </w:rPr>
      </w:pPr>
      <w:r w:rsidRPr="0086119C">
        <w:rPr>
          <w:rFonts w:ascii="Times New Roman" w:hAnsi="Times New Roman"/>
        </w:rPr>
        <w:t>4. приступ потери сознания</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10. НАЗОВИТЕ БЕТА-2-АГОНИСТ ПРОЛОНГИРОВАННОГО ДЕЙСТВИЯ:</w:t>
      </w:r>
    </w:p>
    <w:p w:rsidR="00692D54" w:rsidRDefault="00692D54" w:rsidP="00692D54">
      <w:pPr>
        <w:pStyle w:val="af5"/>
        <w:rPr>
          <w:rFonts w:ascii="Times New Roman" w:hAnsi="Times New Roman"/>
        </w:rPr>
      </w:pPr>
      <w:r>
        <w:rPr>
          <w:rFonts w:ascii="Times New Roman" w:hAnsi="Times New Roman"/>
        </w:rPr>
        <w:t>1. сальбутамол</w:t>
      </w:r>
    </w:p>
    <w:p w:rsidR="00692D54" w:rsidRDefault="00692D54" w:rsidP="00692D54">
      <w:pPr>
        <w:pStyle w:val="af5"/>
        <w:rPr>
          <w:rFonts w:ascii="Times New Roman" w:hAnsi="Times New Roman"/>
        </w:rPr>
      </w:pPr>
      <w:r>
        <w:rPr>
          <w:rFonts w:ascii="Times New Roman" w:hAnsi="Times New Roman"/>
        </w:rPr>
        <w:t>2. беротек</w:t>
      </w:r>
    </w:p>
    <w:p w:rsidR="00692D54" w:rsidRDefault="00692D54" w:rsidP="00692D54">
      <w:pPr>
        <w:pStyle w:val="af5"/>
        <w:rPr>
          <w:rFonts w:ascii="Times New Roman" w:hAnsi="Times New Roman"/>
        </w:rPr>
      </w:pPr>
      <w:r>
        <w:rPr>
          <w:rFonts w:ascii="Times New Roman" w:hAnsi="Times New Roman"/>
        </w:rPr>
        <w:t>3. сальметерол</w:t>
      </w:r>
    </w:p>
    <w:p w:rsidR="00692D54" w:rsidRPr="0086119C" w:rsidRDefault="00692D54" w:rsidP="00692D54">
      <w:pPr>
        <w:pStyle w:val="af5"/>
        <w:rPr>
          <w:rFonts w:ascii="Times New Roman" w:hAnsi="Times New Roman"/>
        </w:rPr>
      </w:pPr>
      <w:r>
        <w:rPr>
          <w:rFonts w:ascii="Times New Roman" w:hAnsi="Times New Roman"/>
        </w:rPr>
        <w:t>4. астмопент</w:t>
      </w:r>
    </w:p>
    <w:p w:rsidR="00692D54" w:rsidRPr="0086119C" w:rsidRDefault="00692D54" w:rsidP="00692D54">
      <w:pPr>
        <w:pStyle w:val="af5"/>
        <w:rPr>
          <w:rFonts w:ascii="Times New Roman" w:hAnsi="Times New Roman"/>
        </w:rPr>
      </w:pPr>
    </w:p>
    <w:p w:rsidR="00692D54" w:rsidRDefault="00692D54" w:rsidP="00692D54">
      <w:pPr>
        <w:pStyle w:val="af5"/>
        <w:rPr>
          <w:rFonts w:ascii="Times New Roman" w:hAnsi="Times New Roman"/>
          <w:u w:val="single"/>
        </w:rPr>
      </w:pPr>
    </w:p>
    <w:p w:rsidR="00692D54" w:rsidRPr="0067799C" w:rsidRDefault="0067799C" w:rsidP="0067799C">
      <w:pPr>
        <w:pStyle w:val="af5"/>
        <w:jc w:val="both"/>
        <w:rPr>
          <w:rFonts w:ascii="Times New Roman" w:hAnsi="Times New Roman"/>
        </w:rPr>
      </w:pPr>
      <w:r w:rsidRPr="0067799C">
        <w:rPr>
          <w:rFonts w:ascii="Times New Roman" w:hAnsi="Times New Roman"/>
        </w:rPr>
        <w:t>ВАРИАНТ 2</w:t>
      </w:r>
    </w:p>
    <w:p w:rsidR="00692D54" w:rsidRPr="0067799C" w:rsidRDefault="0067799C" w:rsidP="0067799C">
      <w:pPr>
        <w:pStyle w:val="af5"/>
        <w:jc w:val="both"/>
        <w:rPr>
          <w:rFonts w:ascii="Times New Roman" w:hAnsi="Times New Roman"/>
        </w:rPr>
      </w:pPr>
      <w:r w:rsidRPr="0067799C">
        <w:rPr>
          <w:rFonts w:ascii="Times New Roman" w:hAnsi="Times New Roman"/>
        </w:rPr>
        <w:t>1. ДЛЯ ЛЕЧЕНИЯ БОЛЬНОГО В АСТМАТИЧЕСКОМ СТАТУСЕ ИСПОЛЬЗУЕТСЯ ВСЕ ПЕРЕЧИСЛЕННОЕ, ЗА ИСКЛЮЧЕНИЕМ:</w:t>
      </w:r>
    </w:p>
    <w:p w:rsidR="00692D54" w:rsidRPr="00410C8D" w:rsidRDefault="00692D54" w:rsidP="00692D54">
      <w:pPr>
        <w:pStyle w:val="af5"/>
        <w:rPr>
          <w:rFonts w:ascii="Times New Roman" w:hAnsi="Times New Roman"/>
        </w:rPr>
      </w:pPr>
      <w:r w:rsidRPr="00410C8D">
        <w:rPr>
          <w:rFonts w:ascii="Times New Roman" w:hAnsi="Times New Roman"/>
        </w:rPr>
        <w:t>1. кислородотерапии</w:t>
      </w:r>
    </w:p>
    <w:p w:rsidR="00692D54" w:rsidRPr="00410C8D" w:rsidRDefault="00692D54" w:rsidP="00692D54">
      <w:pPr>
        <w:pStyle w:val="af5"/>
        <w:rPr>
          <w:rFonts w:ascii="Times New Roman" w:hAnsi="Times New Roman"/>
        </w:rPr>
      </w:pPr>
      <w:r w:rsidRPr="00410C8D">
        <w:rPr>
          <w:rFonts w:ascii="Times New Roman" w:hAnsi="Times New Roman"/>
        </w:rPr>
        <w:t>2. эуфиллина</w:t>
      </w:r>
    </w:p>
    <w:p w:rsidR="00692D54" w:rsidRPr="00410C8D" w:rsidRDefault="00692D54" w:rsidP="00692D54">
      <w:pPr>
        <w:pStyle w:val="af5"/>
        <w:rPr>
          <w:rFonts w:ascii="Times New Roman" w:hAnsi="Times New Roman"/>
        </w:rPr>
      </w:pPr>
      <w:r w:rsidRPr="00410C8D">
        <w:rPr>
          <w:rFonts w:ascii="Times New Roman" w:hAnsi="Times New Roman"/>
        </w:rPr>
        <w:t>3. кортикостероидов</w:t>
      </w:r>
    </w:p>
    <w:p w:rsidR="00692D54" w:rsidRPr="00410C8D" w:rsidRDefault="00692D54" w:rsidP="00692D54">
      <w:pPr>
        <w:pStyle w:val="af5"/>
        <w:rPr>
          <w:rFonts w:ascii="Times New Roman" w:hAnsi="Times New Roman"/>
        </w:rPr>
      </w:pPr>
      <w:r w:rsidRPr="00410C8D">
        <w:rPr>
          <w:rFonts w:ascii="Times New Roman" w:hAnsi="Times New Roman"/>
        </w:rPr>
        <w:t xml:space="preserve">4. интала </w:t>
      </w:r>
    </w:p>
    <w:p w:rsidR="00692D54" w:rsidRPr="00410C8D" w:rsidRDefault="00692D54" w:rsidP="00692D54">
      <w:pPr>
        <w:pStyle w:val="af5"/>
        <w:rPr>
          <w:rFonts w:ascii="Times New Roman" w:hAnsi="Times New Roman"/>
        </w:rPr>
      </w:pPr>
      <w:r w:rsidRPr="00410C8D">
        <w:rPr>
          <w:rFonts w:ascii="Times New Roman" w:hAnsi="Times New Roman"/>
        </w:rPr>
        <w:t>5. вибрационного массажа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2. ФАКТОРАМИ, ПРЕДРАСПОЛАГАЮЩИМИ К РАЗВИТИЮ АСТМАТИЧЕСКОГО СТАТУСА, ЯВЛЯЮТСЯ:</w:t>
      </w:r>
    </w:p>
    <w:p w:rsidR="00692D54" w:rsidRPr="00410C8D" w:rsidRDefault="00692D54" w:rsidP="00692D54">
      <w:pPr>
        <w:pStyle w:val="af5"/>
        <w:rPr>
          <w:rFonts w:ascii="Times New Roman" w:hAnsi="Times New Roman"/>
        </w:rPr>
      </w:pPr>
      <w:r w:rsidRPr="00410C8D">
        <w:rPr>
          <w:rFonts w:ascii="Times New Roman" w:hAnsi="Times New Roman"/>
        </w:rPr>
        <w:t>1. обострение хронического бронхита</w:t>
      </w:r>
    </w:p>
    <w:p w:rsidR="00692D54" w:rsidRPr="00410C8D" w:rsidRDefault="00692D54" w:rsidP="00692D54">
      <w:pPr>
        <w:pStyle w:val="af5"/>
        <w:rPr>
          <w:rFonts w:ascii="Times New Roman" w:hAnsi="Times New Roman"/>
        </w:rPr>
      </w:pPr>
      <w:r w:rsidRPr="00410C8D">
        <w:rPr>
          <w:rFonts w:ascii="Times New Roman" w:hAnsi="Times New Roman"/>
        </w:rPr>
        <w:t>2. проведение диагностических скарификационных проб</w:t>
      </w:r>
    </w:p>
    <w:p w:rsidR="00692D54" w:rsidRPr="00410C8D" w:rsidRDefault="00692D54" w:rsidP="00692D54">
      <w:pPr>
        <w:pStyle w:val="af5"/>
        <w:rPr>
          <w:rFonts w:ascii="Times New Roman" w:hAnsi="Times New Roman"/>
        </w:rPr>
      </w:pPr>
      <w:r w:rsidRPr="00410C8D">
        <w:rPr>
          <w:rFonts w:ascii="Times New Roman" w:hAnsi="Times New Roman"/>
        </w:rPr>
        <w:t>3. отмена гормональной терапии</w:t>
      </w:r>
    </w:p>
    <w:p w:rsidR="00692D54" w:rsidRPr="00410C8D" w:rsidRDefault="00692D54" w:rsidP="00692D54">
      <w:pPr>
        <w:pStyle w:val="af5"/>
        <w:rPr>
          <w:rFonts w:ascii="Times New Roman" w:hAnsi="Times New Roman"/>
        </w:rPr>
      </w:pPr>
      <w:r w:rsidRPr="00410C8D">
        <w:rPr>
          <w:rFonts w:ascii="Times New Roman" w:hAnsi="Times New Roman"/>
        </w:rPr>
        <w:t>4. острая респираторная вирусная инфекция</w:t>
      </w:r>
    </w:p>
    <w:p w:rsidR="00692D54" w:rsidRPr="00410C8D" w:rsidRDefault="00692D54" w:rsidP="00692D54">
      <w:pPr>
        <w:pStyle w:val="af5"/>
        <w:rPr>
          <w:rFonts w:ascii="Times New Roman" w:hAnsi="Times New Roman"/>
        </w:rPr>
      </w:pPr>
      <w:r w:rsidRPr="00410C8D">
        <w:rPr>
          <w:rFonts w:ascii="Times New Roman" w:hAnsi="Times New Roman"/>
        </w:rPr>
        <w:t>5. все вышеперечисленное</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3. СИНДРОМ БРОНХИАЛЬНОЙ ОБСТРУКЦИИ ХАРАКТЕРЕН </w:t>
      </w:r>
      <w:proofErr w:type="gramStart"/>
      <w:r w:rsidRPr="0067799C">
        <w:rPr>
          <w:rFonts w:ascii="Times New Roman" w:hAnsi="Times New Roman"/>
        </w:rPr>
        <w:t>ДЛЯ</w:t>
      </w:r>
      <w:proofErr w:type="gramEnd"/>
      <w:r w:rsidRPr="0067799C">
        <w:rPr>
          <w:rFonts w:ascii="Times New Roman" w:hAnsi="Times New Roman"/>
        </w:rPr>
        <w:t>:</w:t>
      </w:r>
    </w:p>
    <w:p w:rsidR="00692D54" w:rsidRPr="00410C8D" w:rsidRDefault="00692D54" w:rsidP="00692D54">
      <w:pPr>
        <w:pStyle w:val="af5"/>
        <w:rPr>
          <w:rFonts w:ascii="Times New Roman" w:hAnsi="Times New Roman"/>
        </w:rPr>
      </w:pPr>
      <w:r w:rsidRPr="00410C8D">
        <w:rPr>
          <w:rFonts w:ascii="Times New Roman" w:hAnsi="Times New Roman"/>
        </w:rPr>
        <w:t>1. дистального острого бронхита</w:t>
      </w:r>
    </w:p>
    <w:p w:rsidR="00692D54" w:rsidRPr="00410C8D" w:rsidRDefault="00692D54" w:rsidP="00692D54">
      <w:pPr>
        <w:pStyle w:val="af5"/>
        <w:rPr>
          <w:rFonts w:ascii="Times New Roman" w:hAnsi="Times New Roman"/>
        </w:rPr>
      </w:pPr>
      <w:r w:rsidRPr="00410C8D">
        <w:rPr>
          <w:rFonts w:ascii="Times New Roman" w:hAnsi="Times New Roman"/>
        </w:rPr>
        <w:lastRenderedPageBreak/>
        <w:t>2. трахеобронхита</w:t>
      </w:r>
    </w:p>
    <w:p w:rsidR="00692D54" w:rsidRPr="00410C8D" w:rsidRDefault="00692D54" w:rsidP="00692D54">
      <w:pPr>
        <w:pStyle w:val="af5"/>
        <w:rPr>
          <w:rFonts w:ascii="Times New Roman" w:hAnsi="Times New Roman"/>
        </w:rPr>
      </w:pPr>
      <w:r w:rsidRPr="00410C8D">
        <w:rPr>
          <w:rFonts w:ascii="Times New Roman" w:hAnsi="Times New Roman"/>
        </w:rPr>
        <w:t>3. проксимального острого бронхита</w:t>
      </w:r>
    </w:p>
    <w:p w:rsidR="00692D54" w:rsidRPr="00410C8D" w:rsidRDefault="00692D54" w:rsidP="00692D54">
      <w:pPr>
        <w:pStyle w:val="af5"/>
        <w:rPr>
          <w:rFonts w:ascii="Times New Roman" w:hAnsi="Times New Roman"/>
        </w:rPr>
      </w:pPr>
      <w:r w:rsidRPr="00410C8D">
        <w:rPr>
          <w:rFonts w:ascii="Times New Roman" w:hAnsi="Times New Roman"/>
        </w:rPr>
        <w:t>4. острого бронхиолита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4. К ИНГАЛЯЦИОННОМУ ПРЕПАРАТУ ДЛЯ КУПИРОВАНИЯ ПРИСТУПА БРОНХИАЛЬНОЙ АСТМЫ НЕ ОТНОСИТСЯ:</w:t>
      </w:r>
    </w:p>
    <w:p w:rsidR="00692D54" w:rsidRPr="00410C8D" w:rsidRDefault="00692D54" w:rsidP="00692D54">
      <w:pPr>
        <w:pStyle w:val="af5"/>
        <w:rPr>
          <w:rFonts w:ascii="Times New Roman" w:hAnsi="Times New Roman"/>
        </w:rPr>
      </w:pPr>
      <w:r w:rsidRPr="00410C8D">
        <w:rPr>
          <w:rFonts w:ascii="Times New Roman" w:hAnsi="Times New Roman"/>
        </w:rPr>
        <w:t>1. беротек</w:t>
      </w:r>
    </w:p>
    <w:p w:rsidR="00692D54" w:rsidRPr="00410C8D" w:rsidRDefault="00692D54" w:rsidP="00692D54">
      <w:pPr>
        <w:pStyle w:val="af5"/>
        <w:rPr>
          <w:rFonts w:ascii="Times New Roman" w:hAnsi="Times New Roman"/>
        </w:rPr>
      </w:pPr>
      <w:r w:rsidRPr="00410C8D">
        <w:rPr>
          <w:rFonts w:ascii="Times New Roman" w:hAnsi="Times New Roman"/>
        </w:rPr>
        <w:t>2. сальбутамол</w:t>
      </w:r>
    </w:p>
    <w:p w:rsidR="00692D54" w:rsidRPr="00410C8D" w:rsidRDefault="00692D54" w:rsidP="00692D54">
      <w:pPr>
        <w:pStyle w:val="af5"/>
        <w:rPr>
          <w:rFonts w:ascii="Times New Roman" w:hAnsi="Times New Roman"/>
        </w:rPr>
      </w:pPr>
      <w:r w:rsidRPr="00410C8D">
        <w:rPr>
          <w:rFonts w:ascii="Times New Roman" w:hAnsi="Times New Roman"/>
        </w:rPr>
        <w:t>3. беродуал</w:t>
      </w:r>
    </w:p>
    <w:p w:rsidR="00692D54" w:rsidRPr="00410C8D" w:rsidRDefault="00692D54" w:rsidP="00692D54">
      <w:pPr>
        <w:pStyle w:val="af5"/>
        <w:rPr>
          <w:rFonts w:ascii="Times New Roman" w:hAnsi="Times New Roman"/>
        </w:rPr>
      </w:pPr>
      <w:r w:rsidRPr="00410C8D">
        <w:rPr>
          <w:rFonts w:ascii="Times New Roman" w:hAnsi="Times New Roman"/>
        </w:rPr>
        <w:t>4. теофедрин</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5. ПРИ ИССЛЕДОВАНИИ ФУНКЦИИ ВНЕШНЕГО ДЫХАНИЯ ОСНОВНЫМ ПРИЗНАКОМ БРОНХИАЛЬНОЙ ОБСТРУКЦИИ ЯВЛЯЕТСЯ:</w:t>
      </w:r>
    </w:p>
    <w:p w:rsidR="00692D54" w:rsidRPr="00410C8D" w:rsidRDefault="00692D54" w:rsidP="00692D54">
      <w:pPr>
        <w:pStyle w:val="af5"/>
        <w:rPr>
          <w:rFonts w:ascii="Times New Roman" w:hAnsi="Times New Roman"/>
        </w:rPr>
      </w:pPr>
      <w:r w:rsidRPr="00410C8D">
        <w:rPr>
          <w:rFonts w:ascii="Times New Roman" w:hAnsi="Times New Roman"/>
        </w:rPr>
        <w:t>1. повышение МВЛ</w:t>
      </w:r>
    </w:p>
    <w:p w:rsidR="00692D54" w:rsidRPr="00410C8D" w:rsidRDefault="00692D54" w:rsidP="00692D54">
      <w:pPr>
        <w:pStyle w:val="af5"/>
        <w:rPr>
          <w:rFonts w:ascii="Times New Roman" w:hAnsi="Times New Roman"/>
        </w:rPr>
      </w:pPr>
      <w:r w:rsidRPr="00410C8D">
        <w:rPr>
          <w:rFonts w:ascii="Times New Roman" w:hAnsi="Times New Roman"/>
        </w:rPr>
        <w:t>2. снижение МВЛ</w:t>
      </w:r>
    </w:p>
    <w:p w:rsidR="00692D54" w:rsidRPr="00410C8D" w:rsidRDefault="00692D54" w:rsidP="00692D54">
      <w:pPr>
        <w:pStyle w:val="af5"/>
        <w:rPr>
          <w:rFonts w:ascii="Times New Roman" w:hAnsi="Times New Roman"/>
        </w:rPr>
      </w:pPr>
      <w:r w:rsidRPr="00410C8D">
        <w:rPr>
          <w:rFonts w:ascii="Times New Roman" w:hAnsi="Times New Roman"/>
        </w:rPr>
        <w:t>3. повышение ЖЕЛ</w:t>
      </w:r>
    </w:p>
    <w:p w:rsidR="00692D54" w:rsidRPr="00410C8D" w:rsidRDefault="00692D54" w:rsidP="00692D54">
      <w:pPr>
        <w:pStyle w:val="af5"/>
        <w:rPr>
          <w:rFonts w:ascii="Times New Roman" w:hAnsi="Times New Roman"/>
        </w:rPr>
      </w:pPr>
      <w:r w:rsidRPr="00410C8D">
        <w:rPr>
          <w:rFonts w:ascii="Times New Roman" w:hAnsi="Times New Roman"/>
        </w:rPr>
        <w:t>4. снижение индекса Тиффно</w:t>
      </w:r>
    </w:p>
    <w:p w:rsidR="00692D54" w:rsidRPr="00410C8D" w:rsidRDefault="00692D54" w:rsidP="00692D54">
      <w:pPr>
        <w:pStyle w:val="af5"/>
        <w:rPr>
          <w:rFonts w:ascii="Times New Roman" w:hAnsi="Times New Roman"/>
        </w:rPr>
      </w:pPr>
      <w:r w:rsidRPr="00410C8D">
        <w:rPr>
          <w:rFonts w:ascii="Times New Roman" w:hAnsi="Times New Roman"/>
        </w:rPr>
        <w:t>5. повышение индекса Тиффно</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6. ПРИСТУПООБРАЗНЫЙ КАШЕЛЬ СО СКУДНОЙ, ТРУДНООТДЕЛЯЕМОЙ МОКРОТОЙ, ДЫХАНИЕ С УДЛИНЀННЫМ ВЫДОХОМ, СУХИЕ СВИСТЯЩИЕ ХРИПЫ, ОБРАТИМАЯ БРОНХИАЛЬНАЯ ОБСТРУКЦИЯ, НАЛИЧИЕ В МОКРОТЕ СПИРАЛЕЙ КУРШМАНА ХАРАКТЕРНО </w:t>
      </w:r>
      <w:proofErr w:type="gramStart"/>
      <w:r w:rsidRPr="0067799C">
        <w:rPr>
          <w:rFonts w:ascii="Times New Roman" w:hAnsi="Times New Roman"/>
        </w:rPr>
        <w:t>ДЛЯ</w:t>
      </w:r>
      <w:proofErr w:type="gramEnd"/>
      <w:r w:rsidRPr="0067799C">
        <w:rPr>
          <w:rFonts w:ascii="Times New Roman" w:hAnsi="Times New Roman"/>
        </w:rPr>
        <w:t>:</w:t>
      </w:r>
    </w:p>
    <w:p w:rsidR="00692D54" w:rsidRPr="00410C8D" w:rsidRDefault="00692D54" w:rsidP="00692D54">
      <w:pPr>
        <w:pStyle w:val="af5"/>
        <w:rPr>
          <w:rFonts w:ascii="Times New Roman" w:hAnsi="Times New Roman"/>
        </w:rPr>
      </w:pPr>
      <w:r w:rsidRPr="00410C8D">
        <w:rPr>
          <w:rFonts w:ascii="Times New Roman" w:hAnsi="Times New Roman"/>
        </w:rPr>
        <w:t>1. острого 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2. хронического 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3. хронического необструктивного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4. бронхиальной астмы</w:t>
      </w:r>
    </w:p>
    <w:p w:rsidR="00692D54" w:rsidRDefault="00692D54" w:rsidP="00692D54">
      <w:pPr>
        <w:pStyle w:val="af5"/>
        <w:rPr>
          <w:rFonts w:ascii="Times New Roman" w:hAnsi="Times New Roman"/>
          <w:b/>
        </w:rPr>
      </w:pPr>
    </w:p>
    <w:p w:rsidR="00692D54" w:rsidRPr="0067799C" w:rsidRDefault="0067799C" w:rsidP="00692D54">
      <w:pPr>
        <w:pStyle w:val="Default"/>
        <w:rPr>
          <w:sz w:val="23"/>
          <w:szCs w:val="23"/>
        </w:rPr>
      </w:pPr>
      <w:r w:rsidRPr="0067799C">
        <w:t>7</w:t>
      </w:r>
      <w:r w:rsidRPr="0067799C">
        <w:rPr>
          <w:sz w:val="22"/>
          <w:szCs w:val="22"/>
        </w:rPr>
        <w:t xml:space="preserve">. </w:t>
      </w:r>
      <w:r w:rsidRPr="0067799C">
        <w:rPr>
          <w:bCs/>
          <w:sz w:val="23"/>
          <w:szCs w:val="23"/>
        </w:rPr>
        <w:t xml:space="preserve">ПРИЗНАКИ, ХАРАКТЕРНЫЕ ДЛЯ СИНДРОМА БРОНХИАЛЬНОЙ ОБСТРУКЦИИ ВСЕ, </w:t>
      </w:r>
      <w:proofErr w:type="gramStart"/>
      <w:r w:rsidRPr="0067799C">
        <w:rPr>
          <w:bCs/>
          <w:sz w:val="23"/>
          <w:szCs w:val="23"/>
        </w:rPr>
        <w:t>КРОМЕ</w:t>
      </w:r>
      <w:proofErr w:type="gramEnd"/>
      <w:r w:rsidRPr="0067799C">
        <w:rPr>
          <w:bCs/>
          <w:sz w:val="23"/>
          <w:szCs w:val="23"/>
        </w:rPr>
        <w:t xml:space="preserve">: </w:t>
      </w:r>
    </w:p>
    <w:p w:rsidR="00692D54" w:rsidRPr="0067799C" w:rsidRDefault="0067799C" w:rsidP="00692D54">
      <w:pPr>
        <w:pStyle w:val="Default"/>
        <w:rPr>
          <w:sz w:val="23"/>
          <w:szCs w:val="23"/>
        </w:rPr>
      </w:pPr>
      <w:r w:rsidRPr="0067799C">
        <w:rPr>
          <w:sz w:val="23"/>
          <w:szCs w:val="23"/>
        </w:rPr>
        <w:t xml:space="preserve">1. Нарушение выдоха </w:t>
      </w:r>
    </w:p>
    <w:p w:rsidR="00692D54" w:rsidRDefault="00692D54" w:rsidP="00692D54">
      <w:pPr>
        <w:pStyle w:val="Default"/>
        <w:rPr>
          <w:sz w:val="23"/>
          <w:szCs w:val="23"/>
        </w:rPr>
      </w:pPr>
      <w:r>
        <w:rPr>
          <w:sz w:val="23"/>
          <w:szCs w:val="23"/>
        </w:rPr>
        <w:t xml:space="preserve">2. Одышка </w:t>
      </w:r>
    </w:p>
    <w:p w:rsidR="00692D54" w:rsidRDefault="00692D54" w:rsidP="00692D54">
      <w:pPr>
        <w:pStyle w:val="Default"/>
        <w:rPr>
          <w:sz w:val="23"/>
          <w:szCs w:val="23"/>
        </w:rPr>
      </w:pPr>
      <w:r>
        <w:rPr>
          <w:sz w:val="23"/>
          <w:szCs w:val="23"/>
        </w:rPr>
        <w:t xml:space="preserve">3. Акроцианоз </w:t>
      </w:r>
    </w:p>
    <w:p w:rsidR="00692D54" w:rsidRDefault="00692D54" w:rsidP="00692D54">
      <w:pPr>
        <w:pStyle w:val="Default"/>
        <w:rPr>
          <w:sz w:val="23"/>
          <w:szCs w:val="23"/>
        </w:rPr>
      </w:pPr>
      <w:r>
        <w:rPr>
          <w:sz w:val="23"/>
          <w:szCs w:val="23"/>
        </w:rPr>
        <w:t xml:space="preserve">4. Диффузный цианоз </w:t>
      </w:r>
    </w:p>
    <w:p w:rsidR="00692D54" w:rsidRDefault="00692D54" w:rsidP="00692D54">
      <w:pPr>
        <w:pStyle w:val="Default"/>
        <w:rPr>
          <w:sz w:val="23"/>
          <w:szCs w:val="23"/>
        </w:rPr>
      </w:pPr>
    </w:p>
    <w:p w:rsidR="00692D54" w:rsidRPr="0067799C" w:rsidRDefault="0067799C" w:rsidP="00692D54">
      <w:pPr>
        <w:pStyle w:val="Default"/>
        <w:rPr>
          <w:sz w:val="23"/>
          <w:szCs w:val="23"/>
        </w:rPr>
      </w:pPr>
      <w:r w:rsidRPr="0067799C">
        <w:rPr>
          <w:sz w:val="22"/>
          <w:szCs w:val="22"/>
        </w:rPr>
        <w:t>8.</w:t>
      </w:r>
      <w:r w:rsidRPr="0067799C">
        <w:t xml:space="preserve"> </w:t>
      </w:r>
      <w:r w:rsidRPr="0067799C">
        <w:rPr>
          <w:bCs/>
          <w:sz w:val="23"/>
          <w:szCs w:val="23"/>
        </w:rPr>
        <w:t xml:space="preserve">ДЛЯ ДИАГНОСТИКИ БРОНХОСПАЗМА С ПОМОЩЬЮ СПИРОГРАФИИ, СЛЕДУЕТ ПРИМЕНЯТЬ ПРОБУ </w:t>
      </w:r>
      <w:proofErr w:type="gramStart"/>
      <w:r w:rsidRPr="0067799C">
        <w:rPr>
          <w:bCs/>
          <w:sz w:val="23"/>
          <w:szCs w:val="23"/>
        </w:rPr>
        <w:t>С</w:t>
      </w:r>
      <w:proofErr w:type="gramEnd"/>
      <w:r w:rsidRPr="0067799C">
        <w:rPr>
          <w:bCs/>
          <w:sz w:val="23"/>
          <w:szCs w:val="23"/>
        </w:rPr>
        <w:t xml:space="preserve">: </w:t>
      </w:r>
    </w:p>
    <w:p w:rsidR="00692D54" w:rsidRDefault="00692D54" w:rsidP="00692D54">
      <w:pPr>
        <w:pStyle w:val="Default"/>
        <w:rPr>
          <w:sz w:val="23"/>
          <w:szCs w:val="23"/>
        </w:rPr>
      </w:pPr>
      <w:r>
        <w:rPr>
          <w:sz w:val="23"/>
          <w:szCs w:val="23"/>
        </w:rPr>
        <w:t xml:space="preserve">1. Дозированной физической нагрузкой </w:t>
      </w:r>
    </w:p>
    <w:p w:rsidR="00692D54" w:rsidRDefault="00692D54" w:rsidP="00692D54">
      <w:pPr>
        <w:pStyle w:val="Default"/>
        <w:rPr>
          <w:sz w:val="23"/>
          <w:szCs w:val="23"/>
        </w:rPr>
      </w:pPr>
      <w:r>
        <w:rPr>
          <w:sz w:val="23"/>
          <w:szCs w:val="23"/>
        </w:rPr>
        <w:t xml:space="preserve">2. Ингаляцией бета 2-адреностимулятора и холинолитических средств </w:t>
      </w:r>
    </w:p>
    <w:p w:rsidR="00692D54" w:rsidRDefault="00692D54" w:rsidP="00692D54">
      <w:pPr>
        <w:pStyle w:val="Default"/>
        <w:rPr>
          <w:sz w:val="23"/>
          <w:szCs w:val="23"/>
        </w:rPr>
      </w:pPr>
      <w:r>
        <w:rPr>
          <w:sz w:val="23"/>
          <w:szCs w:val="23"/>
        </w:rPr>
        <w:t xml:space="preserve">3. Ингаляцией кислорода </w:t>
      </w:r>
    </w:p>
    <w:p w:rsidR="00692D54" w:rsidRDefault="00692D54" w:rsidP="00692D54">
      <w:pPr>
        <w:pStyle w:val="Default"/>
        <w:rPr>
          <w:sz w:val="23"/>
          <w:szCs w:val="23"/>
        </w:rPr>
      </w:pPr>
      <w:r>
        <w:rPr>
          <w:sz w:val="23"/>
          <w:szCs w:val="23"/>
        </w:rPr>
        <w:t xml:space="preserve">4. Ингаляции аллергена </w:t>
      </w:r>
    </w:p>
    <w:p w:rsidR="00692D54" w:rsidRDefault="00692D54" w:rsidP="00692D54">
      <w:pPr>
        <w:pStyle w:val="Default"/>
        <w:rPr>
          <w:sz w:val="23"/>
          <w:szCs w:val="23"/>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 9. СИНДРОМ НЕОБРАТИМОЙ БРОНХИАЛЬНОЙ ОБСТРУКЦИИ ХАРАКТЕРЕН </w:t>
      </w:r>
      <w:proofErr w:type="gramStart"/>
      <w:r w:rsidRPr="0067799C">
        <w:rPr>
          <w:rFonts w:ascii="Times New Roman" w:hAnsi="Times New Roman"/>
        </w:rPr>
        <w:t>ДЛЯ</w:t>
      </w:r>
      <w:proofErr w:type="gramEnd"/>
      <w:r w:rsidRPr="0067799C">
        <w:rPr>
          <w:rFonts w:ascii="Times New Roman" w:hAnsi="Times New Roman"/>
        </w:rPr>
        <w:t>:</w:t>
      </w:r>
    </w:p>
    <w:p w:rsidR="00692D54" w:rsidRPr="00410C8D" w:rsidRDefault="00692D54" w:rsidP="00692D54">
      <w:pPr>
        <w:pStyle w:val="af5"/>
        <w:rPr>
          <w:rFonts w:ascii="Times New Roman" w:hAnsi="Times New Roman"/>
        </w:rPr>
      </w:pPr>
      <w:r w:rsidRPr="00410C8D">
        <w:rPr>
          <w:rFonts w:ascii="Times New Roman" w:hAnsi="Times New Roman"/>
        </w:rPr>
        <w:t>1. бронхиальной астмы</w:t>
      </w:r>
    </w:p>
    <w:p w:rsidR="00692D54" w:rsidRPr="00410C8D" w:rsidRDefault="00692D54" w:rsidP="00692D54">
      <w:pPr>
        <w:pStyle w:val="af5"/>
        <w:rPr>
          <w:rFonts w:ascii="Times New Roman" w:hAnsi="Times New Roman"/>
        </w:rPr>
      </w:pPr>
      <w:r w:rsidRPr="00410C8D">
        <w:rPr>
          <w:rFonts w:ascii="Times New Roman" w:hAnsi="Times New Roman"/>
        </w:rPr>
        <w:t>2. острого бронхита</w:t>
      </w:r>
    </w:p>
    <w:p w:rsidR="00692D54" w:rsidRPr="00410C8D" w:rsidRDefault="00692D54" w:rsidP="00692D54">
      <w:pPr>
        <w:pStyle w:val="af5"/>
        <w:rPr>
          <w:rFonts w:ascii="Times New Roman" w:hAnsi="Times New Roman"/>
        </w:rPr>
      </w:pPr>
      <w:r>
        <w:rPr>
          <w:rFonts w:ascii="Times New Roman" w:hAnsi="Times New Roman"/>
        </w:rPr>
        <w:t>3. ХОБЛ</w:t>
      </w:r>
    </w:p>
    <w:p w:rsidR="00692D54" w:rsidRPr="00410C8D" w:rsidRDefault="00692D54" w:rsidP="00692D54">
      <w:pPr>
        <w:pStyle w:val="af5"/>
        <w:rPr>
          <w:rFonts w:ascii="Times New Roman" w:hAnsi="Times New Roman"/>
        </w:rPr>
      </w:pPr>
      <w:r w:rsidRPr="00410C8D">
        <w:rPr>
          <w:rFonts w:ascii="Times New Roman" w:hAnsi="Times New Roman"/>
        </w:rPr>
        <w:t>4. пневмонии</w:t>
      </w:r>
    </w:p>
    <w:p w:rsidR="00692D54" w:rsidRDefault="00692D54" w:rsidP="00692D54">
      <w:pPr>
        <w:pStyle w:val="af5"/>
        <w:rPr>
          <w:rFonts w:ascii="Times New Roman" w:hAnsi="Times New Roman"/>
          <w:b/>
        </w:rPr>
      </w:pPr>
    </w:p>
    <w:p w:rsidR="0067799C" w:rsidRDefault="0067799C" w:rsidP="0067799C">
      <w:pPr>
        <w:pStyle w:val="af5"/>
        <w:jc w:val="both"/>
        <w:rPr>
          <w:rFonts w:ascii="Times New Roman" w:hAnsi="Times New Roman"/>
        </w:rPr>
      </w:pPr>
      <w:r w:rsidRPr="0067799C">
        <w:rPr>
          <w:rFonts w:ascii="Times New Roman" w:hAnsi="Times New Roman"/>
        </w:rPr>
        <w:t xml:space="preserve">10. КАКАЯ ТЕРАПИЯ ИСПОЛЬЗУЕТСЯ ДЛЯ ЛЕЧЕНИЯ БОЛЬНЫХ С БРОНХИАЛЬНОЙ АСТМОЙ ТЯЖЕЛОГО ТЕЧЕНИЯ? А) ЕЖЕДНЕВНОЕ ВВЕДЕНИЕ ПРОТИВОВОСПАЛИТЕЛЬНЫХ ПРЕПАРАТОВ; Б) НЕРЕГУЛЯРНЫЕ ИНГАЛЯЦИИ БЕТА-2-АГОНИСТОВ КОРОТКОГО ДЕЙСТВИЯ; В) ЕЖЕДНЕВНОЕ ВВЕДЕНИЕ БРОНХОДИЛАТАТОРОВ ПРОЛОНГИРОВАННОГО ДЕЙСТВИЯ; Г) ЧАСТОЕ ПРИМЕНЕНИЕ СИСТЕМНЫХ ГКС. </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w:t>
      </w:r>
    </w:p>
    <w:p w:rsidR="00692D54" w:rsidRDefault="00692D54" w:rsidP="00692D54">
      <w:pPr>
        <w:pStyle w:val="af5"/>
        <w:rPr>
          <w:rFonts w:ascii="Times New Roman" w:hAnsi="Times New Roman"/>
        </w:rPr>
      </w:pPr>
      <w:r w:rsidRPr="00E440AE">
        <w:rPr>
          <w:rFonts w:ascii="Times New Roman" w:hAnsi="Times New Roman"/>
        </w:rPr>
        <w:t xml:space="preserve">1. </w:t>
      </w:r>
      <w:r>
        <w:rPr>
          <w:rFonts w:ascii="Times New Roman" w:hAnsi="Times New Roman"/>
        </w:rPr>
        <w:t>а</w:t>
      </w:r>
      <w:proofErr w:type="gramStart"/>
      <w:r>
        <w:rPr>
          <w:rFonts w:ascii="Times New Roman" w:hAnsi="Times New Roman"/>
        </w:rPr>
        <w:t>,в</w:t>
      </w:r>
      <w:proofErr w:type="gramEnd"/>
    </w:p>
    <w:p w:rsidR="00692D54" w:rsidRDefault="00692D54" w:rsidP="00692D54">
      <w:pPr>
        <w:pStyle w:val="af5"/>
        <w:rPr>
          <w:rFonts w:ascii="Times New Roman" w:hAnsi="Times New Roman"/>
        </w:rPr>
      </w:pPr>
      <w:r>
        <w:rPr>
          <w:rFonts w:ascii="Times New Roman" w:hAnsi="Times New Roman"/>
        </w:rPr>
        <w:t>2. б</w:t>
      </w:r>
      <w:proofErr w:type="gramStart"/>
      <w:r>
        <w:rPr>
          <w:rFonts w:ascii="Times New Roman" w:hAnsi="Times New Roman"/>
        </w:rPr>
        <w:t>.г</w:t>
      </w:r>
      <w:proofErr w:type="gramEnd"/>
    </w:p>
    <w:p w:rsidR="00692D54" w:rsidRDefault="00692D54" w:rsidP="00692D54">
      <w:pPr>
        <w:pStyle w:val="af5"/>
        <w:rPr>
          <w:rFonts w:ascii="Times New Roman" w:hAnsi="Times New Roman"/>
        </w:rPr>
      </w:pPr>
      <w:r>
        <w:rPr>
          <w:rFonts w:ascii="Times New Roman" w:hAnsi="Times New Roman"/>
        </w:rPr>
        <w:t>3. в</w:t>
      </w:r>
      <w:proofErr w:type="gramStart"/>
      <w:r>
        <w:rPr>
          <w:rFonts w:ascii="Times New Roman" w:hAnsi="Times New Roman"/>
        </w:rPr>
        <w:t>,г</w:t>
      </w:r>
      <w:proofErr w:type="gramEnd"/>
    </w:p>
    <w:p w:rsidR="00692D54" w:rsidRDefault="00692D54" w:rsidP="00692D54">
      <w:pPr>
        <w:pStyle w:val="af5"/>
        <w:rPr>
          <w:rFonts w:ascii="Times New Roman" w:hAnsi="Times New Roman"/>
        </w:rPr>
      </w:pPr>
      <w:r>
        <w:rPr>
          <w:rFonts w:ascii="Times New Roman" w:hAnsi="Times New Roman"/>
        </w:rPr>
        <w:lastRenderedPageBreak/>
        <w:t>4. а</w:t>
      </w:r>
      <w:proofErr w:type="gramStart"/>
      <w:r>
        <w:rPr>
          <w:rFonts w:ascii="Times New Roman" w:hAnsi="Times New Roman"/>
        </w:rPr>
        <w:t>,в</w:t>
      </w:r>
      <w:proofErr w:type="gramEnd"/>
      <w:r>
        <w:rPr>
          <w:rFonts w:ascii="Times New Roman" w:hAnsi="Times New Roman"/>
        </w:rPr>
        <w:t>,г</w:t>
      </w:r>
    </w:p>
    <w:p w:rsidR="00692D54" w:rsidRPr="00E440AE" w:rsidRDefault="00692D54" w:rsidP="00692D54">
      <w:pPr>
        <w:pStyle w:val="af5"/>
        <w:rPr>
          <w:rFonts w:ascii="Times New Roman" w:hAnsi="Times New Roman"/>
        </w:rPr>
      </w:pPr>
      <w:r>
        <w:rPr>
          <w:rFonts w:ascii="Times New Roman" w:hAnsi="Times New Roman"/>
        </w:rPr>
        <w:t>5. а</w:t>
      </w:r>
      <w:proofErr w:type="gramStart"/>
      <w:r>
        <w:rPr>
          <w:rFonts w:ascii="Times New Roman" w:hAnsi="Times New Roman"/>
        </w:rPr>
        <w:t>,б</w:t>
      </w:r>
      <w:proofErr w:type="gramEnd"/>
    </w:p>
    <w:p w:rsidR="00692D54" w:rsidRDefault="00692D54" w:rsidP="00692D54">
      <w:pPr>
        <w:pStyle w:val="af5"/>
        <w:rPr>
          <w:rFonts w:ascii="Times New Roman" w:hAnsi="Times New Roman"/>
          <w:u w:val="single"/>
        </w:rPr>
      </w:pPr>
    </w:p>
    <w:p w:rsidR="00692D54" w:rsidRDefault="00692D54" w:rsidP="00692D54">
      <w:pPr>
        <w:pStyle w:val="af5"/>
        <w:rPr>
          <w:rFonts w:ascii="Times New Roman" w:hAnsi="Times New Roman"/>
          <w:u w:val="single"/>
        </w:rPr>
      </w:pPr>
    </w:p>
    <w:p w:rsidR="00692D54" w:rsidRDefault="00692D54" w:rsidP="00692D54">
      <w:pPr>
        <w:pStyle w:val="af5"/>
        <w:rPr>
          <w:rFonts w:ascii="Times New Roman" w:hAnsi="Times New Roman"/>
          <w:u w:val="single"/>
        </w:rPr>
      </w:pPr>
    </w:p>
    <w:p w:rsidR="00692D54" w:rsidRPr="0067799C" w:rsidRDefault="0067799C" w:rsidP="0067799C">
      <w:pPr>
        <w:pStyle w:val="af5"/>
        <w:jc w:val="both"/>
        <w:rPr>
          <w:rFonts w:ascii="Times New Roman" w:hAnsi="Times New Roman"/>
        </w:rPr>
      </w:pPr>
      <w:r w:rsidRPr="0067799C">
        <w:rPr>
          <w:rFonts w:ascii="Times New Roman" w:hAnsi="Times New Roman"/>
        </w:rPr>
        <w:t>ВАРИАНТ 3</w:t>
      </w:r>
    </w:p>
    <w:p w:rsidR="00692D54" w:rsidRPr="0067799C" w:rsidRDefault="0067799C" w:rsidP="0067799C">
      <w:pPr>
        <w:pStyle w:val="af5"/>
        <w:jc w:val="both"/>
        <w:rPr>
          <w:rFonts w:ascii="Times New Roman" w:hAnsi="Times New Roman"/>
        </w:rPr>
      </w:pPr>
      <w:r w:rsidRPr="0067799C">
        <w:rPr>
          <w:rFonts w:ascii="Times New Roman" w:hAnsi="Times New Roman"/>
        </w:rPr>
        <w:t>1. ПОКАЗАНИЯ ДЛЯ ГОСПИТАЛИЗАЦИИ БОЛЬНЫХ БРОНХИАЛЬНОЙ АСТМОЙ:</w:t>
      </w:r>
    </w:p>
    <w:p w:rsidR="00692D54" w:rsidRPr="0086119C" w:rsidRDefault="00692D54" w:rsidP="00692D54">
      <w:pPr>
        <w:pStyle w:val="af5"/>
        <w:rPr>
          <w:rFonts w:ascii="Times New Roman" w:hAnsi="Times New Roman"/>
        </w:rPr>
      </w:pPr>
      <w:r w:rsidRPr="0086119C">
        <w:rPr>
          <w:rFonts w:ascii="Times New Roman" w:hAnsi="Times New Roman"/>
        </w:rPr>
        <w:t>1. астматический статус</w:t>
      </w:r>
    </w:p>
    <w:p w:rsidR="00692D54" w:rsidRPr="0086119C" w:rsidRDefault="00692D54" w:rsidP="00692D54">
      <w:pPr>
        <w:pStyle w:val="af5"/>
        <w:rPr>
          <w:rFonts w:ascii="Times New Roman" w:hAnsi="Times New Roman"/>
        </w:rPr>
      </w:pPr>
      <w:r w:rsidRPr="0086119C">
        <w:rPr>
          <w:rFonts w:ascii="Times New Roman" w:hAnsi="Times New Roman"/>
        </w:rPr>
        <w:t>2. для решения экспертных вопросов</w:t>
      </w:r>
    </w:p>
    <w:p w:rsidR="00692D54" w:rsidRPr="0086119C" w:rsidRDefault="00692D54" w:rsidP="00692D54">
      <w:pPr>
        <w:pStyle w:val="af5"/>
        <w:rPr>
          <w:rFonts w:ascii="Times New Roman" w:hAnsi="Times New Roman"/>
        </w:rPr>
      </w:pPr>
      <w:r w:rsidRPr="0086119C">
        <w:rPr>
          <w:rFonts w:ascii="Times New Roman" w:hAnsi="Times New Roman"/>
        </w:rPr>
        <w:t>3. при подозрении заболевания</w:t>
      </w:r>
      <w:r>
        <w:rPr>
          <w:rFonts w:ascii="Times New Roman" w:hAnsi="Times New Roman"/>
        </w:rPr>
        <w:t xml:space="preserve"> (первичная постановка диагноза)</w:t>
      </w:r>
    </w:p>
    <w:p w:rsidR="00692D54" w:rsidRPr="0086119C" w:rsidRDefault="00692D54" w:rsidP="00692D54">
      <w:pPr>
        <w:pStyle w:val="af5"/>
        <w:rPr>
          <w:rFonts w:ascii="Times New Roman" w:hAnsi="Times New Roman"/>
        </w:rPr>
      </w:pPr>
      <w:r w:rsidRPr="0086119C">
        <w:rPr>
          <w:rFonts w:ascii="Times New Roman" w:hAnsi="Times New Roman"/>
        </w:rPr>
        <w:t>4. все вышеперечисленное</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2.  ДЛЯ КАКОГО ВАРИАНТА БРОНХИАЛЬНОЙ АСТМЫ ХАРАКТЕРНЫ СЛЕДУЮЩАЯ КОМБИНАЦИЯ КЛИНИЧЕСКИХ СИМПТОМОВ (ДО НАЧАЛА ЛЕЧЕНИЯ):</w:t>
      </w:r>
    </w:p>
    <w:p w:rsidR="00692D54" w:rsidRDefault="00692D54" w:rsidP="00692D54">
      <w:pPr>
        <w:pStyle w:val="af5"/>
        <w:rPr>
          <w:rFonts w:ascii="Times New Roman" w:hAnsi="Times New Roman"/>
        </w:rPr>
      </w:pPr>
      <w:r>
        <w:rPr>
          <w:rFonts w:ascii="Times New Roman" w:hAnsi="Times New Roman"/>
        </w:rPr>
        <w:t xml:space="preserve">а) ночные приступы 2- 3 раза в месяц </w:t>
      </w:r>
    </w:p>
    <w:p w:rsidR="00692D54" w:rsidRDefault="00692D54" w:rsidP="00692D54">
      <w:pPr>
        <w:pStyle w:val="af5"/>
        <w:rPr>
          <w:rFonts w:ascii="Times New Roman" w:hAnsi="Times New Roman"/>
        </w:rPr>
      </w:pPr>
      <w:r>
        <w:rPr>
          <w:rFonts w:ascii="Times New Roman" w:hAnsi="Times New Roman"/>
        </w:rPr>
        <w:t>б) отсутствие симптомов и нормальная функция легких между</w:t>
      </w:r>
      <w:r w:rsidR="0067799C">
        <w:rPr>
          <w:rFonts w:ascii="Times New Roman" w:hAnsi="Times New Roman"/>
        </w:rPr>
        <w:t xml:space="preserve"> </w:t>
      </w:r>
      <w:r>
        <w:rPr>
          <w:rFonts w:ascii="Times New Roman" w:hAnsi="Times New Roman"/>
        </w:rPr>
        <w:t>обострениями</w:t>
      </w:r>
    </w:p>
    <w:p w:rsidR="00692D54" w:rsidRDefault="00692D54" w:rsidP="00692D54">
      <w:pPr>
        <w:pStyle w:val="af5"/>
        <w:rPr>
          <w:rFonts w:ascii="Times New Roman" w:hAnsi="Times New Roman"/>
        </w:rPr>
      </w:pPr>
      <w:proofErr w:type="gramStart"/>
      <w:r>
        <w:rPr>
          <w:rFonts w:ascii="Times New Roman" w:hAnsi="Times New Roman"/>
        </w:rPr>
        <w:t>в) пиковая скорость выдоха 80% от должной, суточные колебания ее</w:t>
      </w:r>
      <w:r w:rsidR="0067799C">
        <w:rPr>
          <w:rFonts w:ascii="Times New Roman" w:hAnsi="Times New Roman"/>
        </w:rPr>
        <w:t xml:space="preserve"> </w:t>
      </w:r>
      <w:r>
        <w:rPr>
          <w:rFonts w:ascii="Times New Roman" w:hAnsi="Times New Roman"/>
        </w:rPr>
        <w:t>менее 20%</w:t>
      </w:r>
      <w:proofErr w:type="gramEnd"/>
    </w:p>
    <w:p w:rsidR="00692D54" w:rsidRDefault="00692D54" w:rsidP="00692D54">
      <w:pPr>
        <w:pStyle w:val="af5"/>
        <w:rPr>
          <w:rFonts w:ascii="Times New Roman" w:hAnsi="Times New Roman"/>
        </w:rPr>
      </w:pPr>
      <w:r w:rsidRPr="00FE4A1D">
        <w:rPr>
          <w:rFonts w:ascii="Times New Roman" w:hAnsi="Times New Roman"/>
          <w:b/>
        </w:rPr>
        <w:t>Выберите правильный ответ</w:t>
      </w:r>
      <w:r>
        <w:rPr>
          <w:rFonts w:ascii="Times New Roman" w:hAnsi="Times New Roman"/>
        </w:rPr>
        <w:t>:</w:t>
      </w:r>
    </w:p>
    <w:p w:rsidR="00692D54" w:rsidRDefault="00692D54" w:rsidP="00692D54">
      <w:pPr>
        <w:pStyle w:val="af5"/>
        <w:rPr>
          <w:rFonts w:ascii="Times New Roman" w:hAnsi="Times New Roman"/>
        </w:rPr>
      </w:pPr>
      <w:r>
        <w:rPr>
          <w:rFonts w:ascii="Times New Roman" w:hAnsi="Times New Roman"/>
        </w:rPr>
        <w:t>1. интермитирующая;</w:t>
      </w:r>
    </w:p>
    <w:p w:rsidR="00692D54" w:rsidRDefault="00692D54" w:rsidP="00692D54">
      <w:pPr>
        <w:pStyle w:val="af5"/>
        <w:rPr>
          <w:rFonts w:ascii="Times New Roman" w:hAnsi="Times New Roman"/>
        </w:rPr>
      </w:pPr>
      <w:r>
        <w:rPr>
          <w:rFonts w:ascii="Times New Roman" w:hAnsi="Times New Roman"/>
        </w:rPr>
        <w:t>2. легкая персистирующая;</w:t>
      </w:r>
    </w:p>
    <w:p w:rsidR="00692D54" w:rsidRDefault="00692D54" w:rsidP="00692D54">
      <w:pPr>
        <w:pStyle w:val="af5"/>
        <w:rPr>
          <w:rFonts w:ascii="Times New Roman" w:hAnsi="Times New Roman"/>
        </w:rPr>
      </w:pPr>
      <w:r>
        <w:rPr>
          <w:rFonts w:ascii="Times New Roman" w:hAnsi="Times New Roman"/>
        </w:rPr>
        <w:t>3. персистирующая средней степени тяжести;</w:t>
      </w:r>
    </w:p>
    <w:p w:rsidR="00692D54" w:rsidRDefault="00692D54" w:rsidP="00692D54">
      <w:pPr>
        <w:pStyle w:val="af5"/>
        <w:rPr>
          <w:rFonts w:ascii="Times New Roman" w:hAnsi="Times New Roman"/>
        </w:rPr>
      </w:pPr>
      <w:r>
        <w:rPr>
          <w:rFonts w:ascii="Times New Roman" w:hAnsi="Times New Roman"/>
        </w:rPr>
        <w:t>4. тяжелая персистирующая БА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3. БАЗИСНЫМИ ПРЕПАРАТАМИ ДЛЯ ЛЕЧЕНИЯ БРОНХИАЛЬНОЙ АСТМЫ В АМБУЛАТОРНЫХ УСЛОВИЯХ ЯВЛЯЮТСЯ:</w:t>
      </w:r>
    </w:p>
    <w:p w:rsidR="00692D54" w:rsidRPr="0086119C" w:rsidRDefault="00692D54" w:rsidP="00692D54">
      <w:pPr>
        <w:pStyle w:val="af5"/>
        <w:rPr>
          <w:rFonts w:ascii="Times New Roman" w:hAnsi="Times New Roman"/>
        </w:rPr>
      </w:pPr>
      <w:r w:rsidRPr="0086119C">
        <w:rPr>
          <w:rFonts w:ascii="Times New Roman" w:hAnsi="Times New Roman"/>
        </w:rPr>
        <w:t>1. фенотерол (беротек)</w:t>
      </w:r>
    </w:p>
    <w:p w:rsidR="00692D54" w:rsidRPr="0086119C" w:rsidRDefault="00692D54" w:rsidP="00692D54">
      <w:pPr>
        <w:pStyle w:val="af5"/>
        <w:rPr>
          <w:rFonts w:ascii="Times New Roman" w:hAnsi="Times New Roman"/>
        </w:rPr>
      </w:pPr>
      <w:r w:rsidRPr="0086119C">
        <w:rPr>
          <w:rFonts w:ascii="Times New Roman" w:hAnsi="Times New Roman"/>
        </w:rPr>
        <w:t>2. ингаляционные глюкокортикоиды</w:t>
      </w:r>
      <w:r>
        <w:rPr>
          <w:rFonts w:ascii="Times New Roman" w:hAnsi="Times New Roman"/>
        </w:rPr>
        <w:t xml:space="preserve"> </w:t>
      </w:r>
      <w:r w:rsidRPr="0086119C">
        <w:rPr>
          <w:rFonts w:ascii="Times New Roman" w:hAnsi="Times New Roman"/>
        </w:rPr>
        <w:t>(бекламетазон,</w:t>
      </w:r>
      <w:r>
        <w:rPr>
          <w:rFonts w:ascii="Times New Roman" w:hAnsi="Times New Roman"/>
        </w:rPr>
        <w:t xml:space="preserve"> </w:t>
      </w:r>
      <w:r w:rsidRPr="0086119C">
        <w:rPr>
          <w:rFonts w:ascii="Times New Roman" w:hAnsi="Times New Roman"/>
        </w:rPr>
        <w:t>будесонид)</w:t>
      </w:r>
    </w:p>
    <w:p w:rsidR="00692D54" w:rsidRPr="0086119C" w:rsidRDefault="00692D54" w:rsidP="00692D54">
      <w:pPr>
        <w:pStyle w:val="af5"/>
        <w:rPr>
          <w:rFonts w:ascii="Times New Roman" w:hAnsi="Times New Roman"/>
        </w:rPr>
      </w:pPr>
      <w:r w:rsidRPr="0086119C">
        <w:rPr>
          <w:rFonts w:ascii="Times New Roman" w:hAnsi="Times New Roman"/>
        </w:rPr>
        <w:t>3. производные метилксантинов (теопек, теотард, теофиллин)</w:t>
      </w:r>
    </w:p>
    <w:p w:rsidR="00692D54" w:rsidRPr="0086119C" w:rsidRDefault="00692D54" w:rsidP="00692D54">
      <w:pPr>
        <w:pStyle w:val="af5"/>
        <w:rPr>
          <w:rFonts w:ascii="Times New Roman" w:hAnsi="Times New Roman"/>
        </w:rPr>
      </w:pPr>
      <w:r w:rsidRPr="0086119C">
        <w:rPr>
          <w:rFonts w:ascii="Times New Roman" w:hAnsi="Times New Roman"/>
        </w:rPr>
        <w:t>4. анаприлин</w:t>
      </w:r>
    </w:p>
    <w:p w:rsidR="00692D54" w:rsidRDefault="00692D54" w:rsidP="00692D54">
      <w:pPr>
        <w:pStyle w:val="af5"/>
        <w:rPr>
          <w:rFonts w:ascii="Times New Roman" w:hAnsi="Times New Roman"/>
          <w:b/>
        </w:rPr>
      </w:pPr>
    </w:p>
    <w:p w:rsidR="00692D54" w:rsidRPr="0067799C" w:rsidRDefault="0067799C" w:rsidP="00692D54">
      <w:pPr>
        <w:pStyle w:val="af5"/>
        <w:rPr>
          <w:rFonts w:ascii="Times New Roman" w:hAnsi="Times New Roman"/>
        </w:rPr>
      </w:pPr>
      <w:r w:rsidRPr="0067799C">
        <w:rPr>
          <w:rFonts w:ascii="Times New Roman" w:hAnsi="Times New Roman"/>
        </w:rPr>
        <w:t>4. ДЛЯ КУПИРОВАНИЯ ПРИСТУПА БРОНХИАЛЬНОЙ АСТМЫ МОЖНО ИСПОЛЬЗОВАТЬ:</w:t>
      </w:r>
    </w:p>
    <w:p w:rsidR="00692D54" w:rsidRPr="0086119C" w:rsidRDefault="00692D54" w:rsidP="00692D54">
      <w:pPr>
        <w:pStyle w:val="af5"/>
        <w:rPr>
          <w:rFonts w:ascii="Times New Roman" w:hAnsi="Times New Roman"/>
        </w:rPr>
      </w:pPr>
      <w:r w:rsidRPr="0086119C">
        <w:rPr>
          <w:rFonts w:ascii="Times New Roman" w:hAnsi="Times New Roman"/>
        </w:rPr>
        <w:t>1. вер</w:t>
      </w:r>
      <w:r>
        <w:rPr>
          <w:rFonts w:ascii="Times New Roman" w:hAnsi="Times New Roman"/>
        </w:rPr>
        <w:t>а</w:t>
      </w:r>
      <w:r w:rsidRPr="0086119C">
        <w:rPr>
          <w:rFonts w:ascii="Times New Roman" w:hAnsi="Times New Roman"/>
        </w:rPr>
        <w:t>п</w:t>
      </w:r>
      <w:r>
        <w:rPr>
          <w:rFonts w:ascii="Times New Roman" w:hAnsi="Times New Roman"/>
        </w:rPr>
        <w:t>а</w:t>
      </w:r>
      <w:r w:rsidRPr="0086119C">
        <w:rPr>
          <w:rFonts w:ascii="Times New Roman" w:hAnsi="Times New Roman"/>
        </w:rPr>
        <w:t>ми</w:t>
      </w:r>
      <w:r>
        <w:rPr>
          <w:rFonts w:ascii="Times New Roman" w:hAnsi="Times New Roman"/>
        </w:rPr>
        <w:t>л</w:t>
      </w:r>
    </w:p>
    <w:p w:rsidR="00692D54" w:rsidRPr="0086119C" w:rsidRDefault="00692D54" w:rsidP="00692D54">
      <w:pPr>
        <w:pStyle w:val="af5"/>
        <w:rPr>
          <w:rFonts w:ascii="Times New Roman" w:hAnsi="Times New Roman"/>
        </w:rPr>
      </w:pPr>
      <w:r w:rsidRPr="0086119C">
        <w:rPr>
          <w:rFonts w:ascii="Times New Roman" w:hAnsi="Times New Roman"/>
        </w:rPr>
        <w:t>2. интал (кром</w:t>
      </w:r>
      <w:r>
        <w:rPr>
          <w:rFonts w:ascii="Times New Roman" w:hAnsi="Times New Roman"/>
        </w:rPr>
        <w:t>о</w:t>
      </w:r>
      <w:r w:rsidRPr="0086119C">
        <w:rPr>
          <w:rFonts w:ascii="Times New Roman" w:hAnsi="Times New Roman"/>
        </w:rPr>
        <w:t>гликат натрия)</w:t>
      </w:r>
    </w:p>
    <w:p w:rsidR="00692D54" w:rsidRPr="0086119C" w:rsidRDefault="00692D54" w:rsidP="00692D54">
      <w:pPr>
        <w:pStyle w:val="af5"/>
        <w:rPr>
          <w:rFonts w:ascii="Times New Roman" w:hAnsi="Times New Roman"/>
        </w:rPr>
      </w:pPr>
      <w:r w:rsidRPr="0086119C">
        <w:rPr>
          <w:rFonts w:ascii="Times New Roman" w:hAnsi="Times New Roman"/>
        </w:rPr>
        <w:t>3. ингаляционные глюкокортикоиды</w:t>
      </w:r>
    </w:p>
    <w:p w:rsidR="00692D54" w:rsidRPr="0086119C" w:rsidRDefault="00692D54" w:rsidP="00692D54">
      <w:pPr>
        <w:pStyle w:val="af5"/>
        <w:rPr>
          <w:rFonts w:ascii="Times New Roman" w:hAnsi="Times New Roman"/>
        </w:rPr>
      </w:pPr>
      <w:r w:rsidRPr="0086119C">
        <w:rPr>
          <w:rFonts w:ascii="Times New Roman" w:hAnsi="Times New Roman"/>
        </w:rPr>
        <w:t>4. внутривенное введение эуфиллина, глюкокортикоидов</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5. КАКОВ ХАРАКТЕР ОДЫШКИ У БОЛЬНЫХ С СИНДРОМОМ БРОНХИАЛЬНОЙ ОБСТРУКЦИИ?</w:t>
      </w:r>
    </w:p>
    <w:p w:rsidR="00692D54"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экспираторная</w:t>
      </w:r>
    </w:p>
    <w:p w:rsidR="00692D54" w:rsidRDefault="00692D54" w:rsidP="00692D54">
      <w:pPr>
        <w:pStyle w:val="af5"/>
        <w:rPr>
          <w:rFonts w:ascii="Times New Roman" w:hAnsi="Times New Roman"/>
        </w:rPr>
      </w:pPr>
      <w:r>
        <w:rPr>
          <w:rFonts w:ascii="Times New Roman" w:hAnsi="Times New Roman"/>
        </w:rPr>
        <w:t>2. инспираторная</w:t>
      </w:r>
    </w:p>
    <w:p w:rsidR="00692D54" w:rsidRDefault="00692D54" w:rsidP="00692D54">
      <w:pPr>
        <w:pStyle w:val="af5"/>
        <w:rPr>
          <w:rFonts w:ascii="Times New Roman" w:hAnsi="Times New Roman"/>
          <w:b/>
        </w:rPr>
      </w:pPr>
      <w:r>
        <w:rPr>
          <w:rFonts w:ascii="Times New Roman" w:hAnsi="Times New Roman"/>
        </w:rPr>
        <w:t>3. смешанная</w:t>
      </w:r>
    </w:p>
    <w:p w:rsidR="00692D54" w:rsidRPr="0086119C" w:rsidRDefault="00692D54" w:rsidP="00692D54">
      <w:pPr>
        <w:pStyle w:val="af5"/>
        <w:rPr>
          <w:rFonts w:ascii="Times New Roman" w:hAnsi="Times New Roman"/>
        </w:rPr>
      </w:pPr>
      <w:r w:rsidRPr="0086119C">
        <w:rPr>
          <w:rFonts w:ascii="Times New Roman" w:hAnsi="Times New Roman"/>
        </w:rPr>
        <w:t>4</w:t>
      </w:r>
      <w:r>
        <w:rPr>
          <w:rFonts w:ascii="Times New Roman" w:hAnsi="Times New Roman"/>
        </w:rPr>
        <w:t>.</w:t>
      </w:r>
      <w:r w:rsidRPr="0086119C">
        <w:rPr>
          <w:rFonts w:ascii="Times New Roman" w:hAnsi="Times New Roman"/>
        </w:rPr>
        <w:t xml:space="preserve"> комбинированная</w:t>
      </w:r>
    </w:p>
    <w:p w:rsidR="00692D54" w:rsidRPr="0086119C" w:rsidRDefault="00692D54" w:rsidP="00692D54">
      <w:pPr>
        <w:pStyle w:val="af5"/>
        <w:rPr>
          <w:rFonts w:ascii="Times New Roman" w:hAnsi="Times New Roman"/>
        </w:rPr>
      </w:pPr>
      <w:r w:rsidRPr="0086119C">
        <w:rPr>
          <w:rFonts w:ascii="Times New Roman" w:hAnsi="Times New Roman"/>
        </w:rPr>
        <w:t>5</w:t>
      </w:r>
      <w:r>
        <w:rPr>
          <w:rFonts w:ascii="Times New Roman" w:hAnsi="Times New Roman"/>
        </w:rPr>
        <w:t>. п</w:t>
      </w:r>
      <w:r w:rsidRPr="0086119C">
        <w:rPr>
          <w:rFonts w:ascii="Times New Roman" w:hAnsi="Times New Roman"/>
        </w:rPr>
        <w:t>атологическая</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6. КАКИЕ БРОНХОРАСШИРЯЮЩИЕ ПРЕПАРАТЫ ДЕЙСТВУЮТ ПРЕИМУЩЕСТВЕННО НА БЕТА-2-АДРЕНОРЕЦЕПТОРЫ ЛЕГКИХ? А) АДРЕНАЛИН; Б) ЭФЕДРИН; В) ИЗАДРИН; Г) САЛЬБУТАМОЛ; Д) БЕРОТЕК. ВЫБЕРИТЕ ПРАВИЛЬНУЮ КОМБИНАЦИЮ:</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w:t>
      </w:r>
      <w:proofErr w:type="gramStart"/>
      <w:r>
        <w:rPr>
          <w:rFonts w:ascii="Times New Roman" w:hAnsi="Times New Roman"/>
        </w:rPr>
        <w:t>,в</w:t>
      </w:r>
      <w:proofErr w:type="gramEnd"/>
      <w:r>
        <w:rPr>
          <w:rFonts w:ascii="Times New Roman" w:hAnsi="Times New Roman"/>
        </w:rPr>
        <w:t>,г,д</w:t>
      </w:r>
    </w:p>
    <w:p w:rsidR="00692D54" w:rsidRPr="0086119C" w:rsidRDefault="00692D54" w:rsidP="00692D54">
      <w:pPr>
        <w:pStyle w:val="af5"/>
        <w:rPr>
          <w:rFonts w:ascii="Times New Roman" w:hAnsi="Times New Roman"/>
        </w:rPr>
      </w:pPr>
      <w:r w:rsidRPr="0086119C">
        <w:rPr>
          <w:rFonts w:ascii="Times New Roman" w:hAnsi="Times New Roman"/>
        </w:rPr>
        <w:t xml:space="preserve">2. </w:t>
      </w:r>
      <w:r>
        <w:rPr>
          <w:rFonts w:ascii="Times New Roman" w:hAnsi="Times New Roman"/>
        </w:rPr>
        <w:t>б</w:t>
      </w:r>
      <w:proofErr w:type="gramStart"/>
      <w:r>
        <w:rPr>
          <w:rFonts w:ascii="Times New Roman" w:hAnsi="Times New Roman"/>
        </w:rPr>
        <w:t>,г</w:t>
      </w:r>
      <w:proofErr w:type="gramEnd"/>
      <w:r>
        <w:rPr>
          <w:rFonts w:ascii="Times New Roman" w:hAnsi="Times New Roman"/>
        </w:rPr>
        <w:t>,д</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а</w:t>
      </w:r>
      <w:proofErr w:type="gramStart"/>
      <w:r>
        <w:rPr>
          <w:rFonts w:ascii="Times New Roman" w:hAnsi="Times New Roman"/>
        </w:rPr>
        <w:t>,г</w:t>
      </w:r>
      <w:proofErr w:type="gramEnd"/>
      <w:r>
        <w:rPr>
          <w:rFonts w:ascii="Times New Roman" w:hAnsi="Times New Roman"/>
        </w:rPr>
        <w:t>,д</w:t>
      </w:r>
    </w:p>
    <w:p w:rsidR="00692D54" w:rsidRDefault="00692D54" w:rsidP="00692D54">
      <w:pPr>
        <w:pStyle w:val="af5"/>
        <w:rPr>
          <w:rFonts w:ascii="Times New Roman" w:hAnsi="Times New Roman"/>
        </w:rPr>
      </w:pPr>
      <w:r w:rsidRPr="0086119C">
        <w:rPr>
          <w:rFonts w:ascii="Times New Roman" w:hAnsi="Times New Roman"/>
        </w:rPr>
        <w:t xml:space="preserve">4. </w:t>
      </w:r>
      <w:r>
        <w:rPr>
          <w:rFonts w:ascii="Times New Roman" w:hAnsi="Times New Roman"/>
        </w:rPr>
        <w:t>б</w:t>
      </w:r>
      <w:proofErr w:type="gramStart"/>
      <w:r>
        <w:rPr>
          <w:rFonts w:ascii="Times New Roman" w:hAnsi="Times New Roman"/>
        </w:rPr>
        <w:t>,г</w:t>
      </w:r>
      <w:proofErr w:type="gramEnd"/>
    </w:p>
    <w:p w:rsidR="00692D54" w:rsidRDefault="00692D54" w:rsidP="00692D54">
      <w:pPr>
        <w:pStyle w:val="af5"/>
        <w:rPr>
          <w:rFonts w:ascii="Times New Roman" w:hAnsi="Times New Roman"/>
        </w:rPr>
      </w:pPr>
      <w:r>
        <w:rPr>
          <w:rFonts w:ascii="Times New Roman" w:hAnsi="Times New Roman"/>
        </w:rPr>
        <w:t>5. г</w:t>
      </w:r>
      <w:proofErr w:type="gramStart"/>
      <w:r>
        <w:rPr>
          <w:rFonts w:ascii="Times New Roman" w:hAnsi="Times New Roman"/>
        </w:rPr>
        <w:t>,д</w:t>
      </w:r>
      <w:proofErr w:type="gramEnd"/>
      <w:r w:rsidRPr="0086119C">
        <w:rPr>
          <w:rFonts w:ascii="Times New Roman" w:hAnsi="Times New Roman"/>
        </w:rPr>
        <w:cr/>
      </w:r>
    </w:p>
    <w:p w:rsidR="00692D54" w:rsidRPr="0067799C" w:rsidRDefault="0067799C" w:rsidP="00692D54">
      <w:pPr>
        <w:pStyle w:val="af5"/>
        <w:rPr>
          <w:rFonts w:ascii="Times New Roman" w:hAnsi="Times New Roman"/>
        </w:rPr>
      </w:pPr>
      <w:r w:rsidRPr="0067799C">
        <w:rPr>
          <w:rFonts w:ascii="Times New Roman" w:hAnsi="Times New Roman"/>
        </w:rPr>
        <w:t>7. НАИБОЛЕЕ ДОСТОВЕРНО УКАЗЫВАЕТ НА НАЛИЧИЕ БРОНХИАЛЬНОЙ ОБСТРУКЦИИ:</w:t>
      </w:r>
    </w:p>
    <w:p w:rsidR="00692D54" w:rsidRPr="0086119C" w:rsidRDefault="00692D54" w:rsidP="00692D54">
      <w:pPr>
        <w:pStyle w:val="af5"/>
        <w:rPr>
          <w:rFonts w:ascii="Times New Roman" w:hAnsi="Times New Roman"/>
        </w:rPr>
      </w:pPr>
      <w:r w:rsidRPr="0086119C">
        <w:rPr>
          <w:rFonts w:ascii="Times New Roman" w:hAnsi="Times New Roman"/>
        </w:rPr>
        <w:t>1. диффузионная способность легких (по СО</w:t>
      </w:r>
      <w:proofErr w:type="gramStart"/>
      <w:r w:rsidRPr="0086119C">
        <w:rPr>
          <w:rFonts w:ascii="Times New Roman" w:hAnsi="Times New Roman"/>
        </w:rPr>
        <w:t>2</w:t>
      </w:r>
      <w:proofErr w:type="gramEnd"/>
      <w:r w:rsidRPr="0086119C">
        <w:rPr>
          <w:rFonts w:ascii="Times New Roman" w:hAnsi="Times New Roman"/>
        </w:rPr>
        <w:t>)</w:t>
      </w:r>
    </w:p>
    <w:p w:rsidR="00692D54" w:rsidRPr="0086119C" w:rsidRDefault="00692D54" w:rsidP="00692D54">
      <w:pPr>
        <w:pStyle w:val="af5"/>
        <w:rPr>
          <w:rFonts w:ascii="Times New Roman" w:hAnsi="Times New Roman"/>
        </w:rPr>
      </w:pPr>
      <w:r w:rsidRPr="0086119C">
        <w:rPr>
          <w:rFonts w:ascii="Times New Roman" w:hAnsi="Times New Roman"/>
        </w:rPr>
        <w:t>2. показатели максимальной вентиляции легких (МВЛ)</w:t>
      </w:r>
    </w:p>
    <w:p w:rsidR="00692D54" w:rsidRPr="0086119C" w:rsidRDefault="00692D54" w:rsidP="00692D54">
      <w:pPr>
        <w:pStyle w:val="af5"/>
        <w:rPr>
          <w:rFonts w:ascii="Times New Roman" w:hAnsi="Times New Roman"/>
        </w:rPr>
      </w:pPr>
      <w:r w:rsidRPr="0086119C">
        <w:rPr>
          <w:rFonts w:ascii="Times New Roman" w:hAnsi="Times New Roman"/>
        </w:rPr>
        <w:t>3. проба Тиффно</w:t>
      </w:r>
    </w:p>
    <w:p w:rsidR="00692D54" w:rsidRPr="0086119C" w:rsidRDefault="00692D54" w:rsidP="00692D54">
      <w:pPr>
        <w:pStyle w:val="af5"/>
        <w:rPr>
          <w:rFonts w:ascii="Times New Roman" w:hAnsi="Times New Roman"/>
        </w:rPr>
      </w:pPr>
      <w:r w:rsidRPr="0086119C">
        <w:rPr>
          <w:rFonts w:ascii="Times New Roman" w:hAnsi="Times New Roman"/>
        </w:rPr>
        <w:t>4. изменение жизненного объема легких</w:t>
      </w:r>
    </w:p>
    <w:p w:rsidR="00692D54" w:rsidRDefault="00692D54" w:rsidP="00692D54">
      <w:pPr>
        <w:pStyle w:val="af5"/>
        <w:rPr>
          <w:rFonts w:ascii="Times New Roman" w:hAnsi="Times New Roman"/>
          <w:b/>
        </w:rPr>
      </w:pPr>
    </w:p>
    <w:p w:rsidR="0067799C" w:rsidRDefault="0067799C" w:rsidP="0067799C">
      <w:pPr>
        <w:pStyle w:val="af5"/>
        <w:jc w:val="both"/>
        <w:rPr>
          <w:rFonts w:ascii="Times New Roman" w:hAnsi="Times New Roman"/>
        </w:rPr>
      </w:pPr>
      <w:r w:rsidRPr="0067799C">
        <w:rPr>
          <w:rFonts w:ascii="Times New Roman" w:hAnsi="Times New Roman"/>
        </w:rPr>
        <w:t xml:space="preserve">8. КАКИЕ ПРЕПАРАТЫ ОКАЗЫВАЮТ БРОНХОСПАСТИЧЕСКОЕ ДЕЙСТВИЕ? А) ПРОПРАНОЛОЛ; Б) ГИСТАМИН; В) ГИДРОКОРТИЗОН; Г) ПРОСТАГЛАНДИН </w:t>
      </w:r>
      <w:r w:rsidRPr="0067799C">
        <w:rPr>
          <w:rFonts w:ascii="Times New Roman" w:hAnsi="Times New Roman"/>
          <w:lang w:val="en-US"/>
        </w:rPr>
        <w:t>F</w:t>
      </w:r>
      <w:r w:rsidRPr="0067799C">
        <w:rPr>
          <w:rFonts w:ascii="Times New Roman" w:hAnsi="Times New Roman"/>
          <w:vertAlign w:val="subscript"/>
        </w:rPr>
        <w:t>2</w:t>
      </w:r>
      <w:r w:rsidRPr="0067799C">
        <w:rPr>
          <w:rFonts w:ascii="Times New Roman" w:hAnsi="Times New Roman"/>
        </w:rPr>
        <w:t xml:space="preserve">Α; Д) ЛЕЙКОТРИЕНЫ </w:t>
      </w:r>
      <w:r w:rsidRPr="0067799C">
        <w:rPr>
          <w:rFonts w:ascii="Times New Roman" w:hAnsi="Times New Roman"/>
          <w:lang w:val="en-US"/>
        </w:rPr>
        <w:t>C</w:t>
      </w:r>
      <w:r w:rsidRPr="0067799C">
        <w:rPr>
          <w:rFonts w:ascii="Times New Roman" w:hAnsi="Times New Roman"/>
        </w:rPr>
        <w:t>,</w:t>
      </w:r>
      <w:r w:rsidRPr="0067799C">
        <w:rPr>
          <w:rFonts w:ascii="Times New Roman" w:hAnsi="Times New Roman"/>
          <w:lang w:val="en-US"/>
        </w:rPr>
        <w:t>D</w:t>
      </w:r>
      <w:r w:rsidRPr="0067799C">
        <w:rPr>
          <w:rFonts w:ascii="Times New Roman" w:hAnsi="Times New Roman"/>
        </w:rPr>
        <w:t>,</w:t>
      </w:r>
      <w:r w:rsidRPr="0067799C">
        <w:rPr>
          <w:rFonts w:ascii="Times New Roman" w:hAnsi="Times New Roman"/>
          <w:lang w:val="en-US"/>
        </w:rPr>
        <w:t>E</w:t>
      </w:r>
      <w:r w:rsidRPr="0067799C">
        <w:rPr>
          <w:rFonts w:ascii="Times New Roman" w:hAnsi="Times New Roman"/>
        </w:rPr>
        <w:t xml:space="preserve">. </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 ОТВЕТА:</w:t>
      </w:r>
    </w:p>
    <w:p w:rsidR="00692D54" w:rsidRPr="00980363" w:rsidRDefault="00692D54" w:rsidP="00692D54">
      <w:pPr>
        <w:pStyle w:val="af5"/>
        <w:rPr>
          <w:rFonts w:ascii="Times New Roman" w:hAnsi="Times New Roman"/>
        </w:rPr>
      </w:pPr>
      <w:r w:rsidRPr="00980363">
        <w:rPr>
          <w:rFonts w:ascii="Times New Roman" w:hAnsi="Times New Roman"/>
        </w:rPr>
        <w:t>1. а</w:t>
      </w:r>
      <w:proofErr w:type="gramStart"/>
      <w:r w:rsidRPr="00980363">
        <w:rPr>
          <w:rFonts w:ascii="Times New Roman" w:hAnsi="Times New Roman"/>
        </w:rPr>
        <w:t>,д</w:t>
      </w:r>
      <w:proofErr w:type="gramEnd"/>
    </w:p>
    <w:p w:rsidR="00692D54" w:rsidRPr="00980363" w:rsidRDefault="00692D54" w:rsidP="00692D54">
      <w:pPr>
        <w:pStyle w:val="af5"/>
        <w:rPr>
          <w:rFonts w:ascii="Times New Roman" w:hAnsi="Times New Roman"/>
        </w:rPr>
      </w:pPr>
      <w:r w:rsidRPr="00980363">
        <w:rPr>
          <w:rFonts w:ascii="Times New Roman" w:hAnsi="Times New Roman"/>
        </w:rPr>
        <w:t>2. а</w:t>
      </w:r>
      <w:proofErr w:type="gramStart"/>
      <w:r w:rsidRPr="00980363">
        <w:rPr>
          <w:rFonts w:ascii="Times New Roman" w:hAnsi="Times New Roman"/>
        </w:rPr>
        <w:t>,б</w:t>
      </w:r>
      <w:proofErr w:type="gramEnd"/>
    </w:p>
    <w:p w:rsidR="00692D54" w:rsidRPr="00980363" w:rsidRDefault="00692D54" w:rsidP="00692D54">
      <w:pPr>
        <w:pStyle w:val="af5"/>
        <w:rPr>
          <w:rFonts w:ascii="Times New Roman" w:hAnsi="Times New Roman"/>
        </w:rPr>
      </w:pPr>
      <w:r w:rsidRPr="00980363">
        <w:rPr>
          <w:rFonts w:ascii="Times New Roman" w:hAnsi="Times New Roman"/>
        </w:rPr>
        <w:t>3. а</w:t>
      </w:r>
      <w:proofErr w:type="gramStart"/>
      <w:r w:rsidRPr="00980363">
        <w:rPr>
          <w:rFonts w:ascii="Times New Roman" w:hAnsi="Times New Roman"/>
        </w:rPr>
        <w:t>,г</w:t>
      </w:r>
      <w:proofErr w:type="gramEnd"/>
      <w:r w:rsidRPr="00980363">
        <w:rPr>
          <w:rFonts w:ascii="Times New Roman" w:hAnsi="Times New Roman"/>
        </w:rPr>
        <w:t>,д</w:t>
      </w:r>
    </w:p>
    <w:p w:rsidR="00692D54" w:rsidRPr="00980363" w:rsidRDefault="00692D54" w:rsidP="00692D54">
      <w:pPr>
        <w:pStyle w:val="af5"/>
        <w:rPr>
          <w:rFonts w:ascii="Times New Roman" w:hAnsi="Times New Roman"/>
        </w:rPr>
      </w:pPr>
      <w:r w:rsidRPr="00980363">
        <w:rPr>
          <w:rFonts w:ascii="Times New Roman" w:hAnsi="Times New Roman"/>
        </w:rPr>
        <w:t>4. а</w:t>
      </w:r>
      <w:proofErr w:type="gramStart"/>
      <w:r w:rsidRPr="00980363">
        <w:rPr>
          <w:rFonts w:ascii="Times New Roman" w:hAnsi="Times New Roman"/>
        </w:rPr>
        <w:t>,б</w:t>
      </w:r>
      <w:proofErr w:type="gramEnd"/>
      <w:r w:rsidRPr="00980363">
        <w:rPr>
          <w:rFonts w:ascii="Times New Roman" w:hAnsi="Times New Roman"/>
        </w:rPr>
        <w:t>,г,д</w:t>
      </w:r>
    </w:p>
    <w:p w:rsidR="00692D54" w:rsidRPr="00980363" w:rsidRDefault="00692D54" w:rsidP="00692D54">
      <w:pPr>
        <w:pStyle w:val="af5"/>
        <w:rPr>
          <w:rFonts w:ascii="Times New Roman" w:hAnsi="Times New Roman"/>
        </w:rPr>
      </w:pPr>
      <w:r w:rsidRPr="00980363">
        <w:rPr>
          <w:rFonts w:ascii="Times New Roman" w:hAnsi="Times New Roman"/>
        </w:rPr>
        <w:t>5. г</w:t>
      </w:r>
      <w:proofErr w:type="gramStart"/>
      <w:r w:rsidRPr="00980363">
        <w:rPr>
          <w:rFonts w:ascii="Times New Roman" w:hAnsi="Times New Roman"/>
        </w:rPr>
        <w:t>,д</w:t>
      </w:r>
      <w:proofErr w:type="gramEnd"/>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9. </w:t>
      </w:r>
      <w:proofErr w:type="gramStart"/>
      <w:r w:rsidRPr="0067799C">
        <w:rPr>
          <w:rFonts w:ascii="Times New Roman" w:hAnsi="Times New Roman"/>
        </w:rPr>
        <w:t>КАКИЕ ПОБОЧНЫЕ ДЕЙСТВИЯ МОГУТ РАЗВИВАТЬСЯ ПРИ ИСПОЛЬЗОВАНИИ ИНГАЛЯЦИОННЫХ ГЛЮКОКОРТИКОИДОВ В ОБЫЧНЫХ ДОЗАХ?</w:t>
      </w:r>
      <w:proofErr w:type="gramEnd"/>
      <w:r w:rsidRPr="0067799C">
        <w:rPr>
          <w:rFonts w:ascii="Times New Roman" w:hAnsi="Times New Roman"/>
        </w:rPr>
        <w:t xml:space="preserve"> А) КАНДИДОЗ РОТОГЛОТКИ; Б) ЯЗВА ЖЕЛУДОЧНО-КИШЕЧНОГО ТРАКТА; В) ДИСФОНИЯ; Г) СТЕРОИДНЫЙ ДИАБЕТ; Д) ЧАСТЫЕ ИНФЕКЦИИ НОСОГЛОТКИ.</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 ОТВЕТА:</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,в</w:t>
      </w:r>
      <w:proofErr w:type="gramEnd"/>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,б</w:t>
      </w:r>
      <w:proofErr w:type="gramEnd"/>
      <w:r w:rsidRPr="00980363">
        <w:rPr>
          <w:rFonts w:ascii="Times New Roman" w:hAnsi="Times New Roman"/>
        </w:rPr>
        <w:t>,г,д</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все ответы правильные</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,д</w:t>
      </w:r>
      <w:proofErr w:type="gramEnd"/>
    </w:p>
    <w:p w:rsidR="00692D54"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,б</w:t>
      </w:r>
      <w:proofErr w:type="gramEnd"/>
      <w:r w:rsidRPr="00980363">
        <w:rPr>
          <w:rFonts w:ascii="Times New Roman" w:hAnsi="Times New Roman"/>
        </w:rPr>
        <w:t>,д</w:t>
      </w:r>
    </w:p>
    <w:p w:rsidR="00692D54" w:rsidRDefault="00692D54" w:rsidP="00692D54">
      <w:pPr>
        <w:pStyle w:val="af5"/>
        <w:rPr>
          <w:rFonts w:ascii="Times New Roman" w:hAnsi="Times New Roman"/>
        </w:rPr>
      </w:pPr>
    </w:p>
    <w:p w:rsidR="00692D54" w:rsidRPr="00F44571" w:rsidRDefault="0067799C" w:rsidP="00692D54">
      <w:pPr>
        <w:pStyle w:val="af5"/>
        <w:rPr>
          <w:rFonts w:ascii="Times New Roman" w:hAnsi="Times New Roman"/>
          <w:b/>
        </w:rPr>
      </w:pPr>
      <w:r w:rsidRPr="0067799C">
        <w:rPr>
          <w:rFonts w:ascii="Times New Roman" w:hAnsi="Times New Roman"/>
        </w:rPr>
        <w:t>10. К БРОНХОЛИТИКАМ НЕ ОТНОСЯТСЯ</w:t>
      </w:r>
      <w:r w:rsidR="00692D54" w:rsidRPr="00F44571">
        <w:rPr>
          <w:rFonts w:ascii="Times New Roman" w:hAnsi="Times New Roman"/>
          <w:b/>
        </w:rPr>
        <w:t>:</w:t>
      </w:r>
    </w:p>
    <w:p w:rsidR="00692D54" w:rsidRDefault="00692D54" w:rsidP="00692D54">
      <w:pPr>
        <w:pStyle w:val="af5"/>
        <w:rPr>
          <w:rFonts w:ascii="Times New Roman" w:hAnsi="Times New Roman"/>
        </w:rPr>
      </w:pPr>
      <w:r>
        <w:rPr>
          <w:rFonts w:ascii="Times New Roman" w:hAnsi="Times New Roman"/>
        </w:rPr>
        <w:t>1. метилксантины</w:t>
      </w:r>
    </w:p>
    <w:p w:rsidR="00692D54" w:rsidRDefault="00692D54" w:rsidP="00692D54">
      <w:pPr>
        <w:pStyle w:val="af5"/>
        <w:rPr>
          <w:rFonts w:ascii="Times New Roman" w:hAnsi="Times New Roman"/>
        </w:rPr>
      </w:pPr>
      <w:r>
        <w:rPr>
          <w:rFonts w:ascii="Times New Roman" w:hAnsi="Times New Roman"/>
        </w:rPr>
        <w:t>2. холинолитики</w:t>
      </w:r>
    </w:p>
    <w:p w:rsidR="00692D54" w:rsidRDefault="00692D54" w:rsidP="00692D54">
      <w:pPr>
        <w:pStyle w:val="af5"/>
        <w:rPr>
          <w:rFonts w:ascii="Times New Roman" w:hAnsi="Times New Roman"/>
        </w:rPr>
      </w:pPr>
      <w:r>
        <w:rPr>
          <w:rFonts w:ascii="Times New Roman" w:hAnsi="Times New Roman"/>
        </w:rPr>
        <w:t>3. симпатомиметики</w:t>
      </w:r>
    </w:p>
    <w:p w:rsidR="00692D54" w:rsidRDefault="00692D54" w:rsidP="00692D54">
      <w:pPr>
        <w:pStyle w:val="af5"/>
        <w:rPr>
          <w:rFonts w:ascii="Times New Roman" w:hAnsi="Times New Roman"/>
        </w:rPr>
      </w:pPr>
      <w:r>
        <w:rPr>
          <w:rFonts w:ascii="Times New Roman" w:hAnsi="Times New Roman"/>
        </w:rPr>
        <w:t>4. блокаторы лейкотриеновых рецепторов</w:t>
      </w:r>
    </w:p>
    <w:p w:rsidR="00692D54" w:rsidRDefault="00692D54" w:rsidP="00692D54">
      <w:pPr>
        <w:pStyle w:val="af5"/>
        <w:rPr>
          <w:rFonts w:ascii="Times New Roman" w:hAnsi="Times New Roman"/>
        </w:rPr>
      </w:pPr>
    </w:p>
    <w:p w:rsidR="00692D54" w:rsidRDefault="00692D54" w:rsidP="00692D54">
      <w:pPr>
        <w:pStyle w:val="af5"/>
        <w:rPr>
          <w:rFonts w:ascii="Times New Roman" w:hAnsi="Times New Roman"/>
        </w:rPr>
      </w:pPr>
    </w:p>
    <w:p w:rsidR="00692D54" w:rsidRDefault="00692D54" w:rsidP="00692D54">
      <w:pPr>
        <w:pStyle w:val="af5"/>
        <w:rPr>
          <w:rFonts w:ascii="Times New Roman" w:hAnsi="Times New Roman"/>
        </w:rPr>
      </w:pPr>
    </w:p>
    <w:p w:rsidR="00692D54" w:rsidRDefault="0067799C" w:rsidP="00692D54">
      <w:pPr>
        <w:pStyle w:val="af5"/>
        <w:rPr>
          <w:rFonts w:ascii="Times New Roman" w:hAnsi="Times New Roman"/>
        </w:rPr>
      </w:pPr>
      <w:r>
        <w:rPr>
          <w:rFonts w:ascii="Times New Roman" w:hAnsi="Times New Roman"/>
        </w:rPr>
        <w:t xml:space="preserve">ОТВЕТЫ: </w:t>
      </w:r>
    </w:p>
    <w:p w:rsidR="0067799C" w:rsidRPr="008611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 xml:space="preserve">1  </w:t>
      </w:r>
      <w:r w:rsidRPr="0086119C">
        <w:rPr>
          <w:rFonts w:ascii="Times New Roman" w:hAnsi="Times New Roman" w:cs="Times New Roman"/>
        </w:rPr>
        <w:t>1-2</w:t>
      </w:r>
      <w:r>
        <w:rPr>
          <w:rFonts w:ascii="Times New Roman" w:hAnsi="Times New Roman" w:cs="Times New Roman"/>
        </w:rPr>
        <w:t>;</w:t>
      </w:r>
      <w:r w:rsidRPr="0086119C">
        <w:rPr>
          <w:rFonts w:ascii="Times New Roman" w:hAnsi="Times New Roman" w:cs="Times New Roman"/>
        </w:rPr>
        <w:t xml:space="preserve"> 2-2; 3-</w:t>
      </w:r>
      <w:r>
        <w:rPr>
          <w:rFonts w:ascii="Times New Roman" w:hAnsi="Times New Roman" w:cs="Times New Roman"/>
        </w:rPr>
        <w:t>1</w:t>
      </w:r>
      <w:r w:rsidRPr="0086119C">
        <w:rPr>
          <w:rFonts w:ascii="Times New Roman" w:hAnsi="Times New Roman" w:cs="Times New Roman"/>
        </w:rPr>
        <w:t>; 4-2; 5-6; 6-2; 7-4; 8-</w:t>
      </w:r>
      <w:r>
        <w:rPr>
          <w:rFonts w:ascii="Times New Roman" w:hAnsi="Times New Roman" w:cs="Times New Roman"/>
        </w:rPr>
        <w:t>3</w:t>
      </w:r>
      <w:r w:rsidRPr="0086119C">
        <w:rPr>
          <w:rFonts w:ascii="Times New Roman" w:hAnsi="Times New Roman" w:cs="Times New Roman"/>
        </w:rPr>
        <w:t>; 9-</w:t>
      </w:r>
      <w:r>
        <w:rPr>
          <w:rFonts w:ascii="Times New Roman" w:hAnsi="Times New Roman" w:cs="Times New Roman"/>
        </w:rPr>
        <w:t>4</w:t>
      </w:r>
      <w:r w:rsidRPr="0086119C">
        <w:rPr>
          <w:rFonts w:ascii="Times New Roman" w:hAnsi="Times New Roman" w:cs="Times New Roman"/>
        </w:rPr>
        <w:t>;</w:t>
      </w:r>
      <w:r>
        <w:rPr>
          <w:rFonts w:ascii="Times New Roman" w:hAnsi="Times New Roman" w:cs="Times New Roman"/>
        </w:rPr>
        <w:t xml:space="preserve"> 10-3</w:t>
      </w:r>
    </w:p>
    <w:p w:rsidR="006779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2</w:t>
      </w:r>
      <w:r w:rsidRPr="0086119C">
        <w:rPr>
          <w:rFonts w:ascii="Times New Roman" w:hAnsi="Times New Roman" w:cs="Times New Roman"/>
        </w:rPr>
        <w:t xml:space="preserve">  1-4; </w:t>
      </w:r>
      <w:r>
        <w:rPr>
          <w:rFonts w:ascii="Times New Roman" w:hAnsi="Times New Roman" w:cs="Times New Roman"/>
        </w:rPr>
        <w:t>2</w:t>
      </w:r>
      <w:r w:rsidRPr="0086119C">
        <w:rPr>
          <w:rFonts w:ascii="Times New Roman" w:hAnsi="Times New Roman" w:cs="Times New Roman"/>
        </w:rPr>
        <w:t>-5;</w:t>
      </w:r>
      <w:r>
        <w:rPr>
          <w:rFonts w:ascii="Times New Roman" w:hAnsi="Times New Roman" w:cs="Times New Roman"/>
        </w:rPr>
        <w:t xml:space="preserve"> 3</w:t>
      </w:r>
      <w:r w:rsidRPr="0086119C">
        <w:rPr>
          <w:rFonts w:ascii="Times New Roman" w:hAnsi="Times New Roman" w:cs="Times New Roman"/>
        </w:rPr>
        <w:t>-4;</w:t>
      </w:r>
      <w:r>
        <w:rPr>
          <w:rFonts w:ascii="Times New Roman" w:hAnsi="Times New Roman" w:cs="Times New Roman"/>
        </w:rPr>
        <w:t xml:space="preserve"> 4</w:t>
      </w:r>
      <w:r w:rsidRPr="0086119C">
        <w:rPr>
          <w:rFonts w:ascii="Times New Roman" w:hAnsi="Times New Roman" w:cs="Times New Roman"/>
        </w:rPr>
        <w:t>-4;</w:t>
      </w:r>
      <w:r>
        <w:rPr>
          <w:rFonts w:ascii="Times New Roman" w:hAnsi="Times New Roman" w:cs="Times New Roman"/>
        </w:rPr>
        <w:t xml:space="preserve"> 5</w:t>
      </w:r>
      <w:r w:rsidRPr="0086119C">
        <w:rPr>
          <w:rFonts w:ascii="Times New Roman" w:hAnsi="Times New Roman" w:cs="Times New Roman"/>
        </w:rPr>
        <w:t>-4;</w:t>
      </w:r>
      <w:r>
        <w:rPr>
          <w:rFonts w:ascii="Times New Roman" w:hAnsi="Times New Roman" w:cs="Times New Roman"/>
        </w:rPr>
        <w:t xml:space="preserve"> 6</w:t>
      </w:r>
      <w:r w:rsidRPr="0086119C">
        <w:rPr>
          <w:rFonts w:ascii="Times New Roman" w:hAnsi="Times New Roman" w:cs="Times New Roman"/>
        </w:rPr>
        <w:t>-4;</w:t>
      </w:r>
      <w:r>
        <w:rPr>
          <w:rFonts w:ascii="Times New Roman" w:hAnsi="Times New Roman" w:cs="Times New Roman"/>
        </w:rPr>
        <w:t xml:space="preserve"> 7-3</w:t>
      </w:r>
      <w:r w:rsidRPr="0086119C">
        <w:rPr>
          <w:rFonts w:ascii="Times New Roman" w:hAnsi="Times New Roman" w:cs="Times New Roman"/>
        </w:rPr>
        <w:t>;</w:t>
      </w:r>
      <w:r>
        <w:rPr>
          <w:rFonts w:ascii="Times New Roman" w:hAnsi="Times New Roman" w:cs="Times New Roman"/>
        </w:rPr>
        <w:t xml:space="preserve"> 8</w:t>
      </w:r>
      <w:r w:rsidRPr="0086119C">
        <w:rPr>
          <w:rFonts w:ascii="Times New Roman" w:hAnsi="Times New Roman" w:cs="Times New Roman"/>
        </w:rPr>
        <w:t>-</w:t>
      </w:r>
      <w:r>
        <w:rPr>
          <w:rFonts w:ascii="Times New Roman" w:hAnsi="Times New Roman" w:cs="Times New Roman"/>
        </w:rPr>
        <w:t>1</w:t>
      </w:r>
      <w:r w:rsidRPr="0086119C">
        <w:rPr>
          <w:rFonts w:ascii="Times New Roman" w:hAnsi="Times New Roman" w:cs="Times New Roman"/>
        </w:rPr>
        <w:t>;</w:t>
      </w:r>
      <w:r>
        <w:rPr>
          <w:rFonts w:ascii="Times New Roman" w:hAnsi="Times New Roman" w:cs="Times New Roman"/>
        </w:rPr>
        <w:t xml:space="preserve"> 9-3; 10-4 </w:t>
      </w:r>
    </w:p>
    <w:p w:rsidR="0067799C" w:rsidRPr="008611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3</w:t>
      </w:r>
      <w:r w:rsidRPr="0086119C">
        <w:rPr>
          <w:rFonts w:ascii="Times New Roman" w:hAnsi="Times New Roman" w:cs="Times New Roman"/>
        </w:rPr>
        <w:t xml:space="preserve">  </w:t>
      </w:r>
      <w:r>
        <w:rPr>
          <w:rFonts w:ascii="Times New Roman" w:hAnsi="Times New Roman" w:cs="Times New Roman"/>
        </w:rPr>
        <w:t>1- 4; 2 -1; 3 -2; 4 -4; 5 – 1; 6 – 5; 7 – 3; 8 – 4; 9 – 1; 10 - 4</w:t>
      </w:r>
    </w:p>
    <w:p w:rsidR="0067799C" w:rsidRDefault="0067799C" w:rsidP="00692D54">
      <w:pPr>
        <w:pStyle w:val="af5"/>
        <w:rPr>
          <w:rFonts w:ascii="Times New Roman" w:hAnsi="Times New Roman"/>
        </w:rPr>
      </w:pPr>
    </w:p>
    <w:p w:rsidR="00692D54" w:rsidRDefault="00692D54" w:rsidP="00692D54">
      <w:pPr>
        <w:pStyle w:val="af5"/>
        <w:rPr>
          <w:rFonts w:ascii="Times New Roman" w:hAnsi="Times New Roman"/>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Pr="00C26A42"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656BBF" w:rsidRPr="00C26A42" w:rsidRDefault="00656BBF"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374AB0" w:rsidRPr="000524E8" w:rsidRDefault="00374AB0" w:rsidP="00374AB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374AB0" w:rsidRDefault="00374AB0" w:rsidP="00374AB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374AB0" w:rsidRPr="000524E8" w:rsidRDefault="00374AB0" w:rsidP="00374AB0">
      <w:pPr>
        <w:spacing w:after="0" w:line="360" w:lineRule="auto"/>
        <w:jc w:val="center"/>
        <w:rPr>
          <w:rFonts w:ascii="Times New Roman" w:hAnsi="Times New Roman" w:cs="Times New Roman"/>
          <w:b/>
          <w:i/>
          <w:sz w:val="24"/>
          <w:szCs w:val="24"/>
          <w:u w:val="single"/>
        </w:rPr>
      </w:pPr>
    </w:p>
    <w:p w:rsidR="00374AB0" w:rsidRDefault="00374AB0" w:rsidP="00374AB0">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374AB0" w:rsidRPr="009F6C23" w:rsidRDefault="00374AB0" w:rsidP="00374AB0">
      <w:pPr>
        <w:spacing w:after="0" w:line="360" w:lineRule="auto"/>
        <w:ind w:left="-284"/>
        <w:jc w:val="center"/>
        <w:rPr>
          <w:rFonts w:ascii="Times New Roman" w:hAnsi="Times New Roman" w:cs="Times New Roman"/>
          <w:b/>
          <w:i/>
          <w:sz w:val="24"/>
          <w:szCs w:val="24"/>
          <w:u w:val="single"/>
        </w:rPr>
      </w:pPr>
    </w:p>
    <w:p w:rsidR="005D3FB1" w:rsidRPr="00C26A42" w:rsidRDefault="005D3FB1" w:rsidP="005D3FB1">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5D3FB1" w:rsidRDefault="005D3FB1" w:rsidP="005D3FB1">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5D3FB1" w:rsidRDefault="005D3FB1" w:rsidP="005D3FB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6:</w:t>
      </w:r>
      <w:r w:rsidRPr="001F5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ДИФФЕРЕНЦИАЛЬНАЯ ДИАГНОСТИКА ПРИ СИНДРОМЕ ЛЕГОЧНОЙ ГИПЕРТЕНЗИИ. ОСТРОЕ И ХРОНИЧЕСКОЕ ЛЕГОЧНОЕ СЕРДЦЕ</w:t>
      </w:r>
    </w:p>
    <w:p w:rsidR="005D3FB1" w:rsidRPr="00FC6259" w:rsidRDefault="005D3FB1" w:rsidP="005D3FB1">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r w:rsidR="00976182">
        <w:rPr>
          <w:rFonts w:ascii="Times New Roman" w:hAnsi="Times New Roman" w:cs="Times New Roman"/>
          <w:i/>
          <w:sz w:val="24"/>
          <w:szCs w:val="24"/>
        </w:rPr>
        <w:t>,6,8,11</w:t>
      </w:r>
      <w:r w:rsidRPr="00FC6259">
        <w:rPr>
          <w:rFonts w:ascii="Times New Roman" w:hAnsi="Times New Roman" w:cs="Times New Roman"/>
          <w:i/>
          <w:sz w:val="24"/>
          <w:szCs w:val="24"/>
        </w:rPr>
        <w:t>.</w:t>
      </w:r>
    </w:p>
    <w:p w:rsidR="005D3FB1" w:rsidRPr="00E6013D" w:rsidRDefault="005D3FB1" w:rsidP="005D3FB1">
      <w:pPr>
        <w:autoSpaceDE w:val="0"/>
        <w:autoSpaceDN w:val="0"/>
        <w:adjustRightInd w:val="0"/>
        <w:spacing w:after="0" w:line="240" w:lineRule="auto"/>
        <w:rPr>
          <w:rFonts w:ascii="Times New Roman" w:hAnsi="Times New Roman" w:cs="Times New Roman"/>
          <w:color w:val="000000"/>
          <w:sz w:val="24"/>
          <w:szCs w:val="24"/>
        </w:rPr>
      </w:pPr>
      <w:r w:rsidRPr="00E6013D">
        <w:rPr>
          <w:rFonts w:ascii="Times New Roman" w:hAnsi="Times New Roman" w:cs="Times New Roman"/>
          <w:color w:val="000000"/>
          <w:sz w:val="24"/>
          <w:szCs w:val="24"/>
        </w:rPr>
        <w:t xml:space="preserve">ВАРИАНТ 1.  </w:t>
      </w:r>
    </w:p>
    <w:p w:rsidR="0067799C" w:rsidRPr="00E6013D" w:rsidRDefault="005D3FB1" w:rsidP="005D3FB1">
      <w:pPr>
        <w:widowControl w:val="0"/>
        <w:tabs>
          <w:tab w:val="left" w:pos="1348"/>
        </w:tabs>
        <w:spacing w:after="0" w:line="278"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1.НАИБОЛЕЕ ДОСТОВЕРНЫМИ ЭЛЕКТРОКАРДИОГРАФИЧЕСКИМИ ПРИЗНАКАМИ ТРОМБОЭМБОЛИИ ЛЕГОЧНОЙ АРТЕРИИ ЯВЛЯЮТСЯ</w:t>
      </w:r>
    </w:p>
    <w:p w:rsidR="0067799C" w:rsidRPr="00E6013D" w:rsidRDefault="0067799C" w:rsidP="005D3FB1">
      <w:pPr>
        <w:pStyle w:val="22"/>
        <w:shd w:val="clear" w:color="auto" w:fill="auto"/>
        <w:tabs>
          <w:tab w:val="left" w:pos="1708"/>
        </w:tabs>
        <w:spacing w:line="278" w:lineRule="exact"/>
        <w:ind w:left="142"/>
        <w:jc w:val="left"/>
        <w:rPr>
          <w:sz w:val="24"/>
          <w:szCs w:val="24"/>
        </w:rPr>
      </w:pPr>
      <w:r w:rsidRPr="00E6013D">
        <w:rPr>
          <w:sz w:val="24"/>
          <w:szCs w:val="24"/>
        </w:rPr>
        <w:t xml:space="preserve">а) глубокий зубец </w:t>
      </w:r>
      <w:r w:rsidRPr="00E6013D">
        <w:rPr>
          <w:sz w:val="24"/>
          <w:szCs w:val="24"/>
          <w:lang w:val="en-US"/>
        </w:rPr>
        <w:t>Q</w:t>
      </w:r>
      <w:r w:rsidRPr="00E6013D">
        <w:rPr>
          <w:sz w:val="24"/>
          <w:szCs w:val="24"/>
        </w:rPr>
        <w:t xml:space="preserve">  в отведениях </w:t>
      </w:r>
      <w:r w:rsidRPr="00E6013D">
        <w:rPr>
          <w:sz w:val="24"/>
          <w:szCs w:val="24"/>
          <w:lang w:val="en-US"/>
        </w:rPr>
        <w:t>V</w:t>
      </w:r>
      <w:r w:rsidRPr="00E6013D">
        <w:rPr>
          <w:sz w:val="24"/>
          <w:szCs w:val="24"/>
        </w:rPr>
        <w:t>4-</w:t>
      </w:r>
      <w:r w:rsidRPr="00E6013D">
        <w:rPr>
          <w:sz w:val="24"/>
          <w:szCs w:val="24"/>
          <w:lang w:val="en-US"/>
        </w:rPr>
        <w:t>V</w:t>
      </w:r>
      <w:r w:rsidRPr="00E6013D">
        <w:rPr>
          <w:sz w:val="24"/>
          <w:szCs w:val="24"/>
        </w:rPr>
        <w:t>6</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 xml:space="preserve">б) депрессия сегмента </w:t>
      </w:r>
      <w:r w:rsidRPr="00E6013D">
        <w:rPr>
          <w:sz w:val="24"/>
          <w:szCs w:val="24"/>
          <w:lang w:val="en-US"/>
        </w:rPr>
        <w:t>S</w:t>
      </w:r>
      <w:r w:rsidRPr="00E6013D">
        <w:rPr>
          <w:sz w:val="24"/>
          <w:szCs w:val="24"/>
        </w:rPr>
        <w:t xml:space="preserve">Т в I, II и </w:t>
      </w:r>
      <w:proofErr w:type="gramStart"/>
      <w:r w:rsidRPr="00E6013D">
        <w:rPr>
          <w:sz w:val="24"/>
          <w:szCs w:val="24"/>
        </w:rPr>
        <w:t>а</w:t>
      </w:r>
      <w:proofErr w:type="gramEnd"/>
      <w:r w:rsidRPr="00E6013D">
        <w:rPr>
          <w:sz w:val="24"/>
          <w:szCs w:val="24"/>
          <w:lang w:val="en-US"/>
        </w:rPr>
        <w:t>VL</w:t>
      </w:r>
      <w:r w:rsidRPr="00E6013D">
        <w:rPr>
          <w:sz w:val="24"/>
          <w:szCs w:val="24"/>
        </w:rPr>
        <w:t xml:space="preserve"> отведениях</w:t>
      </w:r>
    </w:p>
    <w:p w:rsidR="0067799C" w:rsidRPr="00E6013D" w:rsidRDefault="0067799C" w:rsidP="005D3FB1">
      <w:pPr>
        <w:pStyle w:val="22"/>
        <w:shd w:val="clear" w:color="auto" w:fill="auto"/>
        <w:tabs>
          <w:tab w:val="left" w:pos="1722"/>
        </w:tabs>
        <w:spacing w:line="283" w:lineRule="exact"/>
        <w:ind w:left="142"/>
        <w:jc w:val="left"/>
        <w:rPr>
          <w:sz w:val="24"/>
          <w:szCs w:val="24"/>
        </w:rPr>
      </w:pPr>
      <w:r w:rsidRPr="00E6013D">
        <w:rPr>
          <w:sz w:val="24"/>
          <w:szCs w:val="24"/>
        </w:rPr>
        <w:t xml:space="preserve">в) депрессия сегмента </w:t>
      </w:r>
      <w:r w:rsidRPr="00E6013D">
        <w:rPr>
          <w:sz w:val="24"/>
          <w:szCs w:val="24"/>
          <w:lang w:val="en-US"/>
        </w:rPr>
        <w:t>S</w:t>
      </w:r>
      <w:r w:rsidRPr="00E6013D">
        <w:rPr>
          <w:sz w:val="24"/>
          <w:szCs w:val="24"/>
        </w:rPr>
        <w:t xml:space="preserve">Т в </w:t>
      </w:r>
      <w:r w:rsidRPr="00E6013D">
        <w:rPr>
          <w:sz w:val="24"/>
          <w:szCs w:val="24"/>
          <w:lang w:val="en-US"/>
        </w:rPr>
        <w:t>I</w:t>
      </w:r>
      <w:r w:rsidRPr="00E6013D">
        <w:rPr>
          <w:sz w:val="24"/>
          <w:szCs w:val="24"/>
        </w:rPr>
        <w:t>,</w:t>
      </w:r>
      <w:r w:rsidRPr="00E6013D">
        <w:rPr>
          <w:sz w:val="24"/>
          <w:szCs w:val="24"/>
          <w:lang w:val="en-US"/>
        </w:rPr>
        <w:t>III</w:t>
      </w:r>
      <w:r w:rsidRPr="00E6013D">
        <w:rPr>
          <w:sz w:val="24"/>
          <w:szCs w:val="24"/>
        </w:rPr>
        <w:t xml:space="preserve"> и </w:t>
      </w:r>
      <w:proofErr w:type="gramStart"/>
      <w:r w:rsidRPr="00E6013D">
        <w:rPr>
          <w:sz w:val="24"/>
          <w:szCs w:val="24"/>
        </w:rPr>
        <w:t>а</w:t>
      </w:r>
      <w:proofErr w:type="gramEnd"/>
      <w:r w:rsidRPr="00E6013D">
        <w:rPr>
          <w:sz w:val="24"/>
          <w:szCs w:val="24"/>
          <w:lang w:val="en-US"/>
        </w:rPr>
        <w:t>VF</w:t>
      </w:r>
      <w:r w:rsidRPr="00E6013D">
        <w:rPr>
          <w:sz w:val="24"/>
          <w:szCs w:val="24"/>
        </w:rPr>
        <w:t xml:space="preserve"> отведениях</w:t>
      </w:r>
    </w:p>
    <w:p w:rsidR="0067799C" w:rsidRPr="00E6013D" w:rsidRDefault="0067799C" w:rsidP="005D3FB1">
      <w:pPr>
        <w:pStyle w:val="22"/>
        <w:shd w:val="clear" w:color="auto" w:fill="auto"/>
        <w:tabs>
          <w:tab w:val="left" w:pos="1722"/>
        </w:tabs>
        <w:spacing w:line="283" w:lineRule="exact"/>
        <w:ind w:left="142"/>
        <w:jc w:val="left"/>
        <w:rPr>
          <w:sz w:val="24"/>
          <w:szCs w:val="24"/>
        </w:rPr>
      </w:pPr>
      <w:r w:rsidRPr="00E6013D">
        <w:rPr>
          <w:sz w:val="24"/>
          <w:szCs w:val="24"/>
        </w:rPr>
        <w:t xml:space="preserve">г) синдром </w:t>
      </w:r>
      <w:r w:rsidRPr="00E6013D">
        <w:rPr>
          <w:sz w:val="24"/>
          <w:szCs w:val="24"/>
          <w:lang w:val="en-US"/>
        </w:rPr>
        <w:t>S</w:t>
      </w:r>
      <w:r w:rsidRPr="00E6013D">
        <w:rPr>
          <w:sz w:val="24"/>
          <w:szCs w:val="24"/>
        </w:rPr>
        <w:t>1-</w:t>
      </w:r>
      <w:r w:rsidRPr="00E6013D">
        <w:rPr>
          <w:sz w:val="24"/>
          <w:szCs w:val="24"/>
          <w:lang w:val="en-US"/>
        </w:rPr>
        <w:t>Q</w:t>
      </w:r>
      <w:r w:rsidRPr="00E6013D">
        <w:rPr>
          <w:sz w:val="24"/>
          <w:szCs w:val="24"/>
        </w:rPr>
        <w:t xml:space="preserve">3 и смещение вверх сегмента </w:t>
      </w:r>
      <w:proofErr w:type="gramStart"/>
      <w:r w:rsidRPr="00E6013D">
        <w:rPr>
          <w:sz w:val="24"/>
          <w:szCs w:val="24"/>
          <w:lang w:val="en-US"/>
        </w:rPr>
        <w:t>S</w:t>
      </w:r>
      <w:proofErr w:type="gramEnd"/>
      <w:r w:rsidRPr="00E6013D">
        <w:rPr>
          <w:sz w:val="24"/>
          <w:szCs w:val="24"/>
        </w:rPr>
        <w:t xml:space="preserve">Т в отведениях </w:t>
      </w:r>
      <w:r w:rsidRPr="00E6013D">
        <w:rPr>
          <w:sz w:val="24"/>
          <w:szCs w:val="24"/>
          <w:lang w:val="en-US"/>
        </w:rPr>
        <w:t>III</w:t>
      </w:r>
      <w:r w:rsidRPr="00E6013D">
        <w:rPr>
          <w:sz w:val="24"/>
          <w:szCs w:val="24"/>
        </w:rPr>
        <w:t xml:space="preserve">, VI, </w:t>
      </w:r>
      <w:r w:rsidRPr="00E6013D">
        <w:rPr>
          <w:sz w:val="24"/>
          <w:szCs w:val="24"/>
          <w:lang w:val="en-US"/>
        </w:rPr>
        <w:t>V</w:t>
      </w:r>
      <w:r w:rsidRPr="00E6013D">
        <w:rPr>
          <w:sz w:val="24"/>
          <w:szCs w:val="24"/>
        </w:rPr>
        <w:t>2</w:t>
      </w:r>
    </w:p>
    <w:p w:rsidR="0067799C" w:rsidRPr="00E6013D" w:rsidRDefault="0067799C" w:rsidP="005D3FB1">
      <w:pPr>
        <w:pStyle w:val="22"/>
        <w:shd w:val="clear" w:color="auto" w:fill="auto"/>
        <w:tabs>
          <w:tab w:val="left" w:pos="1742"/>
        </w:tabs>
        <w:spacing w:after="275" w:line="283" w:lineRule="exact"/>
        <w:ind w:left="142"/>
        <w:jc w:val="left"/>
        <w:rPr>
          <w:sz w:val="24"/>
          <w:szCs w:val="24"/>
        </w:rPr>
      </w:pPr>
      <w:r w:rsidRPr="00E6013D">
        <w:rPr>
          <w:sz w:val="24"/>
          <w:szCs w:val="24"/>
        </w:rPr>
        <w:t>д) инверсия зубца</w:t>
      </w:r>
      <w:proofErr w:type="gramStart"/>
      <w:r w:rsidRPr="00E6013D">
        <w:rPr>
          <w:sz w:val="24"/>
          <w:szCs w:val="24"/>
        </w:rPr>
        <w:t xml:space="preserve"> Т</w:t>
      </w:r>
      <w:proofErr w:type="gramEnd"/>
      <w:r w:rsidRPr="00E6013D">
        <w:rPr>
          <w:sz w:val="24"/>
          <w:szCs w:val="24"/>
        </w:rPr>
        <w:t xml:space="preserve"> в грудных отведениях</w:t>
      </w:r>
    </w:p>
    <w:p w:rsidR="0067799C" w:rsidRPr="00E6013D" w:rsidRDefault="005D3FB1" w:rsidP="005D3FB1">
      <w:pPr>
        <w:widowControl w:val="0"/>
        <w:tabs>
          <w:tab w:val="left" w:pos="1354"/>
        </w:tabs>
        <w:spacing w:after="0" w:line="240" w:lineRule="exact"/>
        <w:ind w:left="142"/>
        <w:rPr>
          <w:rFonts w:ascii="Times New Roman" w:hAnsi="Times New Roman" w:cs="Times New Roman"/>
          <w:sz w:val="24"/>
          <w:szCs w:val="24"/>
        </w:rPr>
      </w:pPr>
      <w:r w:rsidRPr="00E6013D">
        <w:rPr>
          <w:rFonts w:ascii="Times New Roman" w:hAnsi="Times New Roman" w:cs="Times New Roman"/>
          <w:sz w:val="24"/>
          <w:szCs w:val="24"/>
        </w:rPr>
        <w:t>2.РЕНТГЕНОЛОГИЧЕСКИМ ПРИЗНАКОМ ЛЕГОЧНОГО СЕРДЦА ЯВЛЯЕТСЯ</w:t>
      </w:r>
    </w:p>
    <w:p w:rsidR="0067799C" w:rsidRPr="00E6013D" w:rsidRDefault="0067799C" w:rsidP="005D3FB1">
      <w:pPr>
        <w:pStyle w:val="22"/>
        <w:shd w:val="clear" w:color="auto" w:fill="auto"/>
        <w:tabs>
          <w:tab w:val="left" w:pos="1708"/>
        </w:tabs>
        <w:spacing w:line="278" w:lineRule="exact"/>
        <w:ind w:left="142"/>
        <w:jc w:val="left"/>
        <w:rPr>
          <w:sz w:val="24"/>
          <w:szCs w:val="24"/>
        </w:rPr>
      </w:pPr>
      <w:r w:rsidRPr="00E6013D">
        <w:rPr>
          <w:sz w:val="24"/>
          <w:szCs w:val="24"/>
        </w:rPr>
        <w:t>а) понижение прозрачности легочных полей</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б) повышение прозрачности легочных полей</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в) выбухание второй дуги по левому контуру в прямой проекции</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 xml:space="preserve">г) удлинение нижней дуги по левому контуру во </w:t>
      </w:r>
      <w:r w:rsidRPr="00E6013D">
        <w:rPr>
          <w:rStyle w:val="210pt"/>
          <w:b w:val="0"/>
          <w:i/>
          <w:iCs/>
          <w:sz w:val="24"/>
          <w:szCs w:val="24"/>
        </w:rPr>
        <w:t>2</w:t>
      </w:r>
      <w:r w:rsidRPr="00E6013D">
        <w:rPr>
          <w:rStyle w:val="210pt"/>
          <w:b w:val="0"/>
          <w:iCs/>
          <w:sz w:val="24"/>
          <w:szCs w:val="24"/>
        </w:rPr>
        <w:t>-м</w:t>
      </w:r>
      <w:r w:rsidRPr="00E6013D">
        <w:rPr>
          <w:sz w:val="24"/>
          <w:szCs w:val="24"/>
        </w:rPr>
        <w:t xml:space="preserve"> косом положении</w:t>
      </w:r>
    </w:p>
    <w:p w:rsidR="0067799C" w:rsidRPr="00E6013D" w:rsidRDefault="0067799C" w:rsidP="005D3FB1">
      <w:pPr>
        <w:pStyle w:val="22"/>
        <w:shd w:val="clear" w:color="auto" w:fill="auto"/>
        <w:tabs>
          <w:tab w:val="left" w:pos="1732"/>
          <w:tab w:val="left" w:pos="8080"/>
        </w:tabs>
        <w:spacing w:after="229" w:line="259" w:lineRule="exact"/>
        <w:ind w:left="142" w:right="1842"/>
        <w:jc w:val="left"/>
        <w:rPr>
          <w:sz w:val="24"/>
          <w:szCs w:val="24"/>
        </w:rPr>
      </w:pPr>
      <w:r w:rsidRPr="00E6013D">
        <w:rPr>
          <w:sz w:val="24"/>
          <w:szCs w:val="24"/>
        </w:rPr>
        <w:t xml:space="preserve">д) сдвиг правого </w:t>
      </w:r>
      <w:proofErr w:type="gramStart"/>
      <w:r w:rsidRPr="00E6013D">
        <w:rPr>
          <w:sz w:val="24"/>
          <w:szCs w:val="24"/>
        </w:rPr>
        <w:t>сердечно-сосудистого</w:t>
      </w:r>
      <w:proofErr w:type="gramEnd"/>
      <w:r w:rsidRPr="00E6013D">
        <w:rPr>
          <w:sz w:val="24"/>
          <w:szCs w:val="24"/>
        </w:rPr>
        <w:t xml:space="preserve"> угла вниз на прямой рентгенограмме</w:t>
      </w:r>
    </w:p>
    <w:p w:rsidR="0067799C" w:rsidRPr="00E6013D" w:rsidRDefault="005D3FB1" w:rsidP="005D3FB1">
      <w:pPr>
        <w:widowControl w:val="0"/>
        <w:tabs>
          <w:tab w:val="left" w:pos="1354"/>
          <w:tab w:val="left" w:pos="9214"/>
        </w:tabs>
        <w:spacing w:after="0" w:line="274" w:lineRule="exact"/>
        <w:ind w:left="142" w:right="141"/>
        <w:jc w:val="both"/>
        <w:rPr>
          <w:rFonts w:ascii="Times New Roman" w:hAnsi="Times New Roman" w:cs="Times New Roman"/>
          <w:sz w:val="24"/>
          <w:szCs w:val="24"/>
        </w:rPr>
      </w:pPr>
      <w:r w:rsidRPr="00E6013D">
        <w:rPr>
          <w:rFonts w:ascii="Times New Roman" w:hAnsi="Times New Roman" w:cs="Times New Roman"/>
          <w:sz w:val="24"/>
          <w:szCs w:val="24"/>
        </w:rPr>
        <w:t>3.ЭЛЕКТРОКАРДИОГРАФИЧЕСКИМИ ПРИЗНАКАМИ ХРОНИЧЕСКОГО ЛЕГОЧНОГО СЕРДЦА В ПЕРИОД ЛЕГОЧНО-СЕРДЕЧНОЙ НЕДОСТАТОЧНОСТИ МОГУТ БЫТЬ</w:t>
      </w:r>
    </w:p>
    <w:p w:rsidR="0067799C" w:rsidRPr="00E6013D" w:rsidRDefault="0067799C" w:rsidP="005D3FB1">
      <w:pPr>
        <w:pStyle w:val="22"/>
        <w:shd w:val="clear" w:color="auto" w:fill="auto"/>
        <w:tabs>
          <w:tab w:val="left" w:pos="1703"/>
        </w:tabs>
        <w:ind w:left="142"/>
        <w:jc w:val="left"/>
        <w:rPr>
          <w:sz w:val="24"/>
          <w:szCs w:val="24"/>
        </w:rPr>
      </w:pPr>
      <w:r w:rsidRPr="00E6013D">
        <w:rPr>
          <w:sz w:val="24"/>
          <w:szCs w:val="24"/>
        </w:rPr>
        <w:t>а) отклонение электрической оси сердца вправо (угол альфа &gt;+110</w:t>
      </w:r>
      <w:r w:rsidRPr="00E6013D">
        <w:rPr>
          <w:sz w:val="24"/>
          <w:szCs w:val="24"/>
          <w:vertAlign w:val="superscript"/>
        </w:rPr>
        <w:t>о</w:t>
      </w:r>
      <w:r w:rsidRPr="00E6013D">
        <w:rPr>
          <w:sz w:val="24"/>
          <w:szCs w:val="24"/>
        </w:rPr>
        <w:t>)</w:t>
      </w:r>
    </w:p>
    <w:p w:rsidR="0067799C" w:rsidRPr="00E6013D" w:rsidRDefault="0067799C" w:rsidP="005D3FB1">
      <w:pPr>
        <w:pStyle w:val="22"/>
        <w:shd w:val="clear" w:color="auto" w:fill="auto"/>
        <w:tabs>
          <w:tab w:val="left" w:pos="1722"/>
        </w:tabs>
        <w:ind w:left="142"/>
        <w:jc w:val="left"/>
        <w:rPr>
          <w:sz w:val="24"/>
          <w:szCs w:val="24"/>
        </w:rPr>
      </w:pPr>
      <w:r w:rsidRPr="00E6013D">
        <w:rPr>
          <w:sz w:val="24"/>
          <w:szCs w:val="24"/>
        </w:rPr>
        <w:t xml:space="preserve">б) отношение </w:t>
      </w:r>
      <w:r w:rsidRPr="00E6013D">
        <w:rPr>
          <w:sz w:val="24"/>
          <w:szCs w:val="24"/>
          <w:lang w:val="en-US"/>
        </w:rPr>
        <w:t>R</w:t>
      </w:r>
      <w:r w:rsidRPr="00E6013D">
        <w:rPr>
          <w:sz w:val="24"/>
          <w:szCs w:val="24"/>
        </w:rPr>
        <w:t>/</w:t>
      </w:r>
      <w:r w:rsidRPr="00E6013D">
        <w:rPr>
          <w:sz w:val="24"/>
          <w:szCs w:val="24"/>
          <w:lang w:val="en-US"/>
        </w:rPr>
        <w:t>Q</w:t>
      </w:r>
      <w:r w:rsidRPr="00E6013D">
        <w:rPr>
          <w:sz w:val="24"/>
          <w:szCs w:val="24"/>
        </w:rPr>
        <w:t xml:space="preserve">  в отведении </w:t>
      </w:r>
      <w:proofErr w:type="gramStart"/>
      <w:r w:rsidRPr="00E6013D">
        <w:rPr>
          <w:sz w:val="24"/>
          <w:szCs w:val="24"/>
        </w:rPr>
        <w:t>а</w:t>
      </w:r>
      <w:proofErr w:type="gramEnd"/>
      <w:r w:rsidRPr="00E6013D">
        <w:rPr>
          <w:sz w:val="24"/>
          <w:szCs w:val="24"/>
          <w:lang w:val="en-US"/>
        </w:rPr>
        <w:t>VR</w:t>
      </w:r>
      <w:r w:rsidRPr="00E6013D">
        <w:rPr>
          <w:sz w:val="24"/>
          <w:szCs w:val="24"/>
        </w:rPr>
        <w:t xml:space="preserve"> превышает 1</w:t>
      </w:r>
    </w:p>
    <w:p w:rsidR="0067799C" w:rsidRPr="00E6013D" w:rsidRDefault="0067799C" w:rsidP="005D3FB1">
      <w:pPr>
        <w:pStyle w:val="22"/>
        <w:shd w:val="clear" w:color="auto" w:fill="auto"/>
        <w:tabs>
          <w:tab w:val="left" w:pos="1722"/>
        </w:tabs>
        <w:ind w:left="142"/>
        <w:jc w:val="left"/>
        <w:rPr>
          <w:sz w:val="24"/>
          <w:szCs w:val="24"/>
        </w:rPr>
      </w:pPr>
      <w:r w:rsidRPr="00E6013D">
        <w:rPr>
          <w:sz w:val="24"/>
          <w:szCs w:val="24"/>
        </w:rPr>
        <w:t xml:space="preserve">в) отношение </w:t>
      </w:r>
      <w:r w:rsidRPr="00E6013D">
        <w:rPr>
          <w:sz w:val="24"/>
          <w:szCs w:val="24"/>
          <w:lang w:val="en-US"/>
        </w:rPr>
        <w:t>R</w:t>
      </w:r>
      <w:r w:rsidRPr="00E6013D">
        <w:rPr>
          <w:sz w:val="24"/>
          <w:szCs w:val="24"/>
        </w:rPr>
        <w:t>/</w:t>
      </w:r>
      <w:r w:rsidRPr="00E6013D">
        <w:rPr>
          <w:sz w:val="24"/>
          <w:szCs w:val="24"/>
          <w:lang w:val="en-US"/>
        </w:rPr>
        <w:t>S</w:t>
      </w:r>
      <w:r w:rsidRPr="00E6013D">
        <w:rPr>
          <w:sz w:val="24"/>
          <w:szCs w:val="24"/>
        </w:rPr>
        <w:t xml:space="preserve"> в отведении VI превышает 1</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 xml:space="preserve">г) </w:t>
      </w:r>
      <w:r w:rsidRPr="00E6013D">
        <w:rPr>
          <w:sz w:val="24"/>
          <w:szCs w:val="24"/>
          <w:lang w:val="en-US"/>
        </w:rPr>
        <w:t>Rv</w:t>
      </w:r>
      <w:r w:rsidRPr="00E6013D">
        <w:rPr>
          <w:sz w:val="24"/>
          <w:szCs w:val="24"/>
        </w:rPr>
        <w:t>1+</w:t>
      </w:r>
      <w:r w:rsidRPr="00E6013D">
        <w:rPr>
          <w:sz w:val="24"/>
          <w:szCs w:val="24"/>
          <w:lang w:val="en-US"/>
        </w:rPr>
        <w:t>Sv</w:t>
      </w:r>
      <w:r w:rsidRPr="00E6013D">
        <w:rPr>
          <w:sz w:val="24"/>
          <w:szCs w:val="24"/>
        </w:rPr>
        <w:t xml:space="preserve">5 </w:t>
      </w:r>
      <w:r w:rsidRPr="00E6013D">
        <w:rPr>
          <w:rStyle w:val="210pt"/>
          <w:i/>
          <w:iCs/>
          <w:sz w:val="24"/>
          <w:szCs w:val="24"/>
        </w:rPr>
        <w:t>&gt;</w:t>
      </w:r>
      <w:r w:rsidRPr="00E6013D">
        <w:rPr>
          <w:sz w:val="24"/>
          <w:szCs w:val="24"/>
        </w:rPr>
        <w:t xml:space="preserve"> 10,5 мм.</w:t>
      </w:r>
    </w:p>
    <w:p w:rsidR="0067799C" w:rsidRPr="00E6013D" w:rsidRDefault="0067799C" w:rsidP="005D3FB1">
      <w:pPr>
        <w:pStyle w:val="22"/>
        <w:shd w:val="clear" w:color="auto" w:fill="auto"/>
        <w:tabs>
          <w:tab w:val="left" w:pos="8467"/>
        </w:tabs>
        <w:spacing w:after="151" w:line="240" w:lineRule="exact"/>
        <w:ind w:left="142"/>
        <w:jc w:val="left"/>
        <w:rPr>
          <w:sz w:val="24"/>
          <w:szCs w:val="24"/>
        </w:rPr>
      </w:pPr>
      <w:r w:rsidRPr="00E6013D">
        <w:rPr>
          <w:sz w:val="24"/>
          <w:szCs w:val="24"/>
        </w:rPr>
        <w:t>д) все перечисленные</w:t>
      </w:r>
      <w:r w:rsidRPr="00E6013D">
        <w:rPr>
          <w:sz w:val="24"/>
          <w:szCs w:val="24"/>
        </w:rPr>
        <w:tab/>
      </w:r>
    </w:p>
    <w:p w:rsidR="0067799C" w:rsidRPr="00E6013D" w:rsidRDefault="005D3FB1" w:rsidP="005D3FB1">
      <w:pPr>
        <w:widowControl w:val="0"/>
        <w:tabs>
          <w:tab w:val="left" w:pos="1354"/>
        </w:tabs>
        <w:spacing w:after="0" w:line="278" w:lineRule="exact"/>
        <w:ind w:left="142" w:right="-1"/>
        <w:jc w:val="both"/>
        <w:rPr>
          <w:rFonts w:ascii="Times New Roman" w:hAnsi="Times New Roman" w:cs="Times New Roman"/>
          <w:sz w:val="24"/>
          <w:szCs w:val="24"/>
        </w:rPr>
      </w:pPr>
      <w:r w:rsidRPr="00E6013D">
        <w:rPr>
          <w:rFonts w:ascii="Times New Roman" w:hAnsi="Times New Roman" w:cs="Times New Roman"/>
          <w:sz w:val="24"/>
          <w:szCs w:val="24"/>
        </w:rPr>
        <w:t>4.САМОЙ ЧАСТОЙ ПРИЧИНОЙ РАЗВИТИЯ ХРОНИЧЕСКОГО ЛЕГОЧНОГО СЕРДЦА ЯВЛЯЕТСЯ</w:t>
      </w:r>
    </w:p>
    <w:p w:rsidR="0067799C" w:rsidRPr="00E6013D" w:rsidRDefault="0067799C" w:rsidP="005D3FB1">
      <w:pPr>
        <w:pStyle w:val="22"/>
        <w:shd w:val="clear" w:color="auto" w:fill="auto"/>
        <w:tabs>
          <w:tab w:val="left" w:pos="1713"/>
        </w:tabs>
        <w:spacing w:line="278" w:lineRule="exact"/>
        <w:ind w:left="142"/>
        <w:jc w:val="left"/>
        <w:rPr>
          <w:sz w:val="24"/>
          <w:szCs w:val="24"/>
        </w:rPr>
      </w:pPr>
      <w:r w:rsidRPr="00E6013D">
        <w:rPr>
          <w:sz w:val="24"/>
          <w:szCs w:val="24"/>
        </w:rPr>
        <w:t>а) хронический обструктивный бронхит</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б) туберкулез легких</w:t>
      </w:r>
    </w:p>
    <w:p w:rsidR="0067799C" w:rsidRPr="00E6013D" w:rsidRDefault="0067799C" w:rsidP="005D3FB1">
      <w:pPr>
        <w:pStyle w:val="22"/>
        <w:shd w:val="clear" w:color="auto" w:fill="auto"/>
        <w:tabs>
          <w:tab w:val="left" w:pos="1727"/>
        </w:tabs>
        <w:spacing w:line="283" w:lineRule="exact"/>
        <w:ind w:left="142"/>
        <w:jc w:val="left"/>
        <w:rPr>
          <w:sz w:val="24"/>
          <w:szCs w:val="24"/>
        </w:rPr>
      </w:pPr>
      <w:r w:rsidRPr="00E6013D">
        <w:rPr>
          <w:rStyle w:val="28"/>
        </w:rPr>
        <w:t xml:space="preserve">в) </w:t>
      </w:r>
      <w:r w:rsidRPr="00E6013D">
        <w:rPr>
          <w:sz w:val="24"/>
          <w:szCs w:val="24"/>
        </w:rPr>
        <w:t xml:space="preserve">интерстициальный легочный фиброз </w:t>
      </w:r>
    </w:p>
    <w:p w:rsidR="0067799C" w:rsidRPr="00E6013D" w:rsidRDefault="0067799C" w:rsidP="005D3FB1">
      <w:pPr>
        <w:pStyle w:val="22"/>
        <w:shd w:val="clear" w:color="auto" w:fill="auto"/>
        <w:tabs>
          <w:tab w:val="left" w:pos="1698"/>
        </w:tabs>
        <w:spacing w:line="283" w:lineRule="exact"/>
        <w:ind w:left="142"/>
        <w:jc w:val="left"/>
        <w:rPr>
          <w:sz w:val="24"/>
          <w:szCs w:val="24"/>
        </w:rPr>
      </w:pPr>
      <w:r w:rsidRPr="00E6013D">
        <w:rPr>
          <w:sz w:val="24"/>
          <w:szCs w:val="24"/>
        </w:rPr>
        <w:t>г) тромбоэмболия легочной артерии</w:t>
      </w:r>
    </w:p>
    <w:p w:rsidR="0067799C" w:rsidRPr="00E6013D" w:rsidRDefault="0067799C" w:rsidP="005D3FB1">
      <w:pPr>
        <w:pStyle w:val="22"/>
        <w:shd w:val="clear" w:color="auto" w:fill="auto"/>
        <w:tabs>
          <w:tab w:val="left" w:pos="1727"/>
        </w:tabs>
        <w:spacing w:after="252" w:line="283" w:lineRule="exact"/>
        <w:ind w:left="142"/>
        <w:jc w:val="left"/>
        <w:rPr>
          <w:sz w:val="24"/>
          <w:szCs w:val="24"/>
        </w:rPr>
      </w:pPr>
      <w:r w:rsidRPr="00E6013D">
        <w:rPr>
          <w:sz w:val="24"/>
          <w:szCs w:val="24"/>
        </w:rPr>
        <w:t>д) кифосколиоз</w:t>
      </w:r>
    </w:p>
    <w:p w:rsidR="0067799C" w:rsidRPr="00E6013D" w:rsidRDefault="005D3FB1" w:rsidP="005D3FB1">
      <w:pPr>
        <w:spacing w:line="269"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5. ПРИ ПРАВОЖЕЛУДОЧКОВОЙ НЕДОСТАТОЧНОСТИ НАБЛЮДАЮТСЯ ВСЕ ПЕРЕЧИСЛЕННЫЕ СИНДРОМЫ, ЗА ИСКЛЮЧЕНИЕМ</w:t>
      </w:r>
    </w:p>
    <w:p w:rsidR="0067799C" w:rsidRPr="00E6013D" w:rsidRDefault="0067799C" w:rsidP="005D3FB1">
      <w:pPr>
        <w:pStyle w:val="22"/>
        <w:shd w:val="clear" w:color="auto" w:fill="auto"/>
        <w:tabs>
          <w:tab w:val="left" w:pos="1713"/>
        </w:tabs>
        <w:ind w:left="142"/>
        <w:jc w:val="left"/>
        <w:rPr>
          <w:sz w:val="24"/>
          <w:szCs w:val="24"/>
        </w:rPr>
      </w:pPr>
      <w:r w:rsidRPr="00E6013D">
        <w:rPr>
          <w:sz w:val="24"/>
          <w:szCs w:val="24"/>
        </w:rPr>
        <w:t>а) отеков нижних конечностей</w:t>
      </w:r>
    </w:p>
    <w:p w:rsidR="0067799C" w:rsidRPr="00E6013D" w:rsidRDefault="0067799C" w:rsidP="005D3FB1">
      <w:pPr>
        <w:pStyle w:val="22"/>
        <w:shd w:val="clear" w:color="auto" w:fill="auto"/>
        <w:tabs>
          <w:tab w:val="left" w:pos="1727"/>
        </w:tabs>
        <w:ind w:left="142"/>
        <w:jc w:val="left"/>
        <w:rPr>
          <w:sz w:val="24"/>
          <w:szCs w:val="24"/>
        </w:rPr>
      </w:pPr>
      <w:r w:rsidRPr="00E6013D">
        <w:rPr>
          <w:sz w:val="24"/>
          <w:szCs w:val="24"/>
        </w:rPr>
        <w:t>б) гипертензии в малом круге кровообращения</w:t>
      </w:r>
    </w:p>
    <w:p w:rsidR="0067799C" w:rsidRPr="00E6013D" w:rsidRDefault="0067799C" w:rsidP="005D3FB1">
      <w:pPr>
        <w:pStyle w:val="22"/>
        <w:shd w:val="clear" w:color="auto" w:fill="auto"/>
        <w:tabs>
          <w:tab w:val="left" w:pos="1727"/>
        </w:tabs>
        <w:ind w:left="142"/>
        <w:jc w:val="left"/>
        <w:rPr>
          <w:sz w:val="24"/>
          <w:szCs w:val="24"/>
        </w:rPr>
      </w:pPr>
      <w:r w:rsidRPr="00E6013D">
        <w:rPr>
          <w:sz w:val="24"/>
          <w:szCs w:val="24"/>
        </w:rPr>
        <w:t>в) набухания шейных вен</w:t>
      </w:r>
    </w:p>
    <w:p w:rsidR="0067799C" w:rsidRPr="00E6013D" w:rsidRDefault="005C3CAD" w:rsidP="005C3CAD">
      <w:pPr>
        <w:pStyle w:val="22"/>
        <w:shd w:val="clear" w:color="auto" w:fill="auto"/>
        <w:jc w:val="left"/>
        <w:rPr>
          <w:sz w:val="24"/>
          <w:szCs w:val="24"/>
        </w:rPr>
      </w:pPr>
      <w:r w:rsidRPr="00E6013D">
        <w:rPr>
          <w:sz w:val="24"/>
          <w:szCs w:val="24"/>
        </w:rPr>
        <w:t xml:space="preserve"> </w:t>
      </w:r>
      <w:r w:rsidR="0067799C" w:rsidRPr="00E6013D">
        <w:rPr>
          <w:sz w:val="24"/>
          <w:szCs w:val="24"/>
        </w:rPr>
        <w:t xml:space="preserve"> г) значительного повышения давления в легочных капиллярах</w:t>
      </w:r>
    </w:p>
    <w:p w:rsidR="0067799C" w:rsidRPr="00E6013D" w:rsidRDefault="0067799C" w:rsidP="005D3FB1">
      <w:pPr>
        <w:pStyle w:val="22"/>
        <w:shd w:val="clear" w:color="auto" w:fill="auto"/>
        <w:tabs>
          <w:tab w:val="left" w:pos="1737"/>
        </w:tabs>
        <w:spacing w:after="263"/>
        <w:ind w:left="142"/>
        <w:jc w:val="left"/>
        <w:rPr>
          <w:sz w:val="24"/>
          <w:szCs w:val="24"/>
        </w:rPr>
      </w:pPr>
      <w:r w:rsidRPr="00E6013D">
        <w:rPr>
          <w:sz w:val="24"/>
          <w:szCs w:val="24"/>
        </w:rPr>
        <w:lastRenderedPageBreak/>
        <w:t>д) повышения конечного диастолического давления в правом желудочке</w:t>
      </w:r>
    </w:p>
    <w:p w:rsidR="0067799C" w:rsidRPr="00E6013D" w:rsidRDefault="005D3FB1" w:rsidP="005D3FB1">
      <w:pPr>
        <w:tabs>
          <w:tab w:val="left" w:pos="1358"/>
        </w:tabs>
        <w:spacing w:line="240" w:lineRule="exact"/>
        <w:ind w:left="142"/>
        <w:rPr>
          <w:rFonts w:ascii="Times New Roman" w:hAnsi="Times New Roman" w:cs="Times New Roman"/>
          <w:sz w:val="24"/>
          <w:szCs w:val="24"/>
        </w:rPr>
      </w:pPr>
      <w:r w:rsidRPr="00E6013D">
        <w:rPr>
          <w:rFonts w:ascii="Times New Roman" w:hAnsi="Times New Roman" w:cs="Times New Roman"/>
          <w:sz w:val="24"/>
          <w:szCs w:val="24"/>
        </w:rPr>
        <w:t>6. ДИУРЕТИЧЕСКОЕ ДЕЙСТВИЕ ФУРОСЕМИДА ПОД ВЛИЯНИЕМ ТЕОФИЛЛИНА</w:t>
      </w:r>
    </w:p>
    <w:p w:rsidR="0067799C" w:rsidRPr="00E6013D" w:rsidRDefault="0067799C" w:rsidP="005D3FB1">
      <w:pPr>
        <w:pStyle w:val="22"/>
        <w:shd w:val="clear" w:color="auto" w:fill="auto"/>
        <w:tabs>
          <w:tab w:val="left" w:pos="1708"/>
        </w:tabs>
        <w:spacing w:line="240" w:lineRule="exact"/>
        <w:ind w:left="142"/>
        <w:jc w:val="left"/>
        <w:rPr>
          <w:sz w:val="24"/>
          <w:szCs w:val="24"/>
        </w:rPr>
      </w:pPr>
      <w:r w:rsidRPr="00E6013D">
        <w:rPr>
          <w:sz w:val="24"/>
          <w:szCs w:val="24"/>
        </w:rPr>
        <w:t>а) усиливается</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б) не изменяется</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в) ослабевает</w:t>
      </w:r>
    </w:p>
    <w:p w:rsidR="0067799C" w:rsidRPr="00E6013D" w:rsidRDefault="0067799C" w:rsidP="005D3FB1">
      <w:pPr>
        <w:pStyle w:val="22"/>
        <w:shd w:val="clear" w:color="auto" w:fill="auto"/>
        <w:tabs>
          <w:tab w:val="left" w:pos="1722"/>
        </w:tabs>
        <w:spacing w:line="240" w:lineRule="exact"/>
        <w:ind w:left="142"/>
        <w:jc w:val="left"/>
        <w:rPr>
          <w:b/>
          <w:sz w:val="24"/>
          <w:szCs w:val="24"/>
        </w:rPr>
      </w:pPr>
    </w:p>
    <w:p w:rsidR="0067799C" w:rsidRPr="00E6013D" w:rsidRDefault="005D3FB1" w:rsidP="005D3FB1">
      <w:pPr>
        <w:pStyle w:val="22"/>
        <w:shd w:val="clear" w:color="auto" w:fill="auto"/>
        <w:tabs>
          <w:tab w:val="left" w:pos="1722"/>
        </w:tabs>
        <w:spacing w:line="240" w:lineRule="exact"/>
        <w:ind w:left="142"/>
        <w:jc w:val="both"/>
        <w:rPr>
          <w:sz w:val="24"/>
          <w:szCs w:val="24"/>
        </w:rPr>
      </w:pPr>
      <w:r w:rsidRPr="00E6013D">
        <w:rPr>
          <w:sz w:val="24"/>
          <w:szCs w:val="24"/>
        </w:rPr>
        <w:t xml:space="preserve">7.К ГИПЕРТЕНЗИИ В МАЛОМ КРУГЕ КРОВООБРАЩЕНИЯ ПРИ ХРОНИЧЕСКОМ БРОНХИТЕ ВЕДЕТ ВСЕ ПЕРЕЧИСЛЕННОЕ, </w:t>
      </w:r>
      <w:proofErr w:type="gramStart"/>
      <w:r w:rsidRPr="00E6013D">
        <w:rPr>
          <w:sz w:val="24"/>
          <w:szCs w:val="24"/>
        </w:rPr>
        <w:t>КРОМЕ</w:t>
      </w:r>
      <w:proofErr w:type="gramEnd"/>
    </w:p>
    <w:p w:rsidR="0067799C" w:rsidRPr="00E6013D" w:rsidRDefault="0067799C" w:rsidP="005D3FB1">
      <w:pPr>
        <w:pStyle w:val="22"/>
        <w:shd w:val="clear" w:color="auto" w:fill="auto"/>
        <w:tabs>
          <w:tab w:val="left" w:pos="1208"/>
          <w:tab w:val="left" w:pos="7938"/>
          <w:tab w:val="left" w:pos="8364"/>
          <w:tab w:val="left" w:pos="8505"/>
          <w:tab w:val="left" w:pos="9214"/>
        </w:tabs>
        <w:ind w:left="142" w:right="283"/>
        <w:jc w:val="left"/>
        <w:rPr>
          <w:sz w:val="24"/>
          <w:szCs w:val="24"/>
        </w:rPr>
      </w:pPr>
      <w:r w:rsidRPr="00E6013D">
        <w:rPr>
          <w:sz w:val="24"/>
          <w:szCs w:val="24"/>
        </w:rPr>
        <w:t>а) спазма мелких сосудов малого круга кровообращения, обусловленного нарушением равномерности вентиляции паренхимы легкого</w:t>
      </w:r>
    </w:p>
    <w:p w:rsidR="0067799C" w:rsidRPr="00E6013D" w:rsidRDefault="0067799C" w:rsidP="005D3FB1">
      <w:pPr>
        <w:pStyle w:val="22"/>
        <w:shd w:val="clear" w:color="auto" w:fill="auto"/>
        <w:tabs>
          <w:tab w:val="left" w:pos="1222"/>
        </w:tabs>
        <w:ind w:left="142" w:right="424"/>
        <w:jc w:val="left"/>
        <w:rPr>
          <w:sz w:val="24"/>
          <w:szCs w:val="24"/>
        </w:rPr>
      </w:pPr>
      <w:r w:rsidRPr="00E6013D">
        <w:rPr>
          <w:sz w:val="24"/>
          <w:szCs w:val="24"/>
        </w:rPr>
        <w:t>б) облитерации мелких сосудов малого круга кровообращения вследствие развития пневмосклероза</w:t>
      </w:r>
    </w:p>
    <w:p w:rsidR="0067799C" w:rsidRPr="00E6013D" w:rsidRDefault="0067799C" w:rsidP="005D3FB1">
      <w:pPr>
        <w:pStyle w:val="22"/>
        <w:shd w:val="clear" w:color="auto" w:fill="auto"/>
        <w:tabs>
          <w:tab w:val="left" w:pos="1222"/>
          <w:tab w:val="left" w:pos="8647"/>
          <w:tab w:val="left" w:pos="8789"/>
        </w:tabs>
        <w:ind w:left="142" w:right="991"/>
        <w:jc w:val="left"/>
        <w:rPr>
          <w:sz w:val="24"/>
          <w:szCs w:val="24"/>
        </w:rPr>
      </w:pPr>
      <w:r w:rsidRPr="00E6013D">
        <w:rPr>
          <w:sz w:val="24"/>
          <w:szCs w:val="24"/>
        </w:rPr>
        <w:t>в) облитерации и коллабирования сосудов малого круга кровообращения при центриацинарной эмфиземе легких и образования булл в легких</w:t>
      </w:r>
    </w:p>
    <w:p w:rsidR="0067799C" w:rsidRPr="00E6013D" w:rsidRDefault="0067799C" w:rsidP="005D3FB1">
      <w:pPr>
        <w:pStyle w:val="22"/>
        <w:shd w:val="clear" w:color="auto" w:fill="auto"/>
        <w:tabs>
          <w:tab w:val="left" w:pos="1222"/>
        </w:tabs>
        <w:spacing w:after="308"/>
        <w:ind w:left="142" w:right="424"/>
        <w:jc w:val="left"/>
        <w:rPr>
          <w:sz w:val="24"/>
          <w:szCs w:val="24"/>
        </w:rPr>
      </w:pPr>
      <w:r w:rsidRPr="00E6013D">
        <w:rPr>
          <w:sz w:val="24"/>
          <w:szCs w:val="24"/>
        </w:rPr>
        <w:t>г) повышенной эластичности стенок крупных сосудов малого круга кровообращения</w:t>
      </w:r>
    </w:p>
    <w:p w:rsidR="0067799C" w:rsidRPr="00E6013D" w:rsidRDefault="005D3FB1" w:rsidP="005D3FB1">
      <w:pPr>
        <w:widowControl w:val="0"/>
        <w:tabs>
          <w:tab w:val="left" w:pos="834"/>
        </w:tabs>
        <w:spacing w:after="0" w:line="264" w:lineRule="exact"/>
        <w:ind w:left="142"/>
        <w:rPr>
          <w:rFonts w:ascii="Times New Roman" w:hAnsi="Times New Roman" w:cs="Times New Roman"/>
          <w:sz w:val="24"/>
          <w:szCs w:val="24"/>
        </w:rPr>
      </w:pPr>
      <w:r w:rsidRPr="00E6013D">
        <w:rPr>
          <w:rFonts w:ascii="Times New Roman" w:hAnsi="Times New Roman" w:cs="Times New Roman"/>
          <w:sz w:val="24"/>
          <w:szCs w:val="24"/>
        </w:rPr>
        <w:t xml:space="preserve">8.В </w:t>
      </w:r>
      <w:proofErr w:type="gramStart"/>
      <w:r w:rsidRPr="00E6013D">
        <w:rPr>
          <w:rFonts w:ascii="Times New Roman" w:hAnsi="Times New Roman" w:cs="Times New Roman"/>
          <w:sz w:val="24"/>
          <w:szCs w:val="24"/>
        </w:rPr>
        <w:t>ТЕЧЕНИЕ</w:t>
      </w:r>
      <w:proofErr w:type="gramEnd"/>
      <w:r w:rsidRPr="00E6013D">
        <w:rPr>
          <w:rFonts w:ascii="Times New Roman" w:hAnsi="Times New Roman" w:cs="Times New Roman"/>
          <w:sz w:val="24"/>
          <w:szCs w:val="24"/>
        </w:rPr>
        <w:t xml:space="preserve"> КАКОГО ВРЕМЕНИ РАЗВИВАЕТСЯ ОСТРОЕ ЛЕГОЧНОЕ СЕРДЦЕ</w:t>
      </w:r>
    </w:p>
    <w:p w:rsidR="0067799C" w:rsidRPr="00E6013D" w:rsidRDefault="0067799C" w:rsidP="005D3FB1">
      <w:pPr>
        <w:pStyle w:val="22"/>
        <w:shd w:val="clear" w:color="auto" w:fill="auto"/>
        <w:tabs>
          <w:tab w:val="left" w:pos="1208"/>
        </w:tabs>
        <w:spacing w:line="264" w:lineRule="exact"/>
        <w:ind w:left="142"/>
        <w:jc w:val="left"/>
        <w:rPr>
          <w:sz w:val="24"/>
          <w:szCs w:val="24"/>
        </w:rPr>
      </w:pPr>
      <w:r w:rsidRPr="00E6013D">
        <w:rPr>
          <w:sz w:val="24"/>
          <w:szCs w:val="24"/>
        </w:rPr>
        <w:t>а) развивается в течение нескольких часов, дней</w:t>
      </w:r>
    </w:p>
    <w:p w:rsidR="0067799C" w:rsidRPr="00E6013D" w:rsidRDefault="0067799C" w:rsidP="005D3FB1">
      <w:pPr>
        <w:pStyle w:val="22"/>
        <w:shd w:val="clear" w:color="auto" w:fill="auto"/>
        <w:tabs>
          <w:tab w:val="left" w:pos="1222"/>
        </w:tabs>
        <w:spacing w:line="264" w:lineRule="exact"/>
        <w:ind w:left="142"/>
        <w:jc w:val="left"/>
        <w:rPr>
          <w:sz w:val="24"/>
          <w:szCs w:val="24"/>
        </w:rPr>
      </w:pPr>
      <w:r w:rsidRPr="00E6013D">
        <w:rPr>
          <w:sz w:val="24"/>
          <w:szCs w:val="24"/>
        </w:rPr>
        <w:t>б) в течение нескольких недель, месяцев</w:t>
      </w:r>
    </w:p>
    <w:p w:rsidR="0067799C" w:rsidRPr="00E6013D" w:rsidRDefault="0067799C" w:rsidP="005D3FB1">
      <w:pPr>
        <w:pStyle w:val="22"/>
        <w:shd w:val="clear" w:color="auto" w:fill="auto"/>
        <w:tabs>
          <w:tab w:val="left" w:pos="1222"/>
        </w:tabs>
        <w:spacing w:line="240" w:lineRule="exact"/>
        <w:ind w:left="142"/>
        <w:jc w:val="left"/>
        <w:rPr>
          <w:sz w:val="24"/>
          <w:szCs w:val="24"/>
        </w:rPr>
      </w:pPr>
      <w:r w:rsidRPr="00E6013D">
        <w:rPr>
          <w:sz w:val="24"/>
          <w:szCs w:val="24"/>
        </w:rPr>
        <w:t>в) в течение ряда лет</w:t>
      </w:r>
    </w:p>
    <w:p w:rsidR="0067799C" w:rsidRPr="00E6013D" w:rsidRDefault="0067799C" w:rsidP="005D3FB1">
      <w:pPr>
        <w:pStyle w:val="22"/>
        <w:shd w:val="clear" w:color="auto" w:fill="auto"/>
        <w:tabs>
          <w:tab w:val="left" w:pos="1222"/>
        </w:tabs>
        <w:spacing w:after="201" w:line="240" w:lineRule="exact"/>
        <w:ind w:left="142"/>
        <w:jc w:val="left"/>
        <w:rPr>
          <w:sz w:val="24"/>
          <w:szCs w:val="24"/>
        </w:rPr>
      </w:pPr>
      <w:r w:rsidRPr="00E6013D">
        <w:rPr>
          <w:sz w:val="24"/>
          <w:szCs w:val="24"/>
        </w:rPr>
        <w:t>г) время не имеет значения в развитии легочного сердца</w:t>
      </w:r>
    </w:p>
    <w:p w:rsidR="0067799C" w:rsidRPr="00E6013D" w:rsidRDefault="005D3FB1" w:rsidP="005D3FB1">
      <w:pPr>
        <w:widowControl w:val="0"/>
        <w:tabs>
          <w:tab w:val="left" w:pos="838"/>
          <w:tab w:val="left" w:pos="8789"/>
          <w:tab w:val="left" w:pos="9355"/>
        </w:tabs>
        <w:spacing w:after="0" w:line="298" w:lineRule="exact"/>
        <w:ind w:left="142" w:right="424"/>
        <w:jc w:val="both"/>
        <w:rPr>
          <w:rFonts w:ascii="Times New Roman" w:hAnsi="Times New Roman" w:cs="Times New Roman"/>
          <w:sz w:val="24"/>
          <w:szCs w:val="24"/>
        </w:rPr>
      </w:pPr>
      <w:r w:rsidRPr="00E6013D">
        <w:rPr>
          <w:rFonts w:ascii="Times New Roman" w:hAnsi="Times New Roman" w:cs="Times New Roman"/>
          <w:sz w:val="24"/>
          <w:szCs w:val="24"/>
        </w:rPr>
        <w:t>9.КАКИЕ ЗАБОЛЕВАНИЯ МОГУТ ПРИВЕСТИ К РАЗВИТИЮ ПОДОСТРОГО ЛЕГОЧНОГО СЕРДЦА</w:t>
      </w:r>
    </w:p>
    <w:p w:rsidR="0067799C" w:rsidRPr="00E6013D" w:rsidRDefault="0067799C" w:rsidP="005D3FB1">
      <w:pPr>
        <w:pStyle w:val="22"/>
        <w:shd w:val="clear" w:color="auto" w:fill="auto"/>
        <w:tabs>
          <w:tab w:val="left" w:pos="1208"/>
          <w:tab w:val="left" w:pos="10206"/>
        </w:tabs>
        <w:spacing w:line="283" w:lineRule="exact"/>
        <w:ind w:left="142" w:right="1115"/>
        <w:jc w:val="left"/>
        <w:rPr>
          <w:sz w:val="24"/>
          <w:szCs w:val="24"/>
        </w:rPr>
      </w:pPr>
      <w:r w:rsidRPr="00E6013D">
        <w:rPr>
          <w:sz w:val="24"/>
          <w:szCs w:val="24"/>
        </w:rPr>
        <w:t>а) повторные мелкие эмболии (тромбы, яйца паразитов, обломки эритроцитов при серповидноклеточной анемии)</w:t>
      </w:r>
    </w:p>
    <w:p w:rsidR="0067799C" w:rsidRPr="00E6013D" w:rsidRDefault="0067799C" w:rsidP="005D3FB1">
      <w:pPr>
        <w:pStyle w:val="22"/>
        <w:shd w:val="clear" w:color="auto" w:fill="auto"/>
        <w:tabs>
          <w:tab w:val="left" w:pos="1222"/>
        </w:tabs>
        <w:spacing w:line="283" w:lineRule="exact"/>
        <w:ind w:left="142"/>
        <w:jc w:val="left"/>
        <w:rPr>
          <w:sz w:val="24"/>
          <w:szCs w:val="24"/>
        </w:rPr>
      </w:pPr>
      <w:r w:rsidRPr="00E6013D">
        <w:rPr>
          <w:sz w:val="24"/>
          <w:szCs w:val="24"/>
        </w:rPr>
        <w:t>б) раковый лимфангоит</w:t>
      </w:r>
    </w:p>
    <w:p w:rsidR="0067799C" w:rsidRPr="00E6013D" w:rsidRDefault="0067799C" w:rsidP="005D3FB1">
      <w:pPr>
        <w:pStyle w:val="22"/>
        <w:shd w:val="clear" w:color="auto" w:fill="auto"/>
        <w:tabs>
          <w:tab w:val="left" w:pos="1285"/>
        </w:tabs>
        <w:spacing w:line="283" w:lineRule="exact"/>
        <w:ind w:left="142" w:right="2551"/>
        <w:jc w:val="left"/>
        <w:rPr>
          <w:sz w:val="24"/>
          <w:szCs w:val="24"/>
        </w:rPr>
      </w:pPr>
      <w:r w:rsidRPr="00E6013D">
        <w:rPr>
          <w:sz w:val="24"/>
          <w:szCs w:val="24"/>
        </w:rPr>
        <w:t xml:space="preserve">в) повторные тяжелые приступы бронхиальной астмы </w:t>
      </w:r>
    </w:p>
    <w:p w:rsidR="0067799C" w:rsidRPr="00E6013D" w:rsidRDefault="0067799C" w:rsidP="005D3FB1">
      <w:pPr>
        <w:pStyle w:val="22"/>
        <w:shd w:val="clear" w:color="auto" w:fill="auto"/>
        <w:tabs>
          <w:tab w:val="left" w:pos="1285"/>
        </w:tabs>
        <w:spacing w:line="283" w:lineRule="exact"/>
        <w:ind w:left="142" w:right="4240"/>
        <w:jc w:val="left"/>
        <w:rPr>
          <w:sz w:val="24"/>
          <w:szCs w:val="24"/>
        </w:rPr>
      </w:pPr>
      <w:r w:rsidRPr="00E6013D">
        <w:rPr>
          <w:sz w:val="24"/>
          <w:szCs w:val="24"/>
        </w:rPr>
        <w:t>г) хроническая гиповентиляция</w:t>
      </w:r>
    </w:p>
    <w:p w:rsidR="0067799C" w:rsidRPr="00E6013D" w:rsidRDefault="0067799C" w:rsidP="005D3FB1">
      <w:pPr>
        <w:pStyle w:val="22"/>
        <w:shd w:val="clear" w:color="auto" w:fill="auto"/>
        <w:tabs>
          <w:tab w:val="left" w:pos="1227"/>
        </w:tabs>
        <w:spacing w:line="240" w:lineRule="exact"/>
        <w:ind w:left="142"/>
        <w:jc w:val="left"/>
        <w:rPr>
          <w:sz w:val="24"/>
          <w:szCs w:val="24"/>
        </w:rPr>
      </w:pPr>
      <w:r w:rsidRPr="00E6013D">
        <w:rPr>
          <w:sz w:val="24"/>
          <w:szCs w:val="24"/>
        </w:rPr>
        <w:t>д) незаращение межпредсердной и межжелудочковой перегородки</w:t>
      </w:r>
    </w:p>
    <w:p w:rsidR="0067799C" w:rsidRPr="00E6013D" w:rsidRDefault="0067799C" w:rsidP="005D3FB1">
      <w:pPr>
        <w:pStyle w:val="22"/>
        <w:shd w:val="clear" w:color="auto" w:fill="auto"/>
        <w:tabs>
          <w:tab w:val="left" w:pos="1227"/>
        </w:tabs>
        <w:spacing w:after="223" w:line="240" w:lineRule="exact"/>
        <w:ind w:left="142"/>
        <w:jc w:val="left"/>
        <w:rPr>
          <w:sz w:val="24"/>
          <w:szCs w:val="24"/>
        </w:rPr>
      </w:pPr>
      <w:r w:rsidRPr="00E6013D">
        <w:rPr>
          <w:sz w:val="24"/>
          <w:szCs w:val="24"/>
        </w:rPr>
        <w:t xml:space="preserve">е) верно: а, б, в, </w:t>
      </w:r>
      <w:proofErr w:type="gramStart"/>
      <w:r w:rsidRPr="00E6013D">
        <w:rPr>
          <w:sz w:val="24"/>
          <w:szCs w:val="24"/>
        </w:rPr>
        <w:t>г</w:t>
      </w:r>
      <w:proofErr w:type="gramEnd"/>
    </w:p>
    <w:p w:rsidR="0067799C" w:rsidRPr="00E6013D" w:rsidRDefault="005D3FB1" w:rsidP="005D3FB1">
      <w:pPr>
        <w:widowControl w:val="0"/>
        <w:tabs>
          <w:tab w:val="left" w:pos="939"/>
        </w:tabs>
        <w:spacing w:after="0" w:line="240" w:lineRule="exact"/>
        <w:ind w:left="142"/>
        <w:rPr>
          <w:rFonts w:ascii="Times New Roman" w:hAnsi="Times New Roman" w:cs="Times New Roman"/>
          <w:sz w:val="24"/>
          <w:szCs w:val="24"/>
        </w:rPr>
      </w:pPr>
      <w:r w:rsidRPr="00E6013D">
        <w:rPr>
          <w:rFonts w:ascii="Times New Roman" w:hAnsi="Times New Roman" w:cs="Times New Roman"/>
          <w:sz w:val="24"/>
          <w:szCs w:val="24"/>
        </w:rPr>
        <w:t>10.КАКИЕ ЗАБОЛЕВАНИЯ МОГУТ ПРИВЕСТИ К ОСТРОМУ ЛЕГОЧНОМУ СЕРДЦУ</w:t>
      </w:r>
    </w:p>
    <w:p w:rsidR="0067799C" w:rsidRPr="00E6013D" w:rsidRDefault="0067799C" w:rsidP="005D3FB1">
      <w:pPr>
        <w:pStyle w:val="22"/>
        <w:shd w:val="clear" w:color="auto" w:fill="auto"/>
        <w:tabs>
          <w:tab w:val="left" w:pos="1208"/>
          <w:tab w:val="left" w:pos="9214"/>
          <w:tab w:val="left" w:pos="9781"/>
        </w:tabs>
        <w:spacing w:line="298" w:lineRule="exact"/>
        <w:ind w:left="142" w:right="283"/>
        <w:jc w:val="left"/>
        <w:rPr>
          <w:sz w:val="24"/>
          <w:szCs w:val="24"/>
        </w:rPr>
      </w:pPr>
      <w:r w:rsidRPr="00E6013D">
        <w:rPr>
          <w:sz w:val="24"/>
          <w:szCs w:val="24"/>
        </w:rPr>
        <w:t>а) тромбоэмболия легочной артерии (жировая, газовая, опухолевая)</w:t>
      </w:r>
    </w:p>
    <w:p w:rsidR="0067799C" w:rsidRPr="00E6013D" w:rsidRDefault="0067799C" w:rsidP="005D3FB1">
      <w:pPr>
        <w:pStyle w:val="22"/>
        <w:shd w:val="clear" w:color="auto" w:fill="auto"/>
        <w:tabs>
          <w:tab w:val="left" w:pos="1218"/>
        </w:tabs>
        <w:spacing w:line="240" w:lineRule="exact"/>
        <w:ind w:left="142"/>
        <w:jc w:val="left"/>
        <w:rPr>
          <w:sz w:val="24"/>
          <w:szCs w:val="24"/>
        </w:rPr>
      </w:pPr>
      <w:r w:rsidRPr="00E6013D">
        <w:rPr>
          <w:sz w:val="24"/>
          <w:szCs w:val="24"/>
        </w:rPr>
        <w:t>б) вентильный пневмоторакс</w:t>
      </w:r>
    </w:p>
    <w:p w:rsidR="0067799C" w:rsidRPr="00E6013D" w:rsidRDefault="0067799C" w:rsidP="005D3FB1">
      <w:pPr>
        <w:pStyle w:val="22"/>
        <w:shd w:val="clear" w:color="auto" w:fill="auto"/>
        <w:tabs>
          <w:tab w:val="left" w:pos="1222"/>
        </w:tabs>
        <w:ind w:left="142"/>
        <w:jc w:val="left"/>
        <w:rPr>
          <w:sz w:val="24"/>
          <w:szCs w:val="24"/>
        </w:rPr>
      </w:pPr>
      <w:r w:rsidRPr="00E6013D">
        <w:rPr>
          <w:sz w:val="24"/>
          <w:szCs w:val="24"/>
        </w:rPr>
        <w:t>в) приступ бронхиальной астмы</w:t>
      </w:r>
    </w:p>
    <w:p w:rsidR="0067799C" w:rsidRPr="00E6013D" w:rsidRDefault="0067799C" w:rsidP="005D3FB1">
      <w:pPr>
        <w:pStyle w:val="22"/>
        <w:shd w:val="clear" w:color="auto" w:fill="auto"/>
        <w:tabs>
          <w:tab w:val="left" w:pos="1222"/>
        </w:tabs>
        <w:ind w:left="142"/>
        <w:jc w:val="left"/>
        <w:rPr>
          <w:sz w:val="24"/>
          <w:szCs w:val="24"/>
        </w:rPr>
      </w:pPr>
      <w:r w:rsidRPr="00E6013D">
        <w:rPr>
          <w:sz w:val="24"/>
          <w:szCs w:val="24"/>
        </w:rPr>
        <w:t>г) пневмония</w:t>
      </w:r>
    </w:p>
    <w:p w:rsidR="0067799C" w:rsidRPr="00E6013D" w:rsidRDefault="0067799C" w:rsidP="005D3FB1">
      <w:pPr>
        <w:pStyle w:val="22"/>
        <w:shd w:val="clear" w:color="auto" w:fill="auto"/>
        <w:tabs>
          <w:tab w:val="left" w:pos="1237"/>
        </w:tabs>
        <w:ind w:left="142"/>
        <w:jc w:val="left"/>
        <w:rPr>
          <w:sz w:val="24"/>
          <w:szCs w:val="24"/>
        </w:rPr>
      </w:pPr>
      <w:r w:rsidRPr="00E6013D">
        <w:rPr>
          <w:sz w:val="24"/>
          <w:szCs w:val="24"/>
        </w:rPr>
        <w:t>д) стеноз митрального клапана</w:t>
      </w:r>
    </w:p>
    <w:p w:rsidR="0067799C" w:rsidRPr="00E6013D" w:rsidRDefault="0067799C" w:rsidP="005D3FB1">
      <w:pPr>
        <w:ind w:left="142"/>
        <w:rPr>
          <w:rFonts w:ascii="Times New Roman" w:hAnsi="Times New Roman" w:cs="Times New Roman"/>
          <w:sz w:val="24"/>
          <w:szCs w:val="24"/>
        </w:rPr>
      </w:pPr>
      <w:r w:rsidRPr="00E6013D">
        <w:rPr>
          <w:rFonts w:ascii="Times New Roman" w:hAnsi="Times New Roman" w:cs="Times New Roman"/>
          <w:sz w:val="24"/>
          <w:szCs w:val="24"/>
        </w:rPr>
        <w:t xml:space="preserve">е)  верно: а, </w:t>
      </w:r>
      <w:proofErr w:type="gramStart"/>
      <w:r w:rsidRPr="00E6013D">
        <w:rPr>
          <w:rFonts w:ascii="Times New Roman" w:hAnsi="Times New Roman" w:cs="Times New Roman"/>
          <w:sz w:val="24"/>
          <w:szCs w:val="24"/>
        </w:rPr>
        <w:t>б</w:t>
      </w:r>
      <w:proofErr w:type="gramEnd"/>
      <w:r w:rsidRPr="00E6013D">
        <w:rPr>
          <w:rFonts w:ascii="Times New Roman" w:hAnsi="Times New Roman" w:cs="Times New Roman"/>
          <w:sz w:val="24"/>
          <w:szCs w:val="24"/>
        </w:rPr>
        <w:t>, в</w:t>
      </w:r>
    </w:p>
    <w:p w:rsidR="0067799C" w:rsidRPr="00E6013D" w:rsidRDefault="005D3FB1" w:rsidP="005D3FB1">
      <w:pPr>
        <w:spacing w:line="240" w:lineRule="exact"/>
        <w:ind w:left="142" w:right="3576"/>
        <w:rPr>
          <w:rFonts w:ascii="Times New Roman" w:hAnsi="Times New Roman" w:cs="Times New Roman"/>
          <w:b/>
          <w:sz w:val="24"/>
          <w:szCs w:val="24"/>
        </w:rPr>
      </w:pPr>
      <w:r w:rsidRPr="00E6013D">
        <w:rPr>
          <w:rFonts w:ascii="Times New Roman" w:hAnsi="Times New Roman" w:cs="Times New Roman"/>
          <w:sz w:val="24"/>
          <w:szCs w:val="24"/>
        </w:rPr>
        <w:t>ВАРИАНТ 2</w:t>
      </w:r>
    </w:p>
    <w:p w:rsidR="0067799C" w:rsidRPr="00E6013D" w:rsidRDefault="005D3FB1" w:rsidP="005D3FB1">
      <w:pPr>
        <w:widowControl w:val="0"/>
        <w:tabs>
          <w:tab w:val="left" w:pos="469"/>
        </w:tabs>
        <w:spacing w:after="0" w:line="264"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 xml:space="preserve">1.БОЛЬНЫЕ ХРОНИЧЕСКИМ БРОНХИТОМ ЧАЩЕ ВСЕГО УМИРАЮТ ОТ </w:t>
      </w:r>
      <w:proofErr w:type="gramStart"/>
      <w:r w:rsidRPr="00E6013D">
        <w:rPr>
          <w:rFonts w:ascii="Times New Roman" w:hAnsi="Times New Roman" w:cs="Times New Roman"/>
          <w:sz w:val="24"/>
          <w:szCs w:val="24"/>
        </w:rPr>
        <w:t>ПРИСОЕДИНИВШИХСЯ</w:t>
      </w:r>
      <w:proofErr w:type="gramEnd"/>
    </w:p>
    <w:p w:rsidR="0067799C" w:rsidRPr="00E6013D" w:rsidRDefault="0067799C" w:rsidP="005D3FB1">
      <w:pPr>
        <w:pStyle w:val="22"/>
        <w:shd w:val="clear" w:color="auto" w:fill="auto"/>
        <w:tabs>
          <w:tab w:val="left" w:pos="748"/>
        </w:tabs>
        <w:ind w:left="142"/>
        <w:jc w:val="left"/>
        <w:rPr>
          <w:sz w:val="24"/>
          <w:szCs w:val="24"/>
        </w:rPr>
      </w:pPr>
      <w:r w:rsidRPr="00E6013D">
        <w:rPr>
          <w:sz w:val="24"/>
          <w:szCs w:val="24"/>
        </w:rPr>
        <w:t>а) пневмонии и легочного нагноения</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пневмонии и легочно-сердечной недостаточности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в) легочно-сердечной недостаточности и легочного кровотечения</w:t>
      </w:r>
    </w:p>
    <w:p w:rsidR="002C6AEA" w:rsidRPr="00E6013D" w:rsidRDefault="002C6AEA" w:rsidP="005D3FB1">
      <w:pPr>
        <w:widowControl w:val="0"/>
        <w:tabs>
          <w:tab w:val="left" w:pos="469"/>
        </w:tabs>
        <w:spacing w:after="0" w:line="274" w:lineRule="exact"/>
        <w:ind w:left="142"/>
        <w:jc w:val="both"/>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2.НАЗОВИТЕ СИМПТОМЫ, ПОЗВОЛЯЮЩИЕ ПРЕДПОЛОЖИТЬ НАЛИЧИЕ ПЕРВИЧНОЙ ЛЕГОЧНОЙ ГИПЕРТОНИИ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а) наличие признаков легочной гипертонии (клинических и рентгенологических)</w:t>
      </w:r>
    </w:p>
    <w:p w:rsidR="0067799C" w:rsidRPr="00E6013D" w:rsidRDefault="0067799C" w:rsidP="005D3FB1">
      <w:pPr>
        <w:pStyle w:val="22"/>
        <w:shd w:val="clear" w:color="auto" w:fill="auto"/>
        <w:tabs>
          <w:tab w:val="left" w:pos="762"/>
        </w:tabs>
        <w:spacing w:line="250" w:lineRule="exact"/>
        <w:ind w:left="142" w:right="1460"/>
        <w:jc w:val="left"/>
        <w:rPr>
          <w:sz w:val="24"/>
          <w:szCs w:val="24"/>
        </w:rPr>
      </w:pPr>
      <w:r w:rsidRPr="00E6013D">
        <w:rPr>
          <w:sz w:val="24"/>
          <w:szCs w:val="24"/>
        </w:rPr>
        <w:t>б) наличие ЭКГ-признаков гипертрофии правого желудочка и правого предсердия</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 резкое возрастание одышки при физической нагрузке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lastRenderedPageBreak/>
        <w:t>г) боли в сердце, не снимающиеся нитроглицерином</w:t>
      </w:r>
    </w:p>
    <w:p w:rsidR="0067799C" w:rsidRPr="00E6013D" w:rsidRDefault="0067799C" w:rsidP="005D3FB1">
      <w:pPr>
        <w:pStyle w:val="22"/>
        <w:shd w:val="clear" w:color="auto" w:fill="auto"/>
        <w:tabs>
          <w:tab w:val="left" w:pos="772"/>
        </w:tabs>
        <w:spacing w:line="278" w:lineRule="exact"/>
        <w:ind w:left="142"/>
        <w:jc w:val="left"/>
        <w:rPr>
          <w:sz w:val="24"/>
          <w:szCs w:val="24"/>
        </w:rPr>
      </w:pPr>
      <w:r w:rsidRPr="00E6013D">
        <w:rPr>
          <w:sz w:val="24"/>
          <w:szCs w:val="24"/>
        </w:rPr>
        <w:t>д) все перечисленное верно</w:t>
      </w:r>
    </w:p>
    <w:p w:rsidR="002C6AEA" w:rsidRPr="00E6013D" w:rsidRDefault="002C6AEA" w:rsidP="005D3FB1">
      <w:pPr>
        <w:widowControl w:val="0"/>
        <w:tabs>
          <w:tab w:val="left" w:pos="469"/>
        </w:tabs>
        <w:spacing w:after="0" w:line="254" w:lineRule="exact"/>
        <w:ind w:left="142"/>
        <w:jc w:val="both"/>
        <w:rPr>
          <w:rStyle w:val="35"/>
          <w:rFonts w:eastAsia="Tahoma"/>
          <w:b w:val="0"/>
        </w:rPr>
      </w:pPr>
    </w:p>
    <w:p w:rsidR="0067799C" w:rsidRPr="00E6013D" w:rsidRDefault="005D3FB1" w:rsidP="005D3FB1">
      <w:pPr>
        <w:widowControl w:val="0"/>
        <w:tabs>
          <w:tab w:val="left" w:pos="469"/>
        </w:tabs>
        <w:spacing w:after="0" w:line="254" w:lineRule="exact"/>
        <w:ind w:left="142"/>
        <w:jc w:val="both"/>
        <w:rPr>
          <w:rFonts w:ascii="Times New Roman" w:hAnsi="Times New Roman" w:cs="Times New Roman"/>
          <w:sz w:val="24"/>
          <w:szCs w:val="24"/>
        </w:rPr>
      </w:pPr>
      <w:r w:rsidRPr="00E6013D">
        <w:rPr>
          <w:rStyle w:val="35"/>
          <w:rFonts w:eastAsia="Tahoma"/>
          <w:b w:val="0"/>
        </w:rPr>
        <w:t xml:space="preserve">3.В </w:t>
      </w:r>
      <w:r w:rsidRPr="00E6013D">
        <w:rPr>
          <w:rFonts w:ascii="Times New Roman" w:hAnsi="Times New Roman" w:cs="Times New Roman"/>
          <w:sz w:val="24"/>
          <w:szCs w:val="24"/>
        </w:rPr>
        <w:t>ЧЕМ ЗАКЛЮЧАЕТСЯ АЛЬВЕОЛЯРНО-КАПИЛЛЯРНЫЙ РЕФЛЕКС (РЕФЛЕКС ЭЙЛЕР</w:t>
      </w:r>
      <w:proofErr w:type="gramStart"/>
      <w:r w:rsidRPr="00E6013D">
        <w:rPr>
          <w:rFonts w:ascii="Times New Roman" w:hAnsi="Times New Roman" w:cs="Times New Roman"/>
          <w:sz w:val="24"/>
          <w:szCs w:val="24"/>
        </w:rPr>
        <w:t>А-</w:t>
      </w:r>
      <w:proofErr w:type="gramEnd"/>
      <w:r w:rsidRPr="00E6013D">
        <w:rPr>
          <w:rFonts w:ascii="Times New Roman" w:hAnsi="Times New Roman" w:cs="Times New Roman"/>
          <w:sz w:val="24"/>
          <w:szCs w:val="24"/>
        </w:rPr>
        <w:t xml:space="preserve"> ЛИЛЕСТРАНДА)</w:t>
      </w:r>
    </w:p>
    <w:p w:rsidR="0067799C" w:rsidRPr="00E6013D" w:rsidRDefault="0067799C" w:rsidP="005D3FB1">
      <w:pPr>
        <w:pStyle w:val="22"/>
        <w:shd w:val="clear" w:color="auto" w:fill="auto"/>
        <w:tabs>
          <w:tab w:val="left" w:pos="748"/>
        </w:tabs>
        <w:spacing w:line="278" w:lineRule="exact"/>
        <w:ind w:left="142" w:right="960"/>
        <w:jc w:val="left"/>
        <w:rPr>
          <w:sz w:val="24"/>
          <w:szCs w:val="24"/>
        </w:rPr>
      </w:pPr>
      <w:r w:rsidRPr="00E6013D">
        <w:rPr>
          <w:sz w:val="24"/>
          <w:szCs w:val="24"/>
        </w:rPr>
        <w:t>а)</w:t>
      </w:r>
      <w:r w:rsidR="00A32580" w:rsidRPr="00E6013D">
        <w:rPr>
          <w:sz w:val="24"/>
          <w:szCs w:val="24"/>
        </w:rPr>
        <w:t xml:space="preserve"> </w:t>
      </w:r>
      <w:r w:rsidRPr="00E6013D">
        <w:rPr>
          <w:sz w:val="24"/>
          <w:szCs w:val="24"/>
        </w:rPr>
        <w:t>альвеолярная гипоксия вызывает спазм сосудов легких в ответ на появление в капиллярной крови гистамина</w:t>
      </w:r>
    </w:p>
    <w:p w:rsidR="0067799C" w:rsidRPr="00E6013D" w:rsidRDefault="0067799C" w:rsidP="005D3FB1">
      <w:pPr>
        <w:pStyle w:val="22"/>
        <w:shd w:val="clear" w:color="auto" w:fill="auto"/>
        <w:tabs>
          <w:tab w:val="left" w:pos="767"/>
        </w:tabs>
        <w:spacing w:line="278" w:lineRule="exact"/>
        <w:ind w:left="142" w:right="960"/>
        <w:jc w:val="left"/>
        <w:rPr>
          <w:sz w:val="24"/>
          <w:szCs w:val="24"/>
        </w:rPr>
      </w:pPr>
      <w:r w:rsidRPr="00E6013D">
        <w:rPr>
          <w:sz w:val="24"/>
          <w:szCs w:val="24"/>
        </w:rPr>
        <w:t>б) спазм капилляров в ответ на появление в просвете альвеолы аллергена</w:t>
      </w:r>
    </w:p>
    <w:p w:rsidR="0067799C" w:rsidRPr="00E6013D" w:rsidRDefault="0067799C" w:rsidP="005D3FB1">
      <w:pPr>
        <w:pStyle w:val="22"/>
        <w:shd w:val="clear" w:color="auto" w:fill="auto"/>
        <w:tabs>
          <w:tab w:val="left" w:pos="767"/>
        </w:tabs>
        <w:ind w:left="142" w:right="960"/>
        <w:jc w:val="left"/>
        <w:rPr>
          <w:sz w:val="24"/>
          <w:szCs w:val="24"/>
        </w:rPr>
      </w:pPr>
      <w:r w:rsidRPr="00E6013D">
        <w:rPr>
          <w:sz w:val="24"/>
          <w:szCs w:val="24"/>
        </w:rPr>
        <w:t>в) уменьшение объема альвеолы в ответ на гиперкапнию в прилегающих капиллярах</w:t>
      </w:r>
    </w:p>
    <w:p w:rsidR="0067799C" w:rsidRPr="00E6013D" w:rsidRDefault="0067799C" w:rsidP="005D3FB1">
      <w:pPr>
        <w:pStyle w:val="22"/>
        <w:shd w:val="clear" w:color="auto" w:fill="auto"/>
        <w:ind w:left="142" w:right="1320"/>
        <w:jc w:val="left"/>
        <w:rPr>
          <w:sz w:val="24"/>
          <w:szCs w:val="24"/>
        </w:rPr>
      </w:pPr>
      <w:r w:rsidRPr="00E6013D">
        <w:rPr>
          <w:sz w:val="24"/>
          <w:szCs w:val="24"/>
        </w:rPr>
        <w:t>г) спазм артер</w:t>
      </w:r>
      <w:r w:rsidR="005D3FB1" w:rsidRPr="00E6013D">
        <w:rPr>
          <w:sz w:val="24"/>
          <w:szCs w:val="24"/>
        </w:rPr>
        <w:t>и</w:t>
      </w:r>
      <w:r w:rsidRPr="00E6013D">
        <w:rPr>
          <w:sz w:val="24"/>
          <w:szCs w:val="24"/>
        </w:rPr>
        <w:t>ол в гиповентилируемой части легкого,   вызванный гипоксией</w:t>
      </w:r>
    </w:p>
    <w:p w:rsidR="0067799C" w:rsidRPr="00E6013D" w:rsidRDefault="0067799C" w:rsidP="005D3FB1">
      <w:pPr>
        <w:pStyle w:val="22"/>
        <w:shd w:val="clear" w:color="auto" w:fill="auto"/>
        <w:ind w:left="142"/>
        <w:jc w:val="left"/>
        <w:rPr>
          <w:sz w:val="24"/>
          <w:szCs w:val="24"/>
        </w:rPr>
      </w:pPr>
      <w:r w:rsidRPr="00E6013D">
        <w:rPr>
          <w:sz w:val="24"/>
          <w:szCs w:val="24"/>
        </w:rPr>
        <w:t>д) расширение сосудов в гиповентилируемой части легких</w:t>
      </w:r>
    </w:p>
    <w:p w:rsidR="002C6AEA" w:rsidRPr="00E6013D" w:rsidRDefault="002C6AEA" w:rsidP="005D3FB1">
      <w:pPr>
        <w:widowControl w:val="0"/>
        <w:tabs>
          <w:tab w:val="left" w:pos="469"/>
        </w:tabs>
        <w:spacing w:after="0" w:line="274" w:lineRule="exact"/>
        <w:ind w:left="142"/>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rPr>
          <w:rFonts w:ascii="Times New Roman" w:hAnsi="Times New Roman" w:cs="Times New Roman"/>
          <w:sz w:val="24"/>
          <w:szCs w:val="24"/>
        </w:rPr>
      </w:pPr>
      <w:r w:rsidRPr="00E6013D">
        <w:rPr>
          <w:rFonts w:ascii="Times New Roman" w:hAnsi="Times New Roman" w:cs="Times New Roman"/>
          <w:sz w:val="24"/>
          <w:szCs w:val="24"/>
        </w:rPr>
        <w:t>4.ПЕРЕЧИСЛЕНЫ ЗАБОЛЕВАНИЯ, КОТОРЫЕ МОГУТ ПРИВЕСТИ К РАЗВИТИЮ ХРОНИЧЕСКОГО ЛЕГОЧНОГО СЕРДЦА</w:t>
      </w:r>
      <w:r w:rsidRPr="00E6013D">
        <w:rPr>
          <w:rStyle w:val="36"/>
          <w:rFonts w:eastAsia="Tahoma"/>
          <w:b w:val="0"/>
          <w:u w:val="none"/>
        </w:rPr>
        <w:t xml:space="preserve">, </w:t>
      </w:r>
      <w:proofErr w:type="gramStart"/>
      <w:r w:rsidRPr="00E6013D">
        <w:rPr>
          <w:rStyle w:val="36"/>
          <w:rFonts w:eastAsia="Tahoma"/>
          <w:b w:val="0"/>
          <w:u w:val="none"/>
        </w:rPr>
        <w:t>КРОМЕ</w:t>
      </w:r>
      <w:proofErr w:type="gramEnd"/>
    </w:p>
    <w:p w:rsidR="0067799C" w:rsidRPr="00E6013D" w:rsidRDefault="0067799C" w:rsidP="005D3FB1">
      <w:pPr>
        <w:pStyle w:val="22"/>
        <w:shd w:val="clear" w:color="auto" w:fill="auto"/>
        <w:tabs>
          <w:tab w:val="left" w:pos="753"/>
        </w:tabs>
        <w:ind w:left="142"/>
        <w:jc w:val="left"/>
        <w:rPr>
          <w:sz w:val="24"/>
          <w:szCs w:val="24"/>
        </w:rPr>
      </w:pPr>
      <w:r w:rsidRPr="00E6013D">
        <w:rPr>
          <w:sz w:val="24"/>
          <w:szCs w:val="24"/>
        </w:rPr>
        <w:t>а) первичная легочная гипертензия</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артериит (узелковый артериит и др.)</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в) резекция легких</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г) сдавление ствола легочной артерии опухолями средостения</w:t>
      </w:r>
    </w:p>
    <w:p w:rsidR="0067799C" w:rsidRPr="00E6013D" w:rsidRDefault="0067799C" w:rsidP="005D3FB1">
      <w:pPr>
        <w:pStyle w:val="22"/>
        <w:shd w:val="clear" w:color="auto" w:fill="auto"/>
        <w:tabs>
          <w:tab w:val="left" w:pos="777"/>
        </w:tabs>
        <w:ind w:left="142"/>
        <w:jc w:val="left"/>
        <w:rPr>
          <w:sz w:val="24"/>
          <w:szCs w:val="24"/>
        </w:rPr>
      </w:pPr>
      <w:r w:rsidRPr="00E6013D">
        <w:rPr>
          <w:sz w:val="24"/>
          <w:szCs w:val="24"/>
        </w:rPr>
        <w:t>д) эссенцнальная артериальная гипертония</w:t>
      </w:r>
    </w:p>
    <w:p w:rsidR="002C6AEA" w:rsidRPr="00E6013D" w:rsidRDefault="002C6AEA" w:rsidP="005D3FB1">
      <w:pPr>
        <w:widowControl w:val="0"/>
        <w:tabs>
          <w:tab w:val="left" w:pos="469"/>
        </w:tabs>
        <w:spacing w:after="0" w:line="274" w:lineRule="exact"/>
        <w:ind w:left="142"/>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rPr>
          <w:rFonts w:ascii="Times New Roman" w:hAnsi="Times New Roman" w:cs="Times New Roman"/>
          <w:sz w:val="24"/>
          <w:szCs w:val="24"/>
        </w:rPr>
      </w:pPr>
      <w:r w:rsidRPr="00E6013D">
        <w:rPr>
          <w:rFonts w:ascii="Times New Roman" w:hAnsi="Times New Roman" w:cs="Times New Roman"/>
          <w:sz w:val="24"/>
          <w:szCs w:val="24"/>
        </w:rPr>
        <w:t>5.ПЕРЕЧИСЛЕНЫ ОСНОВНЫЕ ПРИЧИНЫ ПОВЫШЕНИЯ ДАВЛЕНИЯ В ЛЕГОЧНОЙ АРТЕРИИ ПРИ ХРОНИЧЕСКИХ ЗАБОЛЕВАНИЯХ ЛЕГКИХ</w:t>
      </w:r>
      <w:r w:rsidRPr="00E6013D">
        <w:rPr>
          <w:rStyle w:val="36"/>
          <w:rFonts w:eastAsia="Tahoma"/>
          <w:b w:val="0"/>
          <w:u w:val="none"/>
        </w:rPr>
        <w:t xml:space="preserve">, </w:t>
      </w:r>
      <w:proofErr w:type="gramStart"/>
      <w:r w:rsidRPr="00E6013D">
        <w:rPr>
          <w:rStyle w:val="36"/>
          <w:rFonts w:eastAsia="Tahoma"/>
          <w:b w:val="0"/>
          <w:u w:val="none"/>
        </w:rPr>
        <w:t>КРОМЕ</w:t>
      </w:r>
      <w:proofErr w:type="gramEnd"/>
    </w:p>
    <w:p w:rsidR="0067799C" w:rsidRPr="00E6013D" w:rsidRDefault="0067799C" w:rsidP="005D3FB1">
      <w:pPr>
        <w:pStyle w:val="22"/>
        <w:shd w:val="clear" w:color="auto" w:fill="auto"/>
        <w:tabs>
          <w:tab w:val="left" w:pos="758"/>
        </w:tabs>
        <w:ind w:left="142"/>
        <w:jc w:val="left"/>
        <w:rPr>
          <w:sz w:val="24"/>
          <w:szCs w:val="24"/>
        </w:rPr>
      </w:pPr>
      <w:r w:rsidRPr="00E6013D">
        <w:rPr>
          <w:sz w:val="24"/>
          <w:szCs w:val="24"/>
        </w:rPr>
        <w:t>а) сужение сосудов в плохо вентилируемых участках (рефлекс Эйлера)</w:t>
      </w:r>
    </w:p>
    <w:p w:rsidR="0067799C" w:rsidRPr="00E6013D" w:rsidRDefault="0067799C" w:rsidP="005D3FB1">
      <w:pPr>
        <w:pStyle w:val="22"/>
        <w:shd w:val="clear" w:color="auto" w:fill="auto"/>
        <w:ind w:left="142"/>
        <w:jc w:val="left"/>
        <w:rPr>
          <w:sz w:val="24"/>
          <w:szCs w:val="24"/>
        </w:rPr>
      </w:pPr>
      <w:r w:rsidRPr="00E6013D">
        <w:rPr>
          <w:sz w:val="24"/>
          <w:szCs w:val="24"/>
        </w:rPr>
        <w:t>б) гипокапния</w:t>
      </w:r>
    </w:p>
    <w:p w:rsidR="0067799C" w:rsidRPr="00E6013D" w:rsidRDefault="0067799C" w:rsidP="005D3FB1">
      <w:pPr>
        <w:pStyle w:val="22"/>
        <w:shd w:val="clear" w:color="auto" w:fill="auto"/>
        <w:ind w:left="142" w:right="832"/>
        <w:jc w:val="left"/>
        <w:rPr>
          <w:sz w:val="24"/>
          <w:szCs w:val="24"/>
        </w:rPr>
      </w:pPr>
      <w:r w:rsidRPr="00E6013D">
        <w:rPr>
          <w:sz w:val="24"/>
          <w:szCs w:val="24"/>
        </w:rPr>
        <w:t>в)  повышение внутригрудного давления на     выдохе, которое передается на легочные капилляры</w:t>
      </w:r>
    </w:p>
    <w:p w:rsidR="0067799C" w:rsidRPr="00E6013D" w:rsidRDefault="0067799C" w:rsidP="00A32580">
      <w:pPr>
        <w:pStyle w:val="22"/>
        <w:shd w:val="clear" w:color="auto" w:fill="auto"/>
        <w:tabs>
          <w:tab w:val="left" w:pos="738"/>
        </w:tabs>
        <w:ind w:left="142" w:right="-1"/>
        <w:jc w:val="left"/>
        <w:rPr>
          <w:sz w:val="24"/>
          <w:szCs w:val="24"/>
        </w:rPr>
      </w:pPr>
      <w:r w:rsidRPr="00E6013D">
        <w:rPr>
          <w:sz w:val="24"/>
          <w:szCs w:val="24"/>
        </w:rPr>
        <w:t>г) анатомическое уменьшение кровеносного русла (облитерация, атрофия)</w:t>
      </w:r>
    </w:p>
    <w:p w:rsidR="0067799C" w:rsidRPr="00E6013D" w:rsidRDefault="0067799C" w:rsidP="00A32580">
      <w:pPr>
        <w:pStyle w:val="22"/>
        <w:shd w:val="clear" w:color="auto" w:fill="auto"/>
        <w:tabs>
          <w:tab w:val="left" w:pos="9355"/>
        </w:tabs>
        <w:ind w:left="142" w:right="-1"/>
        <w:jc w:val="left"/>
        <w:rPr>
          <w:sz w:val="24"/>
          <w:szCs w:val="24"/>
        </w:rPr>
      </w:pPr>
      <w:r w:rsidRPr="00E6013D">
        <w:rPr>
          <w:sz w:val="24"/>
          <w:szCs w:val="24"/>
        </w:rPr>
        <w:t xml:space="preserve">д) артериовенозное шунтирование (приток крови из бронхиальных артерий с высоким давлением через артерио-венозные и </w:t>
      </w:r>
      <w:proofErr w:type="gramStart"/>
      <w:r w:rsidR="00A32580" w:rsidRPr="00E6013D">
        <w:rPr>
          <w:sz w:val="24"/>
          <w:szCs w:val="24"/>
        </w:rPr>
        <w:t>ме</w:t>
      </w:r>
      <w:r w:rsidRPr="00E6013D">
        <w:rPr>
          <w:sz w:val="24"/>
          <w:szCs w:val="24"/>
        </w:rPr>
        <w:t>ж</w:t>
      </w:r>
      <w:proofErr w:type="gramEnd"/>
      <w:r w:rsidR="00A32580" w:rsidRPr="00E6013D">
        <w:rPr>
          <w:sz w:val="24"/>
          <w:szCs w:val="24"/>
        </w:rPr>
        <w:t xml:space="preserve"> </w:t>
      </w:r>
      <w:r w:rsidRPr="00E6013D">
        <w:rPr>
          <w:sz w:val="24"/>
          <w:szCs w:val="24"/>
        </w:rPr>
        <w:t>артер</w:t>
      </w:r>
      <w:r w:rsidR="00A32580" w:rsidRPr="00E6013D">
        <w:rPr>
          <w:sz w:val="24"/>
          <w:szCs w:val="24"/>
        </w:rPr>
        <w:t>и</w:t>
      </w:r>
      <w:r w:rsidRPr="00E6013D">
        <w:rPr>
          <w:sz w:val="24"/>
          <w:szCs w:val="24"/>
        </w:rPr>
        <w:t>альные анастомозы)</w:t>
      </w:r>
    </w:p>
    <w:p w:rsidR="0067799C" w:rsidRPr="00E6013D" w:rsidRDefault="0067799C" w:rsidP="005D3FB1">
      <w:pPr>
        <w:pStyle w:val="22"/>
        <w:shd w:val="clear" w:color="auto" w:fill="auto"/>
        <w:ind w:left="142"/>
        <w:jc w:val="left"/>
        <w:rPr>
          <w:sz w:val="24"/>
          <w:szCs w:val="24"/>
        </w:rPr>
      </w:pPr>
      <w:r w:rsidRPr="00E6013D">
        <w:rPr>
          <w:sz w:val="24"/>
          <w:szCs w:val="24"/>
        </w:rPr>
        <w:t>е) гипокапния и алкалоз</w:t>
      </w:r>
    </w:p>
    <w:p w:rsidR="002C6AEA" w:rsidRPr="00E6013D" w:rsidRDefault="002C6AEA" w:rsidP="00A32580">
      <w:pPr>
        <w:widowControl w:val="0"/>
        <w:tabs>
          <w:tab w:val="left" w:pos="469"/>
        </w:tabs>
        <w:spacing w:after="0" w:line="274" w:lineRule="exact"/>
        <w:ind w:left="142"/>
        <w:jc w:val="both"/>
        <w:rPr>
          <w:rFonts w:ascii="Times New Roman" w:hAnsi="Times New Roman" w:cs="Times New Roman"/>
          <w:sz w:val="24"/>
          <w:szCs w:val="24"/>
        </w:rPr>
      </w:pPr>
    </w:p>
    <w:p w:rsidR="0067799C" w:rsidRPr="00E6013D" w:rsidRDefault="005D3FB1" w:rsidP="00A32580">
      <w:pPr>
        <w:widowControl w:val="0"/>
        <w:tabs>
          <w:tab w:val="left" w:pos="469"/>
        </w:tabs>
        <w:spacing w:after="0" w:line="274" w:lineRule="exact"/>
        <w:ind w:left="142"/>
        <w:jc w:val="both"/>
        <w:rPr>
          <w:rFonts w:ascii="Times New Roman" w:hAnsi="Times New Roman" w:cs="Times New Roman"/>
          <w:sz w:val="24"/>
          <w:szCs w:val="24"/>
          <w:u w:val="single"/>
        </w:rPr>
      </w:pPr>
      <w:r w:rsidRPr="00E6013D">
        <w:rPr>
          <w:rFonts w:ascii="Times New Roman" w:hAnsi="Times New Roman" w:cs="Times New Roman"/>
          <w:sz w:val="24"/>
          <w:szCs w:val="24"/>
        </w:rPr>
        <w:t xml:space="preserve">6.ПЕРЕЧИСЛЕНЫ ОСНОВНЫЕ КЛИНИЧЕСКИЕ ПРИЗНАКИ ОСТРОГО ЛЕГОЧНОГО </w:t>
      </w:r>
      <w:r w:rsidRPr="00E6013D">
        <w:rPr>
          <w:rStyle w:val="35"/>
          <w:rFonts w:eastAsia="Tahoma"/>
          <w:b w:val="0"/>
        </w:rPr>
        <w:t>СЕРДЦА,</w:t>
      </w:r>
      <w:r w:rsidRPr="00E6013D">
        <w:rPr>
          <w:rStyle w:val="35"/>
          <w:rFonts w:eastAsia="Tahoma"/>
        </w:rPr>
        <w:t xml:space="preserve"> </w:t>
      </w:r>
      <w:proofErr w:type="gramStart"/>
      <w:r w:rsidRPr="00E6013D">
        <w:rPr>
          <w:rStyle w:val="35"/>
          <w:rFonts w:eastAsia="Tahoma"/>
          <w:b w:val="0"/>
        </w:rPr>
        <w:t>КРОМЕ</w:t>
      </w:r>
      <w:proofErr w:type="gramEnd"/>
    </w:p>
    <w:p w:rsidR="0067799C" w:rsidRPr="00E6013D" w:rsidRDefault="0067799C" w:rsidP="005D3FB1">
      <w:pPr>
        <w:pStyle w:val="22"/>
        <w:shd w:val="clear" w:color="auto" w:fill="auto"/>
        <w:ind w:left="142"/>
        <w:jc w:val="left"/>
        <w:rPr>
          <w:sz w:val="24"/>
          <w:szCs w:val="24"/>
        </w:rPr>
      </w:pPr>
      <w:r w:rsidRPr="00E6013D">
        <w:rPr>
          <w:sz w:val="24"/>
          <w:szCs w:val="24"/>
        </w:rPr>
        <w:t>а) резкая боль в груди</w:t>
      </w:r>
    </w:p>
    <w:p w:rsidR="0067799C" w:rsidRPr="00E6013D" w:rsidRDefault="0067799C" w:rsidP="005D3FB1">
      <w:pPr>
        <w:pStyle w:val="22"/>
        <w:shd w:val="clear" w:color="auto" w:fill="auto"/>
        <w:spacing w:line="278" w:lineRule="exact"/>
        <w:ind w:left="142" w:right="5740"/>
        <w:jc w:val="left"/>
        <w:rPr>
          <w:sz w:val="24"/>
          <w:szCs w:val="24"/>
        </w:rPr>
      </w:pPr>
      <w:r w:rsidRPr="00E6013D">
        <w:rPr>
          <w:sz w:val="24"/>
          <w:szCs w:val="24"/>
        </w:rPr>
        <w:t xml:space="preserve">б) резчайшая боль </w:t>
      </w:r>
    </w:p>
    <w:p w:rsidR="0067799C" w:rsidRPr="00E6013D" w:rsidRDefault="0067799C" w:rsidP="005D3FB1">
      <w:pPr>
        <w:pStyle w:val="22"/>
        <w:shd w:val="clear" w:color="auto" w:fill="auto"/>
        <w:spacing w:line="278" w:lineRule="exact"/>
        <w:ind w:left="142" w:right="5740"/>
        <w:jc w:val="left"/>
        <w:rPr>
          <w:sz w:val="24"/>
          <w:szCs w:val="24"/>
        </w:rPr>
      </w:pPr>
      <w:r w:rsidRPr="00E6013D">
        <w:rPr>
          <w:sz w:val="24"/>
          <w:szCs w:val="24"/>
        </w:rPr>
        <w:t>в) цианоз</w:t>
      </w:r>
    </w:p>
    <w:p w:rsidR="0067799C" w:rsidRPr="00E6013D" w:rsidRDefault="0067799C" w:rsidP="005D3FB1">
      <w:pPr>
        <w:pStyle w:val="22"/>
        <w:shd w:val="clear" w:color="auto" w:fill="auto"/>
        <w:tabs>
          <w:tab w:val="left" w:pos="743"/>
        </w:tabs>
        <w:spacing w:line="278" w:lineRule="exact"/>
        <w:ind w:left="142"/>
        <w:jc w:val="left"/>
        <w:rPr>
          <w:sz w:val="24"/>
          <w:szCs w:val="24"/>
        </w:rPr>
      </w:pPr>
      <w:r w:rsidRPr="00E6013D">
        <w:rPr>
          <w:sz w:val="24"/>
          <w:szCs w:val="24"/>
        </w:rPr>
        <w:t>г) коллапс</w:t>
      </w:r>
    </w:p>
    <w:p w:rsidR="0067799C" w:rsidRPr="00E6013D" w:rsidRDefault="0067799C" w:rsidP="005D3FB1">
      <w:pPr>
        <w:pStyle w:val="22"/>
        <w:shd w:val="clear" w:color="auto" w:fill="auto"/>
        <w:tabs>
          <w:tab w:val="left" w:pos="772"/>
        </w:tabs>
        <w:spacing w:line="278" w:lineRule="exact"/>
        <w:ind w:left="142"/>
        <w:jc w:val="left"/>
        <w:rPr>
          <w:sz w:val="24"/>
          <w:szCs w:val="24"/>
        </w:rPr>
      </w:pPr>
      <w:r w:rsidRPr="00E6013D">
        <w:rPr>
          <w:sz w:val="24"/>
          <w:szCs w:val="24"/>
        </w:rPr>
        <w:t>д) тахикардия</w:t>
      </w:r>
    </w:p>
    <w:p w:rsidR="0067799C" w:rsidRPr="00E6013D" w:rsidRDefault="0067799C" w:rsidP="005D3FB1">
      <w:pPr>
        <w:pStyle w:val="22"/>
        <w:shd w:val="clear" w:color="auto" w:fill="auto"/>
        <w:tabs>
          <w:tab w:val="left" w:pos="782"/>
        </w:tabs>
        <w:spacing w:line="278" w:lineRule="exact"/>
        <w:ind w:left="142" w:right="3280"/>
        <w:jc w:val="left"/>
        <w:rPr>
          <w:sz w:val="24"/>
          <w:szCs w:val="24"/>
        </w:rPr>
      </w:pPr>
      <w:r w:rsidRPr="00E6013D">
        <w:rPr>
          <w:sz w:val="24"/>
          <w:szCs w:val="24"/>
        </w:rPr>
        <w:t xml:space="preserve">е) кашель с выделением гнойной мокроты </w:t>
      </w:r>
    </w:p>
    <w:p w:rsidR="0067799C" w:rsidRPr="00E6013D" w:rsidRDefault="0067799C" w:rsidP="005D3FB1">
      <w:pPr>
        <w:pStyle w:val="22"/>
        <w:shd w:val="clear" w:color="auto" w:fill="auto"/>
        <w:tabs>
          <w:tab w:val="left" w:pos="782"/>
        </w:tabs>
        <w:spacing w:line="278" w:lineRule="exact"/>
        <w:ind w:left="142" w:right="3280"/>
        <w:jc w:val="left"/>
        <w:rPr>
          <w:sz w:val="24"/>
          <w:szCs w:val="24"/>
        </w:rPr>
      </w:pPr>
      <w:r w:rsidRPr="00E6013D">
        <w:rPr>
          <w:rStyle w:val="29pt"/>
          <w:sz w:val="24"/>
          <w:szCs w:val="24"/>
        </w:rPr>
        <w:t xml:space="preserve">ж) бронхообструктивный  </w:t>
      </w:r>
      <w:r w:rsidRPr="00E6013D">
        <w:rPr>
          <w:rStyle w:val="210pt"/>
          <w:b w:val="0"/>
          <w:sz w:val="24"/>
          <w:szCs w:val="24"/>
        </w:rPr>
        <w:t>синдром</w:t>
      </w:r>
    </w:p>
    <w:p w:rsidR="002C6AEA" w:rsidRPr="00E6013D" w:rsidRDefault="002C6AEA" w:rsidP="005D3FB1">
      <w:pPr>
        <w:pStyle w:val="15"/>
        <w:shd w:val="clear" w:color="auto" w:fill="auto"/>
        <w:tabs>
          <w:tab w:val="left" w:pos="469"/>
        </w:tabs>
        <w:ind w:left="142" w:firstLine="0"/>
        <w:rPr>
          <w:b w:val="0"/>
          <w:sz w:val="24"/>
          <w:szCs w:val="24"/>
        </w:rPr>
      </w:pPr>
      <w:bookmarkStart w:id="2" w:name="bookmark0"/>
    </w:p>
    <w:p w:rsidR="0067799C" w:rsidRPr="00E6013D" w:rsidRDefault="005D3FB1" w:rsidP="005D3FB1">
      <w:pPr>
        <w:pStyle w:val="15"/>
        <w:shd w:val="clear" w:color="auto" w:fill="auto"/>
        <w:tabs>
          <w:tab w:val="left" w:pos="469"/>
        </w:tabs>
        <w:ind w:left="142" w:firstLine="0"/>
        <w:rPr>
          <w:b w:val="0"/>
          <w:sz w:val="24"/>
          <w:szCs w:val="24"/>
        </w:rPr>
      </w:pPr>
      <w:r w:rsidRPr="00E6013D">
        <w:rPr>
          <w:b w:val="0"/>
          <w:sz w:val="24"/>
          <w:szCs w:val="24"/>
        </w:rPr>
        <w:t>7.НАЗОВИТЕ ТИПЫ ЛЕГОЧНОГО СЕРДЦА В ЗАВИСИМОСТИ ОТ ПРОИСХОЖДЕНИЯ</w:t>
      </w:r>
      <w:bookmarkEnd w:id="2"/>
    </w:p>
    <w:p w:rsidR="0067799C" w:rsidRPr="00E6013D" w:rsidRDefault="0067799C" w:rsidP="005D3FB1">
      <w:pPr>
        <w:pStyle w:val="22"/>
        <w:shd w:val="clear" w:color="auto" w:fill="auto"/>
        <w:tabs>
          <w:tab w:val="left" w:pos="758"/>
        </w:tabs>
        <w:ind w:left="142"/>
        <w:jc w:val="left"/>
        <w:rPr>
          <w:sz w:val="24"/>
          <w:szCs w:val="24"/>
        </w:rPr>
      </w:pPr>
      <w:r w:rsidRPr="00E6013D">
        <w:rPr>
          <w:sz w:val="24"/>
          <w:szCs w:val="24"/>
        </w:rPr>
        <w:t>а) васкулярный (повышение давления в легочной артерии)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бронхолегочный</w:t>
      </w:r>
    </w:p>
    <w:p w:rsidR="0067799C" w:rsidRPr="00E6013D" w:rsidRDefault="0067799C" w:rsidP="005D3FB1">
      <w:pPr>
        <w:pStyle w:val="22"/>
        <w:shd w:val="clear" w:color="auto" w:fill="auto"/>
        <w:tabs>
          <w:tab w:val="left" w:pos="767"/>
        </w:tabs>
        <w:ind w:left="142"/>
        <w:jc w:val="left"/>
        <w:rPr>
          <w:sz w:val="24"/>
          <w:szCs w:val="24"/>
        </w:rPr>
      </w:pPr>
      <w:r w:rsidRPr="00E6013D">
        <w:rPr>
          <w:sz w:val="24"/>
          <w:szCs w:val="24"/>
        </w:rPr>
        <w:t>в) торакодиафрагмальный</w:t>
      </w:r>
    </w:p>
    <w:p w:rsidR="0067799C" w:rsidRPr="00E6013D" w:rsidRDefault="0067799C" w:rsidP="005D3FB1">
      <w:pPr>
        <w:pStyle w:val="22"/>
        <w:shd w:val="clear" w:color="auto" w:fill="auto"/>
        <w:tabs>
          <w:tab w:val="left" w:pos="767"/>
        </w:tabs>
        <w:ind w:left="142"/>
        <w:jc w:val="left"/>
        <w:rPr>
          <w:sz w:val="24"/>
          <w:szCs w:val="24"/>
        </w:rPr>
      </w:pPr>
      <w:r w:rsidRPr="00E6013D">
        <w:rPr>
          <w:sz w:val="24"/>
          <w:szCs w:val="24"/>
        </w:rPr>
        <w:t>г) при врожденных пороках сердца</w:t>
      </w:r>
    </w:p>
    <w:p w:rsidR="0067799C" w:rsidRPr="00E6013D" w:rsidRDefault="0067799C" w:rsidP="005D3FB1">
      <w:pPr>
        <w:pStyle w:val="22"/>
        <w:shd w:val="clear" w:color="auto" w:fill="auto"/>
        <w:tabs>
          <w:tab w:val="left" w:pos="772"/>
        </w:tabs>
        <w:ind w:left="142"/>
        <w:jc w:val="left"/>
        <w:rPr>
          <w:sz w:val="24"/>
          <w:szCs w:val="24"/>
        </w:rPr>
      </w:pPr>
      <w:r w:rsidRPr="00E6013D">
        <w:rPr>
          <w:sz w:val="24"/>
          <w:szCs w:val="24"/>
        </w:rPr>
        <w:t>д) при стенозе митрального клапана</w:t>
      </w:r>
    </w:p>
    <w:p w:rsidR="0067799C" w:rsidRPr="00E6013D" w:rsidRDefault="0067799C" w:rsidP="005D3FB1">
      <w:pPr>
        <w:pStyle w:val="22"/>
        <w:shd w:val="clear" w:color="auto" w:fill="auto"/>
        <w:tabs>
          <w:tab w:val="left" w:pos="825"/>
        </w:tabs>
        <w:spacing w:line="278" w:lineRule="exact"/>
        <w:ind w:left="142" w:right="5240"/>
        <w:jc w:val="left"/>
        <w:rPr>
          <w:sz w:val="24"/>
          <w:szCs w:val="24"/>
        </w:rPr>
      </w:pPr>
      <w:r w:rsidRPr="00E6013D">
        <w:rPr>
          <w:sz w:val="24"/>
          <w:szCs w:val="24"/>
        </w:rPr>
        <w:t xml:space="preserve">е) сочетанный вариант                                             ж) верно а, б, </w:t>
      </w:r>
      <w:proofErr w:type="gramStart"/>
      <w:r w:rsidRPr="00E6013D">
        <w:rPr>
          <w:sz w:val="24"/>
          <w:szCs w:val="24"/>
        </w:rPr>
        <w:t>в</w:t>
      </w:r>
      <w:proofErr w:type="gramEnd"/>
    </w:p>
    <w:p w:rsidR="0067799C" w:rsidRPr="00E6013D" w:rsidRDefault="0067799C" w:rsidP="005D3FB1">
      <w:pPr>
        <w:pStyle w:val="22"/>
        <w:shd w:val="clear" w:color="auto" w:fill="auto"/>
        <w:spacing w:line="278" w:lineRule="exact"/>
        <w:ind w:left="142"/>
        <w:jc w:val="left"/>
        <w:rPr>
          <w:sz w:val="24"/>
          <w:szCs w:val="24"/>
        </w:rPr>
      </w:pPr>
      <w:r w:rsidRPr="00E6013D">
        <w:rPr>
          <w:sz w:val="24"/>
          <w:szCs w:val="24"/>
        </w:rPr>
        <w:t xml:space="preserve">з) верно </w:t>
      </w:r>
      <w:proofErr w:type="gramStart"/>
      <w:r w:rsidRPr="00E6013D">
        <w:rPr>
          <w:sz w:val="24"/>
          <w:szCs w:val="24"/>
        </w:rPr>
        <w:t>г</w:t>
      </w:r>
      <w:proofErr w:type="gramEnd"/>
      <w:r w:rsidRPr="00E6013D">
        <w:rPr>
          <w:sz w:val="24"/>
          <w:szCs w:val="24"/>
        </w:rPr>
        <w:t>, д, е</w:t>
      </w:r>
    </w:p>
    <w:p w:rsidR="002C6AEA" w:rsidRPr="00E6013D" w:rsidRDefault="002C6AEA" w:rsidP="00A32580">
      <w:pPr>
        <w:pStyle w:val="15"/>
        <w:shd w:val="clear" w:color="auto" w:fill="auto"/>
        <w:tabs>
          <w:tab w:val="left" w:pos="469"/>
        </w:tabs>
        <w:ind w:left="142" w:firstLine="0"/>
        <w:rPr>
          <w:b w:val="0"/>
          <w:sz w:val="24"/>
          <w:szCs w:val="24"/>
        </w:rPr>
      </w:pPr>
      <w:bookmarkStart w:id="3" w:name="bookmark1"/>
    </w:p>
    <w:p w:rsidR="0067799C" w:rsidRPr="00E6013D" w:rsidRDefault="00A32580" w:rsidP="00A32580">
      <w:pPr>
        <w:pStyle w:val="15"/>
        <w:shd w:val="clear" w:color="auto" w:fill="auto"/>
        <w:tabs>
          <w:tab w:val="left" w:pos="469"/>
        </w:tabs>
        <w:ind w:left="142" w:firstLine="0"/>
        <w:rPr>
          <w:b w:val="0"/>
          <w:sz w:val="24"/>
          <w:szCs w:val="24"/>
        </w:rPr>
      </w:pPr>
      <w:r w:rsidRPr="00E6013D">
        <w:rPr>
          <w:b w:val="0"/>
          <w:sz w:val="24"/>
          <w:szCs w:val="24"/>
        </w:rPr>
        <w:lastRenderedPageBreak/>
        <w:t>8.</w:t>
      </w:r>
      <w:r w:rsidR="005D3FB1" w:rsidRPr="00E6013D">
        <w:rPr>
          <w:b w:val="0"/>
          <w:sz w:val="24"/>
          <w:szCs w:val="24"/>
        </w:rPr>
        <w:t>ПЕРЕЧИСЛИТЕ ЗАБОЛЕВАНИЯ, КОТОРЫЕ МОГУТ ПРИВЕСТИ К ХРОНИЧЕСКОМУ ЛЕГОЧНОМУ СЕРДЦУ ТОРАКОДИАФРАГМАЛЬНОГО ГЕНЕЗА</w:t>
      </w:r>
      <w:bookmarkEnd w:id="3"/>
    </w:p>
    <w:p w:rsidR="0067799C" w:rsidRPr="00E6013D" w:rsidRDefault="0067799C" w:rsidP="005D3FB1">
      <w:pPr>
        <w:pStyle w:val="22"/>
        <w:shd w:val="clear" w:color="auto" w:fill="auto"/>
        <w:spacing w:line="278" w:lineRule="exact"/>
        <w:ind w:left="142" w:right="2920"/>
        <w:jc w:val="left"/>
        <w:rPr>
          <w:sz w:val="24"/>
          <w:szCs w:val="24"/>
        </w:rPr>
      </w:pPr>
      <w:r w:rsidRPr="00E6013D">
        <w:rPr>
          <w:sz w:val="24"/>
          <w:szCs w:val="24"/>
        </w:rPr>
        <w:t>а) поражение позвоночника и грудной клетки                                                                                   б) торакопластика</w:t>
      </w:r>
    </w:p>
    <w:p w:rsidR="0067799C" w:rsidRPr="00E6013D" w:rsidRDefault="0067799C" w:rsidP="005D3FB1">
      <w:pPr>
        <w:pStyle w:val="22"/>
        <w:shd w:val="clear" w:color="auto" w:fill="auto"/>
        <w:tabs>
          <w:tab w:val="left" w:pos="762"/>
        </w:tabs>
        <w:spacing w:line="278" w:lineRule="exact"/>
        <w:ind w:left="142"/>
        <w:jc w:val="left"/>
        <w:rPr>
          <w:sz w:val="24"/>
          <w:szCs w:val="24"/>
        </w:rPr>
      </w:pPr>
      <w:r w:rsidRPr="00E6013D">
        <w:rPr>
          <w:sz w:val="24"/>
          <w:szCs w:val="24"/>
        </w:rPr>
        <w:t>в) плевральные шварты</w:t>
      </w:r>
    </w:p>
    <w:p w:rsidR="0067799C" w:rsidRPr="00E6013D" w:rsidRDefault="0067799C" w:rsidP="005D3FB1">
      <w:pPr>
        <w:pStyle w:val="22"/>
        <w:shd w:val="clear" w:color="auto" w:fill="auto"/>
        <w:tabs>
          <w:tab w:val="left" w:pos="762"/>
        </w:tabs>
        <w:spacing w:line="278" w:lineRule="exact"/>
        <w:ind w:left="142"/>
        <w:jc w:val="left"/>
        <w:rPr>
          <w:sz w:val="24"/>
          <w:szCs w:val="24"/>
        </w:rPr>
      </w:pPr>
      <w:r w:rsidRPr="00E6013D">
        <w:rPr>
          <w:sz w:val="24"/>
          <w:szCs w:val="24"/>
        </w:rPr>
        <w:t>г) ожирение (синдром Пиквика)</w:t>
      </w:r>
    </w:p>
    <w:p w:rsidR="0067799C" w:rsidRPr="00E6013D" w:rsidRDefault="0067799C" w:rsidP="005D3FB1">
      <w:pPr>
        <w:pStyle w:val="22"/>
        <w:shd w:val="clear" w:color="auto" w:fill="auto"/>
        <w:spacing w:line="278" w:lineRule="exact"/>
        <w:ind w:left="142"/>
        <w:jc w:val="left"/>
        <w:rPr>
          <w:sz w:val="24"/>
          <w:szCs w:val="24"/>
        </w:rPr>
      </w:pPr>
      <w:r w:rsidRPr="00E6013D">
        <w:rPr>
          <w:sz w:val="24"/>
          <w:szCs w:val="24"/>
        </w:rPr>
        <w:t>д) все перечисленное</w:t>
      </w:r>
    </w:p>
    <w:p w:rsidR="002C6AEA" w:rsidRPr="00E6013D" w:rsidRDefault="002C6AEA" w:rsidP="00A32580">
      <w:pPr>
        <w:pStyle w:val="15"/>
        <w:shd w:val="clear" w:color="auto" w:fill="auto"/>
        <w:tabs>
          <w:tab w:val="left" w:pos="469"/>
        </w:tabs>
        <w:ind w:left="142" w:firstLine="0"/>
        <w:rPr>
          <w:b w:val="0"/>
          <w:sz w:val="24"/>
          <w:szCs w:val="24"/>
        </w:rPr>
      </w:pPr>
      <w:bookmarkStart w:id="4" w:name="bookmark2"/>
    </w:p>
    <w:p w:rsidR="0067799C" w:rsidRPr="00E6013D" w:rsidRDefault="00A32580" w:rsidP="00A32580">
      <w:pPr>
        <w:pStyle w:val="15"/>
        <w:shd w:val="clear" w:color="auto" w:fill="auto"/>
        <w:tabs>
          <w:tab w:val="left" w:pos="469"/>
        </w:tabs>
        <w:ind w:left="142" w:firstLine="0"/>
        <w:rPr>
          <w:b w:val="0"/>
          <w:sz w:val="24"/>
          <w:szCs w:val="24"/>
        </w:rPr>
      </w:pPr>
      <w:r w:rsidRPr="00E6013D">
        <w:rPr>
          <w:b w:val="0"/>
          <w:sz w:val="24"/>
          <w:szCs w:val="24"/>
        </w:rPr>
        <w:t xml:space="preserve">9.КАКИЕ ИЗ ПЕРЕЧИСЛЕННЫХ ЖАЛОБ НАИБОЛЕЕ ХАРАКТЕРНЫ ДЛЯ БОЛЬНОГО </w:t>
      </w:r>
      <w:r w:rsidRPr="00E6013D">
        <w:rPr>
          <w:rStyle w:val="16"/>
          <w:b/>
        </w:rPr>
        <w:t xml:space="preserve">С </w:t>
      </w:r>
      <w:r w:rsidRPr="00E6013D">
        <w:rPr>
          <w:b w:val="0"/>
          <w:sz w:val="24"/>
          <w:szCs w:val="24"/>
        </w:rPr>
        <w:t>ЛЕГОЧНЫМ СЕРДЦЕМ</w:t>
      </w:r>
      <w:bookmarkEnd w:id="4"/>
    </w:p>
    <w:p w:rsidR="0067799C" w:rsidRPr="00E6013D" w:rsidRDefault="0067799C" w:rsidP="005D3FB1">
      <w:pPr>
        <w:pStyle w:val="22"/>
        <w:shd w:val="clear" w:color="auto" w:fill="auto"/>
        <w:tabs>
          <w:tab w:val="left" w:pos="748"/>
        </w:tabs>
        <w:spacing w:line="278" w:lineRule="exact"/>
        <w:ind w:left="142"/>
        <w:jc w:val="left"/>
        <w:rPr>
          <w:sz w:val="24"/>
          <w:szCs w:val="24"/>
        </w:rPr>
      </w:pPr>
      <w:r w:rsidRPr="00E6013D">
        <w:rPr>
          <w:sz w:val="24"/>
          <w:szCs w:val="24"/>
        </w:rPr>
        <w:t>а)</w:t>
      </w:r>
      <w:r w:rsidRPr="00E6013D">
        <w:rPr>
          <w:sz w:val="24"/>
          <w:szCs w:val="24"/>
        </w:rPr>
        <w:tab/>
        <w:t>одышка в покое и при физической нагрузке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б)</w:t>
      </w:r>
      <w:r w:rsidRPr="00E6013D">
        <w:rPr>
          <w:sz w:val="24"/>
          <w:szCs w:val="24"/>
        </w:rPr>
        <w:tab/>
        <w:t>приступы удушья по ночам</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w:t>
      </w:r>
      <w:r w:rsidRPr="00E6013D">
        <w:rPr>
          <w:sz w:val="24"/>
          <w:szCs w:val="24"/>
        </w:rPr>
        <w:tab/>
        <w:t>боли в сердце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w:t>
      </w:r>
      <w:r w:rsidRPr="00E6013D">
        <w:rPr>
          <w:sz w:val="24"/>
          <w:szCs w:val="24"/>
        </w:rPr>
        <w:tab/>
        <w:t>перебои в сердце и сердцебиение</w:t>
      </w:r>
    </w:p>
    <w:p w:rsidR="0067799C" w:rsidRPr="00E6013D" w:rsidRDefault="0067799C" w:rsidP="005D3FB1">
      <w:pPr>
        <w:pStyle w:val="22"/>
        <w:shd w:val="clear" w:color="auto" w:fill="auto"/>
        <w:tabs>
          <w:tab w:val="left" w:pos="777"/>
        </w:tabs>
        <w:spacing w:line="278" w:lineRule="exact"/>
        <w:ind w:left="142"/>
        <w:jc w:val="left"/>
        <w:rPr>
          <w:sz w:val="24"/>
          <w:szCs w:val="24"/>
        </w:rPr>
      </w:pPr>
      <w:r w:rsidRPr="00E6013D">
        <w:rPr>
          <w:sz w:val="24"/>
          <w:szCs w:val="24"/>
        </w:rPr>
        <w:t>д)</w:t>
      </w:r>
      <w:r w:rsidRPr="00E6013D">
        <w:rPr>
          <w:sz w:val="24"/>
          <w:szCs w:val="24"/>
        </w:rPr>
        <w:tab/>
        <w:t>кашель с трудноотделяемой мокротой</w:t>
      </w:r>
    </w:p>
    <w:p w:rsidR="0067799C" w:rsidRPr="00E6013D" w:rsidRDefault="0067799C" w:rsidP="005D3FB1">
      <w:pPr>
        <w:pStyle w:val="22"/>
        <w:shd w:val="clear" w:color="auto" w:fill="auto"/>
        <w:tabs>
          <w:tab w:val="left" w:pos="777"/>
        </w:tabs>
        <w:spacing w:line="278" w:lineRule="exact"/>
        <w:ind w:left="142"/>
        <w:jc w:val="left"/>
        <w:rPr>
          <w:sz w:val="24"/>
          <w:szCs w:val="24"/>
        </w:rPr>
      </w:pPr>
      <w:r w:rsidRPr="00E6013D">
        <w:rPr>
          <w:sz w:val="24"/>
          <w:szCs w:val="24"/>
        </w:rPr>
        <w:t>е)</w:t>
      </w:r>
      <w:r w:rsidRPr="00E6013D">
        <w:rPr>
          <w:sz w:val="24"/>
          <w:szCs w:val="24"/>
        </w:rPr>
        <w:tab/>
        <w:t>боли и тяжесть в правом подреберье</w:t>
      </w:r>
    </w:p>
    <w:p w:rsidR="0067799C" w:rsidRPr="00E6013D" w:rsidRDefault="0067799C" w:rsidP="005D3FB1">
      <w:pPr>
        <w:pStyle w:val="22"/>
        <w:shd w:val="clear" w:color="auto" w:fill="auto"/>
        <w:tabs>
          <w:tab w:val="left" w:pos="820"/>
          <w:tab w:val="left" w:pos="4825"/>
        </w:tabs>
        <w:spacing w:line="278" w:lineRule="exact"/>
        <w:ind w:left="142"/>
        <w:jc w:val="left"/>
        <w:rPr>
          <w:sz w:val="24"/>
          <w:szCs w:val="24"/>
        </w:rPr>
      </w:pPr>
      <w:r w:rsidRPr="00E6013D">
        <w:rPr>
          <w:sz w:val="24"/>
          <w:szCs w:val="24"/>
        </w:rPr>
        <w:t>ж)</w:t>
      </w:r>
      <w:r w:rsidRPr="00E6013D">
        <w:rPr>
          <w:sz w:val="24"/>
          <w:szCs w:val="24"/>
        </w:rPr>
        <w:tab/>
        <w:t>отеки на голенях</w:t>
      </w:r>
      <w:r w:rsidRPr="00E6013D">
        <w:rPr>
          <w:sz w:val="24"/>
          <w:szCs w:val="24"/>
        </w:rPr>
        <w:tab/>
        <w:t>'</w:t>
      </w:r>
    </w:p>
    <w:p w:rsidR="0067799C" w:rsidRPr="00E6013D" w:rsidRDefault="0067799C" w:rsidP="005D3FB1">
      <w:pPr>
        <w:pStyle w:val="22"/>
        <w:shd w:val="clear" w:color="auto" w:fill="auto"/>
        <w:tabs>
          <w:tab w:val="left" w:pos="820"/>
        </w:tabs>
        <w:spacing w:line="278" w:lineRule="exact"/>
        <w:ind w:left="142"/>
        <w:jc w:val="left"/>
        <w:rPr>
          <w:sz w:val="24"/>
          <w:szCs w:val="24"/>
        </w:rPr>
      </w:pPr>
      <w:r w:rsidRPr="00E6013D">
        <w:rPr>
          <w:sz w:val="24"/>
          <w:szCs w:val="24"/>
        </w:rPr>
        <w:t>з)</w:t>
      </w:r>
      <w:r w:rsidRPr="00E6013D">
        <w:rPr>
          <w:sz w:val="24"/>
          <w:szCs w:val="24"/>
        </w:rPr>
        <w:tab/>
        <w:t xml:space="preserve">верно а, б, в, </w:t>
      </w:r>
      <w:proofErr w:type="gramStart"/>
      <w:r w:rsidRPr="00E6013D">
        <w:rPr>
          <w:sz w:val="24"/>
          <w:szCs w:val="24"/>
        </w:rPr>
        <w:t>г</w:t>
      </w:r>
      <w:proofErr w:type="gramEnd"/>
    </w:p>
    <w:p w:rsidR="0067799C" w:rsidRPr="00E6013D" w:rsidRDefault="0067799C" w:rsidP="005D3FB1">
      <w:pPr>
        <w:pStyle w:val="22"/>
        <w:shd w:val="clear" w:color="auto" w:fill="auto"/>
        <w:tabs>
          <w:tab w:val="left" w:pos="820"/>
        </w:tabs>
        <w:spacing w:after="7" w:line="240" w:lineRule="exact"/>
        <w:ind w:left="142"/>
        <w:jc w:val="left"/>
        <w:rPr>
          <w:sz w:val="24"/>
          <w:szCs w:val="24"/>
        </w:rPr>
      </w:pPr>
      <w:r w:rsidRPr="00E6013D">
        <w:rPr>
          <w:sz w:val="24"/>
          <w:szCs w:val="24"/>
        </w:rPr>
        <w:t>и)</w:t>
      </w:r>
      <w:r w:rsidRPr="00E6013D">
        <w:rPr>
          <w:sz w:val="24"/>
          <w:szCs w:val="24"/>
        </w:rPr>
        <w:tab/>
        <w:t>верно а, в</w:t>
      </w:r>
      <w:proofErr w:type="gramStart"/>
      <w:r w:rsidRPr="00E6013D">
        <w:rPr>
          <w:sz w:val="24"/>
          <w:szCs w:val="24"/>
        </w:rPr>
        <w:t>,д</w:t>
      </w:r>
      <w:proofErr w:type="gramEnd"/>
      <w:r w:rsidRPr="00E6013D">
        <w:rPr>
          <w:sz w:val="24"/>
          <w:szCs w:val="24"/>
        </w:rPr>
        <w:t>, ж</w:t>
      </w:r>
    </w:p>
    <w:p w:rsidR="00A32580" w:rsidRPr="00E6013D" w:rsidRDefault="00A32580" w:rsidP="00A32580">
      <w:pPr>
        <w:pStyle w:val="15"/>
        <w:shd w:val="clear" w:color="auto" w:fill="auto"/>
        <w:tabs>
          <w:tab w:val="left" w:pos="478"/>
        </w:tabs>
        <w:spacing w:line="240" w:lineRule="exact"/>
        <w:ind w:left="142" w:firstLine="0"/>
        <w:rPr>
          <w:b w:val="0"/>
          <w:sz w:val="24"/>
          <w:szCs w:val="24"/>
        </w:rPr>
      </w:pPr>
      <w:bookmarkStart w:id="5" w:name="bookmark3"/>
    </w:p>
    <w:p w:rsidR="0067799C" w:rsidRPr="00E6013D" w:rsidRDefault="00A32580" w:rsidP="00A32580">
      <w:pPr>
        <w:pStyle w:val="15"/>
        <w:shd w:val="clear" w:color="auto" w:fill="auto"/>
        <w:tabs>
          <w:tab w:val="left" w:pos="478"/>
        </w:tabs>
        <w:spacing w:line="240" w:lineRule="exact"/>
        <w:ind w:left="142" w:firstLine="0"/>
        <w:rPr>
          <w:b w:val="0"/>
          <w:sz w:val="24"/>
          <w:szCs w:val="24"/>
        </w:rPr>
      </w:pPr>
      <w:r w:rsidRPr="00E6013D">
        <w:rPr>
          <w:b w:val="0"/>
          <w:sz w:val="24"/>
          <w:szCs w:val="24"/>
        </w:rPr>
        <w:t>10.ПЕРЕЧИСЛИТЕ ИЗМЕНЕНИЯ ЭКГ, ТИПИЧНЫЕ ДЛЯ ХРОНИЧЕСКОГО ЛЕГОЧНОГО</w:t>
      </w:r>
      <w:bookmarkEnd w:id="5"/>
      <w:r w:rsidRPr="00E6013D">
        <w:rPr>
          <w:b w:val="0"/>
          <w:sz w:val="24"/>
          <w:szCs w:val="24"/>
        </w:rPr>
        <w:t xml:space="preserve"> СЕРДЦА</w:t>
      </w:r>
    </w:p>
    <w:p w:rsidR="0067799C" w:rsidRPr="00E6013D" w:rsidRDefault="0067799C" w:rsidP="005D3FB1">
      <w:pPr>
        <w:pStyle w:val="22"/>
        <w:shd w:val="clear" w:color="auto" w:fill="auto"/>
        <w:tabs>
          <w:tab w:val="left" w:pos="753"/>
        </w:tabs>
        <w:spacing w:line="278" w:lineRule="exact"/>
        <w:ind w:left="142"/>
        <w:jc w:val="left"/>
        <w:rPr>
          <w:sz w:val="24"/>
          <w:szCs w:val="24"/>
        </w:rPr>
      </w:pPr>
      <w:r w:rsidRPr="00E6013D">
        <w:rPr>
          <w:sz w:val="24"/>
          <w:szCs w:val="24"/>
        </w:rPr>
        <w:t>а)</w:t>
      </w:r>
      <w:r w:rsidRPr="00E6013D">
        <w:rPr>
          <w:sz w:val="24"/>
          <w:szCs w:val="24"/>
        </w:rPr>
        <w:tab/>
        <w:t>правограмма</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б)</w:t>
      </w:r>
      <w:r w:rsidRPr="00E6013D">
        <w:rPr>
          <w:sz w:val="24"/>
          <w:szCs w:val="24"/>
        </w:rPr>
        <w:tab/>
        <w:t>синусовая тахикардия</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w:t>
      </w:r>
      <w:r w:rsidRPr="00E6013D">
        <w:rPr>
          <w:sz w:val="24"/>
          <w:szCs w:val="24"/>
        </w:rPr>
        <w:tab/>
        <w:t xml:space="preserve">признаки гипертрофии правого предсердия по ЭКГ (высокий </w:t>
      </w:r>
      <w:proofErr w:type="gramStart"/>
      <w:r w:rsidRPr="00E6013D">
        <w:rPr>
          <w:sz w:val="24"/>
          <w:szCs w:val="24"/>
        </w:rPr>
        <w:t>Р</w:t>
      </w:r>
      <w:proofErr w:type="gramEnd"/>
      <w:r w:rsidRPr="00E6013D">
        <w:rPr>
          <w:sz w:val="24"/>
          <w:szCs w:val="24"/>
        </w:rPr>
        <w:t xml:space="preserve"> в</w:t>
      </w:r>
      <w:r w:rsidRPr="00E6013D">
        <w:rPr>
          <w:rStyle w:val="210pt"/>
          <w:sz w:val="24"/>
          <w:szCs w:val="24"/>
        </w:rPr>
        <w:t xml:space="preserve"> </w:t>
      </w:r>
      <w:r w:rsidRPr="00E6013D">
        <w:rPr>
          <w:sz w:val="24"/>
          <w:szCs w:val="24"/>
        </w:rPr>
        <w:t>отв 2,3 а</w:t>
      </w:r>
      <w:r w:rsidRPr="00E6013D">
        <w:rPr>
          <w:sz w:val="24"/>
          <w:szCs w:val="24"/>
          <w:lang w:val="en-US"/>
        </w:rPr>
        <w:t>VF</w:t>
      </w:r>
      <w:r w:rsidRPr="00E6013D">
        <w:rPr>
          <w:sz w:val="24"/>
          <w:szCs w:val="24"/>
        </w:rPr>
        <w:t>)</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w:t>
      </w:r>
      <w:r w:rsidRPr="00E6013D">
        <w:rPr>
          <w:sz w:val="24"/>
          <w:szCs w:val="24"/>
        </w:rPr>
        <w:tab/>
        <w:t xml:space="preserve">признаки гипертрофии правого желудочка по ЭКГ (высокий </w:t>
      </w:r>
      <w:r w:rsidRPr="00E6013D">
        <w:rPr>
          <w:sz w:val="24"/>
          <w:szCs w:val="24"/>
          <w:lang w:val="en-US"/>
        </w:rPr>
        <w:t>R</w:t>
      </w:r>
      <w:r w:rsidRPr="00E6013D">
        <w:rPr>
          <w:sz w:val="24"/>
          <w:szCs w:val="24"/>
        </w:rPr>
        <w:t xml:space="preserve"> в </w:t>
      </w:r>
      <w:proofErr w:type="gramStart"/>
      <w:r w:rsidRPr="00E6013D">
        <w:rPr>
          <w:sz w:val="24"/>
          <w:szCs w:val="24"/>
        </w:rPr>
        <w:t>отв</w:t>
      </w:r>
      <w:proofErr w:type="gramEnd"/>
      <w:r w:rsidRPr="00E6013D">
        <w:rPr>
          <w:sz w:val="24"/>
          <w:szCs w:val="24"/>
        </w:rPr>
        <w:t xml:space="preserve"> 3</w:t>
      </w:r>
      <w:r w:rsidR="005C3CAD" w:rsidRPr="00E6013D">
        <w:rPr>
          <w:sz w:val="24"/>
          <w:szCs w:val="24"/>
        </w:rPr>
        <w:t>,</w:t>
      </w:r>
      <w:r w:rsidRPr="00E6013D">
        <w:rPr>
          <w:sz w:val="24"/>
          <w:szCs w:val="24"/>
        </w:rPr>
        <w:t xml:space="preserve"> </w:t>
      </w:r>
      <w:r w:rsidRPr="00E6013D">
        <w:rPr>
          <w:sz w:val="24"/>
          <w:szCs w:val="24"/>
          <w:lang w:val="en-US"/>
        </w:rPr>
        <w:t>V</w:t>
      </w:r>
      <w:r w:rsidRPr="00E6013D">
        <w:rPr>
          <w:sz w:val="24"/>
          <w:szCs w:val="24"/>
        </w:rPr>
        <w:t>-1-2, смещение переходной зоны влево)</w:t>
      </w:r>
    </w:p>
    <w:p w:rsidR="0067799C" w:rsidRPr="00E6013D" w:rsidRDefault="0067799C" w:rsidP="005D3FB1">
      <w:pPr>
        <w:pStyle w:val="22"/>
        <w:shd w:val="clear" w:color="auto" w:fill="auto"/>
        <w:tabs>
          <w:tab w:val="left" w:pos="782"/>
        </w:tabs>
        <w:ind w:left="142"/>
        <w:jc w:val="left"/>
        <w:rPr>
          <w:sz w:val="24"/>
          <w:szCs w:val="24"/>
        </w:rPr>
      </w:pPr>
      <w:r w:rsidRPr="00E6013D">
        <w:rPr>
          <w:sz w:val="24"/>
          <w:szCs w:val="24"/>
        </w:rPr>
        <w:t>д)</w:t>
      </w:r>
      <w:r w:rsidRPr="00E6013D">
        <w:rPr>
          <w:sz w:val="24"/>
          <w:szCs w:val="24"/>
        </w:rPr>
        <w:tab/>
        <w:t>блокада правой ножки пучка Гиса</w:t>
      </w:r>
    </w:p>
    <w:p w:rsidR="0067799C" w:rsidRPr="00E6013D" w:rsidRDefault="0067799C" w:rsidP="005D3FB1">
      <w:pPr>
        <w:pStyle w:val="22"/>
        <w:shd w:val="clear" w:color="auto" w:fill="auto"/>
        <w:tabs>
          <w:tab w:val="left" w:pos="782"/>
        </w:tabs>
        <w:ind w:left="142"/>
        <w:jc w:val="left"/>
        <w:rPr>
          <w:sz w:val="24"/>
          <w:szCs w:val="24"/>
        </w:rPr>
      </w:pPr>
      <w:r w:rsidRPr="00E6013D">
        <w:rPr>
          <w:sz w:val="24"/>
          <w:szCs w:val="24"/>
        </w:rPr>
        <w:t>е)</w:t>
      </w:r>
      <w:r w:rsidRPr="00E6013D">
        <w:rPr>
          <w:sz w:val="24"/>
          <w:szCs w:val="24"/>
        </w:rPr>
        <w:tab/>
        <w:t>левограмма</w:t>
      </w:r>
    </w:p>
    <w:p w:rsidR="0067799C" w:rsidRPr="00E6013D" w:rsidRDefault="0067799C" w:rsidP="005D3FB1">
      <w:pPr>
        <w:pStyle w:val="22"/>
        <w:shd w:val="clear" w:color="auto" w:fill="auto"/>
        <w:tabs>
          <w:tab w:val="left" w:pos="820"/>
        </w:tabs>
        <w:ind w:left="142"/>
        <w:jc w:val="left"/>
        <w:rPr>
          <w:sz w:val="24"/>
          <w:szCs w:val="24"/>
        </w:rPr>
      </w:pPr>
      <w:r w:rsidRPr="00E6013D">
        <w:rPr>
          <w:sz w:val="24"/>
          <w:szCs w:val="24"/>
        </w:rPr>
        <w:t>ж)</w:t>
      </w:r>
      <w:r w:rsidRPr="00E6013D">
        <w:rPr>
          <w:sz w:val="24"/>
          <w:szCs w:val="24"/>
        </w:rPr>
        <w:tab/>
        <w:t xml:space="preserve">верно а, б, в, </w:t>
      </w:r>
      <w:proofErr w:type="gramStart"/>
      <w:r w:rsidRPr="00E6013D">
        <w:rPr>
          <w:sz w:val="24"/>
          <w:szCs w:val="24"/>
        </w:rPr>
        <w:t>г</w:t>
      </w:r>
      <w:proofErr w:type="gramEnd"/>
      <w:r w:rsidRPr="00E6013D">
        <w:rPr>
          <w:sz w:val="24"/>
          <w:szCs w:val="24"/>
        </w:rPr>
        <w:t>, д</w:t>
      </w:r>
    </w:p>
    <w:p w:rsidR="0067799C" w:rsidRPr="00E6013D" w:rsidRDefault="0067799C" w:rsidP="005D3FB1">
      <w:pPr>
        <w:pStyle w:val="22"/>
        <w:shd w:val="clear" w:color="auto" w:fill="auto"/>
        <w:tabs>
          <w:tab w:val="left" w:pos="820"/>
        </w:tabs>
        <w:spacing w:line="240" w:lineRule="exact"/>
        <w:ind w:left="142"/>
        <w:jc w:val="left"/>
        <w:rPr>
          <w:sz w:val="24"/>
          <w:szCs w:val="24"/>
        </w:rPr>
      </w:pPr>
      <w:r w:rsidRPr="00E6013D">
        <w:rPr>
          <w:sz w:val="24"/>
          <w:szCs w:val="24"/>
        </w:rPr>
        <w:t>з)</w:t>
      </w:r>
      <w:r w:rsidRPr="00E6013D">
        <w:rPr>
          <w:sz w:val="24"/>
          <w:szCs w:val="24"/>
        </w:rPr>
        <w:tab/>
        <w:t xml:space="preserve">верно а, в, </w:t>
      </w:r>
      <w:proofErr w:type="gramStart"/>
      <w:r w:rsidRPr="00E6013D">
        <w:rPr>
          <w:sz w:val="24"/>
          <w:szCs w:val="24"/>
        </w:rPr>
        <w:t>г</w:t>
      </w:r>
      <w:proofErr w:type="gramEnd"/>
      <w:r w:rsidRPr="00E6013D">
        <w:rPr>
          <w:sz w:val="24"/>
          <w:szCs w:val="24"/>
        </w:rPr>
        <w:t>, д, е</w:t>
      </w:r>
    </w:p>
    <w:p w:rsidR="0067799C" w:rsidRPr="00E6013D" w:rsidRDefault="0067799C" w:rsidP="005D3FB1">
      <w:pPr>
        <w:pStyle w:val="af7"/>
        <w:shd w:val="clear" w:color="auto" w:fill="auto"/>
        <w:spacing w:line="240" w:lineRule="exact"/>
        <w:ind w:left="142"/>
        <w:rPr>
          <w:sz w:val="24"/>
          <w:szCs w:val="24"/>
        </w:rPr>
      </w:pPr>
    </w:p>
    <w:p w:rsidR="00A32580" w:rsidRDefault="00A32580" w:rsidP="005D3FB1">
      <w:pPr>
        <w:pStyle w:val="af7"/>
        <w:shd w:val="clear" w:color="auto" w:fill="auto"/>
        <w:spacing w:line="240" w:lineRule="exact"/>
        <w:ind w:left="142"/>
        <w:rPr>
          <w:b w:val="0"/>
          <w:sz w:val="24"/>
          <w:szCs w:val="24"/>
        </w:rPr>
      </w:pPr>
    </w:p>
    <w:p w:rsidR="00A32580" w:rsidRDefault="00A32580" w:rsidP="00A32580">
      <w:pPr>
        <w:pStyle w:val="af7"/>
        <w:shd w:val="clear" w:color="auto" w:fill="auto"/>
        <w:spacing w:line="240" w:lineRule="exact"/>
        <w:ind w:left="142"/>
        <w:rPr>
          <w:b w:val="0"/>
          <w:sz w:val="24"/>
          <w:szCs w:val="24"/>
        </w:rPr>
      </w:pPr>
      <w:r w:rsidRPr="00A32580">
        <w:rPr>
          <w:b w:val="0"/>
          <w:sz w:val="24"/>
          <w:szCs w:val="24"/>
        </w:rPr>
        <w:t>ВАРИАНТ 3</w:t>
      </w:r>
      <w:bookmarkStart w:id="6" w:name="bookmark25"/>
    </w:p>
    <w:p w:rsidR="002C6AEA" w:rsidRDefault="002C6AEA" w:rsidP="00A32580">
      <w:pPr>
        <w:pStyle w:val="af7"/>
        <w:shd w:val="clear" w:color="auto" w:fill="auto"/>
        <w:spacing w:line="240" w:lineRule="exact"/>
        <w:ind w:left="142"/>
        <w:jc w:val="both"/>
        <w:rPr>
          <w:b w:val="0"/>
          <w:sz w:val="24"/>
          <w:szCs w:val="24"/>
        </w:rPr>
      </w:pPr>
    </w:p>
    <w:p w:rsidR="0067799C" w:rsidRPr="00A32580" w:rsidRDefault="00A32580" w:rsidP="00A32580">
      <w:pPr>
        <w:pStyle w:val="af7"/>
        <w:shd w:val="clear" w:color="auto" w:fill="auto"/>
        <w:spacing w:line="240" w:lineRule="exact"/>
        <w:ind w:left="142"/>
        <w:jc w:val="both"/>
        <w:rPr>
          <w:b w:val="0"/>
          <w:sz w:val="24"/>
          <w:szCs w:val="24"/>
        </w:rPr>
      </w:pPr>
      <w:r w:rsidRPr="00A32580">
        <w:rPr>
          <w:b w:val="0"/>
          <w:sz w:val="24"/>
          <w:szCs w:val="24"/>
        </w:rPr>
        <w:t>1.ЧТО ВХОДИТ В ПОНЯТИЕ ХРОНИЧЕСКО</w:t>
      </w:r>
      <w:r>
        <w:rPr>
          <w:b w:val="0"/>
          <w:sz w:val="24"/>
          <w:szCs w:val="24"/>
        </w:rPr>
        <w:t>ГО</w:t>
      </w:r>
      <w:r w:rsidRPr="00A32580">
        <w:rPr>
          <w:b w:val="0"/>
          <w:sz w:val="24"/>
          <w:szCs w:val="24"/>
        </w:rPr>
        <w:t xml:space="preserve"> ЛЕГОЧНО</w:t>
      </w:r>
      <w:r>
        <w:rPr>
          <w:b w:val="0"/>
          <w:sz w:val="24"/>
          <w:szCs w:val="24"/>
        </w:rPr>
        <w:t>ГО СЕРДЦА</w:t>
      </w:r>
      <w:r w:rsidRPr="00A32580">
        <w:rPr>
          <w:b w:val="0"/>
          <w:sz w:val="24"/>
          <w:szCs w:val="24"/>
        </w:rPr>
        <w:t xml:space="preserve"> СОСУДИСТОГО ГЕНЕЗА</w:t>
      </w:r>
      <w:bookmarkEnd w:id="6"/>
    </w:p>
    <w:p w:rsidR="0067799C" w:rsidRPr="005D3FB1" w:rsidRDefault="0067799C" w:rsidP="005D3FB1">
      <w:pPr>
        <w:pStyle w:val="22"/>
        <w:shd w:val="clear" w:color="auto" w:fill="auto"/>
        <w:tabs>
          <w:tab w:val="left" w:pos="1488"/>
        </w:tabs>
        <w:ind w:left="142"/>
        <w:jc w:val="left"/>
        <w:rPr>
          <w:sz w:val="24"/>
          <w:szCs w:val="24"/>
        </w:rPr>
      </w:pPr>
      <w:r w:rsidRPr="005D3FB1">
        <w:rPr>
          <w:sz w:val="24"/>
          <w:szCs w:val="24"/>
        </w:rPr>
        <w:t>а) тромбозы</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эмболии</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в) васкулиты</w:t>
      </w:r>
    </w:p>
    <w:p w:rsidR="00A32580" w:rsidRDefault="0067799C" w:rsidP="00A32580">
      <w:pPr>
        <w:pStyle w:val="22"/>
        <w:shd w:val="clear" w:color="auto" w:fill="auto"/>
        <w:tabs>
          <w:tab w:val="left" w:pos="1502"/>
        </w:tabs>
        <w:spacing w:after="240"/>
        <w:ind w:left="142"/>
        <w:jc w:val="left"/>
        <w:rPr>
          <w:sz w:val="24"/>
          <w:szCs w:val="24"/>
        </w:rPr>
      </w:pPr>
      <w:r w:rsidRPr="005D3FB1">
        <w:rPr>
          <w:sz w:val="24"/>
          <w:szCs w:val="24"/>
        </w:rPr>
        <w:t>г) все перечисленное верно</w:t>
      </w:r>
      <w:bookmarkStart w:id="7" w:name="bookmark26"/>
    </w:p>
    <w:p w:rsidR="0067799C" w:rsidRPr="005D3FB1" w:rsidRDefault="00A32580" w:rsidP="00A32580">
      <w:pPr>
        <w:pStyle w:val="22"/>
        <w:shd w:val="clear" w:color="auto" w:fill="auto"/>
        <w:tabs>
          <w:tab w:val="left" w:pos="1502"/>
        </w:tabs>
        <w:spacing w:after="240"/>
        <w:ind w:left="142"/>
        <w:jc w:val="both"/>
        <w:rPr>
          <w:sz w:val="24"/>
          <w:szCs w:val="24"/>
        </w:rPr>
      </w:pPr>
      <w:r w:rsidRPr="005D3FB1">
        <w:rPr>
          <w:sz w:val="24"/>
          <w:szCs w:val="24"/>
        </w:rPr>
        <w:t>2. НАЗОВИТЕ САМЫЙ ИНФОРМАТИВНЫЙ МЕТОД, ОПРЕДЕЛЯЮЩИЙ ЛЕГОЧНУЮ ГИПЕРТЕНЗИЮ</w:t>
      </w:r>
      <w:bookmarkEnd w:id="7"/>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определение центрального венозного давления</w:t>
      </w:r>
    </w:p>
    <w:p w:rsidR="0067799C" w:rsidRPr="005D3FB1" w:rsidRDefault="0067799C" w:rsidP="005D3FB1">
      <w:pPr>
        <w:pStyle w:val="26"/>
        <w:shd w:val="clear" w:color="auto" w:fill="auto"/>
        <w:tabs>
          <w:tab w:val="left" w:pos="1507"/>
        </w:tabs>
        <w:ind w:left="142"/>
        <w:jc w:val="left"/>
        <w:rPr>
          <w:sz w:val="24"/>
          <w:szCs w:val="24"/>
        </w:rPr>
      </w:pPr>
      <w:bookmarkStart w:id="8" w:name="bookmark27"/>
      <w:r w:rsidRPr="005D3FB1">
        <w:rPr>
          <w:sz w:val="24"/>
          <w:szCs w:val="24"/>
        </w:rPr>
        <w:t>б) ЭКГ</w:t>
      </w:r>
      <w:bookmarkEnd w:id="8"/>
    </w:p>
    <w:p w:rsidR="0067799C" w:rsidRPr="005D3FB1" w:rsidRDefault="0067799C" w:rsidP="005D3FB1">
      <w:pPr>
        <w:pStyle w:val="22"/>
        <w:shd w:val="clear" w:color="auto" w:fill="auto"/>
        <w:tabs>
          <w:tab w:val="left" w:pos="1507"/>
        </w:tabs>
        <w:spacing w:line="283" w:lineRule="exact"/>
        <w:ind w:left="142"/>
        <w:jc w:val="left"/>
        <w:rPr>
          <w:sz w:val="24"/>
          <w:szCs w:val="24"/>
        </w:rPr>
      </w:pPr>
      <w:r w:rsidRPr="005D3FB1">
        <w:rPr>
          <w:sz w:val="24"/>
          <w:szCs w:val="24"/>
        </w:rPr>
        <w:t>в) катетеризация легочной артерии</w:t>
      </w:r>
    </w:p>
    <w:p w:rsidR="0067799C" w:rsidRPr="005D3FB1" w:rsidRDefault="0067799C" w:rsidP="005D3FB1">
      <w:pPr>
        <w:pStyle w:val="22"/>
        <w:shd w:val="clear" w:color="auto" w:fill="auto"/>
        <w:tabs>
          <w:tab w:val="left" w:pos="1507"/>
        </w:tabs>
        <w:spacing w:line="283" w:lineRule="exact"/>
        <w:ind w:left="142"/>
        <w:jc w:val="left"/>
        <w:rPr>
          <w:sz w:val="24"/>
          <w:szCs w:val="24"/>
        </w:rPr>
      </w:pPr>
      <w:r w:rsidRPr="005D3FB1">
        <w:rPr>
          <w:sz w:val="24"/>
          <w:szCs w:val="24"/>
        </w:rPr>
        <w:t>г) определение давления в правом желудочке</w:t>
      </w:r>
    </w:p>
    <w:p w:rsidR="00A32580" w:rsidRDefault="0067799C" w:rsidP="00A32580">
      <w:pPr>
        <w:pStyle w:val="22"/>
        <w:shd w:val="clear" w:color="auto" w:fill="auto"/>
        <w:tabs>
          <w:tab w:val="left" w:pos="1522"/>
        </w:tabs>
        <w:spacing w:after="252" w:line="283" w:lineRule="exact"/>
        <w:ind w:left="142"/>
        <w:jc w:val="left"/>
        <w:rPr>
          <w:sz w:val="24"/>
          <w:szCs w:val="24"/>
        </w:rPr>
      </w:pPr>
      <w:r w:rsidRPr="005D3FB1">
        <w:rPr>
          <w:sz w:val="24"/>
          <w:szCs w:val="24"/>
        </w:rPr>
        <w:t>д) поликардиография</w:t>
      </w:r>
      <w:r w:rsidR="00A32580">
        <w:rPr>
          <w:sz w:val="24"/>
          <w:szCs w:val="24"/>
        </w:rPr>
        <w:t xml:space="preserve"> </w:t>
      </w:r>
      <w:bookmarkStart w:id="9" w:name="bookmark28"/>
    </w:p>
    <w:p w:rsidR="0067799C" w:rsidRPr="005D3FB1" w:rsidRDefault="0067799C" w:rsidP="00A32580">
      <w:pPr>
        <w:pStyle w:val="22"/>
        <w:shd w:val="clear" w:color="auto" w:fill="auto"/>
        <w:tabs>
          <w:tab w:val="left" w:pos="1522"/>
        </w:tabs>
        <w:spacing w:after="252" w:line="283" w:lineRule="exact"/>
        <w:ind w:left="142"/>
        <w:jc w:val="both"/>
        <w:rPr>
          <w:sz w:val="24"/>
          <w:szCs w:val="24"/>
        </w:rPr>
      </w:pPr>
      <w:r w:rsidRPr="00A32580">
        <w:rPr>
          <w:rStyle w:val="110"/>
          <w:b w:val="0"/>
          <w:sz w:val="24"/>
          <w:szCs w:val="24"/>
        </w:rPr>
        <w:t>3</w:t>
      </w:r>
      <w:r w:rsidRPr="005D3FB1">
        <w:rPr>
          <w:rStyle w:val="110"/>
          <w:sz w:val="24"/>
          <w:szCs w:val="24"/>
        </w:rPr>
        <w:t>.</w:t>
      </w:r>
      <w:r w:rsidR="00A32580" w:rsidRPr="005D3FB1">
        <w:rPr>
          <w:sz w:val="24"/>
          <w:szCs w:val="24"/>
        </w:rPr>
        <w:t>КАКОЕ ИЗ НИЖЕПЕРЕЧИСЛЕННЫХ ОПРЕДЕЛЕНИЙ ПЕРВИЧНОЙ ЛЕГОЧНОЙ ГИПЕРТОНИИ ЯВЛЯЕТСЯ ПРАВИЛЬНЫМ</w:t>
      </w:r>
      <w:bookmarkEnd w:id="9"/>
    </w:p>
    <w:p w:rsidR="0067799C" w:rsidRPr="005D3FB1" w:rsidRDefault="0067799C" w:rsidP="005D3FB1">
      <w:pPr>
        <w:pStyle w:val="22"/>
        <w:shd w:val="clear" w:color="auto" w:fill="auto"/>
        <w:tabs>
          <w:tab w:val="left" w:pos="1498"/>
        </w:tabs>
        <w:ind w:left="142"/>
        <w:jc w:val="left"/>
        <w:rPr>
          <w:sz w:val="24"/>
          <w:szCs w:val="24"/>
        </w:rPr>
      </w:pPr>
      <w:r w:rsidRPr="005D3FB1">
        <w:rPr>
          <w:sz w:val="24"/>
          <w:szCs w:val="24"/>
        </w:rPr>
        <w:t>а) идиопатическая легочная гипертония</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lastRenderedPageBreak/>
        <w:t>б) первичный склероз легочной артерии</w:t>
      </w:r>
    </w:p>
    <w:p w:rsidR="0067799C" w:rsidRPr="005D3FB1" w:rsidRDefault="0067799C" w:rsidP="005D3FB1">
      <w:pPr>
        <w:pStyle w:val="22"/>
        <w:shd w:val="clear" w:color="auto" w:fill="auto"/>
        <w:tabs>
          <w:tab w:val="left" w:pos="1507"/>
        </w:tabs>
        <w:ind w:left="142"/>
        <w:jc w:val="left"/>
        <w:rPr>
          <w:sz w:val="24"/>
          <w:szCs w:val="24"/>
        </w:rPr>
      </w:pPr>
      <w:r w:rsidRPr="005D3FB1">
        <w:rPr>
          <w:sz w:val="24"/>
          <w:szCs w:val="24"/>
        </w:rPr>
        <w:t>в) идиопатическая гипертрофия правого желудочка</w:t>
      </w:r>
    </w:p>
    <w:p w:rsidR="0067799C" w:rsidRPr="005D3FB1" w:rsidRDefault="0067799C" w:rsidP="005D3FB1">
      <w:pPr>
        <w:pStyle w:val="22"/>
        <w:shd w:val="clear" w:color="auto" w:fill="auto"/>
        <w:tabs>
          <w:tab w:val="left" w:pos="1507"/>
        </w:tabs>
        <w:ind w:left="142"/>
        <w:jc w:val="left"/>
        <w:rPr>
          <w:sz w:val="24"/>
          <w:szCs w:val="24"/>
        </w:rPr>
      </w:pPr>
      <w:r w:rsidRPr="005D3FB1">
        <w:rPr>
          <w:sz w:val="24"/>
          <w:szCs w:val="24"/>
        </w:rPr>
        <w:t>г) легочный артериит</w:t>
      </w:r>
    </w:p>
    <w:p w:rsidR="0067799C" w:rsidRPr="005D3FB1" w:rsidRDefault="0067799C" w:rsidP="005D3FB1">
      <w:pPr>
        <w:pStyle w:val="22"/>
        <w:shd w:val="clear" w:color="auto" w:fill="auto"/>
        <w:tabs>
          <w:tab w:val="left" w:pos="1512"/>
        </w:tabs>
        <w:ind w:left="142"/>
        <w:jc w:val="left"/>
        <w:rPr>
          <w:sz w:val="24"/>
          <w:szCs w:val="24"/>
        </w:rPr>
      </w:pPr>
      <w:r w:rsidRPr="005D3FB1">
        <w:rPr>
          <w:sz w:val="24"/>
          <w:szCs w:val="24"/>
        </w:rPr>
        <w:t>д) болезнь Аэрза</w:t>
      </w:r>
    </w:p>
    <w:p w:rsidR="00A32580" w:rsidRDefault="0067799C" w:rsidP="00A32580">
      <w:pPr>
        <w:pStyle w:val="22"/>
        <w:shd w:val="clear" w:color="auto" w:fill="auto"/>
        <w:tabs>
          <w:tab w:val="left" w:pos="1512"/>
        </w:tabs>
        <w:spacing w:after="233"/>
        <w:ind w:left="142"/>
        <w:jc w:val="left"/>
        <w:rPr>
          <w:sz w:val="24"/>
          <w:szCs w:val="24"/>
        </w:rPr>
      </w:pPr>
      <w:r w:rsidRPr="005D3FB1">
        <w:rPr>
          <w:sz w:val="24"/>
          <w:szCs w:val="24"/>
        </w:rPr>
        <w:t>е) все определения правильны</w:t>
      </w:r>
      <w:bookmarkStart w:id="10" w:name="bookmark29"/>
    </w:p>
    <w:p w:rsidR="0067799C" w:rsidRPr="005D3FB1" w:rsidRDefault="0067799C" w:rsidP="00A32580">
      <w:pPr>
        <w:pStyle w:val="22"/>
        <w:shd w:val="clear" w:color="auto" w:fill="auto"/>
        <w:tabs>
          <w:tab w:val="left" w:pos="1512"/>
        </w:tabs>
        <w:spacing w:after="233"/>
        <w:ind w:left="142"/>
        <w:jc w:val="both"/>
        <w:rPr>
          <w:sz w:val="24"/>
          <w:szCs w:val="24"/>
        </w:rPr>
      </w:pPr>
      <w:r w:rsidRPr="005D3FB1">
        <w:rPr>
          <w:sz w:val="24"/>
          <w:szCs w:val="24"/>
        </w:rPr>
        <w:t>4</w:t>
      </w:r>
      <w:r w:rsidR="00A32580" w:rsidRPr="005D3FB1">
        <w:rPr>
          <w:sz w:val="24"/>
          <w:szCs w:val="24"/>
        </w:rPr>
        <w:t>.ВЫБЕРИТЕ РЕНТТЕН - ПР</w:t>
      </w:r>
      <w:r w:rsidR="00A32580">
        <w:rPr>
          <w:sz w:val="24"/>
          <w:szCs w:val="24"/>
        </w:rPr>
        <w:t>И</w:t>
      </w:r>
      <w:r w:rsidR="00A32580" w:rsidRPr="005D3FB1">
        <w:rPr>
          <w:sz w:val="24"/>
          <w:szCs w:val="24"/>
        </w:rPr>
        <w:t>ЗНАКИ ПЕРВИЧНОЙ ЛЕГОЧНОЙ ГИПЕРТОНИИ</w:t>
      </w:r>
      <w:bookmarkEnd w:id="10"/>
    </w:p>
    <w:p w:rsidR="0067799C" w:rsidRPr="005D3FB1" w:rsidRDefault="0067799C" w:rsidP="005D3FB1">
      <w:pPr>
        <w:pStyle w:val="22"/>
        <w:shd w:val="clear" w:color="auto" w:fill="auto"/>
        <w:tabs>
          <w:tab w:val="left" w:pos="1493"/>
        </w:tabs>
        <w:spacing w:line="278" w:lineRule="exact"/>
        <w:ind w:left="142"/>
        <w:jc w:val="left"/>
        <w:rPr>
          <w:sz w:val="24"/>
          <w:szCs w:val="24"/>
        </w:rPr>
      </w:pPr>
      <w:r w:rsidRPr="005D3FB1">
        <w:rPr>
          <w:sz w:val="24"/>
          <w:szCs w:val="24"/>
        </w:rPr>
        <w:t>а) расширение правого желудочка</w:t>
      </w:r>
    </w:p>
    <w:p w:rsidR="0067799C" w:rsidRPr="005D3FB1" w:rsidRDefault="0067799C" w:rsidP="005D3FB1">
      <w:pPr>
        <w:pStyle w:val="22"/>
        <w:shd w:val="clear" w:color="auto" w:fill="auto"/>
        <w:tabs>
          <w:tab w:val="left" w:pos="1502"/>
        </w:tabs>
        <w:spacing w:line="278" w:lineRule="exact"/>
        <w:ind w:left="142"/>
        <w:jc w:val="left"/>
        <w:rPr>
          <w:b/>
          <w:sz w:val="24"/>
          <w:szCs w:val="24"/>
        </w:rPr>
      </w:pPr>
      <w:r w:rsidRPr="005D3FB1">
        <w:rPr>
          <w:sz w:val="24"/>
          <w:szCs w:val="24"/>
        </w:rPr>
        <w:t xml:space="preserve">б) выбухание ствола легочной </w:t>
      </w:r>
      <w:r w:rsidRPr="00A32580">
        <w:rPr>
          <w:rStyle w:val="27"/>
          <w:b w:val="0"/>
        </w:rPr>
        <w:t>артерии</w:t>
      </w:r>
    </w:p>
    <w:p w:rsidR="0067799C" w:rsidRPr="005D3FB1" w:rsidRDefault="0067799C" w:rsidP="005D3FB1">
      <w:pPr>
        <w:pStyle w:val="22"/>
        <w:shd w:val="clear" w:color="auto" w:fill="auto"/>
        <w:tabs>
          <w:tab w:val="left" w:pos="1502"/>
        </w:tabs>
        <w:spacing w:line="278" w:lineRule="exact"/>
        <w:ind w:left="142" w:right="566"/>
        <w:jc w:val="left"/>
        <w:rPr>
          <w:sz w:val="24"/>
          <w:szCs w:val="24"/>
        </w:rPr>
      </w:pPr>
      <w:r w:rsidRPr="005D3FB1">
        <w:rPr>
          <w:sz w:val="24"/>
          <w:szCs w:val="24"/>
        </w:rPr>
        <w:t>в) расширение главных ветвей и сужение мелких легочной артерии</w:t>
      </w:r>
    </w:p>
    <w:p w:rsidR="00A32580" w:rsidRDefault="0067799C" w:rsidP="00A32580">
      <w:pPr>
        <w:pStyle w:val="22"/>
        <w:shd w:val="clear" w:color="auto" w:fill="auto"/>
        <w:tabs>
          <w:tab w:val="left" w:pos="1502"/>
        </w:tabs>
        <w:spacing w:after="230" w:line="240" w:lineRule="exact"/>
        <w:ind w:left="142"/>
        <w:jc w:val="left"/>
        <w:rPr>
          <w:sz w:val="24"/>
          <w:szCs w:val="24"/>
        </w:rPr>
      </w:pPr>
      <w:r w:rsidRPr="005D3FB1">
        <w:rPr>
          <w:sz w:val="24"/>
          <w:szCs w:val="24"/>
        </w:rPr>
        <w:t>г) все перечисленные признаки</w:t>
      </w:r>
      <w:bookmarkStart w:id="11" w:name="bookmark30"/>
    </w:p>
    <w:p w:rsidR="0067799C" w:rsidRPr="005D3FB1" w:rsidRDefault="0067799C" w:rsidP="00A32580">
      <w:pPr>
        <w:pStyle w:val="22"/>
        <w:shd w:val="clear" w:color="auto" w:fill="auto"/>
        <w:tabs>
          <w:tab w:val="left" w:pos="1502"/>
        </w:tabs>
        <w:spacing w:after="230" w:line="240" w:lineRule="exact"/>
        <w:ind w:left="142"/>
        <w:jc w:val="both"/>
        <w:rPr>
          <w:sz w:val="24"/>
          <w:szCs w:val="24"/>
        </w:rPr>
      </w:pPr>
      <w:r w:rsidRPr="005D3FB1">
        <w:rPr>
          <w:sz w:val="24"/>
          <w:szCs w:val="24"/>
        </w:rPr>
        <w:t>5.</w:t>
      </w:r>
      <w:r w:rsidR="00A32580" w:rsidRPr="005D3FB1">
        <w:rPr>
          <w:sz w:val="24"/>
          <w:szCs w:val="24"/>
        </w:rPr>
        <w:t>КАКОВА В СРЕДНЕМ ДЛИТЕЛЬНОСТЬ ЖИЗНИ БОЛЬНЫХ ПЕРВИЧНОЙ ЛЕГОЧНОЙ ГИПЕРТОНИЕЙ</w:t>
      </w:r>
      <w:bookmarkEnd w:id="11"/>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от нескольких месяцев до 5 лет</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5-7 лет</w:t>
      </w:r>
    </w:p>
    <w:p w:rsidR="00A32580" w:rsidRDefault="0067799C" w:rsidP="00A32580">
      <w:pPr>
        <w:pStyle w:val="22"/>
        <w:shd w:val="clear" w:color="auto" w:fill="auto"/>
        <w:tabs>
          <w:tab w:val="left" w:pos="1502"/>
        </w:tabs>
        <w:spacing w:after="267"/>
        <w:ind w:left="142"/>
        <w:jc w:val="left"/>
        <w:rPr>
          <w:sz w:val="24"/>
          <w:szCs w:val="24"/>
        </w:rPr>
      </w:pPr>
      <w:r w:rsidRPr="005D3FB1">
        <w:rPr>
          <w:sz w:val="24"/>
          <w:szCs w:val="24"/>
        </w:rPr>
        <w:t>в) более 7 лет</w:t>
      </w:r>
      <w:bookmarkStart w:id="12" w:name="bookmark31"/>
    </w:p>
    <w:p w:rsidR="0067799C" w:rsidRPr="005D3FB1" w:rsidRDefault="0067799C" w:rsidP="00A32580">
      <w:pPr>
        <w:pStyle w:val="22"/>
        <w:shd w:val="clear" w:color="auto" w:fill="auto"/>
        <w:tabs>
          <w:tab w:val="left" w:pos="1502"/>
        </w:tabs>
        <w:spacing w:after="267"/>
        <w:ind w:left="142"/>
        <w:jc w:val="both"/>
        <w:rPr>
          <w:sz w:val="24"/>
          <w:szCs w:val="24"/>
        </w:rPr>
      </w:pPr>
      <w:r w:rsidRPr="005D3FB1">
        <w:rPr>
          <w:sz w:val="24"/>
          <w:szCs w:val="24"/>
        </w:rPr>
        <w:t>6.</w:t>
      </w:r>
      <w:r w:rsidR="00A32580">
        <w:rPr>
          <w:sz w:val="24"/>
          <w:szCs w:val="24"/>
        </w:rPr>
        <w:t>КАКИЕ ЦИФРЫ ДАВЛЕНИЯ</w:t>
      </w:r>
      <w:r w:rsidR="00A32580" w:rsidRPr="005D3FB1">
        <w:rPr>
          <w:sz w:val="24"/>
          <w:szCs w:val="24"/>
        </w:rPr>
        <w:t xml:space="preserve"> В ЛЕГОЧНОЙ АРТЕРИИ</w:t>
      </w:r>
      <w:bookmarkEnd w:id="12"/>
      <w:r w:rsidR="00A32580" w:rsidRPr="005D3FB1">
        <w:rPr>
          <w:sz w:val="24"/>
          <w:szCs w:val="24"/>
        </w:rPr>
        <w:t xml:space="preserve"> СЧИТА</w:t>
      </w:r>
      <w:r w:rsidR="00A32580">
        <w:rPr>
          <w:sz w:val="24"/>
          <w:szCs w:val="24"/>
        </w:rPr>
        <w:t>Ю</w:t>
      </w:r>
      <w:r w:rsidR="00A32580" w:rsidRPr="005D3FB1">
        <w:rPr>
          <w:sz w:val="24"/>
          <w:szCs w:val="24"/>
        </w:rPr>
        <w:t>ТСЯ НОРМАЛЬНЫМ</w:t>
      </w:r>
      <w:r w:rsidR="00A32580">
        <w:rPr>
          <w:sz w:val="24"/>
          <w:szCs w:val="24"/>
        </w:rPr>
        <w:t>И</w:t>
      </w:r>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15-20 мм рт. ст.</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25-40 мм рт. ст.</w:t>
      </w:r>
    </w:p>
    <w:p w:rsidR="00A32580" w:rsidRDefault="0067799C" w:rsidP="00A32580">
      <w:pPr>
        <w:pStyle w:val="22"/>
        <w:shd w:val="clear" w:color="auto" w:fill="auto"/>
        <w:tabs>
          <w:tab w:val="left" w:pos="1507"/>
        </w:tabs>
        <w:spacing w:after="263"/>
        <w:ind w:left="142"/>
        <w:jc w:val="left"/>
        <w:rPr>
          <w:sz w:val="24"/>
          <w:szCs w:val="24"/>
        </w:rPr>
      </w:pPr>
      <w:r w:rsidRPr="005D3FB1">
        <w:rPr>
          <w:sz w:val="24"/>
          <w:szCs w:val="24"/>
        </w:rPr>
        <w:t>в) больше 45 мм рт. ст.</w:t>
      </w:r>
      <w:bookmarkStart w:id="13" w:name="bookmark32"/>
    </w:p>
    <w:p w:rsidR="0067799C" w:rsidRPr="005D3FB1" w:rsidRDefault="0067799C" w:rsidP="00A32580">
      <w:pPr>
        <w:pStyle w:val="22"/>
        <w:shd w:val="clear" w:color="auto" w:fill="auto"/>
        <w:tabs>
          <w:tab w:val="left" w:pos="1507"/>
        </w:tabs>
        <w:spacing w:after="263"/>
        <w:ind w:left="142"/>
        <w:jc w:val="both"/>
        <w:rPr>
          <w:sz w:val="24"/>
          <w:szCs w:val="24"/>
        </w:rPr>
      </w:pPr>
      <w:r w:rsidRPr="005D3FB1">
        <w:rPr>
          <w:sz w:val="24"/>
          <w:szCs w:val="24"/>
        </w:rPr>
        <w:t>7.Ч</w:t>
      </w:r>
      <w:r w:rsidR="00A32580" w:rsidRPr="005D3FB1">
        <w:rPr>
          <w:sz w:val="24"/>
          <w:szCs w:val="24"/>
        </w:rPr>
        <w:t>ЕМ ОБЪЯСНЯЕТСЯ КАШЕЛЬ У БОЛЬНЫХ ПЕРВИЧНОЙ ЛЕГОЧНОЙ</w:t>
      </w:r>
      <w:bookmarkEnd w:id="13"/>
      <w:r w:rsidR="00A32580" w:rsidRPr="005D3FB1">
        <w:rPr>
          <w:sz w:val="24"/>
          <w:szCs w:val="24"/>
        </w:rPr>
        <w:t xml:space="preserve"> ГИПЕРТОНИЕЙ</w:t>
      </w:r>
    </w:p>
    <w:p w:rsidR="0067799C" w:rsidRPr="005D3FB1" w:rsidRDefault="0067799C" w:rsidP="005D3FB1">
      <w:pPr>
        <w:pStyle w:val="22"/>
        <w:shd w:val="clear" w:color="auto" w:fill="auto"/>
        <w:tabs>
          <w:tab w:val="left" w:pos="1493"/>
        </w:tabs>
        <w:spacing w:line="259" w:lineRule="exact"/>
        <w:ind w:left="142"/>
        <w:jc w:val="left"/>
        <w:rPr>
          <w:sz w:val="24"/>
          <w:szCs w:val="24"/>
        </w:rPr>
      </w:pPr>
      <w:r w:rsidRPr="005D3FB1">
        <w:rPr>
          <w:sz w:val="24"/>
          <w:szCs w:val="24"/>
        </w:rPr>
        <w:t>а) бронхиальной инфекцией</w:t>
      </w:r>
    </w:p>
    <w:p w:rsidR="0067799C" w:rsidRPr="005D3FB1" w:rsidRDefault="0067799C" w:rsidP="005D3FB1">
      <w:pPr>
        <w:pStyle w:val="22"/>
        <w:shd w:val="clear" w:color="auto" w:fill="auto"/>
        <w:tabs>
          <w:tab w:val="left" w:pos="1502"/>
        </w:tabs>
        <w:spacing w:line="259" w:lineRule="exact"/>
        <w:ind w:left="142"/>
        <w:jc w:val="left"/>
        <w:rPr>
          <w:sz w:val="24"/>
          <w:szCs w:val="24"/>
        </w:rPr>
      </w:pPr>
      <w:r w:rsidRPr="005D3FB1">
        <w:rPr>
          <w:sz w:val="24"/>
          <w:szCs w:val="24"/>
        </w:rPr>
        <w:t>б) сдавлением бронхов центральными сосудами</w:t>
      </w:r>
    </w:p>
    <w:p w:rsidR="0067799C" w:rsidRDefault="0067799C" w:rsidP="005D3FB1">
      <w:pPr>
        <w:pStyle w:val="22"/>
        <w:shd w:val="clear" w:color="auto" w:fill="auto"/>
        <w:tabs>
          <w:tab w:val="left" w:pos="1502"/>
        </w:tabs>
        <w:spacing w:line="240" w:lineRule="exact"/>
        <w:ind w:left="142"/>
        <w:jc w:val="left"/>
        <w:rPr>
          <w:sz w:val="24"/>
          <w:szCs w:val="24"/>
        </w:rPr>
      </w:pPr>
      <w:r w:rsidRPr="005D3FB1">
        <w:rPr>
          <w:sz w:val="24"/>
          <w:szCs w:val="24"/>
        </w:rPr>
        <w:t>в) рефлекторным механизмом</w:t>
      </w:r>
    </w:p>
    <w:p w:rsidR="00A32580" w:rsidRPr="005D3FB1" w:rsidRDefault="00A32580" w:rsidP="005D3FB1">
      <w:pPr>
        <w:pStyle w:val="22"/>
        <w:shd w:val="clear" w:color="auto" w:fill="auto"/>
        <w:tabs>
          <w:tab w:val="left" w:pos="1502"/>
        </w:tabs>
        <w:spacing w:line="240" w:lineRule="exact"/>
        <w:ind w:left="142"/>
        <w:jc w:val="left"/>
        <w:rPr>
          <w:sz w:val="24"/>
          <w:szCs w:val="24"/>
        </w:rPr>
      </w:pPr>
    </w:p>
    <w:p w:rsidR="0067799C" w:rsidRPr="00A32580" w:rsidRDefault="00A32580" w:rsidP="005D3FB1">
      <w:pPr>
        <w:pStyle w:val="22"/>
        <w:shd w:val="clear" w:color="auto" w:fill="auto"/>
        <w:tabs>
          <w:tab w:val="left" w:pos="1502"/>
        </w:tabs>
        <w:spacing w:line="240" w:lineRule="exact"/>
        <w:ind w:left="142"/>
        <w:jc w:val="left"/>
        <w:rPr>
          <w:sz w:val="24"/>
          <w:szCs w:val="24"/>
        </w:rPr>
      </w:pPr>
      <w:r w:rsidRPr="00A32580">
        <w:rPr>
          <w:sz w:val="24"/>
          <w:szCs w:val="24"/>
        </w:rPr>
        <w:t>8. ПЕРВИЧНАЯ ЛЕГОЧНАЯ ГИПЕРТОНИЯ ЭТО</w:t>
      </w:r>
    </w:p>
    <w:p w:rsidR="0067799C" w:rsidRPr="005D3FB1" w:rsidRDefault="0067799C" w:rsidP="005D3FB1">
      <w:pPr>
        <w:pStyle w:val="22"/>
        <w:shd w:val="clear" w:color="auto" w:fill="auto"/>
        <w:tabs>
          <w:tab w:val="left" w:pos="1813"/>
        </w:tabs>
        <w:spacing w:line="240" w:lineRule="exact"/>
        <w:ind w:left="142"/>
        <w:jc w:val="left"/>
        <w:rPr>
          <w:sz w:val="24"/>
          <w:szCs w:val="24"/>
        </w:rPr>
      </w:pPr>
      <w:r w:rsidRPr="005D3FB1">
        <w:rPr>
          <w:sz w:val="24"/>
          <w:szCs w:val="24"/>
        </w:rPr>
        <w:t>а) повышение давления в легочной артерии без видимой причины</w:t>
      </w:r>
    </w:p>
    <w:p w:rsidR="0067799C" w:rsidRPr="005D3FB1" w:rsidRDefault="0067799C" w:rsidP="005D3FB1">
      <w:pPr>
        <w:pStyle w:val="22"/>
        <w:shd w:val="clear" w:color="auto" w:fill="auto"/>
        <w:tabs>
          <w:tab w:val="left" w:pos="1827"/>
        </w:tabs>
        <w:spacing w:after="240" w:line="278" w:lineRule="exact"/>
        <w:ind w:left="142" w:right="1257"/>
        <w:jc w:val="left"/>
        <w:rPr>
          <w:sz w:val="24"/>
          <w:szCs w:val="24"/>
        </w:rPr>
      </w:pPr>
      <w:r w:rsidRPr="005D3FB1">
        <w:rPr>
          <w:sz w:val="24"/>
          <w:szCs w:val="24"/>
        </w:rPr>
        <w:t>б) повышение давления в легочной артерии в результате предшествующих заболеваний</w:t>
      </w:r>
    </w:p>
    <w:p w:rsidR="0067799C" w:rsidRPr="00A32580" w:rsidRDefault="00A32580" w:rsidP="00A32580">
      <w:pPr>
        <w:spacing w:line="278" w:lineRule="exact"/>
        <w:ind w:left="142" w:right="-1"/>
        <w:jc w:val="both"/>
        <w:rPr>
          <w:rFonts w:ascii="Times New Roman" w:hAnsi="Times New Roman" w:cs="Times New Roman"/>
          <w:sz w:val="24"/>
          <w:szCs w:val="24"/>
        </w:rPr>
      </w:pPr>
      <w:r w:rsidRPr="00A32580">
        <w:rPr>
          <w:rFonts w:ascii="Times New Roman" w:hAnsi="Times New Roman" w:cs="Times New Roman"/>
          <w:sz w:val="24"/>
          <w:szCs w:val="24"/>
        </w:rPr>
        <w:t>9.ОТНОСИТСЯ ЛИ К ЛЕГОЧНОМУ СЕРДЦУ ГИПЕРТРОФИЯ ПРАВОГО ЖЕЛУДОЧКА И ЕГО ДИЛАТАЦИЯ ПРИ ЛЕГОЧНЫХ ИЗМЕНЕНИЯХ В РЕЗУЛЬТАТЕ ПЕРВИЧНОГО ПОРАЖЕНИЯ ПРАВОГО СЕРДЦА ИЛИ ВРОЖДЕННЫХ ПОРОКОВ СЕРДЦА</w:t>
      </w:r>
    </w:p>
    <w:p w:rsidR="0067799C" w:rsidRPr="005D3FB1" w:rsidRDefault="0067799C" w:rsidP="005D3FB1">
      <w:pPr>
        <w:pStyle w:val="22"/>
        <w:shd w:val="clear" w:color="auto" w:fill="auto"/>
        <w:tabs>
          <w:tab w:val="left" w:pos="1808"/>
        </w:tabs>
        <w:spacing w:after="2" w:line="240" w:lineRule="exact"/>
        <w:ind w:left="142"/>
        <w:jc w:val="left"/>
        <w:rPr>
          <w:sz w:val="24"/>
          <w:szCs w:val="24"/>
        </w:rPr>
      </w:pPr>
      <w:r w:rsidRPr="005D3FB1">
        <w:rPr>
          <w:sz w:val="24"/>
          <w:szCs w:val="24"/>
        </w:rPr>
        <w:t>а) да</w:t>
      </w:r>
    </w:p>
    <w:p w:rsidR="0067799C" w:rsidRPr="005D3FB1" w:rsidRDefault="0067799C" w:rsidP="005D3FB1">
      <w:pPr>
        <w:pStyle w:val="22"/>
        <w:shd w:val="clear" w:color="auto" w:fill="auto"/>
        <w:tabs>
          <w:tab w:val="left" w:pos="1827"/>
        </w:tabs>
        <w:spacing w:after="208" w:line="240" w:lineRule="exact"/>
        <w:ind w:left="142"/>
        <w:jc w:val="left"/>
        <w:rPr>
          <w:sz w:val="24"/>
          <w:szCs w:val="24"/>
        </w:rPr>
      </w:pPr>
      <w:r w:rsidRPr="005D3FB1">
        <w:rPr>
          <w:sz w:val="24"/>
          <w:szCs w:val="24"/>
        </w:rPr>
        <w:t>б) нет</w:t>
      </w:r>
    </w:p>
    <w:p w:rsidR="0067799C" w:rsidRPr="00A32580" w:rsidRDefault="00A32580" w:rsidP="00A32580">
      <w:pPr>
        <w:spacing w:line="283" w:lineRule="exact"/>
        <w:ind w:left="142"/>
        <w:jc w:val="both"/>
        <w:rPr>
          <w:rFonts w:ascii="Times New Roman" w:hAnsi="Times New Roman" w:cs="Times New Roman"/>
          <w:sz w:val="24"/>
          <w:szCs w:val="24"/>
        </w:rPr>
      </w:pPr>
      <w:r w:rsidRPr="00A32580">
        <w:rPr>
          <w:rFonts w:ascii="Times New Roman" w:hAnsi="Times New Roman" w:cs="Times New Roman"/>
          <w:sz w:val="24"/>
          <w:szCs w:val="24"/>
        </w:rPr>
        <w:t>10.</w:t>
      </w:r>
      <w:r w:rsidR="00C515BC">
        <w:rPr>
          <w:rFonts w:ascii="Times New Roman" w:hAnsi="Times New Roman" w:cs="Times New Roman"/>
          <w:sz w:val="24"/>
          <w:szCs w:val="24"/>
        </w:rPr>
        <w:t xml:space="preserve"> </w:t>
      </w:r>
      <w:r w:rsidRPr="00A32580">
        <w:rPr>
          <w:rFonts w:ascii="Times New Roman" w:hAnsi="Times New Roman" w:cs="Times New Roman"/>
          <w:sz w:val="24"/>
          <w:szCs w:val="24"/>
        </w:rPr>
        <w:t xml:space="preserve">КАК МЕНЯЕТСЯ ДАВЛЕНИЕ В ЛЕГОЧНОЙ АРТЕРИИ ПРИ ФУНКЦИОНИРУЮЩИХ </w:t>
      </w:r>
      <w:proofErr w:type="gramStart"/>
      <w:r w:rsidRPr="00A32580">
        <w:rPr>
          <w:rFonts w:ascii="Times New Roman" w:hAnsi="Times New Roman" w:cs="Times New Roman"/>
          <w:sz w:val="24"/>
          <w:szCs w:val="24"/>
        </w:rPr>
        <w:t>БРОНХО - ПУЛЬМОНАЛЬНЫХ</w:t>
      </w:r>
      <w:proofErr w:type="gramEnd"/>
      <w:r w:rsidRPr="00A32580">
        <w:rPr>
          <w:rFonts w:ascii="Times New Roman" w:hAnsi="Times New Roman" w:cs="Times New Roman"/>
          <w:sz w:val="24"/>
          <w:szCs w:val="24"/>
        </w:rPr>
        <w:t xml:space="preserve">    АНАСТОМОЗАХ: </w:t>
      </w:r>
    </w:p>
    <w:p w:rsidR="0067799C" w:rsidRPr="005D3FB1" w:rsidRDefault="0067799C" w:rsidP="005D3FB1">
      <w:pPr>
        <w:pStyle w:val="22"/>
        <w:shd w:val="clear" w:color="auto" w:fill="auto"/>
        <w:tabs>
          <w:tab w:val="left" w:pos="1813"/>
        </w:tabs>
        <w:spacing w:line="283" w:lineRule="exact"/>
        <w:ind w:left="142"/>
        <w:jc w:val="left"/>
        <w:rPr>
          <w:sz w:val="24"/>
          <w:szCs w:val="24"/>
        </w:rPr>
      </w:pPr>
      <w:r w:rsidRPr="005D3FB1">
        <w:rPr>
          <w:sz w:val="24"/>
          <w:szCs w:val="24"/>
        </w:rPr>
        <w:t>а) давление в легочной артерии не изменяется</w:t>
      </w:r>
    </w:p>
    <w:p w:rsidR="0067799C" w:rsidRPr="005D3FB1" w:rsidRDefault="0067799C" w:rsidP="005D3FB1">
      <w:pPr>
        <w:pStyle w:val="22"/>
        <w:shd w:val="clear" w:color="auto" w:fill="auto"/>
        <w:tabs>
          <w:tab w:val="left" w:pos="1827"/>
        </w:tabs>
        <w:spacing w:line="283" w:lineRule="exact"/>
        <w:ind w:left="142"/>
        <w:jc w:val="left"/>
        <w:rPr>
          <w:sz w:val="24"/>
          <w:szCs w:val="24"/>
        </w:rPr>
      </w:pPr>
      <w:r w:rsidRPr="005D3FB1">
        <w:rPr>
          <w:sz w:val="24"/>
          <w:szCs w:val="24"/>
        </w:rPr>
        <w:t>б) давление в легочной артерии повышается</w:t>
      </w:r>
    </w:p>
    <w:p w:rsidR="0067799C" w:rsidRPr="005D3FB1" w:rsidRDefault="0067799C" w:rsidP="005D3FB1">
      <w:pPr>
        <w:pStyle w:val="22"/>
        <w:shd w:val="clear" w:color="auto" w:fill="auto"/>
        <w:tabs>
          <w:tab w:val="left" w:pos="1827"/>
        </w:tabs>
        <w:spacing w:line="240" w:lineRule="exact"/>
        <w:ind w:left="142"/>
        <w:jc w:val="left"/>
        <w:rPr>
          <w:sz w:val="24"/>
          <w:szCs w:val="24"/>
        </w:rPr>
      </w:pPr>
      <w:r w:rsidRPr="005D3FB1">
        <w:rPr>
          <w:sz w:val="24"/>
          <w:szCs w:val="24"/>
        </w:rPr>
        <w:t>в) наблюдается падение давления в легочной артерии</w:t>
      </w:r>
    </w:p>
    <w:p w:rsidR="0067799C" w:rsidRPr="005D3FB1" w:rsidRDefault="0067799C" w:rsidP="005D3FB1">
      <w:pPr>
        <w:pStyle w:val="af7"/>
        <w:shd w:val="clear" w:color="auto" w:fill="auto"/>
        <w:spacing w:line="240" w:lineRule="exact"/>
        <w:ind w:left="142"/>
        <w:rPr>
          <w:sz w:val="24"/>
          <w:szCs w:val="24"/>
        </w:rPr>
      </w:pP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ОТВЕТЫ НА ТЕСТЫ ПО ТЕМЕ: «СИНДРОМ ЛЕГОЧНОЙ ГИПЕРТЕНЗИИ»</w:t>
      </w:r>
    </w:p>
    <w:p w:rsidR="00D216F7"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p>
    <w:tbl>
      <w:tblPr>
        <w:tblStyle w:val="12"/>
        <w:tblW w:w="0" w:type="auto"/>
        <w:tblLook w:val="04A0" w:firstRow="1" w:lastRow="0" w:firstColumn="1" w:lastColumn="0" w:noHBand="0" w:noVBand="1"/>
      </w:tblPr>
      <w:tblGrid>
        <w:gridCol w:w="1384"/>
        <w:gridCol w:w="992"/>
        <w:gridCol w:w="851"/>
        <w:gridCol w:w="1134"/>
      </w:tblGrid>
      <w:tr w:rsidR="00D216F7" w:rsidTr="00780086">
        <w:tc>
          <w:tcPr>
            <w:tcW w:w="1384" w:type="dxa"/>
          </w:tcPr>
          <w:p w:rsidR="00D216F7" w:rsidRDefault="00D216F7" w:rsidP="00D216F7">
            <w:pPr>
              <w:jc w:val="center"/>
              <w:rPr>
                <w:sz w:val="24"/>
                <w:szCs w:val="24"/>
              </w:rPr>
            </w:pPr>
          </w:p>
        </w:tc>
        <w:tc>
          <w:tcPr>
            <w:tcW w:w="992" w:type="dxa"/>
          </w:tcPr>
          <w:p w:rsidR="00D216F7" w:rsidRDefault="00D216F7" w:rsidP="00D216F7">
            <w:pPr>
              <w:jc w:val="center"/>
              <w:rPr>
                <w:sz w:val="24"/>
                <w:szCs w:val="24"/>
              </w:rPr>
            </w:pPr>
            <w:r>
              <w:rPr>
                <w:sz w:val="24"/>
                <w:szCs w:val="24"/>
              </w:rPr>
              <w:t>1билет</w:t>
            </w:r>
          </w:p>
        </w:tc>
        <w:tc>
          <w:tcPr>
            <w:tcW w:w="851" w:type="dxa"/>
          </w:tcPr>
          <w:p w:rsidR="00D216F7" w:rsidRDefault="00D216F7" w:rsidP="00D216F7">
            <w:pPr>
              <w:jc w:val="center"/>
              <w:rPr>
                <w:sz w:val="24"/>
                <w:szCs w:val="24"/>
              </w:rPr>
            </w:pPr>
            <w:r>
              <w:rPr>
                <w:sz w:val="24"/>
                <w:szCs w:val="24"/>
              </w:rPr>
              <w:t>2</w:t>
            </w:r>
          </w:p>
        </w:tc>
        <w:tc>
          <w:tcPr>
            <w:tcW w:w="1134" w:type="dxa"/>
          </w:tcPr>
          <w:p w:rsidR="00D216F7" w:rsidRDefault="00D216F7" w:rsidP="00D216F7">
            <w:pPr>
              <w:jc w:val="center"/>
              <w:rPr>
                <w:sz w:val="24"/>
                <w:szCs w:val="24"/>
              </w:rPr>
            </w:pPr>
            <w:r>
              <w:rPr>
                <w:sz w:val="24"/>
                <w:szCs w:val="24"/>
              </w:rPr>
              <w:t>3</w:t>
            </w:r>
          </w:p>
        </w:tc>
      </w:tr>
      <w:tr w:rsidR="00D216F7" w:rsidTr="00780086">
        <w:tc>
          <w:tcPr>
            <w:tcW w:w="1384" w:type="dxa"/>
          </w:tcPr>
          <w:p w:rsidR="00D216F7" w:rsidRDefault="00D216F7" w:rsidP="00D216F7">
            <w:pPr>
              <w:jc w:val="center"/>
              <w:rPr>
                <w:sz w:val="24"/>
                <w:szCs w:val="24"/>
              </w:rPr>
            </w:pPr>
            <w:r>
              <w:rPr>
                <w:sz w:val="24"/>
                <w:szCs w:val="24"/>
              </w:rPr>
              <w:t>1вопрос</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б</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2</w:t>
            </w:r>
          </w:p>
        </w:tc>
        <w:tc>
          <w:tcPr>
            <w:tcW w:w="992" w:type="dxa"/>
          </w:tcPr>
          <w:p w:rsidR="00D216F7" w:rsidRDefault="00D216F7" w:rsidP="00D216F7">
            <w:pPr>
              <w:jc w:val="center"/>
              <w:rPr>
                <w:sz w:val="24"/>
                <w:szCs w:val="24"/>
              </w:rPr>
            </w:pPr>
            <w:r>
              <w:rPr>
                <w:sz w:val="24"/>
                <w:szCs w:val="24"/>
              </w:rPr>
              <w:t>в</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3</w:t>
            </w:r>
          </w:p>
        </w:tc>
        <w:tc>
          <w:tcPr>
            <w:tcW w:w="992" w:type="dxa"/>
          </w:tcPr>
          <w:p w:rsidR="00D216F7" w:rsidRDefault="00D216F7" w:rsidP="00D216F7">
            <w:pPr>
              <w:jc w:val="center"/>
              <w:rPr>
                <w:sz w:val="24"/>
                <w:szCs w:val="24"/>
              </w:rPr>
            </w:pPr>
            <w:r>
              <w:rPr>
                <w:sz w:val="24"/>
                <w:szCs w:val="24"/>
              </w:rPr>
              <w:t>д</w:t>
            </w:r>
          </w:p>
        </w:tc>
        <w:tc>
          <w:tcPr>
            <w:tcW w:w="851" w:type="dxa"/>
          </w:tcPr>
          <w:p w:rsidR="00D216F7" w:rsidRDefault="00D216F7" w:rsidP="00D216F7">
            <w:pPr>
              <w:jc w:val="center"/>
              <w:rPr>
                <w:sz w:val="24"/>
                <w:szCs w:val="24"/>
              </w:rPr>
            </w:pPr>
            <w:r>
              <w:rPr>
                <w:sz w:val="24"/>
                <w:szCs w:val="24"/>
              </w:rPr>
              <w:t>г</w:t>
            </w:r>
          </w:p>
        </w:tc>
        <w:tc>
          <w:tcPr>
            <w:tcW w:w="1134" w:type="dxa"/>
          </w:tcPr>
          <w:p w:rsidR="00D216F7" w:rsidRDefault="00D216F7" w:rsidP="00D216F7">
            <w:pPr>
              <w:jc w:val="center"/>
              <w:rPr>
                <w:sz w:val="24"/>
                <w:szCs w:val="24"/>
              </w:rPr>
            </w:pPr>
            <w:r>
              <w:rPr>
                <w:sz w:val="24"/>
                <w:szCs w:val="24"/>
              </w:rPr>
              <w:t>е</w:t>
            </w:r>
          </w:p>
        </w:tc>
      </w:tr>
      <w:tr w:rsidR="00D216F7" w:rsidTr="00780086">
        <w:tc>
          <w:tcPr>
            <w:tcW w:w="1384" w:type="dxa"/>
          </w:tcPr>
          <w:p w:rsidR="00D216F7" w:rsidRDefault="00D216F7" w:rsidP="00D216F7">
            <w:pPr>
              <w:jc w:val="center"/>
              <w:rPr>
                <w:sz w:val="24"/>
                <w:szCs w:val="24"/>
              </w:rPr>
            </w:pPr>
            <w:r>
              <w:rPr>
                <w:sz w:val="24"/>
                <w:szCs w:val="24"/>
              </w:rPr>
              <w:t>4</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5</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е</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6</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е</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7</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ж</w:t>
            </w:r>
          </w:p>
        </w:tc>
        <w:tc>
          <w:tcPr>
            <w:tcW w:w="1134" w:type="dxa"/>
          </w:tcPr>
          <w:p w:rsidR="00D216F7" w:rsidRDefault="00D216F7" w:rsidP="00D216F7">
            <w:pPr>
              <w:jc w:val="center"/>
              <w:rPr>
                <w:sz w:val="24"/>
                <w:szCs w:val="24"/>
              </w:rPr>
            </w:pPr>
            <w:r>
              <w:rPr>
                <w:sz w:val="24"/>
                <w:szCs w:val="24"/>
              </w:rPr>
              <w:t>б</w:t>
            </w:r>
          </w:p>
        </w:tc>
      </w:tr>
      <w:tr w:rsidR="00D216F7" w:rsidTr="00780086">
        <w:tc>
          <w:tcPr>
            <w:tcW w:w="1384" w:type="dxa"/>
          </w:tcPr>
          <w:p w:rsidR="00D216F7" w:rsidRDefault="00D216F7" w:rsidP="00D216F7">
            <w:pPr>
              <w:jc w:val="center"/>
              <w:rPr>
                <w:sz w:val="24"/>
                <w:szCs w:val="24"/>
              </w:rPr>
            </w:pPr>
            <w:r>
              <w:rPr>
                <w:sz w:val="24"/>
                <w:szCs w:val="24"/>
              </w:rPr>
              <w:t>8</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9</w:t>
            </w:r>
          </w:p>
        </w:tc>
        <w:tc>
          <w:tcPr>
            <w:tcW w:w="992" w:type="dxa"/>
          </w:tcPr>
          <w:p w:rsidR="00D216F7" w:rsidRDefault="00D216F7" w:rsidP="00D216F7">
            <w:pPr>
              <w:jc w:val="center"/>
              <w:rPr>
                <w:sz w:val="24"/>
                <w:szCs w:val="24"/>
              </w:rPr>
            </w:pPr>
            <w:r>
              <w:rPr>
                <w:sz w:val="24"/>
                <w:szCs w:val="24"/>
              </w:rPr>
              <w:t>е</w:t>
            </w:r>
          </w:p>
        </w:tc>
        <w:tc>
          <w:tcPr>
            <w:tcW w:w="851" w:type="dxa"/>
          </w:tcPr>
          <w:p w:rsidR="00D216F7" w:rsidRDefault="00D216F7" w:rsidP="00D216F7">
            <w:pPr>
              <w:jc w:val="center"/>
              <w:rPr>
                <w:sz w:val="24"/>
                <w:szCs w:val="24"/>
              </w:rPr>
            </w:pPr>
            <w:r>
              <w:rPr>
                <w:sz w:val="24"/>
                <w:szCs w:val="24"/>
              </w:rPr>
              <w:t>и</w:t>
            </w:r>
          </w:p>
        </w:tc>
        <w:tc>
          <w:tcPr>
            <w:tcW w:w="1134" w:type="dxa"/>
          </w:tcPr>
          <w:p w:rsidR="00D216F7" w:rsidRDefault="00D216F7" w:rsidP="00D216F7">
            <w:pPr>
              <w:jc w:val="center"/>
              <w:rPr>
                <w:sz w:val="24"/>
                <w:szCs w:val="24"/>
              </w:rPr>
            </w:pPr>
            <w:r>
              <w:rPr>
                <w:sz w:val="24"/>
                <w:szCs w:val="24"/>
              </w:rPr>
              <w:t>б</w:t>
            </w:r>
          </w:p>
        </w:tc>
      </w:tr>
      <w:tr w:rsidR="00D216F7" w:rsidTr="00780086">
        <w:tc>
          <w:tcPr>
            <w:tcW w:w="1384" w:type="dxa"/>
          </w:tcPr>
          <w:p w:rsidR="00D216F7" w:rsidRDefault="00D216F7" w:rsidP="00D216F7">
            <w:pPr>
              <w:jc w:val="center"/>
              <w:rPr>
                <w:sz w:val="24"/>
                <w:szCs w:val="24"/>
              </w:rPr>
            </w:pPr>
            <w:r>
              <w:rPr>
                <w:sz w:val="24"/>
                <w:szCs w:val="24"/>
              </w:rPr>
              <w:t>10</w:t>
            </w:r>
          </w:p>
        </w:tc>
        <w:tc>
          <w:tcPr>
            <w:tcW w:w="992" w:type="dxa"/>
          </w:tcPr>
          <w:p w:rsidR="00D216F7" w:rsidRDefault="00D216F7" w:rsidP="00D216F7">
            <w:pPr>
              <w:jc w:val="center"/>
              <w:rPr>
                <w:sz w:val="24"/>
                <w:szCs w:val="24"/>
              </w:rPr>
            </w:pPr>
            <w:r>
              <w:rPr>
                <w:sz w:val="24"/>
                <w:szCs w:val="24"/>
              </w:rPr>
              <w:t>е</w:t>
            </w:r>
          </w:p>
        </w:tc>
        <w:tc>
          <w:tcPr>
            <w:tcW w:w="851" w:type="dxa"/>
          </w:tcPr>
          <w:p w:rsidR="00D216F7" w:rsidRDefault="00D216F7" w:rsidP="00D216F7">
            <w:pPr>
              <w:jc w:val="center"/>
              <w:rPr>
                <w:sz w:val="24"/>
                <w:szCs w:val="24"/>
              </w:rPr>
            </w:pPr>
            <w:r>
              <w:rPr>
                <w:sz w:val="24"/>
                <w:szCs w:val="24"/>
              </w:rPr>
              <w:t>ж</w:t>
            </w:r>
          </w:p>
        </w:tc>
        <w:tc>
          <w:tcPr>
            <w:tcW w:w="1134" w:type="dxa"/>
          </w:tcPr>
          <w:p w:rsidR="00D216F7" w:rsidRDefault="00D216F7" w:rsidP="00D216F7">
            <w:pPr>
              <w:jc w:val="center"/>
              <w:rPr>
                <w:sz w:val="24"/>
                <w:szCs w:val="24"/>
              </w:rPr>
            </w:pPr>
            <w:r>
              <w:rPr>
                <w:sz w:val="24"/>
                <w:szCs w:val="24"/>
              </w:rPr>
              <w:t>а</w:t>
            </w:r>
          </w:p>
        </w:tc>
      </w:tr>
    </w:tbl>
    <w:p w:rsidR="00D216F7"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jc w:val="center"/>
        <w:rPr>
          <w:rFonts w:ascii="Times New Roman" w:hAnsi="Times New Roman" w:cs="Times New Roman"/>
          <w:bCs/>
          <w:iCs/>
          <w:sz w:val="24"/>
          <w:szCs w:val="24"/>
        </w:rPr>
      </w:pPr>
      <w:r w:rsidRPr="00A346FB">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976182">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Pr="00A346FB" w:rsidRDefault="001012EA" w:rsidP="0008178C">
      <w:pPr>
        <w:spacing w:after="0" w:line="240" w:lineRule="auto"/>
        <w:ind w:left="-567"/>
        <w:jc w:val="center"/>
        <w:rPr>
          <w:rFonts w:ascii="Times New Roman" w:hAnsi="Times New Roman" w:cs="Times New Roman"/>
          <w:i/>
          <w:color w:val="000000" w:themeColor="text1"/>
          <w:sz w:val="24"/>
          <w:szCs w:val="24"/>
        </w:rPr>
      </w:pPr>
    </w:p>
    <w:p w:rsidR="001012EA" w:rsidRPr="00737826" w:rsidRDefault="001012EA" w:rsidP="0008178C">
      <w:pPr>
        <w:tabs>
          <w:tab w:val="left" w:pos="-567"/>
        </w:tabs>
        <w:autoSpaceDE w:val="0"/>
        <w:autoSpaceDN w:val="0"/>
        <w:adjustRightInd w:val="0"/>
        <w:spacing w:after="0" w:line="240" w:lineRule="auto"/>
        <w:ind w:left="-426"/>
        <w:rPr>
          <w:rFonts w:ascii="Times New Roman" w:hAnsi="Times New Roman" w:cs="Times New Roman"/>
          <w:color w:val="000000"/>
        </w:rPr>
      </w:pPr>
      <w:r w:rsidRPr="00737826">
        <w:rPr>
          <w:rFonts w:ascii="Times New Roman" w:hAnsi="Times New Roman" w:cs="Times New Roman"/>
          <w:color w:val="000000"/>
        </w:rPr>
        <w:t xml:space="preserve">ВАРИАНТ 1.  </w:t>
      </w:r>
    </w:p>
    <w:p w:rsidR="001012EA" w:rsidRPr="00737826" w:rsidRDefault="001012EA" w:rsidP="0008178C">
      <w:pPr>
        <w:tabs>
          <w:tab w:val="left" w:pos="-567"/>
        </w:tabs>
        <w:autoSpaceDE w:val="0"/>
        <w:autoSpaceDN w:val="0"/>
        <w:adjustRightInd w:val="0"/>
        <w:spacing w:after="0" w:line="240" w:lineRule="auto"/>
        <w:ind w:left="-426"/>
        <w:rPr>
          <w:rFonts w:ascii="Times New Roman" w:hAnsi="Times New Roman" w:cs="Times New Roman"/>
          <w:b/>
          <w:color w:val="000000"/>
          <w:sz w:val="24"/>
          <w:szCs w:val="24"/>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caps/>
        </w:rPr>
      </w:pPr>
      <w:r w:rsidRPr="00737826">
        <w:rPr>
          <w:rFonts w:ascii="Times New Roman" w:eastAsia="Times New Roman" w:hAnsi="Times New Roman" w:cs="Times New Roman"/>
          <w:caps/>
        </w:rPr>
        <w:t>1. Какие из нижеперечисленных факторов играют роль в патогенезе гастроэзофагеальной рефлюксной болезни: </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1) </w:t>
      </w:r>
      <w:r w:rsidRPr="00737826">
        <w:rPr>
          <w:rFonts w:ascii="Times New Roman" w:eastAsia="Times New Roman" w:hAnsi="Times New Roman" w:cs="Times New Roman"/>
        </w:rPr>
        <w:t>снижение тонуса нижнего пищеводного сфинктера;</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2) </w:t>
      </w:r>
      <w:r w:rsidRPr="00737826">
        <w:rPr>
          <w:rFonts w:ascii="Times New Roman" w:eastAsia="Times New Roman" w:hAnsi="Times New Roman" w:cs="Times New Roman"/>
        </w:rPr>
        <w:t>повышение тонуса нижнего пищеводного сфинктера;</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3) </w:t>
      </w:r>
      <w:r w:rsidRPr="00737826">
        <w:rPr>
          <w:rFonts w:ascii="Times New Roman" w:eastAsia="Times New Roman" w:hAnsi="Times New Roman" w:cs="Times New Roman"/>
        </w:rPr>
        <w:t>ослабление пищеводного клиренса;</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4) </w:t>
      </w:r>
      <w:r w:rsidRPr="00737826">
        <w:rPr>
          <w:rFonts w:ascii="Times New Roman" w:eastAsia="Times New Roman" w:hAnsi="Times New Roman" w:cs="Times New Roman"/>
        </w:rPr>
        <w:t>усиление пищеводного клиренса;</w:t>
      </w:r>
    </w:p>
    <w:p w:rsidR="001012EA" w:rsidRPr="001012EA"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5) </w:t>
      </w:r>
      <w:r w:rsidRPr="00737826">
        <w:rPr>
          <w:rFonts w:ascii="Times New Roman" w:eastAsia="Times New Roman" w:hAnsi="Times New Roman" w:cs="Times New Roman"/>
        </w:rPr>
        <w:t>гиперсекреция соляной кислоты. </w:t>
      </w:r>
    </w:p>
    <w:p w:rsidR="001012EA" w:rsidRPr="001012EA"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 xml:space="preserve">2. К препаратам, снижающим </w:t>
      </w:r>
      <w:proofErr w:type="gramStart"/>
      <w:r w:rsidRPr="00737826">
        <w:rPr>
          <w:rFonts w:ascii="Times New Roman" w:eastAsia="Times New Roman" w:hAnsi="Times New Roman" w:cs="Times New Roman"/>
        </w:rPr>
        <w:t>желудочно-пищеводный</w:t>
      </w:r>
      <w:proofErr w:type="gramEnd"/>
      <w:r w:rsidRPr="00737826">
        <w:rPr>
          <w:rFonts w:ascii="Times New Roman" w:eastAsia="Times New Roman" w:hAnsi="Times New Roman" w:cs="Times New Roman"/>
        </w:rPr>
        <w:t xml:space="preserve"> рефлюкс, не относится: </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1) </w:t>
      </w:r>
      <w:r w:rsidRPr="00737826">
        <w:rPr>
          <w:rFonts w:ascii="Times New Roman" w:eastAsia="Times New Roman" w:hAnsi="Times New Roman" w:cs="Times New Roman"/>
        </w:rPr>
        <w:t>мотилиум;</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2) </w:t>
      </w:r>
      <w:r w:rsidRPr="00737826">
        <w:rPr>
          <w:rFonts w:ascii="Times New Roman" w:eastAsia="Times New Roman" w:hAnsi="Times New Roman" w:cs="Times New Roman"/>
        </w:rPr>
        <w:t>ганатон;</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3) </w:t>
      </w:r>
      <w:r w:rsidRPr="00737826">
        <w:rPr>
          <w:rFonts w:ascii="Times New Roman" w:eastAsia="Times New Roman" w:hAnsi="Times New Roman" w:cs="Times New Roman"/>
        </w:rPr>
        <w:t>метоклопрамид;</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4) </w:t>
      </w:r>
      <w:r w:rsidRPr="00737826">
        <w:rPr>
          <w:rFonts w:ascii="Times New Roman" w:eastAsia="Times New Roman" w:hAnsi="Times New Roman" w:cs="Times New Roman"/>
        </w:rPr>
        <w:t>папаверин;</w:t>
      </w:r>
    </w:p>
    <w:p w:rsidR="001012EA" w:rsidRPr="001012EA"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5) </w:t>
      </w:r>
      <w:r w:rsidRPr="00737826">
        <w:rPr>
          <w:rFonts w:ascii="Times New Roman" w:eastAsia="Times New Roman" w:hAnsi="Times New Roman" w:cs="Times New Roman"/>
        </w:rPr>
        <w:t>гевискон. </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3. К "Сим</w:t>
      </w:r>
      <w:r w:rsidR="00996107">
        <w:rPr>
          <w:rFonts w:ascii="Times New Roman" w:eastAsia="Times New Roman" w:hAnsi="Times New Roman" w:cs="Times New Roman"/>
        </w:rPr>
        <w:t>п</w:t>
      </w:r>
      <w:r w:rsidRPr="00737826">
        <w:rPr>
          <w:rFonts w:ascii="Times New Roman" w:eastAsia="Times New Roman" w:hAnsi="Times New Roman" w:cs="Times New Roman"/>
        </w:rPr>
        <w:t xml:space="preserve">томам тревоги", на основании которых можно предполагать наличие у пациента злокачественного заболевания пищевода относится все </w:t>
      </w:r>
      <w:proofErr w:type="gramStart"/>
      <w:r w:rsidRPr="00737826">
        <w:rPr>
          <w:rFonts w:ascii="Times New Roman" w:eastAsia="Times New Roman" w:hAnsi="Times New Roman" w:cs="Times New Roman"/>
        </w:rPr>
        <w:t>кроме</w:t>
      </w:r>
      <w:proofErr w:type="gramEnd"/>
      <w:r w:rsidRPr="00737826">
        <w:rPr>
          <w:rFonts w:ascii="Times New Roman" w:eastAsia="Times New Roman" w:hAnsi="Times New Roman" w:cs="Times New Roman"/>
        </w:rPr>
        <w:t>: </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w:t>
      </w:r>
      <w:r w:rsidRPr="00737826">
        <w:rPr>
          <w:rFonts w:ascii="Times New Roman" w:eastAsia="Times New Roman" w:hAnsi="Times New Roman" w:cs="Times New Roman"/>
        </w:rPr>
        <w:t>дисфагия;</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2)</w:t>
      </w:r>
      <w:r w:rsidRPr="00737826">
        <w:rPr>
          <w:rFonts w:ascii="Times New Roman" w:eastAsia="Times New Roman" w:hAnsi="Times New Roman" w:cs="Times New Roman"/>
        </w:rPr>
        <w:t>ощущение горечи во рту;</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3) </w:t>
      </w:r>
      <w:r w:rsidR="0008178C">
        <w:rPr>
          <w:rFonts w:ascii="Times New Roman" w:eastAsia="Times New Roman" w:hAnsi="Times New Roman" w:cs="Times New Roman"/>
        </w:rPr>
        <w:t xml:space="preserve">частая </w:t>
      </w:r>
      <w:r w:rsidRPr="00737826">
        <w:rPr>
          <w:rFonts w:ascii="Times New Roman" w:eastAsia="Times New Roman" w:hAnsi="Times New Roman" w:cs="Times New Roman"/>
        </w:rPr>
        <w:t>рвота;</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w:t>
      </w:r>
      <w:r w:rsidRPr="00737826">
        <w:rPr>
          <w:rFonts w:ascii="Times New Roman" w:eastAsia="Times New Roman" w:hAnsi="Times New Roman" w:cs="Times New Roman"/>
        </w:rPr>
        <w:t>анемия;</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5) </w:t>
      </w:r>
      <w:r w:rsidRPr="00737826">
        <w:rPr>
          <w:rFonts w:ascii="Times New Roman" w:eastAsia="Times New Roman" w:hAnsi="Times New Roman" w:cs="Times New Roman"/>
        </w:rPr>
        <w:t>снижение массы тела.</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br/>
        <w:t xml:space="preserve">4. Рентгенологически выявленное отсутствие перистальтики в дистальном отделе пищевода при нормальной моторике в проксимальном отделе характерно </w:t>
      </w:r>
      <w:proofErr w:type="gramStart"/>
      <w:r w:rsidRPr="00737826">
        <w:rPr>
          <w:rFonts w:ascii="Times New Roman" w:eastAsia="Times New Roman" w:hAnsi="Times New Roman" w:cs="Times New Roman"/>
        </w:rPr>
        <w:t>для</w:t>
      </w:r>
      <w:proofErr w:type="gramEnd"/>
      <w:r w:rsidRPr="00737826">
        <w:rPr>
          <w:rFonts w:ascii="Times New Roman" w:eastAsia="Times New Roman" w:hAnsi="Times New Roman" w:cs="Times New Roman"/>
        </w:rPr>
        <w:t>: </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ахалазии пищевода;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склеродермии;</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3)</w:t>
      </w:r>
      <w:r w:rsidR="001012EA" w:rsidRPr="00737826">
        <w:rPr>
          <w:rFonts w:ascii="Times New Roman" w:eastAsia="Times New Roman" w:hAnsi="Times New Roman" w:cs="Times New Roman"/>
        </w:rPr>
        <w:t>диффузного спазма пищевода;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эзофагита;</w:t>
      </w:r>
    </w:p>
    <w:p w:rsidR="001012EA" w:rsidRPr="00386AE4"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пищевода Баррета.</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5. При рефлюк</w:t>
      </w:r>
      <w:r w:rsidR="0008178C">
        <w:rPr>
          <w:rFonts w:ascii="Times New Roman" w:eastAsia="Times New Roman" w:hAnsi="Times New Roman" w:cs="Times New Roman"/>
        </w:rPr>
        <w:t>с</w:t>
      </w:r>
      <w:r w:rsidRPr="00737826">
        <w:rPr>
          <w:rFonts w:ascii="Times New Roman" w:eastAsia="Times New Roman" w:hAnsi="Times New Roman" w:cs="Times New Roman"/>
        </w:rPr>
        <w:t>-эзофагите применяют а) нитроглицерин, б) мотилиум, в) но-шпу, г) папаверин, д) маалокс, е) рабепразол. Выберите правильную комбинацию: </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 xml:space="preserve">а, </w:t>
      </w:r>
      <w:proofErr w:type="gramStart"/>
      <w:r w:rsidR="001012EA" w:rsidRPr="00737826">
        <w:rPr>
          <w:rFonts w:ascii="Times New Roman" w:eastAsia="Times New Roman" w:hAnsi="Times New Roman" w:cs="Times New Roman"/>
        </w:rPr>
        <w:t>б</w:t>
      </w:r>
      <w:proofErr w:type="gramEnd"/>
      <w:r w:rsidR="001012EA" w:rsidRPr="00737826">
        <w:rPr>
          <w:rFonts w:ascii="Times New Roman" w:eastAsia="Times New Roman" w:hAnsi="Times New Roman" w:cs="Times New Roman"/>
        </w:rPr>
        <w:t>, в;</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 xml:space="preserve">б, в, </w:t>
      </w:r>
      <w:proofErr w:type="gramStart"/>
      <w:r w:rsidR="001012EA" w:rsidRPr="00737826">
        <w:rPr>
          <w:rFonts w:ascii="Times New Roman" w:eastAsia="Times New Roman" w:hAnsi="Times New Roman" w:cs="Times New Roman"/>
        </w:rPr>
        <w:t>г</w:t>
      </w:r>
      <w:proofErr w:type="gramEnd"/>
      <w:r w:rsidR="001012EA" w:rsidRPr="00737826">
        <w:rPr>
          <w:rFonts w:ascii="Times New Roman" w:eastAsia="Times New Roman" w:hAnsi="Times New Roman" w:cs="Times New Roman"/>
        </w:rPr>
        <w:t>;</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 xml:space="preserve">в, </w:t>
      </w:r>
      <w:proofErr w:type="gramStart"/>
      <w:r w:rsidR="001012EA" w:rsidRPr="00737826">
        <w:rPr>
          <w:rFonts w:ascii="Times New Roman" w:eastAsia="Times New Roman" w:hAnsi="Times New Roman" w:cs="Times New Roman"/>
        </w:rPr>
        <w:t>г</w:t>
      </w:r>
      <w:proofErr w:type="gramEnd"/>
      <w:r w:rsidR="001012EA" w:rsidRPr="00737826">
        <w:rPr>
          <w:rFonts w:ascii="Times New Roman" w:eastAsia="Times New Roman" w:hAnsi="Times New Roman" w:cs="Times New Roman"/>
        </w:rPr>
        <w:t>, д;</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4) </w:t>
      </w:r>
      <w:r w:rsidR="001012EA" w:rsidRPr="00737826">
        <w:rPr>
          <w:rFonts w:ascii="Times New Roman" w:eastAsia="Times New Roman" w:hAnsi="Times New Roman" w:cs="Times New Roman"/>
        </w:rPr>
        <w:t>а, д, е;</w:t>
      </w:r>
    </w:p>
    <w:p w:rsidR="001012EA" w:rsidRPr="00386AE4"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lastRenderedPageBreak/>
        <w:t xml:space="preserve">5) </w:t>
      </w:r>
      <w:r w:rsidR="001012EA" w:rsidRPr="00737826">
        <w:rPr>
          <w:rFonts w:ascii="Times New Roman" w:eastAsia="Times New Roman" w:hAnsi="Times New Roman" w:cs="Times New Roman"/>
        </w:rPr>
        <w:t>б, д, е.</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6. Для какого заболевания характерна гипертония нижнего пищеводного сфинктера? </w:t>
      </w:r>
    </w:p>
    <w:p w:rsidR="001012EA" w:rsidRPr="00737826" w:rsidRDefault="00B74FD2"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w:t>
      </w:r>
      <w:r w:rsidR="000A7491">
        <w:rPr>
          <w:rFonts w:ascii="Times New Roman" w:eastAsia="Times New Roman" w:hAnsi="Times New Roman" w:cs="Times New Roman"/>
        </w:rPr>
        <w:t xml:space="preserve"> </w:t>
      </w:r>
      <w:r w:rsidR="001012EA" w:rsidRPr="00737826">
        <w:rPr>
          <w:rFonts w:ascii="Times New Roman" w:eastAsia="Times New Roman" w:hAnsi="Times New Roman" w:cs="Times New Roman"/>
        </w:rPr>
        <w:t>склеродермия;</w:t>
      </w:r>
    </w:p>
    <w:p w:rsidR="001012EA" w:rsidRPr="00737826" w:rsidRDefault="00B74FD2"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2</w:t>
      </w:r>
      <w:r w:rsidR="00386AE4">
        <w:rPr>
          <w:rFonts w:ascii="Times New Roman" w:eastAsia="Times New Roman" w:hAnsi="Times New Roman" w:cs="Times New Roman"/>
        </w:rPr>
        <w:t>)</w:t>
      </w:r>
      <w:r w:rsidR="000A7491">
        <w:rPr>
          <w:rFonts w:ascii="Times New Roman" w:eastAsia="Times New Roman" w:hAnsi="Times New Roman" w:cs="Times New Roman"/>
        </w:rPr>
        <w:t xml:space="preserve"> </w:t>
      </w:r>
      <w:r w:rsidR="001012EA" w:rsidRPr="00737826">
        <w:rPr>
          <w:rFonts w:ascii="Times New Roman" w:eastAsia="Times New Roman" w:hAnsi="Times New Roman" w:cs="Times New Roman"/>
        </w:rPr>
        <w:t>ахалазия кардии;</w:t>
      </w:r>
    </w:p>
    <w:p w:rsidR="001012EA" w:rsidRPr="00737826" w:rsidRDefault="00B74FD2"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3</w:t>
      </w:r>
      <w:r w:rsidR="00386AE4">
        <w:rPr>
          <w:rFonts w:ascii="Times New Roman" w:eastAsia="Times New Roman" w:hAnsi="Times New Roman" w:cs="Times New Roman"/>
        </w:rPr>
        <w:t xml:space="preserve">) </w:t>
      </w:r>
      <w:r w:rsidR="001012EA" w:rsidRPr="00737826">
        <w:rPr>
          <w:rFonts w:ascii="Times New Roman" w:eastAsia="Times New Roman" w:hAnsi="Times New Roman" w:cs="Times New Roman"/>
        </w:rPr>
        <w:t>хронический рефлюкс-эзофагит;</w:t>
      </w:r>
    </w:p>
    <w:p w:rsidR="001012EA" w:rsidRPr="00737826" w:rsidRDefault="00B74FD2"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w:t>
      </w:r>
      <w:r w:rsidR="00386AE4">
        <w:rPr>
          <w:rFonts w:ascii="Times New Roman" w:eastAsia="Times New Roman" w:hAnsi="Times New Roman" w:cs="Times New Roman"/>
        </w:rPr>
        <w:t xml:space="preserve">) </w:t>
      </w:r>
      <w:r w:rsidR="001012EA" w:rsidRPr="00737826">
        <w:rPr>
          <w:rFonts w:ascii="Times New Roman" w:eastAsia="Times New Roman" w:hAnsi="Times New Roman" w:cs="Times New Roman"/>
        </w:rPr>
        <w:t>грыжа пищеводного отверстия диафрагмы;</w:t>
      </w:r>
    </w:p>
    <w:p w:rsidR="001012EA" w:rsidRPr="00386AE4" w:rsidRDefault="00B74FD2"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5</w:t>
      </w:r>
      <w:r w:rsidR="00386AE4">
        <w:rPr>
          <w:rFonts w:ascii="Times New Roman" w:eastAsia="Times New Roman" w:hAnsi="Times New Roman" w:cs="Times New Roman"/>
        </w:rPr>
        <w:t>)</w:t>
      </w:r>
      <w:r w:rsidR="000A7491">
        <w:rPr>
          <w:rFonts w:ascii="Times New Roman" w:eastAsia="Times New Roman" w:hAnsi="Times New Roman" w:cs="Times New Roman"/>
        </w:rPr>
        <w:t xml:space="preserve"> </w:t>
      </w:r>
      <w:r w:rsidR="001012EA" w:rsidRPr="00737826">
        <w:rPr>
          <w:rFonts w:ascii="Times New Roman" w:eastAsia="Times New Roman" w:hAnsi="Times New Roman" w:cs="Times New Roman"/>
        </w:rPr>
        <w:t>пищевод Баррета. </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7. Какие особенности болей в грудной клетке характерны для гастроэзофагеальной рефлюксной болезни: </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возникают в горизонтальном положении и при наклонах туловища;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возникают при ходьбе;</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3) </w:t>
      </w:r>
      <w:proofErr w:type="gramStart"/>
      <w:r w:rsidR="001012EA" w:rsidRPr="00737826">
        <w:rPr>
          <w:rFonts w:ascii="Times New Roman" w:eastAsia="Times New Roman" w:hAnsi="Times New Roman" w:cs="Times New Roman"/>
        </w:rPr>
        <w:t>связаны</w:t>
      </w:r>
      <w:proofErr w:type="gramEnd"/>
      <w:r w:rsidR="001012EA" w:rsidRPr="00737826">
        <w:rPr>
          <w:rFonts w:ascii="Times New Roman" w:eastAsia="Times New Roman" w:hAnsi="Times New Roman" w:cs="Times New Roman"/>
        </w:rPr>
        <w:t xml:space="preserve"> с приемом пищи;</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w:t>
      </w:r>
      <w:r w:rsidR="000A7491">
        <w:rPr>
          <w:rFonts w:ascii="Times New Roman" w:eastAsia="Times New Roman" w:hAnsi="Times New Roman" w:cs="Times New Roman"/>
        </w:rPr>
        <w:t xml:space="preserve"> </w:t>
      </w:r>
      <w:r w:rsidR="001012EA" w:rsidRPr="00737826">
        <w:rPr>
          <w:rFonts w:ascii="Times New Roman" w:eastAsia="Times New Roman" w:hAnsi="Times New Roman" w:cs="Times New Roman"/>
        </w:rPr>
        <w:t>купируются антацидами;</w:t>
      </w:r>
    </w:p>
    <w:p w:rsidR="001012EA" w:rsidRPr="00386AE4"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5)</w:t>
      </w:r>
      <w:r w:rsidR="000A7491">
        <w:rPr>
          <w:rFonts w:ascii="Times New Roman" w:eastAsia="Times New Roman" w:hAnsi="Times New Roman" w:cs="Times New Roman"/>
        </w:rPr>
        <w:t xml:space="preserve"> </w:t>
      </w:r>
      <w:r w:rsidR="001012EA" w:rsidRPr="00737826">
        <w:rPr>
          <w:rFonts w:ascii="Times New Roman" w:eastAsia="Times New Roman" w:hAnsi="Times New Roman" w:cs="Times New Roman"/>
        </w:rPr>
        <w:t>купируются спазмолитиками.</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386AE4" w:rsidRDefault="001012EA" w:rsidP="0008178C">
      <w:pPr>
        <w:tabs>
          <w:tab w:val="left" w:pos="-567"/>
          <w:tab w:val="left" w:pos="142"/>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8. Какой метод является наиболее информативным в диагно</w:t>
      </w:r>
      <w:r w:rsidR="00386AE4">
        <w:rPr>
          <w:rFonts w:ascii="Times New Roman" w:eastAsia="Times New Roman" w:hAnsi="Times New Roman" w:cs="Times New Roman"/>
        </w:rPr>
        <w:t>стике эндоскопически негативной</w:t>
      </w:r>
    </w:p>
    <w:p w:rsidR="001012EA" w:rsidRPr="00737826" w:rsidRDefault="001012EA" w:rsidP="0008178C">
      <w:pPr>
        <w:tabs>
          <w:tab w:val="left" w:pos="-567"/>
          <w:tab w:val="left" w:pos="142"/>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гастроэзофагеальной рефлюксной болезни: </w:t>
      </w:r>
    </w:p>
    <w:p w:rsidR="001012EA" w:rsidRPr="00737826" w:rsidRDefault="00386AE4" w:rsidP="0008178C">
      <w:pPr>
        <w:tabs>
          <w:tab w:val="left" w:pos="-567"/>
          <w:tab w:val="left" w:pos="142"/>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рентгенологическое исследование пищевода;</w:t>
      </w:r>
    </w:p>
    <w:p w:rsidR="001012EA" w:rsidRPr="00737826" w:rsidRDefault="00386AE4" w:rsidP="0008178C">
      <w:pPr>
        <w:tabs>
          <w:tab w:val="left" w:pos="-567"/>
          <w:tab w:val="left" w:pos="142"/>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эзофаготономанометрия;</w:t>
      </w:r>
    </w:p>
    <w:p w:rsidR="001012EA" w:rsidRPr="00737826" w:rsidRDefault="00386AE4" w:rsidP="0008178C">
      <w:pPr>
        <w:tabs>
          <w:tab w:val="left" w:pos="-567"/>
          <w:tab w:val="left" w:pos="142"/>
        </w:tabs>
        <w:spacing w:after="0" w:line="240" w:lineRule="auto"/>
        <w:ind w:left="-426"/>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3) </w:t>
      </w:r>
      <w:hyperlink r:id="rId9" w:tgtFrame="_blank" w:history="1">
        <w:r w:rsidR="001012EA" w:rsidRPr="00737826">
          <w:rPr>
            <w:rFonts w:ascii="Times New Roman" w:eastAsia="Times New Roman" w:hAnsi="Times New Roman" w:cs="Times New Roman"/>
            <w:color w:val="000000" w:themeColor="text1"/>
          </w:rPr>
          <w:t>суточное мониторирование внутрипищеводного рН</w:t>
        </w:r>
      </w:hyperlink>
      <w:r w:rsidR="001012EA" w:rsidRPr="00737826">
        <w:rPr>
          <w:rFonts w:ascii="Times New Roman" w:eastAsia="Times New Roman" w:hAnsi="Times New Roman" w:cs="Times New Roman"/>
          <w:color w:val="000000" w:themeColor="text1"/>
        </w:rPr>
        <w:t>;</w:t>
      </w:r>
    </w:p>
    <w:p w:rsidR="001012EA" w:rsidRPr="00737826" w:rsidRDefault="00386AE4" w:rsidP="0008178C">
      <w:pPr>
        <w:tabs>
          <w:tab w:val="left" w:pos="-567"/>
          <w:tab w:val="left" w:pos="142"/>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4) </w:t>
      </w:r>
      <w:r w:rsidR="001012EA" w:rsidRPr="00737826">
        <w:rPr>
          <w:rFonts w:ascii="Times New Roman" w:eastAsia="Times New Roman" w:hAnsi="Times New Roman" w:cs="Times New Roman"/>
        </w:rPr>
        <w:t>сцинтиграфия пищевода;</w:t>
      </w:r>
    </w:p>
    <w:p w:rsidR="001012EA" w:rsidRPr="00386AE4" w:rsidRDefault="00386AE4" w:rsidP="0008178C">
      <w:pPr>
        <w:tabs>
          <w:tab w:val="left" w:pos="-567"/>
          <w:tab w:val="left" w:pos="142"/>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5) </w:t>
      </w:r>
      <w:r w:rsidR="001012EA" w:rsidRPr="00737826">
        <w:rPr>
          <w:rFonts w:ascii="Times New Roman" w:eastAsia="Times New Roman" w:hAnsi="Times New Roman" w:cs="Times New Roman"/>
        </w:rPr>
        <w:t>эндоскопическая ультрасонография.</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9. Заболевания, сопровождающиеся изжогой, не включают: </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язвенную болезнь двенадцатиперстной кишки;</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высокую язву малой кривизны желудка;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скользящую грыжу пищеводного отверстия диафрагмы и рефлюкс-эзофагит;</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гастрит;</w:t>
      </w:r>
    </w:p>
    <w:p w:rsidR="001012EA" w:rsidRPr="00E63240"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дискинезию желчного пузыря.</w:t>
      </w: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p>
    <w:p w:rsidR="001012EA" w:rsidRPr="00737826" w:rsidRDefault="001012EA" w:rsidP="0008178C">
      <w:pPr>
        <w:tabs>
          <w:tab w:val="left" w:pos="-567"/>
        </w:tabs>
        <w:spacing w:after="0" w:line="240" w:lineRule="auto"/>
        <w:ind w:left="-426"/>
        <w:rPr>
          <w:rFonts w:ascii="Times New Roman" w:eastAsia="Times New Roman" w:hAnsi="Times New Roman" w:cs="Times New Roman"/>
        </w:rPr>
      </w:pPr>
      <w:r w:rsidRPr="00737826">
        <w:rPr>
          <w:rFonts w:ascii="Times New Roman" w:eastAsia="Times New Roman" w:hAnsi="Times New Roman" w:cs="Times New Roman"/>
        </w:rPr>
        <w:t>10. Назовите основные осложнения гастроэзофагеальной рефлюксной болезни: </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возникновение пе</w:t>
      </w:r>
      <w:r w:rsidR="00B74FD2">
        <w:rPr>
          <w:rFonts w:ascii="Times New Roman" w:eastAsia="Times New Roman" w:hAnsi="Times New Roman" w:cs="Times New Roman"/>
        </w:rPr>
        <w:t>п</w:t>
      </w:r>
      <w:r w:rsidR="001012EA" w:rsidRPr="00737826">
        <w:rPr>
          <w:rFonts w:ascii="Times New Roman" w:eastAsia="Times New Roman" w:hAnsi="Times New Roman" w:cs="Times New Roman"/>
        </w:rPr>
        <w:t>тических стриктур пищевода;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развитие кровотечений из эрозий и язв пищевода;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3)</w:t>
      </w:r>
      <w:r w:rsidR="001012EA" w:rsidRPr="00737826">
        <w:rPr>
          <w:rFonts w:ascii="Times New Roman" w:eastAsia="Times New Roman" w:hAnsi="Times New Roman" w:cs="Times New Roman"/>
        </w:rPr>
        <w:t>формирование пищевода Баррета;</w:t>
      </w:r>
    </w:p>
    <w:p w:rsidR="001012EA" w:rsidRPr="00737826"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возникновение грыж пищеводного отверстия диафрагмы;</w:t>
      </w:r>
    </w:p>
    <w:p w:rsidR="001012EA" w:rsidRPr="00386AE4" w:rsidRDefault="00386AE4"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возникновение недостаточности кардии.</w:t>
      </w:r>
    </w:p>
    <w:p w:rsidR="001012EA" w:rsidRPr="00737826" w:rsidRDefault="001012EA" w:rsidP="0008178C">
      <w:pPr>
        <w:tabs>
          <w:tab w:val="left" w:pos="-567"/>
        </w:tabs>
        <w:autoSpaceDE w:val="0"/>
        <w:autoSpaceDN w:val="0"/>
        <w:adjustRightInd w:val="0"/>
        <w:spacing w:after="0" w:line="240" w:lineRule="auto"/>
        <w:ind w:left="-426"/>
        <w:rPr>
          <w:rFonts w:ascii="Times New Roman" w:hAnsi="Times New Roman" w:cs="Times New Roman"/>
          <w:color w:val="000000"/>
        </w:rPr>
      </w:pPr>
      <w:r w:rsidRPr="00737826">
        <w:rPr>
          <w:rFonts w:ascii="Times New Roman" w:hAnsi="Times New Roman" w:cs="Times New Roman"/>
          <w:color w:val="000000"/>
        </w:rPr>
        <w:t xml:space="preserve">  </w:t>
      </w:r>
    </w:p>
    <w:p w:rsidR="001012EA" w:rsidRDefault="0008178C" w:rsidP="0008178C">
      <w:pPr>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ВАРИАНТ 2</w:t>
      </w:r>
    </w:p>
    <w:p w:rsidR="0008178C" w:rsidRDefault="0008178C" w:rsidP="0008178C">
      <w:pPr>
        <w:tabs>
          <w:tab w:val="left" w:pos="-567"/>
        </w:tabs>
        <w:spacing w:after="0" w:line="240" w:lineRule="auto"/>
        <w:ind w:left="-426"/>
        <w:rPr>
          <w:rFonts w:ascii="Times New Roman" w:eastAsia="Times New Roman" w:hAnsi="Times New Roman" w:cs="Times New Roman"/>
        </w:rPr>
      </w:pPr>
    </w:p>
    <w:p w:rsidR="0008178C" w:rsidRDefault="0008178C" w:rsidP="0008178C">
      <w:pPr>
        <w:pStyle w:val="a8"/>
        <w:numPr>
          <w:ilvl w:val="2"/>
          <w:numId w:val="8"/>
        </w:numPr>
        <w:tabs>
          <w:tab w:val="clear" w:pos="2160"/>
          <w:tab w:val="left" w:pos="-567"/>
          <w:tab w:val="num" w:pos="-426"/>
        </w:tabs>
        <w:spacing w:after="0" w:line="240" w:lineRule="auto"/>
        <w:ind w:left="-426" w:firstLine="0"/>
        <w:rPr>
          <w:rFonts w:ascii="Times New Roman" w:eastAsia="Times New Roman" w:hAnsi="Times New Roman" w:cs="Times New Roman"/>
        </w:rPr>
      </w:pPr>
      <w:r>
        <w:rPr>
          <w:rFonts w:ascii="Times New Roman" w:eastAsia="Times New Roman" w:hAnsi="Times New Roman" w:cs="Times New Roman"/>
        </w:rPr>
        <w:t>Отличительной особенностью при рефлюкс-эзофагите является:</w:t>
      </w:r>
    </w:p>
    <w:p w:rsidR="0008178C" w:rsidRDefault="0008178C" w:rsidP="0008178C">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1)усиление после употребления молочной пищи</w:t>
      </w:r>
    </w:p>
    <w:p w:rsidR="0008178C" w:rsidRDefault="0008178C" w:rsidP="0008178C">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2) «голодные» боли</w:t>
      </w:r>
    </w:p>
    <w:p w:rsidR="0008178C" w:rsidRDefault="0008178C" w:rsidP="0008178C">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3) длительность и жгучий характер боли</w:t>
      </w:r>
    </w:p>
    <w:p w:rsidR="0008178C" w:rsidRDefault="0008178C" w:rsidP="0008178C">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4) </w:t>
      </w:r>
      <w:r w:rsidR="00991A4B">
        <w:rPr>
          <w:rFonts w:ascii="Times New Roman" w:eastAsia="Times New Roman" w:hAnsi="Times New Roman" w:cs="Times New Roman"/>
        </w:rPr>
        <w:t>боли за грудиной</w:t>
      </w:r>
    </w:p>
    <w:p w:rsidR="00991A4B" w:rsidRDefault="00991A4B" w:rsidP="0008178C">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5)усиление после приема кислой пищи</w:t>
      </w:r>
    </w:p>
    <w:p w:rsidR="00991A4B" w:rsidRDefault="00991A4B" w:rsidP="0008178C">
      <w:pPr>
        <w:pStyle w:val="a8"/>
        <w:tabs>
          <w:tab w:val="left" w:pos="-567"/>
        </w:tabs>
        <w:spacing w:after="0" w:line="240" w:lineRule="auto"/>
        <w:ind w:left="-426"/>
        <w:rPr>
          <w:rFonts w:ascii="Times New Roman" w:eastAsia="Times New Roman" w:hAnsi="Times New Roman" w:cs="Times New Roman"/>
        </w:rPr>
      </w:pPr>
    </w:p>
    <w:p w:rsidR="00991A4B" w:rsidRDefault="00991A4B" w:rsidP="00991A4B">
      <w:pPr>
        <w:pStyle w:val="a8"/>
        <w:numPr>
          <w:ilvl w:val="0"/>
          <w:numId w:val="8"/>
        </w:numPr>
        <w:tabs>
          <w:tab w:val="clear" w:pos="720"/>
          <w:tab w:val="left" w:pos="-567"/>
          <w:tab w:val="num" w:pos="-426"/>
        </w:tabs>
        <w:spacing w:after="0" w:line="240" w:lineRule="auto"/>
        <w:ind w:left="-426" w:firstLine="0"/>
        <w:rPr>
          <w:rFonts w:ascii="Times New Roman" w:eastAsia="Times New Roman" w:hAnsi="Times New Roman" w:cs="Times New Roman"/>
        </w:rPr>
      </w:pPr>
      <w:r>
        <w:rPr>
          <w:rFonts w:ascii="Times New Roman" w:eastAsia="Times New Roman" w:hAnsi="Times New Roman" w:cs="Times New Roman"/>
        </w:rPr>
        <w:t>Какие из нижеперечисленных средств не показаны больным с ГЭРБ? Назовите неправильный ответ:</w:t>
      </w:r>
    </w:p>
    <w:p w:rsidR="00991A4B" w:rsidRDefault="00991A4B" w:rsidP="00B04AF6">
      <w:pPr>
        <w:pStyle w:val="a8"/>
        <w:numPr>
          <w:ilvl w:val="0"/>
          <w:numId w:val="94"/>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антациды/альгинаты</w:t>
      </w:r>
    </w:p>
    <w:p w:rsidR="00991A4B" w:rsidRDefault="00991A4B" w:rsidP="00B04AF6">
      <w:pPr>
        <w:pStyle w:val="a8"/>
        <w:numPr>
          <w:ilvl w:val="0"/>
          <w:numId w:val="94"/>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холиномиметики</w:t>
      </w:r>
    </w:p>
    <w:p w:rsidR="00991A4B" w:rsidRDefault="00991A4B" w:rsidP="00B04AF6">
      <w:pPr>
        <w:pStyle w:val="a8"/>
        <w:numPr>
          <w:ilvl w:val="0"/>
          <w:numId w:val="94"/>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прокинетики</w:t>
      </w:r>
    </w:p>
    <w:p w:rsidR="00991A4B" w:rsidRDefault="00991A4B" w:rsidP="00B04AF6">
      <w:pPr>
        <w:pStyle w:val="a8"/>
        <w:numPr>
          <w:ilvl w:val="0"/>
          <w:numId w:val="94"/>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блокаторы Н2-гистаминовых рецепторов</w:t>
      </w:r>
    </w:p>
    <w:p w:rsidR="00991A4B" w:rsidRPr="0008178C" w:rsidRDefault="00991A4B" w:rsidP="00B04AF6">
      <w:pPr>
        <w:pStyle w:val="a8"/>
        <w:numPr>
          <w:ilvl w:val="0"/>
          <w:numId w:val="94"/>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антихолинэргические преапараты</w:t>
      </w:r>
    </w:p>
    <w:p w:rsidR="001012EA" w:rsidRDefault="00991A4B" w:rsidP="00B04AF6">
      <w:pPr>
        <w:pStyle w:val="a8"/>
        <w:numPr>
          <w:ilvl w:val="0"/>
          <w:numId w:val="94"/>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ингибиторы «протонной помпы»</w:t>
      </w:r>
    </w:p>
    <w:p w:rsidR="00991A4B" w:rsidRDefault="00991A4B" w:rsidP="00991A4B">
      <w:pPr>
        <w:pStyle w:val="a8"/>
        <w:tabs>
          <w:tab w:val="left" w:pos="-567"/>
        </w:tabs>
        <w:spacing w:after="0" w:line="240" w:lineRule="auto"/>
        <w:ind w:left="-66"/>
        <w:rPr>
          <w:rFonts w:ascii="Times New Roman" w:eastAsia="Times New Roman" w:hAnsi="Times New Roman" w:cs="Times New Roman"/>
        </w:rPr>
      </w:pPr>
    </w:p>
    <w:p w:rsidR="00991A4B" w:rsidRDefault="00991A4B" w:rsidP="00991A4B">
      <w:pPr>
        <w:pStyle w:val="a8"/>
        <w:tabs>
          <w:tab w:val="left" w:pos="-567"/>
        </w:tabs>
        <w:spacing w:after="0" w:line="240" w:lineRule="auto"/>
        <w:ind w:left="-414"/>
        <w:rPr>
          <w:rFonts w:ascii="Times New Roman" w:eastAsia="Times New Roman" w:hAnsi="Times New Roman" w:cs="Times New Roman"/>
        </w:rPr>
      </w:pPr>
      <w:r>
        <w:rPr>
          <w:rFonts w:ascii="Times New Roman" w:eastAsia="Times New Roman" w:hAnsi="Times New Roman" w:cs="Times New Roman"/>
        </w:rPr>
        <w:t>3. Назовите цифры давления в НПС, характерные для ГЭРБ:</w:t>
      </w:r>
    </w:p>
    <w:p w:rsidR="00991A4B" w:rsidRDefault="00991A4B" w:rsidP="00991A4B">
      <w:pPr>
        <w:pStyle w:val="a8"/>
        <w:tabs>
          <w:tab w:val="left" w:pos="-567"/>
        </w:tabs>
        <w:spacing w:after="0" w:line="240" w:lineRule="auto"/>
        <w:ind w:left="-414"/>
        <w:rPr>
          <w:rFonts w:ascii="Times New Roman" w:eastAsia="Times New Roman" w:hAnsi="Times New Roman" w:cs="Times New Roman"/>
        </w:rPr>
      </w:pPr>
      <w:r>
        <w:rPr>
          <w:rFonts w:ascii="Times New Roman" w:eastAsia="Times New Roman" w:hAnsi="Times New Roman" w:cs="Times New Roman"/>
        </w:rPr>
        <w:lastRenderedPageBreak/>
        <w:t>1) 15 мм рт. ст.</w:t>
      </w:r>
    </w:p>
    <w:p w:rsidR="00991A4B" w:rsidRDefault="00991A4B" w:rsidP="00991A4B">
      <w:pPr>
        <w:pStyle w:val="a8"/>
        <w:tabs>
          <w:tab w:val="left" w:pos="-567"/>
        </w:tabs>
        <w:spacing w:after="0" w:line="240" w:lineRule="auto"/>
        <w:ind w:left="-414"/>
        <w:rPr>
          <w:rFonts w:ascii="Times New Roman" w:eastAsia="Times New Roman" w:hAnsi="Times New Roman" w:cs="Times New Roman"/>
        </w:rPr>
      </w:pPr>
      <w:r>
        <w:rPr>
          <w:rFonts w:ascii="Times New Roman" w:eastAsia="Times New Roman" w:hAnsi="Times New Roman" w:cs="Times New Roman"/>
        </w:rPr>
        <w:t>2) 12 мм рт. ст.</w:t>
      </w:r>
    </w:p>
    <w:p w:rsidR="00991A4B" w:rsidRDefault="00991A4B" w:rsidP="00991A4B">
      <w:pPr>
        <w:pStyle w:val="a8"/>
        <w:tabs>
          <w:tab w:val="left" w:pos="-567"/>
        </w:tabs>
        <w:spacing w:after="0" w:line="240" w:lineRule="auto"/>
        <w:ind w:left="-414"/>
        <w:rPr>
          <w:rFonts w:ascii="Times New Roman" w:eastAsia="Times New Roman" w:hAnsi="Times New Roman" w:cs="Times New Roman"/>
        </w:rPr>
      </w:pPr>
      <w:r>
        <w:rPr>
          <w:rFonts w:ascii="Times New Roman" w:eastAsia="Times New Roman" w:hAnsi="Times New Roman" w:cs="Times New Roman"/>
        </w:rPr>
        <w:t>3) 9 мм рт. ст.</w:t>
      </w:r>
    </w:p>
    <w:p w:rsidR="00991A4B" w:rsidRDefault="00991A4B" w:rsidP="00991A4B">
      <w:pPr>
        <w:pStyle w:val="a8"/>
        <w:tabs>
          <w:tab w:val="left" w:pos="-567"/>
        </w:tabs>
        <w:spacing w:after="0" w:line="240" w:lineRule="auto"/>
        <w:ind w:left="-414"/>
        <w:rPr>
          <w:rFonts w:ascii="Times New Roman" w:eastAsia="Times New Roman" w:hAnsi="Times New Roman" w:cs="Times New Roman"/>
        </w:rPr>
      </w:pPr>
      <w:r>
        <w:rPr>
          <w:rFonts w:ascii="Times New Roman" w:eastAsia="Times New Roman" w:hAnsi="Times New Roman" w:cs="Times New Roman"/>
        </w:rPr>
        <w:t>4) 20 мм рт.ст.</w:t>
      </w:r>
    </w:p>
    <w:p w:rsidR="00991A4B" w:rsidRDefault="00991A4B" w:rsidP="00991A4B">
      <w:pPr>
        <w:pStyle w:val="a8"/>
        <w:tabs>
          <w:tab w:val="left" w:pos="-567"/>
        </w:tabs>
        <w:spacing w:after="0" w:line="240" w:lineRule="auto"/>
        <w:ind w:left="-414"/>
        <w:rPr>
          <w:rFonts w:ascii="Times New Roman" w:eastAsia="Times New Roman" w:hAnsi="Times New Roman" w:cs="Times New Roman"/>
        </w:rPr>
      </w:pPr>
    </w:p>
    <w:p w:rsidR="00991A4B" w:rsidRDefault="00991A4B" w:rsidP="00991A4B">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4.К факторам защиты</w:t>
      </w:r>
      <w:r w:rsidR="00AB7CE1">
        <w:rPr>
          <w:rFonts w:ascii="Times New Roman" w:eastAsia="Times New Roman" w:hAnsi="Times New Roman" w:cs="Times New Roman"/>
        </w:rPr>
        <w:t xml:space="preserve"> пищевода относятся все, </w:t>
      </w:r>
      <w:proofErr w:type="gramStart"/>
      <w:r w:rsidR="00AB7CE1">
        <w:rPr>
          <w:rFonts w:ascii="Times New Roman" w:eastAsia="Times New Roman" w:hAnsi="Times New Roman" w:cs="Times New Roman"/>
        </w:rPr>
        <w:t>кроме</w:t>
      </w:r>
      <w:proofErr w:type="gramEnd"/>
      <w:r w:rsidR="00AB7CE1">
        <w:rPr>
          <w:rFonts w:ascii="Times New Roman" w:eastAsia="Times New Roman" w:hAnsi="Times New Roman" w:cs="Times New Roman"/>
        </w:rPr>
        <w:t xml:space="preserve"> (выберите неправильный ответ):</w:t>
      </w:r>
    </w:p>
    <w:p w:rsidR="00AB7CE1" w:rsidRPr="00991A4B" w:rsidRDefault="00AB7CE1" w:rsidP="00AB7CE1">
      <w:pPr>
        <w:pStyle w:val="a8"/>
        <w:tabs>
          <w:tab w:val="left" w:pos="-567"/>
        </w:tabs>
        <w:spacing w:after="0" w:line="240" w:lineRule="auto"/>
        <w:ind w:left="-426"/>
        <w:rPr>
          <w:rFonts w:ascii="Times New Roman" w:eastAsia="Times New Roman" w:hAnsi="Times New Roman" w:cs="Times New Roman"/>
        </w:rPr>
      </w:pPr>
      <w:r>
        <w:rPr>
          <w:rFonts w:ascii="Times New Roman" w:eastAsia="Times New Roman" w:hAnsi="Times New Roman" w:cs="Times New Roman"/>
        </w:rPr>
        <w:t>1)снижение пищеводного клиренса</w:t>
      </w:r>
    </w:p>
    <w:p w:rsidR="001012EA" w:rsidRPr="00737826"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2)резистентность слизистой оболочки пищевода</w:t>
      </w:r>
    </w:p>
    <w:p w:rsidR="001012EA" w:rsidRDefault="00AB7CE1" w:rsidP="00AB7CE1">
      <w:pPr>
        <w:tabs>
          <w:tab w:val="left" w:pos="-567"/>
        </w:tabs>
        <w:spacing w:after="0" w:line="240" w:lineRule="auto"/>
        <w:ind w:left="-426"/>
        <w:rPr>
          <w:rFonts w:ascii="Times New Roman" w:hAnsi="Times New Roman" w:cs="Times New Roman"/>
        </w:rPr>
      </w:pPr>
      <w:r w:rsidRPr="00AB7CE1">
        <w:rPr>
          <w:rFonts w:ascii="Times New Roman" w:hAnsi="Times New Roman" w:cs="Times New Roman"/>
        </w:rPr>
        <w:t>3</w:t>
      </w:r>
      <w:r>
        <w:rPr>
          <w:rFonts w:ascii="Times New Roman" w:hAnsi="Times New Roman" w:cs="Times New Roman"/>
        </w:rPr>
        <w:t>)нормальный тонус нижне-пищеводного сфинктера</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4)нормальный кротовок</w:t>
      </w:r>
    </w:p>
    <w:p w:rsidR="00AB7CE1" w:rsidRDefault="00AB7CE1" w:rsidP="00AB7CE1">
      <w:pPr>
        <w:tabs>
          <w:tab w:val="left" w:pos="-567"/>
        </w:tabs>
        <w:spacing w:after="0" w:line="240" w:lineRule="auto"/>
        <w:ind w:left="-426"/>
        <w:rPr>
          <w:rFonts w:ascii="Times New Roman" w:hAnsi="Times New Roman" w:cs="Times New Roman"/>
        </w:rPr>
      </w:pP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5. При ГПОД характерными являются следующие проявления:</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1)боли за грудиной</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2)изжога</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3)анемия</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4)жидкий стул</w:t>
      </w:r>
    </w:p>
    <w:p w:rsidR="00AB7CE1" w:rsidRDefault="00AB7CE1" w:rsidP="00AB7CE1">
      <w:pPr>
        <w:tabs>
          <w:tab w:val="left" w:pos="-567"/>
        </w:tabs>
        <w:spacing w:after="0" w:line="240" w:lineRule="auto"/>
        <w:ind w:left="-426"/>
        <w:rPr>
          <w:rFonts w:ascii="Times New Roman" w:hAnsi="Times New Roman" w:cs="Times New Roman"/>
        </w:rPr>
      </w:pPr>
    </w:p>
    <w:p w:rsidR="00AB7CE1" w:rsidRDefault="00AB7CE1" w:rsidP="00AB7CE1">
      <w:pPr>
        <w:tabs>
          <w:tab w:val="left" w:pos="-567"/>
        </w:tabs>
        <w:spacing w:after="0" w:line="240" w:lineRule="auto"/>
        <w:ind w:left="-426"/>
        <w:rPr>
          <w:rFonts w:ascii="Times New Roman" w:hAnsi="Times New Roman" w:cs="Times New Roman"/>
        </w:rPr>
      </w:pPr>
      <w:proofErr w:type="gramStart"/>
      <w:r>
        <w:rPr>
          <w:rFonts w:ascii="Times New Roman" w:hAnsi="Times New Roman" w:cs="Times New Roman"/>
        </w:rPr>
        <w:t>6.Назовите основные диагностические проявления патологического рефлюкса при ГЭРБ:</w:t>
      </w:r>
      <w:proofErr w:type="gramEnd"/>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 частота рефлюкса более 20 эпизодов за сутки</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 частота рефлюкса более 50 эпизодов за сутки</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 xml:space="preserve">3)рН </w:t>
      </w:r>
      <w:r w:rsidRPr="00AB7CE1">
        <w:rPr>
          <w:rFonts w:ascii="Times New Roman" w:hAnsi="Times New Roman" w:cs="Times New Roman"/>
        </w:rPr>
        <w:t>&lt;</w:t>
      </w:r>
      <w:r>
        <w:rPr>
          <w:rFonts w:ascii="Times New Roman" w:hAnsi="Times New Roman" w:cs="Times New Roman"/>
        </w:rPr>
        <w:t>4,0</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4) рН</w:t>
      </w:r>
      <w:r w:rsidRPr="00AB7CE1">
        <w:rPr>
          <w:rFonts w:ascii="Times New Roman" w:hAnsi="Times New Roman" w:cs="Times New Roman"/>
        </w:rPr>
        <w:t>&gt;</w:t>
      </w:r>
      <w:r>
        <w:rPr>
          <w:rFonts w:ascii="Times New Roman" w:hAnsi="Times New Roman" w:cs="Times New Roman"/>
        </w:rPr>
        <w:t>7,0</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 xml:space="preserve">5)общая длительность рефлюкса </w:t>
      </w:r>
      <w:r w:rsidRPr="00AB7CE1">
        <w:rPr>
          <w:rFonts w:ascii="Times New Roman" w:hAnsi="Times New Roman" w:cs="Times New Roman"/>
        </w:rPr>
        <w:t>&gt;</w:t>
      </w:r>
      <w:r>
        <w:rPr>
          <w:rFonts w:ascii="Times New Roman" w:hAnsi="Times New Roman" w:cs="Times New Roman"/>
        </w:rPr>
        <w:t xml:space="preserve">4.2% от времени суток </w:t>
      </w:r>
      <w:r w:rsidR="0014469A">
        <w:rPr>
          <w:rFonts w:ascii="Times New Roman" w:hAnsi="Times New Roman" w:cs="Times New Roman"/>
        </w:rPr>
        <w:t xml:space="preserve"> </w:t>
      </w:r>
    </w:p>
    <w:p w:rsidR="00AB7CE1" w:rsidRDefault="00AB7CE1"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 xml:space="preserve">6)продолжительность </w:t>
      </w:r>
      <w:r w:rsidR="0014469A">
        <w:rPr>
          <w:rFonts w:ascii="Times New Roman" w:hAnsi="Times New Roman" w:cs="Times New Roman"/>
        </w:rPr>
        <w:t>рефлюкса менее 1 часа в сутки</w:t>
      </w:r>
    </w:p>
    <w:p w:rsidR="0014469A" w:rsidRDefault="0014469A" w:rsidP="00AB7CE1">
      <w:pPr>
        <w:tabs>
          <w:tab w:val="left" w:pos="-567"/>
        </w:tabs>
        <w:spacing w:after="0" w:line="240" w:lineRule="auto"/>
        <w:ind w:left="-426"/>
        <w:rPr>
          <w:rFonts w:ascii="Times New Roman" w:hAnsi="Times New Roman" w:cs="Times New Roman"/>
        </w:rPr>
      </w:pP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 xml:space="preserve">7.Основными внепищеводными синдромами при ГЭРБ могут являться все, </w:t>
      </w:r>
      <w:proofErr w:type="gramStart"/>
      <w:r>
        <w:rPr>
          <w:rFonts w:ascii="Times New Roman" w:hAnsi="Times New Roman" w:cs="Times New Roman"/>
        </w:rPr>
        <w:t>кроме</w:t>
      </w:r>
      <w:proofErr w:type="gramEnd"/>
      <w:r>
        <w:rPr>
          <w:rFonts w:ascii="Times New Roman" w:hAnsi="Times New Roman" w:cs="Times New Roman"/>
        </w:rPr>
        <w:t>:</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 приступы бронхоспазма</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 стоматологические проявления</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3) симптомы со стороны ЛОР-органов</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4)кишечная симптоматика (поносы, запоры)</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5)кардиальный синдром</w:t>
      </w:r>
    </w:p>
    <w:p w:rsidR="0014469A" w:rsidRDefault="0014469A" w:rsidP="00AB7CE1">
      <w:pPr>
        <w:tabs>
          <w:tab w:val="left" w:pos="-567"/>
        </w:tabs>
        <w:spacing w:after="0" w:line="240" w:lineRule="auto"/>
        <w:ind w:left="-426"/>
        <w:rPr>
          <w:rFonts w:ascii="Times New Roman" w:hAnsi="Times New Roman" w:cs="Times New Roman"/>
        </w:rPr>
      </w:pP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8.Назовите симптом, не относящийся к «симптомам тревоги» при ГЭРБ:</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1)дисфагия</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2)избыточная масса тела</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3) похудание</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4)анемия</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5)частая рвота</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6)кровотечение</w:t>
      </w:r>
    </w:p>
    <w:p w:rsidR="0014469A" w:rsidRDefault="0014469A" w:rsidP="00AB7CE1">
      <w:pPr>
        <w:tabs>
          <w:tab w:val="left" w:pos="-567"/>
        </w:tabs>
        <w:spacing w:after="0" w:line="240" w:lineRule="auto"/>
        <w:ind w:left="-426"/>
        <w:rPr>
          <w:rFonts w:ascii="Times New Roman" w:hAnsi="Times New Roman" w:cs="Times New Roman"/>
        </w:rPr>
      </w:pP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9.рН среды в пищеводе в норме составляет</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1)4,4-5,4</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2)5,5-7,0</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3)3,3-4,9</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4)7,4-8,0</w:t>
      </w:r>
    </w:p>
    <w:p w:rsidR="0014469A" w:rsidRDefault="0014469A" w:rsidP="00AB7CE1">
      <w:pPr>
        <w:tabs>
          <w:tab w:val="left" w:pos="-567"/>
        </w:tabs>
        <w:spacing w:after="0" w:line="240" w:lineRule="auto"/>
        <w:ind w:left="-426"/>
        <w:rPr>
          <w:rFonts w:ascii="Times New Roman" w:hAnsi="Times New Roman" w:cs="Times New Roman"/>
        </w:rPr>
      </w:pP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10.При ГЭРБ общее время снижения внутрипищеводного уровня рН за сутки составляет</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1)25-60% от времени суток</w:t>
      </w:r>
    </w:p>
    <w:p w:rsidR="0014469A"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2)4-14.5 часов</w:t>
      </w:r>
    </w:p>
    <w:p w:rsidR="0014469A" w:rsidRPr="00AB7CE1" w:rsidRDefault="0014469A" w:rsidP="00AB7CE1">
      <w:pPr>
        <w:tabs>
          <w:tab w:val="left" w:pos="-567"/>
        </w:tabs>
        <w:spacing w:after="0" w:line="240" w:lineRule="auto"/>
        <w:ind w:left="-426"/>
        <w:rPr>
          <w:rFonts w:ascii="Times New Roman" w:hAnsi="Times New Roman" w:cs="Times New Roman"/>
        </w:rPr>
      </w:pPr>
      <w:r>
        <w:rPr>
          <w:rFonts w:ascii="Times New Roman" w:hAnsi="Times New Roman" w:cs="Times New Roman"/>
        </w:rPr>
        <w:t>3)1-2.5 часа</w:t>
      </w:r>
    </w:p>
    <w:p w:rsidR="001012EA" w:rsidRPr="0014469A" w:rsidRDefault="0014469A" w:rsidP="0008178C">
      <w:pPr>
        <w:tabs>
          <w:tab w:val="left" w:pos="-567"/>
        </w:tabs>
        <w:spacing w:after="0" w:line="360" w:lineRule="auto"/>
        <w:ind w:left="-426"/>
        <w:rPr>
          <w:rFonts w:ascii="Times New Roman" w:hAnsi="Times New Roman" w:cs="Times New Roman"/>
        </w:rPr>
      </w:pPr>
      <w:r w:rsidRPr="0014469A">
        <w:rPr>
          <w:rFonts w:ascii="Times New Roman" w:hAnsi="Times New Roman" w:cs="Times New Roman"/>
        </w:rPr>
        <w:t>4)</w:t>
      </w:r>
      <w:r>
        <w:rPr>
          <w:rFonts w:ascii="Times New Roman" w:hAnsi="Times New Roman" w:cs="Times New Roman"/>
        </w:rPr>
        <w:t xml:space="preserve"> 18-20часов</w:t>
      </w:r>
    </w:p>
    <w:p w:rsidR="001012EA" w:rsidRPr="0053070E" w:rsidRDefault="001012EA" w:rsidP="001012EA">
      <w:pPr>
        <w:spacing w:after="0" w:line="360" w:lineRule="auto"/>
        <w:ind w:left="-284"/>
        <w:rPr>
          <w:rFonts w:ascii="Times New Roman" w:hAnsi="Times New Roman" w:cs="Times New Roman"/>
          <w:b/>
          <w:color w:val="FF0000"/>
          <w:sz w:val="24"/>
          <w:szCs w:val="24"/>
          <w:u w:val="single"/>
        </w:rPr>
      </w:pPr>
    </w:p>
    <w:p w:rsidR="001012EA" w:rsidRPr="0053070E" w:rsidRDefault="0053070E" w:rsidP="001012EA">
      <w:pPr>
        <w:spacing w:after="0" w:line="360" w:lineRule="auto"/>
        <w:ind w:left="-284"/>
        <w:rPr>
          <w:rFonts w:ascii="Times New Roman" w:hAnsi="Times New Roman" w:cs="Times New Roman"/>
          <w:sz w:val="24"/>
          <w:szCs w:val="24"/>
        </w:rPr>
      </w:pPr>
      <w:r w:rsidRPr="0053070E">
        <w:rPr>
          <w:rFonts w:ascii="Times New Roman" w:hAnsi="Times New Roman" w:cs="Times New Roman"/>
          <w:sz w:val="24"/>
          <w:szCs w:val="24"/>
        </w:rPr>
        <w:t>ВАРИАНТ 3</w:t>
      </w:r>
    </w:p>
    <w:p w:rsidR="0053070E" w:rsidRDefault="0053070E" w:rsidP="0053070E">
      <w:pPr>
        <w:pStyle w:val="western"/>
        <w:shd w:val="clear" w:color="auto" w:fill="F7F5E8"/>
      </w:pPr>
      <w:r>
        <w:rPr>
          <w:color w:val="515151"/>
        </w:rPr>
        <w:t>1. У больного при ФГДС обнаружены множественные эрозии пищевода. С каким заболеванием связано их возникновение? </w:t>
      </w:r>
      <w:r>
        <w:rPr>
          <w:color w:val="515151"/>
        </w:rPr>
        <w:br/>
      </w:r>
      <w:r>
        <w:rPr>
          <w:color w:val="515151"/>
        </w:rPr>
        <w:lastRenderedPageBreak/>
        <w:t>А. ГЭРБ неэрозивная форма </w:t>
      </w:r>
      <w:r>
        <w:rPr>
          <w:color w:val="515151"/>
        </w:rPr>
        <w:br/>
        <w:t>Б. ГЭРБ эрозивная форма </w:t>
      </w:r>
      <w:r>
        <w:rPr>
          <w:color w:val="515151"/>
        </w:rPr>
        <w:br/>
        <w:t>В. Хронический гастрит типа А </w:t>
      </w:r>
      <w:r>
        <w:rPr>
          <w:color w:val="515151"/>
        </w:rPr>
        <w:br/>
        <w:t>Г. Язвенная болезнь желудка</w:t>
      </w:r>
    </w:p>
    <w:p w:rsidR="0053070E" w:rsidRDefault="0053070E" w:rsidP="0053070E">
      <w:pPr>
        <w:pStyle w:val="western"/>
        <w:shd w:val="clear" w:color="auto" w:fill="F7F5E8"/>
        <w:spacing w:line="153" w:lineRule="atLeast"/>
      </w:pPr>
      <w:r>
        <w:rPr>
          <w:color w:val="515151"/>
        </w:rPr>
        <w:t>2.Больной 42 лет жалуется на затруднение при глотании твердой пищи, боль в нижней части грудины, поперхивание. При исследовании выявлена анемия (Нв 60 г/л) и повышение СОЭ до 47 мм/ч</w:t>
      </w:r>
      <w:proofErr w:type="gramStart"/>
      <w:r>
        <w:rPr>
          <w:color w:val="515151"/>
        </w:rPr>
        <w:t>.В</w:t>
      </w:r>
      <w:proofErr w:type="gramEnd"/>
      <w:r>
        <w:rPr>
          <w:color w:val="515151"/>
        </w:rPr>
        <w:t>аш предварительный диагноз? </w:t>
      </w:r>
      <w:r>
        <w:rPr>
          <w:color w:val="515151"/>
        </w:rPr>
        <w:br/>
        <w:t>А. Рак пищевода </w:t>
      </w:r>
      <w:r>
        <w:rPr>
          <w:color w:val="515151"/>
        </w:rPr>
        <w:br/>
        <w:t>Б. Дивертикул пищевода </w:t>
      </w:r>
      <w:r>
        <w:rPr>
          <w:color w:val="515151"/>
        </w:rPr>
        <w:br/>
        <w:t>В. ГЭРБ </w:t>
      </w:r>
      <w:r>
        <w:rPr>
          <w:color w:val="515151"/>
        </w:rPr>
        <w:br/>
        <w:t>Г. Хронический эзофагит </w:t>
      </w:r>
      <w:r>
        <w:rPr>
          <w:color w:val="515151"/>
        </w:rPr>
        <w:br/>
        <w:t>Д. Рак желудка</w:t>
      </w:r>
    </w:p>
    <w:p w:rsidR="0053070E" w:rsidRDefault="0053070E" w:rsidP="0053070E">
      <w:pPr>
        <w:pStyle w:val="western"/>
        <w:shd w:val="clear" w:color="auto" w:fill="F7F5E8"/>
        <w:spacing w:line="153" w:lineRule="atLeast"/>
      </w:pPr>
      <w:r>
        <w:rPr>
          <w:color w:val="515151"/>
        </w:rPr>
        <w:t>3.Больная 49 лет с повышенной массой тела жалуется на боль в эпигастрии и изжогу ночью. Какой метод исследования целесообразнее? </w:t>
      </w:r>
      <w:r>
        <w:rPr>
          <w:color w:val="515151"/>
        </w:rPr>
        <w:br/>
        <w:t>А. ЭКГ </w:t>
      </w:r>
      <w:r>
        <w:rPr>
          <w:color w:val="515151"/>
        </w:rPr>
        <w:br/>
        <w:t xml:space="preserve">Б. </w:t>
      </w:r>
      <w:proofErr w:type="gramStart"/>
      <w:r>
        <w:rPr>
          <w:color w:val="515151"/>
        </w:rPr>
        <w:t>Фракционное</w:t>
      </w:r>
      <w:proofErr w:type="gramEnd"/>
      <w:r>
        <w:rPr>
          <w:color w:val="515151"/>
        </w:rPr>
        <w:t xml:space="preserve"> исследования желудочного сока </w:t>
      </w:r>
      <w:r>
        <w:rPr>
          <w:color w:val="515151"/>
        </w:rPr>
        <w:br/>
        <w:t>В. УЗИ </w:t>
      </w:r>
      <w:r>
        <w:rPr>
          <w:color w:val="515151"/>
        </w:rPr>
        <w:br/>
        <w:t>Г. Рентгеноскопия желудка </w:t>
      </w:r>
      <w:r>
        <w:rPr>
          <w:color w:val="515151"/>
        </w:rPr>
        <w:br/>
        <w:t>Д. Эзофагогастродуоденоскопия</w:t>
      </w:r>
    </w:p>
    <w:p w:rsidR="0053070E" w:rsidRDefault="0053070E" w:rsidP="0053070E">
      <w:pPr>
        <w:pStyle w:val="western"/>
        <w:shd w:val="clear" w:color="auto" w:fill="F7F5E8"/>
        <w:spacing w:line="153" w:lineRule="atLeast"/>
        <w:rPr>
          <w:color w:val="515151"/>
        </w:rPr>
      </w:pPr>
      <w:r>
        <w:rPr>
          <w:color w:val="515151"/>
        </w:rPr>
        <w:t>4.Больной жалуется на интенсивную боль под мечевидным отростком, которая усиливается ночью, не проходит, а увеличивается после еды, сопровождается изжогой. О каком заболевании можно думать в первую очередь? </w:t>
      </w:r>
      <w:r>
        <w:rPr>
          <w:color w:val="515151"/>
        </w:rPr>
        <w:br/>
        <w:t>А. Язва 12-перстной кишки </w:t>
      </w:r>
      <w:r>
        <w:rPr>
          <w:color w:val="515151"/>
        </w:rPr>
        <w:br/>
        <w:t>Б. Язва желудка </w:t>
      </w:r>
      <w:r>
        <w:rPr>
          <w:color w:val="515151"/>
        </w:rPr>
        <w:br/>
        <w:t>В. Хронический гастрит типа А </w:t>
      </w:r>
      <w:r>
        <w:rPr>
          <w:color w:val="515151"/>
        </w:rPr>
        <w:br/>
        <w:t>Г. ГЭРБ </w:t>
      </w:r>
      <w:r>
        <w:rPr>
          <w:color w:val="515151"/>
        </w:rPr>
        <w:br/>
        <w:t xml:space="preserve">Д. Хронический гастрит типа </w:t>
      </w:r>
      <w:proofErr w:type="gramStart"/>
      <w:r>
        <w:rPr>
          <w:color w:val="515151"/>
        </w:rPr>
        <w:t>В</w:t>
      </w:r>
      <w:proofErr w:type="gramEnd"/>
      <w:r>
        <w:rPr>
          <w:color w:val="515151"/>
        </w:rPr>
        <w:t xml:space="preserve">                                                                                                                      </w:t>
      </w:r>
    </w:p>
    <w:p w:rsidR="0053070E" w:rsidRDefault="0053070E" w:rsidP="0053070E">
      <w:pPr>
        <w:pStyle w:val="western"/>
        <w:shd w:val="clear" w:color="auto" w:fill="F7F5E8"/>
        <w:spacing w:line="153" w:lineRule="atLeast"/>
      </w:pPr>
      <w:r>
        <w:rPr>
          <w:color w:val="515151"/>
        </w:rPr>
        <w:t>5. Назовите основные клинические формы ГЭРБ </w:t>
      </w:r>
      <w:r>
        <w:rPr>
          <w:color w:val="515151"/>
        </w:rPr>
        <w:br/>
        <w:t xml:space="preserve">А. Неэрозивная и </w:t>
      </w:r>
      <w:proofErr w:type="gramStart"/>
      <w:r>
        <w:rPr>
          <w:color w:val="515151"/>
        </w:rPr>
        <w:t>эрозивная</w:t>
      </w:r>
      <w:proofErr w:type="gramEnd"/>
      <w:r>
        <w:rPr>
          <w:color w:val="515151"/>
        </w:rPr>
        <w:t xml:space="preserve"> ГЭРБ </w:t>
      </w:r>
      <w:r>
        <w:rPr>
          <w:color w:val="515151"/>
        </w:rPr>
        <w:br/>
        <w:t>Б. Стриктуры пищевода </w:t>
      </w:r>
      <w:r>
        <w:rPr>
          <w:color w:val="515151"/>
        </w:rPr>
        <w:br/>
        <w:t>В. Пищевод Баррета </w:t>
      </w:r>
      <w:r>
        <w:rPr>
          <w:color w:val="515151"/>
        </w:rPr>
        <w:br/>
        <w:t>Г. Все выше перечисленные</w:t>
      </w:r>
    </w:p>
    <w:p w:rsidR="0053070E" w:rsidRDefault="0053070E" w:rsidP="0053070E">
      <w:pPr>
        <w:pStyle w:val="western"/>
        <w:shd w:val="clear" w:color="auto" w:fill="F7F5E8"/>
        <w:spacing w:line="153" w:lineRule="atLeast"/>
        <w:rPr>
          <w:color w:val="515151"/>
        </w:rPr>
      </w:pPr>
      <w:r>
        <w:rPr>
          <w:color w:val="515151"/>
        </w:rPr>
        <w:t>6. Пищевод Баррета это: </w:t>
      </w:r>
      <w:r>
        <w:rPr>
          <w:color w:val="515151"/>
        </w:rPr>
        <w:br/>
        <w:t>А. Осложнение язвы желудка </w:t>
      </w:r>
      <w:r>
        <w:rPr>
          <w:color w:val="515151"/>
        </w:rPr>
        <w:br/>
        <w:t>Б. Осложнения язвы 12-перстной кишки </w:t>
      </w:r>
      <w:r>
        <w:rPr>
          <w:color w:val="515151"/>
        </w:rPr>
        <w:br/>
        <w:t>В. Осложнение ГЭРБ </w:t>
      </w:r>
      <w:r>
        <w:rPr>
          <w:color w:val="515151"/>
        </w:rPr>
        <w:br/>
        <w:t>Г. Осложнения хронического гастрита </w:t>
      </w:r>
      <w:r>
        <w:rPr>
          <w:color w:val="515151"/>
        </w:rPr>
        <w:br/>
        <w:t>Д. Осложнения цирроза печени </w:t>
      </w:r>
      <w:r>
        <w:rPr>
          <w:color w:val="515151"/>
        </w:rPr>
        <w:br/>
      </w:r>
    </w:p>
    <w:p w:rsidR="0053070E" w:rsidRDefault="0053070E" w:rsidP="0053070E">
      <w:pPr>
        <w:pStyle w:val="western"/>
        <w:shd w:val="clear" w:color="auto" w:fill="F7F5E8"/>
        <w:spacing w:line="153" w:lineRule="atLeast"/>
      </w:pPr>
      <w:r>
        <w:rPr>
          <w:color w:val="515151"/>
        </w:rPr>
        <w:t>7. Что характерно для пищевода Баррета? </w:t>
      </w:r>
      <w:r>
        <w:rPr>
          <w:color w:val="515151"/>
        </w:rPr>
        <w:br/>
        <w:t>А. Язвы пищевода </w:t>
      </w:r>
      <w:r>
        <w:rPr>
          <w:color w:val="515151"/>
        </w:rPr>
        <w:br/>
        <w:t>Б. Язвы желудка </w:t>
      </w:r>
      <w:r>
        <w:rPr>
          <w:color w:val="515151"/>
        </w:rPr>
        <w:br/>
        <w:t>В. Анемия </w:t>
      </w:r>
      <w:r>
        <w:rPr>
          <w:color w:val="515151"/>
        </w:rPr>
        <w:br/>
        <w:t>Г. Тонкокишечная метаплазия эпителия в слизистой пищевода </w:t>
      </w:r>
    </w:p>
    <w:p w:rsidR="0053070E" w:rsidRDefault="0053070E" w:rsidP="0053070E">
      <w:pPr>
        <w:pStyle w:val="western"/>
        <w:shd w:val="clear" w:color="auto" w:fill="F7F5E8"/>
        <w:spacing w:line="153" w:lineRule="atLeast"/>
      </w:pPr>
      <w:r>
        <w:rPr>
          <w:color w:val="515151"/>
        </w:rPr>
        <w:t xml:space="preserve">8.Больной, страдающий бронхиальной астмой, жалуется на приступы удушья, которые возникают при наклонах туловища или в горизонтальном положении. Эти </w:t>
      </w:r>
      <w:r>
        <w:rPr>
          <w:color w:val="515151"/>
        </w:rPr>
        <w:lastRenderedPageBreak/>
        <w:t>проявления были расценены им как приступы бронхиальной астмы, но обычные средства купирования приступов не дали результатов. Чем можно объяснить данное явление? </w:t>
      </w:r>
      <w:r>
        <w:rPr>
          <w:color w:val="515151"/>
        </w:rPr>
        <w:br/>
        <w:t>А. Привыканием к средствам, применяемым </w:t>
      </w:r>
      <w:r>
        <w:rPr>
          <w:color w:val="515151"/>
        </w:rPr>
        <w:br/>
        <w:t>Б. Потребностью увеличить дозу средств, обычно используемых </w:t>
      </w:r>
      <w:r>
        <w:rPr>
          <w:color w:val="515151"/>
        </w:rPr>
        <w:br/>
        <w:t>В. Наличием сочетанной патологии (ГЭРБ) </w:t>
      </w:r>
    </w:p>
    <w:p w:rsidR="0053070E" w:rsidRDefault="00795E11" w:rsidP="0053070E">
      <w:pPr>
        <w:pStyle w:val="western"/>
        <w:shd w:val="clear" w:color="auto" w:fill="F7F5E8"/>
        <w:spacing w:line="153" w:lineRule="atLeast"/>
      </w:pPr>
      <w:r>
        <w:rPr>
          <w:color w:val="515151"/>
        </w:rPr>
        <w:t>9</w:t>
      </w:r>
      <w:r w:rsidR="0053070E">
        <w:rPr>
          <w:color w:val="515151"/>
        </w:rPr>
        <w:t>. Женщину доставили в клинику с болью в области мечевидного отростка, который возник во время сна, сопровождался тошнотой и однократно рвотой с примесью крови. В анамнезе: жалобы на изжогу в течение последнего года. Живот участвует в акте дыхания, умеренно болезненный в эпигастрии. Какая наиболее вероятная причина абдоминальной боли? </w:t>
      </w:r>
      <w:r w:rsidR="0053070E">
        <w:rPr>
          <w:color w:val="515151"/>
        </w:rPr>
        <w:br/>
        <w:t>А. Инфаркт миокарда </w:t>
      </w:r>
      <w:r w:rsidR="0053070E">
        <w:rPr>
          <w:color w:val="515151"/>
        </w:rPr>
        <w:br/>
        <w:t>Б. Острый гастрит </w:t>
      </w:r>
      <w:r w:rsidR="0053070E">
        <w:rPr>
          <w:color w:val="515151"/>
        </w:rPr>
        <w:br/>
        <w:t>В. Острый панкреатит </w:t>
      </w:r>
      <w:r w:rsidR="0053070E">
        <w:rPr>
          <w:color w:val="515151"/>
        </w:rPr>
        <w:br/>
        <w:t>Г. Желчная колика. </w:t>
      </w:r>
      <w:r w:rsidR="0053070E">
        <w:rPr>
          <w:color w:val="515151"/>
        </w:rPr>
        <w:br/>
        <w:t>Д. ГЭРБ</w:t>
      </w:r>
    </w:p>
    <w:p w:rsidR="0053070E" w:rsidRDefault="0053070E" w:rsidP="0053070E">
      <w:pPr>
        <w:pStyle w:val="western"/>
        <w:shd w:val="clear" w:color="auto" w:fill="F7F5E8"/>
        <w:spacing w:line="153" w:lineRule="atLeast"/>
      </w:pPr>
      <w:r>
        <w:t>1</w:t>
      </w:r>
      <w:r w:rsidR="00795E11">
        <w:t>0</w:t>
      </w:r>
      <w:r>
        <w:t xml:space="preserve">. </w:t>
      </w:r>
      <w:r>
        <w:rPr>
          <w:color w:val="515151"/>
        </w:rPr>
        <w:t>Больная, 48 лет, жалуется на периодическую боль в эпигастрии, которая усиливается при наклонах туловища, изжогу после употребления любой пищи. После прием 20 мг рабепразола в течение первого дня эти симптомы исчезли. Для какого заболевания характерна эта клиническая картина? </w:t>
      </w:r>
      <w:r>
        <w:rPr>
          <w:color w:val="515151"/>
        </w:rPr>
        <w:br/>
        <w:t>А. Хронический гастрит типа В </w:t>
      </w:r>
      <w:r>
        <w:rPr>
          <w:color w:val="515151"/>
        </w:rPr>
        <w:br/>
        <w:t>Б. Язвенная болезнь 12-перстной кишки </w:t>
      </w:r>
      <w:r>
        <w:rPr>
          <w:color w:val="515151"/>
        </w:rPr>
        <w:br/>
        <w:t>В. ГЭРБ </w:t>
      </w:r>
      <w:r>
        <w:rPr>
          <w:color w:val="515151"/>
        </w:rPr>
        <w:br/>
        <w:t>Г. Хронический панкреатит </w:t>
      </w:r>
      <w:r>
        <w:rPr>
          <w:color w:val="515151"/>
        </w:rPr>
        <w:br/>
        <w:t>Д. Хронический гепатит</w:t>
      </w:r>
    </w:p>
    <w:p w:rsidR="001012EA" w:rsidRPr="00A346FB" w:rsidRDefault="00976182" w:rsidP="001012E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ОТВЕТЫ:</w:t>
      </w:r>
    </w:p>
    <w:p w:rsidR="001012EA" w:rsidRPr="00A346FB" w:rsidRDefault="001012EA" w:rsidP="001012EA">
      <w:pPr>
        <w:rPr>
          <w:rFonts w:ascii="Times New Roman" w:hAnsi="Times New Roman" w:cs="Times New Roman"/>
        </w:rPr>
      </w:pPr>
    </w:p>
    <w:tbl>
      <w:tblPr>
        <w:tblStyle w:val="12"/>
        <w:tblpPr w:leftFromText="180" w:rightFromText="180" w:vertAnchor="text" w:horzAnchor="margin" w:tblpY="237"/>
        <w:tblW w:w="4463" w:type="dxa"/>
        <w:tblLook w:val="04A0" w:firstRow="1" w:lastRow="0" w:firstColumn="1" w:lastColumn="0" w:noHBand="0" w:noVBand="1"/>
      </w:tblPr>
      <w:tblGrid>
        <w:gridCol w:w="980"/>
        <w:gridCol w:w="1153"/>
        <w:gridCol w:w="8"/>
        <w:gridCol w:w="1155"/>
        <w:gridCol w:w="6"/>
        <w:gridCol w:w="1161"/>
      </w:tblGrid>
      <w:tr w:rsidR="00795E11" w:rsidRPr="00692D54" w:rsidTr="00795E11">
        <w:trPr>
          <w:trHeight w:val="246"/>
        </w:trPr>
        <w:tc>
          <w:tcPr>
            <w:tcW w:w="980" w:type="dxa"/>
          </w:tcPr>
          <w:p w:rsidR="00795E11" w:rsidRPr="00692D54" w:rsidRDefault="00795E11" w:rsidP="00795E11">
            <w:r w:rsidRPr="00692D54">
              <w:t>Вопросы</w:t>
            </w:r>
          </w:p>
        </w:tc>
        <w:tc>
          <w:tcPr>
            <w:tcW w:w="1161" w:type="dxa"/>
            <w:gridSpan w:val="2"/>
          </w:tcPr>
          <w:p w:rsidR="00795E11" w:rsidRPr="00692D54" w:rsidRDefault="00795E11" w:rsidP="00795E11">
            <w:pPr>
              <w:jc w:val="center"/>
            </w:pPr>
            <w:r w:rsidRPr="00692D54">
              <w:t>ВАРИАНТ 1</w:t>
            </w:r>
          </w:p>
        </w:tc>
        <w:tc>
          <w:tcPr>
            <w:tcW w:w="1161" w:type="dxa"/>
            <w:gridSpan w:val="2"/>
          </w:tcPr>
          <w:p w:rsidR="00795E11" w:rsidRDefault="00795E11" w:rsidP="00795E11">
            <w:pPr>
              <w:jc w:val="center"/>
            </w:pPr>
            <w:r>
              <w:t>ВАРИАНТ</w:t>
            </w:r>
          </w:p>
          <w:p w:rsidR="00795E11" w:rsidRPr="00692D54" w:rsidRDefault="00795E11" w:rsidP="00795E11">
            <w:pPr>
              <w:jc w:val="center"/>
            </w:pPr>
            <w:r>
              <w:t>2</w:t>
            </w:r>
          </w:p>
        </w:tc>
        <w:tc>
          <w:tcPr>
            <w:tcW w:w="1161" w:type="dxa"/>
          </w:tcPr>
          <w:p w:rsidR="00795E11" w:rsidRDefault="00795E11" w:rsidP="00795E11">
            <w:pPr>
              <w:jc w:val="center"/>
            </w:pPr>
            <w:r>
              <w:t>ВАРИАНТ</w:t>
            </w:r>
          </w:p>
          <w:p w:rsidR="00795E11" w:rsidRPr="00692D54" w:rsidRDefault="00795E11" w:rsidP="00795E11">
            <w:pPr>
              <w:jc w:val="center"/>
            </w:pPr>
            <w:r>
              <w:t>3</w:t>
            </w:r>
          </w:p>
        </w:tc>
      </w:tr>
      <w:tr w:rsidR="00795E11" w:rsidRPr="00692D54" w:rsidTr="00795E11">
        <w:trPr>
          <w:trHeight w:val="505"/>
        </w:trPr>
        <w:tc>
          <w:tcPr>
            <w:tcW w:w="980" w:type="dxa"/>
          </w:tcPr>
          <w:p w:rsidR="00795E11" w:rsidRPr="00692D54" w:rsidRDefault="00795E11" w:rsidP="00795E11">
            <w:pPr>
              <w:jc w:val="center"/>
            </w:pPr>
            <w:r w:rsidRPr="00692D54">
              <w:t>1</w:t>
            </w:r>
          </w:p>
          <w:p w:rsidR="00795E11" w:rsidRPr="00692D54" w:rsidRDefault="00795E11" w:rsidP="00795E11">
            <w:pPr>
              <w:jc w:val="center"/>
            </w:pPr>
          </w:p>
        </w:tc>
        <w:tc>
          <w:tcPr>
            <w:tcW w:w="1161" w:type="dxa"/>
            <w:gridSpan w:val="2"/>
          </w:tcPr>
          <w:p w:rsidR="00795E11" w:rsidRPr="00427577" w:rsidRDefault="00795E11" w:rsidP="00795E11">
            <w:pPr>
              <w:jc w:val="center"/>
            </w:pPr>
            <w:r>
              <w:t>1,3,5</w:t>
            </w:r>
          </w:p>
        </w:tc>
        <w:tc>
          <w:tcPr>
            <w:tcW w:w="1161" w:type="dxa"/>
            <w:gridSpan w:val="2"/>
          </w:tcPr>
          <w:p w:rsidR="00795E11" w:rsidRPr="00427577" w:rsidRDefault="00795E11" w:rsidP="00795E11">
            <w:pPr>
              <w:jc w:val="center"/>
            </w:pPr>
            <w:r>
              <w:t>3,4,5</w:t>
            </w:r>
          </w:p>
        </w:tc>
        <w:tc>
          <w:tcPr>
            <w:tcW w:w="1161" w:type="dxa"/>
          </w:tcPr>
          <w:p w:rsidR="00795E11" w:rsidRPr="00427577" w:rsidRDefault="00795E11" w:rsidP="00795E11">
            <w:pPr>
              <w:jc w:val="center"/>
            </w:pPr>
            <w:r>
              <w:t>Б</w:t>
            </w:r>
          </w:p>
        </w:tc>
      </w:tr>
      <w:tr w:rsidR="00795E11" w:rsidRPr="00692D54" w:rsidTr="00795E11">
        <w:trPr>
          <w:trHeight w:val="505"/>
        </w:trPr>
        <w:tc>
          <w:tcPr>
            <w:tcW w:w="980" w:type="dxa"/>
          </w:tcPr>
          <w:p w:rsidR="00795E11" w:rsidRPr="00692D54" w:rsidRDefault="00795E11" w:rsidP="00795E11">
            <w:pPr>
              <w:jc w:val="center"/>
            </w:pPr>
            <w:r w:rsidRPr="00692D54">
              <w:t>2</w:t>
            </w:r>
          </w:p>
          <w:p w:rsidR="00795E11" w:rsidRPr="00692D54" w:rsidRDefault="00795E11" w:rsidP="00795E11">
            <w:pPr>
              <w:jc w:val="center"/>
            </w:pPr>
          </w:p>
        </w:tc>
        <w:tc>
          <w:tcPr>
            <w:tcW w:w="1161" w:type="dxa"/>
            <w:gridSpan w:val="2"/>
          </w:tcPr>
          <w:p w:rsidR="00795E11" w:rsidRPr="00427577" w:rsidRDefault="00795E11" w:rsidP="00795E11">
            <w:pPr>
              <w:jc w:val="center"/>
            </w:pPr>
            <w:r>
              <w:t>4</w:t>
            </w:r>
          </w:p>
        </w:tc>
        <w:tc>
          <w:tcPr>
            <w:tcW w:w="1161" w:type="dxa"/>
            <w:gridSpan w:val="2"/>
          </w:tcPr>
          <w:p w:rsidR="00795E11" w:rsidRPr="00427577" w:rsidRDefault="00795E11" w:rsidP="00795E11">
            <w:pPr>
              <w:jc w:val="center"/>
            </w:pPr>
            <w:r>
              <w:t>5</w:t>
            </w:r>
          </w:p>
        </w:tc>
        <w:tc>
          <w:tcPr>
            <w:tcW w:w="1161" w:type="dxa"/>
          </w:tcPr>
          <w:p w:rsidR="00795E11" w:rsidRPr="00427577" w:rsidRDefault="00795E11" w:rsidP="00795E11">
            <w:pPr>
              <w:jc w:val="center"/>
            </w:pPr>
            <w:r>
              <w:t>А</w:t>
            </w:r>
          </w:p>
        </w:tc>
      </w:tr>
      <w:tr w:rsidR="00795E11" w:rsidRPr="00692D54" w:rsidTr="00795E11">
        <w:trPr>
          <w:trHeight w:val="505"/>
        </w:trPr>
        <w:tc>
          <w:tcPr>
            <w:tcW w:w="980" w:type="dxa"/>
          </w:tcPr>
          <w:p w:rsidR="00795E11" w:rsidRPr="00692D54" w:rsidRDefault="00795E11" w:rsidP="00795E11">
            <w:pPr>
              <w:jc w:val="center"/>
            </w:pPr>
            <w:r w:rsidRPr="00692D54">
              <w:t>3</w:t>
            </w:r>
          </w:p>
          <w:p w:rsidR="00795E11" w:rsidRPr="00692D54" w:rsidRDefault="00795E11" w:rsidP="00795E11">
            <w:pPr>
              <w:jc w:val="center"/>
            </w:pPr>
          </w:p>
        </w:tc>
        <w:tc>
          <w:tcPr>
            <w:tcW w:w="1161" w:type="dxa"/>
            <w:gridSpan w:val="2"/>
          </w:tcPr>
          <w:p w:rsidR="00795E11" w:rsidRPr="00427577" w:rsidRDefault="00795E11" w:rsidP="00795E11">
            <w:pPr>
              <w:jc w:val="center"/>
            </w:pPr>
            <w:r>
              <w:t>2</w:t>
            </w:r>
          </w:p>
        </w:tc>
        <w:tc>
          <w:tcPr>
            <w:tcW w:w="1161" w:type="dxa"/>
            <w:gridSpan w:val="2"/>
          </w:tcPr>
          <w:p w:rsidR="00795E11" w:rsidRPr="00427577" w:rsidRDefault="00795E11" w:rsidP="00795E11">
            <w:pPr>
              <w:jc w:val="center"/>
            </w:pPr>
            <w:r>
              <w:t>3</w:t>
            </w:r>
          </w:p>
        </w:tc>
        <w:tc>
          <w:tcPr>
            <w:tcW w:w="1161" w:type="dxa"/>
          </w:tcPr>
          <w:p w:rsidR="00795E11" w:rsidRPr="00427577" w:rsidRDefault="00795E11" w:rsidP="00795E11">
            <w:pPr>
              <w:jc w:val="center"/>
            </w:pPr>
            <w:r>
              <w:t>Д</w:t>
            </w:r>
          </w:p>
        </w:tc>
      </w:tr>
      <w:tr w:rsidR="00795E11" w:rsidRPr="00692D54" w:rsidTr="00795E11">
        <w:trPr>
          <w:trHeight w:val="505"/>
        </w:trPr>
        <w:tc>
          <w:tcPr>
            <w:tcW w:w="980" w:type="dxa"/>
          </w:tcPr>
          <w:p w:rsidR="00795E11" w:rsidRPr="00692D54" w:rsidRDefault="00795E11" w:rsidP="00795E11">
            <w:pPr>
              <w:jc w:val="center"/>
            </w:pPr>
            <w:r w:rsidRPr="00692D54">
              <w:t>4</w:t>
            </w:r>
          </w:p>
          <w:p w:rsidR="00795E11" w:rsidRPr="00692D54" w:rsidRDefault="00795E11" w:rsidP="00795E11">
            <w:pPr>
              <w:jc w:val="center"/>
            </w:pPr>
          </w:p>
        </w:tc>
        <w:tc>
          <w:tcPr>
            <w:tcW w:w="1161" w:type="dxa"/>
            <w:gridSpan w:val="2"/>
          </w:tcPr>
          <w:p w:rsidR="00795E11" w:rsidRPr="00427577" w:rsidRDefault="00795E11" w:rsidP="00795E11">
            <w:pPr>
              <w:jc w:val="center"/>
            </w:pPr>
            <w:r>
              <w:t>2</w:t>
            </w:r>
          </w:p>
        </w:tc>
        <w:tc>
          <w:tcPr>
            <w:tcW w:w="1161" w:type="dxa"/>
            <w:gridSpan w:val="2"/>
          </w:tcPr>
          <w:p w:rsidR="00795E11" w:rsidRPr="00427577" w:rsidRDefault="00795E11" w:rsidP="00795E11">
            <w:pPr>
              <w:jc w:val="center"/>
            </w:pPr>
            <w:r>
              <w:t>1</w:t>
            </w:r>
          </w:p>
        </w:tc>
        <w:tc>
          <w:tcPr>
            <w:tcW w:w="1161" w:type="dxa"/>
          </w:tcPr>
          <w:p w:rsidR="00795E11" w:rsidRPr="00427577" w:rsidRDefault="00795E11" w:rsidP="00795E11">
            <w:pPr>
              <w:jc w:val="center"/>
            </w:pPr>
            <w:r>
              <w:t>Г</w:t>
            </w:r>
          </w:p>
        </w:tc>
      </w:tr>
      <w:tr w:rsidR="00795E11" w:rsidRPr="00692D54" w:rsidTr="00795E11">
        <w:trPr>
          <w:trHeight w:val="505"/>
        </w:trPr>
        <w:tc>
          <w:tcPr>
            <w:tcW w:w="980" w:type="dxa"/>
          </w:tcPr>
          <w:p w:rsidR="00795E11" w:rsidRPr="00692D54" w:rsidRDefault="00795E11" w:rsidP="00795E11">
            <w:pPr>
              <w:jc w:val="center"/>
            </w:pPr>
            <w:r w:rsidRPr="00692D54">
              <w:t>5</w:t>
            </w:r>
          </w:p>
          <w:p w:rsidR="00795E11" w:rsidRPr="00692D54" w:rsidRDefault="00795E11" w:rsidP="00795E11">
            <w:pPr>
              <w:jc w:val="center"/>
            </w:pPr>
          </w:p>
        </w:tc>
        <w:tc>
          <w:tcPr>
            <w:tcW w:w="1161" w:type="dxa"/>
            <w:gridSpan w:val="2"/>
          </w:tcPr>
          <w:p w:rsidR="00795E11" w:rsidRPr="00427577" w:rsidRDefault="00795E11" w:rsidP="00795E11">
            <w:pPr>
              <w:jc w:val="center"/>
            </w:pPr>
            <w:r>
              <w:t>5</w:t>
            </w:r>
          </w:p>
        </w:tc>
        <w:tc>
          <w:tcPr>
            <w:tcW w:w="1161" w:type="dxa"/>
            <w:gridSpan w:val="2"/>
          </w:tcPr>
          <w:p w:rsidR="00795E11" w:rsidRPr="00427577" w:rsidRDefault="00795E11" w:rsidP="00795E11">
            <w:pPr>
              <w:jc w:val="center"/>
            </w:pPr>
            <w:r>
              <w:t>1,2</w:t>
            </w:r>
          </w:p>
        </w:tc>
        <w:tc>
          <w:tcPr>
            <w:tcW w:w="1161" w:type="dxa"/>
          </w:tcPr>
          <w:p w:rsidR="00795E11" w:rsidRPr="00427577" w:rsidRDefault="00795E11" w:rsidP="00795E11">
            <w:pPr>
              <w:jc w:val="center"/>
            </w:pPr>
            <w:r>
              <w:t>А</w:t>
            </w:r>
          </w:p>
        </w:tc>
      </w:tr>
      <w:tr w:rsidR="00795E11" w:rsidRPr="00692D54" w:rsidTr="00795E11">
        <w:trPr>
          <w:trHeight w:val="505"/>
        </w:trPr>
        <w:tc>
          <w:tcPr>
            <w:tcW w:w="980" w:type="dxa"/>
          </w:tcPr>
          <w:p w:rsidR="00795E11" w:rsidRPr="00692D54" w:rsidRDefault="00795E11" w:rsidP="00795E11">
            <w:pPr>
              <w:jc w:val="center"/>
            </w:pPr>
            <w:r w:rsidRPr="00692D54">
              <w:t>6</w:t>
            </w:r>
          </w:p>
          <w:p w:rsidR="00795E11" w:rsidRPr="00692D54" w:rsidRDefault="00795E11" w:rsidP="00795E11">
            <w:pPr>
              <w:jc w:val="center"/>
            </w:pPr>
          </w:p>
        </w:tc>
        <w:tc>
          <w:tcPr>
            <w:tcW w:w="1161" w:type="dxa"/>
            <w:gridSpan w:val="2"/>
          </w:tcPr>
          <w:p w:rsidR="00795E11" w:rsidRPr="00427577" w:rsidRDefault="00795E11" w:rsidP="00795E11">
            <w:pPr>
              <w:jc w:val="center"/>
            </w:pPr>
            <w:r>
              <w:t>2</w:t>
            </w:r>
          </w:p>
        </w:tc>
        <w:tc>
          <w:tcPr>
            <w:tcW w:w="1161" w:type="dxa"/>
            <w:gridSpan w:val="2"/>
          </w:tcPr>
          <w:p w:rsidR="00795E11" w:rsidRPr="00427577" w:rsidRDefault="00795E11" w:rsidP="00795E11">
            <w:pPr>
              <w:jc w:val="center"/>
            </w:pPr>
            <w:r>
              <w:t>2,3,5</w:t>
            </w:r>
          </w:p>
        </w:tc>
        <w:tc>
          <w:tcPr>
            <w:tcW w:w="1161" w:type="dxa"/>
          </w:tcPr>
          <w:p w:rsidR="00795E11" w:rsidRPr="00427577" w:rsidRDefault="00795E11" w:rsidP="00795E11">
            <w:pPr>
              <w:jc w:val="center"/>
            </w:pPr>
            <w:r>
              <w:t>В</w:t>
            </w:r>
          </w:p>
        </w:tc>
      </w:tr>
      <w:tr w:rsidR="00795E11" w:rsidRPr="00692D54" w:rsidTr="00795E11">
        <w:trPr>
          <w:trHeight w:val="505"/>
        </w:trPr>
        <w:tc>
          <w:tcPr>
            <w:tcW w:w="980" w:type="dxa"/>
          </w:tcPr>
          <w:p w:rsidR="00795E11" w:rsidRPr="00692D54" w:rsidRDefault="00795E11" w:rsidP="00795E11">
            <w:pPr>
              <w:jc w:val="center"/>
            </w:pPr>
            <w:r w:rsidRPr="00692D54">
              <w:t>7</w:t>
            </w:r>
          </w:p>
          <w:p w:rsidR="00795E11" w:rsidRPr="00692D54" w:rsidRDefault="00795E11" w:rsidP="00795E11">
            <w:pPr>
              <w:jc w:val="center"/>
            </w:pPr>
          </w:p>
        </w:tc>
        <w:tc>
          <w:tcPr>
            <w:tcW w:w="1161" w:type="dxa"/>
            <w:gridSpan w:val="2"/>
          </w:tcPr>
          <w:p w:rsidR="00795E11" w:rsidRPr="00427577" w:rsidRDefault="00795E11" w:rsidP="00795E11">
            <w:pPr>
              <w:jc w:val="center"/>
            </w:pPr>
            <w:r>
              <w:t>1,3,4</w:t>
            </w:r>
          </w:p>
        </w:tc>
        <w:tc>
          <w:tcPr>
            <w:tcW w:w="1155" w:type="dxa"/>
          </w:tcPr>
          <w:p w:rsidR="00795E11" w:rsidRPr="00427577" w:rsidRDefault="00795E11" w:rsidP="00795E11">
            <w:pPr>
              <w:jc w:val="center"/>
            </w:pPr>
            <w:r>
              <w:t>4</w:t>
            </w:r>
          </w:p>
        </w:tc>
        <w:tc>
          <w:tcPr>
            <w:tcW w:w="1167" w:type="dxa"/>
            <w:gridSpan w:val="2"/>
          </w:tcPr>
          <w:p w:rsidR="00795E11" w:rsidRPr="00427577" w:rsidRDefault="00795E11" w:rsidP="00795E11">
            <w:pPr>
              <w:jc w:val="center"/>
            </w:pPr>
            <w:r>
              <w:t>Г</w:t>
            </w:r>
          </w:p>
        </w:tc>
      </w:tr>
      <w:tr w:rsidR="00795E11" w:rsidRPr="00692D54" w:rsidTr="00795E11">
        <w:trPr>
          <w:trHeight w:val="505"/>
        </w:trPr>
        <w:tc>
          <w:tcPr>
            <w:tcW w:w="980" w:type="dxa"/>
          </w:tcPr>
          <w:p w:rsidR="00795E11" w:rsidRPr="00692D54" w:rsidRDefault="00795E11" w:rsidP="00795E11">
            <w:pPr>
              <w:jc w:val="center"/>
            </w:pPr>
            <w:r w:rsidRPr="00692D54">
              <w:t>8</w:t>
            </w:r>
          </w:p>
          <w:p w:rsidR="00795E11" w:rsidRPr="00692D54" w:rsidRDefault="00795E11" w:rsidP="00795E11">
            <w:pPr>
              <w:jc w:val="center"/>
            </w:pPr>
          </w:p>
        </w:tc>
        <w:tc>
          <w:tcPr>
            <w:tcW w:w="1161" w:type="dxa"/>
            <w:gridSpan w:val="2"/>
          </w:tcPr>
          <w:p w:rsidR="00795E11" w:rsidRPr="00427577" w:rsidRDefault="00795E11" w:rsidP="00795E11">
            <w:pPr>
              <w:jc w:val="center"/>
            </w:pPr>
            <w:r>
              <w:t>3</w:t>
            </w:r>
          </w:p>
        </w:tc>
        <w:tc>
          <w:tcPr>
            <w:tcW w:w="1155" w:type="dxa"/>
          </w:tcPr>
          <w:p w:rsidR="00795E11" w:rsidRPr="00427577" w:rsidRDefault="00795E11" w:rsidP="00795E11">
            <w:pPr>
              <w:jc w:val="center"/>
            </w:pPr>
            <w:r>
              <w:t>2</w:t>
            </w:r>
          </w:p>
        </w:tc>
        <w:tc>
          <w:tcPr>
            <w:tcW w:w="1167" w:type="dxa"/>
            <w:gridSpan w:val="2"/>
          </w:tcPr>
          <w:p w:rsidR="00795E11" w:rsidRPr="00427577" w:rsidRDefault="00795E11" w:rsidP="00795E11">
            <w:pPr>
              <w:jc w:val="center"/>
            </w:pPr>
            <w:r>
              <w:t>В</w:t>
            </w:r>
          </w:p>
        </w:tc>
      </w:tr>
      <w:tr w:rsidR="00795E11" w:rsidRPr="00692D54" w:rsidTr="00795E11">
        <w:trPr>
          <w:trHeight w:val="505"/>
        </w:trPr>
        <w:tc>
          <w:tcPr>
            <w:tcW w:w="980" w:type="dxa"/>
          </w:tcPr>
          <w:p w:rsidR="00795E11" w:rsidRPr="00692D54" w:rsidRDefault="00795E11" w:rsidP="00795E11">
            <w:pPr>
              <w:jc w:val="center"/>
            </w:pPr>
            <w:r w:rsidRPr="00692D54">
              <w:t>9</w:t>
            </w:r>
          </w:p>
          <w:p w:rsidR="00795E11" w:rsidRPr="00692D54" w:rsidRDefault="00795E11" w:rsidP="00795E11">
            <w:pPr>
              <w:jc w:val="center"/>
            </w:pPr>
          </w:p>
        </w:tc>
        <w:tc>
          <w:tcPr>
            <w:tcW w:w="1153" w:type="dxa"/>
          </w:tcPr>
          <w:p w:rsidR="00795E11" w:rsidRPr="00427577" w:rsidRDefault="00795E11" w:rsidP="00795E11">
            <w:pPr>
              <w:jc w:val="center"/>
            </w:pPr>
            <w:r>
              <w:t>5</w:t>
            </w:r>
          </w:p>
        </w:tc>
        <w:tc>
          <w:tcPr>
            <w:tcW w:w="1163" w:type="dxa"/>
            <w:gridSpan w:val="2"/>
          </w:tcPr>
          <w:p w:rsidR="00795E11" w:rsidRPr="00427577" w:rsidRDefault="00795E11" w:rsidP="00795E11">
            <w:pPr>
              <w:jc w:val="center"/>
            </w:pPr>
            <w:r>
              <w:t>2</w:t>
            </w:r>
          </w:p>
        </w:tc>
        <w:tc>
          <w:tcPr>
            <w:tcW w:w="1167" w:type="dxa"/>
            <w:gridSpan w:val="2"/>
          </w:tcPr>
          <w:p w:rsidR="00795E11" w:rsidRPr="00427577" w:rsidRDefault="00795E11" w:rsidP="00795E11">
            <w:pPr>
              <w:jc w:val="center"/>
            </w:pPr>
            <w:r>
              <w:t>Д</w:t>
            </w:r>
          </w:p>
        </w:tc>
      </w:tr>
      <w:tr w:rsidR="00795E11" w:rsidRPr="00692D54" w:rsidTr="00795E11">
        <w:trPr>
          <w:trHeight w:val="505"/>
        </w:trPr>
        <w:tc>
          <w:tcPr>
            <w:tcW w:w="980" w:type="dxa"/>
          </w:tcPr>
          <w:p w:rsidR="00795E11" w:rsidRPr="00692D54" w:rsidRDefault="00795E11" w:rsidP="00795E11">
            <w:pPr>
              <w:jc w:val="center"/>
            </w:pPr>
            <w:r w:rsidRPr="00692D54">
              <w:t>10</w:t>
            </w:r>
          </w:p>
          <w:p w:rsidR="00795E11" w:rsidRPr="00692D54" w:rsidRDefault="00795E11" w:rsidP="00795E11">
            <w:pPr>
              <w:jc w:val="center"/>
            </w:pPr>
          </w:p>
        </w:tc>
        <w:tc>
          <w:tcPr>
            <w:tcW w:w="1153" w:type="dxa"/>
          </w:tcPr>
          <w:p w:rsidR="00795E11" w:rsidRPr="00427577" w:rsidRDefault="00795E11" w:rsidP="00795E11">
            <w:pPr>
              <w:jc w:val="center"/>
            </w:pPr>
            <w:r>
              <w:t>1,2,3</w:t>
            </w:r>
          </w:p>
        </w:tc>
        <w:tc>
          <w:tcPr>
            <w:tcW w:w="1163" w:type="dxa"/>
            <w:gridSpan w:val="2"/>
          </w:tcPr>
          <w:p w:rsidR="00795E11" w:rsidRPr="00427577" w:rsidRDefault="00795E11" w:rsidP="00795E11">
            <w:pPr>
              <w:jc w:val="center"/>
            </w:pPr>
            <w:r>
              <w:t>1,2</w:t>
            </w:r>
          </w:p>
        </w:tc>
        <w:tc>
          <w:tcPr>
            <w:tcW w:w="1167" w:type="dxa"/>
            <w:gridSpan w:val="2"/>
          </w:tcPr>
          <w:p w:rsidR="00795E11" w:rsidRPr="00427577" w:rsidRDefault="00795E11" w:rsidP="00795E11">
            <w:pPr>
              <w:jc w:val="center"/>
            </w:pPr>
            <w:r>
              <w:t>В</w:t>
            </w:r>
          </w:p>
        </w:tc>
      </w:tr>
    </w:tbl>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ТЕКУЩИЙ КОНТРОЛЬ УСПЕВАЕМОСТИ ПО ДИСЦИПЛИНЕ</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976182">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2820BB" w:rsidRDefault="001012EA" w:rsidP="001012EA">
      <w:pPr>
        <w:spacing w:after="0" w:line="240" w:lineRule="auto"/>
        <w:rPr>
          <w:rFonts w:ascii="Times New Roman" w:hAnsi="Times New Roman" w:cs="Times New Roman"/>
          <w:color w:val="000000" w:themeColor="text1"/>
        </w:rPr>
      </w:pPr>
      <w:r w:rsidRPr="002820BB">
        <w:rPr>
          <w:rFonts w:ascii="Times New Roman" w:hAnsi="Times New Roman" w:cs="Times New Roman"/>
          <w:color w:val="000000" w:themeColor="text1"/>
        </w:rPr>
        <w:t>ВАРИАНТ 1.</w:t>
      </w:r>
    </w:p>
    <w:p w:rsidR="001012EA" w:rsidRPr="002820BB" w:rsidRDefault="001012EA" w:rsidP="001012EA">
      <w:pPr>
        <w:spacing w:after="0" w:line="240" w:lineRule="auto"/>
        <w:rPr>
          <w:rFonts w:ascii="Times New Roman" w:hAnsi="Times New Roman" w:cs="Times New Roman"/>
          <w:color w:val="000000" w:themeColor="text1"/>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1.  ГЛАВНЫЕ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
        </w:rPr>
        <w:t>а) пепсиноген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3"/>
        </w:rPr>
        <w:t>б) химозин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0"/>
        </w:rPr>
        <w:t>в) соляную</w:t>
      </w:r>
      <w:r w:rsidRPr="002820BB">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кислоту</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6"/>
        </w:rPr>
        <w:t xml:space="preserve">г) </w:t>
      </w:r>
      <w:r>
        <w:rPr>
          <w:rFonts w:ascii="Times New Roman" w:hAnsi="Times New Roman" w:cs="Times New Roman"/>
          <w:color w:val="000000"/>
          <w:spacing w:val="-26"/>
        </w:rPr>
        <w:t xml:space="preserve"> в</w:t>
      </w:r>
      <w:r w:rsidRPr="005E5F2A">
        <w:rPr>
          <w:rFonts w:ascii="Times New Roman" w:hAnsi="Times New Roman" w:cs="Times New Roman"/>
          <w:color w:val="000000"/>
          <w:spacing w:val="-26"/>
        </w:rPr>
        <w:t>ерно</w:t>
      </w:r>
      <w:r>
        <w:rPr>
          <w:rFonts w:ascii="Times New Roman" w:hAnsi="Times New Roman" w:cs="Times New Roman"/>
          <w:color w:val="000000"/>
          <w:spacing w:val="-26"/>
        </w:rPr>
        <w:t xml:space="preserve"> </w:t>
      </w:r>
      <w:r w:rsidRPr="002820BB">
        <w:rPr>
          <w:rFonts w:ascii="Times New Roman" w:hAnsi="Times New Roman" w:cs="Times New Roman"/>
          <w:color w:val="000000"/>
          <w:spacing w:val="-26"/>
        </w:rPr>
        <w:t xml:space="preserve"> </w:t>
      </w:r>
      <w:r w:rsidRPr="005E5F2A">
        <w:rPr>
          <w:rFonts w:ascii="Times New Roman" w:hAnsi="Times New Roman" w:cs="Times New Roman"/>
          <w:color w:val="000000"/>
          <w:spacing w:val="-26"/>
        </w:rPr>
        <w:t>а) и</w:t>
      </w:r>
      <w:r w:rsidRPr="002820BB">
        <w:rPr>
          <w:rFonts w:ascii="Times New Roman" w:hAnsi="Times New Roman" w:cs="Times New Roman"/>
          <w:color w:val="000000"/>
          <w:spacing w:val="-26"/>
        </w:rPr>
        <w:t xml:space="preserve"> </w:t>
      </w:r>
      <w:r>
        <w:rPr>
          <w:rFonts w:ascii="Times New Roman" w:hAnsi="Times New Roman" w:cs="Times New Roman"/>
          <w:color w:val="000000"/>
          <w:spacing w:val="-26"/>
        </w:rPr>
        <w:t xml:space="preserve"> </w:t>
      </w:r>
      <w:r w:rsidRPr="005E5F2A">
        <w:rPr>
          <w:rFonts w:ascii="Times New Roman" w:hAnsi="Times New Roman" w:cs="Times New Roman"/>
          <w:color w:val="000000"/>
          <w:spacing w:val="-26"/>
        </w:rPr>
        <w:t>б)</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все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перечисленное</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2820BB">
        <w:rPr>
          <w:rFonts w:ascii="Times New Roman" w:hAnsi="Times New Roman" w:cs="Times New Roman"/>
        </w:rPr>
        <w:t>2.  ГАСТРИН СЕКРЕТИРУЕТСЯ:</w:t>
      </w:r>
    </w:p>
    <w:p w:rsidR="001012EA" w:rsidRPr="002820BB"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21"/>
        </w:rPr>
      </w:pPr>
      <w:r w:rsidRPr="005E5F2A">
        <w:rPr>
          <w:rFonts w:ascii="Times New Roman" w:hAnsi="Times New Roman" w:cs="Times New Roman"/>
          <w:color w:val="000000"/>
          <w:spacing w:val="-21"/>
        </w:rPr>
        <w:t xml:space="preserve">а)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антральным</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отделом</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желудка</w:t>
      </w:r>
    </w:p>
    <w:p w:rsidR="001012EA" w:rsidRPr="005E5F2A"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rPr>
      </w:pPr>
      <w:r w:rsidRPr="005E5F2A">
        <w:rPr>
          <w:rFonts w:ascii="Times New Roman" w:hAnsi="Times New Roman" w:cs="Times New Roman"/>
          <w:color w:val="000000"/>
          <w:spacing w:val="-22"/>
        </w:rPr>
        <w:t xml:space="preserve">б)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фундалъным</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отделом</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желудка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слизистой 12-перстной</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кишки</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бруннеровыми</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железами</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железой</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 xml:space="preserve">3.  У БОЛЬНОГО ВЫЯВЛЕН ХРОНИЧЕСКИЙ ГИПЕРАЦИДНЫЙ ГАСТРИТ С ЭРОЗИЯМИ. </w:t>
      </w:r>
      <w:proofErr w:type="gramStart"/>
      <w:r w:rsidRPr="005E5F2A">
        <w:rPr>
          <w:rFonts w:ascii="Times New Roman" w:hAnsi="Times New Roman" w:cs="Times New Roman"/>
        </w:rPr>
        <w:t>ВЫБЕРИТЕ НАИБОЛЕЕ ЭФФЕКТИВНЫЕ ПРЕПАРАТИ ДЛЯ ДАННОЙ СИТУАЦИИ:</w:t>
      </w:r>
      <w:proofErr w:type="gramEnd"/>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а) облепиховое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масло</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но-шпа</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20"/>
        </w:rPr>
        <w:t>б) гастроцепин</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церукал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 омез</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трихопол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9"/>
        </w:rPr>
        <w:t>г)</w:t>
      </w:r>
      <w:r>
        <w:rPr>
          <w:rFonts w:ascii="Times New Roman" w:hAnsi="Times New Roman" w:cs="Times New Roman"/>
          <w:color w:val="000000"/>
          <w:spacing w:val="-19"/>
        </w:rPr>
        <w:t xml:space="preserve"> </w:t>
      </w:r>
      <w:r w:rsidRPr="005E5F2A">
        <w:rPr>
          <w:rFonts w:ascii="Times New Roman" w:hAnsi="Times New Roman" w:cs="Times New Roman"/>
          <w:color w:val="000000"/>
          <w:spacing w:val="-19"/>
        </w:rPr>
        <w:t xml:space="preserve"> </w:t>
      </w:r>
      <w:proofErr w:type="gramStart"/>
      <w:r w:rsidRPr="005E5F2A">
        <w:rPr>
          <w:rFonts w:ascii="Times New Roman" w:hAnsi="Times New Roman" w:cs="Times New Roman"/>
          <w:color w:val="000000"/>
          <w:spacing w:val="-19"/>
        </w:rPr>
        <w:t>вентер</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и</w:t>
      </w:r>
      <w:proofErr w:type="gramEnd"/>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гастрофарм</w:t>
      </w:r>
    </w:p>
    <w:p w:rsidR="001012EA" w:rsidRPr="002820BB"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rPr>
      </w:pPr>
      <w:r w:rsidRPr="005E5F2A">
        <w:rPr>
          <w:rFonts w:ascii="Times New Roman" w:hAnsi="Times New Roman" w:cs="Times New Roman"/>
        </w:rPr>
        <w:t xml:space="preserve">4. УКАЖИТЕ ОТЛИЧИЯ В КЛИНИЧЕСКОЙ ХАРАКТЕРИСТИКЕ ГАСТРИТ А ТИПА </w:t>
      </w:r>
      <w:proofErr w:type="gramStart"/>
      <w:r w:rsidRPr="005E5F2A">
        <w:rPr>
          <w:rFonts w:ascii="Times New Roman" w:hAnsi="Times New Roman" w:cs="Times New Roman"/>
        </w:rPr>
        <w:t>В</w:t>
      </w:r>
      <w:proofErr w:type="gramEnd"/>
      <w:r w:rsidRPr="005E5F2A">
        <w:rPr>
          <w:rFonts w:ascii="Times New Roman" w:hAnsi="Times New Roman" w:cs="Times New Roman"/>
        </w:rPr>
        <w:t>?</w:t>
      </w:r>
    </w:p>
    <w:p w:rsidR="001012EA" w:rsidRPr="001F5ADF" w:rsidRDefault="001012EA" w:rsidP="001012EA">
      <w:pPr>
        <w:spacing w:after="0" w:line="240" w:lineRule="auto"/>
        <w:rPr>
          <w:rFonts w:ascii="Times New Roman" w:hAnsi="Times New Roman" w:cs="Times New Roman"/>
        </w:rPr>
      </w:pPr>
      <w:r w:rsidRPr="002820BB">
        <w:rPr>
          <w:rFonts w:ascii="Times New Roman" w:hAnsi="Times New Roman" w:cs="Times New Roman"/>
          <w:color w:val="000000"/>
          <w:spacing w:val="-17"/>
        </w:rPr>
        <w:t>а)</w:t>
      </w:r>
      <w:r w:rsidRPr="005E5F2A">
        <w:rPr>
          <w:rFonts w:ascii="Times New Roman" w:hAnsi="Times New Roman" w:cs="Times New Roman"/>
          <w:color w:val="000000"/>
          <w:spacing w:val="-17"/>
        </w:rPr>
        <w:t xml:space="preserve"> Выраженная</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гастринемия</w:t>
      </w:r>
      <w:r w:rsidRPr="005E5F2A">
        <w:rPr>
          <w:rFonts w:ascii="Times New Roman" w:hAnsi="Times New Roman" w:cs="Times New Roman"/>
          <w:color w:val="000000"/>
          <w:spacing w:val="-17"/>
        </w:rPr>
        <w:tab/>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iCs/>
          <w:color w:val="000000"/>
          <w:spacing w:val="-20"/>
        </w:rPr>
        <w:t>б</w:t>
      </w:r>
      <w:r w:rsidRPr="002820BB">
        <w:rPr>
          <w:rFonts w:ascii="Times New Roman" w:hAnsi="Times New Roman" w:cs="Times New Roman"/>
          <w:iCs/>
          <w:color w:val="000000"/>
          <w:spacing w:val="-20"/>
        </w:rPr>
        <w:t xml:space="preserve">) </w:t>
      </w:r>
      <w:r w:rsidRPr="005E5F2A">
        <w:rPr>
          <w:rFonts w:ascii="Times New Roman" w:hAnsi="Times New Roman" w:cs="Times New Roman"/>
          <w:color w:val="000000"/>
          <w:spacing w:val="-20"/>
        </w:rPr>
        <w:t>Нормальное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содержание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гастрина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2"/>
        </w:rPr>
        <w:t>в</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Выраженная</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гипоацидность</w:t>
      </w:r>
    </w:p>
    <w:p w:rsidR="001012EA" w:rsidRPr="005E5F2A" w:rsidRDefault="001012EA" w:rsidP="001012EA">
      <w:pPr>
        <w:widowControl w:val="0"/>
        <w:shd w:val="clear" w:color="auto" w:fill="FFFFFF"/>
        <w:autoSpaceDE w:val="0"/>
        <w:autoSpaceDN w:val="0"/>
        <w:adjustRightInd w:val="0"/>
        <w:spacing w:before="10" w:after="0" w:line="322" w:lineRule="exact"/>
        <w:rPr>
          <w:rFonts w:ascii="Times New Roman" w:hAnsi="Times New Roman" w:cs="Times New Roman"/>
        </w:rPr>
      </w:pPr>
      <w:r w:rsidRPr="005E5F2A">
        <w:rPr>
          <w:rFonts w:ascii="Times New Roman" w:hAnsi="Times New Roman" w:cs="Times New Roman"/>
          <w:color w:val="000000"/>
          <w:spacing w:val="-20"/>
        </w:rPr>
        <w:t>г</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Любой</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тип</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секреции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д</w:t>
      </w:r>
      <w:r w:rsidRPr="002820BB">
        <w:rPr>
          <w:rFonts w:ascii="Times New Roman" w:hAnsi="Times New Roman" w:cs="Times New Roman"/>
          <w:color w:val="000000"/>
          <w:spacing w:val="-17"/>
        </w:rPr>
        <w:t>)</w:t>
      </w:r>
      <w:r w:rsidRPr="005E5F2A">
        <w:rPr>
          <w:rFonts w:ascii="Times New Roman" w:hAnsi="Times New Roman" w:cs="Times New Roman"/>
          <w:color w:val="000000"/>
          <w:spacing w:val="-17"/>
        </w:rPr>
        <w:t xml:space="preserve"> Развитие</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В12 – дефицитной</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анемии</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5. ФИЗИОТЕРАПИЯ В ЛЕЧЕНИИ ГАСТРИТОВ ПРОТИВОПОКАЗАНА:</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18"/>
        </w:rPr>
        <w:t>а) при</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ригидном</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антральном</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гастрите</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б)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полипозе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геморрагическом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гастрите</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20"/>
        </w:rPr>
        <w:t>г)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эозинофильном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гастрите</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0"/>
        </w:rPr>
        <w:lastRenderedPageBreak/>
        <w:t>д) при</w:t>
      </w:r>
      <w:r w:rsidRPr="002820BB">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всем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перечисленном</w:t>
      </w:r>
    </w:p>
    <w:p w:rsidR="001012EA" w:rsidRPr="002820BB" w:rsidRDefault="001012EA" w:rsidP="001012EA">
      <w:pPr>
        <w:spacing w:after="0" w:line="240" w:lineRule="auto"/>
        <w:rPr>
          <w:rFonts w:ascii="Times New Roman" w:hAnsi="Times New Roman" w:cs="Times New Roman"/>
          <w:color w:val="000000" w:themeColor="text1"/>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6. К ИСТИННЫМ АНТАЦИДАМ ОТНОСИТСЯ ПРЕПАРАТ?</w:t>
      </w:r>
    </w:p>
    <w:p w:rsidR="001012EA" w:rsidRPr="005E5F2A" w:rsidRDefault="001012EA" w:rsidP="001012EA">
      <w:pPr>
        <w:widowControl w:val="0"/>
        <w:shd w:val="clear" w:color="auto" w:fill="FFFFFF"/>
        <w:autoSpaceDE w:val="0"/>
        <w:autoSpaceDN w:val="0"/>
        <w:adjustRightInd w:val="0"/>
        <w:spacing w:before="14" w:after="0" w:line="322" w:lineRule="exact"/>
        <w:ind w:left="14"/>
        <w:rPr>
          <w:rFonts w:ascii="Times New Roman" w:hAnsi="Times New Roman" w:cs="Times New Roman"/>
        </w:rPr>
      </w:pPr>
      <w:r w:rsidRPr="005E5F2A">
        <w:rPr>
          <w:rFonts w:ascii="Times New Roman" w:hAnsi="Times New Roman" w:cs="Times New Roman"/>
          <w:color w:val="000000"/>
          <w:spacing w:val="-21"/>
        </w:rPr>
        <w:t xml:space="preserve">а)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де-нол</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б)</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вентер (сукральфат)</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0"/>
        </w:rPr>
        <w:t xml:space="preserve">в)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гастрофарм</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альмагель</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4"/>
        </w:rPr>
        <w:t xml:space="preserve">д) </w:t>
      </w:r>
      <w:r>
        <w:rPr>
          <w:rFonts w:ascii="Times New Roman" w:hAnsi="Times New Roman" w:cs="Times New Roman"/>
          <w:color w:val="000000"/>
          <w:spacing w:val="-24"/>
        </w:rPr>
        <w:t xml:space="preserve"> </w:t>
      </w:r>
      <w:r w:rsidRPr="005E5F2A">
        <w:rPr>
          <w:rFonts w:ascii="Times New Roman" w:hAnsi="Times New Roman" w:cs="Times New Roman"/>
          <w:color w:val="000000"/>
          <w:spacing w:val="-24"/>
        </w:rPr>
        <w:t>циметидии</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7. КИСЛОТНОСТЬ ЖЕЛУДОЧНОГО СОКА СНИЖАЮТ:</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17"/>
        </w:rPr>
        <w:t>а) соматостатин</w:t>
      </w:r>
    </w:p>
    <w:p w:rsidR="001012EA" w:rsidRPr="005E5F2A" w:rsidRDefault="001012EA" w:rsidP="001012EA">
      <w:pPr>
        <w:widowControl w:val="0"/>
        <w:shd w:val="clear" w:color="auto" w:fill="FFFFFF"/>
        <w:autoSpaceDE w:val="0"/>
        <w:autoSpaceDN w:val="0"/>
        <w:adjustRightInd w:val="0"/>
        <w:spacing w:after="0" w:line="312" w:lineRule="exact"/>
        <w:ind w:left="19"/>
        <w:rPr>
          <w:rFonts w:ascii="Times New Roman" w:hAnsi="Times New Roman" w:cs="Times New Roman"/>
        </w:rPr>
      </w:pPr>
      <w:r w:rsidRPr="005E5F2A">
        <w:rPr>
          <w:rFonts w:ascii="Times New Roman" w:hAnsi="Times New Roman" w:cs="Times New Roman"/>
          <w:color w:val="000000"/>
          <w:spacing w:val="-16"/>
        </w:rPr>
        <w:t>б) секретин</w:t>
      </w:r>
    </w:p>
    <w:p w:rsidR="001012EA" w:rsidRPr="005E5F2A" w:rsidRDefault="001012EA" w:rsidP="001012EA">
      <w:pPr>
        <w:widowControl w:val="0"/>
        <w:shd w:val="clear" w:color="auto" w:fill="FFFFFF"/>
        <w:autoSpaceDE w:val="0"/>
        <w:autoSpaceDN w:val="0"/>
        <w:adjustRightInd w:val="0"/>
        <w:spacing w:before="10" w:after="0" w:line="312" w:lineRule="exact"/>
        <w:ind w:left="5"/>
        <w:rPr>
          <w:rFonts w:ascii="Times New Roman" w:hAnsi="Times New Roman" w:cs="Times New Roman"/>
        </w:rPr>
      </w:pPr>
      <w:r w:rsidRPr="005E5F2A">
        <w:rPr>
          <w:rFonts w:ascii="Times New Roman" w:hAnsi="Times New Roman" w:cs="Times New Roman"/>
          <w:color w:val="000000"/>
          <w:spacing w:val="-16"/>
        </w:rPr>
        <w:t>в) глюкагон</w:t>
      </w:r>
    </w:p>
    <w:p w:rsidR="001012EA" w:rsidRPr="005E5F2A" w:rsidRDefault="001012EA" w:rsidP="001012EA">
      <w:pPr>
        <w:widowControl w:val="0"/>
        <w:shd w:val="clear" w:color="auto" w:fill="FFFFFF"/>
        <w:autoSpaceDE w:val="0"/>
        <w:autoSpaceDN w:val="0"/>
        <w:adjustRightInd w:val="0"/>
        <w:spacing w:after="0" w:line="240" w:lineRule="auto"/>
        <w:ind w:left="5"/>
        <w:rPr>
          <w:rFonts w:ascii="Times New Roman" w:hAnsi="Times New Roman" w:cs="Times New Roman"/>
        </w:rPr>
      </w:pPr>
      <w:r w:rsidRPr="005E5F2A">
        <w:rPr>
          <w:rFonts w:ascii="Times New Roman" w:hAnsi="Times New Roman" w:cs="Times New Roman"/>
          <w:color w:val="000000"/>
          <w:spacing w:val="-16"/>
        </w:rPr>
        <w:t>г) инсулин</w:t>
      </w:r>
    </w:p>
    <w:p w:rsidR="001012EA" w:rsidRPr="002820BB" w:rsidRDefault="001012EA" w:rsidP="001012EA">
      <w:pPr>
        <w:widowControl w:val="0"/>
        <w:shd w:val="clear" w:color="auto" w:fill="FFFFFF"/>
        <w:autoSpaceDE w:val="0"/>
        <w:autoSpaceDN w:val="0"/>
        <w:adjustRightInd w:val="0"/>
        <w:spacing w:after="0" w:line="317" w:lineRule="exact"/>
        <w:ind w:left="14" w:right="4032"/>
        <w:rPr>
          <w:rFonts w:ascii="Times New Roman" w:hAnsi="Times New Roman" w:cs="Times New Roman"/>
          <w:color w:val="000000"/>
          <w:spacing w:val="-13"/>
        </w:rPr>
      </w:pPr>
      <w:r w:rsidRPr="005E5F2A">
        <w:rPr>
          <w:rFonts w:ascii="Times New Roman" w:hAnsi="Times New Roman" w:cs="Times New Roman"/>
          <w:color w:val="000000"/>
          <w:spacing w:val="-13"/>
        </w:rPr>
        <w:t>д) верно</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а, </w:t>
      </w:r>
      <w:proofErr w:type="gramStart"/>
      <w:r w:rsidRPr="005E5F2A">
        <w:rPr>
          <w:rFonts w:ascii="Times New Roman" w:hAnsi="Times New Roman" w:cs="Times New Roman"/>
          <w:color w:val="000000"/>
          <w:spacing w:val="-13"/>
        </w:rPr>
        <w:t>б</w:t>
      </w:r>
      <w:proofErr w:type="gramEnd"/>
      <w:r w:rsidRPr="005E5F2A">
        <w:rPr>
          <w:rFonts w:ascii="Times New Roman" w:hAnsi="Times New Roman" w:cs="Times New Roman"/>
          <w:color w:val="000000"/>
          <w:spacing w:val="-13"/>
        </w:rPr>
        <w:t xml:space="preserve">, в </w:t>
      </w:r>
    </w:p>
    <w:p w:rsidR="001012EA" w:rsidRPr="005E5F2A" w:rsidRDefault="001012EA" w:rsidP="001012EA">
      <w:pPr>
        <w:widowControl w:val="0"/>
        <w:shd w:val="clear" w:color="auto" w:fill="FFFFFF"/>
        <w:autoSpaceDE w:val="0"/>
        <w:autoSpaceDN w:val="0"/>
        <w:adjustRightInd w:val="0"/>
        <w:spacing w:after="0" w:line="317" w:lineRule="exact"/>
        <w:ind w:left="14" w:right="4032"/>
        <w:rPr>
          <w:rFonts w:ascii="Times New Roman" w:hAnsi="Times New Roman" w:cs="Times New Roman"/>
        </w:rPr>
      </w:pPr>
      <w:r w:rsidRPr="005E5F2A">
        <w:rPr>
          <w:rFonts w:ascii="Times New Roman" w:hAnsi="Times New Roman" w:cs="Times New Roman"/>
          <w:color w:val="000000"/>
          <w:spacing w:val="-16"/>
        </w:rPr>
        <w:t>е) все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верно</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8.  ПРИ КАКОМ ЗАБОЛЕВАНИИ НАЛЮДАЕТСЯ СНИЖЕНИЕ СЕКРЕТОРН</w:t>
      </w:r>
      <w:proofErr w:type="gramStart"/>
      <w:r w:rsidRPr="005E5F2A">
        <w:rPr>
          <w:rFonts w:ascii="Times New Roman" w:hAnsi="Times New Roman" w:cs="Times New Roman"/>
        </w:rPr>
        <w:t>О-</w:t>
      </w:r>
      <w:proofErr w:type="gramEnd"/>
      <w:r w:rsidRPr="005E5F2A">
        <w:rPr>
          <w:rFonts w:ascii="Times New Roman" w:hAnsi="Times New Roman" w:cs="Times New Roman"/>
        </w:rPr>
        <w:t xml:space="preserve"> КИСЛОТО ОБРАЗУЮЩЕЙ ФУНКЦИИ ЖЕЛУДКА:</w:t>
      </w:r>
    </w:p>
    <w:p w:rsidR="001012EA" w:rsidRPr="005E5F2A" w:rsidRDefault="001012EA" w:rsidP="001012EA">
      <w:pPr>
        <w:widowControl w:val="0"/>
        <w:shd w:val="clear" w:color="auto" w:fill="FFFFFF"/>
        <w:autoSpaceDE w:val="0"/>
        <w:autoSpaceDN w:val="0"/>
        <w:adjustRightInd w:val="0"/>
        <w:spacing w:before="19" w:after="0" w:line="317" w:lineRule="exact"/>
        <w:ind w:left="14"/>
        <w:rPr>
          <w:rFonts w:ascii="Times New Roman" w:hAnsi="Times New Roman" w:cs="Times New Roman"/>
        </w:rPr>
      </w:pPr>
      <w:r w:rsidRPr="005E5F2A">
        <w:rPr>
          <w:rFonts w:ascii="Times New Roman" w:hAnsi="Times New Roman" w:cs="Times New Roman"/>
          <w:color w:val="000000"/>
          <w:spacing w:val="-16"/>
        </w:rPr>
        <w:t>а) хронический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антрум-гастрит</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16"/>
        </w:rPr>
        <w:t>6) хронический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гипертрофический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гастрит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в) хронический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атрофический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3"/>
        </w:rPr>
        <w:t>г) синдром</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Золлингера - Эллисона</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16"/>
        </w:rPr>
        <w:t>д) при</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всех</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указанных</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формах</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9. КАКИЕ ИССЛЕДОВАНИЯ НЕОБХОДИМЫ ДЛЯ ДИАГНОСТИКИ АТРОФИЧЕСКОГО ГАСТРИТА:</w:t>
      </w:r>
    </w:p>
    <w:p w:rsidR="001012EA" w:rsidRPr="005E5F2A" w:rsidRDefault="001012EA" w:rsidP="001012EA">
      <w:pPr>
        <w:widowControl w:val="0"/>
        <w:shd w:val="clear" w:color="auto" w:fill="FFFFFF"/>
        <w:autoSpaceDE w:val="0"/>
        <w:autoSpaceDN w:val="0"/>
        <w:adjustRightInd w:val="0"/>
        <w:spacing w:before="5" w:after="0" w:line="322" w:lineRule="exact"/>
        <w:ind w:left="19" w:right="4608"/>
        <w:rPr>
          <w:rFonts w:ascii="Times New Roman" w:hAnsi="Times New Roman" w:cs="Times New Roman"/>
        </w:rPr>
      </w:pPr>
      <w:r w:rsidRPr="005E5F2A">
        <w:rPr>
          <w:rFonts w:ascii="Times New Roman" w:hAnsi="Times New Roman" w:cs="Times New Roman"/>
          <w:color w:val="000000"/>
          <w:spacing w:val="-16"/>
        </w:rPr>
        <w:t>а) исследование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желудочной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секреции 6) рентгенологическое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Pr="005E5F2A" w:rsidRDefault="001012EA" w:rsidP="001012EA">
      <w:pPr>
        <w:widowControl w:val="0"/>
        <w:shd w:val="clear" w:color="auto" w:fill="FFFFFF"/>
        <w:autoSpaceDE w:val="0"/>
        <w:autoSpaceDN w:val="0"/>
        <w:adjustRightInd w:val="0"/>
        <w:spacing w:before="5" w:after="0" w:line="322" w:lineRule="exact"/>
        <w:ind w:left="10"/>
        <w:rPr>
          <w:rFonts w:ascii="Times New Roman" w:hAnsi="Times New Roman" w:cs="Times New Roman"/>
        </w:rPr>
      </w:pPr>
      <w:r w:rsidRPr="005E5F2A">
        <w:rPr>
          <w:rFonts w:ascii="Times New Roman" w:hAnsi="Times New Roman" w:cs="Times New Roman"/>
          <w:color w:val="000000"/>
          <w:spacing w:val="-15"/>
        </w:rPr>
        <w:t>в) гастроскопия</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биопсией</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rPr>
      </w:pPr>
      <w:r w:rsidRPr="005E5F2A">
        <w:rPr>
          <w:rFonts w:ascii="Times New Roman" w:hAnsi="Times New Roman" w:cs="Times New Roman"/>
          <w:color w:val="000000"/>
          <w:spacing w:val="-13"/>
        </w:rPr>
        <w:t>г) антитела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обкладочным</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клеткам</w:t>
      </w:r>
    </w:p>
    <w:p w:rsidR="001012EA" w:rsidRPr="002820BB"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color w:val="000000"/>
          <w:spacing w:val="-16"/>
        </w:rPr>
      </w:pPr>
      <w:r w:rsidRPr="005E5F2A">
        <w:rPr>
          <w:rFonts w:ascii="Times New Roman" w:hAnsi="Times New Roman" w:cs="Times New Roman"/>
          <w:color w:val="000000"/>
          <w:spacing w:val="-16"/>
        </w:rPr>
        <w:t>д) выявление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хеликобактерий</w:t>
      </w:r>
      <w:r w:rsidRPr="002820BB">
        <w:rPr>
          <w:rFonts w:ascii="Times New Roman" w:hAnsi="Times New Roman" w:cs="Times New Roman"/>
          <w:color w:val="000000"/>
          <w:spacing w:val="-16"/>
        </w:rPr>
        <w:t xml:space="preserve"> </w:t>
      </w:r>
    </w:p>
    <w:p w:rsidR="001012EA" w:rsidRPr="002820BB"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color w:val="000000"/>
          <w:spacing w:val="-14"/>
        </w:rPr>
      </w:pPr>
      <w:r w:rsidRPr="005E5F2A">
        <w:rPr>
          <w:rFonts w:ascii="Times New Roman" w:hAnsi="Times New Roman" w:cs="Times New Roman"/>
          <w:color w:val="000000"/>
          <w:spacing w:val="-14"/>
        </w:rPr>
        <w:t>е)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w:t>
      </w:r>
      <w:proofErr w:type="gramStart"/>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w:t>
      </w:r>
      <w:proofErr w:type="gramEnd"/>
      <w:r w:rsidRPr="005E5F2A">
        <w:rPr>
          <w:rFonts w:ascii="Times New Roman" w:hAnsi="Times New Roman" w:cs="Times New Roman"/>
          <w:color w:val="000000"/>
          <w:spacing w:val="-14"/>
        </w:rPr>
        <w:t>г</w:t>
      </w:r>
      <w:r w:rsidRPr="002820BB">
        <w:rPr>
          <w:rFonts w:ascii="Times New Roman" w:hAnsi="Times New Roman" w:cs="Times New Roman"/>
          <w:color w:val="000000"/>
          <w:spacing w:val="-14"/>
        </w:rPr>
        <w:t xml:space="preserve"> </w:t>
      </w:r>
    </w:p>
    <w:p w:rsidR="001012EA" w:rsidRPr="005E5F2A"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rPr>
      </w:pPr>
      <w:r w:rsidRPr="005E5F2A">
        <w:rPr>
          <w:rFonts w:ascii="Times New Roman" w:hAnsi="Times New Roman" w:cs="Times New Roman"/>
          <w:color w:val="000000"/>
          <w:spacing w:val="-14"/>
        </w:rPr>
        <w:t>ж)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б,</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д</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10. УКАЖИТЕ СИНТЕТИЧЕСКИЙ АНАЛОГ ПРОСТАГЛАНДИНОВ, УВЕЛИЧИВАЮЩИЙ СЛИЗЕОБРАЗОВАНИЕ И ПОВЫШАЮЩИЙ СЕКРЕЦИЮ БИКАРБОНАТОВ СЛИЗИСТОЙ ОБОЛОЧКИ ЖЕЛУДКА:</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6"/>
        </w:rPr>
        <w:t>а) мезопростол (сайтотек)</w:t>
      </w:r>
    </w:p>
    <w:p w:rsidR="001012EA" w:rsidRPr="005E5F2A" w:rsidRDefault="001012EA" w:rsidP="001012EA">
      <w:pPr>
        <w:widowControl w:val="0"/>
        <w:shd w:val="clear" w:color="auto" w:fill="FFFFFF"/>
        <w:autoSpaceDE w:val="0"/>
        <w:autoSpaceDN w:val="0"/>
        <w:adjustRightInd w:val="0"/>
        <w:spacing w:before="10" w:after="0" w:line="322" w:lineRule="exact"/>
        <w:ind w:left="14"/>
        <w:rPr>
          <w:rFonts w:ascii="Times New Roman" w:hAnsi="Times New Roman" w:cs="Times New Roman"/>
        </w:rPr>
      </w:pPr>
      <w:r w:rsidRPr="005E5F2A">
        <w:rPr>
          <w:rFonts w:ascii="Times New Roman" w:hAnsi="Times New Roman" w:cs="Times New Roman"/>
          <w:color w:val="000000"/>
          <w:spacing w:val="-18"/>
        </w:rPr>
        <w:t>б) пирензипин (гастроцепин)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в) ранитидин (зантак)</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г) домперидон (мотилиум)</w:t>
      </w:r>
    </w:p>
    <w:p w:rsidR="001012EA" w:rsidRDefault="001012EA" w:rsidP="001012EA">
      <w:pPr>
        <w:spacing w:after="0" w:line="240" w:lineRule="auto"/>
        <w:rPr>
          <w:rFonts w:ascii="Times New Roman" w:hAnsi="Times New Roman" w:cs="Times New Roman"/>
          <w:b/>
        </w:rPr>
      </w:pPr>
    </w:p>
    <w:p w:rsidR="001012EA" w:rsidRPr="002820BB" w:rsidRDefault="001012EA" w:rsidP="001012EA">
      <w:pPr>
        <w:spacing w:after="0" w:line="240" w:lineRule="auto"/>
        <w:rPr>
          <w:rFonts w:ascii="Times New Roman" w:hAnsi="Times New Roman" w:cs="Times New Roman"/>
        </w:rPr>
      </w:pPr>
      <w:r w:rsidRPr="002820BB">
        <w:rPr>
          <w:rFonts w:ascii="Times New Roman" w:hAnsi="Times New Roman" w:cs="Times New Roman"/>
        </w:rPr>
        <w:t>ВАРИАНТ 2.</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 </w:t>
      </w:r>
      <w:r w:rsidRPr="002820BB">
        <w:rPr>
          <w:rFonts w:ascii="Times New Roman" w:hAnsi="Times New Roman" w:cs="Times New Roman"/>
          <w:bCs/>
        </w:rPr>
        <w:t>ПАРИЕТАЛЬНЫЕ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before="19" w:after="0" w:line="317" w:lineRule="exact"/>
        <w:ind w:left="24"/>
        <w:rPr>
          <w:rFonts w:ascii="Times New Roman" w:hAnsi="Times New Roman" w:cs="Times New Roman"/>
          <w:bCs/>
        </w:rPr>
      </w:pPr>
      <w:r w:rsidRPr="005E5F2A">
        <w:rPr>
          <w:rFonts w:ascii="Times New Roman" w:hAnsi="Times New Roman" w:cs="Times New Roman"/>
          <w:color w:val="000000"/>
          <w:spacing w:val="-17"/>
        </w:rPr>
        <w:t>а) соляную</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кислоту</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bCs/>
        </w:rPr>
      </w:pPr>
      <w:r w:rsidRPr="005E5F2A">
        <w:rPr>
          <w:rFonts w:ascii="Times New Roman" w:hAnsi="Times New Roman" w:cs="Times New Roman"/>
          <w:color w:val="000000"/>
          <w:spacing w:val="-17"/>
        </w:rPr>
        <w:t>б) молочную</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кислоту</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6"/>
        </w:rPr>
        <w:t>в) гастромукопротеин</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8"/>
        </w:rPr>
        <w:t>г) муцин</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bCs/>
        </w:rPr>
      </w:pPr>
      <w:r w:rsidRPr="005E5F2A">
        <w:rPr>
          <w:rFonts w:ascii="Times New Roman" w:hAnsi="Times New Roman" w:cs="Times New Roman"/>
          <w:color w:val="000000"/>
          <w:spacing w:val="-17"/>
        </w:rPr>
        <w:lastRenderedPageBreak/>
        <w:t>д) пепсиноген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2. </w:t>
      </w:r>
      <w:r w:rsidRPr="002820BB">
        <w:rPr>
          <w:rFonts w:ascii="Times New Roman" w:hAnsi="Times New Roman" w:cs="Times New Roman"/>
          <w:bCs/>
        </w:rPr>
        <w:t>К ОСНОВНЫМ МЕТОДАМ ИССЛЕДОВАНИЯ, ПОЗВОЛЯЮЩИМ ВЕРИФИЦИРОВАТЬ ХРОНИЧЕСКИЙ ГАСТРИТ, ОТНОСЯТСЯ:</w:t>
      </w:r>
    </w:p>
    <w:p w:rsidR="001012EA" w:rsidRPr="002820BB" w:rsidRDefault="001012EA" w:rsidP="001012EA">
      <w:pPr>
        <w:widowControl w:val="0"/>
        <w:shd w:val="clear" w:color="auto" w:fill="FFFFFF"/>
        <w:autoSpaceDE w:val="0"/>
        <w:autoSpaceDN w:val="0"/>
        <w:adjustRightInd w:val="0"/>
        <w:spacing w:after="0" w:line="317" w:lineRule="exact"/>
        <w:ind w:left="19" w:right="5760"/>
        <w:rPr>
          <w:rFonts w:ascii="Times New Roman" w:hAnsi="Times New Roman" w:cs="Times New Roman"/>
          <w:color w:val="000000"/>
          <w:spacing w:val="-15"/>
        </w:rPr>
      </w:pPr>
      <w:r w:rsidRPr="005E5F2A">
        <w:rPr>
          <w:rFonts w:ascii="Times New Roman" w:hAnsi="Times New Roman" w:cs="Times New Roman"/>
          <w:color w:val="000000"/>
          <w:spacing w:val="-15"/>
        </w:rPr>
        <w:t>а) анализ</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желудочного</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сока</w:t>
      </w:r>
    </w:p>
    <w:p w:rsidR="001012EA" w:rsidRPr="005E5F2A" w:rsidRDefault="001012EA" w:rsidP="001012EA">
      <w:pPr>
        <w:widowControl w:val="0"/>
        <w:shd w:val="clear" w:color="auto" w:fill="FFFFFF"/>
        <w:autoSpaceDE w:val="0"/>
        <w:autoSpaceDN w:val="0"/>
        <w:adjustRightInd w:val="0"/>
        <w:spacing w:after="0" w:line="317" w:lineRule="exact"/>
        <w:ind w:left="19" w:right="5760"/>
        <w:rPr>
          <w:rFonts w:ascii="Times New Roman" w:hAnsi="Times New Roman" w:cs="Times New Roman"/>
          <w:bCs/>
        </w:rPr>
      </w:pPr>
      <w:r w:rsidRPr="005E5F2A">
        <w:rPr>
          <w:rFonts w:ascii="Times New Roman" w:hAnsi="Times New Roman" w:cs="Times New Roman"/>
          <w:color w:val="000000"/>
          <w:spacing w:val="-15"/>
        </w:rPr>
        <w:t>6) рентгеноскопия</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желудка</w:t>
      </w:r>
    </w:p>
    <w:p w:rsidR="001012EA" w:rsidRPr="005E5F2A" w:rsidRDefault="001012EA" w:rsidP="001012EA">
      <w:pPr>
        <w:widowControl w:val="0"/>
        <w:shd w:val="clear" w:color="auto" w:fill="FFFFFF"/>
        <w:autoSpaceDE w:val="0"/>
        <w:autoSpaceDN w:val="0"/>
        <w:adjustRightInd w:val="0"/>
        <w:spacing w:before="19" w:after="0" w:line="322" w:lineRule="exact"/>
        <w:ind w:left="5"/>
        <w:rPr>
          <w:rFonts w:ascii="Times New Roman" w:hAnsi="Times New Roman" w:cs="Times New Roman"/>
          <w:bCs/>
        </w:rPr>
      </w:pPr>
      <w:r w:rsidRPr="005E5F2A">
        <w:rPr>
          <w:rFonts w:ascii="Times New Roman" w:hAnsi="Times New Roman" w:cs="Times New Roman"/>
          <w:color w:val="000000"/>
          <w:spacing w:val="-15"/>
        </w:rPr>
        <w:t>в) гастроскопия</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bCs/>
        </w:rPr>
      </w:pPr>
      <w:r w:rsidRPr="005E5F2A">
        <w:rPr>
          <w:rFonts w:ascii="Times New Roman" w:hAnsi="Times New Roman" w:cs="Times New Roman"/>
          <w:color w:val="000000"/>
          <w:spacing w:val="-15"/>
        </w:rPr>
        <w:t>г) морфологическое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исследование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слизистой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оболочки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желудка</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bCs/>
        </w:rPr>
      </w:pPr>
      <w:r w:rsidRPr="005E5F2A">
        <w:rPr>
          <w:rFonts w:ascii="Times New Roman" w:hAnsi="Times New Roman" w:cs="Times New Roman"/>
          <w:color w:val="000000"/>
          <w:spacing w:val="-14"/>
        </w:rPr>
        <w:t>д)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 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autoSpaceDE w:val="0"/>
        <w:autoSpaceDN w:val="0"/>
        <w:adjustRightInd w:val="0"/>
        <w:spacing w:after="0" w:line="240" w:lineRule="auto"/>
        <w:rPr>
          <w:rFonts w:ascii="Times New Roman" w:hAnsi="Times New Roman" w:cs="Times New Roman"/>
          <w:bCs/>
        </w:rPr>
      </w:pPr>
      <w:r w:rsidRPr="002820BB">
        <w:rPr>
          <w:rFonts w:ascii="Times New Roman" w:hAnsi="Times New Roman" w:cs="Times New Roman"/>
          <w:bCs/>
        </w:rPr>
        <w:t xml:space="preserve">3. БОЛЬНАЯ 35 ЛЕТ, ЖАЛУЕТСЯ НА БОЛИ В ЭПИГАСТРИИ ПОСЛЕ ЕДЫ РАСПИРАЮЩЕГО ХАРАКТЕРА, ПОДТАШНИВАНИЕ, СНИЖЕНИЕ АППЕТИТА. БОЛЕЕТ 3 НЕДЕЛИ, ПОЯВЛЕНИЕ БОЛЕЙ СВЯЗЫВАЕТ С ПОГРЕШНОСТЯМИ В ДИЕТЕ. НА ОСНОВАНИИ ИССЛЕДОВАНИЯ ЖЕЛУДОЧНОГО СОКА И ГАСТРОДУОДЕНОСКОПИИ ВЫСТАВЛЕН ДИАГНОЗ: ОБОСТРЕНИЕ ХРОНИЧЕСКОГО ГАСТРИТА С </w:t>
      </w:r>
      <w:proofErr w:type="gramStart"/>
      <w:r w:rsidRPr="002820BB">
        <w:rPr>
          <w:rFonts w:ascii="Times New Roman" w:hAnsi="Times New Roman" w:cs="Times New Roman"/>
          <w:bCs/>
        </w:rPr>
        <w:t>ПОВЫШЕННОЙ</w:t>
      </w:r>
      <w:proofErr w:type="gramEnd"/>
    </w:p>
    <w:p w:rsidR="001012EA" w:rsidRPr="002820BB" w:rsidRDefault="001012EA" w:rsidP="001012EA">
      <w:pPr>
        <w:spacing w:after="0" w:line="240" w:lineRule="auto"/>
        <w:rPr>
          <w:rFonts w:ascii="Times New Roman" w:hAnsi="Times New Roman" w:cs="Times New Roman"/>
          <w:bCs/>
        </w:rPr>
      </w:pPr>
      <w:r w:rsidRPr="002820BB">
        <w:rPr>
          <w:rFonts w:ascii="Times New Roman" w:hAnsi="Times New Roman" w:cs="Times New Roman"/>
          <w:bCs/>
        </w:rPr>
        <w:t xml:space="preserve">СЕКРЕТОРНОЙ ФУНКЦИЕЙ ЖЕЛУДКА. КАКИЕ МЕТОДЫ ЛЕЧЕНИЯ ИМЕЮТ ПЕРВОСТЕПЕННОЕ ЗНАЧЕНИЕ В ЛЕЧЕНИИ ДАННОГО ЗАБОЛЕВАНИЯ:    </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bCs/>
        </w:rPr>
      </w:pPr>
      <w:r w:rsidRPr="005E5F2A">
        <w:rPr>
          <w:rFonts w:ascii="Times New Roman" w:hAnsi="Times New Roman" w:cs="Times New Roman"/>
          <w:color w:val="000000"/>
          <w:spacing w:val="-16"/>
        </w:rPr>
        <w:t>а) диета, дробное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питание</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16"/>
        </w:rPr>
        <w:t>б) спазмолитики</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bCs/>
        </w:rPr>
      </w:pPr>
      <w:r w:rsidRPr="005E5F2A">
        <w:rPr>
          <w:rFonts w:ascii="Times New Roman" w:hAnsi="Times New Roman" w:cs="Times New Roman"/>
          <w:color w:val="000000"/>
          <w:spacing w:val="-16"/>
        </w:rPr>
        <w:t>в) ферментативные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препараты</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bCs/>
        </w:rPr>
      </w:pPr>
      <w:r w:rsidRPr="005E5F2A">
        <w:rPr>
          <w:rFonts w:ascii="Times New Roman" w:hAnsi="Times New Roman" w:cs="Times New Roman"/>
          <w:color w:val="000000"/>
          <w:spacing w:val="-14"/>
        </w:rPr>
        <w:t>г) антациды</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антисекреторные</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препараты</w:t>
      </w:r>
    </w:p>
    <w:p w:rsidR="001012EA" w:rsidRPr="002820BB" w:rsidRDefault="001012EA" w:rsidP="001012EA">
      <w:pPr>
        <w:widowControl w:val="0"/>
        <w:shd w:val="clear" w:color="auto" w:fill="FFFFFF"/>
        <w:autoSpaceDE w:val="0"/>
        <w:autoSpaceDN w:val="0"/>
        <w:adjustRightInd w:val="0"/>
        <w:spacing w:after="0" w:line="322" w:lineRule="exact"/>
        <w:ind w:left="14" w:right="5760"/>
        <w:rPr>
          <w:rFonts w:ascii="Times New Roman" w:hAnsi="Times New Roman" w:cs="Times New Roman"/>
          <w:color w:val="000000"/>
          <w:spacing w:val="-16"/>
        </w:rPr>
      </w:pPr>
      <w:r w:rsidRPr="005E5F2A">
        <w:rPr>
          <w:rFonts w:ascii="Times New Roman" w:hAnsi="Times New Roman" w:cs="Times New Roman"/>
          <w:color w:val="000000"/>
          <w:spacing w:val="-16"/>
        </w:rPr>
        <w:t>д) прием</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минеральной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воды</w:t>
      </w:r>
    </w:p>
    <w:p w:rsidR="001012EA" w:rsidRPr="005E5F2A" w:rsidRDefault="001012EA" w:rsidP="001012EA">
      <w:pPr>
        <w:widowControl w:val="0"/>
        <w:shd w:val="clear" w:color="auto" w:fill="FFFFFF"/>
        <w:autoSpaceDE w:val="0"/>
        <w:autoSpaceDN w:val="0"/>
        <w:adjustRightInd w:val="0"/>
        <w:spacing w:after="0" w:line="322" w:lineRule="exact"/>
        <w:ind w:left="14" w:right="5760"/>
        <w:rPr>
          <w:rFonts w:ascii="Times New Roman" w:hAnsi="Times New Roman" w:cs="Times New Roman"/>
          <w:bCs/>
        </w:rPr>
      </w:pPr>
      <w:r w:rsidRPr="005E5F2A">
        <w:rPr>
          <w:rFonts w:ascii="Times New Roman" w:hAnsi="Times New Roman" w:cs="Times New Roman"/>
          <w:color w:val="000000"/>
          <w:spacing w:val="-17"/>
        </w:rPr>
        <w:t>е) горечи.</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4. </w:t>
      </w:r>
      <w:r w:rsidRPr="002820BB">
        <w:rPr>
          <w:rFonts w:ascii="Times New Roman" w:hAnsi="Times New Roman" w:cs="Times New Roman"/>
          <w:bCs/>
        </w:rPr>
        <w:t xml:space="preserve">В КАКИХ СЛУЧАЯХ </w:t>
      </w:r>
      <w:proofErr w:type="gramStart"/>
      <w:r w:rsidRPr="002820BB">
        <w:rPr>
          <w:rFonts w:ascii="Times New Roman" w:hAnsi="Times New Roman" w:cs="Times New Roman"/>
          <w:bCs/>
        </w:rPr>
        <w:t>НЕ ДОПУСТИМО</w:t>
      </w:r>
      <w:proofErr w:type="gramEnd"/>
      <w:r w:rsidRPr="002820BB">
        <w:rPr>
          <w:rFonts w:ascii="Times New Roman" w:hAnsi="Times New Roman" w:cs="Times New Roman"/>
          <w:bCs/>
        </w:rPr>
        <w:t xml:space="preserve"> ПРИМЕНЕНИЕ АНТИХОЛИНЕРГИЧЕСКИХ СРЕДСТВ ПРИ ХРОНИЧЕСКОМ ГАСТРИТЕ:</w:t>
      </w:r>
    </w:p>
    <w:p w:rsidR="001012EA" w:rsidRPr="005E5F2A" w:rsidRDefault="001012EA" w:rsidP="001012EA">
      <w:pPr>
        <w:widowControl w:val="0"/>
        <w:shd w:val="clear" w:color="auto" w:fill="FFFFFF"/>
        <w:autoSpaceDE w:val="0"/>
        <w:autoSpaceDN w:val="0"/>
        <w:adjustRightInd w:val="0"/>
        <w:spacing w:before="24" w:after="0" w:line="317" w:lineRule="exact"/>
        <w:ind w:left="14" w:right="158"/>
        <w:jc w:val="both"/>
        <w:rPr>
          <w:rFonts w:ascii="Times New Roman" w:hAnsi="Times New Roman" w:cs="Times New Roman"/>
          <w:bCs/>
        </w:rPr>
      </w:pPr>
      <w:r w:rsidRPr="005E5F2A">
        <w:rPr>
          <w:rFonts w:ascii="Times New Roman" w:hAnsi="Times New Roman" w:cs="Times New Roman"/>
          <w:color w:val="000000"/>
          <w:spacing w:val="-4"/>
        </w:rPr>
        <w:t>а)</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хронический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гастрит</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повышенной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и</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сохраненной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секрецией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в</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 xml:space="preserve">фазе </w:t>
      </w:r>
      <w:r w:rsidRPr="005E5F2A">
        <w:rPr>
          <w:rFonts w:ascii="Times New Roman" w:hAnsi="Times New Roman" w:cs="Times New Roman"/>
          <w:color w:val="000000"/>
          <w:spacing w:val="-18"/>
        </w:rPr>
        <w:t>обострения</w:t>
      </w:r>
    </w:p>
    <w:p w:rsidR="001012EA" w:rsidRPr="005E5F2A" w:rsidRDefault="001012EA" w:rsidP="001012EA">
      <w:pPr>
        <w:widowControl w:val="0"/>
        <w:shd w:val="clear" w:color="auto" w:fill="FFFFFF"/>
        <w:autoSpaceDE w:val="0"/>
        <w:autoSpaceDN w:val="0"/>
        <w:adjustRightInd w:val="0"/>
        <w:spacing w:before="5" w:after="0" w:line="317" w:lineRule="exact"/>
        <w:ind w:left="14"/>
        <w:rPr>
          <w:rFonts w:ascii="Times New Roman" w:hAnsi="Times New Roman" w:cs="Times New Roman"/>
          <w:bCs/>
        </w:rPr>
      </w:pPr>
      <w:r w:rsidRPr="005E5F2A">
        <w:rPr>
          <w:rFonts w:ascii="Times New Roman" w:hAnsi="Times New Roman" w:cs="Times New Roman"/>
          <w:color w:val="000000"/>
          <w:spacing w:val="-14"/>
        </w:rPr>
        <w:t>б) при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наличии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боли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диспептических</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нарушений</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в) хронический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секреторной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недостаточност</w:t>
      </w:r>
      <w:r w:rsidRPr="002820BB">
        <w:rPr>
          <w:rFonts w:ascii="Times New Roman" w:hAnsi="Times New Roman" w:cs="Times New Roman"/>
          <w:color w:val="000000"/>
          <w:spacing w:val="-15"/>
        </w:rPr>
        <w:t>ь</w:t>
      </w:r>
      <w:r w:rsidRPr="005E5F2A">
        <w:rPr>
          <w:rFonts w:ascii="Times New Roman" w:hAnsi="Times New Roman" w:cs="Times New Roman"/>
          <w:color w:val="000000"/>
          <w:spacing w:val="-15"/>
        </w:rPr>
        <w:t>ю</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5. </w:t>
      </w:r>
      <w:r w:rsidRPr="002820BB">
        <w:rPr>
          <w:rFonts w:ascii="Times New Roman" w:hAnsi="Times New Roman" w:cs="Times New Roman"/>
          <w:bCs/>
        </w:rPr>
        <w:t>ПРОФИЛАКТИКА ГАСТРИТОВ ОСНОВАНА:</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bCs/>
        </w:rPr>
      </w:pPr>
      <w:r w:rsidRPr="005E5F2A">
        <w:rPr>
          <w:rFonts w:ascii="Times New Roman" w:hAnsi="Times New Roman" w:cs="Times New Roman"/>
          <w:color w:val="000000"/>
          <w:spacing w:val="-15"/>
        </w:rPr>
        <w:t>а)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правильном</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режиме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характере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питания</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bCs/>
        </w:rPr>
      </w:pPr>
      <w:r w:rsidRPr="005E5F2A">
        <w:rPr>
          <w:rFonts w:ascii="Times New Roman" w:hAnsi="Times New Roman" w:cs="Times New Roman"/>
          <w:color w:val="000000"/>
          <w:spacing w:val="-15"/>
        </w:rPr>
        <w:t>б)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устранении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профессиональных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вредностей</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4"/>
        </w:rPr>
        <w:t>в) на</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отказе</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алкоголя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г)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лечении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заболеваний, приводящих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хроническому</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гастриту</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5"/>
        </w:rPr>
        <w:t>д)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всем</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перечисленном</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6. </w:t>
      </w:r>
      <w:r w:rsidRPr="002820BB">
        <w:rPr>
          <w:rFonts w:ascii="Times New Roman" w:hAnsi="Times New Roman" w:cs="Times New Roman"/>
          <w:bCs/>
        </w:rPr>
        <w:t>ХЕЛИКОБАКТЕРИИ ЯВЛЯЮТСЯ:</w:t>
      </w:r>
    </w:p>
    <w:p w:rsidR="001012EA" w:rsidRDefault="001012EA" w:rsidP="001012EA">
      <w:pPr>
        <w:widowControl w:val="0"/>
        <w:shd w:val="clear" w:color="auto" w:fill="FFFFFF"/>
        <w:autoSpaceDE w:val="0"/>
        <w:autoSpaceDN w:val="0"/>
        <w:adjustRightInd w:val="0"/>
        <w:spacing w:after="0" w:line="322" w:lineRule="exact"/>
        <w:ind w:left="34" w:right="5568"/>
        <w:rPr>
          <w:rFonts w:ascii="Times New Roman" w:hAnsi="Times New Roman" w:cs="Times New Roman"/>
          <w:color w:val="000000"/>
          <w:spacing w:val="-18"/>
        </w:rPr>
      </w:pPr>
      <w:r w:rsidRPr="005E5F2A">
        <w:rPr>
          <w:rFonts w:ascii="Times New Roman" w:hAnsi="Times New Roman" w:cs="Times New Roman"/>
          <w:color w:val="000000"/>
          <w:spacing w:val="-18"/>
        </w:rPr>
        <w:t xml:space="preserve">а) </w:t>
      </w:r>
      <w:proofErr w:type="gramStart"/>
      <w:r w:rsidRPr="005E5F2A">
        <w:rPr>
          <w:rFonts w:ascii="Times New Roman" w:hAnsi="Times New Roman" w:cs="Times New Roman"/>
          <w:color w:val="000000"/>
          <w:spacing w:val="-18"/>
        </w:rPr>
        <w:t>кислото</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неустойчивыми</w:t>
      </w:r>
      <w:proofErr w:type="gramEnd"/>
      <w:r w:rsidRPr="005E5F2A">
        <w:rPr>
          <w:rFonts w:ascii="Times New Roman" w:hAnsi="Times New Roman" w:cs="Times New Roman"/>
          <w:color w:val="000000"/>
          <w:spacing w:val="-18"/>
        </w:rPr>
        <w:t xml:space="preserve">                         </w:t>
      </w:r>
    </w:p>
    <w:p w:rsidR="001012EA" w:rsidRPr="005E5F2A" w:rsidRDefault="001012EA" w:rsidP="001012EA">
      <w:pPr>
        <w:widowControl w:val="0"/>
        <w:shd w:val="clear" w:color="auto" w:fill="FFFFFF"/>
        <w:autoSpaceDE w:val="0"/>
        <w:autoSpaceDN w:val="0"/>
        <w:adjustRightInd w:val="0"/>
        <w:spacing w:after="0" w:line="322" w:lineRule="exact"/>
        <w:ind w:left="34" w:right="5568"/>
        <w:rPr>
          <w:rFonts w:ascii="Times New Roman" w:hAnsi="Times New Roman" w:cs="Times New Roman"/>
        </w:rPr>
      </w:pPr>
      <w:r w:rsidRPr="005E5F2A">
        <w:rPr>
          <w:rFonts w:ascii="Times New Roman" w:hAnsi="Times New Roman" w:cs="Times New Roman"/>
          <w:color w:val="000000"/>
          <w:spacing w:val="-14"/>
        </w:rPr>
        <w:t>6) кислото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нейтрализующими</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3"/>
        </w:rPr>
        <w:t>в) соляная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кислота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нейтральна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для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метаболизма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бактерий</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6"/>
        </w:rPr>
        <w:t xml:space="preserve">г) </w:t>
      </w:r>
      <w:proofErr w:type="gramStart"/>
      <w:r w:rsidRPr="005E5F2A">
        <w:rPr>
          <w:rFonts w:ascii="Times New Roman" w:hAnsi="Times New Roman" w:cs="Times New Roman"/>
          <w:color w:val="000000"/>
          <w:spacing w:val="-16"/>
        </w:rPr>
        <w:t>кислото</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устойчивыми</w:t>
      </w:r>
      <w:proofErr w:type="gramEnd"/>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7. </w:t>
      </w:r>
      <w:r w:rsidRPr="002820BB">
        <w:rPr>
          <w:rFonts w:ascii="Times New Roman" w:hAnsi="Times New Roman" w:cs="Times New Roman"/>
          <w:bCs/>
        </w:rPr>
        <w:t>К КАКОЙ ГРУППЕ ЛЕКАРСТВЕННЫХ ПРЕПАРАТОВ ОТНОСИТСЯ ОМЕЗ:</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17"/>
        </w:rPr>
        <w:t>а) антацид</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17"/>
        </w:rPr>
        <w:t>б) М-холинолитик</w:t>
      </w:r>
    </w:p>
    <w:p w:rsidR="001012EA" w:rsidRPr="005E5F2A" w:rsidRDefault="001012EA" w:rsidP="001012EA">
      <w:pPr>
        <w:widowControl w:val="0"/>
        <w:shd w:val="clear" w:color="auto" w:fill="FFFFFF"/>
        <w:autoSpaceDE w:val="0"/>
        <w:autoSpaceDN w:val="0"/>
        <w:adjustRightInd w:val="0"/>
        <w:spacing w:before="14" w:after="0" w:line="322" w:lineRule="exact"/>
        <w:ind w:left="19"/>
        <w:rPr>
          <w:rFonts w:ascii="Times New Roman" w:hAnsi="Times New Roman" w:cs="Times New Roman"/>
        </w:rPr>
      </w:pPr>
      <w:r w:rsidRPr="005E5F2A">
        <w:rPr>
          <w:rFonts w:ascii="Times New Roman" w:hAnsi="Times New Roman" w:cs="Times New Roman"/>
          <w:color w:val="000000"/>
          <w:spacing w:val="-15"/>
        </w:rPr>
        <w:t>в) антихеликобактерный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антибиотик</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5"/>
        </w:rPr>
        <w:t>г) Н-2-блокатор</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гистаминовых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рецепторов</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6"/>
        </w:rPr>
        <w:t>д) блокатор</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«протоновой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помпы»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lastRenderedPageBreak/>
        <w:t xml:space="preserve">8. </w:t>
      </w:r>
      <w:r w:rsidRPr="002820BB">
        <w:rPr>
          <w:rFonts w:ascii="Times New Roman" w:hAnsi="Times New Roman" w:cs="Times New Roman"/>
          <w:bCs/>
        </w:rPr>
        <w:t>КАКОЙ ИЗ ПЕРЕЧИСЛЕННЫХ ПРЕПАРАТОВ ПОКАЗАН ПРИ ХРОНИЧЕСКОМ ГАСТРИТЕ С СЕКРЕТОРНОЙ НЕДОСТАТОЧНОСТЬЮ?</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7"/>
        </w:rPr>
        <w:t>а) атропин</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16"/>
        </w:rPr>
        <w:t>б) натуральный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желудочный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сок</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8"/>
        </w:rPr>
        <w:t>в) алъмагель</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6"/>
        </w:rPr>
        <w:t>г) циметидин</w:t>
      </w:r>
    </w:p>
    <w:p w:rsidR="001012EA" w:rsidRPr="005E5F2A" w:rsidRDefault="001012EA" w:rsidP="001012EA">
      <w:pPr>
        <w:widowControl w:val="0"/>
        <w:shd w:val="clear" w:color="auto" w:fill="FFFFFF"/>
        <w:autoSpaceDE w:val="0"/>
        <w:autoSpaceDN w:val="0"/>
        <w:adjustRightInd w:val="0"/>
        <w:spacing w:after="0" w:line="240" w:lineRule="auto"/>
        <w:ind w:left="19"/>
        <w:rPr>
          <w:rFonts w:ascii="Times New Roman" w:hAnsi="Times New Roman" w:cs="Times New Roman"/>
        </w:rPr>
      </w:pPr>
      <w:r w:rsidRPr="005E5F2A">
        <w:rPr>
          <w:rFonts w:ascii="Times New Roman" w:hAnsi="Times New Roman" w:cs="Times New Roman"/>
          <w:color w:val="000000"/>
          <w:spacing w:val="-15"/>
        </w:rPr>
        <w:t>д) гистамин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9. </w:t>
      </w:r>
      <w:r w:rsidRPr="002820BB">
        <w:rPr>
          <w:rFonts w:ascii="Times New Roman" w:hAnsi="Times New Roman" w:cs="Times New Roman"/>
          <w:bCs/>
        </w:rPr>
        <w:t>УКАЖИТЕ ПРЕПАРАТ, ОБЛАДАЮЩИЙ НАИБОЛЕЕ МОЩНЫМ УГНЕТАЮЩИМ ДЕЙСТВИЕМ НА ЖЕЛУДОЧНУЮ СЕКРЕЦИЮ:</w:t>
      </w:r>
    </w:p>
    <w:p w:rsidR="001012EA" w:rsidRPr="002820BB" w:rsidRDefault="001012EA" w:rsidP="001012EA">
      <w:pPr>
        <w:widowControl w:val="0"/>
        <w:shd w:val="clear" w:color="auto" w:fill="FFFFFF"/>
        <w:autoSpaceDE w:val="0"/>
        <w:autoSpaceDN w:val="0"/>
        <w:adjustRightInd w:val="0"/>
        <w:spacing w:after="0" w:line="317" w:lineRule="exact"/>
        <w:ind w:left="19" w:right="5568"/>
        <w:rPr>
          <w:rFonts w:ascii="Times New Roman" w:hAnsi="Times New Roman" w:cs="Times New Roman"/>
          <w:color w:val="000000"/>
          <w:spacing w:val="-15"/>
        </w:rPr>
      </w:pPr>
      <w:r w:rsidRPr="005E5F2A">
        <w:rPr>
          <w:rFonts w:ascii="Times New Roman" w:hAnsi="Times New Roman" w:cs="Times New Roman"/>
          <w:color w:val="000000"/>
          <w:spacing w:val="-15"/>
        </w:rPr>
        <w:t xml:space="preserve">а) омепразол (лосек, зероцид) </w:t>
      </w:r>
    </w:p>
    <w:p w:rsidR="001012EA" w:rsidRPr="005E5F2A" w:rsidRDefault="001012EA" w:rsidP="001012EA">
      <w:pPr>
        <w:widowControl w:val="0"/>
        <w:shd w:val="clear" w:color="auto" w:fill="FFFFFF"/>
        <w:autoSpaceDE w:val="0"/>
        <w:autoSpaceDN w:val="0"/>
        <w:adjustRightInd w:val="0"/>
        <w:spacing w:after="0" w:line="317" w:lineRule="exact"/>
        <w:ind w:left="19" w:right="5568"/>
        <w:rPr>
          <w:rFonts w:ascii="Times New Roman" w:hAnsi="Times New Roman" w:cs="Times New Roman"/>
        </w:rPr>
      </w:pPr>
      <w:r w:rsidRPr="005E5F2A">
        <w:rPr>
          <w:rFonts w:ascii="Times New Roman" w:hAnsi="Times New Roman" w:cs="Times New Roman"/>
          <w:color w:val="000000"/>
          <w:spacing w:val="-16"/>
        </w:rPr>
        <w:t>6) циметидин (тагамет)</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17"/>
        </w:rPr>
        <w:t>в) фамотидин (пепсидин).</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15"/>
        </w:rPr>
        <w:t>г) сукральфат (вентер)</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6"/>
        </w:rPr>
        <w:t>д) пирензипин (гастроцепин)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10. </w:t>
      </w:r>
      <w:r w:rsidRPr="002820BB">
        <w:rPr>
          <w:rFonts w:ascii="Times New Roman" w:hAnsi="Times New Roman" w:cs="Times New Roman"/>
          <w:bCs/>
        </w:rPr>
        <w:t>УКАЖИТЕ АНТИСЕКРЕТОРНЫЙ ПРЕПАРАТ, БЛОКИРУЮЩИЙ ПРОТОННУЮ ПОМПУ:</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7"/>
        </w:rPr>
        <w:t>а) фамотидин (пепсидин)</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3"/>
        </w:rPr>
        <w:t>б) пирензипин (гастроцепин)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4"/>
        </w:rPr>
        <w:t>в) сукральфат (вентер)</w:t>
      </w:r>
    </w:p>
    <w:p w:rsidR="001012EA" w:rsidRPr="002820B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4"/>
        </w:rPr>
        <w:t>г) омепразол (лосек, зероцид)</w:t>
      </w:r>
    </w:p>
    <w:p w:rsidR="001012EA" w:rsidRPr="002820B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2820BB">
        <w:rPr>
          <w:rFonts w:ascii="Times New Roman" w:hAnsi="Times New Roman" w:cs="Times New Roman"/>
          <w:bCs/>
        </w:rPr>
        <w:t>ВАРИАНТ 3.</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 </w:t>
      </w:r>
      <w:r w:rsidRPr="002820BB">
        <w:rPr>
          <w:rFonts w:ascii="Times New Roman" w:hAnsi="Times New Roman" w:cs="Times New Roman"/>
          <w:bCs/>
        </w:rPr>
        <w:t>ДОБАВОЧНЫЕ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
        </w:rPr>
        <w:t>а) муцин</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
        </w:rPr>
        <w:t>6) бикарбонаты</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1"/>
        </w:rPr>
        <w:t>в) гастрин</w:t>
      </w:r>
    </w:p>
    <w:p w:rsidR="001012EA" w:rsidRPr="005E5F2A" w:rsidRDefault="001012EA" w:rsidP="001012EA">
      <w:pPr>
        <w:widowControl w:val="0"/>
        <w:shd w:val="clear" w:color="auto" w:fill="FFFFFF"/>
        <w:autoSpaceDE w:val="0"/>
        <w:autoSpaceDN w:val="0"/>
        <w:adjustRightInd w:val="0"/>
        <w:spacing w:before="10" w:after="0" w:line="317" w:lineRule="exact"/>
        <w:ind w:left="19"/>
        <w:rPr>
          <w:rFonts w:ascii="Times New Roman" w:hAnsi="Times New Roman" w:cs="Times New Roman"/>
        </w:rPr>
      </w:pPr>
      <w:r w:rsidRPr="005E5F2A">
        <w:rPr>
          <w:rFonts w:ascii="Times New Roman" w:hAnsi="Times New Roman" w:cs="Times New Roman"/>
          <w:color w:val="000000"/>
          <w:spacing w:val="-2"/>
        </w:rPr>
        <w:t>г) секретин</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rPr>
        <w:t>д) внутренний</w:t>
      </w:r>
      <w:r w:rsidRPr="002820BB">
        <w:rPr>
          <w:rFonts w:ascii="Times New Roman" w:hAnsi="Times New Roman" w:cs="Times New Roman"/>
          <w:color w:val="000000"/>
        </w:rPr>
        <w:t xml:space="preserve"> </w:t>
      </w:r>
      <w:r w:rsidRPr="005E5F2A">
        <w:rPr>
          <w:rFonts w:ascii="Times New Roman" w:hAnsi="Times New Roman" w:cs="Times New Roman"/>
          <w:color w:val="000000"/>
        </w:rPr>
        <w:t>фактор</w:t>
      </w:r>
      <w:r w:rsidRPr="002820BB">
        <w:rPr>
          <w:rFonts w:ascii="Times New Roman" w:hAnsi="Times New Roman" w:cs="Times New Roman"/>
          <w:color w:val="000000"/>
        </w:rPr>
        <w:t xml:space="preserve"> </w:t>
      </w:r>
      <w:r w:rsidRPr="005E5F2A">
        <w:rPr>
          <w:rFonts w:ascii="Times New Roman" w:hAnsi="Times New Roman" w:cs="Times New Roman"/>
          <w:color w:val="000000"/>
        </w:rPr>
        <w:t>Кастла</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2. </w:t>
      </w:r>
      <w:r w:rsidRPr="002820BB">
        <w:rPr>
          <w:rFonts w:ascii="Times New Roman" w:hAnsi="Times New Roman" w:cs="Times New Roman"/>
          <w:bCs/>
        </w:rPr>
        <w:t>ПРИ ОБНАРУЖЕНИИ Н.PYLORI ПРИ ХРОНИЧЕСКИХ ГАСТРИТАХ РЕКОМЕНДУЕТСЯ НАЗНАЧАТЬ:</w:t>
      </w:r>
    </w:p>
    <w:p w:rsidR="001012EA" w:rsidRPr="005E5F2A" w:rsidRDefault="001012EA" w:rsidP="001012EA">
      <w:pPr>
        <w:widowControl w:val="0"/>
        <w:shd w:val="clear" w:color="auto" w:fill="FFFFFF"/>
        <w:autoSpaceDE w:val="0"/>
        <w:autoSpaceDN w:val="0"/>
        <w:adjustRightInd w:val="0"/>
        <w:spacing w:before="10" w:after="0" w:line="317" w:lineRule="exact"/>
        <w:ind w:left="24"/>
        <w:rPr>
          <w:rFonts w:ascii="Times New Roman" w:hAnsi="Times New Roman" w:cs="Times New Roman"/>
        </w:rPr>
      </w:pPr>
      <w:r w:rsidRPr="005E5F2A">
        <w:rPr>
          <w:rFonts w:ascii="Times New Roman" w:hAnsi="Times New Roman" w:cs="Times New Roman"/>
          <w:color w:val="000000"/>
          <w:spacing w:val="-2"/>
        </w:rPr>
        <w:t>а) де-нол</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spacing w:val="-1"/>
        </w:rPr>
        <w:t>б) метронидазол</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rPr>
        <w:t>в) ампициллин</w:t>
      </w:r>
    </w:p>
    <w:p w:rsidR="001012EA" w:rsidRPr="001F5ADF"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
        </w:rPr>
        <w:t>г) все</w:t>
      </w:r>
      <w:r w:rsidRPr="002820BB">
        <w:rPr>
          <w:rFonts w:ascii="Times New Roman" w:hAnsi="Times New Roman" w:cs="Times New Roman"/>
          <w:color w:val="000000"/>
          <w:spacing w:val="-2"/>
        </w:rPr>
        <w:t xml:space="preserve"> </w:t>
      </w:r>
      <w:r w:rsidRPr="005E5F2A">
        <w:rPr>
          <w:rFonts w:ascii="Times New Roman" w:hAnsi="Times New Roman" w:cs="Times New Roman"/>
          <w:color w:val="000000"/>
          <w:spacing w:val="-2"/>
        </w:rPr>
        <w:t>перечисленное</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3. </w:t>
      </w:r>
      <w:r w:rsidRPr="002820BB">
        <w:rPr>
          <w:rFonts w:ascii="Times New Roman" w:hAnsi="Times New Roman" w:cs="Times New Roman"/>
          <w:bCs/>
        </w:rPr>
        <w:t xml:space="preserve">БОЛЬНОЙ В., ЖАЛУЕТСЯ НА ОЩУЩЕНИЕ ТЯЖЕСТИ В ЭПИГАСТРИИ, ВОЗНИКАЮЩЕЕ ПОСЛЕ ЕДЫ, ОТРЫЖКУ ВОЗДУХОМ, НЕУСТОЙЧИВЫЙ СТУЛ. ПРИ ИССЛЕДОВАНИИ ЖЕЛУДОЧНОЙ СЕКРЕЦИИ — ГИСТАМИНРЕФРАКТЕРНАЯ АХЛОРГИДРИЯ. </w:t>
      </w:r>
      <w:proofErr w:type="gramStart"/>
      <w:r w:rsidRPr="002820BB">
        <w:rPr>
          <w:rFonts w:ascii="Times New Roman" w:hAnsi="Times New Roman" w:cs="Times New Roman"/>
          <w:bCs/>
        </w:rPr>
        <w:t>КАКОЕ ИЗ ИССЛЕДОВАНИЙ ДОЛЖНО БЫЬ ПЕРВООЧЕРЕДНЫМ?</w:t>
      </w:r>
      <w:proofErr w:type="gramEnd"/>
    </w:p>
    <w:p w:rsidR="001012EA" w:rsidRPr="005E5F2A" w:rsidRDefault="001012EA" w:rsidP="001012EA">
      <w:pPr>
        <w:widowControl w:val="0"/>
        <w:shd w:val="clear" w:color="auto" w:fill="FFFFFF"/>
        <w:autoSpaceDE w:val="0"/>
        <w:autoSpaceDN w:val="0"/>
        <w:adjustRightInd w:val="0"/>
        <w:spacing w:before="5" w:after="0" w:line="322" w:lineRule="exact"/>
        <w:ind w:left="24"/>
        <w:rPr>
          <w:rFonts w:ascii="Times New Roman" w:hAnsi="Times New Roman" w:cs="Times New Roman"/>
        </w:rPr>
      </w:pPr>
      <w:r w:rsidRPr="005E5F2A">
        <w:rPr>
          <w:rFonts w:ascii="Times New Roman" w:hAnsi="Times New Roman" w:cs="Times New Roman"/>
          <w:color w:val="000000"/>
          <w:spacing w:val="-21"/>
        </w:rPr>
        <w:t>а) общий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клинический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анализ</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крови</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1"/>
        </w:rPr>
        <w:t>б) исследование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внешней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секреции</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железы</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20"/>
        </w:rPr>
        <w:t>в) копрограмма</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г) гастроскопия</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биопсией</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0"/>
        </w:rPr>
        <w:t>д) рентгенологическое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исследование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4. </w:t>
      </w:r>
      <w:r w:rsidRPr="002820BB">
        <w:rPr>
          <w:rFonts w:ascii="Times New Roman" w:hAnsi="Times New Roman" w:cs="Times New Roman"/>
          <w:bCs/>
        </w:rPr>
        <w:t>КАКОВ ГЛАВНЫЙ ПРИНЦИП ТЕРАПИИ ХРОНИЧЕСКОГО ГАСТРИТА ТИПА А:</w:t>
      </w:r>
    </w:p>
    <w:p w:rsidR="001012EA" w:rsidRPr="005E5F2A" w:rsidRDefault="001012EA" w:rsidP="001012EA">
      <w:pPr>
        <w:widowControl w:val="0"/>
        <w:shd w:val="clear" w:color="auto" w:fill="FFFFFF"/>
        <w:autoSpaceDE w:val="0"/>
        <w:autoSpaceDN w:val="0"/>
        <w:adjustRightInd w:val="0"/>
        <w:spacing w:after="0" w:line="240" w:lineRule="auto"/>
        <w:ind w:left="24"/>
        <w:rPr>
          <w:rFonts w:ascii="Times New Roman" w:hAnsi="Times New Roman" w:cs="Times New Roman"/>
        </w:rPr>
      </w:pPr>
      <w:r w:rsidRPr="005E5F2A">
        <w:rPr>
          <w:rFonts w:ascii="Times New Roman" w:hAnsi="Times New Roman" w:cs="Times New Roman"/>
          <w:color w:val="000000"/>
          <w:spacing w:val="-21"/>
        </w:rPr>
        <w:t>а) антибактериальные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препараты</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9"/>
        </w:rPr>
        <w:t>б) антациды</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и</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антисекреторные</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препараты</w:t>
      </w:r>
    </w:p>
    <w:p w:rsidR="001012EA" w:rsidRPr="005E5F2A" w:rsidRDefault="001012EA" w:rsidP="001012EA">
      <w:pPr>
        <w:widowControl w:val="0"/>
        <w:shd w:val="clear" w:color="auto" w:fill="FFFFFF"/>
        <w:autoSpaceDE w:val="0"/>
        <w:autoSpaceDN w:val="0"/>
        <w:adjustRightInd w:val="0"/>
        <w:spacing w:after="0" w:line="240" w:lineRule="auto"/>
        <w:ind w:left="10"/>
        <w:rPr>
          <w:rFonts w:ascii="Times New Roman" w:hAnsi="Times New Roman" w:cs="Times New Roman"/>
        </w:rPr>
      </w:pPr>
      <w:r w:rsidRPr="005E5F2A">
        <w:rPr>
          <w:rFonts w:ascii="Times New Roman" w:hAnsi="Times New Roman" w:cs="Times New Roman"/>
          <w:color w:val="000000"/>
          <w:spacing w:val="-21"/>
        </w:rPr>
        <w:lastRenderedPageBreak/>
        <w:t>в) обволакивающие, вяжущие</w:t>
      </w:r>
      <w:r>
        <w:rPr>
          <w:rFonts w:ascii="Times New Roman" w:hAnsi="Times New Roman" w:cs="Times New Roman"/>
          <w:color w:val="000000"/>
          <w:spacing w:val="-21"/>
        </w:rPr>
        <w:t xml:space="preserve">  п</w:t>
      </w:r>
      <w:r w:rsidRPr="005E5F2A">
        <w:rPr>
          <w:rFonts w:ascii="Times New Roman" w:hAnsi="Times New Roman" w:cs="Times New Roman"/>
          <w:color w:val="000000"/>
          <w:spacing w:val="-21"/>
        </w:rPr>
        <w:t>репараты</w:t>
      </w:r>
    </w:p>
    <w:p w:rsidR="001012EA" w:rsidRPr="001F5ADF" w:rsidRDefault="001012EA" w:rsidP="001012EA">
      <w:pPr>
        <w:widowControl w:val="0"/>
        <w:shd w:val="clear" w:color="auto" w:fill="FFFFFF"/>
        <w:autoSpaceDE w:val="0"/>
        <w:autoSpaceDN w:val="0"/>
        <w:adjustRightInd w:val="0"/>
        <w:spacing w:after="0" w:line="312" w:lineRule="exact"/>
        <w:ind w:left="10" w:right="19"/>
        <w:jc w:val="both"/>
        <w:rPr>
          <w:rFonts w:ascii="Times New Roman" w:hAnsi="Times New Roman" w:cs="Times New Roman"/>
        </w:rPr>
      </w:pPr>
      <w:r w:rsidRPr="005E5F2A">
        <w:rPr>
          <w:rFonts w:ascii="Times New Roman" w:hAnsi="Times New Roman" w:cs="Times New Roman"/>
          <w:color w:val="000000"/>
          <w:spacing w:val="-13"/>
        </w:rPr>
        <w:t>г) заместительная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терапия (соляная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кислота, ацидин-пепсин, ферментные </w:t>
      </w:r>
      <w:r w:rsidRPr="005E5F2A">
        <w:rPr>
          <w:rFonts w:ascii="Times New Roman" w:hAnsi="Times New Roman" w:cs="Times New Roman"/>
          <w:color w:val="000000"/>
          <w:spacing w:val="-24"/>
        </w:rPr>
        <w:t>препараты)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5. </w:t>
      </w:r>
      <w:r w:rsidRPr="002820BB">
        <w:rPr>
          <w:rFonts w:ascii="Times New Roman" w:hAnsi="Times New Roman" w:cs="Times New Roman"/>
          <w:bCs/>
        </w:rPr>
        <w:t>pH</w:t>
      </w:r>
      <w:r w:rsidRPr="005E5F2A">
        <w:rPr>
          <w:rFonts w:ascii="Times New Roman" w:hAnsi="Times New Roman" w:cs="Times New Roman"/>
          <w:bCs/>
        </w:rPr>
        <w:t xml:space="preserve">  </w:t>
      </w:r>
      <w:r w:rsidRPr="002820BB">
        <w:rPr>
          <w:rFonts w:ascii="Times New Roman" w:hAnsi="Times New Roman" w:cs="Times New Roman"/>
          <w:bCs/>
        </w:rPr>
        <w:t>ЧИСТОГО ЖЕЛУДОЧНОГО СОКА ЗДОРОВОГО ЧЕЛОВЕКА В НОРМЕ СОСТАВЛЯЕТ:</w:t>
      </w:r>
    </w:p>
    <w:p w:rsidR="001012EA" w:rsidRPr="002820BB" w:rsidRDefault="001012EA" w:rsidP="001012EA">
      <w:pPr>
        <w:widowControl w:val="0"/>
        <w:shd w:val="clear" w:color="auto" w:fill="FFFFFF"/>
        <w:autoSpaceDE w:val="0"/>
        <w:autoSpaceDN w:val="0"/>
        <w:adjustRightInd w:val="0"/>
        <w:spacing w:after="0" w:line="317" w:lineRule="exact"/>
        <w:ind w:left="14" w:right="7795"/>
        <w:rPr>
          <w:rFonts w:ascii="Times New Roman" w:hAnsi="Times New Roman" w:cs="Times New Roman"/>
          <w:color w:val="000000"/>
          <w:spacing w:val="-11"/>
        </w:rPr>
      </w:pPr>
      <w:r w:rsidRPr="005E5F2A">
        <w:rPr>
          <w:rFonts w:ascii="Times New Roman" w:hAnsi="Times New Roman" w:cs="Times New Roman"/>
          <w:color w:val="000000"/>
          <w:spacing w:val="-11"/>
        </w:rPr>
        <w:t>а) 0,5 -0,9</w:t>
      </w:r>
    </w:p>
    <w:p w:rsidR="001012EA" w:rsidRPr="005E5F2A" w:rsidRDefault="001012EA" w:rsidP="001012EA">
      <w:pPr>
        <w:widowControl w:val="0"/>
        <w:shd w:val="clear" w:color="auto" w:fill="FFFFFF"/>
        <w:autoSpaceDE w:val="0"/>
        <w:autoSpaceDN w:val="0"/>
        <w:adjustRightInd w:val="0"/>
        <w:spacing w:after="0" w:line="317" w:lineRule="exact"/>
        <w:ind w:left="14" w:right="7795"/>
        <w:rPr>
          <w:rFonts w:ascii="Times New Roman" w:hAnsi="Times New Roman" w:cs="Times New Roman"/>
        </w:rPr>
      </w:pPr>
      <w:r w:rsidRPr="005E5F2A">
        <w:rPr>
          <w:rFonts w:ascii="Times New Roman" w:hAnsi="Times New Roman" w:cs="Times New Roman"/>
          <w:color w:val="000000"/>
          <w:spacing w:val="-18"/>
        </w:rPr>
        <w:t>6) 0,9 - 1,5</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17"/>
        </w:rPr>
        <w:t xml:space="preserve">в) </w:t>
      </w:r>
      <w:r w:rsidRPr="005E5F2A">
        <w:rPr>
          <w:rFonts w:ascii="Times New Roman" w:hAnsi="Times New Roman" w:cs="Times New Roman"/>
          <w:bCs/>
          <w:color w:val="000000"/>
          <w:spacing w:val="-17"/>
        </w:rPr>
        <w:t xml:space="preserve">1,5 </w:t>
      </w:r>
      <w:r w:rsidRPr="005E5F2A">
        <w:rPr>
          <w:rFonts w:ascii="Times New Roman" w:hAnsi="Times New Roman" w:cs="Times New Roman"/>
          <w:color w:val="000000"/>
          <w:spacing w:val="-17"/>
        </w:rPr>
        <w:t>- 2,0</w:t>
      </w:r>
    </w:p>
    <w:p w:rsidR="001012E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5"/>
        </w:rPr>
        <w:t>г)2,0-2,5</w:t>
      </w:r>
    </w:p>
    <w:p w:rsidR="001012EA" w:rsidRPr="002820BB"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6. </w:t>
      </w:r>
      <w:r w:rsidRPr="002820BB">
        <w:rPr>
          <w:rFonts w:ascii="Times New Roman" w:hAnsi="Times New Roman" w:cs="Times New Roman"/>
          <w:bCs/>
        </w:rPr>
        <w:t>КАКИЕ ИЗ НИЖЕПЕРЕЧИСЛЕННЫХ СРЕДСТВ НЕЦЕЛЕСООБРАЗНО НАЗНАЧАТЬ БОЛЬНЫМ ГАСТРО-ЭЗОФАГАЛЬНЫМ РЕФЛЮКСОМ:</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
        </w:rPr>
        <w:t>а) антациды</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
        </w:rPr>
        <w:t>б) прокинетики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rPr>
        <w:t>в) блокаторы</w:t>
      </w:r>
      <w:r w:rsidRPr="002820BB">
        <w:rPr>
          <w:rFonts w:ascii="Times New Roman" w:hAnsi="Times New Roman" w:cs="Times New Roman"/>
          <w:color w:val="000000"/>
        </w:rPr>
        <w:t xml:space="preserve"> </w:t>
      </w:r>
      <w:r w:rsidRPr="005E5F2A">
        <w:rPr>
          <w:rFonts w:ascii="Times New Roman" w:hAnsi="Times New Roman" w:cs="Times New Roman"/>
          <w:color w:val="000000"/>
        </w:rPr>
        <w:t>«протоновой</w:t>
      </w:r>
      <w:r>
        <w:rPr>
          <w:rFonts w:ascii="Times New Roman" w:hAnsi="Times New Roman" w:cs="Times New Roman"/>
          <w:color w:val="000000"/>
        </w:rPr>
        <w:t xml:space="preserve">  </w:t>
      </w:r>
      <w:r w:rsidRPr="005E5F2A">
        <w:rPr>
          <w:rFonts w:ascii="Times New Roman" w:hAnsi="Times New Roman" w:cs="Times New Roman"/>
          <w:color w:val="000000"/>
        </w:rPr>
        <w:t>помпы»</w:t>
      </w:r>
    </w:p>
    <w:p w:rsidR="001012EA" w:rsidRPr="005E5F2A" w:rsidRDefault="001012EA" w:rsidP="001012EA">
      <w:pPr>
        <w:widowControl w:val="0"/>
        <w:shd w:val="clear" w:color="auto" w:fill="FFFFFF"/>
        <w:autoSpaceDE w:val="0"/>
        <w:autoSpaceDN w:val="0"/>
        <w:adjustRightInd w:val="0"/>
        <w:spacing w:before="5" w:after="0" w:line="322" w:lineRule="exact"/>
        <w:rPr>
          <w:rFonts w:ascii="Times New Roman" w:hAnsi="Times New Roman" w:cs="Times New Roman"/>
        </w:rPr>
      </w:pPr>
      <w:r w:rsidRPr="005E5F2A">
        <w:rPr>
          <w:rFonts w:ascii="Times New Roman" w:hAnsi="Times New Roman" w:cs="Times New Roman"/>
          <w:color w:val="000000"/>
        </w:rPr>
        <w:t>г) антихолинергические</w:t>
      </w:r>
      <w:r w:rsidRPr="002820BB">
        <w:rPr>
          <w:rFonts w:ascii="Times New Roman" w:hAnsi="Times New Roman" w:cs="Times New Roman"/>
          <w:color w:val="000000"/>
        </w:rPr>
        <w:t xml:space="preserve"> </w:t>
      </w:r>
      <w:r w:rsidRPr="005E5F2A">
        <w:rPr>
          <w:rFonts w:ascii="Times New Roman" w:hAnsi="Times New Roman" w:cs="Times New Roman"/>
          <w:color w:val="000000"/>
        </w:rPr>
        <w:t>препараты</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spacing w:val="-17"/>
        </w:rPr>
        <w:t>д)</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блокаторы</w:t>
      </w:r>
      <w:r w:rsidRPr="002820BB">
        <w:rPr>
          <w:rFonts w:ascii="Times New Roman" w:hAnsi="Times New Roman" w:cs="Times New Roman"/>
          <w:color w:val="000000"/>
          <w:spacing w:val="-17"/>
        </w:rPr>
        <w:t xml:space="preserve">  Н</w:t>
      </w:r>
      <w:proofErr w:type="gramStart"/>
      <w:r w:rsidRPr="005E5F2A">
        <w:rPr>
          <w:rFonts w:ascii="Times New Roman" w:hAnsi="Times New Roman" w:cs="Times New Roman"/>
          <w:color w:val="000000"/>
          <w:spacing w:val="-17"/>
          <w:vertAlign w:val="subscript"/>
        </w:rPr>
        <w:t>2</w:t>
      </w:r>
      <w:proofErr w:type="gramEnd"/>
      <w:r w:rsidRPr="005E5F2A">
        <w:rPr>
          <w:rFonts w:ascii="Times New Roman" w:hAnsi="Times New Roman" w:cs="Times New Roman"/>
          <w:color w:val="000000"/>
          <w:spacing w:val="-17"/>
        </w:rPr>
        <w:t xml:space="preserve"> – гистаминовых</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рецепторов</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7. </w:t>
      </w:r>
      <w:r w:rsidRPr="002820BB">
        <w:rPr>
          <w:rFonts w:ascii="Times New Roman" w:hAnsi="Times New Roman" w:cs="Times New Roman"/>
          <w:bCs/>
        </w:rPr>
        <w:t xml:space="preserve">МЕДИКАМЕНТОЗНОЕ ЛЕЧЕНИЕ ХРОНИЧЕСКОГО АТРОФИЧЕСКОГО ГАСТРИТА ВКЛЮЧАЕТ ВСЕ, </w:t>
      </w:r>
      <w:proofErr w:type="gramStart"/>
      <w:r w:rsidRPr="002820BB">
        <w:rPr>
          <w:rFonts w:ascii="Times New Roman" w:hAnsi="Times New Roman" w:cs="Times New Roman"/>
          <w:bCs/>
        </w:rPr>
        <w:t>КРОМЕ</w:t>
      </w:r>
      <w:proofErr w:type="gramEnd"/>
      <w:r w:rsidRPr="002820BB">
        <w:rPr>
          <w:rFonts w:ascii="Times New Roman" w:hAnsi="Times New Roman" w:cs="Times New Roman"/>
          <w:bCs/>
        </w:rPr>
        <w:t>:</w:t>
      </w:r>
    </w:p>
    <w:p w:rsidR="001012EA" w:rsidRPr="002820BB" w:rsidRDefault="001012EA" w:rsidP="001012EA">
      <w:pPr>
        <w:widowControl w:val="0"/>
        <w:shd w:val="clear" w:color="auto" w:fill="FFFFFF"/>
        <w:autoSpaceDE w:val="0"/>
        <w:autoSpaceDN w:val="0"/>
        <w:adjustRightInd w:val="0"/>
        <w:spacing w:before="5" w:after="0" w:line="317" w:lineRule="exact"/>
        <w:ind w:left="43" w:right="4454"/>
        <w:rPr>
          <w:rFonts w:ascii="Times New Roman" w:hAnsi="Times New Roman" w:cs="Times New Roman"/>
          <w:color w:val="000000"/>
          <w:spacing w:val="-22"/>
        </w:rPr>
      </w:pPr>
      <w:r w:rsidRPr="005E5F2A">
        <w:rPr>
          <w:rFonts w:ascii="Times New Roman" w:hAnsi="Times New Roman" w:cs="Times New Roman"/>
          <w:color w:val="000000"/>
          <w:spacing w:val="-22"/>
        </w:rPr>
        <w:t>а) вяжущих</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и</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обволакивающих</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средств</w:t>
      </w:r>
    </w:p>
    <w:p w:rsidR="001012EA" w:rsidRPr="005E5F2A" w:rsidRDefault="001012EA" w:rsidP="001012EA">
      <w:pPr>
        <w:widowControl w:val="0"/>
        <w:shd w:val="clear" w:color="auto" w:fill="FFFFFF"/>
        <w:autoSpaceDE w:val="0"/>
        <w:autoSpaceDN w:val="0"/>
        <w:adjustRightInd w:val="0"/>
        <w:spacing w:before="5" w:after="0" w:line="317" w:lineRule="exact"/>
        <w:ind w:left="43" w:right="4454"/>
        <w:rPr>
          <w:rFonts w:ascii="Times New Roman" w:hAnsi="Times New Roman" w:cs="Times New Roman"/>
          <w:bCs/>
        </w:rPr>
      </w:pPr>
      <w:r w:rsidRPr="005E5F2A">
        <w:rPr>
          <w:rFonts w:ascii="Times New Roman" w:hAnsi="Times New Roman" w:cs="Times New Roman"/>
          <w:color w:val="000000"/>
          <w:spacing w:val="-21"/>
        </w:rPr>
        <w:t>6) заместительной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терапии</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bCs/>
        </w:rPr>
      </w:pPr>
      <w:r w:rsidRPr="005E5F2A">
        <w:rPr>
          <w:rFonts w:ascii="Times New Roman" w:hAnsi="Times New Roman" w:cs="Times New Roman"/>
          <w:color w:val="000000"/>
          <w:spacing w:val="-12"/>
        </w:rPr>
        <w:t>в) витаминов</w:t>
      </w:r>
    </w:p>
    <w:p w:rsidR="001012EA" w:rsidRPr="001F5ADF"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rPr>
      </w:pPr>
      <w:r w:rsidRPr="005E5F2A">
        <w:rPr>
          <w:rFonts w:ascii="Times New Roman" w:hAnsi="Times New Roman" w:cs="Times New Roman"/>
          <w:color w:val="000000"/>
          <w:spacing w:val="-13"/>
        </w:rPr>
        <w:t>г) блокаторов</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«протоннойпомпы»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8. </w:t>
      </w:r>
      <w:r w:rsidRPr="002820BB">
        <w:rPr>
          <w:rFonts w:ascii="Times New Roman" w:hAnsi="Times New Roman" w:cs="Times New Roman"/>
          <w:bCs/>
        </w:rPr>
        <w:t>КАКОЙ ИЗ ПЕРЕЧИСЛЕННЫХ ПРЕПАРАТОВ СЛЕДУЕТ НАЗНАЧИТЬ БОЛЬНОМУ ХРОНИЧЕСКИМ ГАСТРИТОМ С ПОВЫШЕННОЙ СЕКРЕТОРНОЙ ФУНКЦИЕЙ?</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rPr>
      </w:pPr>
      <w:r w:rsidRPr="005E5F2A">
        <w:rPr>
          <w:rFonts w:ascii="Times New Roman" w:hAnsi="Times New Roman" w:cs="Times New Roman"/>
          <w:color w:val="000000"/>
          <w:spacing w:val="-21"/>
        </w:rPr>
        <w:t>а) бетацид</w:t>
      </w:r>
    </w:p>
    <w:p w:rsidR="001012EA" w:rsidRPr="002820BB" w:rsidRDefault="001012EA" w:rsidP="001012EA">
      <w:pPr>
        <w:widowControl w:val="0"/>
        <w:shd w:val="clear" w:color="auto" w:fill="FFFFFF"/>
        <w:autoSpaceDE w:val="0"/>
        <w:autoSpaceDN w:val="0"/>
        <w:adjustRightInd w:val="0"/>
        <w:spacing w:after="0" w:line="322" w:lineRule="exact"/>
        <w:ind w:left="24" w:right="7238"/>
        <w:rPr>
          <w:rFonts w:ascii="Times New Roman" w:hAnsi="Times New Roman" w:cs="Times New Roman"/>
          <w:color w:val="000000"/>
          <w:spacing w:val="-19"/>
        </w:rPr>
      </w:pPr>
      <w:r w:rsidRPr="005E5F2A">
        <w:rPr>
          <w:rFonts w:ascii="Times New Roman" w:hAnsi="Times New Roman" w:cs="Times New Roman"/>
          <w:color w:val="000000"/>
          <w:spacing w:val="-19"/>
        </w:rPr>
        <w:t>б) панзинорм</w:t>
      </w:r>
    </w:p>
    <w:p w:rsidR="001012EA" w:rsidRPr="005E5F2A" w:rsidRDefault="001012EA" w:rsidP="001012EA">
      <w:pPr>
        <w:widowControl w:val="0"/>
        <w:shd w:val="clear" w:color="auto" w:fill="FFFFFF"/>
        <w:autoSpaceDE w:val="0"/>
        <w:autoSpaceDN w:val="0"/>
        <w:adjustRightInd w:val="0"/>
        <w:spacing w:after="0" w:line="322" w:lineRule="exact"/>
        <w:ind w:left="24" w:right="7238"/>
        <w:rPr>
          <w:rFonts w:ascii="Times New Roman" w:hAnsi="Times New Roman" w:cs="Times New Roman"/>
          <w:bCs/>
        </w:rPr>
      </w:pPr>
      <w:r w:rsidRPr="002820BB">
        <w:rPr>
          <w:rFonts w:ascii="Times New Roman" w:hAnsi="Times New Roman" w:cs="Times New Roman"/>
          <w:smallCaps/>
          <w:color w:val="000000"/>
          <w:spacing w:val="-25"/>
        </w:rPr>
        <w:t>в</w:t>
      </w:r>
      <w:r w:rsidRPr="005E5F2A">
        <w:rPr>
          <w:rFonts w:ascii="Times New Roman" w:hAnsi="Times New Roman" w:cs="Times New Roman"/>
          <w:smallCaps/>
          <w:color w:val="000000"/>
          <w:spacing w:val="-25"/>
        </w:rPr>
        <w:t xml:space="preserve">) </w:t>
      </w:r>
      <w:r w:rsidRPr="005E5F2A">
        <w:rPr>
          <w:rFonts w:ascii="Times New Roman" w:hAnsi="Times New Roman" w:cs="Times New Roman"/>
          <w:color w:val="000000"/>
          <w:spacing w:val="-25"/>
        </w:rPr>
        <w:t>ранитидин</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bCs/>
        </w:rPr>
      </w:pPr>
      <w:r w:rsidRPr="005E5F2A">
        <w:rPr>
          <w:rFonts w:ascii="Times New Roman" w:hAnsi="Times New Roman" w:cs="Times New Roman"/>
          <w:color w:val="000000"/>
          <w:spacing w:val="-11"/>
        </w:rPr>
        <w:t>г) преднизолон</w:t>
      </w:r>
    </w:p>
    <w:p w:rsidR="001012EA" w:rsidRPr="005E5F2A" w:rsidRDefault="001012EA" w:rsidP="001012EA">
      <w:pPr>
        <w:widowControl w:val="0"/>
        <w:shd w:val="clear" w:color="auto" w:fill="FFFFFF"/>
        <w:autoSpaceDE w:val="0"/>
        <w:autoSpaceDN w:val="0"/>
        <w:adjustRightInd w:val="0"/>
        <w:spacing w:after="0" w:line="322" w:lineRule="exact"/>
        <w:ind w:left="34"/>
        <w:rPr>
          <w:rFonts w:ascii="Times New Roman" w:hAnsi="Times New Roman" w:cs="Times New Roman"/>
          <w:bCs/>
        </w:rPr>
      </w:pPr>
      <w:r w:rsidRPr="005E5F2A">
        <w:rPr>
          <w:rFonts w:ascii="Times New Roman" w:hAnsi="Times New Roman" w:cs="Times New Roman"/>
          <w:color w:val="000000"/>
          <w:spacing w:val="-21"/>
        </w:rPr>
        <w:t>д) натуральный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желудочный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сок</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9. </w:t>
      </w:r>
      <w:r w:rsidRPr="002820BB">
        <w:rPr>
          <w:rFonts w:ascii="Times New Roman" w:hAnsi="Times New Roman" w:cs="Times New Roman"/>
          <w:bCs/>
        </w:rPr>
        <w:t xml:space="preserve">ПРИ ЛЕЧЕНИИ ГАСТРОЭЗОФАГЕАЛЬНОГО РЕФЛЮКСА ПРИМЕНЯЮТСЯ ВСЕ ПЕРЕЧИСЛЕННЫЕ ПРЕПАРАТЫ, </w:t>
      </w:r>
      <w:proofErr w:type="gramStart"/>
      <w:r w:rsidRPr="002820BB">
        <w:rPr>
          <w:rFonts w:ascii="Times New Roman" w:hAnsi="Times New Roman" w:cs="Times New Roman"/>
          <w:bCs/>
        </w:rPr>
        <w:t>КРОМЕ</w:t>
      </w:r>
      <w:proofErr w:type="gramEnd"/>
      <w:r w:rsidRPr="002820BB">
        <w:rPr>
          <w:rFonts w:ascii="Times New Roman" w:hAnsi="Times New Roman" w:cs="Times New Roman"/>
          <w:bCs/>
        </w:rPr>
        <w:t>:</w:t>
      </w:r>
    </w:p>
    <w:p w:rsidR="001012EA" w:rsidRPr="002820BB" w:rsidRDefault="001012EA" w:rsidP="001012EA">
      <w:pPr>
        <w:widowControl w:val="0"/>
        <w:shd w:val="clear" w:color="auto" w:fill="FFFFFF"/>
        <w:autoSpaceDE w:val="0"/>
        <w:autoSpaceDN w:val="0"/>
        <w:adjustRightInd w:val="0"/>
        <w:spacing w:after="0" w:line="341" w:lineRule="exact"/>
        <w:ind w:left="19" w:right="5568"/>
        <w:rPr>
          <w:rFonts w:ascii="Times New Roman" w:hAnsi="Times New Roman" w:cs="Times New Roman"/>
          <w:color w:val="000000"/>
          <w:spacing w:val="-21"/>
        </w:rPr>
      </w:pPr>
      <w:r w:rsidRPr="005E5F2A">
        <w:rPr>
          <w:rFonts w:ascii="Times New Roman" w:hAnsi="Times New Roman" w:cs="Times New Roman"/>
          <w:color w:val="000000"/>
          <w:spacing w:val="-21"/>
        </w:rPr>
        <w:t xml:space="preserve">а) фамотиднн (гастросидин) </w:t>
      </w:r>
    </w:p>
    <w:p w:rsidR="001012EA" w:rsidRPr="005E5F2A" w:rsidRDefault="001012EA" w:rsidP="001012EA">
      <w:pPr>
        <w:widowControl w:val="0"/>
        <w:shd w:val="clear" w:color="auto" w:fill="FFFFFF"/>
        <w:autoSpaceDE w:val="0"/>
        <w:autoSpaceDN w:val="0"/>
        <w:adjustRightInd w:val="0"/>
        <w:spacing w:after="0" w:line="341" w:lineRule="exact"/>
        <w:ind w:left="19" w:right="5568"/>
        <w:rPr>
          <w:rFonts w:ascii="Times New Roman" w:hAnsi="Times New Roman" w:cs="Times New Roman"/>
          <w:bCs/>
        </w:rPr>
      </w:pPr>
      <w:r w:rsidRPr="005E5F2A">
        <w:rPr>
          <w:rFonts w:ascii="Times New Roman" w:hAnsi="Times New Roman" w:cs="Times New Roman"/>
          <w:color w:val="000000"/>
          <w:spacing w:val="-19"/>
        </w:rPr>
        <w:t>б) омепразол (лосек, зероцид)</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20"/>
        </w:rPr>
        <w:t>в) ранитидин (зантак)</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19"/>
        </w:rPr>
        <w:t>г) метоклопрамид (церукал)</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bCs/>
        </w:rPr>
      </w:pPr>
      <w:r w:rsidRPr="005E5F2A">
        <w:rPr>
          <w:rFonts w:ascii="Times New Roman" w:hAnsi="Times New Roman" w:cs="Times New Roman"/>
          <w:color w:val="000000"/>
          <w:spacing w:val="-21"/>
        </w:rPr>
        <w:t>д) пирензипин (гастроцепин)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10. </w:t>
      </w:r>
      <w:r w:rsidRPr="002820BB">
        <w:rPr>
          <w:rFonts w:ascii="Times New Roman" w:hAnsi="Times New Roman" w:cs="Times New Roman"/>
          <w:bCs/>
        </w:rPr>
        <w:t>ПРОДОЛЖИТЕЛЬНОСТЬ АНТИСЕКРЕТОРНОГО ДЕЙСТВИЯ ОМЕПРАЗОЛА СОСТАВЛЯЕТ:</w:t>
      </w:r>
    </w:p>
    <w:p w:rsidR="001012EA" w:rsidRPr="002820BB" w:rsidRDefault="001012EA" w:rsidP="001012EA">
      <w:pPr>
        <w:widowControl w:val="0"/>
        <w:shd w:val="clear" w:color="auto" w:fill="FFFFFF"/>
        <w:autoSpaceDE w:val="0"/>
        <w:autoSpaceDN w:val="0"/>
        <w:adjustRightInd w:val="0"/>
        <w:spacing w:after="0" w:line="317" w:lineRule="exact"/>
        <w:ind w:left="10" w:right="1114"/>
        <w:rPr>
          <w:rFonts w:ascii="Times New Roman" w:hAnsi="Times New Roman" w:cs="Times New Roman"/>
          <w:color w:val="000000"/>
          <w:spacing w:val="-6"/>
        </w:rPr>
      </w:pPr>
      <w:r w:rsidRPr="005E5F2A">
        <w:rPr>
          <w:rFonts w:ascii="Times New Roman" w:hAnsi="Times New Roman" w:cs="Times New Roman"/>
          <w:color w:val="000000"/>
          <w:spacing w:val="-6"/>
        </w:rPr>
        <w:t xml:space="preserve">а) 2-4 часа </w:t>
      </w:r>
    </w:p>
    <w:p w:rsidR="001012EA" w:rsidRPr="005E5F2A" w:rsidRDefault="001012EA" w:rsidP="001012EA">
      <w:pPr>
        <w:widowControl w:val="0"/>
        <w:shd w:val="clear" w:color="auto" w:fill="FFFFFF"/>
        <w:autoSpaceDE w:val="0"/>
        <w:autoSpaceDN w:val="0"/>
        <w:adjustRightInd w:val="0"/>
        <w:spacing w:after="0" w:line="317" w:lineRule="exact"/>
        <w:ind w:left="10" w:right="1114"/>
        <w:rPr>
          <w:rFonts w:ascii="Times New Roman" w:hAnsi="Times New Roman" w:cs="Times New Roman"/>
          <w:bCs/>
        </w:rPr>
      </w:pPr>
      <w:r w:rsidRPr="005E5F2A">
        <w:rPr>
          <w:rFonts w:ascii="Times New Roman" w:hAnsi="Times New Roman" w:cs="Times New Roman"/>
          <w:color w:val="000000"/>
          <w:spacing w:val="-2"/>
        </w:rPr>
        <w:t>б)8-10 часов</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bCs/>
        </w:rPr>
      </w:pPr>
      <w:r w:rsidRPr="005E5F2A">
        <w:rPr>
          <w:rFonts w:ascii="Times New Roman" w:hAnsi="Times New Roman" w:cs="Times New Roman"/>
          <w:color w:val="000000"/>
          <w:spacing w:val="-8"/>
        </w:rPr>
        <w:t>в) 16-20 часов</w:t>
      </w:r>
    </w:p>
    <w:p w:rsidR="001012EA" w:rsidRPr="005E5F2A" w:rsidRDefault="001012EA" w:rsidP="001012EA">
      <w:pPr>
        <w:widowControl w:val="0"/>
        <w:shd w:val="clear" w:color="auto" w:fill="FFFFFF"/>
        <w:autoSpaceDE w:val="0"/>
        <w:autoSpaceDN w:val="0"/>
        <w:adjustRightInd w:val="0"/>
        <w:spacing w:before="5" w:after="0" w:line="240" w:lineRule="auto"/>
        <w:rPr>
          <w:rFonts w:ascii="Times New Roman" w:hAnsi="Times New Roman" w:cs="Times New Roman"/>
          <w:bCs/>
        </w:rPr>
      </w:pPr>
      <w:r w:rsidRPr="005E5F2A">
        <w:rPr>
          <w:rFonts w:ascii="Times New Roman" w:hAnsi="Times New Roman" w:cs="Times New Roman"/>
          <w:color w:val="000000"/>
          <w:spacing w:val="-9"/>
        </w:rPr>
        <w:t>г) 24 часа</w:t>
      </w:r>
    </w:p>
    <w:p w:rsidR="001012E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color w:val="000000"/>
          <w:spacing w:val="-11"/>
        </w:rPr>
      </w:pPr>
      <w:r w:rsidRPr="005E5F2A">
        <w:rPr>
          <w:rFonts w:ascii="Times New Roman" w:hAnsi="Times New Roman" w:cs="Times New Roman"/>
          <w:color w:val="000000"/>
          <w:spacing w:val="-11"/>
        </w:rPr>
        <w:t>д) 2-3 суток</w:t>
      </w:r>
    </w:p>
    <w:p w:rsidR="00386AE4" w:rsidRPr="001012EA" w:rsidRDefault="00386AE4" w:rsidP="001012EA">
      <w:pPr>
        <w:widowControl w:val="0"/>
        <w:shd w:val="clear" w:color="auto" w:fill="FFFFFF"/>
        <w:autoSpaceDE w:val="0"/>
        <w:autoSpaceDN w:val="0"/>
        <w:adjustRightInd w:val="0"/>
        <w:spacing w:after="0" w:line="240" w:lineRule="auto"/>
        <w:ind w:left="14"/>
        <w:rPr>
          <w:rFonts w:ascii="Times New Roman" w:hAnsi="Times New Roman" w:cs="Times New Roman"/>
          <w:bCs/>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lastRenderedPageBreak/>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А</w:t>
            </w:r>
          </w:p>
        </w:tc>
        <w:tc>
          <w:tcPr>
            <w:tcW w:w="1569" w:type="dxa"/>
          </w:tcPr>
          <w:p w:rsidR="001012EA" w:rsidRPr="00427577" w:rsidRDefault="001012EA" w:rsidP="001012EA">
            <w:pPr>
              <w:jc w:val="center"/>
            </w:pPr>
            <w:r>
              <w:t>Д</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Г</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В</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Д</w:t>
            </w:r>
          </w:p>
        </w:tc>
        <w:tc>
          <w:tcPr>
            <w:tcW w:w="1855" w:type="dxa"/>
          </w:tcPr>
          <w:p w:rsidR="001012EA" w:rsidRPr="001531B5"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Д</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Б</w:t>
            </w:r>
          </w:p>
        </w:tc>
        <w:tc>
          <w:tcPr>
            <w:tcW w:w="1855" w:type="dxa"/>
          </w:tcPr>
          <w:p w:rsidR="001012EA" w:rsidRPr="001531B5"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Е</w:t>
            </w:r>
          </w:p>
        </w:tc>
        <w:tc>
          <w:tcPr>
            <w:tcW w:w="1569" w:type="dxa"/>
          </w:tcPr>
          <w:p w:rsidR="001012EA" w:rsidRPr="00427577" w:rsidRDefault="001012EA" w:rsidP="001012EA">
            <w:pPr>
              <w:jc w:val="center"/>
            </w:pPr>
            <w:r>
              <w:t>В</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А</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Г</w:t>
            </w:r>
          </w:p>
        </w:tc>
      </w:tr>
    </w:tbl>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Pr="00BE1D50" w:rsidRDefault="001012EA" w:rsidP="001012EA"/>
    <w:p w:rsidR="00795E11" w:rsidRDefault="00795E11" w:rsidP="001012EA">
      <w:pPr>
        <w:spacing w:after="0" w:line="360" w:lineRule="auto"/>
        <w:jc w:val="center"/>
        <w:rPr>
          <w:rFonts w:ascii="Times New Roman" w:hAnsi="Times New Roman" w:cs="Times New Roman"/>
          <w:b/>
          <w:i/>
          <w:sz w:val="24"/>
          <w:szCs w:val="24"/>
          <w:u w:val="single"/>
        </w:rPr>
      </w:pPr>
    </w:p>
    <w:p w:rsidR="00795E11" w:rsidRDefault="00795E11" w:rsidP="001012EA">
      <w:pPr>
        <w:spacing w:after="0" w:line="360" w:lineRule="auto"/>
        <w:jc w:val="center"/>
        <w:rPr>
          <w:rFonts w:ascii="Times New Roman" w:hAnsi="Times New Roman" w:cs="Times New Roman"/>
          <w:b/>
          <w:i/>
          <w:sz w:val="24"/>
          <w:szCs w:val="24"/>
          <w:u w:val="single"/>
        </w:rPr>
      </w:pPr>
    </w:p>
    <w:p w:rsidR="00795E11" w:rsidRDefault="00795E11" w:rsidP="001012EA">
      <w:pPr>
        <w:spacing w:after="0" w:line="360" w:lineRule="auto"/>
        <w:jc w:val="center"/>
        <w:rPr>
          <w:rFonts w:ascii="Times New Roman" w:hAnsi="Times New Roman" w:cs="Times New Roman"/>
          <w:b/>
          <w:i/>
          <w:sz w:val="24"/>
          <w:szCs w:val="24"/>
          <w:u w:val="single"/>
        </w:rPr>
      </w:pPr>
    </w:p>
    <w:p w:rsidR="001012EA" w:rsidRPr="000524E8" w:rsidRDefault="001012EA" w:rsidP="001012EA">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0524E8"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Pr="00A346FB" w:rsidRDefault="001012EA" w:rsidP="001012EA">
      <w:pPr>
        <w:spacing w:after="0" w:line="240" w:lineRule="auto"/>
        <w:jc w:val="center"/>
        <w:rPr>
          <w:rFonts w:ascii="Times New Roman" w:hAnsi="Times New Roman" w:cs="Times New Roman"/>
          <w:i/>
          <w:color w:val="000000" w:themeColor="text1"/>
        </w:rPr>
      </w:pPr>
      <w:r w:rsidRPr="00A346FB">
        <w:rPr>
          <w:rFonts w:ascii="Times New Roman" w:hAnsi="Times New Roman" w:cs="Times New Roman"/>
          <w:i/>
          <w:color w:val="000000" w:themeColor="text1"/>
        </w:rPr>
        <w:t>Коды контролируемых компетенций: ОК-1, ОПК-6, ПК-5.</w:t>
      </w:r>
    </w:p>
    <w:p w:rsidR="001012EA" w:rsidRDefault="001012EA" w:rsidP="001012EA">
      <w:pPr>
        <w:spacing w:after="0" w:line="240" w:lineRule="auto"/>
        <w:jc w:val="both"/>
        <w:rPr>
          <w:rFonts w:ascii="Times New Roman" w:hAnsi="Times New Roman" w:cs="Times New Roman"/>
          <w:color w:val="000000" w:themeColor="text1"/>
        </w:rPr>
      </w:pPr>
      <w:r w:rsidRPr="00A346FB">
        <w:rPr>
          <w:rFonts w:ascii="Times New Roman" w:hAnsi="Times New Roman" w:cs="Times New Roman"/>
          <w:color w:val="000000" w:themeColor="text1"/>
        </w:rPr>
        <w:t>ВАРИАНТ</w:t>
      </w:r>
      <w:r>
        <w:rPr>
          <w:rFonts w:ascii="Times New Roman" w:hAnsi="Times New Roman" w:cs="Times New Roman"/>
          <w:color w:val="000000" w:themeColor="text1"/>
        </w:rPr>
        <w:t xml:space="preserve"> </w:t>
      </w:r>
      <w:r w:rsidRPr="00A346FB">
        <w:rPr>
          <w:rFonts w:ascii="Times New Roman" w:hAnsi="Times New Roman" w:cs="Times New Roman"/>
          <w:color w:val="000000" w:themeColor="text1"/>
        </w:rPr>
        <w:t>1.</w:t>
      </w:r>
    </w:p>
    <w:p w:rsidR="001012EA" w:rsidRPr="00A346FB" w:rsidRDefault="001012EA" w:rsidP="001012EA">
      <w:pPr>
        <w:spacing w:after="0" w:line="240" w:lineRule="auto"/>
        <w:jc w:val="both"/>
        <w:rPr>
          <w:rFonts w:ascii="Times New Roman" w:hAnsi="Times New Roman" w:cs="Times New Roman"/>
          <w:color w:val="000000" w:themeColor="text1"/>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1. ПОНОСЫ НЕ ХАРАКТЕРНЫ ДЛЯ ЯЗВЕННОЙ БОЛЕЗНИ ДПК. О КАКОМ ЗАБОЛЕВАНИИ СЛЕДУЕТ ДУМАТЬ ПРИ ТАКОМ СОЧЕТАНИИ?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Рак ДПК</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Синдром Золлингера-Эллисона (гастринома)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Синдром раздраженного кишечника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Синдром Мэллори-Вейса</w:t>
      </w:r>
    </w:p>
    <w:p w:rsidR="001012EA" w:rsidRPr="00A346FB" w:rsidRDefault="001012EA" w:rsidP="001012EA">
      <w:pPr>
        <w:spacing w:after="0" w:line="240" w:lineRule="auto"/>
        <w:jc w:val="both"/>
        <w:rPr>
          <w:rFonts w:ascii="Times New Roman" w:hAnsi="Times New Roman" w:cs="Times New Roman"/>
        </w:rPr>
      </w:pPr>
    </w:p>
    <w:p w:rsidR="001012EA" w:rsidRPr="009C221F"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КАКОЙ ИЗ ПЕРЕЧИСЛЕННЫХ ПРЕПАРАТОВ ПРИМЕНЯЮТ ДЛЯ ВОЗДЕЙСТВИЯ НА </w:t>
      </w:r>
      <w:r w:rsidRPr="009C221F">
        <w:rPr>
          <w:rFonts w:ascii="Times New Roman" w:hAnsi="Times New Roman" w:cs="Times New Roman"/>
        </w:rPr>
        <w:t>H</w:t>
      </w:r>
      <w:r w:rsidRPr="00A346FB">
        <w:rPr>
          <w:rFonts w:ascii="Times New Roman" w:hAnsi="Times New Roman" w:cs="Times New Roman"/>
        </w:rPr>
        <w:t xml:space="preserve">. </w:t>
      </w:r>
      <w:r w:rsidRPr="009C221F">
        <w:rPr>
          <w:rFonts w:ascii="Times New Roman" w:hAnsi="Times New Roman" w:cs="Times New Roman"/>
        </w:rPr>
        <w:t>PYLORI</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Сукральфат, циметидин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Де-Нол, фамотидин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Омез, ранитидин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Амоксициллин, кларитромицин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Альмагель, маалокс</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КАКИЕ ПРИЗНАКИ ЯЗВЫ СВИДЕТЕЛЬСТВУЮТ В ПОЛЬЗУ ЗЛОКАЧЕСТВЕННОГО ХАРАКТЕРА ПРОЦЕССА?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Большие размеры язвы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Локализация на большой кривизне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Увеличение СОЭ, похудание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Гистаминоустойчивая ахлоргидрия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При эндоскопии: неправильная форма изьязвления, неровные и бугристые края язвы, инфильтрация вокруг язвы, регидность стенки желудка в месте поражения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е) Всё вышеперечисленное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color w:val="000000" w:themeColor="text1"/>
        </w:rPr>
      </w:pPr>
      <w:r w:rsidRPr="00A346FB">
        <w:rPr>
          <w:rFonts w:ascii="Times New Roman" w:hAnsi="Times New Roman" w:cs="Times New Roman"/>
        </w:rPr>
        <w:t xml:space="preserve">4. БОЛЬНУЮ 62 ЛЕТ, В ТЕЧЕНИЕ МНОГИХ ЛЕТ БЕСПОКОИЛА СИЛЬНАЯ ИЗЖОГА, УСИЛИВАЮЩАЯСЯ ПРИ НАКЛОНЕ, СРЫГИВАНИИ. В ТЕЧЕНИЕ ПОСЛЕДНЕГО ГОДА ОТМЕЧАЕТ ВЫРАЖЕННОЕ ЖЖЕНИЕ И БОЛИ ЗА ГРУДИНОЙ В ОБЛАСТИ МЕЧЕВИДНОГО ОТРОСТКА. 5 ДНЕЙ НАЗАД НОЧЬЮ БЫЛА РВОТА АЛОЙ КРОВЬЮ, СОДЕРЖАНИЕ ГЕМОГЛОБИНА </w:t>
      </w:r>
      <w:proofErr w:type="gramStart"/>
      <w:r w:rsidRPr="00A346FB">
        <w:rPr>
          <w:rFonts w:ascii="Times New Roman" w:hAnsi="Times New Roman" w:cs="Times New Roman"/>
        </w:rPr>
        <w:t>СНИЗИЛОСЬ ДО 60 Г/Л. ПОЯВИЛСЯ</w:t>
      </w:r>
      <w:proofErr w:type="gramEnd"/>
      <w:r w:rsidRPr="00A346FB">
        <w:rPr>
          <w:rFonts w:ascii="Times New Roman" w:hAnsi="Times New Roman" w:cs="Times New Roman"/>
        </w:rPr>
        <w:t xml:space="preserve"> ЧЕРНЫЙ СТУЛ. НАИБОЛЕЕ ВЕРОТНЫЙ ИСТОЧНИК КРОВОТЕЧЕНИЯ?</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а) рак кардии</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2"/>
        </w:rPr>
        <w:t>б) синдром Мэллори-Вейса</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в) эрозивно-язвенный</w:t>
      </w:r>
      <w:r w:rsidR="0053070E">
        <w:rPr>
          <w:rFonts w:ascii="Times New Roman" w:hAnsi="Times New Roman" w:cs="Times New Roman"/>
          <w:color w:val="000000"/>
          <w:spacing w:val="-19"/>
        </w:rPr>
        <w:t xml:space="preserve"> </w:t>
      </w:r>
      <w:r w:rsidRPr="00A346FB">
        <w:rPr>
          <w:rFonts w:ascii="Times New Roman" w:hAnsi="Times New Roman" w:cs="Times New Roman"/>
          <w:color w:val="000000"/>
          <w:spacing w:val="-19"/>
        </w:rPr>
        <w:t xml:space="preserve"> рефлюкс - эзофаги</w:t>
      </w:r>
      <w:r w:rsidR="00795E11">
        <w:rPr>
          <w:rFonts w:ascii="Times New Roman" w:hAnsi="Times New Roman" w:cs="Times New Roman"/>
          <w:color w:val="000000"/>
          <w:spacing w:val="-19"/>
        </w:rPr>
        <w:t>т</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 xml:space="preserve">г) варикозные узлы </w:t>
      </w:r>
      <w:r w:rsidR="0053070E">
        <w:rPr>
          <w:rFonts w:ascii="Times New Roman" w:hAnsi="Times New Roman" w:cs="Times New Roman"/>
          <w:color w:val="000000"/>
          <w:spacing w:val="-21"/>
        </w:rPr>
        <w:t xml:space="preserve"> </w:t>
      </w:r>
      <w:r w:rsidRPr="00A346FB">
        <w:rPr>
          <w:rFonts w:ascii="Times New Roman" w:hAnsi="Times New Roman" w:cs="Times New Roman"/>
          <w:color w:val="000000"/>
          <w:spacing w:val="-21"/>
        </w:rPr>
        <w:t>пищевода</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д) легочное кровотечение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rPr>
        <w:t>5.</w:t>
      </w:r>
      <w:r w:rsidRPr="00A346FB">
        <w:rPr>
          <w:rFonts w:ascii="Times New Roman" w:hAnsi="Times New Roman" w:cs="Times New Roman"/>
          <w:bCs/>
          <w:color w:val="000000"/>
          <w:spacing w:val="-8"/>
        </w:rPr>
        <w:t xml:space="preserve"> </w:t>
      </w:r>
      <w:r w:rsidRPr="00A346FB">
        <w:rPr>
          <w:rFonts w:ascii="Times New Roman" w:hAnsi="Times New Roman" w:cs="Times New Roman"/>
          <w:bCs/>
          <w:caps/>
          <w:color w:val="000000"/>
          <w:spacing w:val="-8"/>
        </w:rPr>
        <w:t xml:space="preserve">При язвенной болезни с локализацией в 12-перстной кишке </w:t>
      </w:r>
      <w:r w:rsidRPr="00A346FB">
        <w:rPr>
          <w:rFonts w:ascii="Times New Roman" w:hAnsi="Times New Roman" w:cs="Times New Roman"/>
          <w:bCs/>
          <w:caps/>
          <w:color w:val="000000"/>
          <w:spacing w:val="-23"/>
        </w:rPr>
        <w:t>назначают:</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rPr>
        <w:t>а) омез или Н2-блокаторы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б) викалин, альмагель</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lastRenderedPageBreak/>
        <w:t xml:space="preserve">в) циметиднн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 xml:space="preserve">или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омез</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6"/>
        </w:rPr>
        <w:t>г) трихопол</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 выше перечисленное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21"/>
        </w:rPr>
        <w:t xml:space="preserve">6. У больного при рентгенологическом исследовании выявляется </w:t>
      </w:r>
      <w:r w:rsidRPr="00A346FB">
        <w:rPr>
          <w:rFonts w:ascii="Times New Roman" w:hAnsi="Times New Roman" w:cs="Times New Roman"/>
          <w:bCs/>
          <w:caps/>
          <w:color w:val="000000"/>
          <w:spacing w:val="-10"/>
        </w:rPr>
        <w:t xml:space="preserve">ниша на большой кривизне желудка. Какое заболевание </w:t>
      </w:r>
      <w:proofErr w:type="gramStart"/>
      <w:r w:rsidRPr="00A346FB">
        <w:rPr>
          <w:rFonts w:ascii="Times New Roman" w:hAnsi="Times New Roman" w:cs="Times New Roman"/>
          <w:bCs/>
          <w:caps/>
          <w:color w:val="000000"/>
          <w:spacing w:val="-10"/>
        </w:rPr>
        <w:t>Вы</w:t>
      </w:r>
      <w:proofErr w:type="gramEnd"/>
      <w:r w:rsidRPr="00A346FB">
        <w:rPr>
          <w:rFonts w:ascii="Times New Roman" w:hAnsi="Times New Roman" w:cs="Times New Roman"/>
          <w:bCs/>
          <w:caps/>
          <w:color w:val="000000"/>
          <w:spacing w:val="-10"/>
        </w:rPr>
        <w:t xml:space="preserve"> </w:t>
      </w:r>
      <w:r w:rsidRPr="00A346FB">
        <w:rPr>
          <w:rFonts w:ascii="Times New Roman" w:hAnsi="Times New Roman" w:cs="Times New Roman"/>
          <w:bCs/>
          <w:caps/>
          <w:color w:val="000000"/>
          <w:spacing w:val="-21"/>
        </w:rPr>
        <w:t>прежде всего будете предполагать?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хронический гастрит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б) язвенная болезнь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в) днвертнкулез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г) полипоз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A346FB">
        <w:rPr>
          <w:rFonts w:ascii="Times New Roman" w:hAnsi="Times New Roman" w:cs="Times New Roman"/>
          <w:color w:val="000000"/>
          <w:spacing w:val="-16"/>
        </w:rPr>
        <w:t>д) рак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A346FB">
        <w:rPr>
          <w:rFonts w:ascii="Times New Roman" w:hAnsi="Times New Roman" w:cs="Times New Roman"/>
          <w:bCs/>
          <w:color w:val="000000"/>
          <w:spacing w:val="-4"/>
        </w:rPr>
        <w:t xml:space="preserve">7. </w:t>
      </w:r>
      <w:r w:rsidRPr="00A346FB">
        <w:rPr>
          <w:rFonts w:ascii="Times New Roman" w:hAnsi="Times New Roman" w:cs="Times New Roman"/>
        </w:rPr>
        <w:t>В СТАЦИОНАР ПОСТУПИЛ БОЛЬНОЙ С ЯЗВЕННОЙ БОЛЕЗНЬЮ ДПК, С ВЫРАЖЕННЫМ БОЛЕВЫМ СИНДРОМОМ; РЕНТГЕНОЛОГИЧЕСКИ ОПРЕДЕЛЯЕТСЯ «НИША» В ЛУКОВИЦЕ ДПК. ПРИ ИССЛЕДОВАНИИ ЖЕЛУДОЧНОЙ СЕКРЕЦИИ ГИПЕРАЦИДНОЕ СОСТОЯНИИ. ВРАЧ НАЗНАЧИЛ СЛЕДУЮЩУЮ ТЕРАПИЮ: НА ТРЕТИЙ ДЕНЬ ТЕРАПИИ У БОЛЬНОГО ПОЯВИЛИСЬ ЭКСТРАПИРАМИДНЫЕ РАССТРОЙСТВА. КАКОЙ ИЗ ПРЕПАРАТОВ СЛЕДУЕТ ОТМЕНИТЬ?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а) альмагелъ</w:t>
      </w:r>
      <w:proofErr w:type="gramStart"/>
      <w:r w:rsidRPr="00A346FB">
        <w:rPr>
          <w:rFonts w:ascii="Times New Roman" w:hAnsi="Times New Roman" w:cs="Times New Roman"/>
          <w:color w:val="000000"/>
          <w:spacing w:val="-2"/>
        </w:rPr>
        <w:t xml:space="preserve"> А</w:t>
      </w:r>
      <w:proofErr w:type="gramEnd"/>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б) омез</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
        </w:rPr>
        <w:t>в) церукал</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
        </w:rPr>
        <w:t>г) трихопол</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3"/>
        </w:rPr>
      </w:pPr>
      <w:r w:rsidRPr="00A346FB">
        <w:rPr>
          <w:rFonts w:ascii="Times New Roman" w:hAnsi="Times New Roman" w:cs="Times New Roman"/>
          <w:color w:val="000000"/>
          <w:spacing w:val="-3"/>
        </w:rPr>
        <w:t>д) фенозепам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1"/>
        </w:rPr>
        <w:t xml:space="preserve">8. Механизм болей при язвенной болезни с локализацией язвы в </w:t>
      </w:r>
      <w:r w:rsidRPr="00A346FB">
        <w:rPr>
          <w:rFonts w:ascii="Times New Roman" w:hAnsi="Times New Roman" w:cs="Times New Roman"/>
          <w:bCs/>
          <w:caps/>
          <w:color w:val="000000"/>
          <w:spacing w:val="-22"/>
        </w:rPr>
        <w:t>луковице двенадцатиперстной кишки обусловлен: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кислотно-пептическнм фактором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6) спазмом пшюродуоденальной зоны</w:t>
      </w:r>
    </w:p>
    <w:p w:rsidR="001012EA" w:rsidRPr="00A346FB"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rPr>
      </w:pPr>
      <w:r w:rsidRPr="00A346FB">
        <w:rPr>
          <w:rFonts w:ascii="Times New Roman" w:hAnsi="Times New Roman" w:cs="Times New Roman"/>
          <w:color w:val="000000"/>
        </w:rPr>
        <w:t xml:space="preserve">в) повышением давления в желудке н двенадцатиперстной </w:t>
      </w:r>
      <w:r w:rsidRPr="00A346FB">
        <w:rPr>
          <w:rFonts w:ascii="Times New Roman" w:hAnsi="Times New Roman" w:cs="Times New Roman"/>
          <w:color w:val="000000"/>
          <w:spacing w:val="-6"/>
        </w:rPr>
        <w:t>кишке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rPr>
        <w:t>г) пернульцерозным воспалением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всем перечисленным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3"/>
        </w:rPr>
        <w:t xml:space="preserve">9.  Достоверным клиническим признаком стеноза привратника </w:t>
      </w:r>
      <w:r w:rsidRPr="00A346FB">
        <w:rPr>
          <w:rFonts w:ascii="Times New Roman" w:hAnsi="Times New Roman" w:cs="Times New Roman"/>
          <w:bCs/>
          <w:caps/>
          <w:color w:val="000000"/>
          <w:spacing w:val="-27"/>
        </w:rPr>
        <w:t>является: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а) рвота желчью</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б) урчание в животе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в) резонанс под пространством Траубе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г) шум плеска через 3-4 часа после приема пиши</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
        </w:rPr>
      </w:pPr>
      <w:r w:rsidRPr="00A346FB">
        <w:rPr>
          <w:rFonts w:ascii="Times New Roman" w:hAnsi="Times New Roman" w:cs="Times New Roman"/>
          <w:color w:val="000000"/>
          <w:spacing w:val="-2"/>
        </w:rPr>
        <w:t>д) видимая перистальтика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2"/>
        </w:rPr>
        <w:t xml:space="preserve">10.  Основным отличием симптоматических язв от язвенной </w:t>
      </w:r>
      <w:r w:rsidRPr="00A346FB">
        <w:rPr>
          <w:rFonts w:ascii="Times New Roman" w:hAnsi="Times New Roman" w:cs="Times New Roman"/>
          <w:bCs/>
          <w:caps/>
          <w:color w:val="000000"/>
          <w:spacing w:val="-24"/>
        </w:rPr>
        <w:t>болезни является: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локализация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б) величина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в) отсутствие хронического рецидивирующего течения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г) кровотечение</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A346FB">
        <w:rPr>
          <w:rFonts w:ascii="Times New Roman" w:hAnsi="Times New Roman" w:cs="Times New Roman"/>
          <w:color w:val="000000"/>
          <w:spacing w:val="-16"/>
        </w:rPr>
        <w:t>д) частая</w:t>
      </w:r>
      <w:r w:rsidR="00795E11">
        <w:rPr>
          <w:rFonts w:ascii="Times New Roman" w:hAnsi="Times New Roman" w:cs="Times New Roman"/>
          <w:color w:val="000000"/>
          <w:spacing w:val="-16"/>
        </w:rPr>
        <w:t xml:space="preserve"> </w:t>
      </w:r>
      <w:r w:rsidRPr="00A346FB">
        <w:rPr>
          <w:rFonts w:ascii="Times New Roman" w:hAnsi="Times New Roman" w:cs="Times New Roman"/>
          <w:color w:val="000000"/>
          <w:spacing w:val="-16"/>
        </w:rPr>
        <w:t xml:space="preserve"> пенетрация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A346FB">
        <w:rPr>
          <w:rFonts w:ascii="Times New Roman" w:hAnsi="Times New Roman" w:cs="Times New Roman"/>
        </w:rPr>
        <w:lastRenderedPageBreak/>
        <w:t>ВАРИАНТ</w:t>
      </w:r>
      <w:r>
        <w:rPr>
          <w:rFonts w:ascii="Times New Roman" w:hAnsi="Times New Roman" w:cs="Times New Roman"/>
        </w:rPr>
        <w:t xml:space="preserve"> </w:t>
      </w:r>
      <w:r w:rsidRPr="00A346FB">
        <w:rPr>
          <w:rFonts w:ascii="Times New Roman" w:hAnsi="Times New Roman" w:cs="Times New Roman"/>
        </w:rPr>
        <w:t>2</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4"/>
        </w:rPr>
        <w:t>1. У больного с многолетним течением язвенной болезни 12-</w:t>
      </w:r>
      <w:r w:rsidRPr="00A346FB">
        <w:rPr>
          <w:rFonts w:ascii="Times New Roman" w:hAnsi="Times New Roman" w:cs="Times New Roman"/>
          <w:bCs/>
          <w:caps/>
          <w:color w:val="000000"/>
          <w:spacing w:val="-7"/>
        </w:rPr>
        <w:t xml:space="preserve">перстной кишки появилась многократная рвота с остатками </w:t>
      </w:r>
      <w:r w:rsidRPr="00A346FB">
        <w:rPr>
          <w:rFonts w:ascii="Times New Roman" w:hAnsi="Times New Roman" w:cs="Times New Roman"/>
          <w:bCs/>
          <w:caps/>
          <w:color w:val="000000"/>
          <w:spacing w:val="-11"/>
        </w:rPr>
        <w:t xml:space="preserve">пищи, съеденной накануне, чувство тяжести в эпигастральной </w:t>
      </w:r>
      <w:r w:rsidRPr="00A346FB">
        <w:rPr>
          <w:rFonts w:ascii="Times New Roman" w:hAnsi="Times New Roman" w:cs="Times New Roman"/>
          <w:bCs/>
          <w:caps/>
          <w:color w:val="000000"/>
          <w:spacing w:val="-17"/>
        </w:rPr>
        <w:t>области. О каком осложнении следует думать?</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5"/>
        </w:rPr>
      </w:pPr>
      <w:r w:rsidRPr="00A346FB">
        <w:rPr>
          <w:rFonts w:ascii="Times New Roman" w:hAnsi="Times New Roman" w:cs="Times New Roman"/>
          <w:color w:val="000000"/>
          <w:spacing w:val="-15"/>
        </w:rPr>
        <w:t>а) стеноз привратника (пилоростеноз)</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3008F9">
        <w:rPr>
          <w:rFonts w:ascii="Times New Roman" w:hAnsi="Times New Roman" w:cs="Times New Roman"/>
          <w:color w:val="000000"/>
          <w:spacing w:val="-15"/>
        </w:rPr>
        <w:t>б)</w:t>
      </w:r>
      <w:r w:rsidRPr="00A346FB">
        <w:rPr>
          <w:rFonts w:ascii="Times New Roman" w:hAnsi="Times New Roman" w:cs="Times New Roman"/>
          <w:color w:val="000000"/>
          <w:spacing w:val="-18"/>
        </w:rPr>
        <w:t xml:space="preserve"> пилороспазм</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в) пенетрация</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г) ма</w:t>
      </w:r>
      <w:r w:rsidRPr="003008F9">
        <w:rPr>
          <w:rFonts w:ascii="Times New Roman" w:hAnsi="Times New Roman" w:cs="Times New Roman"/>
          <w:color w:val="000000"/>
          <w:spacing w:val="-17"/>
        </w:rPr>
        <w:t>лигнизация</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8"/>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3008F9">
        <w:rPr>
          <w:rFonts w:ascii="Times New Roman" w:hAnsi="Times New Roman" w:cs="Times New Roman"/>
          <w:bCs/>
          <w:caps/>
          <w:color w:val="000000"/>
          <w:spacing w:val="-14"/>
        </w:rPr>
        <w:t xml:space="preserve">2. К  КАКОЙ ГРУППЕ </w:t>
      </w:r>
      <w:r w:rsidRPr="00A346FB">
        <w:rPr>
          <w:rFonts w:ascii="Times New Roman" w:hAnsi="Times New Roman" w:cs="Times New Roman"/>
          <w:bCs/>
          <w:caps/>
          <w:color w:val="000000"/>
          <w:spacing w:val="-14"/>
        </w:rPr>
        <w:t xml:space="preserve">противоязвенных   препаратов   относится </w:t>
      </w:r>
      <w:r w:rsidRPr="00A346FB">
        <w:rPr>
          <w:rFonts w:ascii="Times New Roman" w:hAnsi="Times New Roman" w:cs="Times New Roman"/>
          <w:bCs/>
          <w:caps/>
          <w:color w:val="000000"/>
          <w:spacing w:val="-18"/>
        </w:rPr>
        <w:t>омепразол (омез)?</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rPr>
        <w:t>а) блокатор протоновой помпы, снижает секрецию соляной</w:t>
      </w:r>
      <w:r>
        <w:rPr>
          <w:rFonts w:ascii="Times New Roman" w:hAnsi="Times New Roman" w:cs="Times New Roman"/>
          <w:bCs/>
        </w:rPr>
        <w:t xml:space="preserve"> </w:t>
      </w:r>
      <w:r w:rsidRPr="00A346FB">
        <w:rPr>
          <w:rFonts w:ascii="Times New Roman" w:hAnsi="Times New Roman" w:cs="Times New Roman"/>
          <w:color w:val="000000"/>
          <w:spacing w:val="-2"/>
        </w:rPr>
        <w:t>кислоты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6) блокатор гнстамнновых рецепторов 2-го ряда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в) усиливает локальный синтез гфостагландинов</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1"/>
        </w:rPr>
      </w:pPr>
      <w:proofErr w:type="gramStart"/>
      <w:r w:rsidRPr="00A346FB">
        <w:rPr>
          <w:rFonts w:ascii="Times New Roman" w:hAnsi="Times New Roman" w:cs="Times New Roman"/>
          <w:color w:val="000000"/>
          <w:spacing w:val="-14"/>
        </w:rPr>
        <w:t xml:space="preserve">г) блокатор М] - холинорецепторов париетальных и главных </w:t>
      </w:r>
      <w:r w:rsidRPr="00A346FB">
        <w:rPr>
          <w:rFonts w:ascii="Times New Roman" w:hAnsi="Times New Roman" w:cs="Times New Roman"/>
          <w:color w:val="000000"/>
          <w:spacing w:val="-21"/>
        </w:rPr>
        <w:t>клеток</w:t>
      </w:r>
      <w:proofErr w:type="gramEnd"/>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11"/>
        </w:rPr>
        <w:t xml:space="preserve">3.Назовите основной признак декомпенсированного стеноза </w:t>
      </w:r>
      <w:r w:rsidRPr="00A346FB">
        <w:rPr>
          <w:rFonts w:ascii="Times New Roman" w:hAnsi="Times New Roman" w:cs="Times New Roman"/>
          <w:bCs/>
          <w:caps/>
          <w:color w:val="000000"/>
          <w:spacing w:val="-22"/>
        </w:rPr>
        <w:t>привратника?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3008F9">
        <w:rPr>
          <w:rFonts w:ascii="Times New Roman" w:hAnsi="Times New Roman" w:cs="Times New Roman"/>
          <w:color w:val="000000"/>
          <w:spacing w:val="-15"/>
        </w:rPr>
        <w:t xml:space="preserve">а) </w:t>
      </w:r>
      <w:r w:rsidRPr="00A346FB">
        <w:rPr>
          <w:rFonts w:ascii="Times New Roman" w:hAnsi="Times New Roman" w:cs="Times New Roman"/>
          <w:color w:val="000000"/>
          <w:spacing w:val="-15"/>
        </w:rPr>
        <w:t xml:space="preserve"> рвота н</w:t>
      </w:r>
      <w:r w:rsidRPr="003008F9">
        <w:rPr>
          <w:rFonts w:ascii="Times New Roman" w:hAnsi="Times New Roman" w:cs="Times New Roman"/>
          <w:color w:val="000000"/>
          <w:spacing w:val="-15"/>
        </w:rPr>
        <w:t>а</w:t>
      </w:r>
      <w:r w:rsidRPr="00A346FB">
        <w:rPr>
          <w:rFonts w:ascii="Times New Roman" w:hAnsi="Times New Roman" w:cs="Times New Roman"/>
          <w:color w:val="000000"/>
          <w:spacing w:val="-15"/>
        </w:rPr>
        <w:t xml:space="preserve"> высоте боли</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3008F9">
        <w:rPr>
          <w:rFonts w:ascii="Times New Roman" w:hAnsi="Times New Roman" w:cs="Times New Roman"/>
          <w:color w:val="000000"/>
          <w:spacing w:val="-12"/>
        </w:rPr>
        <w:t>б</w:t>
      </w:r>
      <w:r w:rsidRPr="00A346FB">
        <w:rPr>
          <w:rFonts w:ascii="Times New Roman" w:hAnsi="Times New Roman" w:cs="Times New Roman"/>
          <w:color w:val="000000"/>
          <w:spacing w:val="-12"/>
        </w:rPr>
        <w:t xml:space="preserve">) снижение массы тела из-за обезвоживания и недостаточного </w:t>
      </w:r>
      <w:r w:rsidRPr="00A346FB">
        <w:rPr>
          <w:rFonts w:ascii="Times New Roman" w:hAnsi="Times New Roman" w:cs="Times New Roman"/>
          <w:color w:val="000000"/>
          <w:spacing w:val="-22"/>
        </w:rPr>
        <w:t>питания</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8"/>
        </w:rPr>
        <w:t>в) запоры</w:t>
      </w: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18"/>
        </w:rPr>
      </w:pPr>
      <w:r w:rsidRPr="00A346FB">
        <w:rPr>
          <w:rFonts w:ascii="Times New Roman" w:hAnsi="Times New Roman" w:cs="Times New Roman"/>
          <w:color w:val="000000"/>
          <w:spacing w:val="-18"/>
        </w:rPr>
        <w:t>г) поносы</w:t>
      </w: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A346FB">
        <w:rPr>
          <w:rFonts w:ascii="Times New Roman" w:hAnsi="Times New Roman" w:cs="Times New Roman"/>
          <w:bCs/>
          <w:color w:val="000000"/>
          <w:spacing w:val="-13"/>
        </w:rPr>
        <w:t>4.</w:t>
      </w:r>
      <w:r w:rsidRPr="00A346FB">
        <w:rPr>
          <w:rFonts w:ascii="Times New Roman" w:hAnsi="Times New Roman" w:cs="Times New Roman"/>
        </w:rPr>
        <w:t xml:space="preserve"> ПРИ ЛЕЧЕНИИ ЯЗВЕННОЙ БОЛЕЗНИ ДПК, АССОЦИИРОВАННОЙ С </w:t>
      </w:r>
      <w:r w:rsidRPr="003008F9">
        <w:rPr>
          <w:rFonts w:ascii="Times New Roman" w:hAnsi="Times New Roman" w:cs="Times New Roman"/>
        </w:rPr>
        <w:t>H</w:t>
      </w:r>
      <w:r w:rsidRPr="00A346FB">
        <w:rPr>
          <w:rFonts w:ascii="Times New Roman" w:hAnsi="Times New Roman" w:cs="Times New Roman"/>
        </w:rPr>
        <w:t xml:space="preserve">. </w:t>
      </w:r>
      <w:r w:rsidRPr="003008F9">
        <w:rPr>
          <w:rFonts w:ascii="Times New Roman" w:hAnsi="Times New Roman" w:cs="Times New Roman"/>
        </w:rPr>
        <w:t>PYLORI</w:t>
      </w:r>
      <w:r w:rsidRPr="00A346FB">
        <w:rPr>
          <w:rFonts w:ascii="Times New Roman" w:hAnsi="Times New Roman" w:cs="Times New Roman"/>
        </w:rPr>
        <w:t xml:space="preserve">, НАЗНАЧЕНИЕ АНТИБАКТЕРИАЛЬНЫХ ПРЕПАРАТОВ (ТРИХОПОЛ) В КОМПЛЕКТЕ С </w:t>
      </w:r>
      <w:r w:rsidRPr="003008F9">
        <w:rPr>
          <w:rFonts w:ascii="Times New Roman" w:hAnsi="Times New Roman" w:cs="Times New Roman"/>
        </w:rPr>
        <w:t>H</w:t>
      </w:r>
      <w:r w:rsidRPr="00A346FB">
        <w:rPr>
          <w:rFonts w:ascii="Times New Roman" w:hAnsi="Times New Roman" w:cs="Times New Roman"/>
        </w:rPr>
        <w:t>2-БЛОКАТОРАМИ ГИСТАМИНОВЫХ РЕЦЕПТОРОВ:</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2"/>
        </w:rPr>
        <w:t xml:space="preserve">а) нежелательно, так как снижение кис югаости снижает </w:t>
      </w:r>
      <w:r w:rsidRPr="00A346FB">
        <w:rPr>
          <w:rFonts w:ascii="Times New Roman" w:hAnsi="Times New Roman" w:cs="Times New Roman"/>
          <w:color w:val="000000"/>
          <w:spacing w:val="-11"/>
        </w:rPr>
        <w:t>антибактериальное действие грихопола</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color w:val="000000"/>
          <w:spacing w:val="-16"/>
        </w:rPr>
      </w:pPr>
      <w:r w:rsidRPr="00A346FB">
        <w:rPr>
          <w:rFonts w:ascii="Times New Roman" w:hAnsi="Times New Roman" w:cs="Times New Roman"/>
          <w:color w:val="000000"/>
          <w:spacing w:val="-12"/>
        </w:rPr>
        <w:t xml:space="preserve">б) </w:t>
      </w:r>
      <w:r w:rsidRPr="00A346FB">
        <w:rPr>
          <w:rFonts w:ascii="Times New Roman" w:hAnsi="Times New Roman" w:cs="Times New Roman"/>
        </w:rPr>
        <w:t>Желательно, так как Н2-блокаторы также обладают антимикробным действием</w:t>
      </w:r>
      <w:r w:rsidRPr="00A346FB">
        <w:rPr>
          <w:rFonts w:ascii="Times New Roman" w:hAnsi="Times New Roman" w:cs="Times New Roman"/>
          <w:color w:val="000000"/>
          <w:spacing w:val="-16"/>
        </w:rPr>
        <w:t xml:space="preserve"> </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olor w:val="000000"/>
          <w:spacing w:val="-12"/>
        </w:rPr>
      </w:pPr>
      <w:r>
        <w:rPr>
          <w:rFonts w:ascii="Times New Roman" w:hAnsi="Times New Roman" w:cs="Times New Roman"/>
        </w:rPr>
        <w:t xml:space="preserve">в) </w:t>
      </w:r>
      <w:r w:rsidRPr="00A346FB">
        <w:rPr>
          <w:rFonts w:ascii="Times New Roman" w:hAnsi="Times New Roman" w:cs="Times New Roman"/>
        </w:rPr>
        <w:t xml:space="preserve">Желательно, так как эффект антибактериальных препаратов в отношении </w:t>
      </w:r>
      <w:r w:rsidRPr="003008F9">
        <w:rPr>
          <w:rFonts w:ascii="Times New Roman" w:hAnsi="Times New Roman" w:cs="Times New Roman"/>
        </w:rPr>
        <w:t>H</w:t>
      </w:r>
      <w:r w:rsidRPr="00A346FB">
        <w:rPr>
          <w:rFonts w:ascii="Times New Roman" w:hAnsi="Times New Roman" w:cs="Times New Roman"/>
        </w:rPr>
        <w:t xml:space="preserve">. </w:t>
      </w:r>
      <w:r w:rsidRPr="003008F9">
        <w:rPr>
          <w:rFonts w:ascii="Times New Roman" w:hAnsi="Times New Roman" w:cs="Times New Roman"/>
        </w:rPr>
        <w:t>Pylori</w:t>
      </w:r>
      <w:r w:rsidRPr="00A346FB">
        <w:rPr>
          <w:rFonts w:ascii="Times New Roman" w:hAnsi="Times New Roman" w:cs="Times New Roman"/>
        </w:rPr>
        <w:t xml:space="preserve"> реализуется в условиях снижения активности</w:t>
      </w:r>
      <w:r w:rsidRPr="00A346FB">
        <w:rPr>
          <w:rFonts w:ascii="Times New Roman" w:hAnsi="Times New Roman" w:cs="Times New Roman"/>
          <w:bCs/>
          <w:color w:val="000000"/>
          <w:spacing w:val="-12"/>
        </w:rPr>
        <w:t xml:space="preserve"> </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olor w:val="000000"/>
          <w:spacing w:val="-12"/>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A346FB">
        <w:rPr>
          <w:rFonts w:ascii="Times New Roman" w:hAnsi="Times New Roman" w:cs="Times New Roman"/>
          <w:bCs/>
          <w:caps/>
          <w:color w:val="000000"/>
          <w:spacing w:val="-12"/>
        </w:rPr>
        <w:t xml:space="preserve">5.Какие боли наиболее характерны для язвенной болезни </w:t>
      </w:r>
      <w:r w:rsidRPr="00A346FB">
        <w:rPr>
          <w:rFonts w:ascii="Times New Roman" w:hAnsi="Times New Roman" w:cs="Times New Roman"/>
          <w:bCs/>
          <w:caps/>
          <w:color w:val="000000"/>
          <w:spacing w:val="-22"/>
        </w:rPr>
        <w:t>желудка:</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0"/>
        </w:rPr>
      </w:pPr>
      <w:r w:rsidRPr="00A346FB">
        <w:rPr>
          <w:rFonts w:ascii="Times New Roman" w:hAnsi="Times New Roman" w:cs="Times New Roman"/>
          <w:color w:val="000000"/>
          <w:spacing w:val="-18"/>
        </w:rPr>
        <w:t xml:space="preserve">а) </w:t>
      </w:r>
      <w:r w:rsidRPr="00A346FB">
        <w:rPr>
          <w:rFonts w:ascii="Times New Roman" w:hAnsi="Times New Roman" w:cs="Times New Roman"/>
        </w:rPr>
        <w:t>Боли в эпигастрии, выше пупка, ранние, проходят после рвоты</w:t>
      </w:r>
      <w:r w:rsidRPr="00A346FB">
        <w:rPr>
          <w:rFonts w:ascii="Times New Roman" w:hAnsi="Times New Roman" w:cs="Times New Roman"/>
          <w:color w:val="000000"/>
          <w:spacing w:val="-20"/>
        </w:rPr>
        <w:t xml:space="preserve"> </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б) боли в правом подреберье, приступообразные,</w:t>
      </w:r>
      <w:r w:rsidRPr="003008F9">
        <w:rPr>
          <w:rFonts w:ascii="Times New Roman" w:hAnsi="Times New Roman" w:cs="Times New Roman"/>
          <w:color w:val="000000"/>
          <w:spacing w:val="-20"/>
        </w:rPr>
        <w:t xml:space="preserve"> </w:t>
      </w:r>
      <w:r w:rsidRPr="00A346FB">
        <w:rPr>
          <w:rFonts w:ascii="Times New Roman" w:hAnsi="Times New Roman" w:cs="Times New Roman"/>
          <w:color w:val="000000"/>
          <w:spacing w:val="-21"/>
        </w:rPr>
        <w:t>усиливающиеся</w:t>
      </w:r>
      <w:r w:rsidRPr="00A346FB">
        <w:rPr>
          <w:rFonts w:ascii="Times New Roman" w:hAnsi="Times New Roman" w:cs="Times New Roman"/>
          <w:color w:val="000000"/>
          <w:spacing w:val="-21"/>
        </w:rPr>
        <w:tab/>
        <w:t>после приема пищи, рвота облегчения</w:t>
      </w:r>
      <w:r w:rsidRPr="003008F9">
        <w:rPr>
          <w:rFonts w:ascii="Times New Roman" w:hAnsi="Times New Roman" w:cs="Times New Roman"/>
          <w:color w:val="000000"/>
          <w:spacing w:val="-21"/>
        </w:rPr>
        <w:t xml:space="preserve"> </w:t>
      </w:r>
      <w:r w:rsidRPr="00A346FB">
        <w:rPr>
          <w:rFonts w:ascii="Times New Roman" w:hAnsi="Times New Roman" w:cs="Times New Roman"/>
          <w:color w:val="000000"/>
          <w:spacing w:val="-25"/>
        </w:rPr>
        <w:t>не приносит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0"/>
        </w:rPr>
      </w:pPr>
      <w:r w:rsidRPr="00A346FB">
        <w:rPr>
          <w:rFonts w:ascii="Times New Roman" w:hAnsi="Times New Roman" w:cs="Times New Roman"/>
          <w:color w:val="000000"/>
          <w:spacing w:val="-19"/>
        </w:rPr>
        <w:t xml:space="preserve">в) боли в эпнгастрии, справа от средней ливни живота, </w:t>
      </w:r>
      <w:r w:rsidRPr="00A346FB">
        <w:rPr>
          <w:rFonts w:ascii="Times New Roman" w:hAnsi="Times New Roman" w:cs="Times New Roman"/>
          <w:color w:val="000000"/>
          <w:spacing w:val="-20"/>
        </w:rPr>
        <w:t>поздние,</w:t>
      </w:r>
      <w:r w:rsidRPr="003008F9">
        <w:rPr>
          <w:rFonts w:ascii="Times New Roman" w:hAnsi="Times New Roman" w:cs="Times New Roman"/>
          <w:color w:val="000000"/>
          <w:spacing w:val="-20"/>
        </w:rPr>
        <w:t xml:space="preserve"> </w:t>
      </w:r>
      <w:r w:rsidRPr="00A346FB">
        <w:rPr>
          <w:rFonts w:ascii="Times New Roman" w:hAnsi="Times New Roman" w:cs="Times New Roman"/>
          <w:color w:val="000000"/>
          <w:spacing w:val="-20"/>
        </w:rPr>
        <w:t>проходящие после рвоты, приема пищи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rPr>
      </w:pPr>
      <w:r w:rsidRPr="00A346FB">
        <w:rPr>
          <w:rFonts w:ascii="Times New Roman" w:hAnsi="Times New Roman" w:cs="Times New Roman"/>
          <w:bCs/>
          <w:color w:val="000000"/>
          <w:spacing w:val="-2"/>
        </w:rPr>
        <w:t>6.</w:t>
      </w:r>
      <w:r w:rsidRPr="00A346FB">
        <w:rPr>
          <w:rFonts w:ascii="Times New Roman" w:hAnsi="Times New Roman" w:cs="Times New Roman"/>
        </w:rPr>
        <w:t xml:space="preserve"> К ВАМ ОБРАТИЛСЯ БОЛЬНОЙ С АНАМНЕСТИЧЕСКИМ УКАЗАНИЕМ НА ОБИЛЬНУЮ РВОТУ «КОФЕЙНОЙ ГУЩЕЙ» НАКАНУНЕ. К КАКОМУ ИССЛЕДОВАНИЮ ВЫ ПРИБЕГНЕТЕ В ПЕРВУЮ ОЧЕРЕДЬ ДЛЯ ПОДТВЕРЖДЕНИЯ ДИАГНОЗА ЖЕЛУДОЧНО-КИШЕЧНОГО КРОВОТЕЧЕНИЯ:</w:t>
      </w: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rPr>
      </w:pPr>
      <w:r w:rsidRPr="00A346FB">
        <w:rPr>
          <w:rFonts w:ascii="Times New Roman" w:hAnsi="Times New Roman" w:cs="Times New Roman"/>
          <w:color w:val="000000"/>
          <w:spacing w:val="-23"/>
        </w:rPr>
        <w:t>а) гемоглобин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2"/>
        </w:rPr>
        <w:t>б) гематокрит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в) индекс Альговера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г) анализ кала на скрытую кровь</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1"/>
        </w:rPr>
      </w:pPr>
      <w:r w:rsidRPr="00A346FB">
        <w:rPr>
          <w:rFonts w:ascii="Times New Roman" w:hAnsi="Times New Roman" w:cs="Times New Roman"/>
          <w:color w:val="000000"/>
          <w:spacing w:val="-21"/>
        </w:rPr>
        <w:t>д) пальцевое исследование прямой кишки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rPr>
      </w:pPr>
      <w:r w:rsidRPr="00A346FB">
        <w:rPr>
          <w:rFonts w:ascii="Times New Roman" w:hAnsi="Times New Roman" w:cs="Times New Roman"/>
          <w:bCs/>
          <w:color w:val="000000"/>
          <w:spacing w:val="-3"/>
        </w:rPr>
        <w:lastRenderedPageBreak/>
        <w:t xml:space="preserve">7. </w:t>
      </w:r>
      <w:r w:rsidRPr="00A346FB">
        <w:rPr>
          <w:rFonts w:ascii="Times New Roman" w:hAnsi="Times New Roman" w:cs="Times New Roman"/>
        </w:rPr>
        <w:t>У МУЖЧИНЫ 25 ЛЕТ, НЕДЕЛЮ НАЗАД ВПЕРВЫЕ СТАЛИ ВОЗНИКАТЬ ИНТЕНСИВНЫЕ НОЮЩИЕ БОЛИ В ЭПИГАСТРАЛЬНОЙ ОБЛАСТИ ЧЕРЕЗ 1.5 ЧАСА ПОСЛЕ ЕДЫ И НОЧЬЮ. УКАЖИТЕ НАИБОЛЕЕ ВЕРОЯТНОЕ ЗАБОЛЕВАНИЕ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1"/>
        </w:rPr>
        <w:t>а) хронический гастрит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6) язвенная болезнь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в) рак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г) язвенная болезнь 12-перстной кишки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1"/>
        </w:rPr>
      </w:pPr>
      <w:r w:rsidRPr="00A346FB">
        <w:rPr>
          <w:rFonts w:ascii="Times New Roman" w:hAnsi="Times New Roman" w:cs="Times New Roman"/>
          <w:color w:val="000000"/>
          <w:spacing w:val="-21"/>
        </w:rPr>
        <w:t>д) хронический панкреатит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12"/>
        </w:rPr>
        <w:t xml:space="preserve">8. </w:t>
      </w:r>
      <w:r w:rsidRPr="00A346FB">
        <w:rPr>
          <w:rFonts w:ascii="Times New Roman" w:hAnsi="Times New Roman" w:cs="Times New Roman"/>
          <w:caps/>
        </w:rPr>
        <w:t>ПРИ ЯЗВЕННОЙ БОЛЕЗНИ РЕДКО РЕЦИДИВИРУЮЩЕГО ТЕЧЕНИЯ ОБОСТРЕНИЯ НАСТУПАЮТ: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8"/>
        </w:rPr>
        <w:t xml:space="preserve">а) </w:t>
      </w:r>
      <w:r w:rsidRPr="00A346FB">
        <w:rPr>
          <w:rFonts w:ascii="Times New Roman" w:hAnsi="Times New Roman" w:cs="Times New Roman"/>
        </w:rPr>
        <w:t>1-2 раза в 2-3 года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б) 2 раза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в) 3 раза в год</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3"/>
        </w:rPr>
      </w:pPr>
      <w:r w:rsidRPr="00A346FB">
        <w:rPr>
          <w:rFonts w:ascii="Times New Roman" w:hAnsi="Times New Roman" w:cs="Times New Roman"/>
          <w:color w:val="000000"/>
          <w:spacing w:val="-3"/>
        </w:rPr>
        <w:t>г) 1 раз в 5 лет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caps/>
          <w:color w:val="000000"/>
          <w:spacing w:val="-21"/>
        </w:rPr>
      </w:pPr>
      <w:r w:rsidRPr="00A346FB">
        <w:rPr>
          <w:rFonts w:ascii="Times New Roman" w:hAnsi="Times New Roman" w:cs="Times New Roman"/>
          <w:bCs/>
          <w:caps/>
          <w:color w:val="000000"/>
          <w:spacing w:val="-22"/>
        </w:rPr>
        <w:t>9.</w:t>
      </w:r>
      <w:r>
        <w:rPr>
          <w:rFonts w:ascii="Times New Roman" w:hAnsi="Times New Roman" w:cs="Times New Roman"/>
          <w:bCs/>
          <w:caps/>
          <w:color w:val="000000"/>
          <w:spacing w:val="-22"/>
        </w:rPr>
        <w:t xml:space="preserve">  </w:t>
      </w:r>
      <w:r w:rsidRPr="00A346FB">
        <w:rPr>
          <w:rFonts w:ascii="Times New Roman" w:hAnsi="Times New Roman" w:cs="Times New Roman"/>
          <w:bCs/>
          <w:caps/>
          <w:color w:val="000000"/>
          <w:spacing w:val="-22"/>
        </w:rPr>
        <w:t xml:space="preserve">Подтвердить пенетрацию язвы могут все перечисленные </w:t>
      </w:r>
      <w:r w:rsidRPr="00A346FB">
        <w:rPr>
          <w:rFonts w:ascii="Times New Roman" w:hAnsi="Times New Roman" w:cs="Times New Roman"/>
          <w:bCs/>
          <w:caps/>
          <w:color w:val="000000"/>
          <w:spacing w:val="-21"/>
        </w:rPr>
        <w:t xml:space="preserve">симптомы, </w:t>
      </w:r>
      <w:proofErr w:type="gramStart"/>
      <w:r w:rsidRPr="00A346FB">
        <w:rPr>
          <w:rFonts w:ascii="Times New Roman" w:hAnsi="Times New Roman" w:cs="Times New Roman"/>
          <w:bCs/>
          <w:caps/>
          <w:color w:val="000000"/>
          <w:spacing w:val="-21"/>
        </w:rPr>
        <w:t>кроме</w:t>
      </w:r>
      <w:proofErr w:type="gramEnd"/>
      <w:r w:rsidRPr="00A346FB">
        <w:rPr>
          <w:rFonts w:ascii="Times New Roman" w:hAnsi="Times New Roman" w:cs="Times New Roman"/>
          <w:bCs/>
          <w:caps/>
          <w:color w:val="000000"/>
          <w:spacing w:val="-21"/>
        </w:rPr>
        <w:t xml:space="preserve">:    </w:t>
      </w:r>
    </w:p>
    <w:p w:rsidR="001012EA" w:rsidRPr="00A346FB"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rPr>
      </w:pPr>
      <w:r w:rsidRPr="00A346FB">
        <w:rPr>
          <w:rFonts w:ascii="Times New Roman" w:hAnsi="Times New Roman" w:cs="Times New Roman"/>
          <w:color w:val="000000"/>
          <w:spacing w:val="-21"/>
        </w:rPr>
        <w:t>а) появления ночных болей</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б) уменьшения ответной реакции на ангациды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в) появления болей в спине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г) усиления болей</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д) изменения характерного ритма язвенных болей</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3008F9">
        <w:rPr>
          <w:rFonts w:ascii="Times New Roman" w:hAnsi="Times New Roman" w:cs="Times New Roman"/>
          <w:bCs/>
          <w:caps/>
          <w:color w:val="000000"/>
          <w:spacing w:val="-13"/>
        </w:rPr>
        <w:t xml:space="preserve">10. </w:t>
      </w:r>
      <w:r w:rsidRPr="00A346FB">
        <w:rPr>
          <w:rFonts w:ascii="Times New Roman" w:hAnsi="Times New Roman" w:cs="Times New Roman"/>
          <w:bCs/>
          <w:caps/>
          <w:color w:val="000000"/>
          <w:spacing w:val="-13"/>
        </w:rPr>
        <w:t xml:space="preserve">При диетотерапии язвенной болезни включение белковых </w:t>
      </w:r>
      <w:r w:rsidRPr="00A346FB">
        <w:rPr>
          <w:rFonts w:ascii="Times New Roman" w:hAnsi="Times New Roman" w:cs="Times New Roman"/>
          <w:bCs/>
          <w:caps/>
          <w:color w:val="000000"/>
          <w:spacing w:val="-12"/>
        </w:rPr>
        <w:t>пищевых продуктов при дробном питании приведет:</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а) к снижению кислотности желз'дочного содержимого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2"/>
        </w:rPr>
        <w:t>б) к повышению кислотности желудочного содержимого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в) к повышению уровня пепсина в желудочном содержимом</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0"/>
        </w:rPr>
      </w:pPr>
      <w:r w:rsidRPr="00A346FB">
        <w:rPr>
          <w:rFonts w:ascii="Times New Roman" w:hAnsi="Times New Roman" w:cs="Times New Roman"/>
          <w:color w:val="000000"/>
          <w:spacing w:val="-20"/>
        </w:rPr>
        <w:t xml:space="preserve">г) ни к чему из </w:t>
      </w:r>
      <w:proofErr w:type="gramStart"/>
      <w:r w:rsidRPr="00A346FB">
        <w:rPr>
          <w:rFonts w:ascii="Times New Roman" w:hAnsi="Times New Roman" w:cs="Times New Roman"/>
          <w:color w:val="000000"/>
          <w:spacing w:val="-20"/>
        </w:rPr>
        <w:t>перечисленного</w:t>
      </w:r>
      <w:proofErr w:type="gramEnd"/>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0"/>
        </w:rPr>
      </w:pP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rPr>
        <w:t>ВАРИАНТ</w:t>
      </w:r>
      <w:r w:rsidRPr="00427577">
        <w:rPr>
          <w:rFonts w:ascii="Times New Roman" w:hAnsi="Times New Roman" w:cs="Times New Roman"/>
        </w:rPr>
        <w:t>3.</w:t>
      </w:r>
    </w:p>
    <w:p w:rsidR="001012EA" w:rsidRPr="00A346FB" w:rsidRDefault="001012EA" w:rsidP="001012EA">
      <w:pPr>
        <w:widowControl w:val="0"/>
        <w:autoSpaceDE w:val="0"/>
        <w:autoSpaceDN w:val="0"/>
        <w:adjustRightInd w:val="0"/>
        <w:spacing w:after="0" w:line="240" w:lineRule="auto"/>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12" w:lineRule="exact"/>
        <w:jc w:val="both"/>
        <w:rPr>
          <w:rFonts w:ascii="Times New Roman" w:hAnsi="Times New Roman" w:cs="Times New Roman"/>
          <w:bCs/>
          <w:caps/>
        </w:rPr>
      </w:pPr>
      <w:r w:rsidRPr="00A346FB">
        <w:rPr>
          <w:rFonts w:ascii="Times New Roman" w:hAnsi="Times New Roman" w:cs="Times New Roman"/>
          <w:bCs/>
          <w:caps/>
          <w:color w:val="000000"/>
          <w:spacing w:val="-11"/>
        </w:rPr>
        <w:t xml:space="preserve">1. У больного язвенной болезнью желудка изменился характер </w:t>
      </w:r>
      <w:r w:rsidRPr="00A346FB">
        <w:rPr>
          <w:rFonts w:ascii="Times New Roman" w:hAnsi="Times New Roman" w:cs="Times New Roman"/>
          <w:bCs/>
          <w:caps/>
          <w:color w:val="000000"/>
          <w:spacing w:val="-8"/>
        </w:rPr>
        <w:t xml:space="preserve">болей: они стали почти постоянными с иррадиацией в спину. </w:t>
      </w:r>
      <w:r w:rsidRPr="00A346FB">
        <w:rPr>
          <w:rFonts w:ascii="Times New Roman" w:hAnsi="Times New Roman" w:cs="Times New Roman"/>
          <w:bCs/>
          <w:caps/>
          <w:color w:val="000000"/>
          <w:spacing w:val="-17"/>
        </w:rPr>
        <w:t>Какое осложнение следует предполагать?</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15"/>
        </w:rPr>
      </w:pPr>
      <w:r w:rsidRPr="00A346FB">
        <w:rPr>
          <w:rFonts w:ascii="Times New Roman" w:hAnsi="Times New Roman" w:cs="Times New Roman"/>
          <w:color w:val="000000"/>
          <w:spacing w:val="-18"/>
        </w:rPr>
        <w:t xml:space="preserve">а) перфорация </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5"/>
        </w:rPr>
        <w:t>6) пенетрация</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7"/>
        </w:rPr>
        <w:t>в) кровотечение</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22"/>
        </w:rPr>
      </w:pPr>
      <w:r w:rsidRPr="00A346FB">
        <w:rPr>
          <w:rFonts w:ascii="Times New Roman" w:hAnsi="Times New Roman" w:cs="Times New Roman"/>
          <w:color w:val="000000"/>
          <w:spacing w:val="-22"/>
        </w:rPr>
        <w:t xml:space="preserve">г) </w:t>
      </w:r>
      <w:r w:rsidRPr="00427577">
        <w:rPr>
          <w:rFonts w:ascii="Times New Roman" w:hAnsi="Times New Roman" w:cs="Times New Roman"/>
          <w:color w:val="000000"/>
          <w:spacing w:val="-22"/>
        </w:rPr>
        <w:t>пилоростеноз</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caps/>
        </w:rPr>
      </w:pPr>
      <w:r w:rsidRPr="00A346FB">
        <w:rPr>
          <w:rFonts w:ascii="Times New Roman" w:hAnsi="Times New Roman" w:cs="Times New Roman"/>
          <w:bCs/>
          <w:caps/>
          <w:color w:val="000000"/>
          <w:spacing w:val="-17"/>
        </w:rPr>
        <w:t>2.</w:t>
      </w:r>
      <w:r>
        <w:rPr>
          <w:rFonts w:ascii="Times New Roman" w:hAnsi="Times New Roman" w:cs="Times New Roman"/>
          <w:bCs/>
          <w:caps/>
          <w:color w:val="000000"/>
          <w:spacing w:val="-17"/>
        </w:rPr>
        <w:t xml:space="preserve">  </w:t>
      </w:r>
      <w:r w:rsidRPr="00A346FB">
        <w:rPr>
          <w:rFonts w:ascii="Times New Roman" w:hAnsi="Times New Roman" w:cs="Times New Roman"/>
          <w:bCs/>
          <w:caps/>
          <w:color w:val="000000"/>
          <w:spacing w:val="-17"/>
        </w:rPr>
        <w:t>Каков основной механизм действия гастроцепина?</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smallCaps/>
        </w:rPr>
      </w:pPr>
      <w:r w:rsidRPr="00A346FB">
        <w:rPr>
          <w:rFonts w:ascii="Times New Roman" w:hAnsi="Times New Roman" w:cs="Times New Roman"/>
          <w:color w:val="000000"/>
          <w:spacing w:val="-9"/>
        </w:rPr>
        <w:t>а) блокатор про</w:t>
      </w:r>
      <w:r w:rsidRPr="00427577">
        <w:rPr>
          <w:rFonts w:ascii="Times New Roman" w:hAnsi="Times New Roman" w:cs="Times New Roman"/>
          <w:color w:val="000000"/>
          <w:spacing w:val="-9"/>
        </w:rPr>
        <w:t>т</w:t>
      </w:r>
      <w:r w:rsidRPr="00A346FB">
        <w:rPr>
          <w:rFonts w:ascii="Times New Roman" w:hAnsi="Times New Roman" w:cs="Times New Roman"/>
          <w:color w:val="000000"/>
          <w:spacing w:val="-9"/>
        </w:rPr>
        <w:t>оновой помпы, снижает секрецию с</w:t>
      </w:r>
      <w:r w:rsidRPr="00427577">
        <w:rPr>
          <w:rFonts w:ascii="Times New Roman" w:hAnsi="Times New Roman" w:cs="Times New Roman"/>
          <w:color w:val="000000"/>
          <w:spacing w:val="-9"/>
        </w:rPr>
        <w:t>о</w:t>
      </w:r>
      <w:r w:rsidRPr="00A346FB">
        <w:rPr>
          <w:rFonts w:ascii="Times New Roman" w:hAnsi="Times New Roman" w:cs="Times New Roman"/>
          <w:color w:val="000000"/>
          <w:spacing w:val="-9"/>
        </w:rPr>
        <w:t>ляно</w:t>
      </w:r>
      <w:r w:rsidRPr="00427577">
        <w:rPr>
          <w:rFonts w:ascii="Times New Roman" w:hAnsi="Times New Roman" w:cs="Times New Roman"/>
          <w:color w:val="000000"/>
          <w:spacing w:val="-9"/>
        </w:rPr>
        <w:t>й кислоты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б) блокатор гистам</w:t>
      </w:r>
      <w:r w:rsidRPr="00427577">
        <w:rPr>
          <w:rFonts w:ascii="Times New Roman" w:hAnsi="Times New Roman" w:cs="Times New Roman"/>
          <w:color w:val="000000"/>
          <w:spacing w:val="-15"/>
        </w:rPr>
        <w:t>инов</w:t>
      </w:r>
      <w:r w:rsidRPr="00A346FB">
        <w:rPr>
          <w:rFonts w:ascii="Times New Roman" w:hAnsi="Times New Roman" w:cs="Times New Roman"/>
          <w:color w:val="000000"/>
          <w:spacing w:val="-15"/>
        </w:rPr>
        <w:t>ых рецепторов 2-го ряда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
        </w:rPr>
        <w:t>в) усиливает локальный синтез простагланд</w:t>
      </w:r>
      <w:r w:rsidRPr="00427577">
        <w:rPr>
          <w:rFonts w:ascii="Times New Roman" w:hAnsi="Times New Roman" w:cs="Times New Roman"/>
          <w:color w:val="000000"/>
          <w:spacing w:val="-1"/>
        </w:rPr>
        <w:t>ин</w:t>
      </w:r>
      <w:r w:rsidRPr="00A346FB">
        <w:rPr>
          <w:rFonts w:ascii="Times New Roman" w:hAnsi="Times New Roman" w:cs="Times New Roman"/>
          <w:color w:val="000000"/>
          <w:spacing w:val="-1"/>
        </w:rPr>
        <w:t>ов</w:t>
      </w:r>
    </w:p>
    <w:p w:rsidR="001012EA" w:rsidRPr="00427577"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rPr>
      </w:pPr>
      <w:r w:rsidRPr="00427577">
        <w:rPr>
          <w:rFonts w:ascii="Times New Roman" w:hAnsi="Times New Roman" w:cs="Times New Roman"/>
        </w:rPr>
        <w:t xml:space="preserve">г) </w:t>
      </w:r>
      <w:r w:rsidRPr="00A346FB">
        <w:rPr>
          <w:rFonts w:ascii="Times New Roman" w:hAnsi="Times New Roman" w:cs="Times New Roman"/>
        </w:rPr>
        <w:t>Блокатор М1-холинорецепторов париетальных и главных клеток слизистой оболочки желудка, угнетает синтез соляной кислоты</w:t>
      </w:r>
    </w:p>
    <w:p w:rsidR="001012EA" w:rsidRPr="00427577"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9"/>
        </w:rPr>
        <w:t>3.</w:t>
      </w:r>
      <w:r>
        <w:rPr>
          <w:rFonts w:ascii="Times New Roman" w:hAnsi="Times New Roman" w:cs="Times New Roman"/>
          <w:bCs/>
          <w:caps/>
          <w:color w:val="000000"/>
          <w:spacing w:val="-9"/>
        </w:rPr>
        <w:t xml:space="preserve"> </w:t>
      </w:r>
      <w:r w:rsidRPr="00A346FB">
        <w:rPr>
          <w:rFonts w:ascii="Times New Roman" w:hAnsi="Times New Roman" w:cs="Times New Roman"/>
          <w:bCs/>
          <w:caps/>
          <w:color w:val="000000"/>
          <w:spacing w:val="-9"/>
        </w:rPr>
        <w:t xml:space="preserve">У больного среднего возраста (в анамнезе язвенная болезнь) </w:t>
      </w:r>
      <w:r w:rsidRPr="00A346FB">
        <w:rPr>
          <w:rFonts w:ascii="Times New Roman" w:hAnsi="Times New Roman" w:cs="Times New Roman"/>
          <w:bCs/>
          <w:caps/>
          <w:color w:val="000000"/>
          <w:spacing w:val="-12"/>
        </w:rPr>
        <w:t xml:space="preserve">после значительной физической нагрузки, выполненной </w:t>
      </w:r>
      <w:r w:rsidRPr="00A346FB">
        <w:rPr>
          <w:rFonts w:ascii="Times New Roman" w:hAnsi="Times New Roman" w:cs="Times New Roman"/>
          <w:bCs/>
          <w:caps/>
          <w:color w:val="000000"/>
          <w:spacing w:val="-14"/>
        </w:rPr>
        <w:t xml:space="preserve">накануне, ночью появились сильные боли в подложечной </w:t>
      </w:r>
      <w:r w:rsidRPr="00A346FB">
        <w:rPr>
          <w:rFonts w:ascii="Times New Roman" w:hAnsi="Times New Roman" w:cs="Times New Roman"/>
          <w:bCs/>
          <w:caps/>
          <w:color w:val="000000"/>
          <w:spacing w:val="-13"/>
        </w:rPr>
        <w:t xml:space="preserve">области, тошнота, была однократная рвота. Сам больной </w:t>
      </w:r>
      <w:r w:rsidRPr="00A346FB">
        <w:rPr>
          <w:rFonts w:ascii="Times New Roman" w:hAnsi="Times New Roman" w:cs="Times New Roman"/>
          <w:bCs/>
          <w:caps/>
          <w:color w:val="000000"/>
          <w:spacing w:val="-10"/>
        </w:rPr>
        <w:t xml:space="preserve">связывает свое состояние с употреблением несвежей пищи. </w:t>
      </w:r>
      <w:r w:rsidRPr="00A346FB">
        <w:rPr>
          <w:rFonts w:ascii="Times New Roman" w:hAnsi="Times New Roman" w:cs="Times New Roman"/>
          <w:bCs/>
          <w:caps/>
          <w:color w:val="000000"/>
          <w:spacing w:val="-13"/>
        </w:rPr>
        <w:t xml:space="preserve">Какие заболевания следует иметь в виду при проведении </w:t>
      </w:r>
      <w:r w:rsidRPr="00A346FB">
        <w:rPr>
          <w:rFonts w:ascii="Times New Roman" w:hAnsi="Times New Roman" w:cs="Times New Roman"/>
          <w:bCs/>
          <w:caps/>
          <w:color w:val="000000"/>
          <w:spacing w:val="-19"/>
        </w:rPr>
        <w:t>дифференциальной диагностики:</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а) инфаркт миокарда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8"/>
        </w:rPr>
        <w:t>б) пищевая токсикоинфекция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в) прободение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г) острый панкреатит</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A346FB">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A346FB">
        <w:rPr>
          <w:rFonts w:ascii="Times New Roman" w:hAnsi="Times New Roman" w:cs="Times New Roman"/>
          <w:color w:val="000000"/>
          <w:spacing w:val="-22"/>
        </w:rPr>
        <w:t>все вышеперечисленное верно</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A346FB">
        <w:rPr>
          <w:rFonts w:ascii="Times New Roman" w:hAnsi="Times New Roman" w:cs="Times New Roman"/>
          <w:bCs/>
          <w:caps/>
          <w:color w:val="000000"/>
          <w:spacing w:val="-7"/>
        </w:rPr>
        <w:t xml:space="preserve">4. Больной 42 лет страдает язвенной болезнью 12-перстной </w:t>
      </w:r>
      <w:r w:rsidRPr="00A346FB">
        <w:rPr>
          <w:rFonts w:ascii="Times New Roman" w:hAnsi="Times New Roman" w:cs="Times New Roman"/>
          <w:bCs/>
          <w:caps/>
          <w:color w:val="000000"/>
          <w:spacing w:val="-14"/>
        </w:rPr>
        <w:t xml:space="preserve">кишки и эссенциальной гипертонией, стабилизировавшейся на </w:t>
      </w:r>
      <w:r w:rsidRPr="00A346FB">
        <w:rPr>
          <w:rFonts w:ascii="Times New Roman" w:hAnsi="Times New Roman" w:cs="Times New Roman"/>
          <w:bCs/>
          <w:caps/>
          <w:color w:val="000000"/>
          <w:spacing w:val="-13"/>
        </w:rPr>
        <w:t xml:space="preserve">невысоких цифрах. В настоящее время после длительной </w:t>
      </w:r>
      <w:r w:rsidRPr="00A346FB">
        <w:rPr>
          <w:rFonts w:ascii="Times New Roman" w:hAnsi="Times New Roman" w:cs="Times New Roman"/>
          <w:bCs/>
          <w:caps/>
          <w:color w:val="000000"/>
          <w:spacing w:val="-11"/>
        </w:rPr>
        <w:t xml:space="preserve">ремиссии появились признаки обострения язвенной болезни и </w:t>
      </w:r>
      <w:r w:rsidRPr="00A346FB">
        <w:rPr>
          <w:rFonts w:ascii="Times New Roman" w:hAnsi="Times New Roman" w:cs="Times New Roman"/>
          <w:bCs/>
          <w:caps/>
          <w:color w:val="000000"/>
          <w:spacing w:val="-13"/>
        </w:rPr>
        <w:t xml:space="preserve">отмечено повышение </w:t>
      </w:r>
      <w:r w:rsidRPr="00A346FB">
        <w:rPr>
          <w:rFonts w:ascii="Times New Roman" w:hAnsi="Times New Roman" w:cs="Times New Roman"/>
          <w:caps/>
          <w:color w:val="000000"/>
          <w:spacing w:val="-13"/>
        </w:rPr>
        <w:t xml:space="preserve">АД </w:t>
      </w:r>
      <w:r w:rsidRPr="00A346FB">
        <w:rPr>
          <w:rFonts w:ascii="Times New Roman" w:hAnsi="Times New Roman" w:cs="Times New Roman"/>
          <w:bCs/>
          <w:caps/>
          <w:color w:val="000000"/>
          <w:spacing w:val="-13"/>
        </w:rPr>
        <w:t>до 190/110 мм рт.</w:t>
      </w:r>
      <w:r w:rsidR="00F83E73">
        <w:rPr>
          <w:rFonts w:ascii="Times New Roman" w:hAnsi="Times New Roman" w:cs="Times New Roman"/>
          <w:bCs/>
          <w:caps/>
          <w:color w:val="000000"/>
          <w:spacing w:val="-13"/>
        </w:rPr>
        <w:t xml:space="preserve"> </w:t>
      </w:r>
      <w:r w:rsidRPr="00A346FB">
        <w:rPr>
          <w:rFonts w:ascii="Times New Roman" w:hAnsi="Times New Roman" w:cs="Times New Roman"/>
          <w:bCs/>
          <w:caps/>
          <w:color w:val="000000"/>
          <w:spacing w:val="-13"/>
        </w:rPr>
        <w:t xml:space="preserve">ст. Выберите один из медикаментов для лечения гипертонической болезни у данного </w:t>
      </w:r>
      <w:r w:rsidRPr="00A346FB">
        <w:rPr>
          <w:rFonts w:ascii="Times New Roman" w:hAnsi="Times New Roman" w:cs="Times New Roman"/>
          <w:bCs/>
          <w:caps/>
          <w:color w:val="000000"/>
          <w:spacing w:val="-22"/>
        </w:rPr>
        <w:t>больного: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9"/>
        </w:rPr>
        <w:t>а) атенолол</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0"/>
        </w:rPr>
        <w:t>б) адельфан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9"/>
        </w:rPr>
        <w:t>в) резерпин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2"/>
        </w:rPr>
      </w:pPr>
      <w:r w:rsidRPr="00A346FB">
        <w:rPr>
          <w:rFonts w:ascii="Times New Roman" w:hAnsi="Times New Roman" w:cs="Times New Roman"/>
          <w:color w:val="000000"/>
          <w:spacing w:val="-22"/>
        </w:rPr>
        <w:t>г) рауна</w:t>
      </w:r>
      <w:r w:rsidRPr="00427577">
        <w:rPr>
          <w:rFonts w:ascii="Times New Roman" w:hAnsi="Times New Roman" w:cs="Times New Roman"/>
          <w:color w:val="000000"/>
          <w:spacing w:val="-22"/>
        </w:rPr>
        <w:t>т</w:t>
      </w:r>
      <w:r w:rsidRPr="00A346FB">
        <w:rPr>
          <w:rFonts w:ascii="Times New Roman" w:hAnsi="Times New Roman" w:cs="Times New Roman"/>
          <w:color w:val="000000"/>
          <w:spacing w:val="-22"/>
        </w:rPr>
        <w:t>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10"/>
        </w:rPr>
        <w:t xml:space="preserve">5.К блокаторам Нл - гистаминовых рецепторов относятся все, </w:t>
      </w:r>
      <w:proofErr w:type="gramStart"/>
      <w:r w:rsidRPr="00A346FB">
        <w:rPr>
          <w:rFonts w:ascii="Times New Roman" w:hAnsi="Times New Roman" w:cs="Times New Roman"/>
          <w:bCs/>
          <w:caps/>
          <w:color w:val="000000"/>
          <w:spacing w:val="-26"/>
        </w:rPr>
        <w:t>кроме</w:t>
      </w:r>
      <w:proofErr w:type="gramEnd"/>
      <w:r w:rsidRPr="00A346FB">
        <w:rPr>
          <w:rFonts w:ascii="Times New Roman" w:hAnsi="Times New Roman" w:cs="Times New Roman"/>
          <w:bCs/>
          <w:caps/>
          <w:color w:val="000000"/>
          <w:spacing w:val="-26"/>
        </w:rPr>
        <w:t>:</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8"/>
        </w:rPr>
        <w:t>а) циметидин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2"/>
        </w:rPr>
        <w:t xml:space="preserve">6) </w:t>
      </w:r>
      <w:r w:rsidRPr="00427577">
        <w:rPr>
          <w:rFonts w:ascii="Times New Roman" w:hAnsi="Times New Roman" w:cs="Times New Roman"/>
          <w:color w:val="000000"/>
          <w:spacing w:val="-12"/>
        </w:rPr>
        <w:t>ранитидин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427577">
        <w:rPr>
          <w:rFonts w:ascii="Times New Roman" w:hAnsi="Times New Roman" w:cs="Times New Roman"/>
          <w:smallCaps/>
          <w:color w:val="000000"/>
          <w:spacing w:val="-6"/>
        </w:rPr>
        <w:t>в</w:t>
      </w:r>
      <w:proofErr w:type="gramStart"/>
      <w:r w:rsidRPr="00A346FB">
        <w:rPr>
          <w:rFonts w:ascii="Times New Roman" w:hAnsi="Times New Roman" w:cs="Times New Roman"/>
          <w:smallCaps/>
          <w:color w:val="000000"/>
          <w:spacing w:val="-6"/>
        </w:rPr>
        <w:t>)</w:t>
      </w:r>
      <w:r w:rsidRPr="00A346FB">
        <w:rPr>
          <w:rFonts w:ascii="Times New Roman" w:hAnsi="Times New Roman" w:cs="Times New Roman"/>
          <w:color w:val="000000"/>
          <w:spacing w:val="-6"/>
        </w:rPr>
        <w:t>з</w:t>
      </w:r>
      <w:proofErr w:type="gramEnd"/>
      <w:r w:rsidRPr="00A346FB">
        <w:rPr>
          <w:rFonts w:ascii="Times New Roman" w:hAnsi="Times New Roman" w:cs="Times New Roman"/>
          <w:color w:val="000000"/>
          <w:spacing w:val="-6"/>
        </w:rPr>
        <w:t>оран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2"/>
        </w:rPr>
        <w:t>г) фамотидин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4"/>
        </w:rPr>
      </w:pPr>
      <w:r w:rsidRPr="00A346FB">
        <w:rPr>
          <w:rFonts w:ascii="Times New Roman" w:hAnsi="Times New Roman" w:cs="Times New Roman"/>
          <w:color w:val="000000"/>
          <w:spacing w:val="-14"/>
        </w:rPr>
        <w:t xml:space="preserve">д) финоптин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2"/>
        </w:rPr>
        <w:t>е) гасгрос</w:t>
      </w:r>
      <w:r w:rsidRPr="00427577">
        <w:rPr>
          <w:rFonts w:ascii="Times New Roman" w:hAnsi="Times New Roman" w:cs="Times New Roman"/>
          <w:color w:val="000000"/>
          <w:spacing w:val="-12"/>
        </w:rPr>
        <w:t>и</w:t>
      </w:r>
      <w:r w:rsidRPr="00A346FB">
        <w:rPr>
          <w:rFonts w:ascii="Times New Roman" w:hAnsi="Times New Roman" w:cs="Times New Roman"/>
          <w:color w:val="000000"/>
          <w:spacing w:val="-12"/>
        </w:rPr>
        <w:t>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A346FB">
        <w:rPr>
          <w:rFonts w:ascii="Times New Roman" w:hAnsi="Times New Roman" w:cs="Times New Roman"/>
          <w:bCs/>
          <w:caps/>
          <w:color w:val="000000"/>
          <w:spacing w:val="-7"/>
        </w:rPr>
        <w:t xml:space="preserve">6.В  каком  случае   вы   не   предложите   больному  с  упорным </w:t>
      </w:r>
      <w:r w:rsidRPr="00A346FB">
        <w:rPr>
          <w:rFonts w:ascii="Times New Roman" w:hAnsi="Times New Roman" w:cs="Times New Roman"/>
          <w:bCs/>
          <w:caps/>
          <w:color w:val="000000"/>
          <w:spacing w:val="-11"/>
        </w:rPr>
        <w:t>течением язвы 12-перстной кишки оперативное лечение:</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 xml:space="preserve">а) клинические и ннструметальные данные за пенетрацию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 xml:space="preserve">6) декомпенсированный рубцово-язвенный стеноз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0"/>
        </w:rPr>
      </w:pPr>
      <w:r w:rsidRPr="00A346FB">
        <w:rPr>
          <w:rFonts w:ascii="Times New Roman" w:hAnsi="Times New Roman" w:cs="Times New Roman"/>
          <w:smallCaps/>
          <w:color w:val="000000"/>
          <w:spacing w:val="-10"/>
        </w:rPr>
        <w:t xml:space="preserve">е) </w:t>
      </w:r>
      <w:r w:rsidRPr="00A346FB">
        <w:rPr>
          <w:rFonts w:ascii="Times New Roman" w:hAnsi="Times New Roman" w:cs="Times New Roman"/>
          <w:color w:val="000000"/>
          <w:spacing w:val="-10"/>
        </w:rPr>
        <w:t xml:space="preserve">повторные кишечные кровотечения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0"/>
        </w:rPr>
        <w:t xml:space="preserve">г) </w:t>
      </w:r>
      <w:r w:rsidRPr="00A346FB">
        <w:rPr>
          <w:rFonts w:ascii="Times New Roman" w:hAnsi="Times New Roman" w:cs="Times New Roman"/>
        </w:rPr>
        <w:t>Неэффективность повторных курсов терапии, включая Н2-блокаторы и блокаторы протоновой помпы</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olor w:val="000000"/>
          <w:spacing w:val="-5"/>
        </w:rPr>
      </w:pPr>
      <w:r w:rsidRPr="00A346FB">
        <w:rPr>
          <w:rFonts w:ascii="Times New Roman" w:hAnsi="Times New Roman" w:cs="Times New Roman"/>
          <w:color w:val="000000"/>
          <w:spacing w:val="-13"/>
        </w:rPr>
        <w:t>д</w:t>
      </w:r>
      <w:proofErr w:type="gramStart"/>
      <w:r w:rsidRPr="00A346F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A346FB">
        <w:rPr>
          <w:rFonts w:ascii="Times New Roman" w:hAnsi="Times New Roman" w:cs="Times New Roman"/>
        </w:rPr>
        <w:t>Неэффективность повторных курсов терапии, включая Н2-блокаторы и Де-Нол</w:t>
      </w:r>
      <w:r w:rsidRPr="00A346FB">
        <w:rPr>
          <w:rFonts w:ascii="Times New Roman" w:hAnsi="Times New Roman" w:cs="Times New Roman"/>
          <w:bCs/>
          <w:color w:val="000000"/>
          <w:spacing w:val="-5"/>
        </w:rPr>
        <w:t xml:space="preserve">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olor w:val="000000"/>
          <w:spacing w:val="-5"/>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A346FB">
        <w:rPr>
          <w:rFonts w:ascii="Times New Roman" w:hAnsi="Times New Roman" w:cs="Times New Roman"/>
          <w:bCs/>
          <w:caps/>
          <w:color w:val="000000"/>
          <w:spacing w:val="-5"/>
        </w:rPr>
        <w:t xml:space="preserve">7.    К    патогенетическим    факторам    язвенной    болезни    с </w:t>
      </w:r>
      <w:r w:rsidRPr="00A346FB">
        <w:rPr>
          <w:rFonts w:ascii="Times New Roman" w:hAnsi="Times New Roman" w:cs="Times New Roman"/>
          <w:bCs/>
          <w:caps/>
          <w:color w:val="000000"/>
          <w:spacing w:val="-12"/>
        </w:rPr>
        <w:t>локализацией язвы в двенадцатиперстной кишке относятся: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кислотно-пептический фактор</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б) ускоренная эвакуация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в) "кислые" стазы в двенадцатиперстной кишке</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A346FB">
        <w:rPr>
          <w:rFonts w:ascii="Times New Roman" w:hAnsi="Times New Roman" w:cs="Times New Roman"/>
          <w:color w:val="000000"/>
          <w:spacing w:val="-10"/>
        </w:rPr>
        <w:t xml:space="preserve">г) верно а) и б) </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A346FB">
        <w:rPr>
          <w:rFonts w:ascii="Times New Roman" w:hAnsi="Times New Roman" w:cs="Times New Roman"/>
          <w:color w:val="000000"/>
          <w:spacing w:val="-12"/>
        </w:rPr>
        <w:lastRenderedPageBreak/>
        <w:t>д) все перечисленные</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12"/>
        </w:rPr>
        <w:t xml:space="preserve">8. При язвенной болезни непрерывно рецидивирующего течения </w:t>
      </w:r>
      <w:r w:rsidRPr="00A346FB">
        <w:rPr>
          <w:rFonts w:ascii="Times New Roman" w:hAnsi="Times New Roman" w:cs="Times New Roman"/>
          <w:bCs/>
          <w:caps/>
          <w:color w:val="000000"/>
          <w:spacing w:val="-14"/>
        </w:rPr>
        <w:t>обострения возникают: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4 и более раз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0"/>
        </w:rPr>
        <w:t>б) 1 раз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9"/>
        </w:rPr>
        <w:t>в) 2 раза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г) периодов ремиссии не существует</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rPr>
      </w:pPr>
      <w:r w:rsidRPr="00A346FB">
        <w:rPr>
          <w:rFonts w:ascii="Times New Roman" w:hAnsi="Times New Roman" w:cs="Times New Roman"/>
          <w:color w:val="000000"/>
        </w:rPr>
        <w:t>д) верно а) и г)</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427577">
        <w:rPr>
          <w:rFonts w:ascii="Times New Roman" w:hAnsi="Times New Roman" w:cs="Times New Roman"/>
          <w:bCs/>
          <w:caps/>
          <w:color w:val="000000"/>
          <w:spacing w:val="-12"/>
        </w:rPr>
        <w:t>9.</w:t>
      </w:r>
      <w:r w:rsidRPr="00A346FB">
        <w:rPr>
          <w:rFonts w:ascii="Times New Roman" w:hAnsi="Times New Roman" w:cs="Times New Roman"/>
          <w:bCs/>
          <w:caps/>
          <w:color w:val="000000"/>
          <w:spacing w:val="-12"/>
        </w:rPr>
        <w:t xml:space="preserve">При пенетрации язвы в поджелудочную железу в крови </w:t>
      </w:r>
      <w:r w:rsidRPr="00A346FB">
        <w:rPr>
          <w:rFonts w:ascii="Times New Roman" w:hAnsi="Times New Roman" w:cs="Times New Roman"/>
          <w:bCs/>
          <w:caps/>
          <w:color w:val="000000"/>
          <w:spacing w:val="-17"/>
        </w:rPr>
        <w:t>повышается: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активность амилазы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4"/>
        </w:rPr>
        <w:t xml:space="preserve">б) </w:t>
      </w:r>
      <w:r w:rsidRPr="00A346FB">
        <w:rPr>
          <w:rFonts w:ascii="Times New Roman" w:hAnsi="Times New Roman" w:cs="Times New Roman"/>
          <w:color w:val="000000"/>
          <w:spacing w:val="-11"/>
        </w:rPr>
        <w:t>активность</w:t>
      </w:r>
      <w:r w:rsidRPr="00A346FB">
        <w:rPr>
          <w:rFonts w:ascii="Times New Roman" w:hAnsi="Times New Roman" w:cs="Times New Roman"/>
          <w:color w:val="000000"/>
          <w:spacing w:val="-14"/>
        </w:rPr>
        <w:t xml:space="preserve"> липазы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3"/>
        </w:rPr>
        <w:t xml:space="preserve">в) </w:t>
      </w:r>
      <w:r w:rsidRPr="00427577">
        <w:rPr>
          <w:rFonts w:ascii="Times New Roman" w:hAnsi="Times New Roman" w:cs="Times New Roman"/>
          <w:color w:val="000000"/>
          <w:spacing w:val="-13"/>
        </w:rPr>
        <w:t>уровень</w:t>
      </w:r>
      <w:r w:rsidRPr="00A346FB">
        <w:rPr>
          <w:rFonts w:ascii="Times New Roman" w:hAnsi="Times New Roman" w:cs="Times New Roman"/>
          <w:color w:val="000000"/>
          <w:spacing w:val="-13"/>
        </w:rPr>
        <w:t xml:space="preserve"> глюкозы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2"/>
        </w:rPr>
        <w:t xml:space="preserve">г) </w:t>
      </w:r>
      <w:r w:rsidRPr="00A346FB">
        <w:rPr>
          <w:rFonts w:ascii="Times New Roman" w:hAnsi="Times New Roman" w:cs="Times New Roman"/>
          <w:color w:val="000000"/>
          <w:spacing w:val="-11"/>
        </w:rPr>
        <w:t>активность</w:t>
      </w:r>
      <w:r w:rsidRPr="00A346FB">
        <w:rPr>
          <w:rFonts w:ascii="Times New Roman" w:hAnsi="Times New Roman" w:cs="Times New Roman"/>
          <w:color w:val="000000"/>
          <w:spacing w:val="-12"/>
        </w:rPr>
        <w:t xml:space="preserve"> щелочной фосфа</w:t>
      </w:r>
      <w:r>
        <w:rPr>
          <w:rFonts w:ascii="Times New Roman" w:hAnsi="Times New Roman" w:cs="Times New Roman"/>
          <w:color w:val="000000"/>
          <w:spacing w:val="-12"/>
        </w:rPr>
        <w:t>т</w:t>
      </w:r>
      <w:r w:rsidRPr="00A346FB">
        <w:rPr>
          <w:rFonts w:ascii="Times New Roman" w:hAnsi="Times New Roman" w:cs="Times New Roman"/>
          <w:color w:val="000000"/>
          <w:spacing w:val="-12"/>
        </w:rPr>
        <w:t>азы</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olor w:val="000000"/>
          <w:spacing w:val="-14"/>
        </w:rPr>
      </w:pPr>
      <w:r w:rsidRPr="00A346FB">
        <w:rPr>
          <w:rFonts w:ascii="Times New Roman" w:hAnsi="Times New Roman" w:cs="Times New Roman"/>
          <w:color w:val="000000"/>
          <w:spacing w:val="-12"/>
        </w:rPr>
        <w:t xml:space="preserve">д) </w:t>
      </w:r>
      <w:r w:rsidRPr="00427577">
        <w:rPr>
          <w:rFonts w:ascii="Times New Roman" w:hAnsi="Times New Roman" w:cs="Times New Roman"/>
          <w:color w:val="000000"/>
          <w:spacing w:val="-12"/>
        </w:rPr>
        <w:t>ничего</w:t>
      </w:r>
      <w:r w:rsidRPr="00A346FB">
        <w:rPr>
          <w:rFonts w:ascii="Times New Roman" w:hAnsi="Times New Roman" w:cs="Times New Roman"/>
          <w:color w:val="000000"/>
          <w:spacing w:val="-12"/>
        </w:rPr>
        <w:t xml:space="preserve"> </w:t>
      </w:r>
      <w:proofErr w:type="gramStart"/>
      <w:r w:rsidRPr="00A346FB">
        <w:rPr>
          <w:rFonts w:ascii="Times New Roman" w:hAnsi="Times New Roman" w:cs="Times New Roman"/>
          <w:color w:val="000000"/>
          <w:spacing w:val="-12"/>
        </w:rPr>
        <w:t>из</w:t>
      </w:r>
      <w:proofErr w:type="gramEnd"/>
      <w:r w:rsidRPr="00A346FB">
        <w:rPr>
          <w:rFonts w:ascii="Times New Roman" w:hAnsi="Times New Roman" w:cs="Times New Roman"/>
          <w:color w:val="000000"/>
          <w:spacing w:val="-12"/>
        </w:rPr>
        <w:t xml:space="preserve"> перечисленного </w:t>
      </w:r>
    </w:p>
    <w:p w:rsidR="001012EA" w:rsidRPr="00427577" w:rsidRDefault="001012EA" w:rsidP="001012EA">
      <w:pPr>
        <w:widowControl w:val="0"/>
        <w:shd w:val="clear" w:color="auto" w:fill="FFFFFF"/>
        <w:autoSpaceDE w:val="0"/>
        <w:autoSpaceDN w:val="0"/>
        <w:adjustRightInd w:val="0"/>
        <w:spacing w:after="0" w:line="317" w:lineRule="exact"/>
        <w:ind w:firstLine="1133"/>
        <w:rPr>
          <w:rFonts w:ascii="Times New Roman" w:hAnsi="Times New Roman" w:cs="Times New Roman"/>
          <w:bCs/>
          <w:color w:val="000000"/>
          <w:spacing w:val="-14"/>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427577">
        <w:rPr>
          <w:rFonts w:ascii="Times New Roman" w:hAnsi="Times New Roman" w:cs="Times New Roman"/>
          <w:bCs/>
          <w:caps/>
          <w:color w:val="000000"/>
          <w:spacing w:val="-14"/>
        </w:rPr>
        <w:t xml:space="preserve">10. </w:t>
      </w:r>
      <w:r w:rsidRPr="00A346FB">
        <w:rPr>
          <w:rFonts w:ascii="Times New Roman" w:hAnsi="Times New Roman" w:cs="Times New Roman"/>
          <w:bCs/>
          <w:caps/>
          <w:color w:val="000000"/>
          <w:spacing w:val="-14"/>
        </w:rPr>
        <w:t>Продукцию соляной кислоты снижает: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4"/>
        </w:rPr>
        <w:t>а) цимет</w:t>
      </w:r>
      <w:r w:rsidRPr="00427577">
        <w:rPr>
          <w:rFonts w:ascii="Times New Roman" w:hAnsi="Times New Roman" w:cs="Times New Roman"/>
          <w:color w:val="000000"/>
          <w:spacing w:val="-14"/>
        </w:rPr>
        <w:t>и</w:t>
      </w:r>
      <w:r w:rsidRPr="00A346FB">
        <w:rPr>
          <w:rFonts w:ascii="Times New Roman" w:hAnsi="Times New Roman" w:cs="Times New Roman"/>
          <w:color w:val="000000"/>
          <w:spacing w:val="-14"/>
        </w:rPr>
        <w:t>дин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3"/>
        </w:rPr>
        <w:t>б) гастроцепин</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в) ра</w:t>
      </w:r>
      <w:r w:rsidRPr="00427577">
        <w:rPr>
          <w:rFonts w:ascii="Times New Roman" w:hAnsi="Times New Roman" w:cs="Times New Roman"/>
          <w:color w:val="000000"/>
          <w:spacing w:val="-16"/>
        </w:rPr>
        <w:t>нитидин</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г) атро</w:t>
      </w:r>
      <w:r w:rsidRPr="00427577">
        <w:rPr>
          <w:rFonts w:ascii="Times New Roman" w:hAnsi="Times New Roman" w:cs="Times New Roman"/>
          <w:color w:val="000000"/>
          <w:spacing w:val="-1"/>
        </w:rPr>
        <w:t>пин</w:t>
      </w:r>
      <w:r w:rsidRPr="00A346FB">
        <w:rPr>
          <w:rFonts w:ascii="Times New Roman" w:hAnsi="Times New Roman" w:cs="Times New Roman"/>
          <w:color w:val="000000"/>
          <w:spacing w:val="-1"/>
        </w:rPr>
        <w:t xml:space="preserve">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 перечисленные препараты</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p>
    <w:p w:rsidR="001012EA" w:rsidRPr="00386AE4" w:rsidRDefault="001012EA" w:rsidP="00976182">
      <w:pPr>
        <w:spacing w:after="0" w:line="360" w:lineRule="auto"/>
        <w:jc w:val="center"/>
        <w:rPr>
          <w:rFonts w:ascii="Times New Roman" w:hAnsi="Times New Roman" w:cs="Times New Roman"/>
          <w:b/>
          <w:i/>
          <w:sz w:val="24"/>
          <w:szCs w:val="24"/>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 xml:space="preserve"> ЯЗВЕННАЯ БОЛЕЗНЬ ЖЕЛУДКА И 12-ПЕРСТНОЙ КИШКИ</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Е</w:t>
            </w:r>
          </w:p>
        </w:tc>
        <w:tc>
          <w:tcPr>
            <w:tcW w:w="1569" w:type="dxa"/>
          </w:tcPr>
          <w:p w:rsidR="001012EA" w:rsidRPr="00427577" w:rsidRDefault="001012EA" w:rsidP="001012EA">
            <w:pPr>
              <w:jc w:val="center"/>
            </w:pPr>
            <w:r>
              <w:t>Б</w:t>
            </w:r>
          </w:p>
        </w:tc>
        <w:tc>
          <w:tcPr>
            <w:tcW w:w="1855" w:type="dxa"/>
          </w:tcPr>
          <w:p w:rsidR="001012EA" w:rsidRPr="00427577"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В</w:t>
            </w:r>
          </w:p>
        </w:tc>
        <w:tc>
          <w:tcPr>
            <w:tcW w:w="1855" w:type="dxa"/>
          </w:tcPr>
          <w:p w:rsidR="001012EA" w:rsidRPr="00427577"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Д</w:t>
            </w:r>
          </w:p>
        </w:tc>
      </w:tr>
    </w:tbl>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spacing w:after="0" w:line="240" w:lineRule="auto"/>
        <w:jc w:val="center"/>
        <w:rPr>
          <w:rFonts w:ascii="Times New Roman" w:hAnsi="Times New Roman" w:cs="Times New Roman"/>
          <w:b/>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w:t>
      </w:r>
      <w:proofErr w:type="gramStart"/>
      <w:r w:rsidRPr="00A346FB">
        <w:rPr>
          <w:rFonts w:ascii="Times New Roman" w:eastAsia="Times New Roman" w:hAnsi="Times New Roman" w:cs="Times New Roman"/>
          <w:b/>
          <w:sz w:val="24"/>
          <w:szCs w:val="24"/>
        </w:rPr>
        <w:t>И(</w:t>
      </w:r>
      <w:proofErr w:type="gramEnd"/>
      <w:r w:rsidRPr="00A346FB">
        <w:rPr>
          <w:rFonts w:ascii="Times New Roman" w:eastAsia="Times New Roman" w:hAnsi="Times New Roman" w:cs="Times New Roman"/>
          <w:b/>
          <w:sz w:val="24"/>
          <w:szCs w:val="24"/>
        </w:rPr>
        <w:t>ЯЗВЕННЫЙ КОЛИТ, БОЛЕЗНЬ КРОНА, СИНДРОМ РАЗДРАЖЕННОЙ ТОЛСТОЙ КИШКИ).</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976182">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Default="001012EA" w:rsidP="001012EA">
      <w:pPr>
        <w:autoSpaceDE w:val="0"/>
        <w:autoSpaceDN w:val="0"/>
        <w:adjustRightInd w:val="0"/>
        <w:rPr>
          <w:rFonts w:ascii="Times New Roman" w:hAnsi="Times New Roman" w:cs="Times New Roman"/>
          <w:b/>
          <w:bCs/>
          <w:i/>
          <w:sz w:val="24"/>
          <w:szCs w:val="24"/>
          <w:u w:val="single"/>
        </w:rPr>
      </w:pPr>
    </w:p>
    <w:p w:rsidR="001012EA" w:rsidRDefault="001012EA" w:rsidP="001012E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ВАРИАНТ 1.</w:t>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8"/>
        </w:rPr>
        <w:t xml:space="preserve">1. К Вам обратился больной, последние месяцы страдающий анемией неясного </w:t>
      </w:r>
      <w:r w:rsidRPr="00DB029C">
        <w:rPr>
          <w:rFonts w:ascii="Times New Roman" w:hAnsi="Times New Roman" w:cs="Times New Roman"/>
          <w:bCs/>
          <w:caps/>
          <w:color w:val="000000"/>
          <w:spacing w:val="-4"/>
        </w:rPr>
        <w:t xml:space="preserve">генеза. При осмотре в мезогастрии справа неотчетливо пальпируется </w:t>
      </w:r>
      <w:r w:rsidRPr="00DB029C">
        <w:rPr>
          <w:rFonts w:ascii="Times New Roman" w:hAnsi="Times New Roman" w:cs="Times New Roman"/>
          <w:bCs/>
          <w:caps/>
          <w:color w:val="000000"/>
          <w:spacing w:val="-3"/>
        </w:rPr>
        <w:t xml:space="preserve">опухолевидное образование. С каким методом диагностики </w:t>
      </w:r>
      <w:proofErr w:type="gramStart"/>
      <w:r w:rsidRPr="00DB029C">
        <w:rPr>
          <w:rFonts w:ascii="Times New Roman" w:hAnsi="Times New Roman" w:cs="Times New Roman"/>
          <w:bCs/>
          <w:caps/>
          <w:color w:val="000000"/>
          <w:spacing w:val="-3"/>
        </w:rPr>
        <w:t>Вы</w:t>
      </w:r>
      <w:proofErr w:type="gramEnd"/>
      <w:r w:rsidRPr="00DB029C">
        <w:rPr>
          <w:rFonts w:ascii="Times New Roman" w:hAnsi="Times New Roman" w:cs="Times New Roman"/>
          <w:bCs/>
          <w:caps/>
          <w:color w:val="000000"/>
          <w:spacing w:val="-3"/>
        </w:rPr>
        <w:t xml:space="preserve"> прежде всего </w:t>
      </w:r>
      <w:r w:rsidRPr="00DB029C">
        <w:rPr>
          <w:rFonts w:ascii="Times New Roman" w:hAnsi="Times New Roman" w:cs="Times New Roman"/>
          <w:bCs/>
          <w:caps/>
          <w:color w:val="000000"/>
          <w:spacing w:val="-13"/>
        </w:rPr>
        <w:t>связываете надежду на успех диагностики:</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DB029C">
        <w:rPr>
          <w:rFonts w:ascii="Times New Roman" w:hAnsi="Times New Roman" w:cs="Times New Roman"/>
          <w:color w:val="000000"/>
          <w:spacing w:val="-12"/>
        </w:rPr>
        <w:t>а) стернальная пункция</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б) сцинтиграфня почек</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в) колоноскопия</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г) ультразвуковое исследование органов брюшной полости</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3"/>
        </w:rPr>
      </w:pPr>
      <w:r w:rsidRPr="00DB029C">
        <w:rPr>
          <w:rFonts w:ascii="Times New Roman" w:hAnsi="Times New Roman" w:cs="Times New Roman"/>
          <w:color w:val="000000"/>
          <w:spacing w:val="-13"/>
        </w:rPr>
        <w:t>д) гастроскопия</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DB029C">
        <w:rPr>
          <w:rFonts w:ascii="Times New Roman" w:hAnsi="Times New Roman" w:cs="Times New Roman"/>
          <w:bCs/>
          <w:caps/>
          <w:color w:val="000000"/>
          <w:spacing w:val="-9"/>
        </w:rPr>
        <w:t xml:space="preserve">2. Укажите   осложнение,   не   характерное   для    язвенного </w:t>
      </w:r>
      <w:r w:rsidRPr="00DB029C">
        <w:rPr>
          <w:rFonts w:ascii="Times New Roman" w:hAnsi="Times New Roman" w:cs="Times New Roman"/>
          <w:bCs/>
          <w:caps/>
          <w:color w:val="000000"/>
          <w:spacing w:val="-20"/>
        </w:rPr>
        <w:t>колита: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а) массивное кишечное кровотечение</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б) перфорация толстой кишки</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в) перфорация тонкой кишки</w:t>
      </w:r>
    </w:p>
    <w:p w:rsidR="001012EA" w:rsidRDefault="001012EA" w:rsidP="001012EA">
      <w:pPr>
        <w:widowControl w:val="0"/>
        <w:shd w:val="clear" w:color="auto" w:fill="FFFFFF"/>
        <w:tabs>
          <w:tab w:val="left" w:pos="1820"/>
        </w:tabs>
        <w:autoSpaceDE w:val="0"/>
        <w:autoSpaceDN w:val="0"/>
        <w:adjustRightInd w:val="0"/>
        <w:spacing w:after="0" w:line="274" w:lineRule="exact"/>
        <w:rPr>
          <w:rFonts w:ascii="Times New Roman" w:hAnsi="Times New Roman" w:cs="Times New Roman"/>
          <w:color w:val="000000"/>
          <w:spacing w:val="-18"/>
        </w:rPr>
      </w:pPr>
      <w:r w:rsidRPr="00DB029C">
        <w:rPr>
          <w:rFonts w:ascii="Times New Roman" w:hAnsi="Times New Roman" w:cs="Times New Roman"/>
          <w:color w:val="000000"/>
          <w:spacing w:val="-18"/>
        </w:rPr>
        <w:t>г) перитонит</w:t>
      </w:r>
    </w:p>
    <w:p w:rsidR="001012EA" w:rsidRPr="00DB029C" w:rsidRDefault="001012EA" w:rsidP="001012EA">
      <w:pPr>
        <w:widowControl w:val="0"/>
        <w:shd w:val="clear" w:color="auto" w:fill="FFFFFF"/>
        <w:tabs>
          <w:tab w:val="left" w:pos="1820"/>
        </w:tabs>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8"/>
        </w:rPr>
        <w:tab/>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2"/>
        </w:rPr>
        <w:t xml:space="preserve">3. Девочка </w:t>
      </w:r>
      <w:r w:rsidR="00976182">
        <w:rPr>
          <w:rFonts w:ascii="Times New Roman" w:hAnsi="Times New Roman" w:cs="Times New Roman"/>
          <w:bCs/>
          <w:caps/>
          <w:color w:val="000000"/>
          <w:spacing w:val="-2"/>
        </w:rPr>
        <w:t>5</w:t>
      </w:r>
      <w:r w:rsidRPr="00DB029C">
        <w:rPr>
          <w:rFonts w:ascii="Times New Roman" w:hAnsi="Times New Roman" w:cs="Times New Roman"/>
          <w:bCs/>
          <w:caps/>
          <w:color w:val="000000"/>
          <w:spacing w:val="-2"/>
        </w:rPr>
        <w:t xml:space="preserve"> лет заболела остро. Через 2 часа после приема пищи появились </w:t>
      </w:r>
      <w:r w:rsidRPr="00DB029C">
        <w:rPr>
          <w:rFonts w:ascii="Times New Roman" w:hAnsi="Times New Roman" w:cs="Times New Roman"/>
          <w:bCs/>
          <w:caps/>
          <w:color w:val="000000"/>
        </w:rPr>
        <w:t xml:space="preserve">острые боли по всему животу, частая рвота, трижды был жидкий стул с </w:t>
      </w:r>
      <w:r w:rsidRPr="00DB029C">
        <w:rPr>
          <w:rFonts w:ascii="Times New Roman" w:hAnsi="Times New Roman" w:cs="Times New Roman"/>
          <w:bCs/>
          <w:caps/>
          <w:color w:val="000000"/>
          <w:spacing w:val="-4"/>
        </w:rPr>
        <w:t xml:space="preserve">примесью слизи и темноватой крови. Температура тела Зб,8°С. При осмотре: </w:t>
      </w:r>
      <w:r w:rsidRPr="00DB029C">
        <w:rPr>
          <w:rFonts w:ascii="Times New Roman" w:hAnsi="Times New Roman" w:cs="Times New Roman"/>
          <w:bCs/>
          <w:caps/>
          <w:color w:val="000000"/>
          <w:spacing w:val="-5"/>
        </w:rPr>
        <w:t xml:space="preserve">язык влажный, живот умеренно вздут во всех отделах. В правой подвздошной </w:t>
      </w:r>
      <w:r w:rsidRPr="00DB029C">
        <w:rPr>
          <w:rFonts w:ascii="Times New Roman" w:hAnsi="Times New Roman" w:cs="Times New Roman"/>
          <w:bCs/>
          <w:caps/>
          <w:color w:val="000000"/>
          <w:spacing w:val="-7"/>
        </w:rPr>
        <w:t xml:space="preserve">области пальпируется болезненное, малоподвижное образование эластической </w:t>
      </w:r>
      <w:r w:rsidRPr="00DB029C">
        <w:rPr>
          <w:rFonts w:ascii="Times New Roman" w:hAnsi="Times New Roman" w:cs="Times New Roman"/>
          <w:bCs/>
          <w:caps/>
          <w:color w:val="000000"/>
          <w:spacing w:val="-10"/>
        </w:rPr>
        <w:t xml:space="preserve">консистенции. При пальцевом исследовании прямой кишки: анус плотно </w:t>
      </w:r>
      <w:r w:rsidRPr="00DB029C">
        <w:rPr>
          <w:rFonts w:ascii="Times New Roman" w:hAnsi="Times New Roman" w:cs="Times New Roman"/>
          <w:bCs/>
          <w:caps/>
          <w:color w:val="000000"/>
          <w:spacing w:val="-7"/>
        </w:rPr>
        <w:t xml:space="preserve">охватывает палец, слизистая гладкая, на перчатке кровь. Наиболее вероятный </w:t>
      </w:r>
      <w:r w:rsidRPr="00DB029C">
        <w:rPr>
          <w:rFonts w:ascii="Times New Roman" w:hAnsi="Times New Roman" w:cs="Times New Roman"/>
          <w:bCs/>
          <w:caps/>
          <w:color w:val="000000"/>
          <w:spacing w:val="-17"/>
        </w:rPr>
        <w:t>диагноз:</w:t>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rPr>
      </w:pPr>
      <w:r w:rsidRPr="00DB029C">
        <w:rPr>
          <w:rFonts w:ascii="Times New Roman" w:hAnsi="Times New Roman" w:cs="Times New Roman"/>
          <w:color w:val="000000"/>
          <w:spacing w:val="-2"/>
        </w:rPr>
        <w:t>а) дивертикулит Меккеля</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
        </w:rPr>
        <w:t>б) инвагинационная кишечная непроходимость</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
        </w:rPr>
        <w:t>в) болезнь Крона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г) аппендикулярный инфильтрат</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6"/>
        </w:rPr>
      </w:pPr>
      <w:r w:rsidRPr="00DB029C">
        <w:rPr>
          <w:rFonts w:ascii="Times New Roman" w:hAnsi="Times New Roman" w:cs="Times New Roman"/>
          <w:color w:val="000000"/>
          <w:spacing w:val="-16"/>
        </w:rPr>
        <w:t>д) неспецифический язвенный колит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DB029C">
        <w:rPr>
          <w:rFonts w:ascii="Times New Roman" w:hAnsi="Times New Roman" w:cs="Times New Roman"/>
          <w:bCs/>
          <w:caps/>
          <w:color w:val="000000"/>
          <w:spacing w:val="-11"/>
        </w:rPr>
        <w:t>4. Наиболее частой локализацией дивертикулов толстой кишки является: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а) прямая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6) сигмовидная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в) нисходящая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г) ободочная кишка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5"/>
        </w:rPr>
      </w:pPr>
      <w:r w:rsidRPr="00DB029C">
        <w:rPr>
          <w:rFonts w:ascii="Times New Roman" w:hAnsi="Times New Roman" w:cs="Times New Roman"/>
          <w:color w:val="000000"/>
          <w:spacing w:val="-15"/>
        </w:rPr>
        <w:lastRenderedPageBreak/>
        <w:t>д) слепая кишка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3"/>
        </w:rPr>
        <w:t xml:space="preserve">5. Если у больного выделение крови из заднего прохода в виде </w:t>
      </w:r>
      <w:r w:rsidRPr="00DB029C">
        <w:rPr>
          <w:rFonts w:ascii="Times New Roman" w:hAnsi="Times New Roman" w:cs="Times New Roman"/>
          <w:bCs/>
          <w:caps/>
          <w:color w:val="000000"/>
          <w:spacing w:val="-5"/>
        </w:rPr>
        <w:t xml:space="preserve">«смородинового </w:t>
      </w:r>
      <w:r w:rsidRPr="00DB029C">
        <w:rPr>
          <w:rFonts w:ascii="Times New Roman" w:hAnsi="Times New Roman" w:cs="Times New Roman"/>
          <w:caps/>
          <w:color w:val="000000"/>
          <w:spacing w:val="-5"/>
        </w:rPr>
        <w:t xml:space="preserve">желе», </w:t>
      </w:r>
      <w:r w:rsidRPr="00DB029C">
        <w:rPr>
          <w:rFonts w:ascii="Times New Roman" w:hAnsi="Times New Roman" w:cs="Times New Roman"/>
          <w:bCs/>
          <w:caps/>
          <w:color w:val="000000"/>
          <w:spacing w:val="-5"/>
        </w:rPr>
        <w:t xml:space="preserve">то какова наиболее вероятная локализация источника </w:t>
      </w:r>
      <w:r w:rsidRPr="00DB029C">
        <w:rPr>
          <w:rFonts w:ascii="Times New Roman" w:hAnsi="Times New Roman" w:cs="Times New Roman"/>
          <w:bCs/>
          <w:caps/>
          <w:color w:val="000000"/>
          <w:spacing w:val="-16"/>
        </w:rPr>
        <w:t>кровотечения?</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5"/>
        </w:rPr>
        <w:t>а) пищевод</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б) желудок</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в) 12-перстная кишка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г) ободочная кишка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rPr>
        <w:t>д) прямая кишка</w:t>
      </w:r>
    </w:p>
    <w:p w:rsidR="001012EA" w:rsidRPr="00DB029C" w:rsidRDefault="001012EA" w:rsidP="001012EA">
      <w:pPr>
        <w:widowControl w:val="0"/>
        <w:shd w:val="clear" w:color="auto" w:fill="FFFFFF"/>
        <w:autoSpaceDE w:val="0"/>
        <w:autoSpaceDN w:val="0"/>
        <w:adjustRightInd w:val="0"/>
        <w:spacing w:after="0" w:line="278" w:lineRule="exact"/>
        <w:ind w:firstLine="708"/>
        <w:rPr>
          <w:rFonts w:ascii="Times New Roman" w:hAnsi="Times New Roman" w:cs="Times New Roman"/>
          <w:bCs/>
          <w:color w:val="000000"/>
          <w:spacing w:val="-7"/>
        </w:rPr>
      </w:pP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DB029C">
        <w:rPr>
          <w:rFonts w:ascii="Times New Roman" w:hAnsi="Times New Roman" w:cs="Times New Roman"/>
          <w:bCs/>
          <w:caps/>
          <w:color w:val="000000"/>
          <w:spacing w:val="-7"/>
        </w:rPr>
        <w:t xml:space="preserve">6. Обострение язвенного колита может быть </w:t>
      </w:r>
      <w:r w:rsidRPr="00DB029C">
        <w:rPr>
          <w:rFonts w:ascii="Times New Roman" w:hAnsi="Times New Roman" w:cs="Times New Roman"/>
          <w:bCs/>
          <w:caps/>
          <w:color w:val="000000"/>
          <w:spacing w:val="-20"/>
        </w:rPr>
        <w:t>связано:</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а) с прекращением поддерживающей терапии сульфасалазином</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DB029C">
        <w:rPr>
          <w:rFonts w:ascii="Times New Roman" w:hAnsi="Times New Roman" w:cs="Times New Roman"/>
          <w:color w:val="000000"/>
          <w:spacing w:val="-13"/>
        </w:rPr>
        <w:t>б) с беременностью</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 xml:space="preserve">в) </w:t>
      </w:r>
      <w:r w:rsidRPr="00DB029C">
        <w:rPr>
          <w:rFonts w:ascii="Times New Roman" w:hAnsi="Times New Roman" w:cs="Times New Roman"/>
        </w:rPr>
        <w:t>с нарушением диеты</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DB029C">
        <w:rPr>
          <w:rFonts w:ascii="Times New Roman" w:hAnsi="Times New Roman" w:cs="Times New Roman"/>
          <w:color w:val="000000"/>
          <w:spacing w:val="-15"/>
        </w:rPr>
        <w:t>г) с интеркуррентной инфекцией</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DB029C">
        <w:rPr>
          <w:rFonts w:ascii="Times New Roman" w:hAnsi="Times New Roman" w:cs="Times New Roman"/>
          <w:color w:val="000000"/>
          <w:spacing w:val="-17"/>
        </w:rPr>
        <w:t>д) со всем перечисленным</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2C5BA2">
        <w:rPr>
          <w:rFonts w:ascii="Times New Roman" w:hAnsi="Times New Roman" w:cs="Times New Roman"/>
          <w:bCs/>
          <w:caps/>
          <w:color w:val="000000"/>
          <w:spacing w:val="-14"/>
        </w:rPr>
        <w:t xml:space="preserve">7. В диагностике </w:t>
      </w:r>
      <w:r w:rsidR="00976182">
        <w:rPr>
          <w:rFonts w:ascii="Times New Roman" w:hAnsi="Times New Roman" w:cs="Times New Roman"/>
          <w:bCs/>
          <w:caps/>
          <w:color w:val="000000"/>
          <w:spacing w:val="-14"/>
        </w:rPr>
        <w:t xml:space="preserve"> Я</w:t>
      </w:r>
      <w:r w:rsidRPr="002C5BA2">
        <w:rPr>
          <w:rFonts w:ascii="Times New Roman" w:hAnsi="Times New Roman" w:cs="Times New Roman"/>
          <w:bCs/>
          <w:caps/>
          <w:color w:val="000000"/>
          <w:spacing w:val="-14"/>
        </w:rPr>
        <w:t>звенного  колита ведущее значение имеет:</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7"/>
        </w:rPr>
        <w:t>а)  физикальное обследование</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5"/>
        </w:rPr>
        <w:t>б) анализ кала на скрытую кровь</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6"/>
        </w:rPr>
        <w:t>в)  ирригоскопия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
        </w:rPr>
        <w:t>г) колоноскопия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8"/>
        </w:rPr>
      </w:pPr>
      <w:r w:rsidRPr="00DB029C">
        <w:rPr>
          <w:rFonts w:ascii="Times New Roman" w:hAnsi="Times New Roman" w:cs="Times New Roman"/>
          <w:color w:val="000000"/>
          <w:spacing w:val="-8"/>
        </w:rPr>
        <w:t>д) верно в) и г)</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2C5BA2">
        <w:rPr>
          <w:rFonts w:ascii="Times New Roman" w:hAnsi="Times New Roman" w:cs="Times New Roman"/>
          <w:bCs/>
          <w:caps/>
          <w:color w:val="000000"/>
          <w:spacing w:val="-17"/>
        </w:rPr>
        <w:t xml:space="preserve">8. Что такое </w:t>
      </w:r>
      <w:proofErr w:type="gramStart"/>
      <w:r w:rsidRPr="002C5BA2">
        <w:rPr>
          <w:rFonts w:ascii="Times New Roman" w:hAnsi="Times New Roman" w:cs="Times New Roman"/>
          <w:bCs/>
          <w:caps/>
          <w:color w:val="000000"/>
          <w:spacing w:val="-17"/>
        </w:rPr>
        <w:t>мелена</w:t>
      </w:r>
      <w:proofErr w:type="gramEnd"/>
      <w:r w:rsidRPr="002C5BA2">
        <w:rPr>
          <w:rFonts w:ascii="Times New Roman" w:hAnsi="Times New Roman" w:cs="Times New Roman"/>
          <w:bCs/>
          <w:caps/>
          <w:color w:val="000000"/>
          <w:spacing w:val="-17"/>
        </w:rPr>
        <w:t>:</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8"/>
        </w:rPr>
        <w:t>а) «жирный», блестящий, плохо смываемый кал</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5"/>
        </w:rPr>
        <w:t>б) жидкий кал черного цвета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5"/>
        </w:rPr>
        <w:t>в) серый, обесцвеченный кал</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DB029C">
        <w:rPr>
          <w:rFonts w:ascii="Times New Roman" w:hAnsi="Times New Roman" w:cs="Times New Roman"/>
          <w:color w:val="000000"/>
          <w:spacing w:val="-17"/>
        </w:rPr>
        <w:t>г) кал с кусочками непереваренной пищи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DB029C">
        <w:rPr>
          <w:rFonts w:ascii="Times New Roman" w:hAnsi="Times New Roman" w:cs="Times New Roman"/>
          <w:color w:val="000000"/>
          <w:spacing w:val="-17"/>
        </w:rPr>
        <w:t>д) черный оформленный кал</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2C5BA2">
        <w:rPr>
          <w:rFonts w:ascii="Times New Roman" w:hAnsi="Times New Roman" w:cs="Times New Roman"/>
          <w:bCs/>
          <w:caps/>
          <w:color w:val="000000"/>
          <w:spacing w:val="-2"/>
        </w:rPr>
        <w:t xml:space="preserve">9.Какой симптом не наблюдается при болезни Крона и </w:t>
      </w:r>
      <w:r w:rsidRPr="002C5BA2">
        <w:rPr>
          <w:rFonts w:ascii="Times New Roman" w:hAnsi="Times New Roman" w:cs="Times New Roman"/>
          <w:bCs/>
          <w:caps/>
          <w:color w:val="000000"/>
          <w:spacing w:val="-20"/>
        </w:rPr>
        <w:t>язвенном колите?</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rPr>
        <w:t>а) диарея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7"/>
        </w:rPr>
        <w:t>б) артриты</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
        </w:rPr>
        <w:t>в) узловая эритема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rPr>
        <w:t>г) запоры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2"/>
        </w:rPr>
      </w:pPr>
      <w:r w:rsidRPr="00DB029C">
        <w:rPr>
          <w:rFonts w:ascii="Times New Roman" w:hAnsi="Times New Roman" w:cs="Times New Roman"/>
          <w:color w:val="000000"/>
          <w:spacing w:val="-2"/>
        </w:rPr>
        <w:t>д) ирит, эписклерит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2C5BA2">
        <w:rPr>
          <w:rFonts w:ascii="Times New Roman" w:hAnsi="Times New Roman" w:cs="Times New Roman"/>
          <w:bCs/>
          <w:caps/>
          <w:color w:val="000000"/>
        </w:rPr>
        <w:t xml:space="preserve">10.Какие средства рекомендуется назначать при синдроме раздраженной кишки </w:t>
      </w:r>
      <w:r w:rsidRPr="002C5BA2">
        <w:rPr>
          <w:rFonts w:ascii="Times New Roman" w:hAnsi="Times New Roman" w:cs="Times New Roman"/>
          <w:bCs/>
          <w:caps/>
          <w:color w:val="000000"/>
          <w:spacing w:val="-7"/>
        </w:rPr>
        <w:t>с гипомоторной дискинезией?</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rPr>
        <w:t>1</w:t>
      </w:r>
      <w:r w:rsidRPr="002C5BA2">
        <w:rPr>
          <w:rFonts w:ascii="Times New Roman" w:hAnsi="Times New Roman" w:cs="Times New Roman"/>
          <w:color w:val="000000"/>
        </w:rPr>
        <w:t>)</w:t>
      </w:r>
      <w:r w:rsidRPr="00DB029C">
        <w:rPr>
          <w:rFonts w:ascii="Times New Roman" w:hAnsi="Times New Roman" w:cs="Times New Roman"/>
          <w:color w:val="000000"/>
        </w:rPr>
        <w:t xml:space="preserve">   Антрахиноны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Pr>
          <w:rFonts w:ascii="Times New Roman" w:hAnsi="Times New Roman" w:cs="Times New Roman"/>
          <w:color w:val="000000"/>
          <w:spacing w:val="-1"/>
        </w:rPr>
        <w:t>2</w:t>
      </w:r>
      <w:r w:rsidRPr="002C5BA2">
        <w:rPr>
          <w:rFonts w:ascii="Times New Roman" w:hAnsi="Times New Roman" w:cs="Times New Roman"/>
          <w:color w:val="000000"/>
          <w:spacing w:val="-1"/>
        </w:rPr>
        <w:t>)</w:t>
      </w:r>
      <w:r w:rsidRPr="00DB029C">
        <w:rPr>
          <w:rFonts w:ascii="Times New Roman" w:hAnsi="Times New Roman" w:cs="Times New Roman"/>
          <w:color w:val="000000"/>
          <w:spacing w:val="-1"/>
        </w:rPr>
        <w:t xml:space="preserve">   Балластные вещества</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2C5BA2">
        <w:rPr>
          <w:rFonts w:ascii="Times New Roman" w:hAnsi="Times New Roman" w:cs="Times New Roman"/>
          <w:color w:val="000000"/>
        </w:rPr>
        <w:t>3)</w:t>
      </w:r>
      <w:r w:rsidRPr="00DB029C">
        <w:rPr>
          <w:rFonts w:ascii="Times New Roman" w:hAnsi="Times New Roman" w:cs="Times New Roman"/>
          <w:color w:val="000000"/>
        </w:rPr>
        <w:t xml:space="preserve">   Антациды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Pr>
          <w:rFonts w:ascii="Times New Roman" w:hAnsi="Times New Roman" w:cs="Times New Roman"/>
          <w:color w:val="000000"/>
        </w:rPr>
        <w:t>4</w:t>
      </w:r>
      <w:r w:rsidRPr="002C5BA2">
        <w:rPr>
          <w:rFonts w:ascii="Times New Roman" w:hAnsi="Times New Roman" w:cs="Times New Roman"/>
          <w:color w:val="000000"/>
        </w:rPr>
        <w:t>)</w:t>
      </w:r>
      <w:r w:rsidRPr="00DB029C">
        <w:rPr>
          <w:rFonts w:ascii="Times New Roman" w:hAnsi="Times New Roman" w:cs="Times New Roman"/>
          <w:color w:val="000000"/>
        </w:rPr>
        <w:t xml:space="preserve">  Прокинетнки</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3"/>
        </w:rPr>
      </w:pPr>
      <w:r>
        <w:rPr>
          <w:rFonts w:ascii="Times New Roman" w:hAnsi="Times New Roman" w:cs="Times New Roman"/>
          <w:color w:val="000000"/>
          <w:spacing w:val="-3"/>
        </w:rPr>
        <w:t>5</w:t>
      </w:r>
      <w:r w:rsidRPr="005E5F2A">
        <w:rPr>
          <w:rFonts w:ascii="Times New Roman" w:hAnsi="Times New Roman" w:cs="Times New Roman"/>
          <w:color w:val="000000"/>
          <w:spacing w:val="-3"/>
        </w:rPr>
        <w:t xml:space="preserve">) </w:t>
      </w:r>
      <w:r w:rsidRPr="00DB029C">
        <w:rPr>
          <w:rFonts w:ascii="Times New Roman" w:hAnsi="Times New Roman" w:cs="Times New Roman"/>
          <w:color w:val="000000"/>
          <w:spacing w:val="-3"/>
        </w:rPr>
        <w:t xml:space="preserve"> Спазмолитики </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spacing w:val="-7"/>
        </w:rPr>
        <w:t>Ответы: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spacing w:val="-5"/>
        </w:rPr>
        <w:t>а) 1,3,5</w:t>
      </w: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2C5BA2">
        <w:rPr>
          <w:rFonts w:ascii="Times New Roman" w:hAnsi="Times New Roman" w:cs="Times New Roman"/>
          <w:color w:val="000000"/>
        </w:rPr>
        <w:t xml:space="preserve">б) </w:t>
      </w:r>
      <w:r w:rsidRPr="002C5BA2">
        <w:rPr>
          <w:rFonts w:ascii="Times New Roman" w:hAnsi="Times New Roman" w:cs="Times New Roman"/>
          <w:color w:val="000000"/>
          <w:spacing w:val="11"/>
        </w:rPr>
        <w:t>2,4</w:t>
      </w: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2C5BA2">
        <w:rPr>
          <w:rFonts w:ascii="Times New Roman" w:hAnsi="Times New Roman" w:cs="Times New Roman"/>
          <w:color w:val="000000"/>
        </w:rPr>
        <w:t>в) 1,5</w:t>
      </w:r>
    </w:p>
    <w:p w:rsidR="001012EA" w:rsidRPr="002C5BA2" w:rsidRDefault="001012EA" w:rsidP="001012EA">
      <w:pPr>
        <w:widowControl w:val="0"/>
        <w:shd w:val="clear" w:color="auto" w:fill="FFFFFF"/>
        <w:autoSpaceDE w:val="0"/>
        <w:autoSpaceDN w:val="0"/>
        <w:adjustRightInd w:val="0"/>
        <w:spacing w:after="0" w:line="293" w:lineRule="exact"/>
        <w:rPr>
          <w:rFonts w:ascii="Times New Roman" w:hAnsi="Times New Roman" w:cs="Times New Roman"/>
          <w:color w:val="000000"/>
        </w:rPr>
      </w:pPr>
      <w:r w:rsidRPr="002C5BA2">
        <w:rPr>
          <w:rFonts w:ascii="Times New Roman" w:hAnsi="Times New Roman" w:cs="Times New Roman"/>
          <w:color w:val="000000"/>
        </w:rPr>
        <w:t xml:space="preserve">г) 3,4 </w:t>
      </w:r>
    </w:p>
    <w:p w:rsidR="001012EA" w:rsidRDefault="001012EA" w:rsidP="001012EA">
      <w:pPr>
        <w:widowControl w:val="0"/>
        <w:shd w:val="clear" w:color="auto" w:fill="FFFFFF"/>
        <w:autoSpaceDE w:val="0"/>
        <w:autoSpaceDN w:val="0"/>
        <w:adjustRightInd w:val="0"/>
        <w:spacing w:after="0" w:line="293" w:lineRule="exact"/>
        <w:rPr>
          <w:rFonts w:ascii="Times New Roman" w:hAnsi="Times New Roman" w:cs="Times New Roman"/>
          <w:color w:val="000000"/>
          <w:spacing w:val="-11"/>
        </w:rPr>
      </w:pPr>
      <w:r w:rsidRPr="002C5BA2">
        <w:rPr>
          <w:rFonts w:ascii="Times New Roman" w:hAnsi="Times New Roman" w:cs="Times New Roman"/>
          <w:color w:val="000000"/>
          <w:spacing w:val="-11"/>
        </w:rPr>
        <w:t>д) 1,3</w:t>
      </w:r>
    </w:p>
    <w:p w:rsidR="001012EA" w:rsidRPr="002C5BA2"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B86AF8" w:rsidRDefault="00B86AF8"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1012EA"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r w:rsidRPr="009B6066">
        <w:rPr>
          <w:rFonts w:ascii="Times New Roman" w:hAnsi="Times New Roman" w:cs="Times New Roman"/>
        </w:rPr>
        <w:lastRenderedPageBreak/>
        <w:t>ВАРИАНТ 2</w:t>
      </w:r>
    </w:p>
    <w:p w:rsidR="001012EA" w:rsidRPr="009B6066"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4"/>
        </w:rPr>
        <w:t xml:space="preserve">1. Женщина </w:t>
      </w:r>
      <w:r w:rsidRPr="009B6066">
        <w:rPr>
          <w:rFonts w:ascii="Times New Roman" w:hAnsi="Times New Roman" w:cs="Times New Roman"/>
          <w:caps/>
          <w:color w:val="000000"/>
          <w:spacing w:val="-4"/>
        </w:rPr>
        <w:t xml:space="preserve">45 лет </w:t>
      </w:r>
      <w:r w:rsidRPr="009B6066">
        <w:rPr>
          <w:rFonts w:ascii="Times New Roman" w:hAnsi="Times New Roman" w:cs="Times New Roman"/>
          <w:bCs/>
          <w:caps/>
          <w:color w:val="000000"/>
          <w:spacing w:val="-4"/>
        </w:rPr>
        <w:t xml:space="preserve">обратилась с жалобами на чередование запоров и поносов, </w:t>
      </w:r>
      <w:r w:rsidRPr="009B6066">
        <w:rPr>
          <w:rFonts w:ascii="Times New Roman" w:hAnsi="Times New Roman" w:cs="Times New Roman"/>
          <w:caps/>
          <w:color w:val="000000"/>
          <w:spacing w:val="-11"/>
        </w:rPr>
        <w:t xml:space="preserve">вздутие </w:t>
      </w:r>
      <w:r w:rsidRPr="009B6066">
        <w:rPr>
          <w:rFonts w:ascii="Times New Roman" w:hAnsi="Times New Roman" w:cs="Times New Roman"/>
          <w:bCs/>
          <w:caps/>
          <w:color w:val="000000"/>
          <w:spacing w:val="-11"/>
        </w:rPr>
        <w:t xml:space="preserve">живота, колодные и горячие приливы, боли в животе при акте дефекации, </w:t>
      </w:r>
      <w:r w:rsidRPr="009B6066">
        <w:rPr>
          <w:rFonts w:ascii="Times New Roman" w:hAnsi="Times New Roman" w:cs="Times New Roman"/>
          <w:bCs/>
          <w:caps/>
          <w:color w:val="000000"/>
          <w:spacing w:val="-6"/>
        </w:rPr>
        <w:t xml:space="preserve">отсутствие менструаций. </w:t>
      </w:r>
      <w:r w:rsidRPr="009B6066">
        <w:rPr>
          <w:rFonts w:ascii="Times New Roman" w:hAnsi="Times New Roman" w:cs="Times New Roman"/>
          <w:caps/>
          <w:color w:val="000000"/>
          <w:spacing w:val="-6"/>
        </w:rPr>
        <w:t xml:space="preserve">Стул </w:t>
      </w:r>
      <w:r w:rsidRPr="009B6066">
        <w:rPr>
          <w:rFonts w:ascii="Times New Roman" w:hAnsi="Times New Roman" w:cs="Times New Roman"/>
          <w:bCs/>
          <w:caps/>
          <w:color w:val="000000"/>
          <w:spacing w:val="-6"/>
        </w:rPr>
        <w:t xml:space="preserve">со слизистыми пробками, лишенный запаха. </w:t>
      </w:r>
      <w:r w:rsidRPr="009B6066">
        <w:rPr>
          <w:rFonts w:ascii="Times New Roman" w:hAnsi="Times New Roman" w:cs="Times New Roman"/>
          <w:bCs/>
          <w:caps/>
          <w:color w:val="000000"/>
          <w:spacing w:val="-2"/>
        </w:rPr>
        <w:t xml:space="preserve">Объективно депрессией ость настроения, Живот </w:t>
      </w:r>
      <w:r w:rsidRPr="009B6066">
        <w:rPr>
          <w:rFonts w:ascii="Times New Roman" w:hAnsi="Times New Roman" w:cs="Times New Roman"/>
          <w:caps/>
          <w:color w:val="000000"/>
          <w:spacing w:val="-2"/>
        </w:rPr>
        <w:t xml:space="preserve">мягкий, слегка </w:t>
      </w:r>
      <w:r w:rsidRPr="009B6066">
        <w:rPr>
          <w:rFonts w:ascii="Times New Roman" w:hAnsi="Times New Roman" w:cs="Times New Roman"/>
          <w:bCs/>
          <w:caps/>
          <w:color w:val="000000"/>
          <w:spacing w:val="-4"/>
        </w:rPr>
        <w:t xml:space="preserve">чувствительный по </w:t>
      </w:r>
      <w:r w:rsidRPr="009B6066">
        <w:rPr>
          <w:rFonts w:ascii="Times New Roman" w:hAnsi="Times New Roman" w:cs="Times New Roman"/>
          <w:caps/>
          <w:color w:val="000000"/>
          <w:spacing w:val="-4"/>
        </w:rPr>
        <w:t xml:space="preserve">ходу </w:t>
      </w:r>
      <w:r w:rsidRPr="009B6066">
        <w:rPr>
          <w:rFonts w:ascii="Times New Roman" w:hAnsi="Times New Roman" w:cs="Times New Roman"/>
          <w:bCs/>
          <w:caps/>
          <w:color w:val="000000"/>
          <w:spacing w:val="-4"/>
        </w:rPr>
        <w:t xml:space="preserve">толстого кишечника. </w:t>
      </w:r>
      <w:r w:rsidRPr="009B6066">
        <w:rPr>
          <w:rFonts w:ascii="Times New Roman" w:hAnsi="Times New Roman" w:cs="Times New Roman"/>
          <w:caps/>
          <w:color w:val="000000"/>
          <w:spacing w:val="-4"/>
        </w:rPr>
        <w:t xml:space="preserve">Полное </w:t>
      </w:r>
      <w:r w:rsidRPr="009B6066">
        <w:rPr>
          <w:rFonts w:ascii="Times New Roman" w:hAnsi="Times New Roman" w:cs="Times New Roman"/>
          <w:bCs/>
          <w:caps/>
          <w:color w:val="000000"/>
          <w:spacing w:val="-4"/>
        </w:rPr>
        <w:t xml:space="preserve">клинико-лабораторное </w:t>
      </w:r>
      <w:r w:rsidRPr="009B6066">
        <w:rPr>
          <w:rFonts w:ascii="Times New Roman" w:hAnsi="Times New Roman" w:cs="Times New Roman"/>
          <w:bCs/>
          <w:caps/>
          <w:color w:val="000000"/>
          <w:spacing w:val="-7"/>
        </w:rPr>
        <w:t>исследование не выявило патологических изменений. Ваш диагноз:</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13"/>
        </w:rPr>
        <w:t>а)</w:t>
      </w:r>
      <w:r w:rsidR="00976182">
        <w:rPr>
          <w:rFonts w:ascii="Times New Roman" w:hAnsi="Times New Roman" w:cs="Times New Roman"/>
          <w:color w:val="000000"/>
          <w:spacing w:val="-13"/>
        </w:rPr>
        <w:t xml:space="preserve"> </w:t>
      </w:r>
      <w:r w:rsidRPr="009B6066">
        <w:rPr>
          <w:rFonts w:ascii="Times New Roman" w:hAnsi="Times New Roman" w:cs="Times New Roman"/>
          <w:color w:val="000000"/>
          <w:spacing w:val="-13"/>
        </w:rPr>
        <w:t>хронический колит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8"/>
        </w:rPr>
        <w:t>б) хронический энтерит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4"/>
        </w:rPr>
        <w:t>в)</w:t>
      </w:r>
      <w:r w:rsidR="00976182">
        <w:rPr>
          <w:rFonts w:ascii="Times New Roman" w:hAnsi="Times New Roman" w:cs="Times New Roman"/>
          <w:color w:val="000000"/>
          <w:spacing w:val="-4"/>
        </w:rPr>
        <w:t xml:space="preserve"> </w:t>
      </w:r>
      <w:r w:rsidRPr="009B6066">
        <w:rPr>
          <w:rFonts w:ascii="Times New Roman" w:hAnsi="Times New Roman" w:cs="Times New Roman"/>
          <w:color w:val="000000"/>
          <w:spacing w:val="-4"/>
        </w:rPr>
        <w:t>энтероколит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9"/>
        </w:rPr>
        <w:t>г) ранний климакс</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9B6066">
        <w:rPr>
          <w:rFonts w:ascii="Times New Roman" w:hAnsi="Times New Roman" w:cs="Times New Roman"/>
          <w:color w:val="000000"/>
          <w:spacing w:val="-8"/>
        </w:rPr>
        <w:t>д) раздраженная толстая кишка (</w:t>
      </w:r>
      <w:r>
        <w:rPr>
          <w:rFonts w:ascii="Times New Roman" w:hAnsi="Times New Roman" w:cs="Times New Roman"/>
          <w:color w:val="000000"/>
          <w:spacing w:val="-8"/>
        </w:rPr>
        <w:t>дискинези</w:t>
      </w:r>
      <w:r w:rsidRPr="009B6066">
        <w:rPr>
          <w:rFonts w:ascii="Times New Roman" w:hAnsi="Times New Roman" w:cs="Times New Roman"/>
          <w:color w:val="000000"/>
          <w:spacing w:val="-8"/>
        </w:rPr>
        <w:t>я толстого кишечника)</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9B6066">
        <w:rPr>
          <w:rFonts w:ascii="Times New Roman" w:hAnsi="Times New Roman" w:cs="Times New Roman"/>
          <w:bCs/>
          <w:caps/>
          <w:color w:val="000000"/>
          <w:spacing w:val="-15"/>
        </w:rPr>
        <w:t>2.При каком преимущественном поражении появляется слизь и кровь в кале:</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а) тонкой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9B6066">
        <w:rPr>
          <w:rFonts w:ascii="Times New Roman" w:hAnsi="Times New Roman" w:cs="Times New Roman"/>
          <w:color w:val="000000"/>
        </w:rPr>
        <w:t>б) толстой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5"/>
        </w:rPr>
        <w:t xml:space="preserve">3.КАкой первый диагностический прием Вы </w:t>
      </w:r>
      <w:r w:rsidRPr="009B6066">
        <w:rPr>
          <w:rFonts w:ascii="Times New Roman" w:hAnsi="Times New Roman" w:cs="Times New Roman"/>
          <w:caps/>
          <w:color w:val="000000"/>
          <w:spacing w:val="-5"/>
        </w:rPr>
        <w:t xml:space="preserve">примените </w:t>
      </w:r>
      <w:r w:rsidRPr="009B6066">
        <w:rPr>
          <w:rFonts w:ascii="Times New Roman" w:hAnsi="Times New Roman" w:cs="Times New Roman"/>
          <w:bCs/>
          <w:caps/>
          <w:color w:val="000000"/>
          <w:spacing w:val="-5"/>
        </w:rPr>
        <w:t xml:space="preserve">при подозрении на рак </w:t>
      </w:r>
      <w:r w:rsidRPr="009B6066">
        <w:rPr>
          <w:rFonts w:ascii="Times New Roman" w:hAnsi="Times New Roman" w:cs="Times New Roman"/>
          <w:bCs/>
          <w:caps/>
          <w:color w:val="000000"/>
          <w:spacing w:val="-18"/>
        </w:rPr>
        <w:t>прямой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 xml:space="preserve">а) </w:t>
      </w:r>
      <w:r>
        <w:rPr>
          <w:rFonts w:ascii="Times New Roman" w:hAnsi="Times New Roman" w:cs="Times New Roman"/>
          <w:color w:val="000000"/>
        </w:rPr>
        <w:t>ректороманоскопи</w:t>
      </w:r>
      <w:r w:rsidRPr="009B6066">
        <w:rPr>
          <w:rFonts w:ascii="Times New Roman" w:hAnsi="Times New Roman" w:cs="Times New Roman"/>
          <w:color w:val="000000"/>
        </w:rPr>
        <w:t>ю</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spacing w:val="-2"/>
        </w:rPr>
        <w:t>6) ирригоскопию</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rPr>
        <w:t>в) аноскопию</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г) пальцевое исследование прямой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9B6066">
        <w:rPr>
          <w:rFonts w:ascii="Times New Roman" w:hAnsi="Times New Roman" w:cs="Times New Roman"/>
          <w:color w:val="000000"/>
          <w:spacing w:val="-1"/>
        </w:rPr>
        <w:t>д) исследование кала на скрытую кровь</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7"/>
        </w:rPr>
        <w:t xml:space="preserve">4. Больная 21 года, обратилась </w:t>
      </w:r>
      <w:r w:rsidRPr="009B6066">
        <w:rPr>
          <w:rFonts w:ascii="Times New Roman" w:hAnsi="Times New Roman" w:cs="Times New Roman"/>
          <w:caps/>
          <w:color w:val="000000"/>
          <w:spacing w:val="-7"/>
        </w:rPr>
        <w:t xml:space="preserve">к участковому врачу е жалобами </w:t>
      </w:r>
      <w:r w:rsidRPr="009B6066">
        <w:rPr>
          <w:rFonts w:ascii="Times New Roman" w:hAnsi="Times New Roman" w:cs="Times New Roman"/>
          <w:bCs/>
          <w:caps/>
          <w:color w:val="000000"/>
          <w:spacing w:val="-7"/>
        </w:rPr>
        <w:t xml:space="preserve">на периодически возникающие сердцебиения, </w:t>
      </w:r>
      <w:r w:rsidRPr="009B6066">
        <w:rPr>
          <w:rFonts w:ascii="Times New Roman" w:hAnsi="Times New Roman" w:cs="Times New Roman"/>
          <w:caps/>
          <w:color w:val="000000"/>
          <w:spacing w:val="-7"/>
        </w:rPr>
        <w:t xml:space="preserve">чувству </w:t>
      </w:r>
      <w:r w:rsidRPr="009B6066">
        <w:rPr>
          <w:rFonts w:ascii="Times New Roman" w:hAnsi="Times New Roman" w:cs="Times New Roman"/>
          <w:bCs/>
          <w:caps/>
          <w:color w:val="000000"/>
          <w:spacing w:val="-7"/>
        </w:rPr>
        <w:t xml:space="preserve">неполного </w:t>
      </w:r>
      <w:r w:rsidRPr="009B6066">
        <w:rPr>
          <w:rFonts w:ascii="Times New Roman" w:hAnsi="Times New Roman" w:cs="Times New Roman"/>
          <w:caps/>
          <w:color w:val="000000"/>
          <w:spacing w:val="-7"/>
        </w:rPr>
        <w:t xml:space="preserve">вдоха, </w:t>
      </w:r>
      <w:r w:rsidRPr="009B6066">
        <w:rPr>
          <w:rFonts w:ascii="Times New Roman" w:hAnsi="Times New Roman" w:cs="Times New Roman"/>
          <w:bCs/>
          <w:caps/>
          <w:color w:val="000000"/>
          <w:spacing w:val="-7"/>
        </w:rPr>
        <w:t xml:space="preserve">приступы </w:t>
      </w:r>
      <w:r w:rsidRPr="009B6066">
        <w:rPr>
          <w:rFonts w:ascii="Times New Roman" w:hAnsi="Times New Roman" w:cs="Times New Roman"/>
          <w:bCs/>
          <w:caps/>
          <w:color w:val="000000"/>
          <w:spacing w:val="-5"/>
        </w:rPr>
        <w:t xml:space="preserve">коликообрззных болей в животе, сопровождающиеся частым </w:t>
      </w:r>
      <w:r w:rsidRPr="009B6066">
        <w:rPr>
          <w:rFonts w:ascii="Times New Roman" w:hAnsi="Times New Roman" w:cs="Times New Roman"/>
          <w:caps/>
          <w:color w:val="000000"/>
          <w:spacing w:val="-5"/>
        </w:rPr>
        <w:t xml:space="preserve">жидким </w:t>
      </w:r>
      <w:r w:rsidRPr="009B6066">
        <w:rPr>
          <w:rFonts w:ascii="Times New Roman" w:hAnsi="Times New Roman" w:cs="Times New Roman"/>
          <w:bCs/>
          <w:caps/>
          <w:color w:val="000000"/>
          <w:spacing w:val="-5"/>
        </w:rPr>
        <w:t xml:space="preserve">стулом с </w:t>
      </w:r>
      <w:r w:rsidRPr="009B6066">
        <w:rPr>
          <w:rFonts w:ascii="Times New Roman" w:hAnsi="Times New Roman" w:cs="Times New Roman"/>
          <w:bCs/>
          <w:caps/>
          <w:color w:val="000000"/>
          <w:spacing w:val="-4"/>
        </w:rPr>
        <w:t xml:space="preserve">обилием слизи. Приступы провоцируются психоэмоциональным </w:t>
      </w:r>
      <w:r w:rsidRPr="009B6066">
        <w:rPr>
          <w:rFonts w:ascii="Times New Roman" w:hAnsi="Times New Roman" w:cs="Times New Roman"/>
          <w:bCs/>
          <w:caps/>
          <w:color w:val="000000"/>
          <w:spacing w:val="-5"/>
        </w:rPr>
        <w:t xml:space="preserve">перенапряжением, Объективно: пониженного питания, пальпируется </w:t>
      </w:r>
      <w:r w:rsidRPr="009B6066">
        <w:rPr>
          <w:rFonts w:ascii="Times New Roman" w:hAnsi="Times New Roman" w:cs="Times New Roman"/>
          <w:bCs/>
          <w:caps/>
          <w:color w:val="000000"/>
          <w:spacing w:val="-6"/>
        </w:rPr>
        <w:t xml:space="preserve">спазмировзнная сигмовидная кишка. Ректороманоскопически патологии нет. </w:t>
      </w:r>
      <w:r w:rsidRPr="009B6066">
        <w:rPr>
          <w:rFonts w:ascii="Times New Roman" w:hAnsi="Times New Roman" w:cs="Times New Roman"/>
          <w:bCs/>
          <w:caps/>
          <w:color w:val="000000"/>
          <w:spacing w:val="-10"/>
        </w:rPr>
        <w:t>Каков ваш предварительный диагноз:</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а) амебиаз</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9"/>
        </w:rPr>
        <w:t>б) хронический энтероколит</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8"/>
        </w:rPr>
        <w:t>в) синдром раздраженной толстой кишки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8"/>
        </w:rPr>
        <w:t>г) пищевая токсикоинфекция</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8"/>
        </w:rPr>
      </w:pPr>
      <w:r w:rsidRPr="009B6066">
        <w:rPr>
          <w:rFonts w:ascii="Times New Roman" w:hAnsi="Times New Roman" w:cs="Times New Roman"/>
          <w:color w:val="000000"/>
          <w:spacing w:val="-8"/>
        </w:rPr>
        <w:t>д) неспецифический язвенный колит</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8" w:lineRule="exact"/>
        <w:jc w:val="both"/>
        <w:rPr>
          <w:rFonts w:ascii="Times New Roman" w:hAnsi="Times New Roman" w:cs="Times New Roman"/>
          <w:bCs/>
          <w:caps/>
        </w:rPr>
      </w:pPr>
      <w:r w:rsidRPr="009B6066">
        <w:rPr>
          <w:rFonts w:ascii="Times New Roman" w:hAnsi="Times New Roman" w:cs="Times New Roman"/>
          <w:bCs/>
          <w:caps/>
          <w:color w:val="000000"/>
          <w:spacing w:val="-4"/>
        </w:rPr>
        <w:t xml:space="preserve">5. Какое из </w:t>
      </w:r>
      <w:r w:rsidRPr="009B6066">
        <w:rPr>
          <w:rFonts w:ascii="Times New Roman" w:hAnsi="Times New Roman" w:cs="Times New Roman"/>
          <w:caps/>
          <w:color w:val="000000"/>
          <w:spacing w:val="-4"/>
        </w:rPr>
        <w:t xml:space="preserve">заболеваний, выявленных Вами в ходе </w:t>
      </w:r>
      <w:r w:rsidRPr="009B6066">
        <w:rPr>
          <w:rFonts w:ascii="Times New Roman" w:hAnsi="Times New Roman" w:cs="Times New Roman"/>
          <w:bCs/>
          <w:caps/>
          <w:color w:val="000000"/>
          <w:spacing w:val="-4"/>
        </w:rPr>
        <w:t xml:space="preserve">амбулаторного наблюдения у </w:t>
      </w:r>
      <w:r w:rsidRPr="009B6066">
        <w:rPr>
          <w:rFonts w:ascii="Times New Roman" w:hAnsi="Times New Roman" w:cs="Times New Roman"/>
          <w:bCs/>
          <w:caps/>
          <w:color w:val="000000"/>
          <w:spacing w:val="-3"/>
        </w:rPr>
        <w:t xml:space="preserve">пожилой женщины, </w:t>
      </w:r>
      <w:r w:rsidRPr="009B6066">
        <w:rPr>
          <w:rFonts w:ascii="Times New Roman" w:hAnsi="Times New Roman" w:cs="Times New Roman"/>
          <w:caps/>
          <w:color w:val="000000"/>
          <w:spacing w:val="-3"/>
        </w:rPr>
        <w:t xml:space="preserve">является </w:t>
      </w:r>
      <w:r w:rsidRPr="009B6066">
        <w:rPr>
          <w:rFonts w:ascii="Times New Roman" w:hAnsi="Times New Roman" w:cs="Times New Roman"/>
          <w:bCs/>
          <w:caps/>
          <w:color w:val="000000"/>
          <w:spacing w:val="-3"/>
        </w:rPr>
        <w:t xml:space="preserve">непременным показанием к госпитализации и </w:t>
      </w:r>
      <w:r w:rsidRPr="009B6066">
        <w:rPr>
          <w:rFonts w:ascii="Times New Roman" w:hAnsi="Times New Roman" w:cs="Times New Roman"/>
          <w:bCs/>
          <w:caps/>
          <w:color w:val="000000"/>
          <w:spacing w:val="-15"/>
        </w:rPr>
        <w:t>оперативному лечению?</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18"/>
        </w:rPr>
        <w:t>а) ворсинчатая опухоль прямой кишки</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7"/>
        </w:rPr>
        <w:t>б) одиночный камень в желчном пузыре без признаков холецистита</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4"/>
        </w:rPr>
        <w:t>в) дивертикулез ситовидной кишки</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8"/>
        </w:rPr>
        <w:t>г) грыжа пищеводного отверстия диафрагмы</w:t>
      </w:r>
    </w:p>
    <w:p w:rsidR="001012E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8"/>
        </w:rPr>
      </w:pPr>
      <w:r w:rsidRPr="009B6066">
        <w:rPr>
          <w:rFonts w:ascii="Times New Roman" w:hAnsi="Times New Roman" w:cs="Times New Roman"/>
          <w:color w:val="000000"/>
          <w:spacing w:val="-8"/>
        </w:rPr>
        <w:t>д) бессимптомный дивертикул средней трети пищевода</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9B6066">
        <w:rPr>
          <w:rFonts w:ascii="Times New Roman" w:hAnsi="Times New Roman" w:cs="Times New Roman"/>
          <w:bCs/>
          <w:iCs/>
          <w:caps/>
          <w:color w:val="000000"/>
          <w:spacing w:val="-14"/>
        </w:rPr>
        <w:t xml:space="preserve">6. </w:t>
      </w:r>
      <w:r w:rsidRPr="009B6066">
        <w:rPr>
          <w:rFonts w:ascii="Times New Roman" w:hAnsi="Times New Roman" w:cs="Times New Roman"/>
          <w:bCs/>
          <w:caps/>
          <w:color w:val="000000"/>
          <w:spacing w:val="-14"/>
        </w:rPr>
        <w:t xml:space="preserve">Основными   клиническими    симптомами    язвенного </w:t>
      </w:r>
      <w:r w:rsidRPr="009B6066">
        <w:rPr>
          <w:rFonts w:ascii="Times New Roman" w:hAnsi="Times New Roman" w:cs="Times New Roman"/>
          <w:bCs/>
          <w:caps/>
          <w:color w:val="000000"/>
          <w:spacing w:val="-11"/>
        </w:rPr>
        <w:t xml:space="preserve">колита </w:t>
      </w:r>
      <w:r w:rsidRPr="009B6066">
        <w:rPr>
          <w:rFonts w:ascii="Times New Roman" w:hAnsi="Times New Roman" w:cs="Times New Roman"/>
          <w:caps/>
          <w:color w:val="000000"/>
          <w:spacing w:val="-11"/>
        </w:rPr>
        <w:t xml:space="preserve">являются </w:t>
      </w:r>
      <w:r w:rsidRPr="009B6066">
        <w:rPr>
          <w:rFonts w:ascii="Times New Roman" w:hAnsi="Times New Roman" w:cs="Times New Roman"/>
          <w:bCs/>
          <w:caps/>
          <w:color w:val="000000"/>
          <w:spacing w:val="-11"/>
        </w:rPr>
        <w:t xml:space="preserve">все перечисленные, </w:t>
      </w:r>
      <w:proofErr w:type="gramStart"/>
      <w:r w:rsidRPr="009B6066">
        <w:rPr>
          <w:rFonts w:ascii="Times New Roman" w:hAnsi="Times New Roman" w:cs="Times New Roman"/>
          <w:bCs/>
          <w:caps/>
          <w:color w:val="000000"/>
          <w:spacing w:val="-11"/>
        </w:rPr>
        <w:t>кроме</w:t>
      </w:r>
      <w:proofErr w:type="gramEnd"/>
      <w:r w:rsidRPr="009B6066">
        <w:rPr>
          <w:rFonts w:ascii="Times New Roman" w:hAnsi="Times New Roman" w:cs="Times New Roman"/>
          <w:bCs/>
          <w:caps/>
          <w:color w:val="000000"/>
          <w:spacing w:val="-11"/>
        </w:rPr>
        <w:t>:</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а) кишечных кровотечений</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б) болей в животе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lastRenderedPageBreak/>
        <w:t>в) поносов</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7"/>
        </w:rPr>
      </w:pPr>
      <w:r w:rsidRPr="009B6066">
        <w:rPr>
          <w:rFonts w:ascii="Times New Roman" w:hAnsi="Times New Roman" w:cs="Times New Roman"/>
          <w:color w:val="000000"/>
          <w:spacing w:val="-7"/>
        </w:rPr>
        <w:t>г) перианальных абсцессов</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caps/>
        </w:rPr>
      </w:pPr>
      <w:r w:rsidRPr="00636194">
        <w:rPr>
          <w:rFonts w:ascii="Times New Roman" w:hAnsi="Times New Roman" w:cs="Times New Roman"/>
          <w:bCs/>
          <w:caps/>
          <w:color w:val="000000"/>
          <w:spacing w:val="-11"/>
        </w:rPr>
        <w:t xml:space="preserve">7. В профилактике рецидивов неспецифического язвенного </w:t>
      </w:r>
      <w:r w:rsidRPr="00636194">
        <w:rPr>
          <w:rFonts w:ascii="Times New Roman" w:hAnsi="Times New Roman" w:cs="Times New Roman"/>
          <w:caps/>
          <w:color w:val="000000"/>
          <w:spacing w:val="-11"/>
        </w:rPr>
        <w:t xml:space="preserve">колита </w:t>
      </w:r>
      <w:r w:rsidRPr="00636194">
        <w:rPr>
          <w:rFonts w:ascii="Times New Roman" w:hAnsi="Times New Roman" w:cs="Times New Roman"/>
          <w:bCs/>
          <w:caps/>
          <w:color w:val="000000"/>
          <w:spacing w:val="-14"/>
        </w:rPr>
        <w:t>достоверное значение имеет:</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19"/>
        </w:rPr>
        <w:t>а) щадящая диета</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spacing w:val="-18"/>
        </w:rPr>
        <w:t xml:space="preserve">б) прием сульфасалазина </w:t>
      </w:r>
      <w:r w:rsidRPr="009B6066">
        <w:rPr>
          <w:rFonts w:ascii="Times New Roman" w:hAnsi="Times New Roman" w:cs="Times New Roman"/>
          <w:smallCaps/>
          <w:color w:val="000000"/>
          <w:spacing w:val="-18"/>
        </w:rPr>
        <w:t xml:space="preserve">  в </w:t>
      </w:r>
      <w:r w:rsidRPr="009B6066">
        <w:rPr>
          <w:rFonts w:ascii="Times New Roman" w:hAnsi="Times New Roman" w:cs="Times New Roman"/>
          <w:color w:val="000000"/>
          <w:spacing w:val="-18"/>
        </w:rPr>
        <w:t xml:space="preserve">дозе 1 -2 г </w:t>
      </w:r>
      <w:r w:rsidRPr="009B6066">
        <w:rPr>
          <w:rFonts w:ascii="Times New Roman" w:hAnsi="Times New Roman" w:cs="Times New Roman"/>
          <w:smallCaps/>
          <w:color w:val="000000"/>
          <w:spacing w:val="-18"/>
        </w:rPr>
        <w:t xml:space="preserve">в </w:t>
      </w:r>
      <w:r w:rsidRPr="009B6066">
        <w:rPr>
          <w:rFonts w:ascii="Times New Roman" w:hAnsi="Times New Roman" w:cs="Times New Roman"/>
          <w:color w:val="000000"/>
          <w:spacing w:val="-18"/>
        </w:rPr>
        <w:t>сутки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spacing w:val="-10"/>
        </w:rPr>
        <w:t>в) ограничение физической нагрузки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spacing w:val="-9"/>
        </w:rPr>
        <w:t>г) прием седативных средств</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2"/>
        </w:rPr>
      </w:pPr>
      <w:r w:rsidRPr="009B6066">
        <w:rPr>
          <w:rFonts w:ascii="Times New Roman" w:hAnsi="Times New Roman" w:cs="Times New Roman"/>
          <w:color w:val="000000"/>
          <w:spacing w:val="-12"/>
        </w:rPr>
        <w:t xml:space="preserve">д) ничего </w:t>
      </w:r>
      <w:proofErr w:type="gramStart"/>
      <w:r w:rsidRPr="009B6066">
        <w:rPr>
          <w:rFonts w:ascii="Times New Roman" w:hAnsi="Times New Roman" w:cs="Times New Roman"/>
          <w:color w:val="000000"/>
          <w:spacing w:val="-12"/>
        </w:rPr>
        <w:t>из</w:t>
      </w:r>
      <w:proofErr w:type="gramEnd"/>
      <w:r w:rsidRPr="009B6066">
        <w:rPr>
          <w:rFonts w:ascii="Times New Roman" w:hAnsi="Times New Roman" w:cs="Times New Roman"/>
          <w:color w:val="000000"/>
          <w:spacing w:val="-12"/>
        </w:rPr>
        <w:t xml:space="preserve"> перечисленного</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9B6066">
        <w:rPr>
          <w:rFonts w:ascii="Times New Roman" w:hAnsi="Times New Roman" w:cs="Times New Roman"/>
          <w:caps/>
          <w:color w:val="000000"/>
          <w:spacing w:val="-7"/>
        </w:rPr>
        <w:t xml:space="preserve">8. какой </w:t>
      </w:r>
      <w:r w:rsidRPr="009B6066">
        <w:rPr>
          <w:rFonts w:ascii="Times New Roman" w:hAnsi="Times New Roman" w:cs="Times New Roman"/>
          <w:bCs/>
          <w:caps/>
          <w:color w:val="000000"/>
          <w:spacing w:val="-7"/>
        </w:rPr>
        <w:t xml:space="preserve">симптом  является  наиболее характерным  проявлением </w:t>
      </w:r>
      <w:r w:rsidR="00976182">
        <w:rPr>
          <w:rFonts w:ascii="Times New Roman" w:hAnsi="Times New Roman" w:cs="Times New Roman"/>
          <w:bCs/>
          <w:caps/>
          <w:color w:val="000000"/>
          <w:spacing w:val="-7"/>
        </w:rPr>
        <w:t xml:space="preserve"> </w:t>
      </w:r>
      <w:r w:rsidRPr="009B6066">
        <w:rPr>
          <w:rFonts w:ascii="Times New Roman" w:hAnsi="Times New Roman" w:cs="Times New Roman"/>
          <w:bCs/>
          <w:caps/>
          <w:color w:val="000000"/>
          <w:spacing w:val="-14"/>
        </w:rPr>
        <w:t>язвенного колита?</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а) разлитая боль в животе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б) жидкий стул</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в) частые кровянистые испражнения</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rPr>
        <w:t>г) узловая эритема</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0"/>
        </w:rPr>
      </w:pPr>
      <w:r w:rsidRPr="009B6066">
        <w:rPr>
          <w:rFonts w:ascii="Times New Roman" w:hAnsi="Times New Roman" w:cs="Times New Roman"/>
          <w:color w:val="000000"/>
          <w:spacing w:val="-10"/>
        </w:rPr>
        <w:t>д) боли в суставах</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9B6066">
        <w:rPr>
          <w:rFonts w:ascii="Times New Roman" w:hAnsi="Times New Roman" w:cs="Times New Roman"/>
          <w:bCs/>
          <w:caps/>
          <w:color w:val="000000"/>
          <w:spacing w:val="-13"/>
        </w:rPr>
        <w:t xml:space="preserve">9. Синдром раздраженного кишечника </w:t>
      </w:r>
      <w:r w:rsidRPr="009B6066">
        <w:rPr>
          <w:rFonts w:ascii="Times New Roman" w:hAnsi="Times New Roman" w:cs="Times New Roman"/>
          <w:caps/>
          <w:color w:val="000000"/>
          <w:spacing w:val="-13"/>
        </w:rPr>
        <w:t xml:space="preserve">представляет </w:t>
      </w:r>
      <w:r w:rsidRPr="009B6066">
        <w:rPr>
          <w:rFonts w:ascii="Times New Roman" w:hAnsi="Times New Roman" w:cs="Times New Roman"/>
          <w:bCs/>
          <w:caps/>
          <w:color w:val="000000"/>
          <w:spacing w:val="-13"/>
        </w:rPr>
        <w:t>собой:</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spacing w:val="-12"/>
        </w:rPr>
        <w:t>а) хронический неспецифический колит</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spacing w:val="-12"/>
        </w:rPr>
        <w:t>б) хронический неспецифический энтероколит</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2"/>
        </w:rPr>
      </w:pPr>
      <w:r w:rsidRPr="009B6066">
        <w:rPr>
          <w:rFonts w:ascii="Times New Roman" w:hAnsi="Times New Roman" w:cs="Times New Roman"/>
          <w:color w:val="000000"/>
          <w:spacing w:val="-12"/>
        </w:rPr>
        <w:t>в) функциональное расстройство толстой кишки</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9B6066">
        <w:rPr>
          <w:rFonts w:ascii="Times New Roman" w:hAnsi="Times New Roman" w:cs="Times New Roman"/>
          <w:bCs/>
          <w:caps/>
          <w:color w:val="000000"/>
          <w:spacing w:val="-11"/>
        </w:rPr>
        <w:t xml:space="preserve">10. Какие </w:t>
      </w:r>
      <w:r w:rsidRPr="009B6066">
        <w:rPr>
          <w:rFonts w:ascii="Times New Roman" w:hAnsi="Times New Roman" w:cs="Times New Roman"/>
          <w:caps/>
          <w:color w:val="000000"/>
          <w:spacing w:val="-11"/>
        </w:rPr>
        <w:t xml:space="preserve">средства рекомендуется </w:t>
      </w:r>
      <w:r w:rsidRPr="009B6066">
        <w:rPr>
          <w:rFonts w:ascii="Times New Roman" w:hAnsi="Times New Roman" w:cs="Times New Roman"/>
          <w:bCs/>
          <w:caps/>
          <w:color w:val="000000"/>
          <w:spacing w:val="-11"/>
        </w:rPr>
        <w:t xml:space="preserve">использовать при синдроме раздраженной </w:t>
      </w:r>
      <w:r w:rsidRPr="009B6066">
        <w:rPr>
          <w:rFonts w:ascii="Times New Roman" w:hAnsi="Times New Roman" w:cs="Times New Roman"/>
          <w:caps/>
          <w:color w:val="000000"/>
          <w:spacing w:val="-11"/>
        </w:rPr>
        <w:t xml:space="preserve">кишки </w:t>
      </w:r>
      <w:r w:rsidRPr="009B6066">
        <w:rPr>
          <w:rFonts w:ascii="Times New Roman" w:hAnsi="Times New Roman" w:cs="Times New Roman"/>
          <w:bCs/>
          <w:caps/>
          <w:color w:val="000000"/>
          <w:spacing w:val="-17"/>
        </w:rPr>
        <w:t>с диареей:</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1.   Антрахиноны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5"/>
        </w:rPr>
        <w:t>2.   Балластные вещества</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6"/>
        </w:rPr>
        <w:t>3.   Антациды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4.   Прокинетики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9B6066">
        <w:rPr>
          <w:rFonts w:ascii="Times New Roman" w:hAnsi="Times New Roman" w:cs="Times New Roman"/>
          <w:color w:val="000000"/>
          <w:spacing w:val="-14"/>
        </w:rPr>
        <w:t>5.   Спазмолитики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ОТВЕТЫ: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6"/>
        </w:rPr>
        <w:t>а) верно 1,4,5</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
        </w:rPr>
        <w:t>б) верно 1,5</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3"/>
        </w:rPr>
        <w:t>в) верно 4,3</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6"/>
        </w:rPr>
        <w:t>г) верно 3,5</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r w:rsidRPr="009B6066">
        <w:rPr>
          <w:rFonts w:ascii="Times New Roman" w:hAnsi="Times New Roman" w:cs="Times New Roman"/>
          <w:color w:val="000000"/>
          <w:spacing w:val="-4"/>
        </w:rPr>
        <w:t>д) верно 1,3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r>
        <w:rPr>
          <w:rFonts w:ascii="Times New Roman" w:hAnsi="Times New Roman" w:cs="Times New Roman"/>
          <w:color w:val="000000"/>
          <w:spacing w:val="-4"/>
        </w:rPr>
        <w:t>ВАРИАНТ</w:t>
      </w:r>
      <w:r w:rsidR="00976182">
        <w:rPr>
          <w:rFonts w:ascii="Times New Roman" w:hAnsi="Times New Roman" w:cs="Times New Roman"/>
          <w:color w:val="000000"/>
          <w:spacing w:val="-4"/>
        </w:rPr>
        <w:t xml:space="preserve"> </w:t>
      </w:r>
      <w:r>
        <w:rPr>
          <w:rFonts w:ascii="Times New Roman" w:hAnsi="Times New Roman" w:cs="Times New Roman"/>
          <w:color w:val="000000"/>
          <w:spacing w:val="-4"/>
        </w:rPr>
        <w:t>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color w:val="000000"/>
          <w:spacing w:val="-16"/>
        </w:rPr>
      </w:pPr>
      <w:r w:rsidRPr="00636194">
        <w:rPr>
          <w:rFonts w:ascii="Times New Roman" w:hAnsi="Times New Roman" w:cs="Times New Roman"/>
          <w:bCs/>
          <w:caps/>
          <w:color w:val="000000"/>
          <w:spacing w:val="-16"/>
        </w:rPr>
        <w:t xml:space="preserve">1. Для </w:t>
      </w:r>
      <w:r w:rsidR="003D6A0B">
        <w:rPr>
          <w:rFonts w:ascii="Times New Roman" w:hAnsi="Times New Roman" w:cs="Times New Roman"/>
          <w:bCs/>
          <w:caps/>
          <w:color w:val="000000"/>
          <w:spacing w:val="-16"/>
        </w:rPr>
        <w:t>(</w:t>
      </w:r>
      <w:r w:rsidRPr="00636194">
        <w:rPr>
          <w:rFonts w:ascii="Times New Roman" w:hAnsi="Times New Roman" w:cs="Times New Roman"/>
          <w:bCs/>
          <w:caps/>
          <w:color w:val="000000"/>
          <w:spacing w:val="-16"/>
        </w:rPr>
        <w:t>неспецифического</w:t>
      </w:r>
      <w:r w:rsidR="003D6A0B">
        <w:rPr>
          <w:rFonts w:ascii="Times New Roman" w:hAnsi="Times New Roman" w:cs="Times New Roman"/>
          <w:bCs/>
          <w:caps/>
          <w:color w:val="000000"/>
          <w:spacing w:val="-16"/>
        </w:rPr>
        <w:t>)</w:t>
      </w:r>
      <w:r w:rsidRPr="00636194">
        <w:rPr>
          <w:rFonts w:ascii="Times New Roman" w:hAnsi="Times New Roman" w:cs="Times New Roman"/>
          <w:bCs/>
          <w:caps/>
          <w:color w:val="000000"/>
          <w:spacing w:val="-16"/>
        </w:rPr>
        <w:t xml:space="preserve"> язвенного колита характерно все,</w:t>
      </w:r>
      <w:r w:rsidR="00976182">
        <w:rPr>
          <w:rFonts w:ascii="Times New Roman" w:hAnsi="Times New Roman" w:cs="Times New Roman"/>
          <w:bCs/>
          <w:caps/>
          <w:color w:val="000000"/>
          <w:spacing w:val="-16"/>
        </w:rPr>
        <w:t xml:space="preserve"> </w:t>
      </w:r>
      <w:r w:rsidRPr="00636194">
        <w:rPr>
          <w:rFonts w:ascii="Times New Roman" w:hAnsi="Times New Roman" w:cs="Times New Roman"/>
          <w:bCs/>
          <w:caps/>
          <w:color w:val="000000"/>
          <w:spacing w:val="-16"/>
        </w:rPr>
        <w:t xml:space="preserve"> </w:t>
      </w:r>
      <w:proofErr w:type="gramStart"/>
      <w:r w:rsidRPr="00636194">
        <w:rPr>
          <w:rFonts w:ascii="Times New Roman" w:hAnsi="Times New Roman" w:cs="Times New Roman"/>
          <w:bCs/>
          <w:caps/>
          <w:color w:val="000000"/>
          <w:spacing w:val="-16"/>
        </w:rPr>
        <w:t>кроме</w:t>
      </w:r>
      <w:proofErr w:type="gramEnd"/>
      <w:r w:rsidRPr="00636194">
        <w:rPr>
          <w:rFonts w:ascii="Times New Roman" w:hAnsi="Times New Roman" w:cs="Times New Roman"/>
          <w:bCs/>
          <w:caps/>
          <w:color w:val="000000"/>
          <w:spacing w:val="-16"/>
        </w:rPr>
        <w:t xml:space="preserve">: </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возможность малигнизации </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636194">
        <w:rPr>
          <w:rFonts w:ascii="Times New Roman" w:hAnsi="Times New Roman" w:cs="Times New Roman"/>
          <w:color w:val="000000"/>
          <w:spacing w:val="-13"/>
        </w:rPr>
        <w:t>6) возможность развития токсического мегаколона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в) хороший эффект от лечения салазопиридазином и стероидами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7"/>
        </w:rPr>
        <w:t xml:space="preserve">г) генез заболевания точно установлен, патогенетическое лечение </w:t>
      </w:r>
      <w:r w:rsidRPr="00636194">
        <w:rPr>
          <w:rFonts w:ascii="Times New Roman" w:hAnsi="Times New Roman" w:cs="Times New Roman"/>
          <w:color w:val="000000"/>
          <w:spacing w:val="-21"/>
        </w:rPr>
        <w:t>обосновано</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4"/>
        </w:rPr>
      </w:pPr>
      <w:r w:rsidRPr="00636194">
        <w:rPr>
          <w:rFonts w:ascii="Times New Roman" w:hAnsi="Times New Roman" w:cs="Times New Roman"/>
          <w:color w:val="000000"/>
          <w:spacing w:val="-14"/>
        </w:rPr>
        <w:t>д) частые внеорганные проявления (панкреатит, иридоциклит)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636194">
        <w:rPr>
          <w:rFonts w:ascii="Times New Roman" w:hAnsi="Times New Roman" w:cs="Times New Roman"/>
          <w:bCs/>
          <w:caps/>
          <w:color w:val="000000"/>
          <w:spacing w:val="-19"/>
        </w:rPr>
        <w:t xml:space="preserve">2.Какой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из</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 перечисленных методов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исследования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является</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 наиболее </w:t>
      </w:r>
      <w:r w:rsidRPr="00636194">
        <w:rPr>
          <w:rFonts w:ascii="Times New Roman" w:hAnsi="Times New Roman" w:cs="Times New Roman"/>
          <w:bCs/>
          <w:caps/>
          <w:color w:val="000000"/>
          <w:spacing w:val="-21"/>
        </w:rPr>
        <w:t>информативным для постановки диагноза хронического колита: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2"/>
        </w:rPr>
        <w:t>а) общий анализ крови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0"/>
        </w:rPr>
        <w:t>б) общий анализ кала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8"/>
        </w:rPr>
        <w:t>в) рентгеноскопия кишечника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1"/>
        </w:rPr>
        <w:lastRenderedPageBreak/>
        <w:t>г) колоноскопия с биопсией</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4"/>
        </w:rPr>
      </w:pPr>
      <w:r w:rsidRPr="005E5F2A">
        <w:rPr>
          <w:rFonts w:ascii="Times New Roman" w:hAnsi="Times New Roman" w:cs="Times New Roman"/>
          <w:color w:val="000000"/>
          <w:spacing w:val="-14"/>
        </w:rPr>
        <w:t>д) ректороманоскопия</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10"/>
        </w:rPr>
        <w:t xml:space="preserve">3.Больной 56 лет, наблюдается по поводу неспецифического </w:t>
      </w:r>
      <w:r w:rsidRPr="00636194">
        <w:rPr>
          <w:rFonts w:ascii="Times New Roman" w:hAnsi="Times New Roman" w:cs="Times New Roman"/>
          <w:bCs/>
          <w:caps/>
          <w:color w:val="000000"/>
          <w:spacing w:val="-9"/>
        </w:rPr>
        <w:t xml:space="preserve">язвенного колита, получает три препарата в течение 2-х месяцев. 7 </w:t>
      </w:r>
      <w:r w:rsidRPr="00636194">
        <w:rPr>
          <w:rFonts w:ascii="Times New Roman" w:hAnsi="Times New Roman" w:cs="Times New Roman"/>
          <w:bCs/>
          <w:caps/>
          <w:color w:val="000000"/>
          <w:spacing w:val="-12"/>
        </w:rPr>
        <w:t xml:space="preserve">дней назад у больного появились: тошнота, рвота, повышенный </w:t>
      </w:r>
      <w:r w:rsidRPr="00636194">
        <w:rPr>
          <w:rFonts w:ascii="Times New Roman" w:hAnsi="Times New Roman" w:cs="Times New Roman"/>
          <w:bCs/>
          <w:caps/>
          <w:color w:val="000000"/>
          <w:spacing w:val="-14"/>
        </w:rPr>
        <w:t xml:space="preserve">гемолиз эритроцитов, агранулоцитоз, нейропатия верхних </w:t>
      </w:r>
      <w:r w:rsidRPr="00636194">
        <w:rPr>
          <w:rFonts w:ascii="Times New Roman" w:hAnsi="Times New Roman" w:cs="Times New Roman"/>
          <w:bCs/>
          <w:caps/>
          <w:color w:val="000000"/>
          <w:spacing w:val="-17"/>
        </w:rPr>
        <w:t xml:space="preserve">конечностей. </w:t>
      </w:r>
      <w:r w:rsidRPr="005E5F2A">
        <w:rPr>
          <w:rFonts w:ascii="Times New Roman" w:hAnsi="Times New Roman" w:cs="Times New Roman"/>
          <w:bCs/>
          <w:caps/>
          <w:color w:val="000000"/>
          <w:spacing w:val="-17"/>
        </w:rPr>
        <w:t xml:space="preserve">Какой из лекарственных препаратов ответствен за </w:t>
      </w:r>
      <w:r w:rsidRPr="005E5F2A">
        <w:rPr>
          <w:rFonts w:ascii="Times New Roman" w:hAnsi="Times New Roman" w:cs="Times New Roman"/>
          <w:bCs/>
          <w:caps/>
          <w:color w:val="000000"/>
          <w:spacing w:val="-24"/>
        </w:rPr>
        <w:t>побочные эффекты: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а) преднизолон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б) сульфасалазин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в) рибофлавин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г) их комбинация</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д) ни один из них</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5"/>
        </w:rPr>
        <w:t xml:space="preserve">4.Больной поступил с жалобами на похудание на 6 кг за 2 месяца, </w:t>
      </w:r>
      <w:r w:rsidRPr="00636194">
        <w:rPr>
          <w:rFonts w:ascii="Times New Roman" w:hAnsi="Times New Roman" w:cs="Times New Roman"/>
          <w:bCs/>
          <w:caps/>
          <w:color w:val="000000"/>
          <w:spacing w:val="-14"/>
        </w:rPr>
        <w:t xml:space="preserve">общую слабость, раздражительность, появление крови алого цвета в </w:t>
      </w:r>
      <w:r w:rsidRPr="00636194">
        <w:rPr>
          <w:rFonts w:ascii="Times New Roman" w:hAnsi="Times New Roman" w:cs="Times New Roman"/>
          <w:bCs/>
          <w:caps/>
          <w:color w:val="000000"/>
          <w:spacing w:val="-11"/>
        </w:rPr>
        <w:t xml:space="preserve">кале, затруднение при акте дефекации. В анамнезе полипэктомкя </w:t>
      </w:r>
      <w:r w:rsidRPr="00636194">
        <w:rPr>
          <w:rFonts w:ascii="Times New Roman" w:hAnsi="Times New Roman" w:cs="Times New Roman"/>
          <w:bCs/>
          <w:caps/>
          <w:color w:val="000000"/>
          <w:spacing w:val="-13"/>
        </w:rPr>
        <w:t xml:space="preserve">сигмовидного отдела. Объективно - в области сигмо-нисходящего </w:t>
      </w:r>
      <w:r w:rsidRPr="00636194">
        <w:rPr>
          <w:rFonts w:ascii="Times New Roman" w:hAnsi="Times New Roman" w:cs="Times New Roman"/>
          <w:bCs/>
          <w:caps/>
          <w:color w:val="000000"/>
          <w:spacing w:val="-15"/>
        </w:rPr>
        <w:t xml:space="preserve">отдела пальпаторно определяется уплотнение 3x4 см, безболезненное, </w:t>
      </w:r>
      <w:r w:rsidRPr="00636194">
        <w:rPr>
          <w:rFonts w:ascii="Times New Roman" w:hAnsi="Times New Roman" w:cs="Times New Roman"/>
          <w:bCs/>
          <w:caps/>
          <w:color w:val="000000"/>
          <w:spacing w:val="-19"/>
        </w:rPr>
        <w:t xml:space="preserve">бугристое. Реакция Грегерсена </w:t>
      </w:r>
      <w:r w:rsidRPr="00636194">
        <w:rPr>
          <w:rFonts w:ascii="Times New Roman" w:hAnsi="Times New Roman" w:cs="Times New Roman"/>
          <w:caps/>
          <w:color w:val="000000"/>
          <w:spacing w:val="-19"/>
        </w:rPr>
        <w:t xml:space="preserve">+++. </w:t>
      </w:r>
      <w:r w:rsidRPr="00636194">
        <w:rPr>
          <w:rFonts w:ascii="Times New Roman" w:hAnsi="Times New Roman" w:cs="Times New Roman"/>
          <w:bCs/>
          <w:caps/>
          <w:color w:val="000000"/>
          <w:spacing w:val="-19"/>
        </w:rPr>
        <w:t xml:space="preserve">Реакция Вебера </w:t>
      </w:r>
      <w:r w:rsidRPr="00636194">
        <w:rPr>
          <w:rFonts w:ascii="Times New Roman" w:hAnsi="Times New Roman" w:cs="Times New Roman"/>
          <w:caps/>
          <w:color w:val="000000"/>
          <w:spacing w:val="-19"/>
        </w:rPr>
        <w:t>+++.</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636194">
        <w:rPr>
          <w:rFonts w:ascii="Times New Roman" w:hAnsi="Times New Roman" w:cs="Times New Roman"/>
          <w:bCs/>
          <w:caps/>
          <w:color w:val="000000"/>
          <w:spacing w:val="-18"/>
        </w:rPr>
        <w:t xml:space="preserve">По      каким      признакам      врач      поставил      диагноз: </w:t>
      </w:r>
      <w:r w:rsidRPr="00636194">
        <w:rPr>
          <w:rFonts w:ascii="Times New Roman" w:hAnsi="Times New Roman" w:cs="Times New Roman"/>
          <w:bCs/>
          <w:caps/>
          <w:color w:val="000000"/>
          <w:spacing w:val="-20"/>
        </w:rPr>
        <w:t xml:space="preserve">опухоль сигмо </w:t>
      </w:r>
      <w:proofErr w:type="gramStart"/>
      <w:r w:rsidRPr="00636194">
        <w:rPr>
          <w:rFonts w:ascii="Times New Roman" w:hAnsi="Times New Roman" w:cs="Times New Roman"/>
          <w:bCs/>
          <w:caps/>
          <w:color w:val="000000"/>
          <w:spacing w:val="-20"/>
        </w:rPr>
        <w:t>-н</w:t>
      </w:r>
      <w:proofErr w:type="gramEnd"/>
      <w:r w:rsidRPr="00636194">
        <w:rPr>
          <w:rFonts w:ascii="Times New Roman" w:hAnsi="Times New Roman" w:cs="Times New Roman"/>
          <w:bCs/>
          <w:caps/>
          <w:color w:val="000000"/>
          <w:spacing w:val="-20"/>
        </w:rPr>
        <w:t>исходящего отдела толстой кишки?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6"/>
        </w:rPr>
        <w:t>а) похудание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б) затруднение при дефекации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в) реакция Грегерсена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г) пальпируемая опухоль</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11"/>
        </w:rPr>
        <w:t xml:space="preserve">5. Самым частым </w:t>
      </w:r>
      <w:proofErr w:type="gramStart"/>
      <w:r w:rsidRPr="00636194">
        <w:rPr>
          <w:rFonts w:ascii="Times New Roman" w:hAnsi="Times New Roman" w:cs="Times New Roman"/>
          <w:bCs/>
          <w:caps/>
          <w:color w:val="000000"/>
          <w:spacing w:val="-11"/>
        </w:rPr>
        <w:t>проявлением</w:t>
      </w:r>
      <w:proofErr w:type="gramEnd"/>
      <w:r w:rsidRPr="00636194">
        <w:rPr>
          <w:rFonts w:ascii="Times New Roman" w:hAnsi="Times New Roman" w:cs="Times New Roman"/>
          <w:bCs/>
          <w:caps/>
          <w:color w:val="000000"/>
          <w:spacing w:val="-11"/>
        </w:rPr>
        <w:t xml:space="preserve"> какого заболевания является </w:t>
      </w:r>
      <w:r w:rsidRPr="00636194">
        <w:rPr>
          <w:rFonts w:ascii="Times New Roman" w:hAnsi="Times New Roman" w:cs="Times New Roman"/>
          <w:bCs/>
          <w:caps/>
          <w:color w:val="000000"/>
          <w:spacing w:val="-13"/>
        </w:rPr>
        <w:t xml:space="preserve">выделение алой крови из заднего прохода при дефекации, </w:t>
      </w:r>
      <w:r w:rsidRPr="00636194">
        <w:rPr>
          <w:rFonts w:ascii="Times New Roman" w:hAnsi="Times New Roman" w:cs="Times New Roman"/>
          <w:bCs/>
          <w:caps/>
          <w:color w:val="000000"/>
          <w:spacing w:val="-21"/>
        </w:rPr>
        <w:t>злоупотреблении алкоголем и острыми закусками?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а) анальная трещина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5"/>
        </w:rPr>
        <w:t>б) ворсинчатая опухоль</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smallCaps/>
          <w:color w:val="000000"/>
          <w:spacing w:val="-15"/>
        </w:rPr>
        <w:t xml:space="preserve">б) </w:t>
      </w:r>
      <w:r w:rsidRPr="005E5F2A">
        <w:rPr>
          <w:rFonts w:ascii="Times New Roman" w:hAnsi="Times New Roman" w:cs="Times New Roman"/>
          <w:color w:val="000000"/>
          <w:spacing w:val="-15"/>
        </w:rPr>
        <w:t>парапроктит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3"/>
        </w:rPr>
        <w:t>г) рак прямой кишки</w:t>
      </w:r>
      <w:r w:rsidRPr="00636194">
        <w:rPr>
          <w:rFonts w:ascii="Times New Roman" w:hAnsi="Times New Roman" w:cs="Times New Roman"/>
          <w:color w:val="000000"/>
          <w:spacing w:val="-16"/>
        </w:rPr>
        <w:t xml:space="preserve">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д) геморрой</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5"/>
        </w:rPr>
        <w:t xml:space="preserve">6. Внекишечными   проявлениями   неспецифического   язвенного </w:t>
      </w:r>
      <w:r w:rsidRPr="00636194">
        <w:rPr>
          <w:rFonts w:ascii="Times New Roman" w:hAnsi="Times New Roman" w:cs="Times New Roman"/>
          <w:bCs/>
          <w:caps/>
          <w:color w:val="000000"/>
          <w:spacing w:val="-21"/>
        </w:rPr>
        <w:t>колита являются: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артрит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7"/>
        </w:rPr>
        <w:t>б) поражение кожи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в) поражение печени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г) тромбофлебит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636194">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636194">
        <w:rPr>
          <w:rFonts w:ascii="Times New Roman" w:hAnsi="Times New Roman" w:cs="Times New Roman"/>
          <w:color w:val="000000"/>
          <w:spacing w:val="-22"/>
        </w:rPr>
        <w:t>все перечисленное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3"/>
        </w:rPr>
        <w:t xml:space="preserve">7. При     обострении     неспецифического     язвенного     колита </w:t>
      </w:r>
      <w:r w:rsidRPr="00636194">
        <w:rPr>
          <w:rFonts w:ascii="Times New Roman" w:hAnsi="Times New Roman" w:cs="Times New Roman"/>
          <w:bCs/>
          <w:caps/>
          <w:color w:val="000000"/>
          <w:spacing w:val="-19"/>
        </w:rPr>
        <w:t>рекомендуется:</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2"/>
        </w:rPr>
        <w:t>а) диета с исключением молока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0"/>
        </w:rPr>
        <w:t>б) безбелковая диета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4"/>
        </w:rPr>
        <w:lastRenderedPageBreak/>
        <w:t>в) протертая пища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4"/>
        </w:rPr>
        <w:t>г) диета с исключением моносахаридов</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4"/>
        </w:rPr>
      </w:pPr>
      <w:r w:rsidRPr="00636194">
        <w:rPr>
          <w:rFonts w:ascii="Times New Roman" w:hAnsi="Times New Roman" w:cs="Times New Roman"/>
          <w:color w:val="000000"/>
          <w:spacing w:val="-14"/>
        </w:rPr>
        <w:t>д) диета с пониженным количеством жира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0"/>
        </w:rPr>
        <w:t xml:space="preserve">8.Что неверно в отношении лечения неспецифического язвенного </w:t>
      </w:r>
      <w:r w:rsidRPr="00636194">
        <w:rPr>
          <w:rFonts w:ascii="Times New Roman" w:hAnsi="Times New Roman" w:cs="Times New Roman"/>
          <w:bCs/>
          <w:caps/>
          <w:color w:val="000000"/>
          <w:spacing w:val="-24"/>
        </w:rPr>
        <w:t>колита?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никогда не следует применять стероиды местно (в свечах)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6) стероиды эффективнее сульфаниламидов</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в) целесообразна терапия иммуносупрессорами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г) лечение обычно начинается с сульфасалазина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3"/>
        </w:rPr>
      </w:pPr>
      <w:r w:rsidRPr="005E5F2A">
        <w:rPr>
          <w:rFonts w:ascii="Times New Roman" w:hAnsi="Times New Roman" w:cs="Times New Roman"/>
          <w:color w:val="000000"/>
          <w:spacing w:val="-13"/>
        </w:rPr>
        <w:t>д) лечение продолжается несколько месяцев</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1"/>
        </w:rPr>
        <w:t xml:space="preserve">9.Какие  патологические  изменения  не   встречаются   при  синдроме </w:t>
      </w:r>
      <w:r w:rsidRPr="00636194">
        <w:rPr>
          <w:rFonts w:ascii="Times New Roman" w:hAnsi="Times New Roman" w:cs="Times New Roman"/>
          <w:bCs/>
          <w:caps/>
          <w:color w:val="000000"/>
          <w:spacing w:val="-17"/>
        </w:rPr>
        <w:t>раздраженного кишечника?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воспаление слизистой оболочки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6) нарушение секреторной функции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2"/>
        </w:rPr>
        <w:t>в) нарушение моторной функции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2"/>
        </w:rPr>
        <w:t>г) нарушение рецепторной активности стенки кишки</w:t>
      </w:r>
    </w:p>
    <w:p w:rsidR="001012EA" w:rsidRPr="00636194"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2"/>
        </w:rPr>
      </w:pPr>
      <w:r w:rsidRPr="00636194">
        <w:rPr>
          <w:rFonts w:ascii="Times New Roman" w:hAnsi="Times New Roman" w:cs="Times New Roman"/>
          <w:color w:val="000000"/>
          <w:spacing w:val="-12"/>
        </w:rPr>
        <w:t xml:space="preserve">д) ничего </w:t>
      </w:r>
      <w:proofErr w:type="gramStart"/>
      <w:r w:rsidRPr="00636194">
        <w:rPr>
          <w:rFonts w:ascii="Times New Roman" w:hAnsi="Times New Roman" w:cs="Times New Roman"/>
          <w:color w:val="000000"/>
          <w:spacing w:val="-12"/>
        </w:rPr>
        <w:t>из</w:t>
      </w:r>
      <w:proofErr w:type="gramEnd"/>
      <w:r w:rsidRPr="00636194">
        <w:rPr>
          <w:rFonts w:ascii="Times New Roman" w:hAnsi="Times New Roman" w:cs="Times New Roman"/>
          <w:color w:val="000000"/>
          <w:spacing w:val="-12"/>
        </w:rPr>
        <w:t xml:space="preserve"> перечисленного</w:t>
      </w:r>
    </w:p>
    <w:p w:rsidR="001012EA" w:rsidRPr="00636194"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6"/>
        </w:rPr>
        <w:t xml:space="preserve">10.К балластным веществам относятся все, </w:t>
      </w:r>
      <w:proofErr w:type="gramStart"/>
      <w:r w:rsidRPr="00636194">
        <w:rPr>
          <w:rFonts w:ascii="Times New Roman" w:hAnsi="Times New Roman" w:cs="Times New Roman"/>
          <w:bCs/>
          <w:caps/>
          <w:color w:val="000000"/>
          <w:spacing w:val="-16"/>
        </w:rPr>
        <w:t>кроме</w:t>
      </w:r>
      <w:proofErr w:type="gramEnd"/>
      <w:r w:rsidRPr="00636194">
        <w:rPr>
          <w:rFonts w:ascii="Times New Roman" w:hAnsi="Times New Roman" w:cs="Times New Roman"/>
          <w:bCs/>
          <w:caps/>
          <w:color w:val="000000"/>
          <w:spacing w:val="-16"/>
        </w:rPr>
        <w:t>:</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а) метилцеллюлоза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б) лактулоза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8"/>
        </w:rPr>
        <w:t>в) отруби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г) мукофальк</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д) диметикон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p>
    <w:p w:rsidR="001012EA" w:rsidRPr="00636194"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 xml:space="preserve">ОТВЕТЫ </w:t>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pPr>
              <w:jc w:val="center"/>
            </w:pPr>
            <w:r w:rsidRPr="00692D54">
              <w:t>Вопросы</w:t>
            </w:r>
          </w:p>
        </w:tc>
        <w:tc>
          <w:tcPr>
            <w:tcW w:w="1615" w:type="dxa"/>
          </w:tcPr>
          <w:p w:rsidR="001012EA" w:rsidRPr="00692D54" w:rsidRDefault="001012EA" w:rsidP="001012EA">
            <w:pPr>
              <w:jc w:val="center"/>
            </w:pPr>
            <w:r w:rsidRPr="00692D54">
              <w:t>ВАРИАНТ 1</w:t>
            </w:r>
          </w:p>
        </w:tc>
        <w:tc>
          <w:tcPr>
            <w:tcW w:w="1569" w:type="dxa"/>
          </w:tcPr>
          <w:p w:rsidR="001012EA" w:rsidRPr="00692D54" w:rsidRDefault="001012EA" w:rsidP="001012EA">
            <w:pPr>
              <w:jc w:val="center"/>
            </w:pPr>
            <w:r w:rsidRPr="00692D54">
              <w:t>ВАРИАНТ 2</w:t>
            </w:r>
          </w:p>
        </w:tc>
        <w:tc>
          <w:tcPr>
            <w:tcW w:w="1855" w:type="dxa"/>
          </w:tcPr>
          <w:p w:rsidR="001012EA" w:rsidRPr="00692D54" w:rsidRDefault="001012EA" w:rsidP="001012EA">
            <w:pPr>
              <w:jc w:val="center"/>
            </w:pPr>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3E7126" w:rsidRDefault="001012EA" w:rsidP="001012EA">
            <w:pPr>
              <w:jc w:val="center"/>
            </w:pPr>
            <w:r>
              <w:t>В</w:t>
            </w:r>
          </w:p>
        </w:tc>
        <w:tc>
          <w:tcPr>
            <w:tcW w:w="1569" w:type="dxa"/>
          </w:tcPr>
          <w:p w:rsidR="001012EA" w:rsidRPr="003E7126" w:rsidRDefault="001012EA" w:rsidP="001012EA">
            <w:pPr>
              <w:jc w:val="center"/>
            </w:pPr>
            <w:r>
              <w:t>Д</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3E7126" w:rsidRDefault="001012EA" w:rsidP="001012EA">
            <w:pPr>
              <w:jc w:val="center"/>
            </w:pPr>
            <w:r>
              <w:t>В</w:t>
            </w:r>
          </w:p>
        </w:tc>
        <w:tc>
          <w:tcPr>
            <w:tcW w:w="1569" w:type="dxa"/>
          </w:tcPr>
          <w:p w:rsidR="001012EA" w:rsidRPr="003E7126" w:rsidRDefault="001012EA" w:rsidP="001012EA">
            <w:pPr>
              <w:jc w:val="center"/>
            </w:pPr>
            <w:r>
              <w:t>Б</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3E7126" w:rsidRDefault="001012EA" w:rsidP="001012EA">
            <w:pPr>
              <w:jc w:val="center"/>
            </w:pPr>
            <w:r>
              <w:t>Г</w:t>
            </w:r>
          </w:p>
        </w:tc>
        <w:tc>
          <w:tcPr>
            <w:tcW w:w="1569" w:type="dxa"/>
          </w:tcPr>
          <w:p w:rsidR="001012EA" w:rsidRPr="003E7126" w:rsidRDefault="001012EA" w:rsidP="001012EA">
            <w:pPr>
              <w:jc w:val="center"/>
            </w:pPr>
            <w:r>
              <w:t>А</w:t>
            </w:r>
          </w:p>
        </w:tc>
        <w:tc>
          <w:tcPr>
            <w:tcW w:w="1855" w:type="dxa"/>
          </w:tcPr>
          <w:p w:rsidR="001012EA" w:rsidRPr="003E7126"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3E7126" w:rsidRDefault="001012EA" w:rsidP="001012EA">
            <w:pPr>
              <w:jc w:val="center"/>
            </w:pPr>
            <w:r>
              <w:t>Д</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3E7126" w:rsidRDefault="001012EA" w:rsidP="001012EA">
            <w:pPr>
              <w:jc w:val="center"/>
            </w:pPr>
            <w:r>
              <w:t>Д</w:t>
            </w:r>
          </w:p>
        </w:tc>
        <w:tc>
          <w:tcPr>
            <w:tcW w:w="1569" w:type="dxa"/>
          </w:tcPr>
          <w:p w:rsidR="001012EA" w:rsidRPr="003E7126" w:rsidRDefault="001012EA" w:rsidP="001012EA">
            <w:pPr>
              <w:jc w:val="center"/>
            </w:pPr>
            <w:r>
              <w:t>Б</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3E7126" w:rsidRDefault="001012EA" w:rsidP="001012EA">
            <w:pPr>
              <w:jc w:val="center"/>
            </w:pPr>
            <w:r>
              <w:t>Г</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Б</w:t>
            </w:r>
          </w:p>
        </w:tc>
      </w:tr>
    </w:tbl>
    <w:p w:rsidR="001012EA" w:rsidRPr="002C5BA2" w:rsidRDefault="001012EA" w:rsidP="001012EA">
      <w:pPr>
        <w:widowControl w:val="0"/>
        <w:shd w:val="clear" w:color="auto" w:fill="FFFFFF"/>
        <w:autoSpaceDE w:val="0"/>
        <w:autoSpaceDN w:val="0"/>
        <w:adjustRightInd w:val="0"/>
        <w:spacing w:after="0" w:line="293" w:lineRule="exact"/>
        <w:jc w:val="center"/>
        <w:rPr>
          <w:rFonts w:ascii="Times New Roman" w:hAnsi="Times New Roman" w:cs="Times New Roman"/>
        </w:rPr>
      </w:pPr>
    </w:p>
    <w:p w:rsidR="001012EA" w:rsidRPr="00DB029C" w:rsidRDefault="001012EA" w:rsidP="001012EA">
      <w:pPr>
        <w:spacing w:after="0" w:line="240" w:lineRule="auto"/>
        <w:jc w:val="center"/>
        <w:rPr>
          <w:rFonts w:ascii="Times New Roman" w:hAnsi="Times New Roman" w:cs="Times New Roman"/>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w:t>
      </w:r>
      <w:r w:rsidR="00F83E73">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 xml:space="preserve">БОЛЕЗНЬ УИППЛА, ПОРАЖЕНИЯ КИШЕЧНИКА ПРИ </w:t>
      </w:r>
      <w:r w:rsidR="00976182">
        <w:rPr>
          <w:rFonts w:ascii="Times New Roman" w:eastAsia="Times New Roman" w:hAnsi="Times New Roman" w:cs="Times New Roman"/>
          <w:b/>
          <w:sz w:val="24"/>
          <w:szCs w:val="24"/>
        </w:rPr>
        <w:t xml:space="preserve">иммунодефиците </w:t>
      </w:r>
      <w:r w:rsidRPr="00A346FB">
        <w:rPr>
          <w:rFonts w:ascii="Times New Roman" w:eastAsia="Times New Roman" w:hAnsi="Times New Roman" w:cs="Times New Roman"/>
          <w:b/>
          <w:sz w:val="24"/>
          <w:szCs w:val="24"/>
        </w:rPr>
        <w:t>СПИДЕ).</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976182">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Pr="00B807FB" w:rsidRDefault="001012EA" w:rsidP="001012EA">
      <w:pPr>
        <w:autoSpaceDE w:val="0"/>
        <w:autoSpaceDN w:val="0"/>
        <w:adjustRightInd w:val="0"/>
        <w:ind w:left="-567"/>
        <w:jc w:val="center"/>
        <w:rPr>
          <w:rFonts w:ascii="Times New Roman" w:eastAsia="Times New Roman" w:hAnsi="Times New Roman" w:cs="Times New Roman"/>
        </w:rPr>
      </w:pPr>
    </w:p>
    <w:p w:rsidR="001012EA" w:rsidRPr="00B807FB" w:rsidRDefault="001012EA" w:rsidP="001012EA">
      <w:pPr>
        <w:autoSpaceDE w:val="0"/>
        <w:autoSpaceDN w:val="0"/>
        <w:adjustRightInd w:val="0"/>
        <w:rPr>
          <w:rFonts w:ascii="Times New Roman" w:eastAsia="Times New Roman" w:hAnsi="Times New Roman" w:cs="Times New Roman"/>
        </w:rPr>
      </w:pPr>
      <w:r w:rsidRPr="00B807FB">
        <w:rPr>
          <w:rFonts w:ascii="Times New Roman" w:eastAsia="Times New Roman" w:hAnsi="Times New Roman" w:cs="Times New Roman"/>
        </w:rPr>
        <w:t>ВАРИАНТ 1.</w:t>
      </w:r>
    </w:p>
    <w:p w:rsidR="001012EA" w:rsidRPr="00B807FB" w:rsidRDefault="001012EA" w:rsidP="001012EA">
      <w:pPr>
        <w:widowControl w:val="0"/>
        <w:shd w:val="clear" w:color="auto" w:fill="FFFFFF"/>
        <w:autoSpaceDE w:val="0"/>
        <w:autoSpaceDN w:val="0"/>
        <w:adjustRightInd w:val="0"/>
        <w:spacing w:after="0" w:line="278" w:lineRule="exact"/>
        <w:jc w:val="both"/>
        <w:rPr>
          <w:rFonts w:ascii="Times New Roman" w:hAnsi="Times New Roman" w:cs="Times New Roman"/>
          <w:bCs/>
          <w:caps/>
        </w:rPr>
      </w:pPr>
      <w:r w:rsidRPr="005E5F2A">
        <w:rPr>
          <w:rFonts w:ascii="Times New Roman" w:hAnsi="Times New Roman" w:cs="Times New Roman"/>
          <w:bCs/>
          <w:caps/>
          <w:color w:val="000000"/>
          <w:spacing w:val="-7"/>
        </w:rPr>
        <w:t xml:space="preserve">1. </w:t>
      </w:r>
      <w:proofErr w:type="gramStart"/>
      <w:r w:rsidRPr="005E5F2A">
        <w:rPr>
          <w:rFonts w:ascii="Times New Roman" w:hAnsi="Times New Roman" w:cs="Times New Roman"/>
          <w:bCs/>
          <w:caps/>
          <w:color w:val="000000"/>
          <w:spacing w:val="-7"/>
        </w:rPr>
        <w:t xml:space="preserve">Какой из копрологических симптомов с наибольшей достоверностью </w:t>
      </w:r>
      <w:r w:rsidRPr="005E5F2A">
        <w:rPr>
          <w:rFonts w:ascii="Times New Roman" w:hAnsi="Times New Roman" w:cs="Times New Roman"/>
          <w:bCs/>
          <w:caps/>
          <w:color w:val="000000"/>
          <w:spacing w:val="-10"/>
        </w:rPr>
        <w:t>свидетельствует о нарушении всасывания в тонкой кишке?</w:t>
      </w:r>
      <w:proofErr w:type="gramEnd"/>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а) амилорея внеклеточным крахмалом</w:t>
      </w:r>
    </w:p>
    <w:p w:rsidR="001012EA" w:rsidRPr="005E5F2A" w:rsidRDefault="003D6A0B" w:rsidP="001012EA">
      <w:pPr>
        <w:widowControl w:val="0"/>
        <w:shd w:val="clear" w:color="auto" w:fill="FFFFFF"/>
        <w:autoSpaceDE w:val="0"/>
        <w:autoSpaceDN w:val="0"/>
        <w:adjustRightInd w:val="0"/>
        <w:spacing w:after="0" w:line="278" w:lineRule="exact"/>
        <w:rPr>
          <w:rFonts w:ascii="Times New Roman" w:hAnsi="Times New Roman" w:cs="Times New Roman"/>
          <w:bCs/>
        </w:rPr>
      </w:pPr>
      <w:r>
        <w:rPr>
          <w:rFonts w:ascii="Times New Roman" w:hAnsi="Times New Roman" w:cs="Times New Roman"/>
          <w:color w:val="000000"/>
        </w:rPr>
        <w:t>б</w:t>
      </w:r>
      <w:r w:rsidR="001012EA" w:rsidRPr="005E5F2A">
        <w:rPr>
          <w:rFonts w:ascii="Times New Roman" w:hAnsi="Times New Roman" w:cs="Times New Roman"/>
          <w:color w:val="000000"/>
        </w:rPr>
        <w:t>) стеаторея с преобладанием нейтрального жира</w:t>
      </w:r>
    </w:p>
    <w:p w:rsidR="001012EA" w:rsidRPr="005E5F2A" w:rsidRDefault="003D6A0B" w:rsidP="001012EA">
      <w:pPr>
        <w:widowControl w:val="0"/>
        <w:shd w:val="clear" w:color="auto" w:fill="FFFFFF"/>
        <w:autoSpaceDE w:val="0"/>
        <w:autoSpaceDN w:val="0"/>
        <w:adjustRightInd w:val="0"/>
        <w:spacing w:after="0" w:line="278" w:lineRule="exact"/>
        <w:rPr>
          <w:rFonts w:ascii="Times New Roman" w:hAnsi="Times New Roman" w:cs="Times New Roman"/>
          <w:bCs/>
        </w:rPr>
      </w:pPr>
      <w:r>
        <w:rPr>
          <w:rFonts w:ascii="Times New Roman" w:hAnsi="Times New Roman" w:cs="Times New Roman"/>
          <w:smallCaps/>
          <w:color w:val="000000"/>
        </w:rPr>
        <w:t>в</w:t>
      </w:r>
      <w:r w:rsidR="001012EA" w:rsidRPr="005E5F2A">
        <w:rPr>
          <w:rFonts w:ascii="Times New Roman" w:hAnsi="Times New Roman" w:cs="Times New Roman"/>
          <w:smallCaps/>
          <w:color w:val="000000"/>
        </w:rPr>
        <w:t xml:space="preserve">) </w:t>
      </w:r>
      <w:r w:rsidR="001012EA" w:rsidRPr="005E5F2A">
        <w:rPr>
          <w:rFonts w:ascii="Times New Roman" w:hAnsi="Times New Roman" w:cs="Times New Roman"/>
          <w:color w:val="000000"/>
        </w:rPr>
        <w:t xml:space="preserve">стеаторея, </w:t>
      </w:r>
      <w:proofErr w:type="gramStart"/>
      <w:r w:rsidR="001012EA" w:rsidRPr="005E5F2A">
        <w:rPr>
          <w:rFonts w:ascii="Times New Roman" w:hAnsi="Times New Roman" w:cs="Times New Roman"/>
          <w:color w:val="000000"/>
        </w:rPr>
        <w:t>представленная</w:t>
      </w:r>
      <w:proofErr w:type="gramEnd"/>
      <w:r w:rsidR="001012EA" w:rsidRPr="005E5F2A">
        <w:rPr>
          <w:rFonts w:ascii="Times New Roman" w:hAnsi="Times New Roman" w:cs="Times New Roman"/>
          <w:color w:val="000000"/>
        </w:rPr>
        <w:t xml:space="preserve"> мылами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г) креаторея с преобладанием мышечных волокон без сарколеммы</w:t>
      </w:r>
    </w:p>
    <w:p w:rsidR="001012EA" w:rsidRPr="00B807FB" w:rsidRDefault="003D6A0B" w:rsidP="001012EA">
      <w:pPr>
        <w:widowControl w:val="0"/>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w:t>
      </w:r>
      <w:r w:rsidR="001012EA" w:rsidRPr="005E5F2A">
        <w:rPr>
          <w:rFonts w:ascii="Times New Roman" w:hAnsi="Times New Roman" w:cs="Times New Roman"/>
          <w:color w:val="000000"/>
        </w:rPr>
        <w:t>) ничего из выше перечисленного</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11"/>
        </w:rPr>
        <w:t>2.При каком заболевании не наблюдается стеаторе</w:t>
      </w:r>
      <w:r w:rsidR="00085592">
        <w:rPr>
          <w:rFonts w:ascii="Times New Roman" w:hAnsi="Times New Roman" w:cs="Times New Roman"/>
          <w:bCs/>
          <w:caps/>
          <w:color w:val="000000"/>
          <w:spacing w:val="-11"/>
        </w:rPr>
        <w:t>я</w:t>
      </w:r>
      <w:r w:rsidRPr="005E5F2A">
        <w:rPr>
          <w:rFonts w:ascii="Times New Roman" w:hAnsi="Times New Roman" w:cs="Times New Roman"/>
          <w:bCs/>
          <w:caps/>
          <w:color w:val="000000"/>
          <w:spacing w:val="-11"/>
        </w:rPr>
        <w:t>:</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2"/>
        </w:rPr>
        <w:t>а) панкреатит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6) склеродермия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в) дизентерия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г) амилоидоз</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B807FB"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5E5F2A">
        <w:rPr>
          <w:rFonts w:ascii="Times New Roman" w:hAnsi="Times New Roman" w:cs="Times New Roman"/>
          <w:bCs/>
          <w:caps/>
          <w:color w:val="000000"/>
          <w:spacing w:val="-3"/>
        </w:rPr>
        <w:t>3. При Р-скоп</w:t>
      </w:r>
      <w:r w:rsidR="00085592">
        <w:rPr>
          <w:rFonts w:ascii="Times New Roman" w:hAnsi="Times New Roman" w:cs="Times New Roman"/>
          <w:bCs/>
          <w:caps/>
          <w:color w:val="000000"/>
          <w:spacing w:val="-3"/>
        </w:rPr>
        <w:t>И</w:t>
      </w:r>
      <w:r w:rsidRPr="005E5F2A">
        <w:rPr>
          <w:rFonts w:ascii="Times New Roman" w:hAnsi="Times New Roman" w:cs="Times New Roman"/>
          <w:bCs/>
          <w:caps/>
          <w:color w:val="000000"/>
          <w:spacing w:val="-3"/>
        </w:rPr>
        <w:t xml:space="preserve">и кишечника обнаружено: </w:t>
      </w:r>
      <w:r w:rsidRPr="005E5F2A">
        <w:rPr>
          <w:rFonts w:ascii="Times New Roman" w:hAnsi="Times New Roman" w:cs="Times New Roman"/>
          <w:caps/>
          <w:color w:val="000000"/>
          <w:spacing w:val="-3"/>
        </w:rPr>
        <w:t xml:space="preserve">ригидность </w:t>
      </w:r>
      <w:r w:rsidRPr="005E5F2A">
        <w:rPr>
          <w:rFonts w:ascii="Times New Roman" w:hAnsi="Times New Roman" w:cs="Times New Roman"/>
          <w:bCs/>
          <w:caps/>
          <w:color w:val="000000"/>
          <w:spacing w:val="-3"/>
        </w:rPr>
        <w:t xml:space="preserve">пораженных петель кишечника, сужение просвета, мозаичная картина </w:t>
      </w:r>
      <w:r w:rsidRPr="005E5F2A">
        <w:rPr>
          <w:rFonts w:ascii="Times New Roman" w:hAnsi="Times New Roman" w:cs="Times New Roman"/>
          <w:caps/>
          <w:color w:val="000000"/>
          <w:spacing w:val="-3"/>
        </w:rPr>
        <w:t xml:space="preserve">с мелкими дефектами </w:t>
      </w:r>
      <w:r w:rsidRPr="005E5F2A">
        <w:rPr>
          <w:rFonts w:ascii="Times New Roman" w:hAnsi="Times New Roman" w:cs="Times New Roman"/>
          <w:bCs/>
          <w:caps/>
          <w:color w:val="000000"/>
        </w:rPr>
        <w:t xml:space="preserve">наполнения за </w:t>
      </w:r>
      <w:r w:rsidRPr="005E5F2A">
        <w:rPr>
          <w:rFonts w:ascii="Times New Roman" w:hAnsi="Times New Roman" w:cs="Times New Roman"/>
          <w:caps/>
          <w:color w:val="000000"/>
        </w:rPr>
        <w:t xml:space="preserve">счет </w:t>
      </w:r>
      <w:r w:rsidRPr="005E5F2A">
        <w:rPr>
          <w:rFonts w:ascii="Times New Roman" w:hAnsi="Times New Roman" w:cs="Times New Roman"/>
          <w:bCs/>
          <w:caps/>
          <w:color w:val="000000"/>
        </w:rPr>
        <w:t xml:space="preserve">отека и линейных язв, «симптом струны» - </w:t>
      </w:r>
      <w:r w:rsidRPr="005E5F2A">
        <w:rPr>
          <w:rFonts w:ascii="Times New Roman" w:hAnsi="Times New Roman" w:cs="Times New Roman"/>
          <w:caps/>
          <w:color w:val="000000"/>
        </w:rPr>
        <w:t xml:space="preserve">резкое сужение </w:t>
      </w:r>
      <w:r w:rsidRPr="005E5F2A">
        <w:rPr>
          <w:rFonts w:ascii="Times New Roman" w:hAnsi="Times New Roman" w:cs="Times New Roman"/>
          <w:caps/>
          <w:color w:val="000000"/>
          <w:spacing w:val="-4"/>
        </w:rPr>
        <w:t xml:space="preserve">просвета </w:t>
      </w:r>
      <w:r w:rsidRPr="005E5F2A">
        <w:rPr>
          <w:rFonts w:ascii="Times New Roman" w:hAnsi="Times New Roman" w:cs="Times New Roman"/>
          <w:bCs/>
          <w:caps/>
          <w:color w:val="000000"/>
          <w:spacing w:val="-4"/>
        </w:rPr>
        <w:t xml:space="preserve">конечного </w:t>
      </w:r>
      <w:r w:rsidRPr="005E5F2A">
        <w:rPr>
          <w:rFonts w:ascii="Times New Roman" w:hAnsi="Times New Roman" w:cs="Times New Roman"/>
          <w:caps/>
          <w:color w:val="000000"/>
          <w:spacing w:val="-4"/>
        </w:rPr>
        <w:t xml:space="preserve">отдела </w:t>
      </w:r>
      <w:r w:rsidRPr="005E5F2A">
        <w:rPr>
          <w:rFonts w:ascii="Times New Roman" w:hAnsi="Times New Roman" w:cs="Times New Roman"/>
          <w:bCs/>
          <w:caps/>
          <w:color w:val="000000"/>
          <w:spacing w:val="-4"/>
        </w:rPr>
        <w:t xml:space="preserve">подвздошной кишки. Для какого заболевания это </w:t>
      </w:r>
      <w:r w:rsidRPr="005E5F2A">
        <w:rPr>
          <w:rFonts w:ascii="Times New Roman" w:hAnsi="Times New Roman" w:cs="Times New Roman"/>
          <w:bCs/>
          <w:caps/>
          <w:color w:val="000000"/>
          <w:spacing w:val="-13"/>
        </w:rPr>
        <w:t>характерно:</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а) болезнь Уиппла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б) болезнь Крона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в) неспецифический язвенный колит</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0"/>
        </w:rPr>
      </w:pPr>
      <w:r w:rsidRPr="005E5F2A">
        <w:rPr>
          <w:rFonts w:ascii="Times New Roman" w:hAnsi="Times New Roman" w:cs="Times New Roman"/>
          <w:color w:val="000000"/>
          <w:spacing w:val="-10"/>
        </w:rPr>
        <w:t xml:space="preserve">г) дискинезия толстого кишечника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9"/>
        </w:rPr>
      </w:pPr>
      <w:r w:rsidRPr="005E5F2A">
        <w:rPr>
          <w:rFonts w:ascii="Times New Roman" w:hAnsi="Times New Roman" w:cs="Times New Roman"/>
          <w:color w:val="000000"/>
          <w:spacing w:val="-9"/>
        </w:rPr>
        <w:t>д) энтероколит</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6"/>
        </w:rPr>
        <w:t>4   Что такое мальдигестия?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5"/>
        </w:rPr>
        <w:t>а) нарушение переваривания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4"/>
        </w:rPr>
        <w:t>б) нарушение всасывания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
        </w:rPr>
        <w:t>в) нарушение секреции</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5"/>
        </w:rPr>
      </w:pPr>
      <w:r w:rsidRPr="005E5F2A">
        <w:rPr>
          <w:rFonts w:ascii="Times New Roman" w:hAnsi="Times New Roman" w:cs="Times New Roman"/>
          <w:color w:val="000000"/>
          <w:spacing w:val="-5"/>
        </w:rPr>
        <w:t>г) нарушение историки</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caps/>
          <w:color w:val="000000"/>
          <w:spacing w:val="-1"/>
        </w:rPr>
        <w:t>5</w:t>
      </w:r>
      <w:r w:rsidRPr="00B807FB">
        <w:rPr>
          <w:rFonts w:ascii="Times New Roman" w:hAnsi="Times New Roman" w:cs="Times New Roman"/>
          <w:caps/>
          <w:color w:val="000000"/>
          <w:spacing w:val="-1"/>
        </w:rPr>
        <w:t>. п</w:t>
      </w:r>
      <w:r w:rsidRPr="005E5F2A">
        <w:rPr>
          <w:rFonts w:ascii="Times New Roman" w:hAnsi="Times New Roman" w:cs="Times New Roman"/>
          <w:caps/>
          <w:color w:val="000000"/>
          <w:spacing w:val="-1"/>
        </w:rPr>
        <w:t xml:space="preserve">ри диарее, вызванной </w:t>
      </w:r>
      <w:r w:rsidRPr="005E5F2A">
        <w:rPr>
          <w:rFonts w:ascii="Times New Roman" w:hAnsi="Times New Roman" w:cs="Times New Roman"/>
          <w:bCs/>
          <w:caps/>
          <w:color w:val="000000"/>
          <w:spacing w:val="-1"/>
        </w:rPr>
        <w:t xml:space="preserve">бродильной </w:t>
      </w:r>
      <w:r w:rsidRPr="005E5F2A">
        <w:rPr>
          <w:rFonts w:ascii="Times New Roman" w:hAnsi="Times New Roman" w:cs="Times New Roman"/>
          <w:caps/>
          <w:color w:val="000000"/>
          <w:spacing w:val="-1"/>
        </w:rPr>
        <w:t xml:space="preserve">диспепсией, </w:t>
      </w:r>
      <w:r w:rsidRPr="005E5F2A">
        <w:rPr>
          <w:rFonts w:ascii="Times New Roman" w:hAnsi="Times New Roman" w:cs="Times New Roman"/>
          <w:bCs/>
          <w:caps/>
          <w:color w:val="000000"/>
          <w:spacing w:val="-1"/>
        </w:rPr>
        <w:t>характерно:</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3"/>
        </w:rPr>
        <w:t>а) амилорея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2"/>
        </w:rPr>
        <w:lastRenderedPageBreak/>
        <w:t>б</w:t>
      </w:r>
      <w:proofErr w:type="gramStart"/>
      <w:r w:rsidRPr="005E5F2A">
        <w:rPr>
          <w:rFonts w:ascii="Times New Roman" w:hAnsi="Times New Roman" w:cs="Times New Roman"/>
          <w:color w:val="000000"/>
          <w:spacing w:val="-12"/>
        </w:rPr>
        <w:t>)к</w:t>
      </w:r>
      <w:proofErr w:type="gramEnd"/>
      <w:r w:rsidRPr="005E5F2A">
        <w:rPr>
          <w:rFonts w:ascii="Times New Roman" w:hAnsi="Times New Roman" w:cs="Times New Roman"/>
          <w:color w:val="000000"/>
          <w:spacing w:val="-12"/>
        </w:rPr>
        <w:t>реаторея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7"/>
        </w:rPr>
      </w:pPr>
      <w:r w:rsidRPr="005E5F2A">
        <w:rPr>
          <w:rFonts w:ascii="Times New Roman" w:hAnsi="Times New Roman" w:cs="Times New Roman"/>
          <w:color w:val="000000"/>
          <w:spacing w:val="-17"/>
        </w:rPr>
        <w:t>в) стеаторея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7"/>
        </w:rPr>
        <w:t>6. К   возможным   осложнениям   хронического    энтероколита относятся: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7"/>
        </w:rPr>
        <w:t>а) анемия гипохромного характера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9"/>
        </w:rPr>
        <w:t>б) анемия гиперхромного характера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9"/>
        </w:rPr>
        <w:t>в) синдром избыточного размножения бактерий</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7"/>
        </w:rPr>
        <w:t>г) остеопороз</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д) все перечисленные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olor w:val="000000"/>
          <w:spacing w:val="-10"/>
        </w:rPr>
      </w:pP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0"/>
        </w:rPr>
        <w:t xml:space="preserve">7. Нормализации    </w:t>
      </w:r>
      <w:r w:rsidRPr="005E5F2A">
        <w:rPr>
          <w:rFonts w:ascii="Times New Roman" w:hAnsi="Times New Roman" w:cs="Times New Roman"/>
          <w:caps/>
          <w:color w:val="000000"/>
          <w:spacing w:val="-10"/>
        </w:rPr>
        <w:t xml:space="preserve">деятельности    </w:t>
      </w:r>
      <w:r w:rsidRPr="005E5F2A">
        <w:rPr>
          <w:rFonts w:ascii="Times New Roman" w:hAnsi="Times New Roman" w:cs="Times New Roman"/>
          <w:bCs/>
          <w:caps/>
          <w:color w:val="000000"/>
          <w:spacing w:val="-10"/>
        </w:rPr>
        <w:t xml:space="preserve">кишечника     при     поносах способствуют </w:t>
      </w:r>
      <w:r w:rsidRPr="005E5F2A">
        <w:rPr>
          <w:rFonts w:ascii="Times New Roman" w:hAnsi="Times New Roman" w:cs="Times New Roman"/>
          <w:bCs/>
          <w:caps/>
          <w:color w:val="000000"/>
          <w:spacing w:val="-18"/>
        </w:rPr>
        <w:t>следующие пищевые продукты: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а) картофель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0"/>
        </w:rPr>
        <w:t>б) плоды черемухи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9"/>
        </w:rPr>
      </w:pPr>
      <w:r w:rsidRPr="005E5F2A">
        <w:rPr>
          <w:rFonts w:ascii="Times New Roman" w:hAnsi="Times New Roman" w:cs="Times New Roman"/>
          <w:color w:val="000000"/>
          <w:spacing w:val="-9"/>
        </w:rPr>
        <w:t>в) черешня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rPr>
        <w:t>г) грецкие орехи</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5E5F2A">
        <w:rPr>
          <w:rFonts w:ascii="Times New Roman" w:hAnsi="Times New Roman" w:cs="Times New Roman"/>
          <w:color w:val="000000"/>
        </w:rPr>
        <w:t>д) верно б) и в)</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B807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8"/>
        </w:rPr>
        <w:t xml:space="preserve">8. </w:t>
      </w:r>
      <w:proofErr w:type="gramStart"/>
      <w:r w:rsidRPr="005E5F2A">
        <w:rPr>
          <w:rFonts w:ascii="Times New Roman" w:hAnsi="Times New Roman" w:cs="Times New Roman"/>
          <w:bCs/>
          <w:caps/>
          <w:color w:val="000000"/>
          <w:spacing w:val="-8"/>
        </w:rPr>
        <w:t>Вторичная</w:t>
      </w:r>
      <w:proofErr w:type="gramEnd"/>
      <w:r w:rsidRPr="005E5F2A">
        <w:rPr>
          <w:rFonts w:ascii="Times New Roman" w:hAnsi="Times New Roman" w:cs="Times New Roman"/>
          <w:bCs/>
          <w:caps/>
          <w:color w:val="000000"/>
          <w:spacing w:val="-8"/>
        </w:rPr>
        <w:t xml:space="preserve">     экссудативная    гипопротеинемическая    энтеропатия встречается </w:t>
      </w:r>
      <w:r w:rsidRPr="005E5F2A">
        <w:rPr>
          <w:rFonts w:ascii="Times New Roman" w:hAnsi="Times New Roman" w:cs="Times New Roman"/>
          <w:bCs/>
          <w:caps/>
          <w:color w:val="000000"/>
          <w:spacing w:val="-11"/>
        </w:rPr>
        <w:t>при следующих состояниях:</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5"/>
        </w:rPr>
        <w:t>а) болезнь Менетрие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хронический энтерит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в) глютеновая энтеропатия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7"/>
        </w:rPr>
        <w:t>г) болезнь Крона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д) болезнь Уиппла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е) лнмфома кишечника</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
        </w:rPr>
      </w:pPr>
      <w:r w:rsidRPr="005E5F2A">
        <w:rPr>
          <w:rFonts w:ascii="Times New Roman" w:hAnsi="Times New Roman" w:cs="Times New Roman"/>
          <w:color w:val="000000"/>
          <w:spacing w:val="-1"/>
        </w:rPr>
        <w:t>ж) при всех перечисленных</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iCs/>
          <w:caps/>
          <w:color w:val="000000"/>
          <w:spacing w:val="-5"/>
        </w:rPr>
        <w:t xml:space="preserve">9.   </w:t>
      </w:r>
      <w:r w:rsidRPr="005E5F2A">
        <w:rPr>
          <w:rFonts w:ascii="Times New Roman" w:hAnsi="Times New Roman" w:cs="Times New Roman"/>
          <w:bCs/>
          <w:caps/>
          <w:color w:val="000000"/>
          <w:spacing w:val="-5"/>
        </w:rPr>
        <w:t xml:space="preserve">Причиной экссудативной </w:t>
      </w:r>
      <w:r w:rsidRPr="005E5F2A">
        <w:rPr>
          <w:rFonts w:ascii="Times New Roman" w:hAnsi="Times New Roman" w:cs="Times New Roman"/>
          <w:caps/>
          <w:color w:val="000000"/>
          <w:spacing w:val="-5"/>
        </w:rPr>
        <w:t xml:space="preserve">гипопротеинемической </w:t>
      </w:r>
      <w:r w:rsidRPr="005E5F2A">
        <w:rPr>
          <w:rFonts w:ascii="Times New Roman" w:hAnsi="Times New Roman" w:cs="Times New Roman"/>
          <w:bCs/>
          <w:caps/>
          <w:color w:val="000000"/>
          <w:spacing w:val="-5"/>
        </w:rPr>
        <w:t xml:space="preserve">энтеропатии (болезни </w:t>
      </w:r>
      <w:r w:rsidRPr="005E5F2A">
        <w:rPr>
          <w:rFonts w:ascii="Times New Roman" w:hAnsi="Times New Roman" w:cs="Times New Roman"/>
          <w:bCs/>
          <w:caps/>
          <w:color w:val="000000"/>
          <w:spacing w:val="-12"/>
        </w:rPr>
        <w:t>Гордона) является: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8"/>
        </w:rPr>
        <w:t>а) врожденный дефицит ферментов, расщепляющих дисахариды</w:t>
      </w:r>
      <w:r w:rsidR="00D259ED">
        <w:rPr>
          <w:rFonts w:ascii="Times New Roman" w:hAnsi="Times New Roman" w:cs="Times New Roman"/>
          <w:color w:val="000000"/>
          <w:spacing w:val="-18"/>
        </w:rPr>
        <w:t xml:space="preserve"> </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2"/>
        </w:rPr>
        <w:t xml:space="preserve">б) повышенная   потеря   белков   плазмы   через   эктазированные </w:t>
      </w:r>
      <w:r w:rsidRPr="005E5F2A">
        <w:rPr>
          <w:rFonts w:ascii="Times New Roman" w:hAnsi="Times New Roman" w:cs="Times New Roman"/>
          <w:color w:val="000000"/>
          <w:spacing w:val="-10"/>
        </w:rPr>
        <w:t>лимфатические сосуды кишечника</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B807FB">
        <w:rPr>
          <w:rFonts w:ascii="Times New Roman" w:hAnsi="Times New Roman" w:cs="Times New Roman"/>
          <w:smallCaps/>
          <w:color w:val="000000"/>
          <w:spacing w:val="-13"/>
        </w:rPr>
        <w:t>в</w:t>
      </w:r>
      <w:r w:rsidRPr="005E5F2A">
        <w:rPr>
          <w:rFonts w:ascii="Times New Roman" w:hAnsi="Times New Roman" w:cs="Times New Roman"/>
          <w:smallCaps/>
          <w:color w:val="000000"/>
          <w:spacing w:val="-13"/>
        </w:rPr>
        <w:t xml:space="preserve">) </w:t>
      </w:r>
      <w:r w:rsidRPr="005E5F2A">
        <w:rPr>
          <w:rFonts w:ascii="Times New Roman" w:hAnsi="Times New Roman" w:cs="Times New Roman"/>
          <w:color w:val="000000"/>
          <w:spacing w:val="-13"/>
        </w:rPr>
        <w:t xml:space="preserve">системное заболевание    тонкой кишки с вовлечением лимфатических узлов </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8"/>
        </w:rPr>
      </w:pPr>
      <w:r w:rsidRPr="005E5F2A">
        <w:rPr>
          <w:rFonts w:ascii="Times New Roman" w:hAnsi="Times New Roman" w:cs="Times New Roman"/>
          <w:color w:val="000000"/>
          <w:spacing w:val="-18"/>
        </w:rPr>
        <w:t xml:space="preserve">г) непереносимость </w:t>
      </w:r>
      <w:proofErr w:type="gramStart"/>
      <w:r w:rsidRPr="005E5F2A">
        <w:rPr>
          <w:rFonts w:ascii="Times New Roman" w:hAnsi="Times New Roman" w:cs="Times New Roman"/>
          <w:color w:val="000000"/>
          <w:spacing w:val="-18"/>
        </w:rPr>
        <w:t>злаковых</w:t>
      </w:r>
      <w:proofErr w:type="gramEnd"/>
      <w:r w:rsidRPr="005E5F2A">
        <w:rPr>
          <w:rFonts w:ascii="Times New Roman" w:hAnsi="Times New Roman" w:cs="Times New Roman"/>
          <w:color w:val="000000"/>
          <w:spacing w:val="-18"/>
        </w:rPr>
        <w:t>, содержащих глютен</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4"/>
        </w:rPr>
        <w:t xml:space="preserve">10.  Какой    из   видов   злаковых  можно  употреблять    при   целиакии </w:t>
      </w:r>
      <w:r w:rsidRPr="005E5F2A">
        <w:rPr>
          <w:rFonts w:ascii="Times New Roman" w:hAnsi="Times New Roman" w:cs="Times New Roman"/>
          <w:bCs/>
          <w:caps/>
          <w:color w:val="000000"/>
          <w:spacing w:val="-10"/>
        </w:rPr>
        <w:t>(глютеновой энтеропатии)?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4"/>
        </w:rPr>
        <w:t>а) пшеница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
        </w:rPr>
        <w:t>б) кукуруза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
        </w:rPr>
        <w:t>в) ячмень</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4"/>
        </w:rPr>
      </w:pPr>
      <w:r w:rsidRPr="005E5F2A">
        <w:rPr>
          <w:rFonts w:ascii="Times New Roman" w:hAnsi="Times New Roman" w:cs="Times New Roman"/>
          <w:color w:val="000000"/>
          <w:spacing w:val="-4"/>
        </w:rPr>
        <w:t xml:space="preserve">г) рожь </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r w:rsidRPr="005E5F2A">
        <w:rPr>
          <w:rFonts w:ascii="Times New Roman" w:hAnsi="Times New Roman" w:cs="Times New Roman"/>
          <w:color w:val="000000"/>
        </w:rPr>
        <w:t>д) овес</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r w:rsidRPr="00B807FB">
        <w:rPr>
          <w:rFonts w:ascii="Times New Roman" w:hAnsi="Times New Roman" w:cs="Times New Roman"/>
          <w:color w:val="000000"/>
        </w:rPr>
        <w:t>ВАРИАНТ 2.</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p>
    <w:p w:rsidR="001012EA" w:rsidRPr="005E5F2A"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caps/>
        </w:rPr>
      </w:pPr>
      <w:r w:rsidRPr="005E5F2A">
        <w:rPr>
          <w:rFonts w:ascii="Times New Roman" w:hAnsi="Times New Roman" w:cs="Times New Roman"/>
          <w:bCs/>
          <w:caps/>
          <w:color w:val="000000"/>
          <w:spacing w:val="-16"/>
        </w:rPr>
        <w:t xml:space="preserve">1. Больной употребляет в пищу немытые фрукты и овощи. Заболевание началось </w:t>
      </w:r>
      <w:r w:rsidRPr="005E5F2A">
        <w:rPr>
          <w:rFonts w:ascii="Times New Roman" w:hAnsi="Times New Roman" w:cs="Times New Roman"/>
          <w:bCs/>
          <w:caps/>
          <w:color w:val="000000"/>
          <w:spacing w:val="-18"/>
        </w:rPr>
        <w:t xml:space="preserve">остро, с сильных, схваткообразных болей по всему животу, частой рвоты съеденной </w:t>
      </w:r>
      <w:r w:rsidRPr="005E5F2A">
        <w:rPr>
          <w:rFonts w:ascii="Times New Roman" w:hAnsi="Times New Roman" w:cs="Times New Roman"/>
          <w:bCs/>
          <w:caps/>
          <w:color w:val="000000"/>
          <w:spacing w:val="-16"/>
        </w:rPr>
        <w:t xml:space="preserve">пищей, присоединением частого, обильного, жидкого, зловонного стула с </w:t>
      </w:r>
      <w:r w:rsidRPr="005E5F2A">
        <w:rPr>
          <w:rFonts w:ascii="Times New Roman" w:hAnsi="Times New Roman" w:cs="Times New Roman"/>
          <w:bCs/>
          <w:caps/>
          <w:color w:val="000000"/>
          <w:spacing w:val="-18"/>
        </w:rPr>
        <w:t xml:space="preserve">повышением температуры </w:t>
      </w:r>
      <w:r w:rsidRPr="005E5F2A">
        <w:rPr>
          <w:rFonts w:ascii="Times New Roman" w:hAnsi="Times New Roman" w:cs="Times New Roman"/>
          <w:caps/>
          <w:color w:val="000000"/>
          <w:spacing w:val="-18"/>
        </w:rPr>
        <w:t xml:space="preserve">до </w:t>
      </w:r>
      <w:r w:rsidRPr="005E5F2A">
        <w:rPr>
          <w:rFonts w:ascii="Times New Roman" w:hAnsi="Times New Roman" w:cs="Times New Roman"/>
          <w:bCs/>
          <w:caps/>
          <w:color w:val="000000"/>
          <w:spacing w:val="-18"/>
        </w:rPr>
        <w:t>37</w:t>
      </w:r>
      <w:proofErr w:type="gramStart"/>
      <w:r w:rsidRPr="005E5F2A">
        <w:rPr>
          <w:rFonts w:ascii="Times New Roman" w:hAnsi="Times New Roman" w:cs="Times New Roman"/>
          <w:bCs/>
          <w:caps/>
          <w:color w:val="000000"/>
          <w:spacing w:val="-18"/>
        </w:rPr>
        <w:t xml:space="preserve"> </w:t>
      </w:r>
      <w:r w:rsidRPr="005E5F2A">
        <w:rPr>
          <w:rFonts w:ascii="Times New Roman" w:hAnsi="Times New Roman" w:cs="Times New Roman"/>
          <w:bCs/>
          <w:iCs/>
          <w:caps/>
          <w:color w:val="000000"/>
          <w:spacing w:val="-18"/>
        </w:rPr>
        <w:t>С</w:t>
      </w:r>
      <w:proofErr w:type="gramEnd"/>
      <w:r w:rsidRPr="005E5F2A">
        <w:rPr>
          <w:rFonts w:ascii="Times New Roman" w:hAnsi="Times New Roman" w:cs="Times New Roman"/>
          <w:bCs/>
          <w:iCs/>
          <w:caps/>
          <w:color w:val="000000"/>
          <w:spacing w:val="-18"/>
        </w:rPr>
        <w:t xml:space="preserve">, </w:t>
      </w:r>
      <w:r w:rsidRPr="005E5F2A">
        <w:rPr>
          <w:rFonts w:ascii="Times New Roman" w:hAnsi="Times New Roman" w:cs="Times New Roman"/>
          <w:bCs/>
          <w:caps/>
          <w:color w:val="000000"/>
          <w:spacing w:val="-18"/>
        </w:rPr>
        <w:t xml:space="preserve">При осмотре - грубое урчание в умбиликальной </w:t>
      </w:r>
      <w:r w:rsidRPr="005E5F2A">
        <w:rPr>
          <w:rFonts w:ascii="Times New Roman" w:hAnsi="Times New Roman" w:cs="Times New Roman"/>
          <w:bCs/>
          <w:caps/>
          <w:color w:val="000000"/>
          <w:spacing w:val="-20"/>
        </w:rPr>
        <w:t xml:space="preserve">области по ходу тонкого кишечника. </w:t>
      </w:r>
      <w:proofErr w:type="gramStart"/>
      <w:r w:rsidRPr="005E5F2A">
        <w:rPr>
          <w:rFonts w:ascii="Times New Roman" w:hAnsi="Times New Roman" w:cs="Times New Roman"/>
          <w:bCs/>
          <w:caps/>
          <w:color w:val="000000"/>
          <w:spacing w:val="-23"/>
        </w:rPr>
        <w:t>Баше</w:t>
      </w:r>
      <w:proofErr w:type="gramEnd"/>
      <w:r w:rsidRPr="005E5F2A">
        <w:rPr>
          <w:rFonts w:ascii="Times New Roman" w:hAnsi="Times New Roman" w:cs="Times New Roman"/>
          <w:bCs/>
          <w:caps/>
          <w:color w:val="000000"/>
          <w:spacing w:val="-23"/>
        </w:rPr>
        <w:t xml:space="preserve"> предположение:</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rPr>
        <w:t>а) кишечный иерсиниоз</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б) острая дизентерия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B807FB">
        <w:rPr>
          <w:rFonts w:ascii="Times New Roman" w:hAnsi="Times New Roman" w:cs="Times New Roman"/>
          <w:iCs/>
          <w:color w:val="000000"/>
          <w:spacing w:val="-3"/>
        </w:rPr>
        <w:t>в</w:t>
      </w:r>
      <w:r w:rsidRPr="005E5F2A">
        <w:rPr>
          <w:rFonts w:ascii="Times New Roman" w:hAnsi="Times New Roman" w:cs="Times New Roman"/>
          <w:iCs/>
          <w:color w:val="000000"/>
          <w:spacing w:val="-3"/>
        </w:rPr>
        <w:t xml:space="preserve">) </w:t>
      </w:r>
      <w:r w:rsidRPr="005E5F2A">
        <w:rPr>
          <w:rFonts w:ascii="Times New Roman" w:hAnsi="Times New Roman" w:cs="Times New Roman"/>
          <w:color w:val="000000"/>
          <w:spacing w:val="-3"/>
        </w:rPr>
        <w:t>пищевая токсикоинфекция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г) вирусный гепатит</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lastRenderedPageBreak/>
        <w:t>д) брюшной тиф</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caps/>
          <w:color w:val="000000"/>
          <w:spacing w:val="-19"/>
        </w:rPr>
        <w:t>2. Назовите нехарактерные для глютеновой энтеропатии симптомы: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 xml:space="preserve">а) упорные поносы с полифекалией, выраженный метеоризм, боли вокруг пупка, </w:t>
      </w:r>
      <w:r w:rsidRPr="005E5F2A">
        <w:rPr>
          <w:rFonts w:ascii="Times New Roman" w:hAnsi="Times New Roman" w:cs="Times New Roman"/>
          <w:color w:val="000000"/>
          <w:spacing w:val="-15"/>
        </w:rPr>
        <w:t>пенистый стул, похудание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связь заболевания с включением в рацион продуктов из пшеницы, риса, овса,</w:t>
      </w:r>
      <w:r w:rsidRPr="00B807FB">
        <w:rPr>
          <w:rFonts w:ascii="Times New Roman" w:hAnsi="Times New Roman" w:cs="Times New Roman"/>
        </w:rPr>
        <w:t xml:space="preserve"> </w:t>
      </w:r>
      <w:r w:rsidRPr="005E5F2A">
        <w:rPr>
          <w:rFonts w:ascii="Times New Roman" w:hAnsi="Times New Roman" w:cs="Times New Roman"/>
          <w:color w:val="000000"/>
          <w:spacing w:val="-17"/>
        </w:rPr>
        <w:t>ячменя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iCs/>
          <w:color w:val="000000"/>
          <w:spacing w:val="-15"/>
        </w:rPr>
        <w:t xml:space="preserve">в) </w:t>
      </w:r>
      <w:r w:rsidRPr="005E5F2A">
        <w:rPr>
          <w:rFonts w:ascii="Times New Roman" w:hAnsi="Times New Roman" w:cs="Times New Roman"/>
          <w:color w:val="000000"/>
          <w:spacing w:val="-15"/>
        </w:rPr>
        <w:t>ухудшение состояния при соблюдении аглютеновой диеты</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4"/>
        </w:rPr>
      </w:pPr>
      <w:r w:rsidRPr="005E5F2A">
        <w:rPr>
          <w:rFonts w:ascii="Times New Roman" w:hAnsi="Times New Roman" w:cs="Times New Roman"/>
          <w:color w:val="000000"/>
          <w:spacing w:val="-14"/>
        </w:rPr>
        <w:t>г) семейный характер заболевания</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8" w:lineRule="exact"/>
        <w:rPr>
          <w:rFonts w:ascii="Times New Roman" w:hAnsi="Times New Roman" w:cs="Times New Roman"/>
          <w:caps/>
        </w:rPr>
      </w:pPr>
      <w:r w:rsidRPr="005E5F2A">
        <w:rPr>
          <w:rFonts w:ascii="Times New Roman" w:hAnsi="Times New Roman" w:cs="Times New Roman"/>
          <w:bCs/>
          <w:caps/>
          <w:color w:val="000000"/>
          <w:spacing w:val="-19"/>
        </w:rPr>
        <w:t xml:space="preserve">3. Какие ферментные препараты показаны больным с хроническим энтероколитом </w:t>
      </w:r>
      <w:r w:rsidRPr="005E5F2A">
        <w:rPr>
          <w:rFonts w:ascii="Times New Roman" w:hAnsi="Times New Roman" w:cs="Times New Roman"/>
          <w:bCs/>
          <w:caps/>
          <w:color w:val="000000"/>
          <w:spacing w:val="-21"/>
        </w:rPr>
        <w:t>с заместительной целью:</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а) фестал</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б) панзинорм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в) мексазе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г) мезим-форте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е) креон</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8"/>
        </w:rPr>
      </w:pPr>
      <w:r w:rsidRPr="005E5F2A">
        <w:rPr>
          <w:rFonts w:ascii="Times New Roman" w:hAnsi="Times New Roman" w:cs="Times New Roman"/>
          <w:color w:val="000000"/>
          <w:spacing w:val="-8"/>
        </w:rPr>
        <w:t>ж</w:t>
      </w:r>
      <w:r w:rsidRPr="00B807FB">
        <w:rPr>
          <w:rFonts w:ascii="Times New Roman" w:hAnsi="Times New Roman" w:cs="Times New Roman"/>
          <w:color w:val="000000"/>
          <w:spacing w:val="-8"/>
        </w:rPr>
        <w:t xml:space="preserve">) </w:t>
      </w:r>
      <w:r w:rsidRPr="005E5F2A">
        <w:rPr>
          <w:rFonts w:ascii="Times New Roman" w:hAnsi="Times New Roman" w:cs="Times New Roman"/>
          <w:color w:val="000000"/>
          <w:spacing w:val="-8"/>
        </w:rPr>
        <w:t>все вышеперечисленные</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11"/>
        </w:rPr>
        <w:t xml:space="preserve">4 </w:t>
      </w:r>
      <w:r w:rsidRPr="00B807FB">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Диагностика синдрома мальабсорбции включает:</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5E5F2A">
        <w:rPr>
          <w:rFonts w:ascii="Times New Roman" w:hAnsi="Times New Roman" w:cs="Times New Roman"/>
          <w:color w:val="000000"/>
          <w:spacing w:val="-19"/>
        </w:rPr>
        <w:t>а) копрологическое исследование</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5E5F2A">
        <w:rPr>
          <w:rFonts w:ascii="Times New Roman" w:hAnsi="Times New Roman" w:cs="Times New Roman"/>
          <w:color w:val="000000"/>
          <w:spacing w:val="-12"/>
        </w:rPr>
        <w:t>б) показатели общего белка крови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абсорбционные тесты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B807FB">
        <w:rPr>
          <w:rFonts w:ascii="Times New Roman" w:hAnsi="Times New Roman" w:cs="Times New Roman"/>
          <w:iCs/>
          <w:color w:val="000000"/>
          <w:spacing w:val="-15"/>
        </w:rPr>
        <w:t>г</w:t>
      </w:r>
      <w:r w:rsidRPr="005E5F2A">
        <w:rPr>
          <w:rFonts w:ascii="Times New Roman" w:hAnsi="Times New Roman" w:cs="Times New Roman"/>
          <w:iCs/>
          <w:color w:val="000000"/>
          <w:spacing w:val="-15"/>
        </w:rPr>
        <w:t xml:space="preserve">) </w:t>
      </w:r>
      <w:r w:rsidRPr="005E5F2A">
        <w:rPr>
          <w:rFonts w:ascii="Times New Roman" w:hAnsi="Times New Roman" w:cs="Times New Roman"/>
          <w:color w:val="000000"/>
          <w:spacing w:val="-15"/>
        </w:rPr>
        <w:t>рентгенологическое исследование тонкой кишки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2"/>
        </w:rPr>
        <w:t>д) колоноскопия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е</w:t>
      </w:r>
      <w:r w:rsidRPr="00B807F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 xml:space="preserve">верно а, </w:t>
      </w:r>
      <w:proofErr w:type="gramStart"/>
      <w:r w:rsidRPr="005E5F2A">
        <w:rPr>
          <w:rFonts w:ascii="Times New Roman" w:hAnsi="Times New Roman" w:cs="Times New Roman"/>
          <w:color w:val="000000"/>
          <w:spacing w:val="-16"/>
        </w:rPr>
        <w:t>б</w:t>
      </w:r>
      <w:proofErr w:type="gramEnd"/>
      <w:r w:rsidRPr="005E5F2A">
        <w:rPr>
          <w:rFonts w:ascii="Times New Roman" w:hAnsi="Times New Roman" w:cs="Times New Roman"/>
          <w:color w:val="000000"/>
          <w:spacing w:val="-16"/>
        </w:rPr>
        <w:t>, в</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5E5F2A">
        <w:rPr>
          <w:rFonts w:ascii="Times New Roman" w:hAnsi="Times New Roman" w:cs="Times New Roman"/>
          <w:color w:val="000000"/>
          <w:spacing w:val="-10"/>
        </w:rPr>
        <w:t>ж) верно а</w:t>
      </w:r>
      <w:r w:rsidRPr="00B807FB">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д</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aps/>
        </w:rPr>
      </w:pPr>
      <w:r w:rsidRPr="005E5F2A">
        <w:rPr>
          <w:rFonts w:ascii="Times New Roman" w:hAnsi="Times New Roman" w:cs="Times New Roman"/>
          <w:bCs/>
          <w:caps/>
          <w:color w:val="000000"/>
        </w:rPr>
        <w:t xml:space="preserve">5. К возможным механизмам развития хронического энтероколита </w:t>
      </w:r>
      <w:r w:rsidRPr="005E5F2A">
        <w:rPr>
          <w:rFonts w:ascii="Times New Roman" w:hAnsi="Times New Roman" w:cs="Times New Roman"/>
          <w:bCs/>
          <w:caps/>
          <w:color w:val="000000"/>
          <w:spacing w:val="-8"/>
        </w:rPr>
        <w:t>относятся: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а) нарушение секреторно-моторной функции кишечника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2"/>
        </w:rPr>
        <w:t>б) нарушение переваривания пищи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в) нарушение всасывания</w:t>
      </w:r>
    </w:p>
    <w:p w:rsidR="001012EA" w:rsidRPr="00B807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9"/>
        </w:rPr>
      </w:pPr>
      <w:r w:rsidRPr="005E5F2A">
        <w:rPr>
          <w:rFonts w:ascii="Times New Roman" w:hAnsi="Times New Roman" w:cs="Times New Roman"/>
          <w:color w:val="000000"/>
          <w:spacing w:val="-9"/>
        </w:rPr>
        <w:t xml:space="preserve">г) синдром избыточного размножения бактерий </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B807FB">
        <w:rPr>
          <w:rFonts w:ascii="Times New Roman" w:hAnsi="Times New Roman" w:cs="Times New Roman"/>
          <w:color w:val="000000"/>
          <w:spacing w:val="-10"/>
        </w:rPr>
        <w:t>д)</w:t>
      </w:r>
      <w:r w:rsidRPr="005E5F2A">
        <w:rPr>
          <w:rFonts w:ascii="Times New Roman" w:hAnsi="Times New Roman" w:cs="Times New Roman"/>
          <w:color w:val="000000"/>
          <w:spacing w:val="-10"/>
        </w:rPr>
        <w:t xml:space="preserve"> все перечисленное</w:t>
      </w:r>
    </w:p>
    <w:p w:rsidR="001012EA" w:rsidRPr="00B807FB" w:rsidRDefault="001012EA" w:rsidP="001012EA">
      <w:pPr>
        <w:widowControl w:val="0"/>
        <w:shd w:val="clear" w:color="auto" w:fill="FFFFFF"/>
        <w:autoSpaceDE w:val="0"/>
        <w:autoSpaceDN w:val="0"/>
        <w:adjustRightInd w:val="0"/>
        <w:spacing w:after="0" w:line="288" w:lineRule="exact"/>
        <w:rPr>
          <w:rFonts w:ascii="Times New Roman" w:hAnsi="Times New Roman" w:cs="Times New Roman"/>
          <w:bCs/>
          <w:color w:val="000000"/>
          <w:spacing w:val="-17"/>
        </w:rPr>
      </w:pPr>
    </w:p>
    <w:p w:rsidR="001012EA" w:rsidRPr="005E5F2A" w:rsidRDefault="001012EA" w:rsidP="001012EA">
      <w:pPr>
        <w:widowControl w:val="0"/>
        <w:shd w:val="clear" w:color="auto" w:fill="FFFFFF"/>
        <w:autoSpaceDE w:val="0"/>
        <w:autoSpaceDN w:val="0"/>
        <w:adjustRightInd w:val="0"/>
        <w:spacing w:after="0" w:line="288" w:lineRule="exact"/>
        <w:rPr>
          <w:rFonts w:ascii="Times New Roman" w:hAnsi="Times New Roman" w:cs="Times New Roman"/>
          <w:caps/>
        </w:rPr>
      </w:pPr>
      <w:r w:rsidRPr="005E5F2A">
        <w:rPr>
          <w:rFonts w:ascii="Times New Roman" w:hAnsi="Times New Roman" w:cs="Times New Roman"/>
          <w:bCs/>
          <w:caps/>
          <w:color w:val="000000"/>
          <w:spacing w:val="-17"/>
        </w:rPr>
        <w:t xml:space="preserve">6. Характерными  симптомами хронического  энтероколита  при длительном </w:t>
      </w:r>
      <w:r w:rsidRPr="005E5F2A">
        <w:rPr>
          <w:rFonts w:ascii="Times New Roman" w:hAnsi="Times New Roman" w:cs="Times New Roman"/>
          <w:bCs/>
          <w:caps/>
          <w:color w:val="000000"/>
          <w:spacing w:val="-21"/>
        </w:rPr>
        <w:t>течении являются: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а) поносы</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bCs/>
          <w:color w:val="000000"/>
        </w:rPr>
        <w:t xml:space="preserve">б) </w:t>
      </w:r>
      <w:r w:rsidRPr="00B807FB">
        <w:rPr>
          <w:rFonts w:ascii="Times New Roman" w:hAnsi="Times New Roman" w:cs="Times New Roman"/>
          <w:bCs/>
          <w:color w:val="000000"/>
        </w:rPr>
        <w:t>боли в костях</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дефицит веса и общая слабость</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г) анемия</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2"/>
        </w:rPr>
      </w:pPr>
      <w:r w:rsidRPr="005E5F2A">
        <w:rPr>
          <w:rFonts w:ascii="Times New Roman" w:hAnsi="Times New Roman" w:cs="Times New Roman"/>
          <w:color w:val="000000"/>
          <w:spacing w:val="-2"/>
        </w:rPr>
        <w:t>д) все перечисленные</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caps/>
        </w:rPr>
      </w:pPr>
      <w:r w:rsidRPr="005E5F2A">
        <w:rPr>
          <w:rFonts w:ascii="Times New Roman" w:hAnsi="Times New Roman" w:cs="Times New Roman"/>
          <w:bCs/>
          <w:caps/>
          <w:color w:val="000000"/>
          <w:spacing w:val="-11"/>
        </w:rPr>
        <w:t>7. Эффективными препаратами ферментного действия являются: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а) холензим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б) панкреатин</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в) мезим форте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г) фестал</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9"/>
        </w:rPr>
      </w:pPr>
      <w:r w:rsidRPr="005E5F2A">
        <w:rPr>
          <w:rFonts w:ascii="Times New Roman" w:hAnsi="Times New Roman" w:cs="Times New Roman"/>
          <w:color w:val="000000"/>
          <w:spacing w:val="-9"/>
        </w:rPr>
        <w:t>д</w:t>
      </w:r>
      <w:r w:rsidRPr="00B807FB">
        <w:rPr>
          <w:rFonts w:ascii="Times New Roman" w:hAnsi="Times New Roman" w:cs="Times New Roman"/>
          <w:color w:val="000000"/>
          <w:spacing w:val="-9"/>
        </w:rPr>
        <w:t>)</w:t>
      </w:r>
      <w:r w:rsidRPr="005E5F2A">
        <w:rPr>
          <w:rFonts w:ascii="Times New Roman" w:hAnsi="Times New Roman" w:cs="Times New Roman"/>
          <w:color w:val="000000"/>
          <w:spacing w:val="-9"/>
        </w:rPr>
        <w:t xml:space="preserve"> все перечисленные</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caps/>
          <w:color w:val="000000"/>
          <w:spacing w:val="-2"/>
        </w:rPr>
        <w:t xml:space="preserve">8. </w:t>
      </w:r>
      <w:proofErr w:type="gramStart"/>
      <w:r w:rsidRPr="005E5F2A">
        <w:rPr>
          <w:rFonts w:ascii="Times New Roman" w:hAnsi="Times New Roman" w:cs="Times New Roman"/>
          <w:bCs/>
          <w:caps/>
          <w:color w:val="000000"/>
          <w:spacing w:val="-2"/>
        </w:rPr>
        <w:t xml:space="preserve">Молодой больной, болеет   длительно, отмечает упорные поносы с </w:t>
      </w:r>
      <w:r w:rsidRPr="005E5F2A">
        <w:rPr>
          <w:rFonts w:ascii="Times New Roman" w:hAnsi="Times New Roman" w:cs="Times New Roman"/>
          <w:bCs/>
          <w:caps/>
          <w:color w:val="000000"/>
          <w:spacing w:val="-6"/>
        </w:rPr>
        <w:t xml:space="preserve">полифекалией,  вздутие  живота,  резкую слабость,   потерю массы   тела, </w:t>
      </w:r>
      <w:r w:rsidRPr="005E5F2A">
        <w:rPr>
          <w:rFonts w:ascii="Times New Roman" w:hAnsi="Times New Roman" w:cs="Times New Roman"/>
          <w:bCs/>
          <w:caps/>
          <w:color w:val="000000"/>
          <w:spacing w:val="-10"/>
        </w:rPr>
        <w:t>значительные отеки ног, лица, рук, поясницы, асцит.</w:t>
      </w:r>
      <w:proofErr w:type="gramEnd"/>
      <w:r w:rsidRPr="005E5F2A">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7"/>
        </w:rPr>
        <w:t xml:space="preserve">Б   биохимическом   анализе  крови   - </w:t>
      </w:r>
      <w:proofErr w:type="gramStart"/>
      <w:r w:rsidRPr="005E5F2A">
        <w:rPr>
          <w:rFonts w:ascii="Times New Roman" w:hAnsi="Times New Roman" w:cs="Times New Roman"/>
          <w:bCs/>
          <w:caps/>
          <w:color w:val="000000"/>
          <w:spacing w:val="-7"/>
        </w:rPr>
        <w:t>выраженная</w:t>
      </w:r>
      <w:proofErr w:type="gramEnd"/>
      <w:r w:rsidRPr="005E5F2A">
        <w:rPr>
          <w:rFonts w:ascii="Times New Roman" w:hAnsi="Times New Roman" w:cs="Times New Roman"/>
          <w:bCs/>
          <w:caps/>
          <w:color w:val="000000"/>
          <w:spacing w:val="-7"/>
        </w:rPr>
        <w:t xml:space="preserve">   гипопротеинемия. </w:t>
      </w:r>
      <w:r w:rsidRPr="005E5F2A">
        <w:rPr>
          <w:rFonts w:ascii="Times New Roman" w:hAnsi="Times New Roman" w:cs="Times New Roman"/>
          <w:bCs/>
          <w:caps/>
          <w:color w:val="000000"/>
          <w:spacing w:val="-4"/>
        </w:rPr>
        <w:t xml:space="preserve">гипоальбуминемия и гипогаммаглобулинемия. Уровень </w:t>
      </w:r>
      <w:r w:rsidRPr="005E5F2A">
        <w:rPr>
          <w:rFonts w:ascii="Times New Roman" w:hAnsi="Times New Roman" w:cs="Times New Roman"/>
          <w:bCs/>
          <w:caps/>
          <w:color w:val="000000"/>
          <w:spacing w:val="-20"/>
        </w:rPr>
        <w:t xml:space="preserve"> </w:t>
      </w:r>
      <w:r w:rsidRPr="00B807FB">
        <w:rPr>
          <w:rFonts w:ascii="Times New Roman" w:hAnsi="Times New Roman" w:cs="Times New Roman"/>
          <w:bCs/>
          <w:caps/>
          <w:color w:val="000000"/>
          <w:spacing w:val="-20"/>
        </w:rPr>
        <w:t>lg</w:t>
      </w:r>
      <w:proofErr w:type="gramStart"/>
      <w:r w:rsidRPr="005E5F2A">
        <w:rPr>
          <w:rFonts w:ascii="Times New Roman" w:hAnsi="Times New Roman" w:cs="Times New Roman"/>
          <w:bCs/>
          <w:caps/>
          <w:color w:val="000000"/>
          <w:spacing w:val="-4"/>
        </w:rPr>
        <w:t>А</w:t>
      </w:r>
      <w:proofErr w:type="gramEnd"/>
      <w:r w:rsidRPr="005E5F2A">
        <w:rPr>
          <w:rFonts w:ascii="Times New Roman" w:hAnsi="Times New Roman" w:cs="Times New Roman"/>
          <w:bCs/>
          <w:caps/>
          <w:color w:val="000000"/>
          <w:spacing w:val="-4"/>
        </w:rPr>
        <w:t xml:space="preserve"> и </w:t>
      </w:r>
      <w:r w:rsidRPr="00B807FB">
        <w:rPr>
          <w:rFonts w:ascii="Times New Roman" w:hAnsi="Times New Roman" w:cs="Times New Roman"/>
          <w:bCs/>
          <w:caps/>
          <w:color w:val="000000"/>
          <w:spacing w:val="-4"/>
        </w:rPr>
        <w:t>lgG</w:t>
      </w:r>
      <w:r w:rsidRPr="005E5F2A">
        <w:rPr>
          <w:rFonts w:ascii="Times New Roman" w:hAnsi="Times New Roman" w:cs="Times New Roman"/>
          <w:bCs/>
          <w:caps/>
          <w:color w:val="000000"/>
          <w:spacing w:val="-4"/>
        </w:rPr>
        <w:t xml:space="preserve"> значительно </w:t>
      </w:r>
      <w:r w:rsidRPr="005E5F2A">
        <w:rPr>
          <w:rFonts w:ascii="Times New Roman" w:hAnsi="Times New Roman" w:cs="Times New Roman"/>
          <w:bCs/>
          <w:caps/>
          <w:color w:val="000000"/>
        </w:rPr>
        <w:t xml:space="preserve">понижен.  </w:t>
      </w:r>
      <w:r w:rsidRPr="005E5F2A">
        <w:rPr>
          <w:rFonts w:ascii="Times New Roman" w:hAnsi="Times New Roman" w:cs="Times New Roman"/>
          <w:bCs/>
          <w:caps/>
          <w:color w:val="000000"/>
        </w:rPr>
        <w:lastRenderedPageBreak/>
        <w:t xml:space="preserve">Выделение  белка  с  калом  резко увеличено  (до  8  г/сут). </w:t>
      </w:r>
      <w:r w:rsidRPr="005E5F2A">
        <w:rPr>
          <w:rFonts w:ascii="Times New Roman" w:hAnsi="Times New Roman" w:cs="Times New Roman"/>
          <w:bCs/>
          <w:caps/>
          <w:color w:val="000000"/>
          <w:spacing w:val="-10"/>
        </w:rPr>
        <w:t>Дискутируется вероятная причина заболевания: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4"/>
        </w:rPr>
        <w:t>а) болезнь Уиппла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3"/>
        </w:rPr>
        <w:t>б') болезнь Гордона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в) цирроз печени</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7"/>
        </w:rPr>
      </w:pPr>
      <w:r w:rsidRPr="005E5F2A">
        <w:rPr>
          <w:rFonts w:ascii="Times New Roman" w:hAnsi="Times New Roman" w:cs="Times New Roman"/>
          <w:color w:val="000000"/>
          <w:spacing w:val="-7"/>
        </w:rPr>
        <w:t>г) поражение кишечника при иммунодефиците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0"/>
        </w:rPr>
        <w:t>9.    Решающими в диагностике болезни Уиппла являются: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3"/>
        </w:rPr>
        <w:t>а) специфические морфологические признаки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б) рентгенологическая картина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6"/>
        </w:rPr>
        <w:t>в) клиника заболевания</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5E5F2A">
        <w:rPr>
          <w:rFonts w:ascii="Times New Roman" w:hAnsi="Times New Roman" w:cs="Times New Roman"/>
          <w:color w:val="000000"/>
          <w:spacing w:val="-1"/>
        </w:rPr>
        <w:t>г) лабораторные данные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8"/>
        </w:rPr>
        <w:t xml:space="preserve">10.  </w:t>
      </w:r>
      <w:proofErr w:type="gramStart"/>
      <w:r w:rsidRPr="005E5F2A">
        <w:rPr>
          <w:rFonts w:ascii="Times New Roman" w:hAnsi="Times New Roman" w:cs="Times New Roman"/>
          <w:bCs/>
          <w:caps/>
          <w:color w:val="000000"/>
          <w:spacing w:val="-8"/>
        </w:rPr>
        <w:t>Употребление</w:t>
      </w:r>
      <w:proofErr w:type="gramEnd"/>
      <w:r w:rsidRPr="005E5F2A">
        <w:rPr>
          <w:rFonts w:ascii="Times New Roman" w:hAnsi="Times New Roman" w:cs="Times New Roman"/>
          <w:bCs/>
          <w:caps/>
          <w:color w:val="000000"/>
          <w:spacing w:val="-8"/>
        </w:rPr>
        <w:t xml:space="preserve">   какого   из   продуктов   питания   приводит   к   обострени</w:t>
      </w:r>
      <w:r w:rsidR="00085592">
        <w:rPr>
          <w:rFonts w:ascii="Times New Roman" w:hAnsi="Times New Roman" w:cs="Times New Roman"/>
          <w:bCs/>
          <w:caps/>
          <w:color w:val="000000"/>
          <w:spacing w:val="-8"/>
        </w:rPr>
        <w:t>ю</w:t>
      </w:r>
      <w:r w:rsidRPr="005E5F2A">
        <w:rPr>
          <w:rFonts w:ascii="Times New Roman" w:hAnsi="Times New Roman" w:cs="Times New Roman"/>
          <w:bCs/>
          <w:caps/>
          <w:color w:val="000000"/>
          <w:spacing w:val="-8"/>
        </w:rPr>
        <w:t xml:space="preserve"> </w:t>
      </w:r>
      <w:r w:rsidRPr="005E5F2A">
        <w:rPr>
          <w:rFonts w:ascii="Times New Roman" w:hAnsi="Times New Roman" w:cs="Times New Roman"/>
          <w:bCs/>
          <w:caps/>
          <w:color w:val="000000"/>
          <w:spacing w:val="-14"/>
        </w:rPr>
        <w:t>состояния при целиакии?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 xml:space="preserve">а) </w:t>
      </w:r>
      <w:r w:rsidRPr="005E5F2A">
        <w:rPr>
          <w:rFonts w:ascii="Times New Roman" w:hAnsi="Times New Roman" w:cs="Times New Roman"/>
          <w:color w:val="000000"/>
          <w:spacing w:val="31"/>
        </w:rPr>
        <w:t>рис</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
        </w:rPr>
        <w:t>б) соевые бобы</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 xml:space="preserve">в) кукурузная мука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2"/>
        </w:rPr>
      </w:pPr>
      <w:r w:rsidRPr="005E5F2A">
        <w:rPr>
          <w:rFonts w:ascii="Times New Roman" w:hAnsi="Times New Roman" w:cs="Times New Roman"/>
          <w:color w:val="000000"/>
          <w:spacing w:val="-2"/>
        </w:rPr>
        <w:t xml:space="preserve">г)  изделия из пшеницы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5E5F2A">
        <w:rPr>
          <w:rFonts w:ascii="Times New Roman" w:hAnsi="Times New Roman" w:cs="Times New Roman"/>
          <w:color w:val="000000"/>
          <w:spacing w:val="-1"/>
        </w:rPr>
        <w:t xml:space="preserve">д) картофель                          </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е) овощи, фрукты</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Pr>
          <w:rFonts w:ascii="Times New Roman" w:hAnsi="Times New Roman" w:cs="Times New Roman"/>
          <w:color w:val="000000"/>
        </w:rPr>
        <w:t>ВАРИАНТ 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1"/>
        </w:rPr>
        <w:t>1. Оцените следующее утверждение: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bCs/>
          <w:color w:val="000000"/>
          <w:spacing w:val="-10"/>
        </w:rPr>
        <w:t>При энтеритах одним из частых симптомов является метеоризм. Варианты ответов: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 xml:space="preserve">а)  утверждение  верно,  так  как  воспаление   тонкой      кишки   сопровождается </w:t>
      </w:r>
      <w:r w:rsidRPr="005E5F2A">
        <w:rPr>
          <w:rFonts w:ascii="Times New Roman" w:hAnsi="Times New Roman" w:cs="Times New Roman"/>
          <w:color w:val="000000"/>
          <w:spacing w:val="-15"/>
        </w:rPr>
        <w:t>малъабсорбцией, мальдигестией и выраженной бродильной диспепсией</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5E5F2A">
        <w:rPr>
          <w:rFonts w:ascii="Times New Roman" w:hAnsi="Times New Roman" w:cs="Times New Roman"/>
          <w:color w:val="000000"/>
          <w:spacing w:val="-3"/>
        </w:rPr>
        <w:t xml:space="preserve">б) утверждение неверно, так как метеоризм чаще встречается при поражении </w:t>
      </w:r>
      <w:r w:rsidRPr="005E5F2A">
        <w:rPr>
          <w:rFonts w:ascii="Times New Roman" w:hAnsi="Times New Roman" w:cs="Times New Roman"/>
          <w:color w:val="000000"/>
          <w:spacing w:val="-14"/>
        </w:rPr>
        <w:t>толстого кишечника</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5E5F2A">
        <w:rPr>
          <w:rFonts w:ascii="Times New Roman" w:hAnsi="Times New Roman" w:cs="Times New Roman"/>
          <w:bCs/>
          <w:caps/>
          <w:color w:val="000000"/>
          <w:spacing w:val="-15"/>
        </w:rPr>
        <w:t xml:space="preserve">2. Для какого состояния характерна следующая клиническая картина: ведущий </w:t>
      </w:r>
      <w:r w:rsidRPr="005E5F2A">
        <w:rPr>
          <w:rFonts w:ascii="Times New Roman" w:hAnsi="Times New Roman" w:cs="Times New Roman"/>
          <w:bCs/>
          <w:caps/>
          <w:color w:val="000000"/>
          <w:spacing w:val="-8"/>
        </w:rPr>
        <w:t xml:space="preserve">симптом - поносы </w:t>
      </w:r>
      <w:r w:rsidRPr="005E5F2A">
        <w:rPr>
          <w:rFonts w:ascii="Times New Roman" w:hAnsi="Times New Roman" w:cs="Times New Roman"/>
          <w:caps/>
          <w:color w:val="000000"/>
          <w:spacing w:val="-8"/>
        </w:rPr>
        <w:t xml:space="preserve">(2-3 </w:t>
      </w:r>
      <w:r w:rsidRPr="005E5F2A">
        <w:rPr>
          <w:rFonts w:ascii="Times New Roman" w:hAnsi="Times New Roman" w:cs="Times New Roman"/>
          <w:bCs/>
          <w:caps/>
          <w:color w:val="000000"/>
          <w:spacing w:val="-8"/>
        </w:rPr>
        <w:t xml:space="preserve">дефекации в день) с выделением большого количества </w:t>
      </w:r>
      <w:r w:rsidRPr="005E5F2A">
        <w:rPr>
          <w:rFonts w:ascii="Times New Roman" w:hAnsi="Times New Roman" w:cs="Times New Roman"/>
          <w:bCs/>
          <w:caps/>
          <w:color w:val="000000"/>
          <w:spacing w:val="-18"/>
        </w:rPr>
        <w:t xml:space="preserve">кашицеобразного кала без примеси крови и тенезмов. Метеоризм. Б </w:t>
      </w:r>
      <w:proofErr w:type="gramStart"/>
      <w:r w:rsidRPr="005E5F2A">
        <w:rPr>
          <w:rFonts w:ascii="Times New Roman" w:hAnsi="Times New Roman" w:cs="Times New Roman"/>
          <w:bCs/>
          <w:caps/>
          <w:color w:val="000000"/>
          <w:spacing w:val="-18"/>
        </w:rPr>
        <w:t>общем</w:t>
      </w:r>
      <w:proofErr w:type="gramEnd"/>
      <w:r w:rsidRPr="005E5F2A">
        <w:rPr>
          <w:rFonts w:ascii="Times New Roman" w:hAnsi="Times New Roman" w:cs="Times New Roman"/>
          <w:bCs/>
          <w:caps/>
          <w:color w:val="000000"/>
          <w:spacing w:val="-18"/>
        </w:rPr>
        <w:t xml:space="preserve"> анализе </w:t>
      </w:r>
      <w:r w:rsidRPr="005E5F2A">
        <w:rPr>
          <w:rFonts w:ascii="Times New Roman" w:hAnsi="Times New Roman" w:cs="Times New Roman"/>
          <w:bCs/>
          <w:caps/>
          <w:color w:val="000000"/>
          <w:spacing w:val="-10"/>
        </w:rPr>
        <w:t xml:space="preserve">кала: стеаторея, амилорея, креаторея. </w:t>
      </w:r>
      <w:proofErr w:type="gramStart"/>
      <w:r w:rsidRPr="005E5F2A">
        <w:rPr>
          <w:rFonts w:ascii="Times New Roman" w:hAnsi="Times New Roman" w:cs="Times New Roman"/>
          <w:bCs/>
          <w:caps/>
          <w:color w:val="000000"/>
          <w:spacing w:val="-10"/>
        </w:rPr>
        <w:t xml:space="preserve">Объективно - исхудание, сухость кожи, </w:t>
      </w:r>
      <w:r w:rsidRPr="005E5F2A">
        <w:rPr>
          <w:rFonts w:ascii="Times New Roman" w:hAnsi="Times New Roman" w:cs="Times New Roman"/>
          <w:bCs/>
          <w:caps/>
          <w:color w:val="000000"/>
          <w:spacing w:val="-12"/>
        </w:rPr>
        <w:t xml:space="preserve">гипотрофия мышц, выпадение волос, ломкость ногтей, судороги, боли в костях, </w:t>
      </w:r>
      <w:r w:rsidRPr="005E5F2A">
        <w:rPr>
          <w:rFonts w:ascii="Times New Roman" w:hAnsi="Times New Roman" w:cs="Times New Roman"/>
          <w:bCs/>
          <w:caps/>
          <w:color w:val="000000"/>
          <w:spacing w:val="-14"/>
        </w:rPr>
        <w:t xml:space="preserve">признаки полигиповитаминоза, гипофункция эндокринных </w:t>
      </w:r>
      <w:r w:rsidRPr="005E5F2A">
        <w:rPr>
          <w:rFonts w:ascii="Times New Roman" w:hAnsi="Times New Roman" w:cs="Times New Roman"/>
          <w:caps/>
          <w:color w:val="000000"/>
          <w:spacing w:val="-14"/>
        </w:rPr>
        <w:t xml:space="preserve">желез, </w:t>
      </w:r>
      <w:r w:rsidRPr="005E5F2A">
        <w:rPr>
          <w:rFonts w:ascii="Times New Roman" w:hAnsi="Times New Roman" w:cs="Times New Roman"/>
          <w:bCs/>
          <w:caps/>
          <w:color w:val="000000"/>
          <w:spacing w:val="-14"/>
        </w:rPr>
        <w:t xml:space="preserve">импотенция, </w:t>
      </w:r>
      <w:r w:rsidRPr="005E5F2A">
        <w:rPr>
          <w:rFonts w:ascii="Times New Roman" w:hAnsi="Times New Roman" w:cs="Times New Roman"/>
          <w:bCs/>
          <w:caps/>
          <w:color w:val="000000"/>
          <w:spacing w:val="-21"/>
        </w:rPr>
        <w:t>аменорея.</w:t>
      </w:r>
      <w:proofErr w:type="gramEnd"/>
      <w:r w:rsidRPr="005E5F2A">
        <w:rPr>
          <w:rFonts w:ascii="Times New Roman" w:hAnsi="Times New Roman" w:cs="Times New Roman"/>
          <w:bCs/>
          <w:caps/>
          <w:color w:val="000000"/>
          <w:spacing w:val="-21"/>
        </w:rPr>
        <w:t xml:space="preserve"> </w:t>
      </w:r>
      <w:proofErr w:type="gramStart"/>
      <w:r w:rsidRPr="005E5F2A">
        <w:rPr>
          <w:rFonts w:ascii="Times New Roman" w:hAnsi="Times New Roman" w:cs="Times New Roman"/>
          <w:bCs/>
          <w:caps/>
          <w:color w:val="000000"/>
          <w:spacing w:val="-21"/>
        </w:rPr>
        <w:t>Баше</w:t>
      </w:r>
      <w:proofErr w:type="gramEnd"/>
      <w:r w:rsidRPr="005E5F2A">
        <w:rPr>
          <w:rFonts w:ascii="Times New Roman" w:hAnsi="Times New Roman" w:cs="Times New Roman"/>
          <w:bCs/>
          <w:caps/>
          <w:color w:val="000000"/>
          <w:spacing w:val="-21"/>
        </w:rPr>
        <w:t xml:space="preserve"> заключение: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а) печеночно-клеточная недостаточность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б) гастрогенная недостаточность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в) синдром мальабсорбии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г) эндокринная патология</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5E5F2A">
        <w:rPr>
          <w:rFonts w:ascii="Times New Roman" w:hAnsi="Times New Roman" w:cs="Times New Roman"/>
          <w:color w:val="000000"/>
          <w:spacing w:val="-14"/>
        </w:rPr>
        <w:t>д) тяжелая почечная недостаточность</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20"/>
        </w:rPr>
        <w:t>3. При каких поражениях кишечника наблюдается синдром мальабсорбции</w:t>
      </w:r>
      <w:proofErr w:type="gramStart"/>
      <w:r w:rsidRPr="005E5F2A">
        <w:rPr>
          <w:rFonts w:ascii="Times New Roman" w:hAnsi="Times New Roman" w:cs="Times New Roman"/>
          <w:bCs/>
          <w:caps/>
          <w:color w:val="000000"/>
          <w:spacing w:val="-20"/>
        </w:rPr>
        <w:t xml:space="preserve"> :</w:t>
      </w:r>
      <w:proofErr w:type="gramEnd"/>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5"/>
        </w:rPr>
        <w:t>а) при преимущественном поражении тонкой кишки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5"/>
        </w:rPr>
        <w:t>б) при преимущественном поражении толстой кишки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5"/>
        </w:rPr>
      </w:pPr>
      <w:r w:rsidRPr="005E5F2A">
        <w:rPr>
          <w:rFonts w:ascii="Times New Roman" w:hAnsi="Times New Roman" w:cs="Times New Roman"/>
          <w:color w:val="000000"/>
          <w:spacing w:val="-15"/>
        </w:rPr>
        <w:t>в) при поражении прямой кишки</w:t>
      </w:r>
    </w:p>
    <w:p w:rsidR="001012EA" w:rsidRPr="00A17E28"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5"/>
        </w:rPr>
        <w:t xml:space="preserve">4. Какое   из   клинических   проявлений   не   характерно   для бродильной </w:t>
      </w:r>
      <w:r w:rsidRPr="005E5F2A">
        <w:rPr>
          <w:rFonts w:ascii="Times New Roman" w:hAnsi="Times New Roman" w:cs="Times New Roman"/>
          <w:bCs/>
          <w:caps/>
          <w:color w:val="000000"/>
          <w:spacing w:val="-22"/>
        </w:rPr>
        <w:t>диспепсии?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а) метеоризм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б</w:t>
      </w:r>
      <w:proofErr w:type="gramStart"/>
      <w:r w:rsidRPr="005E5F2A">
        <w:rPr>
          <w:rFonts w:ascii="Times New Roman" w:hAnsi="Times New Roman" w:cs="Times New Roman"/>
          <w:color w:val="000000"/>
        </w:rPr>
        <w:t>)у</w:t>
      </w:r>
      <w:proofErr w:type="gramEnd"/>
      <w:r w:rsidRPr="005E5F2A">
        <w:rPr>
          <w:rFonts w:ascii="Times New Roman" w:hAnsi="Times New Roman" w:cs="Times New Roman"/>
          <w:color w:val="000000"/>
        </w:rPr>
        <w:t>рчание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в) темный кал со зловонным запахом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7"/>
        </w:rPr>
        <w:t>г)</w:t>
      </w:r>
      <w:r>
        <w:rPr>
          <w:rFonts w:ascii="Times New Roman" w:hAnsi="Times New Roman" w:cs="Times New Roman"/>
          <w:color w:val="000000"/>
          <w:spacing w:val="-7"/>
        </w:rPr>
        <w:t xml:space="preserve"> «</w:t>
      </w:r>
      <w:r w:rsidRPr="005E5F2A">
        <w:rPr>
          <w:rFonts w:ascii="Times New Roman" w:hAnsi="Times New Roman" w:cs="Times New Roman"/>
          <w:color w:val="000000"/>
          <w:spacing w:val="-7"/>
        </w:rPr>
        <w:t>переливание</w:t>
      </w:r>
      <w:r>
        <w:rPr>
          <w:rFonts w:ascii="Times New Roman" w:hAnsi="Times New Roman" w:cs="Times New Roman"/>
          <w:color w:val="000000"/>
          <w:spacing w:val="-7"/>
        </w:rPr>
        <w:t>»</w:t>
      </w:r>
      <w:r w:rsidRPr="005E5F2A">
        <w:rPr>
          <w:rFonts w:ascii="Times New Roman" w:hAnsi="Times New Roman" w:cs="Times New Roman"/>
          <w:color w:val="000000"/>
          <w:spacing w:val="-7"/>
        </w:rPr>
        <w:t xml:space="preserve"> в кишечнике</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д) пенистый светлый кал</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7"/>
        </w:rPr>
        <w:t xml:space="preserve">5. Для хронического энтероколита   в фазе обострения характерны </w:t>
      </w:r>
      <w:r w:rsidRPr="005E5F2A">
        <w:rPr>
          <w:rFonts w:ascii="Times New Roman" w:hAnsi="Times New Roman" w:cs="Times New Roman"/>
          <w:bCs/>
          <w:caps/>
          <w:color w:val="000000"/>
          <w:spacing w:val="-10"/>
        </w:rPr>
        <w:t xml:space="preserve">все перечисленные симптомы, </w:t>
      </w:r>
      <w:proofErr w:type="gramStart"/>
      <w:r w:rsidRPr="005E5F2A">
        <w:rPr>
          <w:rFonts w:ascii="Times New Roman" w:hAnsi="Times New Roman" w:cs="Times New Roman"/>
          <w:bCs/>
          <w:caps/>
          <w:color w:val="000000"/>
          <w:spacing w:val="-10"/>
        </w:rPr>
        <w:t>кроме</w:t>
      </w:r>
      <w:proofErr w:type="gramEnd"/>
      <w:r w:rsidRPr="005E5F2A">
        <w:rPr>
          <w:rFonts w:ascii="Times New Roman" w:hAnsi="Times New Roman" w:cs="Times New Roman"/>
          <w:bCs/>
          <w:caps/>
          <w:color w:val="000000"/>
          <w:spacing w:val="-10"/>
        </w:rPr>
        <w:t>:</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а) поносов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б) нарушения электролитного состава крови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в) снижения веса</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5E5F2A">
        <w:rPr>
          <w:rFonts w:ascii="Times New Roman" w:hAnsi="Times New Roman" w:cs="Times New Roman"/>
          <w:color w:val="000000"/>
          <w:spacing w:val="-8"/>
        </w:rPr>
        <w:t>г) асцита</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caps/>
        </w:rPr>
      </w:pPr>
      <w:r w:rsidRPr="00A17E28">
        <w:rPr>
          <w:rFonts w:ascii="Times New Roman" w:hAnsi="Times New Roman" w:cs="Times New Roman"/>
          <w:bCs/>
          <w:caps/>
          <w:color w:val="000000"/>
          <w:spacing w:val="-8"/>
        </w:rPr>
        <w:t>6</w:t>
      </w:r>
      <w:r w:rsidRPr="005E5F2A">
        <w:rPr>
          <w:rFonts w:ascii="Times New Roman" w:hAnsi="Times New Roman" w:cs="Times New Roman"/>
          <w:bCs/>
          <w:caps/>
          <w:color w:val="000000"/>
          <w:spacing w:val="-8"/>
        </w:rPr>
        <w:t>. Для</w:t>
      </w:r>
      <w:r w:rsidRPr="00A17E28">
        <w:rPr>
          <w:rFonts w:ascii="Times New Roman" w:hAnsi="Times New Roman" w:cs="Times New Roman"/>
          <w:bCs/>
          <w:caps/>
        </w:rPr>
        <w:t xml:space="preserve"> </w:t>
      </w:r>
      <w:r w:rsidRPr="005E5F2A">
        <w:rPr>
          <w:rFonts w:ascii="Times New Roman" w:hAnsi="Times New Roman" w:cs="Times New Roman"/>
          <w:caps/>
          <w:color w:val="000000"/>
          <w:spacing w:val="-17"/>
        </w:rPr>
        <w:t xml:space="preserve">обезвоживания организма </w:t>
      </w:r>
      <w:r w:rsidRPr="005E5F2A">
        <w:rPr>
          <w:rFonts w:ascii="Times New Roman" w:hAnsi="Times New Roman" w:cs="Times New Roman"/>
          <w:bCs/>
          <w:caps/>
          <w:color w:val="000000"/>
          <w:spacing w:val="-14"/>
        </w:rPr>
        <w:t>лечения  хронического  энтероколита в   фазе  ремиссии применяются: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а) диета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5"/>
        </w:rPr>
        <w:t>б) витамины группы</w:t>
      </w:r>
      <w:proofErr w:type="gramStart"/>
      <w:r w:rsidRPr="005E5F2A">
        <w:rPr>
          <w:rFonts w:ascii="Times New Roman" w:hAnsi="Times New Roman" w:cs="Times New Roman"/>
          <w:color w:val="000000"/>
          <w:spacing w:val="-15"/>
        </w:rPr>
        <w:t xml:space="preserve"> В</w:t>
      </w:r>
      <w:proofErr w:type="gramEnd"/>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в) препараты ферментного действия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г) пробиотики</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3"/>
        </w:rPr>
      </w:pPr>
      <w:r w:rsidRPr="005E5F2A">
        <w:rPr>
          <w:rFonts w:ascii="Times New Roman" w:hAnsi="Times New Roman" w:cs="Times New Roman"/>
          <w:color w:val="000000"/>
          <w:spacing w:val="-13"/>
        </w:rPr>
        <w:t>д) все перечисленное</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color w:val="000000"/>
          <w:spacing w:val="-22"/>
        </w:rPr>
      </w:pPr>
      <w:r w:rsidRPr="005E5F2A">
        <w:rPr>
          <w:rFonts w:ascii="Times New Roman" w:hAnsi="Times New Roman" w:cs="Times New Roman"/>
          <w:bCs/>
          <w:caps/>
          <w:color w:val="000000"/>
          <w:spacing w:val="-22"/>
        </w:rPr>
        <w:t xml:space="preserve">7. Какие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симптомы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характерны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для</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 болезни</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 Уиппла: </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1"/>
        </w:rPr>
        <w:t>а) диарея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б) лихорадка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в) полиартралгия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0"/>
        </w:rPr>
        <w:t>г) полисерозиты</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5E5F2A">
        <w:rPr>
          <w:rFonts w:ascii="Times New Roman" w:hAnsi="Times New Roman" w:cs="Times New Roman"/>
          <w:color w:val="000000"/>
          <w:spacing w:val="-1"/>
        </w:rPr>
        <w:t>д) истощение</w:t>
      </w:r>
    </w:p>
    <w:p w:rsidR="001012E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rPr>
      </w:pPr>
      <w:r w:rsidRPr="005E5F2A">
        <w:rPr>
          <w:rFonts w:ascii="Times New Roman" w:hAnsi="Times New Roman" w:cs="Times New Roman"/>
          <w:color w:val="000000"/>
        </w:rPr>
        <w:t>е) все перечисленные</w:t>
      </w:r>
    </w:p>
    <w:p w:rsidR="001012EA" w:rsidRPr="00A17E28"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p>
    <w:p w:rsidR="001012EA" w:rsidRPr="00A17E28"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caps/>
        </w:rPr>
      </w:pPr>
      <w:r w:rsidRPr="005E5F2A">
        <w:rPr>
          <w:rFonts w:ascii="Times New Roman" w:hAnsi="Times New Roman" w:cs="Times New Roman"/>
          <w:bCs/>
          <w:caps/>
          <w:color w:val="000000"/>
        </w:rPr>
        <w:t xml:space="preserve">8. Какие морфологические признаки являются патогномоничными для болезни </w:t>
      </w:r>
      <w:r w:rsidRPr="005E5F2A">
        <w:rPr>
          <w:rFonts w:ascii="Times New Roman" w:hAnsi="Times New Roman" w:cs="Times New Roman"/>
          <w:bCs/>
          <w:caps/>
          <w:color w:val="000000"/>
          <w:spacing w:val="-7"/>
        </w:rPr>
        <w:t>Уиппла: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7"/>
        </w:rPr>
        <w:t xml:space="preserve">а) внутри- и внеклеточное накопление жира в слизистой тонкой кишки и </w:t>
      </w:r>
      <w:r w:rsidRPr="005E5F2A">
        <w:rPr>
          <w:rFonts w:ascii="Times New Roman" w:hAnsi="Times New Roman" w:cs="Times New Roman"/>
          <w:color w:val="000000"/>
          <w:spacing w:val="-18"/>
        </w:rPr>
        <w:t>мезентериальных лимфоузлах</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7"/>
        </w:rPr>
        <w:t>б) расширение лимфатических сосудов, содержащих липиды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 xml:space="preserve">в) инфильтрация собственного слоя слизистой тонкой кишки крупными </w:t>
      </w:r>
      <w:r w:rsidRPr="005E5F2A">
        <w:rPr>
          <w:rFonts w:ascii="Times New Roman" w:hAnsi="Times New Roman" w:cs="Times New Roman"/>
          <w:color w:val="000000"/>
          <w:spacing w:val="-3"/>
        </w:rPr>
        <w:t>макрофагами, содержащими ШИК - положительные гранулы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2"/>
        </w:rPr>
        <w:t>г) наличие в слизистой оболочке бацилл</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 xml:space="preserve">д) </w:t>
      </w:r>
      <w:r>
        <w:rPr>
          <w:rFonts w:ascii="Times New Roman" w:hAnsi="Times New Roman" w:cs="Times New Roman"/>
          <w:color w:val="000000"/>
          <w:spacing w:val="-1"/>
        </w:rPr>
        <w:t>в</w:t>
      </w:r>
      <w:r w:rsidRPr="005E5F2A">
        <w:rPr>
          <w:rFonts w:ascii="Times New Roman" w:hAnsi="Times New Roman" w:cs="Times New Roman"/>
          <w:color w:val="000000"/>
          <w:spacing w:val="-1"/>
        </w:rPr>
        <w:t xml:space="preserve">ерно а), б) </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3"/>
        </w:rPr>
      </w:pPr>
      <w:r w:rsidRPr="005E5F2A">
        <w:rPr>
          <w:rFonts w:ascii="Times New Roman" w:hAnsi="Times New Roman" w:cs="Times New Roman"/>
          <w:color w:val="000000"/>
          <w:spacing w:val="-3"/>
        </w:rPr>
        <w:t>е) верно в), г)</w:t>
      </w:r>
    </w:p>
    <w:p w:rsidR="001012EA" w:rsidRPr="00A17E28"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iCs/>
          <w:caps/>
          <w:color w:val="000000"/>
          <w:spacing w:val="-11"/>
        </w:rPr>
        <w:t xml:space="preserve">9.    </w:t>
      </w:r>
      <w:r w:rsidRPr="005E5F2A">
        <w:rPr>
          <w:rFonts w:ascii="Times New Roman" w:hAnsi="Times New Roman" w:cs="Times New Roman"/>
          <w:bCs/>
          <w:caps/>
          <w:color w:val="000000"/>
          <w:spacing w:val="-11"/>
        </w:rPr>
        <w:t xml:space="preserve">Характерный  </w:t>
      </w:r>
      <w:r w:rsidRPr="005E5F2A">
        <w:rPr>
          <w:rFonts w:ascii="Times New Roman" w:hAnsi="Times New Roman" w:cs="Times New Roman"/>
          <w:caps/>
          <w:color w:val="000000"/>
          <w:spacing w:val="-11"/>
        </w:rPr>
        <w:t xml:space="preserve">для </w:t>
      </w:r>
      <w:r w:rsidRPr="005E5F2A">
        <w:rPr>
          <w:rFonts w:ascii="Times New Roman" w:hAnsi="Times New Roman" w:cs="Times New Roman"/>
          <w:bCs/>
          <w:caps/>
          <w:color w:val="000000"/>
          <w:spacing w:val="-11"/>
        </w:rPr>
        <w:t xml:space="preserve">зкссудативной гипопротеинемической энтеропатии </w:t>
      </w:r>
      <w:r w:rsidRPr="005E5F2A">
        <w:rPr>
          <w:rFonts w:ascii="Times New Roman" w:hAnsi="Times New Roman" w:cs="Times New Roman"/>
          <w:bCs/>
          <w:caps/>
          <w:color w:val="000000"/>
          <w:spacing w:val="-17"/>
        </w:rPr>
        <w:t>(болезни Гордона) симптом: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7"/>
        </w:rPr>
        <w:t>а) запоры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8"/>
        </w:rPr>
        <w:t>б) повышенная потеря белка с калом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5"/>
        </w:rPr>
        <w:t>в) значительная прибавка в весе</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5E5F2A">
        <w:rPr>
          <w:rFonts w:ascii="Times New Roman" w:hAnsi="Times New Roman" w:cs="Times New Roman"/>
          <w:color w:val="000000"/>
          <w:spacing w:val="-8"/>
        </w:rPr>
        <w:t>г) стул с примесью крови, гноя</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tabs>
          <w:tab w:val="left" w:pos="1608"/>
        </w:tabs>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9"/>
        </w:rPr>
        <w:t>10.  Тест</w:t>
      </w:r>
      <w:r w:rsidRPr="005E5F2A">
        <w:rPr>
          <w:rFonts w:ascii="Times New Roman" w:hAnsi="Times New Roman" w:cs="Times New Roman"/>
          <w:bCs/>
          <w:caps/>
          <w:color w:val="000000"/>
          <w:spacing w:val="-9"/>
        </w:rPr>
        <w:tab/>
      </w:r>
      <w:proofErr w:type="gramStart"/>
      <w:r w:rsidRPr="005E5F2A">
        <w:rPr>
          <w:rFonts w:ascii="Times New Roman" w:hAnsi="Times New Roman" w:cs="Times New Roman"/>
          <w:bCs/>
          <w:caps/>
          <w:color w:val="000000"/>
          <w:spacing w:val="-9"/>
        </w:rPr>
        <w:t>из</w:t>
      </w:r>
      <w:proofErr w:type="gramEnd"/>
      <w:r w:rsidRPr="005E5F2A">
        <w:rPr>
          <w:rFonts w:ascii="Times New Roman" w:hAnsi="Times New Roman" w:cs="Times New Roman"/>
          <w:bCs/>
          <w:caps/>
          <w:color w:val="000000"/>
          <w:spacing w:val="-9"/>
        </w:rPr>
        <w:t xml:space="preserve">           толерантность           к           Д-ксилозе           зависит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а) функции поджелудочной железы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б) функции печени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в) всасывающей функции тонкой кишки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6"/>
        </w:rPr>
        <w:t>г) функции почек</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д) желудочной секреции</w:t>
      </w:r>
    </w:p>
    <w:p w:rsidR="001012EA" w:rsidRDefault="001012EA" w:rsidP="001012EA">
      <w:pPr>
        <w:autoSpaceDE w:val="0"/>
        <w:autoSpaceDN w:val="0"/>
        <w:adjustRightInd w:val="0"/>
        <w:rPr>
          <w:rFonts w:ascii="Times New Roman" w:eastAsia="Times New Roman" w:hAnsi="Times New Roman" w:cs="Times New Roman"/>
          <w:b/>
          <w:sz w:val="24"/>
          <w:szCs w:val="24"/>
        </w:rPr>
      </w:pPr>
    </w:p>
    <w:p w:rsidR="001012EA" w:rsidRPr="003E7126" w:rsidRDefault="00976182" w:rsidP="001012EA">
      <w:pPr>
        <w:autoSpaceDE w:val="0"/>
        <w:autoSpaceDN w:val="0"/>
        <w:adjustRightInd w:val="0"/>
        <w:ind w:left="-567"/>
        <w:jc w:val="center"/>
        <w:rPr>
          <w:rFonts w:ascii="Times New Roman" w:eastAsia="Times New Roman" w:hAnsi="Times New Roman" w:cs="Times New Roman"/>
          <w:b/>
          <w:sz w:val="24"/>
          <w:szCs w:val="24"/>
        </w:rPr>
      </w:pPr>
      <w:r>
        <w:rPr>
          <w:rFonts w:ascii="Times New Roman" w:hAnsi="Times New Roman" w:cs="Times New Roman"/>
          <w:b/>
          <w:sz w:val="24"/>
          <w:szCs w:val="24"/>
        </w:rPr>
        <w:t>ОТВ</w:t>
      </w:r>
      <w:r w:rsidR="001012EA" w:rsidRPr="00A346FB">
        <w:rPr>
          <w:rFonts w:ascii="Times New Roman" w:hAnsi="Times New Roman" w:cs="Times New Roman"/>
          <w:b/>
          <w:sz w:val="24"/>
          <w:szCs w:val="24"/>
        </w:rPr>
        <w:t>ЕТЫ К ВОПРОСАМ ТЕСТОВОГО КОНТРОЛЯ ПО ТЕМЕ «</w:t>
      </w:r>
      <w:r w:rsidR="001012EA" w:rsidRPr="00A346FB">
        <w:rPr>
          <w:rFonts w:ascii="Times New Roman" w:eastAsia="Times New Roman" w:hAnsi="Times New Roman" w:cs="Times New Roman"/>
          <w:b/>
          <w:sz w:val="24"/>
          <w:szCs w:val="24"/>
        </w:rPr>
        <w:t>ЗАБОЛЕВАНИЯ ТОНКОЙ КИШКИ:</w:t>
      </w:r>
      <w:r w:rsidR="001012EA" w:rsidRPr="00A346FB">
        <w:rPr>
          <w:rFonts w:ascii="Times New Roman" w:eastAsia="Times New Roman" w:hAnsi="Times New Roman" w:cs="Times New Roman"/>
          <w:sz w:val="24"/>
          <w:szCs w:val="24"/>
        </w:rPr>
        <w:t xml:space="preserve"> </w:t>
      </w:r>
      <w:r w:rsidR="001012EA" w:rsidRPr="00A346FB">
        <w:rPr>
          <w:rFonts w:ascii="Times New Roman" w:eastAsia="Times New Roman" w:hAnsi="Times New Roman" w:cs="Times New Roman"/>
          <w:b/>
          <w:sz w:val="24"/>
          <w:szCs w:val="24"/>
        </w:rPr>
        <w:t xml:space="preserve">КЛИНИКА, ДИАГНОСТИКА, ДИФФЕРЕНЦИАЛЬНАЯ ДИАГНОСТИКА ПРИ ЗАБОЛЕВАНИЯХ ТОНКОЙ КИШКИ (ГЛЮТЕНОВАЯ </w:t>
      </w:r>
      <w:r w:rsidR="001012EA" w:rsidRPr="00A346FB">
        <w:rPr>
          <w:rFonts w:ascii="Times New Roman" w:eastAsia="Times New Roman" w:hAnsi="Times New Roman" w:cs="Times New Roman"/>
          <w:b/>
          <w:sz w:val="24"/>
          <w:szCs w:val="24"/>
        </w:rPr>
        <w:lastRenderedPageBreak/>
        <w:t>ЭНТЕРОПАТИЯ-ЦЕЛИАКИЯ, ЭНТЕРИТ,</w:t>
      </w:r>
      <w:r w:rsidR="00D259ED">
        <w:rPr>
          <w:rFonts w:ascii="Times New Roman" w:eastAsia="Times New Roman" w:hAnsi="Times New Roman" w:cs="Times New Roman"/>
          <w:b/>
          <w:sz w:val="24"/>
          <w:szCs w:val="24"/>
        </w:rPr>
        <w:t xml:space="preserve"> </w:t>
      </w:r>
      <w:r w:rsidR="001012EA" w:rsidRPr="00A346FB">
        <w:rPr>
          <w:rFonts w:ascii="Times New Roman" w:eastAsia="Times New Roman" w:hAnsi="Times New Roman" w:cs="Times New Roman"/>
          <w:b/>
          <w:sz w:val="24"/>
          <w:szCs w:val="24"/>
        </w:rPr>
        <w:t xml:space="preserve">БОЛЕЗНЬ УИППЛА, </w:t>
      </w:r>
      <w:r w:rsidR="001012EA">
        <w:rPr>
          <w:rFonts w:ascii="Times New Roman" w:eastAsia="Times New Roman" w:hAnsi="Times New Roman" w:cs="Times New Roman"/>
          <w:b/>
          <w:sz w:val="24"/>
          <w:szCs w:val="24"/>
        </w:rPr>
        <w:t>ПОРАЖЕНИЯ КИШЕЧНИКА ПРИ СПИДЕ)</w:t>
      </w:r>
      <w:r w:rsidR="001012EA"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В</w:t>
            </w:r>
          </w:p>
        </w:tc>
        <w:tc>
          <w:tcPr>
            <w:tcW w:w="1855" w:type="dxa"/>
          </w:tcPr>
          <w:p w:rsidR="001012EA" w:rsidRPr="00C117F2"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В</w:t>
            </w:r>
          </w:p>
        </w:tc>
        <w:tc>
          <w:tcPr>
            <w:tcW w:w="1855" w:type="dxa"/>
          </w:tcPr>
          <w:p w:rsidR="001012EA" w:rsidRPr="00C117F2"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Е</w:t>
            </w:r>
          </w:p>
        </w:tc>
        <w:tc>
          <w:tcPr>
            <w:tcW w:w="1855" w:type="dxa"/>
          </w:tcPr>
          <w:p w:rsidR="001012EA" w:rsidRPr="00C117F2"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C117F2" w:rsidRDefault="001012EA" w:rsidP="001012EA">
            <w:pPr>
              <w:jc w:val="center"/>
            </w:pPr>
            <w:r>
              <w:t>А</w:t>
            </w:r>
          </w:p>
        </w:tc>
        <w:tc>
          <w:tcPr>
            <w:tcW w:w="1569" w:type="dxa"/>
          </w:tcPr>
          <w:p w:rsidR="001012EA" w:rsidRPr="00C117F2" w:rsidRDefault="001012EA" w:rsidP="001012EA">
            <w:pPr>
              <w:jc w:val="center"/>
            </w:pPr>
            <w:r>
              <w:t>Е</w:t>
            </w:r>
          </w:p>
        </w:tc>
        <w:tc>
          <w:tcPr>
            <w:tcW w:w="1855" w:type="dxa"/>
          </w:tcPr>
          <w:p w:rsidR="001012EA" w:rsidRPr="00C117F2"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C117F2" w:rsidRDefault="001012EA" w:rsidP="001012EA">
            <w:pPr>
              <w:jc w:val="center"/>
            </w:pPr>
            <w:r>
              <w:t>А</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C117F2" w:rsidRDefault="001012EA" w:rsidP="001012EA">
            <w:pPr>
              <w:jc w:val="center"/>
            </w:pPr>
            <w:r>
              <w:t>Д</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Е</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C117F2" w:rsidRDefault="001012EA" w:rsidP="001012EA">
            <w:pPr>
              <w:jc w:val="center"/>
            </w:pPr>
            <w:r>
              <w:t>Ж</w:t>
            </w:r>
          </w:p>
        </w:tc>
        <w:tc>
          <w:tcPr>
            <w:tcW w:w="1569" w:type="dxa"/>
          </w:tcPr>
          <w:p w:rsidR="001012EA" w:rsidRPr="00C117F2" w:rsidRDefault="001012EA" w:rsidP="001012EA">
            <w:pPr>
              <w:jc w:val="center"/>
            </w:pPr>
            <w:r>
              <w:t>Б</w:t>
            </w:r>
          </w:p>
        </w:tc>
        <w:tc>
          <w:tcPr>
            <w:tcW w:w="1855" w:type="dxa"/>
          </w:tcPr>
          <w:p w:rsidR="001012EA" w:rsidRPr="00C117F2" w:rsidRDefault="001012EA" w:rsidP="001012EA">
            <w:pPr>
              <w:jc w:val="center"/>
            </w:pPr>
            <w:r>
              <w:t>Е</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А</w:t>
            </w:r>
          </w:p>
        </w:tc>
        <w:tc>
          <w:tcPr>
            <w:tcW w:w="1855" w:type="dxa"/>
          </w:tcPr>
          <w:p w:rsidR="001012EA" w:rsidRPr="00C117F2"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Г</w:t>
            </w:r>
          </w:p>
        </w:tc>
        <w:tc>
          <w:tcPr>
            <w:tcW w:w="1855" w:type="dxa"/>
          </w:tcPr>
          <w:p w:rsidR="001012EA" w:rsidRPr="00C117F2" w:rsidRDefault="001012EA" w:rsidP="001012EA">
            <w:pPr>
              <w:jc w:val="center"/>
            </w:pPr>
            <w:r>
              <w:t>В</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C515BC" w:rsidRDefault="00C515BC" w:rsidP="001012EA">
      <w:pPr>
        <w:spacing w:after="0" w:line="360" w:lineRule="auto"/>
        <w:jc w:val="center"/>
        <w:rPr>
          <w:rFonts w:ascii="Times New Roman" w:hAnsi="Times New Roman" w:cs="Times New Roman"/>
          <w:b/>
          <w:i/>
          <w:sz w:val="24"/>
          <w:szCs w:val="24"/>
          <w:u w:val="single"/>
        </w:rPr>
      </w:pPr>
    </w:p>
    <w:p w:rsidR="00C515BC" w:rsidRDefault="00C515BC"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ЗОНЫ. ХРОНИЧЕСКИЙ ХОЛЕЦИСТИТ, ДИСКЕНЕЗИЯ ЖЕЛЧНЫХ ПУТЕЙ.</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976182">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Pr="007273B2" w:rsidRDefault="001012EA" w:rsidP="001012EA">
      <w:pPr>
        <w:autoSpaceDE w:val="0"/>
        <w:autoSpaceDN w:val="0"/>
        <w:adjustRightInd w:val="0"/>
        <w:ind w:left="-567"/>
        <w:rPr>
          <w:rFonts w:ascii="Times New Roman" w:eastAsia="Times New Roman" w:hAnsi="Times New Roman" w:cs="Times New Roman"/>
        </w:rPr>
      </w:pPr>
      <w:r>
        <w:rPr>
          <w:rFonts w:ascii="Times New Roman" w:hAnsi="Times New Roman" w:cs="Times New Roman"/>
          <w:bCs/>
        </w:rPr>
        <w:t xml:space="preserve">           </w:t>
      </w:r>
      <w:r w:rsidRPr="007273B2">
        <w:rPr>
          <w:rFonts w:ascii="Times New Roman" w:hAnsi="Times New Roman" w:cs="Times New Roman"/>
          <w:bCs/>
        </w:rPr>
        <w:t>ВАРИАНТ 1</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bCs/>
          <w:caps/>
          <w:color w:val="000000"/>
          <w:spacing w:val="-7"/>
        </w:rPr>
        <w:t>1.какое из нижеперечисленных исследований является наиболее информативным в диагностике желчекаменной болезни?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4"/>
        </w:rPr>
        <w:t>а</w:t>
      </w:r>
      <w:proofErr w:type="gramStart"/>
      <w:r w:rsidRPr="007273B2">
        <w:rPr>
          <w:rFonts w:ascii="Times New Roman" w:hAnsi="Times New Roman" w:cs="Times New Roman"/>
          <w:color w:val="000000"/>
          <w:spacing w:val="-4"/>
        </w:rPr>
        <w:t>)т</w:t>
      </w:r>
      <w:proofErr w:type="gramEnd"/>
      <w:r w:rsidRPr="007273B2">
        <w:rPr>
          <w:rFonts w:ascii="Times New Roman" w:hAnsi="Times New Roman" w:cs="Times New Roman"/>
          <w:color w:val="000000"/>
          <w:spacing w:val="-4"/>
        </w:rPr>
        <w:t>ермография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6"/>
        </w:rPr>
        <w:t>б</w:t>
      </w:r>
      <w:proofErr w:type="gramStart"/>
      <w:r w:rsidRPr="007273B2">
        <w:rPr>
          <w:rFonts w:ascii="Times New Roman" w:hAnsi="Times New Roman" w:cs="Times New Roman"/>
          <w:color w:val="000000"/>
          <w:spacing w:val="-6"/>
        </w:rPr>
        <w:t>)л</w:t>
      </w:r>
      <w:proofErr w:type="gramEnd"/>
      <w:r w:rsidRPr="007273B2">
        <w:rPr>
          <w:rFonts w:ascii="Times New Roman" w:hAnsi="Times New Roman" w:cs="Times New Roman"/>
          <w:color w:val="000000"/>
          <w:spacing w:val="-6"/>
        </w:rPr>
        <w:t>апароскопия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0"/>
        </w:rPr>
        <w:t>в) дуоденальноез</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ондирование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9"/>
        </w:rPr>
      </w:pPr>
      <w:r w:rsidRPr="007273B2">
        <w:rPr>
          <w:rFonts w:ascii="Times New Roman" w:hAnsi="Times New Roman" w:cs="Times New Roman"/>
          <w:color w:val="000000"/>
          <w:spacing w:val="-9"/>
        </w:rPr>
        <w:t>г) ультразвуковая</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эхолокация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7273B2">
        <w:rPr>
          <w:rFonts w:ascii="Times New Roman" w:hAnsi="Times New Roman" w:cs="Times New Roman"/>
          <w:iCs/>
          <w:color w:val="000000"/>
          <w:spacing w:val="-10"/>
        </w:rPr>
        <w:t>д</w:t>
      </w:r>
      <w:proofErr w:type="gramStart"/>
      <w:r w:rsidRPr="007273B2">
        <w:rPr>
          <w:rFonts w:ascii="Times New Roman" w:hAnsi="Times New Roman" w:cs="Times New Roman"/>
          <w:iCs/>
          <w:color w:val="000000"/>
          <w:spacing w:val="-10"/>
        </w:rPr>
        <w:t>)</w:t>
      </w:r>
      <w:r w:rsidRPr="007273B2">
        <w:rPr>
          <w:rFonts w:ascii="Times New Roman" w:hAnsi="Times New Roman" w:cs="Times New Roman"/>
          <w:color w:val="000000"/>
          <w:spacing w:val="-10"/>
        </w:rPr>
        <w:t>р</w:t>
      </w:r>
      <w:proofErr w:type="gramEnd"/>
      <w:r w:rsidRPr="007273B2">
        <w:rPr>
          <w:rFonts w:ascii="Times New Roman" w:hAnsi="Times New Roman" w:cs="Times New Roman"/>
          <w:color w:val="000000"/>
          <w:spacing w:val="-10"/>
        </w:rPr>
        <w:t>адионуклидное</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исследование</w:t>
      </w:r>
    </w:p>
    <w:p w:rsidR="001012EA" w:rsidRPr="007273B2" w:rsidRDefault="001012EA" w:rsidP="001012EA">
      <w:pPr>
        <w:widowControl w:val="0"/>
        <w:shd w:val="clear" w:color="auto" w:fill="FFFFFF"/>
        <w:tabs>
          <w:tab w:val="left" w:pos="3585"/>
        </w:tabs>
        <w:autoSpaceDE w:val="0"/>
        <w:autoSpaceDN w:val="0"/>
        <w:adjustRightInd w:val="0"/>
        <w:spacing w:after="0" w:line="278" w:lineRule="exact"/>
        <w:rPr>
          <w:rFonts w:ascii="Times New Roman" w:hAnsi="Times New Roman" w:cs="Times New Roman"/>
          <w:caps/>
        </w:rPr>
      </w:pPr>
      <w:r>
        <w:rPr>
          <w:rFonts w:ascii="Times New Roman" w:hAnsi="Times New Roman" w:cs="Times New Roman"/>
        </w:rPr>
        <w:tab/>
      </w:r>
    </w:p>
    <w:p w:rsidR="001012EA" w:rsidRPr="007273B2" w:rsidRDefault="001012EA" w:rsidP="001012EA">
      <w:pPr>
        <w:widowControl w:val="0"/>
        <w:shd w:val="clear" w:color="auto" w:fill="FFFFFF"/>
        <w:tabs>
          <w:tab w:val="left" w:pos="3854"/>
        </w:tabs>
        <w:autoSpaceDE w:val="0"/>
        <w:autoSpaceDN w:val="0"/>
        <w:adjustRightInd w:val="0"/>
        <w:spacing w:after="0" w:line="274" w:lineRule="exact"/>
        <w:ind w:hanging="182"/>
        <w:rPr>
          <w:rFonts w:ascii="Times New Roman" w:hAnsi="Times New Roman" w:cs="Times New Roman"/>
        </w:rPr>
      </w:pPr>
      <w:r w:rsidRPr="007273B2">
        <w:rPr>
          <w:rFonts w:ascii="Times New Roman" w:hAnsi="Times New Roman" w:cs="Times New Roman"/>
          <w:caps/>
          <w:color w:val="000000"/>
          <w:spacing w:val="-4"/>
        </w:rPr>
        <w:t xml:space="preserve">   2.основной причиной дискинезии  желчного пузыря </w:t>
      </w:r>
      <w:r w:rsidRPr="007273B2">
        <w:rPr>
          <w:rFonts w:ascii="Times New Roman" w:hAnsi="Times New Roman" w:cs="Times New Roman"/>
          <w:bCs/>
          <w:caps/>
          <w:color w:val="000000"/>
          <w:spacing w:val="-4"/>
        </w:rPr>
        <w:t>является:</w:t>
      </w:r>
      <w:r w:rsidRPr="007273B2">
        <w:rPr>
          <w:rFonts w:ascii="Times New Roman" w:hAnsi="Times New Roman" w:cs="Times New Roman"/>
          <w:bCs/>
          <w:caps/>
          <w:color w:val="000000"/>
          <w:spacing w:val="-4"/>
        </w:rPr>
        <w:br/>
      </w:r>
      <w:r w:rsidRPr="007273B2">
        <w:rPr>
          <w:rFonts w:ascii="Times New Roman" w:hAnsi="Times New Roman" w:cs="Times New Roman"/>
          <w:iCs/>
          <w:color w:val="000000"/>
          <w:spacing w:val="-11"/>
        </w:rPr>
        <w:t xml:space="preserve">а) </w:t>
      </w:r>
      <w:r w:rsidRPr="007273B2">
        <w:rPr>
          <w:rFonts w:ascii="Times New Roman" w:hAnsi="Times New Roman" w:cs="Times New Roman"/>
          <w:color w:val="000000"/>
          <w:spacing w:val="-11"/>
        </w:rPr>
        <w:t>перенесенный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вирусный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гепатит</w:t>
      </w:r>
      <w:r w:rsidRPr="007273B2">
        <w:rPr>
          <w:rFonts w:ascii="Times New Roman" w:hAnsi="Times New Roman" w:cs="Times New Roman"/>
          <w:color w:val="000000"/>
          <w:spacing w:val="-11"/>
        </w:rPr>
        <w:br/>
      </w:r>
      <w:r w:rsidRPr="007273B2">
        <w:rPr>
          <w:rFonts w:ascii="Times New Roman" w:hAnsi="Times New Roman" w:cs="Times New Roman"/>
          <w:color w:val="000000"/>
          <w:spacing w:val="-9"/>
        </w:rPr>
        <w:t>б) токсические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воздействия</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7273B2">
        <w:rPr>
          <w:rFonts w:ascii="Times New Roman" w:hAnsi="Times New Roman" w:cs="Times New Roman"/>
          <w:color w:val="000000"/>
          <w:spacing w:val="-9"/>
        </w:rPr>
        <w:t>в) наличие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в</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организме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очагов</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хронической инфекции</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0"/>
        </w:rPr>
      </w:pPr>
      <w:r w:rsidRPr="007273B2">
        <w:rPr>
          <w:rFonts w:ascii="Times New Roman" w:hAnsi="Times New Roman" w:cs="Times New Roman"/>
          <w:color w:val="000000"/>
          <w:spacing w:val="-10"/>
        </w:rPr>
        <w:t>г) изменение</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нервно-рефлекторной</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регуляции</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желчного</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пузыря.</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21"/>
        </w:rPr>
        <w:t xml:space="preserve">3. Различают следующие виды желчных камней, </w:t>
      </w:r>
      <w:proofErr w:type="gramStart"/>
      <w:r w:rsidRPr="007273B2">
        <w:rPr>
          <w:rFonts w:ascii="Times New Roman" w:hAnsi="Times New Roman" w:cs="Times New Roman"/>
          <w:caps/>
          <w:color w:val="000000"/>
          <w:spacing w:val="-21"/>
        </w:rPr>
        <w:t>кроме</w:t>
      </w:r>
      <w:proofErr w:type="gramEnd"/>
      <w:r w:rsidRPr="007273B2">
        <w:rPr>
          <w:rFonts w:ascii="Times New Roman" w:hAnsi="Times New Roman" w:cs="Times New Roman"/>
          <w:caps/>
          <w:color w:val="000000"/>
          <w:spacing w:val="-21"/>
        </w:rPr>
        <w:t>:</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а) холестериновые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б) известковые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в) пигментные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iCs/>
          <w:color w:val="000000"/>
          <w:spacing w:val="-10"/>
        </w:rPr>
        <w:t xml:space="preserve">г) </w:t>
      </w:r>
      <w:r w:rsidRPr="007273B2">
        <w:rPr>
          <w:rFonts w:ascii="Times New Roman" w:hAnsi="Times New Roman" w:cs="Times New Roman"/>
          <w:color w:val="000000"/>
          <w:spacing w:val="-10"/>
        </w:rPr>
        <w:t>ураты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2"/>
        </w:rPr>
      </w:pPr>
      <w:r w:rsidRPr="007273B2">
        <w:rPr>
          <w:rFonts w:ascii="Times New Roman" w:hAnsi="Times New Roman" w:cs="Times New Roman"/>
          <w:iCs/>
          <w:color w:val="000000"/>
          <w:spacing w:val="-12"/>
        </w:rPr>
        <w:t xml:space="preserve">д) </w:t>
      </w:r>
      <w:r w:rsidRPr="007273B2">
        <w:rPr>
          <w:rFonts w:ascii="Times New Roman" w:hAnsi="Times New Roman" w:cs="Times New Roman"/>
          <w:color w:val="000000"/>
          <w:spacing w:val="-12"/>
        </w:rPr>
        <w:t>смешанные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976182">
      <w:pPr>
        <w:widowControl w:val="0"/>
        <w:shd w:val="clear" w:color="auto" w:fill="FFFFFF"/>
        <w:autoSpaceDE w:val="0"/>
        <w:autoSpaceDN w:val="0"/>
        <w:adjustRightInd w:val="0"/>
        <w:spacing w:after="0" w:line="240" w:lineRule="auto"/>
        <w:rPr>
          <w:rFonts w:ascii="Times New Roman" w:hAnsi="Times New Roman" w:cs="Times New Roman"/>
        </w:rPr>
      </w:pPr>
      <w:r w:rsidRPr="007273B2">
        <w:rPr>
          <w:rFonts w:ascii="Times New Roman" w:hAnsi="Times New Roman" w:cs="Times New Roman"/>
          <w:caps/>
          <w:color w:val="000000"/>
          <w:spacing w:val="-6"/>
        </w:rPr>
        <w:t>4. О</w:t>
      </w:r>
      <w:r w:rsidR="00976182">
        <w:rPr>
          <w:rFonts w:ascii="Times New Roman" w:hAnsi="Times New Roman" w:cs="Times New Roman"/>
          <w:caps/>
          <w:color w:val="000000"/>
          <w:spacing w:val="-6"/>
        </w:rPr>
        <w:t xml:space="preserve"> </w:t>
      </w:r>
      <w:r w:rsidRPr="007273B2">
        <w:rPr>
          <w:rFonts w:ascii="Times New Roman" w:hAnsi="Times New Roman" w:cs="Times New Roman"/>
          <w:caps/>
          <w:color w:val="000000"/>
          <w:spacing w:val="-6"/>
        </w:rPr>
        <w:t>чем</w:t>
      </w:r>
      <w:r w:rsidR="00976182">
        <w:rPr>
          <w:rFonts w:ascii="Times New Roman" w:hAnsi="Times New Roman" w:cs="Times New Roman"/>
          <w:caps/>
          <w:color w:val="000000"/>
          <w:spacing w:val="-6"/>
        </w:rPr>
        <w:t xml:space="preserve"> </w:t>
      </w:r>
      <w:r w:rsidRPr="007273B2">
        <w:rPr>
          <w:rFonts w:ascii="Times New Roman" w:hAnsi="Times New Roman" w:cs="Times New Roman"/>
          <w:caps/>
          <w:color w:val="000000"/>
          <w:spacing w:val="-6"/>
        </w:rPr>
        <w:t>свидетельствует</w:t>
      </w:r>
      <w:r w:rsidR="00976182">
        <w:rPr>
          <w:rFonts w:ascii="Times New Roman" w:hAnsi="Times New Roman" w:cs="Times New Roman"/>
          <w:caps/>
          <w:color w:val="000000"/>
          <w:spacing w:val="-6"/>
        </w:rPr>
        <w:t xml:space="preserve"> </w:t>
      </w:r>
      <w:r w:rsidRPr="007273B2">
        <w:rPr>
          <w:rFonts w:ascii="Times New Roman" w:hAnsi="Times New Roman" w:cs="Times New Roman"/>
          <w:caps/>
          <w:color w:val="000000"/>
          <w:spacing w:val="-6"/>
        </w:rPr>
        <w:t>отсутствие</w:t>
      </w:r>
      <w:r w:rsidR="00976182">
        <w:rPr>
          <w:rFonts w:ascii="Times New Roman" w:hAnsi="Times New Roman" w:cs="Times New Roman"/>
          <w:caps/>
          <w:color w:val="000000"/>
          <w:spacing w:val="-6"/>
        </w:rPr>
        <w:t xml:space="preserve"> </w:t>
      </w:r>
      <w:r w:rsidRPr="007273B2">
        <w:rPr>
          <w:rFonts w:ascii="Times New Roman" w:hAnsi="Times New Roman" w:cs="Times New Roman"/>
          <w:bCs/>
          <w:caps/>
          <w:color w:val="000000"/>
          <w:spacing w:val="-6"/>
        </w:rPr>
        <w:t>пузырной</w:t>
      </w:r>
      <w:r w:rsidR="00976182">
        <w:rPr>
          <w:rFonts w:ascii="Times New Roman" w:hAnsi="Times New Roman" w:cs="Times New Roman"/>
          <w:bCs/>
          <w:caps/>
          <w:color w:val="000000"/>
          <w:spacing w:val="-6"/>
        </w:rPr>
        <w:t xml:space="preserve"> </w:t>
      </w:r>
      <w:r w:rsidRPr="007273B2">
        <w:rPr>
          <w:rFonts w:ascii="Times New Roman" w:hAnsi="Times New Roman" w:cs="Times New Roman"/>
          <w:caps/>
          <w:color w:val="000000"/>
          <w:spacing w:val="-6"/>
        </w:rPr>
        <w:t>желчи</w:t>
      </w:r>
      <w:r w:rsidR="00976182">
        <w:rPr>
          <w:rFonts w:ascii="Times New Roman" w:hAnsi="Times New Roman" w:cs="Times New Roman"/>
          <w:caps/>
          <w:color w:val="000000"/>
          <w:spacing w:val="-6"/>
        </w:rPr>
        <w:t xml:space="preserve"> </w:t>
      </w:r>
      <w:r w:rsidRPr="007273B2">
        <w:rPr>
          <w:rFonts w:ascii="Times New Roman" w:hAnsi="Times New Roman" w:cs="Times New Roman"/>
          <w:caps/>
          <w:color w:val="000000"/>
          <w:spacing w:val="-6"/>
        </w:rPr>
        <w:t>после введения</w:t>
      </w:r>
      <w:r w:rsidR="00976182">
        <w:rPr>
          <w:rFonts w:ascii="Times New Roman" w:hAnsi="Times New Roman" w:cs="Times New Roman"/>
          <w:caps/>
          <w:color w:val="000000"/>
          <w:spacing w:val="-6"/>
        </w:rPr>
        <w:t xml:space="preserve"> </w:t>
      </w:r>
      <w:r w:rsidRPr="007273B2">
        <w:rPr>
          <w:rFonts w:ascii="Times New Roman" w:hAnsi="Times New Roman" w:cs="Times New Roman"/>
          <w:caps/>
          <w:color w:val="000000"/>
          <w:spacing w:val="-6"/>
        </w:rPr>
        <w:t>в</w:t>
      </w:r>
      <w:r w:rsidR="00976182">
        <w:rPr>
          <w:rFonts w:ascii="Times New Roman" w:hAnsi="Times New Roman" w:cs="Times New Roman"/>
          <w:caps/>
          <w:color w:val="000000"/>
          <w:spacing w:val="-6"/>
        </w:rPr>
        <w:t xml:space="preserve"> </w:t>
      </w:r>
      <w:r w:rsidRPr="007273B2">
        <w:rPr>
          <w:rFonts w:ascii="Times New Roman" w:hAnsi="Times New Roman" w:cs="Times New Roman"/>
          <w:bCs/>
          <w:caps/>
          <w:color w:val="000000"/>
          <w:spacing w:val="-6"/>
        </w:rPr>
        <w:t>12-перстную</w:t>
      </w:r>
      <w:r w:rsidR="00976182">
        <w:rPr>
          <w:rFonts w:ascii="Times New Roman" w:hAnsi="Times New Roman" w:cs="Times New Roman"/>
          <w:bCs/>
          <w:caps/>
          <w:color w:val="000000"/>
          <w:spacing w:val="-6"/>
        </w:rPr>
        <w:t xml:space="preserve"> </w:t>
      </w:r>
      <w:r w:rsidRPr="007273B2">
        <w:rPr>
          <w:rFonts w:ascii="Times New Roman" w:hAnsi="Times New Roman" w:cs="Times New Roman"/>
          <w:caps/>
          <w:color w:val="000000"/>
          <w:spacing w:val="-12"/>
        </w:rPr>
        <w:t>кишку</w:t>
      </w:r>
      <w:r w:rsidR="00976182">
        <w:rPr>
          <w:rFonts w:ascii="Times New Roman" w:hAnsi="Times New Roman" w:cs="Times New Roman"/>
          <w:caps/>
          <w:color w:val="000000"/>
          <w:spacing w:val="-12"/>
        </w:rPr>
        <w:t xml:space="preserve"> </w:t>
      </w:r>
      <w:r w:rsidRPr="007273B2">
        <w:rPr>
          <w:rFonts w:ascii="Times New Roman" w:hAnsi="Times New Roman" w:cs="Times New Roman"/>
          <w:iCs/>
          <w:caps/>
          <w:color w:val="000000"/>
          <w:spacing w:val="-12"/>
        </w:rPr>
        <w:t xml:space="preserve">33% </w:t>
      </w:r>
      <w:r w:rsidR="00976182">
        <w:rPr>
          <w:rFonts w:ascii="Times New Roman" w:hAnsi="Times New Roman" w:cs="Times New Roman"/>
          <w:iCs/>
          <w:caps/>
          <w:color w:val="000000"/>
          <w:spacing w:val="-12"/>
        </w:rPr>
        <w:t xml:space="preserve"> </w:t>
      </w:r>
      <w:r w:rsidRPr="007273B2">
        <w:rPr>
          <w:rFonts w:ascii="Times New Roman" w:hAnsi="Times New Roman" w:cs="Times New Roman"/>
          <w:caps/>
          <w:color w:val="000000"/>
          <w:spacing w:val="-12"/>
        </w:rPr>
        <w:t>раствора</w:t>
      </w:r>
      <w:r w:rsidR="00976182">
        <w:rPr>
          <w:rFonts w:ascii="Times New Roman" w:hAnsi="Times New Roman" w:cs="Times New Roman"/>
          <w:caps/>
          <w:color w:val="000000"/>
          <w:spacing w:val="-12"/>
        </w:rPr>
        <w:t xml:space="preserve"> </w:t>
      </w:r>
      <w:r w:rsidRPr="007273B2">
        <w:rPr>
          <w:rFonts w:ascii="Times New Roman" w:hAnsi="Times New Roman" w:cs="Times New Roman"/>
          <w:bCs/>
          <w:caps/>
          <w:color w:val="000000"/>
          <w:spacing w:val="-12"/>
        </w:rPr>
        <w:t>сернокислой магнезии?</w:t>
      </w:r>
      <w:r w:rsidRPr="007273B2">
        <w:rPr>
          <w:rFonts w:ascii="Times New Roman" w:hAnsi="Times New Roman" w:cs="Times New Roman"/>
          <w:bCs/>
          <w:caps/>
          <w:color w:val="000000"/>
          <w:spacing w:val="-12"/>
        </w:rPr>
        <w:tab/>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iCs/>
          <w:color w:val="000000"/>
          <w:spacing w:val="-11"/>
        </w:rPr>
        <w:t>а) о</w:t>
      </w:r>
      <w:r>
        <w:rPr>
          <w:rFonts w:ascii="Times New Roman" w:hAnsi="Times New Roman" w:cs="Times New Roman"/>
          <w:iCs/>
          <w:color w:val="000000"/>
          <w:spacing w:val="-11"/>
        </w:rPr>
        <w:t xml:space="preserve"> </w:t>
      </w:r>
      <w:r w:rsidRPr="007273B2">
        <w:rPr>
          <w:rFonts w:ascii="Times New Roman" w:hAnsi="Times New Roman" w:cs="Times New Roman"/>
          <w:color w:val="000000"/>
          <w:spacing w:val="-11"/>
        </w:rPr>
        <w:t>холецистите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0"/>
        </w:rPr>
        <w:t>б) о</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холангите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1"/>
        </w:rPr>
      </w:pPr>
      <w:r w:rsidRPr="007273B2">
        <w:rPr>
          <w:rFonts w:ascii="Times New Roman" w:hAnsi="Times New Roman" w:cs="Times New Roman"/>
          <w:smallCaps/>
          <w:color w:val="000000"/>
          <w:spacing w:val="-11"/>
        </w:rPr>
        <w:t xml:space="preserve">в) </w:t>
      </w:r>
      <w:r w:rsidRPr="007273B2">
        <w:rPr>
          <w:rFonts w:ascii="Times New Roman" w:hAnsi="Times New Roman" w:cs="Times New Roman"/>
          <w:color w:val="000000"/>
          <w:spacing w:val="-11"/>
        </w:rPr>
        <w:t>о</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желчекаменной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 xml:space="preserve">болезни </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6"/>
        </w:rPr>
      </w:pPr>
      <w:r w:rsidRPr="007273B2">
        <w:rPr>
          <w:rFonts w:ascii="Times New Roman" w:hAnsi="Times New Roman" w:cs="Times New Roman"/>
          <w:color w:val="000000"/>
          <w:spacing w:val="-6"/>
        </w:rPr>
        <w:t>г) о дуодените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7"/>
        </w:rPr>
        <w:t>5. Для диагностики гиперкинетической (гипертонической) формы дискинезии желчного пузыря наибольшее значение имеет:</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а) симпатикотония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б) острая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в</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правом</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подреберье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без</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четкой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локализации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в) положительные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желчно-пузырные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симптомы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г) продолжительность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фазы</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закрытого</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сфинктера</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Одди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7273B2">
        <w:rPr>
          <w:rFonts w:ascii="Times New Roman" w:hAnsi="Times New Roman" w:cs="Times New Roman"/>
          <w:color w:val="000000"/>
          <w:spacing w:val="-13"/>
        </w:rPr>
        <w:t>д) облегчение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самочуствия</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во</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время</w:t>
      </w:r>
      <w:r>
        <w:rPr>
          <w:rFonts w:ascii="Times New Roman" w:hAnsi="Times New Roman" w:cs="Times New Roman"/>
          <w:color w:val="000000"/>
          <w:spacing w:val="-13"/>
        </w:rPr>
        <w:t xml:space="preserve">  </w:t>
      </w:r>
      <w:r w:rsidRPr="007273B2">
        <w:rPr>
          <w:rFonts w:ascii="Times New Roman" w:hAnsi="Times New Roman" w:cs="Times New Roman"/>
          <w:iCs/>
          <w:color w:val="000000"/>
          <w:spacing w:val="-13"/>
        </w:rPr>
        <w:t xml:space="preserve">и </w:t>
      </w:r>
      <w:r w:rsidRPr="007273B2">
        <w:rPr>
          <w:rFonts w:ascii="Times New Roman" w:hAnsi="Times New Roman" w:cs="Times New Roman"/>
          <w:color w:val="000000"/>
          <w:spacing w:val="-13"/>
        </w:rPr>
        <w:t>после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зондирования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tabs>
          <w:tab w:val="left" w:pos="1205"/>
        </w:tabs>
        <w:autoSpaceDE w:val="0"/>
        <w:autoSpaceDN w:val="0"/>
        <w:adjustRightInd w:val="0"/>
        <w:spacing w:after="0" w:line="278" w:lineRule="exact"/>
        <w:rPr>
          <w:rFonts w:ascii="Times New Roman" w:hAnsi="Times New Roman" w:cs="Times New Roman"/>
          <w:caps/>
        </w:rPr>
      </w:pPr>
      <w:r w:rsidRPr="007273B2">
        <w:rPr>
          <w:rFonts w:ascii="Times New Roman" w:hAnsi="Times New Roman" w:cs="Times New Roman"/>
          <w:caps/>
          <w:color w:val="000000"/>
          <w:spacing w:val="-4"/>
        </w:rPr>
        <w:t>6. В каких</w:t>
      </w:r>
      <w:r w:rsidRPr="007273B2">
        <w:rPr>
          <w:rFonts w:ascii="Times New Roman" w:hAnsi="Times New Roman" w:cs="Times New Roman"/>
          <w:caps/>
          <w:color w:val="000000"/>
          <w:spacing w:val="-4"/>
        </w:rPr>
        <w:tab/>
        <w:t>случаях нецелесообразно назначениепрепаратов, содержащих</w:t>
      </w:r>
      <w:r w:rsidRPr="007273B2">
        <w:rPr>
          <w:rFonts w:ascii="Times New Roman" w:hAnsi="Times New Roman" w:cs="Times New Roman"/>
          <w:bCs/>
          <w:caps/>
          <w:color w:val="000000"/>
          <w:spacing w:val="-4"/>
        </w:rPr>
        <w:t>желчные</w:t>
      </w:r>
      <w:r w:rsidRPr="007273B2">
        <w:rPr>
          <w:rFonts w:ascii="Times New Roman" w:hAnsi="Times New Roman" w:cs="Times New Roman"/>
          <w:bCs/>
          <w:caps/>
          <w:color w:val="000000"/>
          <w:spacing w:val="-4"/>
        </w:rPr>
        <w:br/>
      </w:r>
      <w:r w:rsidRPr="007273B2">
        <w:rPr>
          <w:rFonts w:ascii="Times New Roman" w:hAnsi="Times New Roman" w:cs="Times New Roman"/>
          <w:caps/>
          <w:color w:val="000000"/>
        </w:rPr>
        <w:t>кислоты?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а) панкреатическая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стеаторея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б) желчекаменная</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болезнь</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в) гипермоторная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дискинезия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кишечника</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г) хронический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гепатит, цирроз</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печени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д) секреторная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недостаточность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желудка</w:t>
      </w:r>
    </w:p>
    <w:p w:rsidR="001012EA" w:rsidRPr="007273B2" w:rsidRDefault="001012EA" w:rsidP="001012EA">
      <w:pPr>
        <w:tabs>
          <w:tab w:val="left" w:pos="7155"/>
        </w:tabs>
        <w:rPr>
          <w:rFonts w:ascii="Times New Roman" w:hAnsi="Times New Roman" w:cs="Times New Roman"/>
        </w:rPr>
      </w:pPr>
      <w:r>
        <w:rPr>
          <w:rFonts w:ascii="Times New Roman" w:hAnsi="Times New Roman" w:cs="Times New Roman"/>
        </w:rPr>
        <w:tab/>
      </w:r>
    </w:p>
    <w:p w:rsidR="001012EA" w:rsidRDefault="001012EA" w:rsidP="001012EA">
      <w:pPr>
        <w:rPr>
          <w:rFonts w:ascii="Times New Roman" w:hAnsi="Times New Roman" w:cs="Times New Roman"/>
          <w:caps/>
        </w:rPr>
      </w:pPr>
      <w:r w:rsidRPr="007273B2">
        <w:rPr>
          <w:rFonts w:ascii="Times New Roman" w:hAnsi="Times New Roman" w:cs="Times New Roman"/>
          <w:caps/>
          <w:color w:val="000000"/>
        </w:rPr>
        <w:t>7. Укажите наиболее вероятное сочетание клинических и инструментальных признаков для постановки диагноза первичного склерозирующего холангита:</w:t>
      </w:r>
      <w:r w:rsidRPr="007273B2">
        <w:rPr>
          <w:rFonts w:ascii="Times New Roman" w:hAnsi="Times New Roman" w:cs="Times New Roman"/>
          <w:caps/>
          <w:color w:val="000000"/>
        </w:rPr>
        <w:tab/>
      </w:r>
    </w:p>
    <w:p w:rsidR="001012EA" w:rsidRPr="007273B2" w:rsidRDefault="001012EA" w:rsidP="001012EA">
      <w:pPr>
        <w:rPr>
          <w:rFonts w:ascii="Times New Roman" w:hAnsi="Times New Roman" w:cs="Times New Roman"/>
          <w:caps/>
        </w:rPr>
      </w:pPr>
      <w:r w:rsidRPr="007273B2">
        <w:rPr>
          <w:rFonts w:ascii="Times New Roman" w:hAnsi="Times New Roman" w:cs="Times New Roman"/>
          <w:color w:val="000000"/>
          <w:spacing w:val="-9"/>
        </w:rPr>
        <w:t>а) Женский</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пол. Наличие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холестатического</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синдрома. Отсутствие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 xml:space="preserve">признаков </w:t>
      </w:r>
      <w:r w:rsidRPr="007273B2">
        <w:rPr>
          <w:rFonts w:ascii="Times New Roman" w:hAnsi="Times New Roman" w:cs="Times New Roman"/>
          <w:color w:val="000000"/>
          <w:spacing w:val="-11"/>
        </w:rPr>
        <w:t>желчекаменной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болезни. Наличие</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в</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сыворотке</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крови</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аутоиммунных</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антител</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 xml:space="preserve">типа </w:t>
      </w:r>
      <w:r w:rsidRPr="007273B2">
        <w:rPr>
          <w:rFonts w:ascii="Times New Roman" w:hAnsi="Times New Roman" w:cs="Times New Roman"/>
          <w:color w:val="000000"/>
          <w:spacing w:val="-3"/>
        </w:rPr>
        <w:t>LKM-1, ANA, SMA.</w:t>
      </w:r>
    </w:p>
    <w:p w:rsidR="001012EA" w:rsidRPr="007273B2" w:rsidRDefault="001012EA" w:rsidP="001012EA">
      <w:pPr>
        <w:rPr>
          <w:rFonts w:ascii="Times New Roman" w:hAnsi="Times New Roman" w:cs="Times New Roman"/>
        </w:rPr>
      </w:pPr>
      <w:r w:rsidRPr="007273B2">
        <w:rPr>
          <w:rFonts w:ascii="Times New Roman" w:hAnsi="Times New Roman" w:cs="Times New Roman"/>
          <w:color w:val="000000"/>
          <w:spacing w:val="-12"/>
        </w:rPr>
        <w:t>б) Мужской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пол, наличие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холестатического</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 xml:space="preserve">синдрома. </w:t>
      </w:r>
      <w:proofErr w:type="gramStart"/>
      <w:r w:rsidRPr="007273B2">
        <w:rPr>
          <w:rFonts w:ascii="Times New Roman" w:hAnsi="Times New Roman" w:cs="Times New Roman"/>
          <w:color w:val="000000"/>
          <w:spacing w:val="-12"/>
        </w:rPr>
        <w:t>Частое</w:t>
      </w:r>
      <w:proofErr w:type="gramEnd"/>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 xml:space="preserve">сочетаниес </w:t>
      </w:r>
      <w:r w:rsidRPr="007273B2">
        <w:rPr>
          <w:rFonts w:ascii="Times New Roman" w:hAnsi="Times New Roman" w:cs="Times New Roman"/>
          <w:color w:val="000000"/>
          <w:spacing w:val="-15"/>
        </w:rPr>
        <w:t>неспецифическим</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язвенным</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колитом. Отсутствие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признаков</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желчекаменной</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болезни, четкообразное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утолщение/сужение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как</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 xml:space="preserve">внутри </w:t>
      </w:r>
      <w:r>
        <w:rPr>
          <w:rFonts w:ascii="Times New Roman" w:hAnsi="Times New Roman" w:cs="Times New Roman"/>
          <w:color w:val="000000"/>
          <w:spacing w:val="-15"/>
        </w:rPr>
        <w:t>–</w:t>
      </w:r>
      <w:r w:rsidRPr="007273B2">
        <w:rPr>
          <w:rFonts w:ascii="Times New Roman" w:hAnsi="Times New Roman" w:cs="Times New Roman"/>
          <w:color w:val="000000"/>
          <w:spacing w:val="-15"/>
        </w:rPr>
        <w:t xml:space="preserve"> так</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и</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внепеченочных</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желчных</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протоков.</w:t>
      </w:r>
    </w:p>
    <w:p w:rsidR="001012EA" w:rsidRPr="007273B2" w:rsidRDefault="001012EA" w:rsidP="001012EA">
      <w:pPr>
        <w:widowControl w:val="0"/>
        <w:shd w:val="clear" w:color="auto" w:fill="FFFFFF"/>
        <w:tabs>
          <w:tab w:val="left" w:pos="4915"/>
        </w:tabs>
        <w:autoSpaceDE w:val="0"/>
        <w:autoSpaceDN w:val="0"/>
        <w:adjustRightInd w:val="0"/>
        <w:spacing w:after="0" w:line="278" w:lineRule="exact"/>
        <w:rPr>
          <w:rFonts w:ascii="Times New Roman" w:hAnsi="Times New Roman" w:cs="Times New Roman"/>
          <w:caps/>
        </w:rPr>
      </w:pPr>
      <w:r w:rsidRPr="007273B2">
        <w:rPr>
          <w:rFonts w:ascii="Times New Roman" w:hAnsi="Times New Roman" w:cs="Times New Roman"/>
          <w:bCs/>
          <w:caps/>
          <w:color w:val="000000"/>
          <w:spacing w:val="-7"/>
        </w:rPr>
        <w:t>8. Какое сочетание клинических симптомов соответствуетсиндрому Курвуазье?</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4"/>
        </w:rPr>
      </w:pPr>
      <w:r w:rsidRPr="007273B2">
        <w:rPr>
          <w:rFonts w:ascii="Times New Roman" w:hAnsi="Times New Roman" w:cs="Times New Roman"/>
          <w:color w:val="000000"/>
          <w:spacing w:val="-14"/>
        </w:rPr>
        <w:t>а) увеличенный</w:t>
      </w:r>
      <w:r>
        <w:rPr>
          <w:rFonts w:ascii="Times New Roman" w:hAnsi="Times New Roman" w:cs="Times New Roman"/>
          <w:color w:val="000000"/>
          <w:spacing w:val="-14"/>
        </w:rPr>
        <w:t xml:space="preserve"> </w:t>
      </w:r>
      <w:r w:rsidR="00D259ED">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безболезненный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желчный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пузырь</w:t>
      </w:r>
      <w:r>
        <w:rPr>
          <w:rFonts w:ascii="Times New Roman" w:hAnsi="Times New Roman" w:cs="Times New Roman"/>
          <w:color w:val="000000"/>
          <w:spacing w:val="-14"/>
        </w:rPr>
        <w:t xml:space="preserve"> </w:t>
      </w:r>
      <w:r w:rsidRPr="007273B2">
        <w:rPr>
          <w:rFonts w:ascii="Times New Roman" w:hAnsi="Times New Roman" w:cs="Times New Roman"/>
          <w:iCs/>
          <w:color w:val="000000"/>
          <w:spacing w:val="-14"/>
        </w:rPr>
        <w:t>в</w:t>
      </w:r>
      <w:r>
        <w:rPr>
          <w:rFonts w:ascii="Times New Roman" w:hAnsi="Times New Roman" w:cs="Times New Roman"/>
          <w:iCs/>
          <w:color w:val="000000"/>
          <w:spacing w:val="-14"/>
        </w:rPr>
        <w:t xml:space="preserve"> </w:t>
      </w:r>
      <w:r w:rsidRPr="007273B2">
        <w:rPr>
          <w:rFonts w:ascii="Times New Roman" w:hAnsi="Times New Roman" w:cs="Times New Roman"/>
          <w:color w:val="000000"/>
          <w:spacing w:val="-14"/>
        </w:rPr>
        <w:t>сочетании</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с</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 xml:space="preserve">желтухой </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б) увеличение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печени, асцит, расширение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вен</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передней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брюшной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стенки</w:t>
      </w:r>
    </w:p>
    <w:p w:rsidR="001012EA" w:rsidRPr="007273B2"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7273B2">
        <w:rPr>
          <w:rFonts w:ascii="Times New Roman" w:hAnsi="Times New Roman" w:cs="Times New Roman"/>
          <w:smallCaps/>
          <w:color w:val="000000"/>
          <w:spacing w:val="-14"/>
        </w:rPr>
        <w:t xml:space="preserve">в) </w:t>
      </w:r>
      <w:r w:rsidRPr="007273B2">
        <w:rPr>
          <w:rFonts w:ascii="Times New Roman" w:hAnsi="Times New Roman" w:cs="Times New Roman"/>
          <w:color w:val="000000"/>
          <w:spacing w:val="-14"/>
        </w:rPr>
        <w:t>желтуха, пальпируемый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болезненный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желчный</w:t>
      </w:r>
      <w:r>
        <w:rPr>
          <w:rFonts w:ascii="Times New Roman" w:hAnsi="Times New Roman" w:cs="Times New Roman"/>
          <w:color w:val="000000"/>
          <w:spacing w:val="-14"/>
        </w:rPr>
        <w:t xml:space="preserve">  п</w:t>
      </w:r>
      <w:r w:rsidRPr="007273B2">
        <w:rPr>
          <w:rFonts w:ascii="Times New Roman" w:hAnsi="Times New Roman" w:cs="Times New Roman"/>
          <w:color w:val="000000"/>
          <w:spacing w:val="-14"/>
        </w:rPr>
        <w:t>узырь, местные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перитонеальные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9"/>
        </w:rPr>
        <w:t>явления</w:t>
      </w:r>
    </w:p>
    <w:p w:rsidR="001012EA" w:rsidRPr="007273B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7273B2">
        <w:rPr>
          <w:rFonts w:ascii="Times New Roman" w:hAnsi="Times New Roman" w:cs="Times New Roman"/>
          <w:color w:val="000000"/>
          <w:spacing w:val="-12"/>
        </w:rPr>
        <w:t>г) отсутствие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стула, схваткообразные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боли, появление</w:t>
      </w:r>
      <w:r>
        <w:rPr>
          <w:rFonts w:ascii="Times New Roman" w:hAnsi="Times New Roman" w:cs="Times New Roman"/>
          <w:color w:val="000000"/>
          <w:spacing w:val="-12"/>
        </w:rPr>
        <w:t xml:space="preserve"> пальпируемого о</w:t>
      </w:r>
      <w:r w:rsidRPr="007273B2">
        <w:rPr>
          <w:rFonts w:ascii="Times New Roman" w:hAnsi="Times New Roman" w:cs="Times New Roman"/>
          <w:color w:val="000000"/>
          <w:spacing w:val="-12"/>
        </w:rPr>
        <w:t xml:space="preserve">бразования </w:t>
      </w:r>
      <w:r w:rsidRPr="007273B2">
        <w:rPr>
          <w:rFonts w:ascii="Times New Roman" w:hAnsi="Times New Roman" w:cs="Times New Roman"/>
          <w:color w:val="000000"/>
          <w:spacing w:val="-17"/>
        </w:rPr>
        <w:t>брюшной</w:t>
      </w:r>
      <w:r>
        <w:rPr>
          <w:rFonts w:ascii="Times New Roman" w:hAnsi="Times New Roman" w:cs="Times New Roman"/>
          <w:color w:val="000000"/>
          <w:spacing w:val="-17"/>
        </w:rPr>
        <w:t xml:space="preserve"> </w:t>
      </w:r>
      <w:r w:rsidRPr="007273B2">
        <w:rPr>
          <w:rFonts w:ascii="Times New Roman" w:hAnsi="Times New Roman" w:cs="Times New Roman"/>
          <w:color w:val="000000"/>
          <w:spacing w:val="-17"/>
        </w:rPr>
        <w:t>полости</w:t>
      </w:r>
    </w:p>
    <w:p w:rsidR="001012EA" w:rsidRPr="007273B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12"/>
        </w:rPr>
      </w:pPr>
      <w:r w:rsidRPr="007273B2">
        <w:rPr>
          <w:rFonts w:ascii="Times New Roman" w:hAnsi="Times New Roman" w:cs="Times New Roman"/>
          <w:color w:val="000000"/>
          <w:spacing w:val="-12"/>
        </w:rPr>
        <w:t>д)  выраженная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желтуха, увеличенная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бугристая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печень, кахексия</w:t>
      </w:r>
    </w:p>
    <w:p w:rsidR="001012EA" w:rsidRPr="007273B2" w:rsidRDefault="001012EA" w:rsidP="001012EA">
      <w:pPr>
        <w:widowControl w:val="0"/>
        <w:shd w:val="clear" w:color="auto" w:fill="FFFFFF"/>
        <w:tabs>
          <w:tab w:val="left" w:pos="2835"/>
        </w:tabs>
        <w:autoSpaceDE w:val="0"/>
        <w:autoSpaceDN w:val="0"/>
        <w:adjustRightInd w:val="0"/>
        <w:spacing w:after="0" w:line="283" w:lineRule="exact"/>
        <w:rPr>
          <w:rFonts w:ascii="Times New Roman" w:hAnsi="Times New Roman" w:cs="Times New Roman"/>
        </w:rPr>
      </w:pPr>
      <w:r>
        <w:rPr>
          <w:rFonts w:ascii="Times New Roman" w:hAnsi="Times New Roman" w:cs="Times New Roman"/>
        </w:rPr>
        <w:tab/>
      </w:r>
    </w:p>
    <w:p w:rsidR="001012EA" w:rsidRPr="007273B2" w:rsidRDefault="001012EA" w:rsidP="001012EA">
      <w:pPr>
        <w:widowControl w:val="0"/>
        <w:shd w:val="clear" w:color="auto" w:fill="FFFFFF"/>
        <w:tabs>
          <w:tab w:val="left" w:pos="1632"/>
        </w:tabs>
        <w:autoSpaceDE w:val="0"/>
        <w:autoSpaceDN w:val="0"/>
        <w:adjustRightInd w:val="0"/>
        <w:spacing w:after="0" w:line="274" w:lineRule="exact"/>
        <w:rPr>
          <w:rFonts w:ascii="Times New Roman" w:hAnsi="Times New Roman" w:cs="Times New Roman"/>
          <w:caps/>
        </w:rPr>
      </w:pPr>
      <w:r w:rsidRPr="007273B2">
        <w:rPr>
          <w:rFonts w:ascii="Times New Roman" w:hAnsi="Times New Roman" w:cs="Times New Roman"/>
          <w:iCs/>
          <w:caps/>
          <w:color w:val="000000"/>
          <w:spacing w:val="-3"/>
        </w:rPr>
        <w:t xml:space="preserve">9. </w:t>
      </w:r>
      <w:r w:rsidRPr="007273B2">
        <w:rPr>
          <w:rFonts w:ascii="Times New Roman" w:hAnsi="Times New Roman" w:cs="Times New Roman"/>
          <w:caps/>
          <w:color w:val="000000"/>
          <w:spacing w:val="-3"/>
        </w:rPr>
        <w:t>У мужчины</w:t>
      </w:r>
      <w:r w:rsidR="00976182">
        <w:rPr>
          <w:rFonts w:ascii="Times New Roman" w:hAnsi="Times New Roman" w:cs="Times New Roman"/>
          <w:caps/>
          <w:color w:val="000000"/>
          <w:spacing w:val="-3"/>
        </w:rPr>
        <w:t xml:space="preserve"> </w:t>
      </w:r>
      <w:r w:rsidRPr="007273B2">
        <w:rPr>
          <w:rFonts w:ascii="Times New Roman" w:hAnsi="Times New Roman" w:cs="Times New Roman"/>
          <w:caps/>
          <w:color w:val="000000"/>
          <w:spacing w:val="-3"/>
        </w:rPr>
        <w:tab/>
        <w:t>51 годаотмечаются</w:t>
      </w:r>
      <w:r w:rsidR="001508AF">
        <w:rPr>
          <w:rFonts w:ascii="Times New Roman" w:hAnsi="Times New Roman" w:cs="Times New Roman"/>
          <w:caps/>
          <w:color w:val="000000"/>
          <w:spacing w:val="-3"/>
        </w:rPr>
        <w:t xml:space="preserve"> </w:t>
      </w:r>
      <w:r w:rsidRPr="007273B2">
        <w:rPr>
          <w:rFonts w:ascii="Times New Roman" w:hAnsi="Times New Roman" w:cs="Times New Roman"/>
          <w:caps/>
          <w:color w:val="000000"/>
          <w:spacing w:val="-3"/>
        </w:rPr>
        <w:t>длительные боли и</w:t>
      </w:r>
      <w:r w:rsidR="001508AF">
        <w:rPr>
          <w:rFonts w:ascii="Times New Roman" w:hAnsi="Times New Roman" w:cs="Times New Roman"/>
          <w:caps/>
          <w:color w:val="000000"/>
          <w:spacing w:val="-3"/>
        </w:rPr>
        <w:t xml:space="preserve"> </w:t>
      </w:r>
      <w:r w:rsidRPr="007273B2">
        <w:rPr>
          <w:rFonts w:ascii="Times New Roman" w:hAnsi="Times New Roman" w:cs="Times New Roman"/>
          <w:bCs/>
          <w:caps/>
          <w:color w:val="000000"/>
          <w:spacing w:val="-3"/>
        </w:rPr>
        <w:t xml:space="preserve">чувство  распирания в правом подреберье. При обследовании: </w:t>
      </w:r>
      <w:r w:rsidRPr="007273B2">
        <w:rPr>
          <w:rFonts w:ascii="Times New Roman" w:hAnsi="Times New Roman" w:cs="Times New Roman"/>
          <w:bCs/>
          <w:caps/>
          <w:color w:val="000000"/>
          <w:spacing w:val="-9"/>
        </w:rPr>
        <w:t>желтухи</w:t>
      </w:r>
      <w:r w:rsidR="001508AF">
        <w:rPr>
          <w:rFonts w:ascii="Times New Roman" w:hAnsi="Times New Roman" w:cs="Times New Roman"/>
          <w:bCs/>
          <w:caps/>
          <w:color w:val="000000"/>
          <w:spacing w:val="-9"/>
        </w:rPr>
        <w:t xml:space="preserve"> </w:t>
      </w:r>
      <w:r w:rsidRPr="007273B2">
        <w:rPr>
          <w:rFonts w:ascii="Times New Roman" w:hAnsi="Times New Roman" w:cs="Times New Roman"/>
          <w:caps/>
          <w:color w:val="000000"/>
          <w:spacing w:val="-9"/>
        </w:rPr>
        <w:t xml:space="preserve">нет, </w:t>
      </w:r>
      <w:r w:rsidRPr="007273B2">
        <w:rPr>
          <w:rFonts w:ascii="Times New Roman" w:hAnsi="Times New Roman" w:cs="Times New Roman"/>
          <w:bCs/>
          <w:caps/>
          <w:color w:val="000000"/>
          <w:spacing w:val="-9"/>
        </w:rPr>
        <w:t>положительный симптом</w:t>
      </w:r>
      <w:r>
        <w:rPr>
          <w:rFonts w:ascii="Times New Roman" w:hAnsi="Times New Roman" w:cs="Times New Roman"/>
          <w:bCs/>
          <w:caps/>
          <w:color w:val="000000"/>
          <w:spacing w:val="-9"/>
        </w:rPr>
        <w:t xml:space="preserve"> </w:t>
      </w:r>
      <w:r w:rsidRPr="007273B2">
        <w:rPr>
          <w:rFonts w:ascii="Times New Roman" w:hAnsi="Times New Roman" w:cs="Times New Roman"/>
          <w:bCs/>
          <w:caps/>
          <w:color w:val="000000"/>
          <w:spacing w:val="-9"/>
        </w:rPr>
        <w:t>К</w:t>
      </w:r>
      <w:r w:rsidRPr="007273B2">
        <w:rPr>
          <w:rFonts w:ascii="Times New Roman" w:hAnsi="Times New Roman" w:cs="Times New Roman"/>
          <w:caps/>
          <w:color w:val="000000"/>
          <w:spacing w:val="-9"/>
        </w:rPr>
        <w:t>ера, температура субфебрильная. СОЭ 30 мм/ час. Каков предполагаемый диагноз?</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4"/>
        </w:rPr>
        <w:t>а) хронический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холецистит</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в</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фазе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обострения</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3"/>
        </w:rPr>
        <w:t>б) хронический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панкреатит</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фазе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ремиссии</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2"/>
        </w:rPr>
        <w:t>в) язвенная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болезнь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желудка</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в</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фазе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обострения</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5"/>
        </w:rPr>
        <w:t>г) хронический</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гепатит</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3"/>
        </w:rPr>
      </w:pPr>
      <w:r w:rsidRPr="007273B2">
        <w:rPr>
          <w:rFonts w:ascii="Times New Roman" w:hAnsi="Times New Roman" w:cs="Times New Roman"/>
          <w:color w:val="000000"/>
          <w:spacing w:val="-13"/>
        </w:rPr>
        <w:t>д) ничего</w:t>
      </w:r>
      <w:r>
        <w:rPr>
          <w:rFonts w:ascii="Times New Roman" w:hAnsi="Times New Roman" w:cs="Times New Roman"/>
          <w:color w:val="000000"/>
          <w:spacing w:val="-13"/>
        </w:rPr>
        <w:t xml:space="preserve"> </w:t>
      </w:r>
      <w:proofErr w:type="gramStart"/>
      <w:r w:rsidRPr="007273B2">
        <w:rPr>
          <w:rFonts w:ascii="Times New Roman" w:hAnsi="Times New Roman" w:cs="Times New Roman"/>
          <w:color w:val="000000"/>
          <w:spacing w:val="-13"/>
        </w:rPr>
        <w:t>из</w:t>
      </w:r>
      <w:proofErr w:type="gramEnd"/>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перечисленного</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7273B2" w:rsidRDefault="001012EA" w:rsidP="001012EA">
      <w:pPr>
        <w:widowControl w:val="0"/>
        <w:shd w:val="clear" w:color="auto" w:fill="FFFFFF"/>
        <w:tabs>
          <w:tab w:val="left" w:pos="4843"/>
        </w:tabs>
        <w:autoSpaceDE w:val="0"/>
        <w:autoSpaceDN w:val="0"/>
        <w:adjustRightInd w:val="0"/>
        <w:spacing w:after="0" w:line="283" w:lineRule="exact"/>
        <w:rPr>
          <w:rFonts w:ascii="Times New Roman" w:hAnsi="Times New Roman" w:cs="Times New Roman"/>
          <w:caps/>
        </w:rPr>
      </w:pPr>
      <w:r w:rsidRPr="007273B2">
        <w:rPr>
          <w:rFonts w:ascii="Times New Roman" w:hAnsi="Times New Roman" w:cs="Times New Roman"/>
          <w:caps/>
          <w:color w:val="000000"/>
          <w:spacing w:val="-6"/>
        </w:rPr>
        <w:t>10. Укажите возможные причины  развития вторичного</w:t>
      </w:r>
      <w:r w:rsidRPr="007273B2">
        <w:rPr>
          <w:rFonts w:ascii="Times New Roman" w:hAnsi="Times New Roman" w:cs="Times New Roman"/>
          <w:bCs/>
          <w:caps/>
          <w:color w:val="000000"/>
          <w:spacing w:val="-6"/>
        </w:rPr>
        <w:t>склерозирующего</w:t>
      </w:r>
      <w:r w:rsidRPr="007273B2">
        <w:rPr>
          <w:rFonts w:ascii="Times New Roman" w:hAnsi="Times New Roman" w:cs="Times New Roman"/>
          <w:bCs/>
          <w:caps/>
          <w:color w:val="000000"/>
          <w:spacing w:val="-6"/>
        </w:rPr>
        <w:br/>
      </w:r>
      <w:r w:rsidRPr="007273B2">
        <w:rPr>
          <w:rFonts w:ascii="Times New Roman" w:hAnsi="Times New Roman" w:cs="Times New Roman"/>
          <w:bCs/>
          <w:caps/>
          <w:color w:val="000000"/>
          <w:spacing w:val="-11"/>
        </w:rPr>
        <w:t>холангита:</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4"/>
        </w:rPr>
        <w:t>а) цитомегаловирусная</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инфекция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4"/>
        </w:rPr>
        <w:t>б) желчекаменная</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болезнь</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с</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признаками</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рецидивирующей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обструкции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7"/>
        </w:rPr>
        <w:t>в) ВИЧ-ин</w:t>
      </w:r>
      <w:r>
        <w:rPr>
          <w:rFonts w:ascii="Times New Roman" w:hAnsi="Times New Roman" w:cs="Times New Roman"/>
          <w:color w:val="000000"/>
          <w:spacing w:val="-17"/>
        </w:rPr>
        <w:t>ф</w:t>
      </w:r>
      <w:r w:rsidRPr="007273B2">
        <w:rPr>
          <w:rFonts w:ascii="Times New Roman" w:hAnsi="Times New Roman" w:cs="Times New Roman"/>
          <w:color w:val="000000"/>
          <w:spacing w:val="-17"/>
        </w:rPr>
        <w:t>екция</w:t>
      </w:r>
    </w:p>
    <w:p w:rsidR="001012EA" w:rsidRPr="008A71F4"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8A71F4">
        <w:rPr>
          <w:rFonts w:ascii="Times New Roman" w:hAnsi="Times New Roman" w:cs="Times New Roman"/>
          <w:color w:val="000000"/>
          <w:spacing w:val="-15"/>
        </w:rPr>
        <w:t>г) все</w:t>
      </w:r>
      <w:r>
        <w:rPr>
          <w:rFonts w:ascii="Times New Roman" w:hAnsi="Times New Roman" w:cs="Times New Roman"/>
          <w:color w:val="000000"/>
          <w:spacing w:val="-15"/>
        </w:rPr>
        <w:t xml:space="preserve"> </w:t>
      </w:r>
      <w:r w:rsidRPr="008A71F4">
        <w:rPr>
          <w:rFonts w:ascii="Times New Roman" w:hAnsi="Times New Roman" w:cs="Times New Roman"/>
          <w:color w:val="000000"/>
          <w:spacing w:val="-15"/>
        </w:rPr>
        <w:t>выше</w:t>
      </w:r>
      <w:r>
        <w:rPr>
          <w:rFonts w:ascii="Times New Roman" w:hAnsi="Times New Roman" w:cs="Times New Roman"/>
          <w:color w:val="000000"/>
          <w:spacing w:val="-15"/>
        </w:rPr>
        <w:t xml:space="preserve"> </w:t>
      </w:r>
      <w:r w:rsidRPr="008A71F4">
        <w:rPr>
          <w:rFonts w:ascii="Times New Roman" w:hAnsi="Times New Roman" w:cs="Times New Roman"/>
          <w:color w:val="000000"/>
          <w:spacing w:val="-15"/>
        </w:rPr>
        <w:t>перечисленное</w:t>
      </w:r>
    </w:p>
    <w:p w:rsidR="001012EA" w:rsidRPr="008A71F4"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8A71F4">
        <w:rPr>
          <w:rFonts w:ascii="Times New Roman" w:hAnsi="Times New Roman" w:cs="Times New Roman"/>
          <w:color w:val="000000"/>
          <w:spacing w:val="-14"/>
        </w:rPr>
        <w:t>д) ничего</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из</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выше</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перечисленного</w:t>
      </w:r>
    </w:p>
    <w:p w:rsidR="001012EA" w:rsidRDefault="001012EA" w:rsidP="001012EA">
      <w:pPr>
        <w:autoSpaceDE w:val="0"/>
        <w:autoSpaceDN w:val="0"/>
        <w:adjustRightInd w:val="0"/>
        <w:rPr>
          <w:rFonts w:ascii="Times New Roman" w:eastAsia="Times New Roman" w:hAnsi="Times New Roman" w:cs="Times New Roman"/>
          <w:sz w:val="24"/>
          <w:szCs w:val="24"/>
        </w:rPr>
      </w:pPr>
    </w:p>
    <w:p w:rsidR="001012EA" w:rsidRPr="00B52850" w:rsidRDefault="001012EA" w:rsidP="001012EA">
      <w:pPr>
        <w:autoSpaceDE w:val="0"/>
        <w:autoSpaceDN w:val="0"/>
        <w:adjustRightInd w:val="0"/>
        <w:rPr>
          <w:rFonts w:ascii="Times New Roman" w:eastAsia="Times New Roman" w:hAnsi="Times New Roman" w:cs="Times New Roman"/>
        </w:rPr>
      </w:pPr>
      <w:r w:rsidRPr="00B52850">
        <w:rPr>
          <w:rFonts w:ascii="Times New Roman" w:eastAsia="Times New Roman" w:hAnsi="Times New Roman" w:cs="Times New Roman"/>
        </w:rPr>
        <w:t>ВАРИАНТ 2.</w:t>
      </w:r>
    </w:p>
    <w:p w:rsidR="001012EA" w:rsidRPr="005E5F2A" w:rsidRDefault="001012EA" w:rsidP="001012EA">
      <w:pPr>
        <w:widowControl w:val="0"/>
        <w:shd w:val="clear" w:color="auto" w:fill="FFFFFF"/>
        <w:tabs>
          <w:tab w:val="left" w:pos="7862"/>
        </w:tabs>
        <w:autoSpaceDE w:val="0"/>
        <w:autoSpaceDN w:val="0"/>
        <w:adjustRightInd w:val="0"/>
        <w:spacing w:before="293" w:after="0" w:line="264" w:lineRule="exact"/>
        <w:rPr>
          <w:rFonts w:ascii="Times New Roman" w:hAnsi="Times New Roman" w:cs="Times New Roman"/>
          <w:caps/>
        </w:rPr>
      </w:pPr>
      <w:r w:rsidRPr="005E5F2A">
        <w:rPr>
          <w:rFonts w:ascii="Times New Roman" w:hAnsi="Times New Roman" w:cs="Times New Roman"/>
          <w:color w:val="000000"/>
          <w:spacing w:val="-5"/>
        </w:rPr>
        <w:t xml:space="preserve">1. </w:t>
      </w:r>
      <w:r w:rsidRPr="005E5F2A">
        <w:rPr>
          <w:rFonts w:ascii="Times New Roman" w:hAnsi="Times New Roman" w:cs="Times New Roman"/>
          <w:caps/>
          <w:color w:val="000000"/>
          <w:spacing w:val="-5"/>
        </w:rPr>
        <w:t>О чем</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свидетельствует</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быстрое</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опорожнение</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ж</w:t>
      </w:r>
      <w:r w:rsidRPr="00B96FCE">
        <w:rPr>
          <w:rFonts w:ascii="Times New Roman" w:hAnsi="Times New Roman" w:cs="Times New Roman"/>
          <w:bCs/>
          <w:caps/>
          <w:color w:val="000000"/>
          <w:spacing w:val="-5"/>
        </w:rPr>
        <w:t>Е</w:t>
      </w:r>
      <w:r w:rsidRPr="005E5F2A">
        <w:rPr>
          <w:rFonts w:ascii="Times New Roman" w:hAnsi="Times New Roman" w:cs="Times New Roman"/>
          <w:bCs/>
          <w:caps/>
          <w:color w:val="000000"/>
          <w:spacing w:val="-5"/>
        </w:rPr>
        <w:t>лчного пузыря через 5-10 мин</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4"/>
        </w:rPr>
        <w:t>после</w:t>
      </w:r>
      <w:r w:rsidRPr="00B96FCE">
        <w:rPr>
          <w:rFonts w:ascii="Times New Roman" w:hAnsi="Times New Roman" w:cs="Times New Roman"/>
          <w:caps/>
          <w:color w:val="000000"/>
          <w:spacing w:val="-4"/>
        </w:rPr>
        <w:t xml:space="preserve"> </w:t>
      </w:r>
      <w:r w:rsidRPr="005E5F2A">
        <w:rPr>
          <w:rFonts w:ascii="Times New Roman" w:hAnsi="Times New Roman" w:cs="Times New Roman"/>
          <w:bCs/>
          <w:caps/>
          <w:color w:val="000000"/>
          <w:spacing w:val="-4"/>
        </w:rPr>
        <w:t>введения</w:t>
      </w:r>
      <w:r w:rsidRPr="00B96FCE">
        <w:rPr>
          <w:rFonts w:ascii="Times New Roman" w:hAnsi="Times New Roman" w:cs="Times New Roman"/>
          <w:bCs/>
          <w:caps/>
          <w:color w:val="000000"/>
          <w:spacing w:val="-4"/>
        </w:rPr>
        <w:t xml:space="preserve"> </w:t>
      </w:r>
      <w:r w:rsidRPr="005E5F2A">
        <w:rPr>
          <w:rFonts w:ascii="Times New Roman" w:hAnsi="Times New Roman" w:cs="Times New Roman"/>
          <w:caps/>
          <w:color w:val="000000"/>
          <w:spacing w:val="-4"/>
        </w:rPr>
        <w:t xml:space="preserve">33% </w:t>
      </w:r>
      <w:r w:rsidRPr="00B96FCE">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сернокислой</w:t>
      </w:r>
      <w:r w:rsidRPr="00B96FCE">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магнезии?</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9"/>
        </w:rPr>
        <w:t>а) 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гипомоторной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дискинезии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lastRenderedPageBreak/>
        <w:t>б) 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гипермоторной дискинезии</w:t>
      </w:r>
    </w:p>
    <w:p w:rsidR="001012EA" w:rsidRPr="005E5F2A" w:rsidRDefault="001012EA" w:rsidP="001012EA">
      <w:pPr>
        <w:widowControl w:val="0"/>
        <w:shd w:val="clear" w:color="auto" w:fill="FFFFFF"/>
        <w:tabs>
          <w:tab w:val="left" w:pos="1978"/>
        </w:tabs>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в) о наличии</w:t>
      </w:r>
      <w:r w:rsidRPr="005E5F2A">
        <w:rPr>
          <w:rFonts w:ascii="Times New Roman" w:hAnsi="Times New Roman" w:cs="Times New Roman"/>
          <w:color w:val="000000"/>
          <w:spacing w:val="-8"/>
        </w:rPr>
        <w:tab/>
        <w:t>дискринии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 xml:space="preserve">г) </w:t>
      </w:r>
      <w:r w:rsidRPr="005E5F2A">
        <w:rPr>
          <w:rFonts w:ascii="Times New Roman" w:hAnsi="Times New Roman" w:cs="Times New Roman"/>
          <w:iCs/>
          <w:color w:val="000000"/>
          <w:spacing w:val="-9"/>
        </w:rPr>
        <w:t>о</w:t>
      </w:r>
      <w:r w:rsidRPr="00B96FCE">
        <w:rPr>
          <w:rFonts w:ascii="Times New Roman" w:hAnsi="Times New Roman" w:cs="Times New Roman"/>
          <w:iCs/>
          <w:color w:val="000000"/>
          <w:spacing w:val="-9"/>
        </w:rPr>
        <w:t xml:space="preserve"> </w:t>
      </w:r>
      <w:r w:rsidRPr="005E5F2A">
        <w:rPr>
          <w:rFonts w:ascii="Times New Roman" w:hAnsi="Times New Roman" w:cs="Times New Roman"/>
          <w:color w:val="000000"/>
          <w:spacing w:val="-9"/>
        </w:rPr>
        <w:t>наличии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дуоденита</w:t>
      </w:r>
    </w:p>
    <w:p w:rsidR="001012EA" w:rsidRPr="005E5F2A" w:rsidRDefault="001012EA" w:rsidP="001012EA">
      <w:pPr>
        <w:widowControl w:val="0"/>
        <w:shd w:val="clear" w:color="auto" w:fill="FFFFFF"/>
        <w:tabs>
          <w:tab w:val="left" w:pos="2107"/>
        </w:tabs>
        <w:autoSpaceDE w:val="0"/>
        <w:autoSpaceDN w:val="0"/>
        <w:adjustRightInd w:val="0"/>
        <w:spacing w:before="259" w:after="0" w:line="278" w:lineRule="exact"/>
        <w:rPr>
          <w:rFonts w:ascii="Times New Roman" w:hAnsi="Times New Roman" w:cs="Times New Roman"/>
          <w:caps/>
        </w:rPr>
      </w:pPr>
      <w:r w:rsidRPr="005E5F2A">
        <w:rPr>
          <w:rFonts w:ascii="Times New Roman" w:hAnsi="Times New Roman" w:cs="Times New Roman"/>
          <w:caps/>
          <w:color w:val="000000"/>
          <w:spacing w:val="-6"/>
        </w:rPr>
        <w:t>2. какой эпители</w:t>
      </w:r>
      <w:r w:rsidRPr="00B96FCE">
        <w:rPr>
          <w:rFonts w:ascii="Times New Roman" w:hAnsi="Times New Roman" w:cs="Times New Roman"/>
          <w:caps/>
          <w:color w:val="000000"/>
          <w:spacing w:val="-6"/>
        </w:rPr>
        <w:t>Й</w:t>
      </w:r>
      <w:r w:rsidRPr="005E5F2A">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ab/>
        <w:t>можно обнаружить в</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а) эпителий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внутрипеченочных</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желчных</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ходов</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7"/>
        </w:rPr>
        <w:t>б) эпителий</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общего</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желчного</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протока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в) эпителий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желчного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пузыря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г) все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ответы</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правильные</w:t>
      </w:r>
    </w:p>
    <w:p w:rsidR="001012EA" w:rsidRPr="005E5F2A" w:rsidRDefault="001012EA" w:rsidP="001012EA">
      <w:pPr>
        <w:widowControl w:val="0"/>
        <w:shd w:val="clear" w:color="auto" w:fill="FFFFFF"/>
        <w:tabs>
          <w:tab w:val="left" w:pos="1843"/>
        </w:tabs>
        <w:autoSpaceDE w:val="0"/>
        <w:autoSpaceDN w:val="0"/>
        <w:adjustRightInd w:val="0"/>
        <w:spacing w:before="278" w:after="0" w:line="288" w:lineRule="exact"/>
        <w:rPr>
          <w:rFonts w:ascii="Times New Roman" w:hAnsi="Times New Roman" w:cs="Times New Roman"/>
          <w:caps/>
        </w:rPr>
      </w:pPr>
      <w:r w:rsidRPr="005E5F2A">
        <w:rPr>
          <w:rFonts w:ascii="Times New Roman" w:hAnsi="Times New Roman" w:cs="Times New Roman"/>
          <w:caps/>
          <w:color w:val="000000"/>
          <w:spacing w:val="-5"/>
        </w:rPr>
        <w:t>3. Застою желчи</w:t>
      </w:r>
      <w:r w:rsidRPr="005E5F2A">
        <w:rPr>
          <w:rFonts w:ascii="Times New Roman" w:hAnsi="Times New Roman" w:cs="Times New Roman"/>
          <w:caps/>
          <w:color w:val="000000"/>
          <w:spacing w:val="-5"/>
        </w:rPr>
        <w:tab/>
        <w:t>в</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желчном</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пузыре</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способствуют</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все</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перечисленные факторы, кроме </w:t>
      </w:r>
      <w:r w:rsidRPr="005E5F2A">
        <w:rPr>
          <w:rFonts w:ascii="Times New Roman" w:hAnsi="Times New Roman" w:cs="Times New Roman"/>
          <w:bCs/>
          <w:caps/>
          <w:color w:val="000000"/>
          <w:spacing w:val="-15"/>
        </w:rPr>
        <w:t>одного:</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а) нарушение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режима</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питания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длительные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поносы</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9"/>
        </w:rPr>
        <w:t>в) беременность</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г) малая</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физическая</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активность</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д) психоэмоциональные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факторы</w:t>
      </w:r>
    </w:p>
    <w:p w:rsidR="001012EA" w:rsidRPr="005E5F2A" w:rsidRDefault="001012EA" w:rsidP="001012EA">
      <w:pPr>
        <w:widowControl w:val="0"/>
        <w:shd w:val="clear" w:color="auto" w:fill="FFFFFF"/>
        <w:tabs>
          <w:tab w:val="left" w:pos="989"/>
        </w:tabs>
        <w:autoSpaceDE w:val="0"/>
        <w:autoSpaceDN w:val="0"/>
        <w:adjustRightInd w:val="0"/>
        <w:spacing w:before="259" w:after="0" w:line="274" w:lineRule="exact"/>
        <w:rPr>
          <w:rFonts w:ascii="Times New Roman" w:hAnsi="Times New Roman" w:cs="Times New Roman"/>
          <w:caps/>
        </w:rPr>
      </w:pPr>
      <w:r w:rsidRPr="005E5F2A">
        <w:rPr>
          <w:rFonts w:ascii="Times New Roman" w:hAnsi="Times New Roman" w:cs="Times New Roman"/>
          <w:caps/>
          <w:color w:val="000000"/>
          <w:spacing w:val="-6"/>
        </w:rPr>
        <w:t xml:space="preserve">4. </w:t>
      </w:r>
      <w:proofErr w:type="gramStart"/>
      <w:r w:rsidRPr="005E5F2A">
        <w:rPr>
          <w:rFonts w:ascii="Times New Roman" w:hAnsi="Times New Roman" w:cs="Times New Roman"/>
          <w:caps/>
          <w:color w:val="000000"/>
          <w:spacing w:val="-6"/>
        </w:rPr>
        <w:t>какое</w:t>
      </w:r>
      <w:proofErr w:type="gramEnd"/>
      <w:r w:rsidRPr="005E5F2A">
        <w:rPr>
          <w:rFonts w:ascii="Times New Roman" w:hAnsi="Times New Roman" w:cs="Times New Roman"/>
          <w:caps/>
          <w:color w:val="000000"/>
          <w:spacing w:val="-6"/>
        </w:rPr>
        <w:tab/>
        <w:t>из заболевании чаще</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всего</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сопутствует</w:t>
      </w:r>
      <w:r w:rsidRPr="00B96FCE">
        <w:rPr>
          <w:rFonts w:ascii="Times New Roman" w:hAnsi="Times New Roman" w:cs="Times New Roman"/>
          <w:caps/>
          <w:color w:val="000000"/>
          <w:spacing w:val="-6"/>
        </w:rPr>
        <w:t xml:space="preserve"> </w:t>
      </w:r>
      <w:r w:rsidRPr="005E5F2A">
        <w:rPr>
          <w:rFonts w:ascii="Times New Roman" w:hAnsi="Times New Roman" w:cs="Times New Roman"/>
          <w:bCs/>
          <w:caps/>
          <w:color w:val="000000"/>
          <w:spacing w:val="-6"/>
        </w:rPr>
        <w:t>холециститу?</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1"/>
        </w:rPr>
        <w:t>а) колит</w:t>
      </w:r>
    </w:p>
    <w:p w:rsidR="001012EA" w:rsidRPr="00B96FCE"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color w:val="000000"/>
          <w:spacing w:val="-9"/>
        </w:rPr>
      </w:pPr>
      <w:r w:rsidRPr="005E5F2A">
        <w:rPr>
          <w:rFonts w:ascii="Times New Roman" w:hAnsi="Times New Roman" w:cs="Times New Roman"/>
          <w:color w:val="000000"/>
          <w:spacing w:val="-9"/>
        </w:rPr>
        <w:t xml:space="preserve">б) энтерит </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iCs/>
          <w:color w:val="000000"/>
          <w:spacing w:val="-12"/>
        </w:rPr>
        <w:t>в)</w:t>
      </w:r>
      <w:r w:rsidRPr="00B96FCE">
        <w:rPr>
          <w:rFonts w:ascii="Times New Roman" w:hAnsi="Times New Roman" w:cs="Times New Roman"/>
          <w:iCs/>
          <w:color w:val="000000"/>
          <w:spacing w:val="-12"/>
        </w:rPr>
        <w:t xml:space="preserve"> </w:t>
      </w:r>
      <w:r w:rsidRPr="005E5F2A">
        <w:rPr>
          <w:rFonts w:ascii="Times New Roman" w:hAnsi="Times New Roman" w:cs="Times New Roman"/>
          <w:color w:val="000000"/>
          <w:spacing w:val="-12"/>
        </w:rPr>
        <w:t>гастрит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0"/>
        </w:rPr>
        <w:t>г) панкреатит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д) эзофагит</w:t>
      </w:r>
    </w:p>
    <w:p w:rsidR="001012EA" w:rsidRPr="005E5F2A" w:rsidRDefault="001012EA" w:rsidP="001012EA">
      <w:pPr>
        <w:widowControl w:val="0"/>
        <w:shd w:val="clear" w:color="auto" w:fill="FFFFFF"/>
        <w:autoSpaceDE w:val="0"/>
        <w:autoSpaceDN w:val="0"/>
        <w:adjustRightInd w:val="0"/>
        <w:spacing w:before="274" w:after="0" w:line="278" w:lineRule="exact"/>
        <w:rPr>
          <w:rFonts w:ascii="Times New Roman" w:hAnsi="Times New Roman" w:cs="Times New Roman"/>
          <w:caps/>
        </w:rPr>
      </w:pPr>
      <w:r w:rsidRPr="005E5F2A">
        <w:rPr>
          <w:rFonts w:ascii="Times New Roman" w:hAnsi="Times New Roman" w:cs="Times New Roman"/>
          <w:caps/>
          <w:color w:val="000000"/>
          <w:spacing w:val="-2"/>
        </w:rPr>
        <w:t>5. Д</w:t>
      </w:r>
      <w:r w:rsidRPr="00B96FCE">
        <w:rPr>
          <w:rFonts w:ascii="Times New Roman" w:hAnsi="Times New Roman" w:cs="Times New Roman"/>
          <w:caps/>
          <w:color w:val="000000"/>
          <w:spacing w:val="-2"/>
        </w:rPr>
        <w:t>Л</w:t>
      </w:r>
      <w:r w:rsidRPr="005E5F2A">
        <w:rPr>
          <w:rFonts w:ascii="Times New Roman" w:hAnsi="Times New Roman" w:cs="Times New Roman"/>
          <w:caps/>
          <w:color w:val="000000"/>
          <w:spacing w:val="-2"/>
        </w:rPr>
        <w:t>я</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больного</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хроническим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некалькулезным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холециститом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 xml:space="preserve">в фазе ремиссии </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3"/>
        </w:rPr>
        <w:t>характерны: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а) поносы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5"/>
        </w:rPr>
        <w:t>б) изжога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боли</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левом</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4"/>
        </w:rPr>
        <w:t>г) плохая</w:t>
      </w:r>
      <w:r w:rsidRPr="00B96FCE">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переносимость</w:t>
      </w:r>
      <w:r w:rsidRPr="00B96FCE">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жирной пищи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д) ничего</w:t>
      </w:r>
      <w:r w:rsidRPr="00B96FCE">
        <w:rPr>
          <w:rFonts w:ascii="Times New Roman" w:hAnsi="Times New Roman" w:cs="Times New Roman"/>
          <w:color w:val="000000"/>
          <w:spacing w:val="-13"/>
        </w:rPr>
        <w:t xml:space="preserve"> </w:t>
      </w:r>
      <w:proofErr w:type="gramStart"/>
      <w:r w:rsidRPr="005E5F2A">
        <w:rPr>
          <w:rFonts w:ascii="Times New Roman" w:hAnsi="Times New Roman" w:cs="Times New Roman"/>
          <w:color w:val="000000"/>
          <w:spacing w:val="-13"/>
        </w:rPr>
        <w:t>из</w:t>
      </w:r>
      <w:proofErr w:type="gramEnd"/>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перечисленного</w:t>
      </w:r>
    </w:p>
    <w:p w:rsidR="001012EA" w:rsidRPr="005E5F2A" w:rsidRDefault="001012EA" w:rsidP="001012EA">
      <w:pPr>
        <w:widowControl w:val="0"/>
        <w:shd w:val="clear" w:color="auto" w:fill="FFFFFF"/>
        <w:tabs>
          <w:tab w:val="left" w:pos="2520"/>
        </w:tabs>
        <w:autoSpaceDE w:val="0"/>
        <w:autoSpaceDN w:val="0"/>
        <w:adjustRightInd w:val="0"/>
        <w:spacing w:before="250" w:after="0" w:line="278" w:lineRule="exact"/>
        <w:rPr>
          <w:rFonts w:ascii="Times New Roman" w:hAnsi="Times New Roman" w:cs="Times New Roman"/>
          <w:caps/>
        </w:rPr>
      </w:pPr>
      <w:r w:rsidRPr="005E5F2A">
        <w:rPr>
          <w:rFonts w:ascii="Times New Roman" w:hAnsi="Times New Roman" w:cs="Times New Roman"/>
          <w:caps/>
          <w:color w:val="000000"/>
          <w:spacing w:val="-11"/>
        </w:rPr>
        <w:t>6. Причиной</w:t>
      </w:r>
      <w:r w:rsidRPr="00B96FCE">
        <w:rPr>
          <w:rFonts w:ascii="Times New Roman" w:hAnsi="Times New Roman" w:cs="Times New Roman"/>
          <w:caps/>
          <w:color w:val="000000"/>
          <w:spacing w:val="-11"/>
        </w:rPr>
        <w:t xml:space="preserve"> </w:t>
      </w:r>
      <w:r w:rsidRPr="005E5F2A">
        <w:rPr>
          <w:rFonts w:ascii="Times New Roman" w:hAnsi="Times New Roman" w:cs="Times New Roman"/>
          <w:caps/>
          <w:color w:val="000000"/>
          <w:spacing w:val="-11"/>
        </w:rPr>
        <w:t xml:space="preserve"> развития </w:t>
      </w:r>
      <w:r w:rsidRPr="00B96FCE">
        <w:rPr>
          <w:rFonts w:ascii="Times New Roman" w:hAnsi="Times New Roman" w:cs="Times New Roman"/>
          <w:caps/>
          <w:color w:val="000000"/>
          <w:spacing w:val="-11"/>
        </w:rPr>
        <w:t xml:space="preserve"> </w:t>
      </w:r>
      <w:r w:rsidRPr="005E5F2A">
        <w:rPr>
          <w:rFonts w:ascii="Times New Roman" w:hAnsi="Times New Roman" w:cs="Times New Roman"/>
          <w:caps/>
          <w:color w:val="000000"/>
          <w:spacing w:val="-11"/>
        </w:rPr>
        <w:t>механической</w:t>
      </w:r>
      <w:r w:rsidRPr="00B96FCE">
        <w:rPr>
          <w:rFonts w:ascii="Times New Roman" w:hAnsi="Times New Roman" w:cs="Times New Roman"/>
          <w:caps/>
          <w:color w:val="000000"/>
          <w:spacing w:val="-11"/>
        </w:rPr>
        <w:t xml:space="preserve"> </w:t>
      </w:r>
      <w:r w:rsidRPr="005E5F2A">
        <w:rPr>
          <w:rFonts w:ascii="Times New Roman" w:hAnsi="Times New Roman" w:cs="Times New Roman"/>
          <w:bCs/>
          <w:caps/>
          <w:color w:val="000000"/>
          <w:spacing w:val="-11"/>
        </w:rPr>
        <w:t>желтухи</w:t>
      </w:r>
      <w:r w:rsidRPr="00B96FCE">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у</w:t>
      </w:r>
      <w:r w:rsidRPr="00B96FCE">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больного может</w:t>
      </w:r>
      <w:r w:rsidRPr="00B96FCE">
        <w:rPr>
          <w:rFonts w:ascii="Times New Roman" w:hAnsi="Times New Roman" w:cs="Times New Roman"/>
          <w:bCs/>
          <w:caps/>
          <w:color w:val="000000"/>
          <w:spacing w:val="-11"/>
        </w:rPr>
        <w:t xml:space="preserve"> </w:t>
      </w:r>
      <w:r w:rsidRPr="005E5F2A">
        <w:rPr>
          <w:rFonts w:ascii="Times New Roman" w:hAnsi="Times New Roman" w:cs="Times New Roman"/>
          <w:caps/>
          <w:color w:val="000000"/>
          <w:spacing w:val="-7"/>
        </w:rPr>
        <w:t>быть</w:t>
      </w:r>
      <w:r w:rsidRPr="00B96FCE">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все ниже</w:t>
      </w:r>
      <w:r w:rsidRPr="00B96FCE">
        <w:rPr>
          <w:rFonts w:ascii="Times New Roman" w:hAnsi="Times New Roman" w:cs="Times New Roman"/>
          <w:caps/>
          <w:color w:val="000000"/>
          <w:spacing w:val="-7"/>
        </w:rPr>
        <w:t xml:space="preserve"> </w:t>
      </w:r>
      <w:r w:rsidRPr="005E5F2A">
        <w:rPr>
          <w:rFonts w:ascii="Times New Roman" w:hAnsi="Times New Roman" w:cs="Times New Roman"/>
          <w:bCs/>
          <w:caps/>
          <w:color w:val="000000"/>
          <w:spacing w:val="-7"/>
        </w:rPr>
        <w:t xml:space="preserve">перечисленное, </w:t>
      </w:r>
      <w:proofErr w:type="gramStart"/>
      <w:r w:rsidRPr="005E5F2A">
        <w:rPr>
          <w:rFonts w:ascii="Times New Roman" w:hAnsi="Times New Roman" w:cs="Times New Roman"/>
          <w:bCs/>
          <w:caps/>
          <w:color w:val="000000"/>
          <w:spacing w:val="-7"/>
        </w:rPr>
        <w:t>кроме</w:t>
      </w:r>
      <w:proofErr w:type="gramEnd"/>
      <w:r w:rsidRPr="005E5F2A">
        <w:rPr>
          <w:rFonts w:ascii="Times New Roman" w:hAnsi="Times New Roman" w:cs="Times New Roman"/>
          <w:bCs/>
          <w:caps/>
          <w:color w:val="000000"/>
          <w:spacing w:val="-7"/>
        </w:rPr>
        <w:t>:</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а) конкремент</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в</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области</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шейки</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желчного</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увеличение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головки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поджелудочной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железы;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в) конкремент</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в</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проксимальной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части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холедоха;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г) папиллит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д) стеноз</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дуоденального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соска.</w:t>
      </w:r>
    </w:p>
    <w:p w:rsidR="001012EA" w:rsidRPr="005E5F2A" w:rsidRDefault="001012EA" w:rsidP="001012EA">
      <w:pPr>
        <w:widowControl w:val="0"/>
        <w:shd w:val="clear" w:color="auto" w:fill="FFFFFF"/>
        <w:tabs>
          <w:tab w:val="left" w:pos="5770"/>
        </w:tabs>
        <w:autoSpaceDE w:val="0"/>
        <w:autoSpaceDN w:val="0"/>
        <w:adjustRightInd w:val="0"/>
        <w:spacing w:before="259" w:after="0" w:line="240" w:lineRule="auto"/>
        <w:rPr>
          <w:rFonts w:ascii="Times New Roman" w:hAnsi="Times New Roman" w:cs="Times New Roman"/>
          <w:caps/>
        </w:rPr>
      </w:pPr>
      <w:r w:rsidRPr="005E5F2A">
        <w:rPr>
          <w:rFonts w:ascii="Times New Roman" w:hAnsi="Times New Roman" w:cs="Times New Roman"/>
          <w:bCs/>
          <w:caps/>
          <w:color w:val="000000"/>
          <w:spacing w:val="-10"/>
        </w:rPr>
        <w:t>7. Какие</w:t>
      </w:r>
      <w:r w:rsidRPr="00B96FCE">
        <w:rPr>
          <w:rFonts w:ascii="Times New Roman" w:hAnsi="Times New Roman" w:cs="Times New Roman"/>
          <w:bCs/>
          <w:caps/>
          <w:color w:val="000000"/>
          <w:spacing w:val="-10"/>
        </w:rPr>
        <w:t xml:space="preserve"> </w:t>
      </w:r>
      <w:r w:rsidRPr="005E5F2A">
        <w:rPr>
          <w:rFonts w:ascii="Times New Roman" w:hAnsi="Times New Roman" w:cs="Times New Roman"/>
          <w:caps/>
          <w:color w:val="000000"/>
          <w:spacing w:val="-10"/>
        </w:rPr>
        <w:t>из</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перечисленных</w:t>
      </w:r>
      <w:r w:rsidRPr="00B96FCE">
        <w:rPr>
          <w:rFonts w:ascii="Times New Roman" w:hAnsi="Times New Roman" w:cs="Times New Roman"/>
          <w:bCs/>
          <w:caps/>
          <w:color w:val="000000"/>
          <w:spacing w:val="-10"/>
        </w:rPr>
        <w:t xml:space="preserve"> </w:t>
      </w:r>
      <w:r w:rsidRPr="005E5F2A">
        <w:rPr>
          <w:rFonts w:ascii="Times New Roman" w:hAnsi="Times New Roman" w:cs="Times New Roman"/>
          <w:caps/>
          <w:color w:val="000000"/>
          <w:spacing w:val="-10"/>
        </w:rPr>
        <w:t>препаратов</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 xml:space="preserve">не показаны </w:t>
      </w:r>
      <w:r w:rsidRPr="005E5F2A">
        <w:rPr>
          <w:rFonts w:ascii="Times New Roman" w:hAnsi="Times New Roman" w:cs="Times New Roman"/>
          <w:caps/>
          <w:color w:val="000000"/>
          <w:spacing w:val="-10"/>
        </w:rPr>
        <w:t>при</w:t>
      </w:r>
      <w:r w:rsidRPr="00B96FCE">
        <w:rPr>
          <w:rFonts w:ascii="Times New Roman" w:hAnsi="Times New Roman" w:cs="Times New Roman"/>
          <w:caps/>
          <w:color w:val="000000"/>
          <w:spacing w:val="-10"/>
        </w:rPr>
        <w:t xml:space="preserve"> </w:t>
      </w:r>
      <w:r w:rsidRPr="005E5F2A">
        <w:rPr>
          <w:rFonts w:ascii="Times New Roman" w:hAnsi="Times New Roman" w:cs="Times New Roman"/>
          <w:caps/>
          <w:color w:val="000000"/>
          <w:spacing w:val="-10"/>
        </w:rPr>
        <w:t>лечении</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гиперкинетической</w:t>
      </w:r>
      <w:r w:rsidRPr="00B96FCE">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5"/>
        </w:rPr>
        <w:t>дискинезии</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желчных</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путей</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с</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 гипосекрецией</w:t>
      </w:r>
      <w:r w:rsidRPr="005E5F2A">
        <w:rPr>
          <w:rFonts w:ascii="Times New Roman" w:hAnsi="Times New Roman" w:cs="Times New Roman"/>
          <w:caps/>
          <w:color w:val="000000"/>
          <w:spacing w:val="-5"/>
        </w:rPr>
        <w:tab/>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а) спазмолитики - атропин, но-шпа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седативные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и</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транквилизаторы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холеретики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г) холецистокинетики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caps/>
          <w:color w:val="000000"/>
          <w:spacing w:val="-3"/>
        </w:rPr>
        <w:t>8. При</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гиперкинетической</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форме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дискинезии</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желчного</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 xml:space="preserve">пузыря, </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в</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отличие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от холецистита, не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бывает: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а) рвоты</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желчью</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4"/>
        </w:rPr>
        <w:t>б) тошноты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2"/>
        </w:rPr>
        <w:t>в</w:t>
      </w:r>
      <w:proofErr w:type="gramStart"/>
      <w:r w:rsidRPr="005E5F2A">
        <w:rPr>
          <w:rFonts w:ascii="Times New Roman" w:hAnsi="Times New Roman" w:cs="Times New Roman"/>
          <w:color w:val="000000"/>
          <w:spacing w:val="-2"/>
        </w:rPr>
        <w:t>)з</w:t>
      </w:r>
      <w:proofErr w:type="gramEnd"/>
      <w:r w:rsidRPr="005E5F2A">
        <w:rPr>
          <w:rFonts w:ascii="Times New Roman" w:hAnsi="Times New Roman" w:cs="Times New Roman"/>
          <w:color w:val="000000"/>
          <w:spacing w:val="-2"/>
        </w:rPr>
        <w:t>апора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г) боли</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в</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правом</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подреберье</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после</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жирной пищи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lastRenderedPageBreak/>
        <w:t>д) лейкоцитоза</w:t>
      </w:r>
    </w:p>
    <w:p w:rsidR="001012EA" w:rsidRPr="005E5F2A" w:rsidRDefault="001012EA" w:rsidP="001012EA">
      <w:pPr>
        <w:widowControl w:val="0"/>
        <w:shd w:val="clear" w:color="auto" w:fill="FFFFFF"/>
        <w:tabs>
          <w:tab w:val="left" w:pos="4325"/>
        </w:tabs>
        <w:autoSpaceDE w:val="0"/>
        <w:autoSpaceDN w:val="0"/>
        <w:adjustRightInd w:val="0"/>
        <w:spacing w:before="254" w:after="0" w:line="240" w:lineRule="auto"/>
        <w:rPr>
          <w:rFonts w:ascii="Times New Roman" w:hAnsi="Times New Roman" w:cs="Times New Roman"/>
          <w:caps/>
        </w:rPr>
      </w:pPr>
      <w:r w:rsidRPr="005E5F2A">
        <w:rPr>
          <w:rFonts w:ascii="Times New Roman" w:hAnsi="Times New Roman" w:cs="Times New Roman"/>
          <w:iCs/>
          <w:caps/>
          <w:color w:val="000000"/>
          <w:spacing w:val="-1"/>
        </w:rPr>
        <w:t xml:space="preserve">9. </w:t>
      </w:r>
      <w:r w:rsidRPr="005E5F2A">
        <w:rPr>
          <w:rFonts w:ascii="Times New Roman" w:hAnsi="Times New Roman" w:cs="Times New Roman"/>
        </w:rPr>
        <w:t xml:space="preserve"> ПРИ КАКОЙ ПАТОЛОГИИ: РЕАКЦИЯ КАЛА КИСЛАЯ, МЫШЕЧНЫЕ ВОЛОКНА НЕПЕРЕВАРЕННЫЕ НЕМНОГО, ЖИРНЫХ КИСЛОТ БОЛЬШОЕ КОЛИЧЕСТВО, МЫЛА НЕМНОГО?</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10"/>
        </w:rPr>
        <w:t>а) недостаточность</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желудочного</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пищеварения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недостаточное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поступление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недостаточность</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пищеварения</w:t>
      </w:r>
      <w:r w:rsidRPr="00B96FCE">
        <w:rPr>
          <w:rFonts w:ascii="Times New Roman" w:hAnsi="Times New Roman" w:cs="Times New Roman"/>
          <w:color w:val="000000"/>
          <w:spacing w:val="-10"/>
        </w:rPr>
        <w:t xml:space="preserve"> </w:t>
      </w:r>
      <w:r w:rsidRPr="005E5F2A">
        <w:rPr>
          <w:rFonts w:ascii="Times New Roman" w:hAnsi="Times New Roman" w:cs="Times New Roman"/>
          <w:smallCaps/>
          <w:color w:val="000000"/>
          <w:spacing w:val="-10"/>
        </w:rPr>
        <w:t>в</w:t>
      </w:r>
      <w:r w:rsidRPr="00B96FCE">
        <w:rPr>
          <w:rFonts w:ascii="Times New Roman" w:hAnsi="Times New Roman" w:cs="Times New Roman"/>
          <w:smallCaps/>
          <w:color w:val="000000"/>
          <w:spacing w:val="-10"/>
        </w:rPr>
        <w:t xml:space="preserve"> </w:t>
      </w:r>
      <w:r w:rsidRPr="005E5F2A">
        <w:rPr>
          <w:rFonts w:ascii="Times New Roman" w:hAnsi="Times New Roman" w:cs="Times New Roman"/>
          <w:color w:val="000000"/>
          <w:spacing w:val="-10"/>
        </w:rPr>
        <w:t>тонком</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кишечнике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г)</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бродильная</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диспепсия</w:t>
      </w:r>
    </w:p>
    <w:p w:rsidR="001012EA" w:rsidRPr="00B96FCE" w:rsidRDefault="001012EA" w:rsidP="001012EA">
      <w:pPr>
        <w:widowControl w:val="0"/>
        <w:shd w:val="clear" w:color="auto" w:fill="FFFFFF"/>
        <w:tabs>
          <w:tab w:val="left" w:pos="5246"/>
        </w:tabs>
        <w:autoSpaceDE w:val="0"/>
        <w:autoSpaceDN w:val="0"/>
        <w:adjustRightInd w:val="0"/>
        <w:spacing w:before="254" w:after="0" w:line="278" w:lineRule="exact"/>
        <w:rPr>
          <w:rFonts w:ascii="Times New Roman" w:hAnsi="Times New Roman" w:cs="Times New Roman"/>
        </w:rPr>
      </w:pPr>
      <w:r w:rsidRPr="005E5F2A">
        <w:rPr>
          <w:rFonts w:ascii="Times New Roman" w:hAnsi="Times New Roman" w:cs="Times New Roman"/>
          <w:color w:val="000000"/>
          <w:spacing w:val="-2"/>
        </w:rPr>
        <w:t xml:space="preserve">10. </w:t>
      </w:r>
      <w:r w:rsidRPr="005E5F2A">
        <w:rPr>
          <w:rFonts w:ascii="Times New Roman" w:hAnsi="Times New Roman" w:cs="Times New Roman"/>
        </w:rPr>
        <w:t>БОЛЬНОГО БЕСПОКОЯТ БОЛИ В ОБЛАСТИ ПРАВОГО ПОДРЕБЕРЬЯ С ИРРАДИАЦИЕЙ В ШЕЮ, ПРАВОЕ ПЛЕЧО, ЛОПАТКУ, КОТОРЫЕ СВЯЗАНЫ С УПОТРЕБЛЕНИЕМ АЛКОГОЛЯ, ЖИРНОЙ, ЖАРЕНОЙ ПИЩИ. ОТМЕЧАЕТ ТАКЖЕ ТОШНОТУ, РВОТУ, ГОРЕЧЬ И СУХОСТЬ ВО РТУ. ОБЪЕКТИВНО-СУБИКТЕРИЧНОСТЬ СКЛЕР, БОЛЕЗНЕННОСТЬ В МЕСТЕ ПРОЕКЦИИ ЖЕЛЧНОГО ПУЗЫРЯ, ПОЛОЖИТЕЛЬНЫЕ СИМПТОМЫ КЕРА, МЕРФИ, ОРТНЕРА. О КАКОМ ЗАБОЛЕВАНИИ ИДЕТ РЕЧЬ?</w:t>
      </w:r>
    </w:p>
    <w:p w:rsidR="001012EA" w:rsidRPr="005E5F2A" w:rsidRDefault="001012EA" w:rsidP="001012EA">
      <w:pPr>
        <w:widowControl w:val="0"/>
        <w:shd w:val="clear" w:color="auto" w:fill="FFFFFF"/>
        <w:tabs>
          <w:tab w:val="left" w:pos="5246"/>
        </w:tabs>
        <w:autoSpaceDE w:val="0"/>
        <w:autoSpaceDN w:val="0"/>
        <w:adjustRightInd w:val="0"/>
        <w:spacing w:before="254" w:after="0" w:line="278" w:lineRule="exact"/>
        <w:rPr>
          <w:rFonts w:ascii="Times New Roman" w:hAnsi="Times New Roman" w:cs="Times New Roman"/>
        </w:rPr>
      </w:pPr>
      <w:r w:rsidRPr="005E5F2A">
        <w:rPr>
          <w:rFonts w:ascii="Times New Roman" w:hAnsi="Times New Roman" w:cs="Times New Roman"/>
          <w:color w:val="000000"/>
          <w:spacing w:val="-10"/>
        </w:rPr>
        <w:t>а) хронический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псевдотуморозный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панкреатит</w:t>
      </w:r>
    </w:p>
    <w:p w:rsidR="001012EA" w:rsidRPr="00B96FCE"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5E5F2A">
        <w:rPr>
          <w:rFonts w:ascii="Times New Roman" w:hAnsi="Times New Roman" w:cs="Times New Roman"/>
          <w:color w:val="000000"/>
          <w:spacing w:val="-10"/>
        </w:rPr>
        <w:t>б) хронический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холестатический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 xml:space="preserve">гепатит </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smallCaps/>
          <w:color w:val="000000"/>
          <w:spacing w:val="-11"/>
        </w:rPr>
        <w:t xml:space="preserve">в) </w:t>
      </w:r>
      <w:r w:rsidRPr="005E5F2A">
        <w:rPr>
          <w:rFonts w:ascii="Times New Roman" w:hAnsi="Times New Roman" w:cs="Times New Roman"/>
          <w:color w:val="000000"/>
          <w:spacing w:val="-11"/>
        </w:rPr>
        <w:t>хронический</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холецистит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1"/>
        </w:rPr>
        <w:t>г) хронический</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холангит</w:t>
      </w:r>
    </w:p>
    <w:p w:rsidR="001012EA" w:rsidRPr="00B96FCE"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r w:rsidRPr="005E5F2A">
        <w:rPr>
          <w:rFonts w:ascii="Times New Roman" w:hAnsi="Times New Roman" w:cs="Times New Roman"/>
          <w:color w:val="000000"/>
          <w:spacing w:val="-11"/>
        </w:rPr>
        <w:t>д) жировая</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инфильтрация</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печени</w:t>
      </w:r>
    </w:p>
    <w:p w:rsidR="001012EA" w:rsidRPr="00B96FCE"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p>
    <w:p w:rsidR="001012EA" w:rsidRPr="00AD61A0"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r>
        <w:rPr>
          <w:rFonts w:ascii="Times New Roman" w:hAnsi="Times New Roman" w:cs="Times New Roman"/>
          <w:color w:val="000000"/>
          <w:spacing w:val="-11"/>
        </w:rPr>
        <w:t>ВАРИАНТ 3.</w:t>
      </w:r>
    </w:p>
    <w:p w:rsidR="001012EA" w:rsidRPr="005E5F2A" w:rsidRDefault="001012EA" w:rsidP="001012EA">
      <w:pPr>
        <w:widowControl w:val="0"/>
        <w:shd w:val="clear" w:color="auto" w:fill="FFFFFF"/>
        <w:autoSpaceDE w:val="0"/>
        <w:autoSpaceDN w:val="0"/>
        <w:adjustRightInd w:val="0"/>
        <w:spacing w:before="226" w:after="0" w:line="278" w:lineRule="exact"/>
        <w:rPr>
          <w:rFonts w:ascii="Times New Roman" w:hAnsi="Times New Roman" w:cs="Times New Roman"/>
          <w:caps/>
        </w:rPr>
      </w:pPr>
      <w:r w:rsidRPr="005E5F2A">
        <w:rPr>
          <w:rFonts w:ascii="Times New Roman" w:hAnsi="Times New Roman" w:cs="Times New Roman"/>
          <w:bCs/>
          <w:caps/>
          <w:color w:val="000000"/>
          <w:spacing w:val="-7"/>
        </w:rPr>
        <w:t>1. О</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какой</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патологии</w:t>
      </w:r>
      <w:r w:rsidRPr="00AD61A0">
        <w:rPr>
          <w:rFonts w:ascii="Times New Roman" w:hAnsi="Times New Roman" w:cs="Times New Roman"/>
          <w:bCs/>
          <w:caps/>
          <w:color w:val="000000"/>
          <w:spacing w:val="-7"/>
        </w:rPr>
        <w:t xml:space="preserve"> </w:t>
      </w:r>
      <w:r w:rsidRPr="005E5F2A">
        <w:rPr>
          <w:rFonts w:ascii="Times New Roman" w:hAnsi="Times New Roman" w:cs="Times New Roman"/>
          <w:caps/>
          <w:color w:val="000000"/>
          <w:spacing w:val="-7"/>
        </w:rPr>
        <w:t>свидетельствует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обнаружение</w:t>
      </w:r>
      <w:r w:rsidRPr="00AD61A0">
        <w:rPr>
          <w:rFonts w:ascii="Times New Roman" w:hAnsi="Times New Roman" w:cs="Times New Roman"/>
          <w:caps/>
          <w:color w:val="000000"/>
          <w:spacing w:val="-7"/>
        </w:rPr>
        <w:t xml:space="preserve"> </w:t>
      </w:r>
      <w:r w:rsidRPr="005E5F2A">
        <w:rPr>
          <w:rFonts w:ascii="Times New Roman" w:hAnsi="Times New Roman" w:cs="Times New Roman"/>
          <w:bCs/>
          <w:caps/>
          <w:color w:val="000000"/>
          <w:spacing w:val="-7"/>
        </w:rPr>
        <w:t>в</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желчи</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лейкоцитов</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и</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 xml:space="preserve">эпителия </w:t>
      </w:r>
      <w:r w:rsidRPr="005E5F2A">
        <w:rPr>
          <w:rFonts w:ascii="Times New Roman" w:hAnsi="Times New Roman" w:cs="Times New Roman"/>
          <w:bCs/>
          <w:caps/>
          <w:color w:val="000000"/>
          <w:spacing w:val="-6"/>
        </w:rPr>
        <w:t>общего</w:t>
      </w:r>
      <w:r w:rsidRPr="00AD61A0">
        <w:rPr>
          <w:rFonts w:ascii="Times New Roman" w:hAnsi="Times New Roman" w:cs="Times New Roman"/>
          <w:bCs/>
          <w:caps/>
          <w:color w:val="000000"/>
          <w:spacing w:val="-6"/>
        </w:rPr>
        <w:t xml:space="preserve"> </w:t>
      </w:r>
      <w:r w:rsidRPr="005E5F2A">
        <w:rPr>
          <w:rFonts w:ascii="Times New Roman" w:hAnsi="Times New Roman" w:cs="Times New Roman"/>
          <w:caps/>
          <w:color w:val="000000"/>
          <w:spacing w:val="-6"/>
        </w:rPr>
        <w:t>желчного</w:t>
      </w:r>
      <w:r w:rsidRPr="00AD61A0">
        <w:rPr>
          <w:rFonts w:ascii="Times New Roman" w:hAnsi="Times New Roman" w:cs="Times New Roman"/>
          <w:caps/>
          <w:color w:val="000000"/>
          <w:spacing w:val="-6"/>
        </w:rPr>
        <w:t xml:space="preserve"> </w:t>
      </w:r>
      <w:r w:rsidRPr="005E5F2A">
        <w:rPr>
          <w:rFonts w:ascii="Times New Roman" w:hAnsi="Times New Roman" w:cs="Times New Roman"/>
          <w:bCs/>
          <w:caps/>
          <w:color w:val="000000"/>
          <w:spacing w:val="-6"/>
        </w:rPr>
        <w:t>протока?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а)</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холангит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2"/>
        </w:rPr>
        <w:t>б)</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холецистит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в) холедохит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4"/>
        </w:rPr>
        <w:t>г) гастрит</w:t>
      </w:r>
    </w:p>
    <w:p w:rsidR="001012EA" w:rsidRPr="00AD61A0"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D61A0">
        <w:rPr>
          <w:rFonts w:ascii="Times New Roman" w:hAnsi="Times New Roman" w:cs="Times New Roman"/>
          <w:color w:val="000000"/>
          <w:spacing w:val="-14"/>
        </w:rPr>
        <w:t>д</w:t>
      </w:r>
      <w:r w:rsidRPr="005E5F2A">
        <w:rPr>
          <w:rFonts w:ascii="Times New Roman" w:hAnsi="Times New Roman" w:cs="Times New Roman"/>
          <w:color w:val="000000"/>
          <w:spacing w:val="-14"/>
        </w:rPr>
        <w:t>) все</w:t>
      </w:r>
      <w:r w:rsidRPr="00AD61A0">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ответы</w:t>
      </w:r>
      <w:r w:rsidRPr="00AD61A0">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правильные</w:t>
      </w:r>
    </w:p>
    <w:p w:rsidR="001012EA" w:rsidRPr="005E5F2A" w:rsidRDefault="001012EA" w:rsidP="001012EA">
      <w:pPr>
        <w:widowControl w:val="0"/>
        <w:shd w:val="clear" w:color="auto" w:fill="FFFFFF"/>
        <w:autoSpaceDE w:val="0"/>
        <w:autoSpaceDN w:val="0"/>
        <w:adjustRightInd w:val="0"/>
        <w:spacing w:before="264" w:after="0" w:line="240" w:lineRule="auto"/>
        <w:rPr>
          <w:rFonts w:ascii="Times New Roman" w:hAnsi="Times New Roman" w:cs="Times New Roman"/>
          <w:caps/>
        </w:rPr>
      </w:pPr>
      <w:r w:rsidRPr="005E5F2A">
        <w:rPr>
          <w:rFonts w:ascii="Times New Roman" w:hAnsi="Times New Roman" w:cs="Times New Roman"/>
          <w:bCs/>
          <w:caps/>
          <w:color w:val="000000"/>
          <w:spacing w:val="-10"/>
        </w:rPr>
        <w:t>2. Симптом</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Ортнера</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характерен</w:t>
      </w:r>
      <w:r w:rsidRPr="00AD61A0">
        <w:rPr>
          <w:rFonts w:ascii="Times New Roman" w:hAnsi="Times New Roman" w:cs="Times New Roman"/>
          <w:bCs/>
          <w:caps/>
          <w:color w:val="000000"/>
          <w:spacing w:val="-10"/>
        </w:rPr>
        <w:t xml:space="preserve"> </w:t>
      </w:r>
      <w:proofErr w:type="gramStart"/>
      <w:r w:rsidRPr="005E5F2A">
        <w:rPr>
          <w:rFonts w:ascii="Times New Roman" w:hAnsi="Times New Roman" w:cs="Times New Roman"/>
          <w:bCs/>
          <w:caps/>
          <w:color w:val="000000"/>
          <w:spacing w:val="-10"/>
        </w:rPr>
        <w:t>для</w:t>
      </w:r>
      <w:proofErr w:type="gramEnd"/>
      <w:r w:rsidRPr="005E5F2A">
        <w:rPr>
          <w:rFonts w:ascii="Times New Roman" w:hAnsi="Times New Roman" w:cs="Times New Roman"/>
          <w:bCs/>
          <w:caps/>
          <w:color w:val="000000"/>
          <w:spacing w:val="-10"/>
        </w:rPr>
        <w:t>:</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а) стеатогепатоза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обострения</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калькулезного</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холецистита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лямблиоза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г) гипотонии</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сфинктера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Одди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д) нарушения</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холесекреторной</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функции</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печени</w:t>
      </w:r>
    </w:p>
    <w:p w:rsidR="001012EA" w:rsidRPr="005E5F2A" w:rsidRDefault="001012EA" w:rsidP="001012EA">
      <w:pPr>
        <w:widowControl w:val="0"/>
        <w:shd w:val="clear" w:color="auto" w:fill="FFFFFF"/>
        <w:autoSpaceDE w:val="0"/>
        <w:autoSpaceDN w:val="0"/>
        <w:adjustRightInd w:val="0"/>
        <w:spacing w:before="240" w:after="0" w:line="240" w:lineRule="auto"/>
        <w:rPr>
          <w:rFonts w:ascii="Times New Roman" w:hAnsi="Times New Roman" w:cs="Times New Roman"/>
          <w:caps/>
        </w:rPr>
      </w:pPr>
      <w:r w:rsidRPr="005E5F2A">
        <w:rPr>
          <w:rFonts w:ascii="Times New Roman" w:hAnsi="Times New Roman" w:cs="Times New Roman"/>
          <w:caps/>
          <w:color w:val="000000"/>
          <w:spacing w:val="-2"/>
        </w:rPr>
        <w:t>3. Что</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свидетельствует</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о</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нарушении</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оттока</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а) повышение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непрямого</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билирубина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сыворотке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крови</w:t>
      </w:r>
    </w:p>
    <w:p w:rsidR="001012EA" w:rsidRPr="00AD61A0" w:rsidRDefault="001012EA" w:rsidP="001012EA">
      <w:pPr>
        <w:widowControl w:val="0"/>
        <w:shd w:val="clear" w:color="auto" w:fill="FFFFFF"/>
        <w:autoSpaceDE w:val="0"/>
        <w:autoSpaceDN w:val="0"/>
        <w:adjustRightInd w:val="0"/>
        <w:spacing w:after="0" w:line="283" w:lineRule="exact"/>
        <w:ind w:right="5069"/>
        <w:rPr>
          <w:rFonts w:ascii="Times New Roman" w:hAnsi="Times New Roman" w:cs="Times New Roman"/>
          <w:color w:val="000000"/>
          <w:spacing w:val="-10"/>
        </w:rPr>
      </w:pPr>
      <w:r w:rsidRPr="005E5F2A">
        <w:rPr>
          <w:rFonts w:ascii="Times New Roman" w:hAnsi="Times New Roman" w:cs="Times New Roman"/>
          <w:color w:val="000000"/>
          <w:spacing w:val="-10"/>
        </w:rPr>
        <w:t>б) отсутствие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стеркобилина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 xml:space="preserve">кале </w:t>
      </w:r>
    </w:p>
    <w:p w:rsidR="001012EA" w:rsidRPr="005E5F2A" w:rsidRDefault="001012EA" w:rsidP="001012EA">
      <w:pPr>
        <w:widowControl w:val="0"/>
        <w:shd w:val="clear" w:color="auto" w:fill="FFFFFF"/>
        <w:autoSpaceDE w:val="0"/>
        <w:autoSpaceDN w:val="0"/>
        <w:adjustRightInd w:val="0"/>
        <w:spacing w:after="0" w:line="283" w:lineRule="exact"/>
        <w:ind w:right="5069"/>
        <w:rPr>
          <w:rFonts w:ascii="Times New Roman" w:hAnsi="Times New Roman" w:cs="Times New Roman"/>
        </w:rPr>
      </w:pPr>
      <w:r w:rsidRPr="005E5F2A">
        <w:rPr>
          <w:rFonts w:ascii="Times New Roman" w:hAnsi="Times New Roman" w:cs="Times New Roman"/>
          <w:smallCaps/>
          <w:color w:val="000000"/>
          <w:spacing w:val="-11"/>
        </w:rPr>
        <w:t xml:space="preserve">в) </w:t>
      </w:r>
      <w:r w:rsidRPr="005E5F2A">
        <w:rPr>
          <w:rFonts w:ascii="Times New Roman" w:hAnsi="Times New Roman" w:cs="Times New Roman"/>
          <w:color w:val="000000"/>
          <w:spacing w:val="-11"/>
        </w:rPr>
        <w:t>отсутствие</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уробилина</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в</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моче</w:t>
      </w:r>
    </w:p>
    <w:p w:rsidR="001012EA" w:rsidRPr="005E5F2A" w:rsidRDefault="001012EA" w:rsidP="001012EA">
      <w:pPr>
        <w:widowControl w:val="0"/>
        <w:shd w:val="clear" w:color="auto" w:fill="FFFFFF"/>
        <w:autoSpaceDE w:val="0"/>
        <w:autoSpaceDN w:val="0"/>
        <w:adjustRightInd w:val="0"/>
        <w:spacing w:before="254" w:after="0" w:line="278" w:lineRule="exact"/>
        <w:ind w:left="24"/>
        <w:rPr>
          <w:rFonts w:ascii="Times New Roman" w:hAnsi="Times New Roman" w:cs="Times New Roman"/>
          <w:caps/>
        </w:rPr>
      </w:pPr>
      <w:r w:rsidRPr="005E5F2A">
        <w:rPr>
          <w:rFonts w:ascii="Times New Roman" w:hAnsi="Times New Roman" w:cs="Times New Roman"/>
          <w:caps/>
          <w:color w:val="000000"/>
          <w:spacing w:val="-3"/>
        </w:rPr>
        <w:t>4. У 50-летней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больной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желчекаменная</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болезнь. Возник</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очередной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приступ</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 xml:space="preserve">желчной </w:t>
      </w:r>
      <w:r w:rsidRPr="005E5F2A">
        <w:rPr>
          <w:rFonts w:ascii="Times New Roman" w:hAnsi="Times New Roman" w:cs="Times New Roman"/>
          <w:caps/>
          <w:color w:val="000000"/>
        </w:rPr>
        <w:t>колики. Какой</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из</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перечисленных</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препаратов</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подходит</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меньше</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всего</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для купирования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желчной</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колики?</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а) атропин, но-шпа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2"/>
        </w:rPr>
        <w:t>б) папаверин</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6"/>
        </w:rPr>
        <w:t>в)</w:t>
      </w:r>
      <w:r>
        <w:rPr>
          <w:rFonts w:ascii="Times New Roman" w:hAnsi="Times New Roman" w:cs="Times New Roman"/>
          <w:color w:val="000000"/>
          <w:spacing w:val="-6"/>
        </w:rPr>
        <w:t xml:space="preserve"> </w:t>
      </w:r>
      <w:r w:rsidRPr="005E5F2A">
        <w:rPr>
          <w:rFonts w:ascii="Times New Roman" w:hAnsi="Times New Roman" w:cs="Times New Roman"/>
          <w:color w:val="000000"/>
          <w:spacing w:val="-6"/>
        </w:rPr>
        <w:t>баралгин</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г) морфин</w:t>
      </w:r>
    </w:p>
    <w:p w:rsidR="001012EA" w:rsidRPr="00AD61A0"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color w:val="000000"/>
          <w:spacing w:val="-4"/>
        </w:rPr>
      </w:pPr>
      <w:r w:rsidRPr="005E5F2A">
        <w:rPr>
          <w:rFonts w:ascii="Times New Roman" w:hAnsi="Times New Roman" w:cs="Times New Roman"/>
          <w:color w:val="000000"/>
          <w:spacing w:val="-4"/>
        </w:rPr>
        <w:t>д)</w:t>
      </w:r>
      <w:r>
        <w:rPr>
          <w:rFonts w:ascii="Times New Roman" w:hAnsi="Times New Roman" w:cs="Times New Roman"/>
          <w:color w:val="000000"/>
          <w:spacing w:val="-4"/>
        </w:rPr>
        <w:t xml:space="preserve"> </w:t>
      </w:r>
      <w:r w:rsidRPr="005E5F2A">
        <w:rPr>
          <w:rFonts w:ascii="Times New Roman" w:hAnsi="Times New Roman" w:cs="Times New Roman"/>
          <w:color w:val="000000"/>
          <w:spacing w:val="-4"/>
        </w:rPr>
        <w:t>аналгин</w:t>
      </w:r>
    </w:p>
    <w:p w:rsidR="001012EA" w:rsidRPr="00AD61A0" w:rsidRDefault="001012EA" w:rsidP="001012EA">
      <w:pPr>
        <w:widowControl w:val="0"/>
        <w:shd w:val="clear" w:color="auto" w:fill="FFFFFF"/>
        <w:autoSpaceDE w:val="0"/>
        <w:autoSpaceDN w:val="0"/>
        <w:adjustRightInd w:val="0"/>
        <w:spacing w:before="5" w:after="0" w:line="274" w:lineRule="exact"/>
        <w:ind w:left="139"/>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bCs/>
          <w:caps/>
          <w:color w:val="000000"/>
          <w:spacing w:val="-10"/>
        </w:rPr>
        <w:t>5. Характерные</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клинические</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признаки</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холангита:</w:t>
      </w:r>
    </w:p>
    <w:p w:rsidR="001012EA" w:rsidRPr="005E5F2A" w:rsidRDefault="001012EA" w:rsidP="001012EA">
      <w:pPr>
        <w:widowControl w:val="0"/>
        <w:shd w:val="clear" w:color="auto" w:fill="FFFFFF"/>
        <w:autoSpaceDE w:val="0"/>
        <w:autoSpaceDN w:val="0"/>
        <w:adjustRightInd w:val="0"/>
        <w:spacing w:after="0" w:line="278" w:lineRule="exact"/>
        <w:ind w:left="24"/>
        <w:rPr>
          <w:rFonts w:ascii="Times New Roman" w:hAnsi="Times New Roman" w:cs="Times New Roman"/>
        </w:rPr>
      </w:pPr>
      <w:r w:rsidRPr="005E5F2A">
        <w:rPr>
          <w:rFonts w:ascii="Times New Roman" w:hAnsi="Times New Roman" w:cs="Times New Roman"/>
          <w:color w:val="000000"/>
          <w:spacing w:val="-13"/>
        </w:rPr>
        <w:lastRenderedPageBreak/>
        <w:t>а) боли</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после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приема</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жирной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пищи, тошнота, рвота;</w:t>
      </w:r>
    </w:p>
    <w:p w:rsidR="001012EA" w:rsidRPr="005E5F2A" w:rsidRDefault="001012EA" w:rsidP="001012EA">
      <w:pPr>
        <w:widowControl w:val="0"/>
        <w:shd w:val="clear" w:color="auto" w:fill="FFFFFF"/>
        <w:autoSpaceDE w:val="0"/>
        <w:autoSpaceDN w:val="0"/>
        <w:adjustRightInd w:val="0"/>
        <w:spacing w:after="0" w:line="278" w:lineRule="exact"/>
        <w:ind w:left="24"/>
        <w:rPr>
          <w:rFonts w:ascii="Times New Roman" w:hAnsi="Times New Roman" w:cs="Times New Roman"/>
        </w:rPr>
      </w:pPr>
      <w:r w:rsidRPr="005E5F2A">
        <w:rPr>
          <w:rFonts w:ascii="Times New Roman" w:hAnsi="Times New Roman" w:cs="Times New Roman"/>
          <w:color w:val="000000"/>
          <w:spacing w:val="-13"/>
        </w:rPr>
        <w:t>б) приступ</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болей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с</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развитием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желтухи, появлением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обесцвеченного </w:t>
      </w:r>
      <w:r w:rsidRPr="005E5F2A">
        <w:rPr>
          <w:rFonts w:ascii="Times New Roman" w:hAnsi="Times New Roman" w:cs="Times New Roman"/>
          <w:color w:val="000000"/>
          <w:spacing w:val="-14"/>
        </w:rPr>
        <w:t>кала, темноймочи;</w:t>
      </w:r>
    </w:p>
    <w:p w:rsidR="001012EA" w:rsidRPr="005E5F2A" w:rsidRDefault="001012EA" w:rsidP="001012EA">
      <w:pPr>
        <w:widowControl w:val="0"/>
        <w:shd w:val="clear" w:color="auto" w:fill="FFFFFF"/>
        <w:autoSpaceDE w:val="0"/>
        <w:autoSpaceDN w:val="0"/>
        <w:adjustRightInd w:val="0"/>
        <w:spacing w:after="0" w:line="278" w:lineRule="exact"/>
        <w:ind w:left="10"/>
        <w:rPr>
          <w:rFonts w:ascii="Times New Roman" w:hAnsi="Times New Roman" w:cs="Times New Roman"/>
        </w:rPr>
      </w:pPr>
      <w:r w:rsidRPr="005E5F2A">
        <w:rPr>
          <w:rFonts w:ascii="Times New Roman" w:hAnsi="Times New Roman" w:cs="Times New Roman"/>
          <w:color w:val="000000"/>
          <w:spacing w:val="-13"/>
        </w:rPr>
        <w:t>в) кратковременная</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боль</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эпигастральной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области, рвота, понос;</w:t>
      </w:r>
    </w:p>
    <w:p w:rsidR="001012EA" w:rsidRPr="005E5F2A" w:rsidRDefault="001012EA" w:rsidP="001012EA">
      <w:pPr>
        <w:widowControl w:val="0"/>
        <w:shd w:val="clear" w:color="auto" w:fill="FFFFFF"/>
        <w:autoSpaceDE w:val="0"/>
        <w:autoSpaceDN w:val="0"/>
        <w:adjustRightInd w:val="0"/>
        <w:spacing w:after="0" w:line="278" w:lineRule="exact"/>
        <w:ind w:left="19"/>
        <w:rPr>
          <w:rFonts w:ascii="Times New Roman" w:hAnsi="Times New Roman" w:cs="Times New Roman"/>
        </w:rPr>
      </w:pPr>
      <w:r w:rsidRPr="005E5F2A">
        <w:rPr>
          <w:rFonts w:ascii="Times New Roman" w:hAnsi="Times New Roman" w:cs="Times New Roman"/>
          <w:color w:val="000000"/>
          <w:spacing w:val="-12"/>
        </w:rPr>
        <w:t>г) фебрильная</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температура</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с</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ознобом, увеличение</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печени, желтуха,   лейкоцитоз;</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3"/>
        </w:rPr>
        <w:t>д) тупые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боли</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 отрыжка</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горечью;</w:t>
      </w:r>
    </w:p>
    <w:p w:rsidR="001012EA" w:rsidRPr="005E5F2A" w:rsidRDefault="001012EA" w:rsidP="001012EA">
      <w:pPr>
        <w:widowControl w:val="0"/>
        <w:shd w:val="clear" w:color="auto" w:fill="FFFFFF"/>
        <w:autoSpaceDE w:val="0"/>
        <w:autoSpaceDN w:val="0"/>
        <w:adjustRightInd w:val="0"/>
        <w:spacing w:before="288" w:after="0" w:line="274" w:lineRule="exact"/>
        <w:rPr>
          <w:rFonts w:ascii="Times New Roman" w:hAnsi="Times New Roman" w:cs="Times New Roman"/>
          <w:caps/>
        </w:rPr>
      </w:pPr>
      <w:r w:rsidRPr="005E5F2A">
        <w:rPr>
          <w:rFonts w:ascii="Times New Roman" w:hAnsi="Times New Roman" w:cs="Times New Roman"/>
          <w:caps/>
          <w:color w:val="000000"/>
          <w:spacing w:val="-7"/>
        </w:rPr>
        <w:t>6. Больной 37 лет.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течение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года</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беспокоят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тупые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ноющие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боли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правом подреберье,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усиливающиеся</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после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приема</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пищи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сопровождающиеся</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 xml:space="preserve">чувством </w:t>
      </w:r>
      <w:r w:rsidRPr="005E5F2A">
        <w:rPr>
          <w:rFonts w:ascii="Times New Roman" w:hAnsi="Times New Roman" w:cs="Times New Roman"/>
          <w:caps/>
          <w:color w:val="000000"/>
          <w:spacing w:val="-5"/>
        </w:rPr>
        <w:t>распирания</w:t>
      </w:r>
      <w:proofErr w:type="gramStart"/>
      <w:r w:rsidRPr="005E5F2A">
        <w:rPr>
          <w:rFonts w:ascii="Times New Roman" w:hAnsi="Times New Roman" w:cs="Times New Roman"/>
          <w:caps/>
          <w:color w:val="000000"/>
          <w:spacing w:val="-5"/>
        </w:rPr>
        <w:t>,з</w:t>
      </w:r>
      <w:proofErr w:type="gramEnd"/>
      <w:r w:rsidRPr="005E5F2A">
        <w:rPr>
          <w:rFonts w:ascii="Times New Roman" w:hAnsi="Times New Roman" w:cs="Times New Roman"/>
          <w:caps/>
          <w:color w:val="000000"/>
          <w:spacing w:val="-5"/>
        </w:rPr>
        <w:t>апоры. Живот</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при</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пальпации</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безболезненный, печень</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не</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увеличена. </w:t>
      </w:r>
      <w:r w:rsidRPr="005E5F2A">
        <w:rPr>
          <w:rFonts w:ascii="Times New Roman" w:hAnsi="Times New Roman" w:cs="Times New Roman"/>
          <w:caps/>
          <w:color w:val="000000"/>
          <w:spacing w:val="-6"/>
        </w:rPr>
        <w:t>Анализы</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мочи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крови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без</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патологии. Билирубин общий - 10.3 мкмоль/л. Холецистография – желчный</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пузырь</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хорошо</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заполнен</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контрастом. После</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приема 2-х</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яичных</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желтков</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не</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сократился. Ваш</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диагноз:</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а) хронический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холецистит</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стадиио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бострения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б) дискинезия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желчных</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путей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гипотонического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типа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в) хронический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холангит</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3"/>
        </w:rPr>
        <w:t>г) дискинезия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желчных</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путей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гипертонического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типа</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д)</w:t>
      </w:r>
      <w:r>
        <w:rPr>
          <w:rFonts w:ascii="Times New Roman" w:hAnsi="Times New Roman" w:cs="Times New Roman"/>
          <w:color w:val="000000"/>
          <w:spacing w:val="-9"/>
        </w:rPr>
        <w:t xml:space="preserve"> </w:t>
      </w:r>
      <w:r w:rsidRPr="005E5F2A">
        <w:rPr>
          <w:rFonts w:ascii="Times New Roman" w:hAnsi="Times New Roman" w:cs="Times New Roman"/>
          <w:color w:val="000000"/>
          <w:spacing w:val="-9"/>
        </w:rPr>
        <w:t>стеатогепатит</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aps/>
        </w:rPr>
      </w:pPr>
      <w:r w:rsidRPr="005E5F2A">
        <w:rPr>
          <w:rFonts w:ascii="Times New Roman" w:hAnsi="Times New Roman" w:cs="Times New Roman"/>
          <w:bCs/>
          <w:caps/>
          <w:color w:val="000000"/>
          <w:spacing w:val="-9"/>
        </w:rPr>
        <w:t>7.Какой</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из</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препаратов</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не</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используют</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для</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проведения</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слепого</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зондирования?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5"/>
        </w:rPr>
        <w:t>а)</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сорбит</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б) ксилит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в) сернокислая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магнезия</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3"/>
        </w:rPr>
      </w:pPr>
      <w:r w:rsidRPr="005E5F2A">
        <w:rPr>
          <w:rFonts w:ascii="Times New Roman" w:hAnsi="Times New Roman" w:cs="Times New Roman"/>
          <w:color w:val="000000"/>
          <w:spacing w:val="-3"/>
        </w:rPr>
        <w:t>д)</w:t>
      </w:r>
      <w:r>
        <w:rPr>
          <w:rFonts w:ascii="Times New Roman" w:hAnsi="Times New Roman" w:cs="Times New Roman"/>
          <w:color w:val="000000"/>
          <w:spacing w:val="-3"/>
        </w:rPr>
        <w:t xml:space="preserve"> </w:t>
      </w:r>
      <w:r w:rsidRPr="005E5F2A">
        <w:rPr>
          <w:rFonts w:ascii="Times New Roman" w:hAnsi="Times New Roman" w:cs="Times New Roman"/>
          <w:color w:val="000000"/>
          <w:spacing w:val="-3"/>
        </w:rPr>
        <w:t>бисакодил</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AD61A0" w:rsidRDefault="001012EA" w:rsidP="001012EA">
      <w:pPr>
        <w:widowControl w:val="0"/>
        <w:shd w:val="clear" w:color="auto" w:fill="FFFFFF"/>
        <w:autoSpaceDE w:val="0"/>
        <w:autoSpaceDN w:val="0"/>
        <w:adjustRightInd w:val="0"/>
        <w:spacing w:after="0" w:line="274" w:lineRule="exact"/>
        <w:ind w:hanging="360"/>
        <w:rPr>
          <w:rFonts w:ascii="Times New Roman" w:hAnsi="Times New Roman" w:cs="Times New Roman"/>
          <w:caps/>
          <w:color w:val="000000"/>
          <w:spacing w:val="-4"/>
        </w:rPr>
      </w:pPr>
      <w:r w:rsidRPr="00AD61A0">
        <w:rPr>
          <w:rFonts w:ascii="Times New Roman" w:hAnsi="Times New Roman" w:cs="Times New Roman"/>
          <w:color w:val="000000"/>
          <w:spacing w:val="-4"/>
        </w:rPr>
        <w:t xml:space="preserve">      </w:t>
      </w:r>
      <w:r>
        <w:rPr>
          <w:rFonts w:ascii="Times New Roman" w:hAnsi="Times New Roman" w:cs="Times New Roman"/>
          <w:color w:val="000000"/>
          <w:spacing w:val="-4"/>
        </w:rPr>
        <w:t xml:space="preserve"> </w:t>
      </w:r>
      <w:r w:rsidRPr="005E5F2A">
        <w:rPr>
          <w:rFonts w:ascii="Times New Roman" w:hAnsi="Times New Roman" w:cs="Times New Roman"/>
          <w:caps/>
          <w:color w:val="000000"/>
          <w:spacing w:val="-4"/>
        </w:rPr>
        <w:t>8.Какую</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диету</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рекомендуют</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при</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обострении</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хронического</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 xml:space="preserve">холецистита? </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5E5F2A">
        <w:rPr>
          <w:rFonts w:ascii="Times New Roman" w:hAnsi="Times New Roman" w:cs="Times New Roman"/>
          <w:color w:val="000000"/>
          <w:spacing w:val="-15"/>
        </w:rPr>
        <w:t>а) диета</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 xml:space="preserve">№1 </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5E5F2A">
        <w:rPr>
          <w:rFonts w:ascii="Times New Roman" w:hAnsi="Times New Roman" w:cs="Times New Roman"/>
          <w:color w:val="000000"/>
          <w:spacing w:val="-11"/>
        </w:rPr>
        <w:t>б) диета</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№2</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1"/>
        </w:rPr>
        <w:t>в) диета</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№4</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2"/>
        </w:rPr>
      </w:pPr>
      <w:r w:rsidRPr="005E5F2A">
        <w:rPr>
          <w:rFonts w:ascii="Times New Roman" w:hAnsi="Times New Roman" w:cs="Times New Roman"/>
          <w:color w:val="000000"/>
          <w:spacing w:val="-12"/>
        </w:rPr>
        <w:t>г) диета</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№5</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4"/>
        </w:rPr>
        <w:t>д) диета</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№7</w:t>
      </w:r>
    </w:p>
    <w:p w:rsidR="001012EA" w:rsidRPr="005E5F2A" w:rsidRDefault="001012EA" w:rsidP="001012EA">
      <w:pPr>
        <w:widowControl w:val="0"/>
        <w:shd w:val="clear" w:color="auto" w:fill="FFFFFF"/>
        <w:autoSpaceDE w:val="0"/>
        <w:autoSpaceDN w:val="0"/>
        <w:adjustRightInd w:val="0"/>
        <w:spacing w:before="288" w:after="0" w:line="274" w:lineRule="exact"/>
        <w:rPr>
          <w:rFonts w:ascii="Times New Roman" w:hAnsi="Times New Roman" w:cs="Times New Roman"/>
          <w:caps/>
        </w:rPr>
      </w:pPr>
      <w:r w:rsidRPr="005E5F2A">
        <w:rPr>
          <w:rFonts w:ascii="Times New Roman" w:hAnsi="Times New Roman" w:cs="Times New Roman"/>
          <w:caps/>
          <w:color w:val="000000"/>
        </w:rPr>
        <w:t>9. Какие</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изменения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характерны</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для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водянки</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желчного</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пузыря?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а) увеличенный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безболезненный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эластичный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и</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подвижный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желчн</w:t>
      </w:r>
      <w:r w:rsidRPr="00AD61A0">
        <w:rPr>
          <w:rFonts w:ascii="Times New Roman" w:hAnsi="Times New Roman" w:cs="Times New Roman"/>
          <w:color w:val="000000"/>
          <w:spacing w:val="-8"/>
        </w:rPr>
        <w:t>ы</w:t>
      </w:r>
      <w:r w:rsidRPr="005E5F2A">
        <w:rPr>
          <w:rFonts w:ascii="Times New Roman" w:hAnsi="Times New Roman" w:cs="Times New Roman"/>
          <w:color w:val="000000"/>
          <w:spacing w:val="-8"/>
        </w:rPr>
        <w:t>й</w:t>
      </w:r>
      <w:r>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у</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больного</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 xml:space="preserve">с </w:t>
      </w:r>
      <w:r w:rsidRPr="005E5F2A">
        <w:rPr>
          <w:rFonts w:ascii="Times New Roman" w:hAnsi="Times New Roman" w:cs="Times New Roman"/>
          <w:color w:val="000000"/>
          <w:spacing w:val="-10"/>
        </w:rPr>
        <w:t>механической</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желтухой</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б) увеличенный, безболезненный, эластичный</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желчный</w:t>
      </w:r>
      <w:r>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пузырь, желтухи</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нет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в) механическая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желтуха, желчный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не</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увеличен, определяется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болезненность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 xml:space="preserve">в </w:t>
      </w:r>
      <w:r w:rsidRPr="005E5F2A">
        <w:rPr>
          <w:rFonts w:ascii="Times New Roman" w:hAnsi="Times New Roman" w:cs="Times New Roman"/>
          <w:color w:val="000000"/>
          <w:spacing w:val="-10"/>
        </w:rPr>
        <w:t>зоне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Шоффара</w:t>
      </w:r>
    </w:p>
    <w:p w:rsidR="001012EA" w:rsidRPr="005E5F2A" w:rsidRDefault="001012EA" w:rsidP="001012EA">
      <w:pPr>
        <w:widowControl w:val="0"/>
        <w:shd w:val="clear" w:color="auto" w:fill="FFFFFF"/>
        <w:autoSpaceDE w:val="0"/>
        <w:autoSpaceDN w:val="0"/>
        <w:adjustRightInd w:val="0"/>
        <w:spacing w:before="269" w:after="0" w:line="274" w:lineRule="exact"/>
        <w:rPr>
          <w:rFonts w:ascii="Times New Roman" w:hAnsi="Times New Roman" w:cs="Times New Roman"/>
          <w:caps/>
        </w:rPr>
      </w:pPr>
      <w:r w:rsidRPr="005E5F2A">
        <w:rPr>
          <w:rFonts w:ascii="Times New Roman" w:hAnsi="Times New Roman" w:cs="Times New Roman"/>
          <w:caps/>
          <w:color w:val="000000"/>
          <w:spacing w:val="-2"/>
        </w:rPr>
        <w:t>10. Застою</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желчи</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в</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желчном</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пузыре</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способствуют</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все</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 xml:space="preserve">факторы, </w:t>
      </w:r>
      <w:proofErr w:type="gramStart"/>
      <w:r w:rsidRPr="005E5F2A">
        <w:rPr>
          <w:rFonts w:ascii="Times New Roman" w:hAnsi="Times New Roman" w:cs="Times New Roman"/>
          <w:caps/>
          <w:color w:val="000000"/>
          <w:spacing w:val="-2"/>
        </w:rPr>
        <w:t>кроме</w:t>
      </w:r>
      <w:proofErr w:type="gramEnd"/>
      <w:r w:rsidRPr="005E5F2A">
        <w:rPr>
          <w:rFonts w:ascii="Times New Roman" w:hAnsi="Times New Roman" w:cs="Times New Roman"/>
          <w:caps/>
          <w:color w:val="000000"/>
          <w:spacing w:val="-2"/>
        </w:rPr>
        <w:t>:</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а) беременность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б) малоподвижный</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образ</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жизни</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в) частые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приемы</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г) опущение</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внутренних</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органов</w:t>
      </w:r>
    </w:p>
    <w:p w:rsidR="001012EA" w:rsidRPr="004B45C1"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0"/>
        </w:rPr>
        <w:t>д) ожирение</w:t>
      </w: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lastRenderedPageBreak/>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ЗАБОЛЕВАНИЯХ ГЕПАТОБИЛИАРНОЙ ЗОНЫ. ХРОНИЧЕСКИЙ ХОЛЕЦ</w:t>
      </w:r>
      <w:r>
        <w:rPr>
          <w:rFonts w:ascii="Times New Roman" w:eastAsia="Times New Roman" w:hAnsi="Times New Roman" w:cs="Times New Roman"/>
          <w:b/>
          <w:sz w:val="24"/>
          <w:szCs w:val="24"/>
        </w:rPr>
        <w:t>ИСТИТ, ДИСКЕНЕЗИЯ ЖЕЛЧНЫХ ПУТЕЙ</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В</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eastAsia="Times New Roman" w:hAnsi="Times New Roman" w:cs="Times New Roman"/>
          <w:b/>
          <w:sz w:val="24"/>
          <w:szCs w:val="24"/>
        </w:rPr>
      </w:pPr>
    </w:p>
    <w:p w:rsidR="00386AE4" w:rsidRDefault="00386AE4" w:rsidP="001012EA">
      <w:pPr>
        <w:spacing w:after="0" w:line="240" w:lineRule="auto"/>
        <w:jc w:val="both"/>
        <w:rPr>
          <w:rFonts w:ascii="Times New Roman" w:eastAsia="Times New Roman" w:hAnsi="Times New Roman" w:cs="Times New Roman"/>
          <w:b/>
          <w:sz w:val="24"/>
          <w:szCs w:val="24"/>
        </w:rPr>
      </w:pPr>
    </w:p>
    <w:p w:rsidR="00386AE4" w:rsidRDefault="00386AE4"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1508AF" w:rsidRDefault="001508AF"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1508AF">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rPr>
          <w:rFonts w:ascii="Times New Roman" w:hAnsi="Times New Roman" w:cs="Times New Roman"/>
          <w:bCs/>
        </w:rPr>
      </w:pPr>
      <w:r>
        <w:rPr>
          <w:rFonts w:ascii="Times New Roman" w:hAnsi="Times New Roman" w:cs="Times New Roman"/>
          <w:bCs/>
        </w:rPr>
        <w:t xml:space="preserve">           </w:t>
      </w:r>
      <w:r w:rsidRPr="007273B2">
        <w:rPr>
          <w:rFonts w:ascii="Times New Roman" w:hAnsi="Times New Roman" w:cs="Times New Roman"/>
          <w:bCs/>
        </w:rPr>
        <w:t>ВАРИАНТ 1</w:t>
      </w:r>
      <w:r>
        <w:rPr>
          <w:rFonts w:ascii="Times New Roman" w:hAnsi="Times New Roman" w:cs="Times New Roman"/>
          <w:bCs/>
        </w:rPr>
        <w:t>.</w:t>
      </w:r>
    </w:p>
    <w:p w:rsidR="001012EA" w:rsidRPr="005E5F2A" w:rsidRDefault="001012EA" w:rsidP="001012EA">
      <w:pPr>
        <w:widowControl w:val="0"/>
        <w:shd w:val="clear" w:color="auto" w:fill="FFFFFF"/>
        <w:tabs>
          <w:tab w:val="left" w:pos="4022"/>
        </w:tabs>
        <w:autoSpaceDE w:val="0"/>
        <w:autoSpaceDN w:val="0"/>
        <w:adjustRightInd w:val="0"/>
        <w:spacing w:after="0" w:line="240" w:lineRule="auto"/>
        <w:rPr>
          <w:rFonts w:ascii="Times New Roman" w:hAnsi="Times New Roman" w:cs="Times New Roman"/>
          <w:caps/>
        </w:rPr>
      </w:pPr>
      <w:r w:rsidRPr="0023545E">
        <w:rPr>
          <w:rFonts w:ascii="Times New Roman" w:hAnsi="Times New Roman" w:cs="Times New Roman"/>
          <w:bCs/>
          <w:caps/>
          <w:color w:val="000000"/>
          <w:spacing w:val="-10"/>
        </w:rPr>
        <w:t>1.</w:t>
      </w:r>
      <w:r w:rsidRPr="005E5F2A">
        <w:rPr>
          <w:rFonts w:ascii="Times New Roman" w:hAnsi="Times New Roman" w:cs="Times New Roman"/>
          <w:bCs/>
          <w:iCs/>
          <w:caps/>
          <w:color w:val="000000"/>
          <w:spacing w:val="-10"/>
        </w:rPr>
        <w:t>Что свидетельствует обобострении хронического</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23545E">
        <w:rPr>
          <w:rFonts w:ascii="Times New Roman" w:hAnsi="Times New Roman" w:cs="Times New Roman"/>
          <w:bCs/>
          <w:caps/>
          <w:color w:val="000000"/>
        </w:rPr>
        <w:t>п</w:t>
      </w:r>
      <w:r w:rsidRPr="005E5F2A">
        <w:rPr>
          <w:rFonts w:ascii="Times New Roman" w:hAnsi="Times New Roman" w:cs="Times New Roman"/>
          <w:bCs/>
          <w:caps/>
          <w:color w:val="000000"/>
        </w:rPr>
        <w:t>анкреатита: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6"/>
        </w:rPr>
      </w:pPr>
      <w:r w:rsidRPr="005E5F2A">
        <w:rPr>
          <w:rFonts w:ascii="Times New Roman" w:hAnsi="Times New Roman" w:cs="Times New Roman"/>
          <w:color w:val="000000"/>
          <w:spacing w:val="-16"/>
        </w:rPr>
        <w:t>а) кальцификация</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поджелудочной</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 xml:space="preserve">железы </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5E5F2A">
        <w:rPr>
          <w:rFonts w:ascii="Times New Roman" w:hAnsi="Times New Roman" w:cs="Times New Roman"/>
          <w:color w:val="000000"/>
          <w:spacing w:val="-11"/>
        </w:rPr>
        <w:t>б)  повышение</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эхогенности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поджелудочной</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 xml:space="preserve">железы  при </w:t>
      </w:r>
      <w:r w:rsidRPr="005E5F2A">
        <w:rPr>
          <w:rFonts w:ascii="Times New Roman" w:hAnsi="Times New Roman" w:cs="Times New Roman"/>
          <w:color w:val="000000"/>
          <w:spacing w:val="-13"/>
        </w:rPr>
        <w:t>ультразвуковом</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исследовании</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в) нарушение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толерантности</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глюкозе</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5E5F2A">
        <w:rPr>
          <w:rFonts w:ascii="Times New Roman" w:hAnsi="Times New Roman" w:cs="Times New Roman"/>
          <w:color w:val="000000"/>
          <w:spacing w:val="-11"/>
        </w:rPr>
        <w:t>г) гиперамилурия</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5E5F2A" w:rsidRDefault="001012EA" w:rsidP="001012EA">
      <w:pPr>
        <w:widowControl w:val="0"/>
        <w:shd w:val="clear" w:color="auto" w:fill="FFFFFF"/>
        <w:tabs>
          <w:tab w:val="left" w:pos="3163"/>
        </w:tabs>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2"/>
        </w:rPr>
        <w:t>2.    Какой симптом  не характерендля хронического</w:t>
      </w:r>
      <w:r>
        <w:rPr>
          <w:rFonts w:ascii="Times New Roman" w:hAnsi="Times New Roman" w:cs="Times New Roman"/>
          <w:bCs/>
          <w:iCs/>
          <w:caps/>
          <w:color w:val="000000"/>
          <w:spacing w:val="-2"/>
        </w:rPr>
        <w:t xml:space="preserve"> </w:t>
      </w:r>
      <w:r w:rsidRPr="005E5F2A">
        <w:rPr>
          <w:rFonts w:ascii="Times New Roman" w:hAnsi="Times New Roman" w:cs="Times New Roman"/>
          <w:bCs/>
          <w:iCs/>
          <w:caps/>
          <w:color w:val="000000"/>
          <w:spacing w:val="-14"/>
        </w:rPr>
        <w:t>панкреатита?</w:t>
      </w:r>
    </w:p>
    <w:p w:rsidR="001012EA" w:rsidRPr="005E5F2A"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3"/>
        </w:rPr>
        <w:t>а) опаясывающие</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боли</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эпигастрии</w:t>
      </w:r>
    </w:p>
    <w:p w:rsidR="001012EA" w:rsidRPr="005E5F2A" w:rsidRDefault="001012EA" w:rsidP="001012EA">
      <w:pPr>
        <w:widowControl w:val="0"/>
        <w:shd w:val="clear" w:color="auto" w:fill="FFFFFF"/>
        <w:tabs>
          <w:tab w:val="left" w:pos="5323"/>
        </w:tabs>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6"/>
        </w:rPr>
        <w:t>б) боли</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левом</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подреберье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 иррадиацией в</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спину</w:t>
      </w:r>
    </w:p>
    <w:p w:rsidR="001012EA" w:rsidRPr="005E5F2A"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7"/>
        </w:rPr>
        <w:t>в) поносы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5"/>
        </w:rPr>
        <w:t>г) рвота, приносящая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облегчение</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5"/>
        </w:rPr>
      </w:pPr>
      <w:r w:rsidRPr="005E5F2A">
        <w:rPr>
          <w:rFonts w:ascii="Times New Roman" w:hAnsi="Times New Roman" w:cs="Times New Roman"/>
          <w:color w:val="000000"/>
          <w:spacing w:val="-15"/>
        </w:rPr>
        <w:t>д) снижение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или</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отсутствие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 xml:space="preserve">аппетита </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5"/>
        </w:rPr>
      </w:pP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10"/>
        </w:rPr>
        <w:t>3.    Среди</w:t>
      </w:r>
      <w:r>
        <w:rPr>
          <w:rFonts w:ascii="Times New Roman" w:hAnsi="Times New Roman" w:cs="Times New Roman"/>
          <w:bCs/>
          <w:iCs/>
          <w:caps/>
          <w:color w:val="000000"/>
          <w:spacing w:val="-10"/>
        </w:rPr>
        <w:t xml:space="preserve"> </w:t>
      </w:r>
      <w:r w:rsidRPr="005E5F2A">
        <w:rPr>
          <w:rFonts w:ascii="Times New Roman" w:hAnsi="Times New Roman" w:cs="Times New Roman"/>
          <w:bCs/>
          <w:iCs/>
          <w:caps/>
          <w:color w:val="000000"/>
          <w:spacing w:val="-10"/>
        </w:rPr>
        <w:t>клинических форм хронического панкреатита выделяют</w:t>
      </w:r>
      <w:r>
        <w:rPr>
          <w:rFonts w:ascii="Times New Roman" w:hAnsi="Times New Roman" w:cs="Times New Roman"/>
          <w:bCs/>
          <w:iCs/>
          <w:caps/>
          <w:color w:val="000000"/>
          <w:spacing w:val="-10"/>
        </w:rPr>
        <w:t xml:space="preserve"> </w:t>
      </w:r>
      <w:r w:rsidRPr="005E5F2A">
        <w:rPr>
          <w:rFonts w:ascii="Times New Roman" w:hAnsi="Times New Roman" w:cs="Times New Roman"/>
          <w:iCs/>
          <w:caps/>
          <w:color w:val="000000"/>
          <w:spacing w:val="-16"/>
        </w:rPr>
        <w:t xml:space="preserve">все, </w:t>
      </w:r>
      <w:proofErr w:type="gramStart"/>
      <w:r w:rsidRPr="005E5F2A">
        <w:rPr>
          <w:rFonts w:ascii="Times New Roman" w:hAnsi="Times New Roman" w:cs="Times New Roman"/>
          <w:bCs/>
          <w:iCs/>
          <w:caps/>
          <w:color w:val="000000"/>
          <w:spacing w:val="-16"/>
        </w:rPr>
        <w:t>кроме</w:t>
      </w:r>
      <w:proofErr w:type="gramEnd"/>
      <w:r w:rsidRPr="005E5F2A">
        <w:rPr>
          <w:rFonts w:ascii="Times New Roman" w:hAnsi="Times New Roman" w:cs="Times New Roman"/>
          <w:bCs/>
          <w:iCs/>
          <w:caps/>
          <w:color w:val="000000"/>
          <w:spacing w:val="-16"/>
        </w:rPr>
        <w:t>:</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3"/>
        </w:rPr>
        <w:t>а) болевая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
        </w:rPr>
        <w:t>б) хроническая</w:t>
      </w:r>
      <w:r>
        <w:rPr>
          <w:rFonts w:ascii="Times New Roman" w:hAnsi="Times New Roman" w:cs="Times New Roman"/>
          <w:color w:val="000000"/>
          <w:spacing w:val="-1"/>
        </w:rPr>
        <w:t xml:space="preserve"> </w:t>
      </w:r>
      <w:r w:rsidRPr="005E5F2A">
        <w:rPr>
          <w:rFonts w:ascii="Times New Roman" w:hAnsi="Times New Roman" w:cs="Times New Roman"/>
          <w:color w:val="000000"/>
          <w:spacing w:val="-1"/>
        </w:rPr>
        <w:t>рецидивирующая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6"/>
        </w:rPr>
        <w:t>в) безболевая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
        </w:rPr>
        <w:t>г) псевдотуморозная</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
        </w:rPr>
      </w:pPr>
      <w:r w:rsidRPr="005E5F2A">
        <w:rPr>
          <w:rFonts w:ascii="Times New Roman" w:hAnsi="Times New Roman" w:cs="Times New Roman"/>
          <w:color w:val="000000"/>
          <w:spacing w:val="-2"/>
        </w:rPr>
        <w:t>д) абдоминальная</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caps/>
        </w:rPr>
      </w:pPr>
      <w:r w:rsidRPr="005E5F2A">
        <w:rPr>
          <w:rFonts w:ascii="Times New Roman" w:hAnsi="Times New Roman" w:cs="Times New Roman"/>
          <w:bCs/>
          <w:iCs/>
          <w:caps/>
          <w:color w:val="000000"/>
          <w:spacing w:val="-8"/>
        </w:rPr>
        <w:t>4.   Укажите</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показатель</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лабораторного</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теста</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исследования</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caps/>
        </w:rPr>
      </w:pPr>
      <w:r w:rsidRPr="005E5F2A">
        <w:rPr>
          <w:rFonts w:ascii="Times New Roman" w:hAnsi="Times New Roman" w:cs="Times New Roman"/>
          <w:bCs/>
          <w:iCs/>
          <w:caps/>
          <w:color w:val="000000"/>
          <w:spacing w:val="-12"/>
        </w:rPr>
        <w:t>внутрисекреторной</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функции</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поджелудочной</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железы:</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rPr>
      </w:pPr>
      <w:r w:rsidRPr="005E5F2A">
        <w:rPr>
          <w:rFonts w:ascii="Times New Roman" w:hAnsi="Times New Roman" w:cs="Times New Roman"/>
          <w:color w:val="000000"/>
          <w:spacing w:val="-16"/>
        </w:rPr>
        <w:t>а) сахар</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крови</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rPr>
      </w:pPr>
      <w:r w:rsidRPr="005E5F2A">
        <w:rPr>
          <w:rFonts w:ascii="Times New Roman" w:hAnsi="Times New Roman" w:cs="Times New Roman"/>
          <w:color w:val="000000"/>
          <w:spacing w:val="-17"/>
        </w:rPr>
        <w:t>б) секретин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в) панкреозимин</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крови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г) железо</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1"/>
        </w:rPr>
      </w:pPr>
      <w:r w:rsidRPr="005E5F2A">
        <w:rPr>
          <w:rFonts w:ascii="Times New Roman" w:hAnsi="Times New Roman" w:cs="Times New Roman"/>
          <w:color w:val="000000"/>
          <w:spacing w:val="-21"/>
        </w:rPr>
        <w:t>д) адреналин</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крови</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23545E" w:rsidRDefault="001012EA" w:rsidP="001012EA">
      <w:pPr>
        <w:widowControl w:val="0"/>
        <w:shd w:val="clear" w:color="auto" w:fill="FFFFFF"/>
        <w:tabs>
          <w:tab w:val="left" w:pos="8208"/>
        </w:tabs>
        <w:autoSpaceDE w:val="0"/>
        <w:autoSpaceDN w:val="0"/>
        <w:adjustRightInd w:val="0"/>
        <w:spacing w:after="0" w:line="322" w:lineRule="exact"/>
        <w:jc w:val="both"/>
        <w:rPr>
          <w:rFonts w:ascii="Times New Roman" w:hAnsi="Times New Roman" w:cs="Times New Roman"/>
        </w:rPr>
      </w:pPr>
      <w:r w:rsidRPr="005E5F2A">
        <w:rPr>
          <w:rFonts w:ascii="Times New Roman" w:hAnsi="Times New Roman" w:cs="Times New Roman"/>
        </w:rPr>
        <w:t>5. У БОЛЬНОЙ 70 ЛЕТ – ИНТЕНСИВНАЯ МЕХАНИЧЕСКАЯ ЖЕЛТУХА В ТЕЧЕНИЕ МЕСЯЦА. ОТМЕЧАЕТ КОЖНЫЙ ЗУД, ПОТЕРЮ АППЕТИТА И МАССЫ ТЕЛА. ЖЕЛЧНЫЙ ПУЗЫРЬ УВЕЛИЧЕН, БЕЗБОЛЕЗНЕННЫЙ</w:t>
      </w:r>
      <w:proofErr w:type="gramStart"/>
      <w:r w:rsidRPr="005E5F2A">
        <w:rPr>
          <w:rFonts w:ascii="Times New Roman" w:hAnsi="Times New Roman" w:cs="Times New Roman"/>
        </w:rPr>
        <w:t>.П</w:t>
      </w:r>
      <w:proofErr w:type="gramEnd"/>
      <w:r w:rsidRPr="005E5F2A">
        <w:rPr>
          <w:rFonts w:ascii="Times New Roman" w:hAnsi="Times New Roman" w:cs="Times New Roman"/>
        </w:rPr>
        <w:t>РЕДПОЛОЖИТЕЛЬНЫЙ ДИАГНОЗ:</w:t>
      </w:r>
    </w:p>
    <w:p w:rsidR="001012EA" w:rsidRPr="005E5F2A" w:rsidRDefault="001012EA" w:rsidP="001012EA">
      <w:pPr>
        <w:widowControl w:val="0"/>
        <w:shd w:val="clear" w:color="auto" w:fill="FFFFFF"/>
        <w:tabs>
          <w:tab w:val="left" w:pos="8208"/>
        </w:tabs>
        <w:autoSpaceDE w:val="0"/>
        <w:autoSpaceDN w:val="0"/>
        <w:adjustRightInd w:val="0"/>
        <w:spacing w:after="0" w:line="322" w:lineRule="exact"/>
        <w:jc w:val="both"/>
        <w:rPr>
          <w:rFonts w:ascii="Times New Roman" w:hAnsi="Times New Roman" w:cs="Times New Roman"/>
        </w:rPr>
      </w:pPr>
      <w:r w:rsidRPr="005E5F2A">
        <w:rPr>
          <w:rFonts w:ascii="Times New Roman" w:hAnsi="Times New Roman" w:cs="Times New Roman"/>
          <w:color w:val="000000"/>
          <w:spacing w:val="-13"/>
        </w:rPr>
        <w:lastRenderedPageBreak/>
        <w:t>а) рак</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пузыря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4"/>
        </w:rPr>
        <w:t>б) рак</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головки</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поджелудочной</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железы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1"/>
        </w:rPr>
        <w:t>в) рак</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печени</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г) рак</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желудка</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5"/>
        </w:rPr>
        <w:t>д) рак</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ободочной кишки</w:t>
      </w:r>
    </w:p>
    <w:p w:rsidR="001012EA" w:rsidRPr="0023545E" w:rsidRDefault="001012EA" w:rsidP="001012EA">
      <w:pPr>
        <w:autoSpaceDE w:val="0"/>
        <w:autoSpaceDN w:val="0"/>
        <w:adjustRightInd w:val="0"/>
        <w:spacing w:after="0"/>
        <w:rPr>
          <w:rFonts w:ascii="Times New Roman" w:hAnsi="Times New Roman" w:cs="Times New Roman"/>
          <w:bCs/>
        </w:rPr>
      </w:pPr>
    </w:p>
    <w:p w:rsidR="001012EA" w:rsidRPr="0023545E"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6. КРЕАТОРЕЯ ХАРАКТЕРНА ДЛЯ: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5"/>
        </w:rPr>
        <w:t>а) хронического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панкреатита</w:t>
      </w:r>
    </w:p>
    <w:p w:rsidR="001012EA" w:rsidRPr="0023545E"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6"/>
        </w:rPr>
        <w:t>б) болезни</w:t>
      </w:r>
      <w:r>
        <w:rPr>
          <w:rFonts w:ascii="Times New Roman" w:hAnsi="Times New Roman" w:cs="Times New Roman"/>
          <w:color w:val="000000"/>
          <w:spacing w:val="-16"/>
        </w:rPr>
        <w:t xml:space="preserve"> К</w:t>
      </w:r>
      <w:r w:rsidRPr="005E5F2A">
        <w:rPr>
          <w:rFonts w:ascii="Times New Roman" w:hAnsi="Times New Roman" w:cs="Times New Roman"/>
          <w:color w:val="000000"/>
          <w:spacing w:val="-16"/>
        </w:rPr>
        <w:t>рона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в)</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ишемического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колита</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6"/>
        </w:rPr>
        <w:t>г) синдрома</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раздраженной</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кишки</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5E5F2A">
        <w:rPr>
          <w:rFonts w:ascii="Times New Roman" w:hAnsi="Times New Roman" w:cs="Times New Roman"/>
          <w:color w:val="000000"/>
          <w:spacing w:val="-22"/>
        </w:rPr>
        <w:t xml:space="preserve">д) дискинезиижелчногопузыря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5E5F2A">
        <w:rPr>
          <w:rFonts w:ascii="Times New Roman" w:hAnsi="Times New Roman" w:cs="Times New Roman"/>
          <w:caps/>
          <w:color w:val="000000"/>
          <w:spacing w:val="-20"/>
        </w:rPr>
        <w:t>7.</w:t>
      </w:r>
      <w:r w:rsidRPr="005E5F2A">
        <w:rPr>
          <w:rFonts w:ascii="Times New Roman" w:hAnsi="Times New Roman" w:cs="Times New Roman"/>
          <w:bCs/>
          <w:iCs/>
          <w:caps/>
          <w:color w:val="000000"/>
          <w:spacing w:val="-20"/>
        </w:rPr>
        <w:t>Укажите</w:t>
      </w:r>
      <w:r w:rsidR="00D259ED">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«эталонный» метод </w:t>
      </w:r>
      <w:r>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диагностики опухоли </w:t>
      </w:r>
      <w:r w:rsidRPr="005E5F2A">
        <w:rPr>
          <w:rFonts w:ascii="Times New Roman" w:hAnsi="Times New Roman" w:cs="Times New Roman"/>
          <w:bCs/>
          <w:iCs/>
          <w:caps/>
          <w:color w:val="000000"/>
          <w:spacing w:val="-25"/>
        </w:rPr>
        <w:t>поджелудочной железы: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8"/>
        </w:rPr>
        <w:t xml:space="preserve">а) </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МР-томография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б) компьютерная</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томография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в) ультразвуковое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6"/>
        </w:rPr>
      </w:pPr>
      <w:r w:rsidRPr="005E5F2A">
        <w:rPr>
          <w:rFonts w:ascii="Times New Roman" w:hAnsi="Times New Roman" w:cs="Times New Roman"/>
          <w:color w:val="000000"/>
          <w:spacing w:val="-16"/>
        </w:rPr>
        <w:t>г) ангиография</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p>
    <w:p w:rsidR="001012EA" w:rsidRPr="005E5F2A" w:rsidRDefault="001012EA" w:rsidP="001012EA">
      <w:pPr>
        <w:widowControl w:val="0"/>
        <w:shd w:val="clear" w:color="auto" w:fill="FFFFFF"/>
        <w:tabs>
          <w:tab w:val="left" w:pos="4522"/>
        </w:tabs>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13"/>
        </w:rPr>
        <w:t>8.  Какое</w:t>
      </w:r>
      <w:r>
        <w:rPr>
          <w:rFonts w:ascii="Times New Roman" w:hAnsi="Times New Roman" w:cs="Times New Roman"/>
          <w:bCs/>
          <w:iCs/>
          <w:caps/>
          <w:color w:val="000000"/>
          <w:spacing w:val="-13"/>
        </w:rPr>
        <w:t xml:space="preserve"> </w:t>
      </w:r>
      <w:r w:rsidRPr="005E5F2A">
        <w:rPr>
          <w:rFonts w:ascii="Times New Roman" w:hAnsi="Times New Roman" w:cs="Times New Roman"/>
          <w:bCs/>
          <w:iCs/>
          <w:caps/>
          <w:color w:val="000000"/>
          <w:spacing w:val="-13"/>
        </w:rPr>
        <w:t xml:space="preserve">средство применяются  </w:t>
      </w:r>
      <w:r w:rsidRPr="005E5F2A">
        <w:rPr>
          <w:rFonts w:ascii="Times New Roman" w:hAnsi="Times New Roman" w:cs="Times New Roman"/>
          <w:iCs/>
          <w:caps/>
          <w:color w:val="000000"/>
          <w:spacing w:val="-13"/>
        </w:rPr>
        <w:t>для</w:t>
      </w:r>
      <w:r>
        <w:rPr>
          <w:rFonts w:ascii="Times New Roman" w:hAnsi="Times New Roman" w:cs="Times New Roman"/>
          <w:iCs/>
          <w:caps/>
          <w:color w:val="000000"/>
          <w:spacing w:val="-13"/>
        </w:rPr>
        <w:t xml:space="preserve"> </w:t>
      </w:r>
      <w:r w:rsidRPr="005E5F2A">
        <w:rPr>
          <w:rFonts w:ascii="Times New Roman" w:hAnsi="Times New Roman" w:cs="Times New Roman"/>
          <w:bCs/>
          <w:iCs/>
          <w:caps/>
          <w:color w:val="000000"/>
          <w:spacing w:val="-13"/>
        </w:rPr>
        <w:t>подавления</w:t>
      </w:r>
      <w:r>
        <w:rPr>
          <w:rFonts w:ascii="Times New Roman" w:hAnsi="Times New Roman" w:cs="Times New Roman"/>
          <w:bCs/>
          <w:iCs/>
          <w:caps/>
          <w:color w:val="000000"/>
          <w:spacing w:val="-13"/>
        </w:rPr>
        <w:t xml:space="preserve"> </w:t>
      </w:r>
      <w:r w:rsidRPr="005E5F2A">
        <w:rPr>
          <w:rFonts w:ascii="Times New Roman" w:hAnsi="Times New Roman" w:cs="Times New Roman"/>
          <w:bCs/>
          <w:iCs/>
          <w:caps/>
          <w:color w:val="000000"/>
          <w:spacing w:val="-13"/>
        </w:rPr>
        <w:t>активности</w:t>
      </w:r>
      <w:r>
        <w:rPr>
          <w:rFonts w:ascii="Times New Roman" w:hAnsi="Times New Roman" w:cs="Times New Roman"/>
          <w:caps/>
        </w:rPr>
        <w:t xml:space="preserve"> </w:t>
      </w:r>
      <w:r w:rsidRPr="005E5F2A">
        <w:rPr>
          <w:rFonts w:ascii="Times New Roman" w:hAnsi="Times New Roman" w:cs="Times New Roman"/>
          <w:bCs/>
          <w:iCs/>
          <w:caps/>
          <w:color w:val="000000"/>
          <w:spacing w:val="-20"/>
        </w:rPr>
        <w:t>фермента, поджелудочной</w:t>
      </w:r>
      <w:r>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железы? </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color w:val="000000"/>
          <w:spacing w:val="-18"/>
        </w:rPr>
      </w:pPr>
      <w:r w:rsidRPr="005E5F2A">
        <w:rPr>
          <w:rFonts w:ascii="Times New Roman" w:hAnsi="Times New Roman" w:cs="Times New Roman"/>
          <w:color w:val="000000"/>
          <w:spacing w:val="-18"/>
        </w:rPr>
        <w:t xml:space="preserve">а) антациды </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color w:val="000000"/>
          <w:spacing w:val="-17"/>
        </w:rPr>
      </w:pPr>
      <w:r w:rsidRPr="005E5F2A">
        <w:rPr>
          <w:rFonts w:ascii="Times New Roman" w:hAnsi="Times New Roman" w:cs="Times New Roman"/>
          <w:color w:val="000000"/>
          <w:spacing w:val="-17"/>
        </w:rPr>
        <w:t>б) холинолитики</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rPr>
      </w:pPr>
      <w:r w:rsidRPr="005E5F2A">
        <w:rPr>
          <w:rFonts w:ascii="Times New Roman" w:hAnsi="Times New Roman" w:cs="Times New Roman"/>
          <w:iCs/>
          <w:smallCaps/>
          <w:color w:val="000000"/>
          <w:spacing w:val="-21"/>
        </w:rPr>
        <w:t xml:space="preserve">в) </w:t>
      </w:r>
      <w:r w:rsidRPr="005E5F2A">
        <w:rPr>
          <w:rFonts w:ascii="Times New Roman" w:hAnsi="Times New Roman" w:cs="Times New Roman"/>
          <w:color w:val="000000"/>
          <w:spacing w:val="-21"/>
        </w:rPr>
        <w:t>циметидин</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6"/>
        </w:rPr>
        <w:t>г) трасилол</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8"/>
        </w:rPr>
      </w:pPr>
      <w:r w:rsidRPr="005E5F2A">
        <w:rPr>
          <w:rFonts w:ascii="Times New Roman" w:hAnsi="Times New Roman" w:cs="Times New Roman"/>
          <w:color w:val="000000"/>
          <w:spacing w:val="-18"/>
        </w:rPr>
        <w:t>д) тразикор</w:t>
      </w:r>
    </w:p>
    <w:p w:rsidR="001012EA" w:rsidRPr="0023545E"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tabs>
          <w:tab w:val="left" w:pos="5520"/>
        </w:tabs>
        <w:autoSpaceDE w:val="0"/>
        <w:autoSpaceDN w:val="0"/>
        <w:adjustRightInd w:val="0"/>
        <w:spacing w:after="0" w:line="326" w:lineRule="exact"/>
        <w:rPr>
          <w:rFonts w:ascii="Times New Roman" w:hAnsi="Times New Roman" w:cs="Times New Roman"/>
          <w:caps/>
        </w:rPr>
      </w:pPr>
      <w:r w:rsidRPr="005E5F2A">
        <w:rPr>
          <w:rFonts w:ascii="Times New Roman" w:hAnsi="Times New Roman" w:cs="Times New Roman"/>
          <w:bCs/>
          <w:caps/>
          <w:color w:val="000000"/>
          <w:spacing w:val="-11"/>
        </w:rPr>
        <w:t xml:space="preserve">9. </w:t>
      </w:r>
      <w:r w:rsidRPr="005E5F2A">
        <w:rPr>
          <w:rFonts w:ascii="Times New Roman" w:hAnsi="Times New Roman" w:cs="Times New Roman"/>
          <w:bCs/>
          <w:iCs/>
          <w:caps/>
          <w:color w:val="000000"/>
          <w:spacing w:val="-11"/>
        </w:rPr>
        <w:t>Какой</w:t>
      </w:r>
      <w:r w:rsidRPr="0023545E">
        <w:rPr>
          <w:rFonts w:ascii="Times New Roman" w:hAnsi="Times New Roman" w:cs="Times New Roman"/>
          <w:bCs/>
          <w:iCs/>
          <w:caps/>
          <w:color w:val="000000"/>
          <w:spacing w:val="-11"/>
        </w:rPr>
        <w:t xml:space="preserve"> </w:t>
      </w:r>
      <w:r w:rsidRPr="005E5F2A">
        <w:rPr>
          <w:rFonts w:ascii="Times New Roman" w:hAnsi="Times New Roman" w:cs="Times New Roman"/>
          <w:bCs/>
          <w:caps/>
          <w:color w:val="000000"/>
          <w:spacing w:val="-11"/>
        </w:rPr>
        <w:t>из</w:t>
      </w:r>
      <w:r w:rsidRPr="0023545E">
        <w:rPr>
          <w:rFonts w:ascii="Times New Roman" w:hAnsi="Times New Roman" w:cs="Times New Roman"/>
          <w:bCs/>
          <w:caps/>
          <w:color w:val="000000"/>
          <w:spacing w:val="-11"/>
        </w:rPr>
        <w:t xml:space="preserve"> </w:t>
      </w:r>
      <w:r w:rsidRPr="005E5F2A">
        <w:rPr>
          <w:rFonts w:ascii="Times New Roman" w:hAnsi="Times New Roman" w:cs="Times New Roman"/>
          <w:bCs/>
          <w:iCs/>
          <w:caps/>
          <w:color w:val="000000"/>
          <w:spacing w:val="-11"/>
        </w:rPr>
        <w:t xml:space="preserve">перечисленных препаратов  </w:t>
      </w:r>
      <w:r w:rsidRPr="005E5F2A">
        <w:rPr>
          <w:rFonts w:ascii="Times New Roman" w:hAnsi="Times New Roman" w:cs="Times New Roman"/>
          <w:iCs/>
          <w:caps/>
          <w:color w:val="000000"/>
          <w:spacing w:val="-11"/>
        </w:rPr>
        <w:t>не</w:t>
      </w:r>
      <w:r w:rsidRPr="0023545E">
        <w:rPr>
          <w:rFonts w:ascii="Times New Roman" w:hAnsi="Times New Roman" w:cs="Times New Roman"/>
          <w:iCs/>
          <w:caps/>
          <w:color w:val="000000"/>
          <w:spacing w:val="-11"/>
        </w:rPr>
        <w:t xml:space="preserve"> </w:t>
      </w:r>
      <w:r w:rsidRPr="005E5F2A">
        <w:rPr>
          <w:rFonts w:ascii="Times New Roman" w:hAnsi="Times New Roman" w:cs="Times New Roman"/>
          <w:iCs/>
          <w:caps/>
          <w:color w:val="000000"/>
          <w:spacing w:val="-11"/>
        </w:rPr>
        <w:t>применяется   для</w:t>
      </w:r>
      <w:r w:rsidRPr="0023545E">
        <w:rPr>
          <w:rFonts w:ascii="Times New Roman" w:hAnsi="Times New Roman" w:cs="Times New Roman"/>
          <w:iCs/>
          <w:caps/>
          <w:color w:val="000000"/>
          <w:spacing w:val="-11"/>
        </w:rPr>
        <w:t xml:space="preserve"> </w:t>
      </w:r>
      <w:r w:rsidRPr="005E5F2A">
        <w:rPr>
          <w:rFonts w:ascii="Times New Roman" w:hAnsi="Times New Roman" w:cs="Times New Roman"/>
          <w:bCs/>
          <w:iCs/>
          <w:caps/>
          <w:color w:val="000000"/>
          <w:spacing w:val="-15"/>
        </w:rPr>
        <w:t>заместительной</w:t>
      </w:r>
      <w:r w:rsidRPr="0023545E">
        <w:rPr>
          <w:rFonts w:ascii="Times New Roman" w:hAnsi="Times New Roman" w:cs="Times New Roman"/>
          <w:bCs/>
          <w:iCs/>
          <w:caps/>
          <w:color w:val="000000"/>
          <w:spacing w:val="-15"/>
        </w:rPr>
        <w:t xml:space="preserve"> </w:t>
      </w:r>
      <w:r w:rsidRPr="005E5F2A">
        <w:rPr>
          <w:rFonts w:ascii="Times New Roman" w:hAnsi="Times New Roman" w:cs="Times New Roman"/>
          <w:bCs/>
          <w:iCs/>
          <w:caps/>
          <w:color w:val="000000"/>
          <w:spacing w:val="-15"/>
        </w:rPr>
        <w:t>терапии  при  хроническом</w:t>
      </w:r>
      <w:r w:rsidRPr="0023545E">
        <w:rPr>
          <w:rFonts w:ascii="Times New Roman" w:hAnsi="Times New Roman" w:cs="Times New Roman"/>
          <w:bCs/>
          <w:iCs/>
          <w:caps/>
          <w:color w:val="000000"/>
          <w:spacing w:val="-15"/>
        </w:rPr>
        <w:t xml:space="preserve"> </w:t>
      </w:r>
      <w:r w:rsidRPr="005E5F2A">
        <w:rPr>
          <w:rFonts w:ascii="Times New Roman" w:hAnsi="Times New Roman" w:cs="Times New Roman"/>
          <w:bCs/>
          <w:iCs/>
          <w:caps/>
          <w:color w:val="000000"/>
          <w:spacing w:val="-15"/>
        </w:rPr>
        <w:t>панкреатите?</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3"/>
        </w:rPr>
        <w:t>а) панцитрат</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0"/>
        </w:rPr>
      </w:pPr>
      <w:r w:rsidRPr="005E5F2A">
        <w:rPr>
          <w:rFonts w:ascii="Times New Roman" w:hAnsi="Times New Roman" w:cs="Times New Roman"/>
          <w:color w:val="000000"/>
          <w:spacing w:val="-10"/>
        </w:rPr>
        <w:t>б) фестал</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2"/>
        </w:rPr>
      </w:pPr>
      <w:r w:rsidRPr="005E5F2A">
        <w:rPr>
          <w:rFonts w:ascii="Times New Roman" w:hAnsi="Times New Roman" w:cs="Times New Roman"/>
          <w:color w:val="000000"/>
          <w:spacing w:val="-22"/>
        </w:rPr>
        <w:t>в)</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линекс</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8"/>
        </w:rPr>
      </w:pPr>
      <w:r w:rsidRPr="005E5F2A">
        <w:rPr>
          <w:rFonts w:ascii="Times New Roman" w:hAnsi="Times New Roman" w:cs="Times New Roman"/>
          <w:color w:val="000000"/>
          <w:spacing w:val="-8"/>
        </w:rPr>
        <w:t>д) креон</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8"/>
        </w:rPr>
      </w:pPr>
      <w:r w:rsidRPr="005E5F2A">
        <w:rPr>
          <w:rFonts w:ascii="Times New Roman" w:hAnsi="Times New Roman" w:cs="Times New Roman"/>
          <w:color w:val="000000"/>
          <w:spacing w:val="-8"/>
        </w:rPr>
        <w:t>г) мезим-форте</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5E5F2A" w:rsidRDefault="001012EA" w:rsidP="001012EA">
      <w:pPr>
        <w:widowControl w:val="0"/>
        <w:shd w:val="clear" w:color="auto" w:fill="FFFFFF"/>
        <w:tabs>
          <w:tab w:val="left" w:pos="4786"/>
        </w:tabs>
        <w:autoSpaceDE w:val="0"/>
        <w:autoSpaceDN w:val="0"/>
        <w:adjustRightInd w:val="0"/>
        <w:spacing w:after="0" w:line="317" w:lineRule="exact"/>
        <w:rPr>
          <w:rFonts w:ascii="Times New Roman" w:hAnsi="Times New Roman" w:cs="Times New Roman"/>
          <w:caps/>
        </w:rPr>
      </w:pPr>
      <w:r w:rsidRPr="005E5F2A">
        <w:rPr>
          <w:rFonts w:ascii="Times New Roman" w:hAnsi="Times New Roman" w:cs="Times New Roman"/>
          <w:bCs/>
          <w:iCs/>
          <w:caps/>
          <w:color w:val="000000"/>
          <w:spacing w:val="-18"/>
        </w:rPr>
        <w:t>10. В</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фазу</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затухающего обострения</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хронического панкреатита</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23"/>
        </w:rPr>
        <w:t>назначаются</w:t>
      </w:r>
      <w:r w:rsidRPr="0023545E">
        <w:rPr>
          <w:rFonts w:ascii="Times New Roman" w:hAnsi="Times New Roman" w:cs="Times New Roman"/>
          <w:bCs/>
          <w:iCs/>
          <w:caps/>
          <w:color w:val="000000"/>
          <w:spacing w:val="-23"/>
        </w:rPr>
        <w:t xml:space="preserve"> </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все</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препараты,</w:t>
      </w:r>
      <w:r w:rsidRPr="0023545E">
        <w:rPr>
          <w:rFonts w:ascii="Times New Roman" w:hAnsi="Times New Roman" w:cs="Times New Roman"/>
          <w:bCs/>
          <w:iCs/>
          <w:caps/>
          <w:color w:val="000000"/>
          <w:spacing w:val="-23"/>
        </w:rPr>
        <w:t xml:space="preserve"> </w:t>
      </w:r>
      <w:r>
        <w:rPr>
          <w:rFonts w:ascii="Times New Roman" w:hAnsi="Times New Roman" w:cs="Times New Roman"/>
          <w:bCs/>
          <w:iCs/>
          <w:caps/>
          <w:color w:val="000000"/>
          <w:spacing w:val="-23"/>
        </w:rPr>
        <w:t xml:space="preserve"> </w:t>
      </w:r>
      <w:proofErr w:type="gramStart"/>
      <w:r w:rsidRPr="005E5F2A">
        <w:rPr>
          <w:rFonts w:ascii="Times New Roman" w:hAnsi="Times New Roman" w:cs="Times New Roman"/>
          <w:bCs/>
          <w:iCs/>
          <w:caps/>
          <w:color w:val="000000"/>
          <w:spacing w:val="-23"/>
        </w:rPr>
        <w:t>кроме</w:t>
      </w:r>
      <w:proofErr w:type="gramEnd"/>
      <w:r w:rsidRPr="005E5F2A">
        <w:rPr>
          <w:rFonts w:ascii="Times New Roman" w:hAnsi="Times New Roman" w:cs="Times New Roman"/>
          <w:bCs/>
          <w:iCs/>
          <w:caps/>
          <w:color w:val="000000"/>
          <w:spacing w:val="-23"/>
        </w:rPr>
        <w:t>:</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а) Н2-блокаторы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1"/>
        </w:rPr>
        <w:t>б)</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церукал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2"/>
        </w:rPr>
        <w:t xml:space="preserve">в)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панкреатин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г) гастроцепин</w:t>
      </w:r>
    </w:p>
    <w:p w:rsidR="001012EA" w:rsidRPr="005E5F2A" w:rsidRDefault="001012EA" w:rsidP="001012EA">
      <w:pPr>
        <w:spacing w:after="0"/>
      </w:pPr>
    </w:p>
    <w:p w:rsidR="001012EA" w:rsidRDefault="001012EA" w:rsidP="001012EA">
      <w:pPr>
        <w:autoSpaceDE w:val="0"/>
        <w:autoSpaceDN w:val="0"/>
        <w:adjustRightInd w:val="0"/>
        <w:rPr>
          <w:rFonts w:ascii="Times New Roman" w:hAnsi="Times New Roman" w:cs="Times New Roman"/>
          <w:bCs/>
        </w:rPr>
      </w:pPr>
    </w:p>
    <w:p w:rsidR="001012EA" w:rsidRPr="008F54D1" w:rsidRDefault="001012EA" w:rsidP="001012EA">
      <w:pPr>
        <w:autoSpaceDE w:val="0"/>
        <w:autoSpaceDN w:val="0"/>
        <w:adjustRightInd w:val="0"/>
        <w:spacing w:after="0"/>
        <w:rPr>
          <w:rFonts w:ascii="Times New Roman" w:hAnsi="Times New Roman" w:cs="Times New Roman"/>
          <w:bCs/>
        </w:rPr>
      </w:pPr>
      <w:r w:rsidRPr="008F54D1">
        <w:rPr>
          <w:rFonts w:ascii="Times New Roman" w:hAnsi="Times New Roman" w:cs="Times New Roman"/>
          <w:bCs/>
        </w:rPr>
        <w:t>ВАРИАНТ 2.</w:t>
      </w: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 xml:space="preserve">1.ХРОНИЧЕСКИЙ РЕЦИДИВИРУЮЩИЙ ПАНКРЕАТИТ НАБЛЮДАЕТСЯ ЧАЩЕ ВСЕГО </w:t>
      </w:r>
      <w:proofErr w:type="gramStart"/>
      <w:r w:rsidRPr="005E5F2A">
        <w:rPr>
          <w:rFonts w:ascii="Times New Roman" w:hAnsi="Times New Roman" w:cs="Times New Roman"/>
        </w:rPr>
        <w:t>ПРИ</w:t>
      </w:r>
      <w:proofErr w:type="gramEnd"/>
      <w:r w:rsidRPr="005E5F2A">
        <w:rPr>
          <w:rFonts w:ascii="Times New Roman" w:hAnsi="Times New Roman" w:cs="Times New Roman"/>
        </w:rPr>
        <w:t>:</w:t>
      </w:r>
    </w:p>
    <w:p w:rsidR="001012EA" w:rsidRPr="005E5F2A" w:rsidRDefault="001012EA" w:rsidP="001012EA">
      <w:pPr>
        <w:widowControl w:val="0"/>
        <w:shd w:val="clear" w:color="auto" w:fill="FFFFFF"/>
        <w:autoSpaceDE w:val="0"/>
        <w:autoSpaceDN w:val="0"/>
        <w:adjustRightInd w:val="0"/>
        <w:spacing w:after="0" w:line="317" w:lineRule="exact"/>
        <w:ind w:left="48"/>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язвенной</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болезни</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rPr>
      </w:pPr>
      <w:r w:rsidRPr="005E5F2A">
        <w:rPr>
          <w:rFonts w:ascii="Times New Roman" w:hAnsi="Times New Roman" w:cs="Times New Roman"/>
          <w:color w:val="000000"/>
          <w:spacing w:val="-20"/>
        </w:rPr>
        <w:lastRenderedPageBreak/>
        <w:t>б)</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холелитиазе</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rPr>
      </w:pPr>
      <w:r w:rsidRPr="005E5F2A">
        <w:rPr>
          <w:rFonts w:ascii="Times New Roman" w:hAnsi="Times New Roman" w:cs="Times New Roman"/>
          <w:color w:val="000000"/>
          <w:spacing w:val="-20"/>
        </w:rPr>
        <w:t>в)</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постгастрорезекционном</w:t>
      </w:r>
      <w:r w:rsidRPr="008F54D1">
        <w:rPr>
          <w:rFonts w:ascii="Times New Roman" w:hAnsi="Times New Roman" w:cs="Times New Roman"/>
          <w:color w:val="000000"/>
          <w:spacing w:val="-20"/>
        </w:rPr>
        <w:t xml:space="preserve"> </w:t>
      </w:r>
      <w:proofErr w:type="gramStart"/>
      <w:r w:rsidRPr="005E5F2A">
        <w:rPr>
          <w:rFonts w:ascii="Times New Roman" w:hAnsi="Times New Roman" w:cs="Times New Roman"/>
          <w:color w:val="000000"/>
          <w:spacing w:val="-20"/>
        </w:rPr>
        <w:t>синдроме</w:t>
      </w:r>
      <w:proofErr w:type="gramEnd"/>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хроническом</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колите</w:t>
      </w:r>
    </w:p>
    <w:p w:rsidR="001012EA" w:rsidRPr="008F54D1"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23"/>
        </w:rPr>
        <w:t xml:space="preserve">д)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лямблиозе</w:t>
      </w:r>
    </w:p>
    <w:p w:rsidR="001012EA" w:rsidRPr="008F54D1"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8F54D1">
        <w:rPr>
          <w:rFonts w:ascii="Times New Roman" w:hAnsi="Times New Roman" w:cs="Times New Roman"/>
        </w:rPr>
        <w:t>2.</w:t>
      </w:r>
      <w:r w:rsidRPr="005E5F2A">
        <w:rPr>
          <w:rFonts w:ascii="Times New Roman" w:hAnsi="Times New Roman" w:cs="Times New Roman"/>
        </w:rPr>
        <w:t>ХАРАКТЕРНЫМ КЛИНИЧЕСКИМ ПРИЗНАКОМ ХРОНИЧЕСКОГО ПАНКРЕАТИТА ЯВЛЯЕТСЯ:</w:t>
      </w:r>
    </w:p>
    <w:p w:rsidR="001012EA" w:rsidRPr="005E5F2A"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19"/>
        </w:rPr>
        <w:t>а) развитие</w:t>
      </w:r>
      <w:r w:rsidRPr="008F54D1">
        <w:rPr>
          <w:rFonts w:ascii="Times New Roman" w:hAnsi="Times New Roman" w:cs="Times New Roman"/>
          <w:color w:val="000000"/>
          <w:spacing w:val="-19"/>
        </w:rPr>
        <w:t xml:space="preserve"> </w:t>
      </w:r>
      <w:r w:rsidRPr="005E5F2A">
        <w:rPr>
          <w:rFonts w:ascii="Times New Roman" w:hAnsi="Times New Roman" w:cs="Times New Roman"/>
          <w:color w:val="000000"/>
          <w:spacing w:val="-19"/>
        </w:rPr>
        <w:t>сахарного</w:t>
      </w:r>
      <w:r w:rsidRPr="008F54D1">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диабета</w:t>
      </w:r>
    </w:p>
    <w:p w:rsidR="001012EA" w:rsidRPr="005E5F2A"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21"/>
        </w:rPr>
        <w:t>б) снижение</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функции</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внешней</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секреции</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в) желтуха</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21"/>
        </w:rPr>
        <w:t>г) повышение</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активности</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трансаминаз</w:t>
      </w:r>
    </w:p>
    <w:p w:rsidR="001012EA" w:rsidRPr="005E5F2A" w:rsidRDefault="001012EA" w:rsidP="001012EA">
      <w:pPr>
        <w:widowControl w:val="0"/>
        <w:shd w:val="clear" w:color="auto" w:fill="FFFFFF"/>
        <w:autoSpaceDE w:val="0"/>
        <w:autoSpaceDN w:val="0"/>
        <w:adjustRightInd w:val="0"/>
        <w:spacing w:after="0" w:line="312" w:lineRule="exact"/>
        <w:ind w:left="34"/>
        <w:rPr>
          <w:rFonts w:ascii="Times New Roman" w:hAnsi="Times New Roman" w:cs="Times New Roman"/>
        </w:rPr>
      </w:pPr>
      <w:r w:rsidRPr="005E5F2A">
        <w:rPr>
          <w:rFonts w:ascii="Times New Roman" w:hAnsi="Times New Roman" w:cs="Times New Roman"/>
          <w:color w:val="000000"/>
          <w:spacing w:val="-21"/>
        </w:rPr>
        <w:t>д) гепатомегалия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3. ДЛЯ РАКА ГОЛОВКИ ПОДЖЕЛУДОЧНОЙ ЖЕЛЕЗЫ ХАРАКТЕРНЫ ВСЕ СИМПТОМЫ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интенсивная</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желтуха</w:t>
      </w:r>
      <w:r>
        <w:rPr>
          <w:rFonts w:ascii="Times New Roman" w:hAnsi="Times New Roman" w:cs="Times New Roman"/>
          <w:color w:val="000000"/>
          <w:spacing w:val="-20"/>
        </w:rPr>
        <w:t xml:space="preserve"> </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зудом</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 xml:space="preserve">б)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увеличение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желчного</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пузыря</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20"/>
        </w:rPr>
        <w:t xml:space="preserve">в)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увеличение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активности</w:t>
      </w:r>
      <w:r w:rsidRPr="008F54D1">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щелочной</w:t>
      </w:r>
      <w:r w:rsidRPr="008F54D1">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фосфатазы</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20"/>
        </w:rPr>
        <w:t xml:space="preserve">г)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появление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желтухи</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после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приступа</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болей</w:t>
      </w:r>
    </w:p>
    <w:p w:rsidR="001012EA" w:rsidRPr="008F54D1"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4"/>
        </w:rPr>
        <w:t xml:space="preserve">д) </w:t>
      </w:r>
      <w:r>
        <w:rPr>
          <w:rFonts w:ascii="Times New Roman" w:hAnsi="Times New Roman" w:cs="Times New Roman"/>
          <w:color w:val="000000"/>
          <w:spacing w:val="-24"/>
        </w:rPr>
        <w:t xml:space="preserve"> </w:t>
      </w:r>
      <w:r w:rsidRPr="005E5F2A">
        <w:rPr>
          <w:rFonts w:ascii="Times New Roman" w:hAnsi="Times New Roman" w:cs="Times New Roman"/>
          <w:color w:val="000000"/>
          <w:spacing w:val="-24"/>
        </w:rPr>
        <w:t>гипергликемия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8F54D1">
        <w:rPr>
          <w:rFonts w:ascii="Times New Roman" w:hAnsi="Times New Roman" w:cs="Times New Roman"/>
        </w:rPr>
        <w:t>4.</w:t>
      </w:r>
      <w:r w:rsidRPr="005E5F2A">
        <w:rPr>
          <w:rFonts w:ascii="Times New Roman" w:hAnsi="Times New Roman" w:cs="Times New Roman"/>
        </w:rPr>
        <w:t>БОЛЬНОЙ В ТЕЧЕНИИ 15 ЛЕТ СТРАДАЕТ ХРОНИЧЕСКИМ ПАНКРЕАТИТОМ</w:t>
      </w:r>
      <w:proofErr w:type="gramStart"/>
      <w:r w:rsidRPr="005E5F2A">
        <w:rPr>
          <w:rFonts w:ascii="Times New Roman" w:hAnsi="Times New Roman" w:cs="Times New Roman"/>
        </w:rPr>
        <w:t>.У</w:t>
      </w:r>
      <w:proofErr w:type="gramEnd"/>
      <w:r w:rsidRPr="005E5F2A">
        <w:rPr>
          <w:rFonts w:ascii="Times New Roman" w:hAnsi="Times New Roman" w:cs="Times New Roman"/>
        </w:rPr>
        <w:t>КАЖИТЕ ПРОСТЕЙШИЙ СПОСОБ ОБНАРУЖЕНИЯ КАЛЬЦИНОЗА ПОДЖЕЛУДОЧНОЙ ЖЕЛЕЗЫ:</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spacing w:val="-22"/>
        </w:rPr>
        <w:t xml:space="preserve">а)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эксплоративная</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лапаротомия</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color w:val="000000"/>
          <w:spacing w:val="-22"/>
        </w:rPr>
      </w:pPr>
      <w:r w:rsidRPr="005E5F2A">
        <w:rPr>
          <w:rFonts w:ascii="Times New Roman" w:hAnsi="Times New Roman" w:cs="Times New Roman"/>
          <w:color w:val="000000"/>
          <w:spacing w:val="-22"/>
        </w:rPr>
        <w:t>б)</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 xml:space="preserve"> лапароскопия </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smallCaps/>
          <w:color w:val="000000"/>
          <w:spacing w:val="-25"/>
        </w:rPr>
        <w:t xml:space="preserve">е) </w:t>
      </w:r>
      <w:r>
        <w:rPr>
          <w:rFonts w:ascii="Times New Roman" w:hAnsi="Times New Roman" w:cs="Times New Roman"/>
          <w:smallCaps/>
          <w:color w:val="000000"/>
          <w:spacing w:val="-25"/>
        </w:rPr>
        <w:t xml:space="preserve"> </w:t>
      </w:r>
      <w:r w:rsidRPr="005E5F2A">
        <w:rPr>
          <w:rFonts w:ascii="Times New Roman" w:hAnsi="Times New Roman" w:cs="Times New Roman"/>
          <w:color w:val="000000"/>
          <w:spacing w:val="-25"/>
        </w:rPr>
        <w:t>ирригоскопия</w:t>
      </w:r>
    </w:p>
    <w:p w:rsidR="001012EA" w:rsidRPr="008F54D1"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20"/>
        </w:rPr>
        <w:t xml:space="preserve">г)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холангиография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5. К СИТУАЦИЯМ</w:t>
      </w:r>
      <w:proofErr w:type="gramStart"/>
      <w:r w:rsidRPr="005E5F2A">
        <w:rPr>
          <w:rFonts w:ascii="Times New Roman" w:hAnsi="Times New Roman" w:cs="Times New Roman"/>
        </w:rPr>
        <w:t>,Т</w:t>
      </w:r>
      <w:proofErr w:type="gramEnd"/>
      <w:r w:rsidRPr="005E5F2A">
        <w:rPr>
          <w:rFonts w:ascii="Times New Roman" w:hAnsi="Times New Roman" w:cs="Times New Roman"/>
        </w:rPr>
        <w:t>РЕБУЮЩИМ ОПЕРАТИВНОГО ЛЕЧЕНИЯ ПРИ ХРОНИЧЕСКОМ ПАНКРЕАТИТЕ, ОТНОСЯТСЯ ВСЕ, КРОМЕ:</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1"/>
        </w:rPr>
        <w:t>а) абсцедирование</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железы</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б) рубцовый</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стеноз</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панкреатического</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протока</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rPr>
      </w:pPr>
      <w:r w:rsidRPr="005E5F2A">
        <w:rPr>
          <w:rFonts w:ascii="Times New Roman" w:hAnsi="Times New Roman" w:cs="Times New Roman"/>
          <w:color w:val="000000"/>
          <w:spacing w:val="-20"/>
        </w:rPr>
        <w:t>в) длительное</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течение</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хронического</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панкреатита</w:t>
      </w:r>
    </w:p>
    <w:p w:rsidR="001012EA" w:rsidRPr="005E5F2A" w:rsidRDefault="001012EA" w:rsidP="001012EA">
      <w:pPr>
        <w:widowControl w:val="0"/>
        <w:shd w:val="clear" w:color="auto" w:fill="FFFFFF"/>
        <w:autoSpaceDE w:val="0"/>
        <w:autoSpaceDN w:val="0"/>
        <w:adjustRightInd w:val="0"/>
        <w:spacing w:after="0" w:line="307" w:lineRule="exact"/>
        <w:rPr>
          <w:rFonts w:ascii="Times New Roman" w:hAnsi="Times New Roman" w:cs="Times New Roman"/>
        </w:rPr>
      </w:pPr>
      <w:r w:rsidRPr="005E5F2A">
        <w:rPr>
          <w:rFonts w:ascii="Times New Roman" w:hAnsi="Times New Roman" w:cs="Times New Roman"/>
          <w:color w:val="000000"/>
          <w:spacing w:val="-16"/>
        </w:rPr>
        <w:t xml:space="preserve">г)   </w:t>
      </w:r>
      <w:proofErr w:type="gramStart"/>
      <w:r w:rsidRPr="005E5F2A">
        <w:rPr>
          <w:rFonts w:ascii="Times New Roman" w:hAnsi="Times New Roman" w:cs="Times New Roman"/>
          <w:color w:val="000000"/>
          <w:spacing w:val="-16"/>
        </w:rPr>
        <w:t>рубцово-воспалительное</w:t>
      </w:r>
      <w:proofErr w:type="gramEnd"/>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стенозирование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общего</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желчного</w:t>
      </w:r>
      <w:r>
        <w:rPr>
          <w:rFonts w:ascii="Times New Roman" w:hAnsi="Times New Roman" w:cs="Times New Roman"/>
        </w:rPr>
        <w:t xml:space="preserve"> </w:t>
      </w:r>
      <w:r w:rsidRPr="005E5F2A">
        <w:rPr>
          <w:rFonts w:ascii="Times New Roman" w:hAnsi="Times New Roman" w:cs="Times New Roman"/>
          <w:color w:val="000000"/>
          <w:spacing w:val="-21"/>
        </w:rPr>
        <w:t>протока</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6. СЕКРЕЦИЮ ПАНКРЕАТИЧЕСКОГО СОКА СТИМУЛИРУЮТ ВСЕ ГОРМОНЫ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22"/>
        </w:rPr>
        <w:t xml:space="preserve">а)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соматостатин</w:t>
      </w:r>
    </w:p>
    <w:p w:rsidR="001012EA" w:rsidRPr="008F54D1" w:rsidRDefault="001012EA" w:rsidP="001012EA">
      <w:pPr>
        <w:widowControl w:val="0"/>
        <w:shd w:val="clear" w:color="auto" w:fill="FFFFFF"/>
        <w:autoSpaceDE w:val="0"/>
        <w:autoSpaceDN w:val="0"/>
        <w:adjustRightInd w:val="0"/>
        <w:spacing w:after="0" w:line="240" w:lineRule="auto"/>
        <w:ind w:left="5"/>
        <w:rPr>
          <w:rFonts w:ascii="Times New Roman" w:hAnsi="Times New Roman" w:cs="Times New Roman"/>
        </w:rPr>
      </w:pPr>
      <w:r w:rsidRPr="005E5F2A">
        <w:rPr>
          <w:rFonts w:ascii="Times New Roman" w:hAnsi="Times New Roman" w:cs="Times New Roman"/>
          <w:color w:val="000000"/>
          <w:spacing w:val="-21"/>
        </w:rPr>
        <w:t>б)</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гастрин</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8F54D1">
        <w:rPr>
          <w:rFonts w:ascii="Times New Roman" w:hAnsi="Times New Roman" w:cs="Times New Roman"/>
          <w:smallCaps/>
          <w:color w:val="000000"/>
          <w:spacing w:val="-15"/>
        </w:rPr>
        <w:t>в</w:t>
      </w:r>
      <w:r w:rsidRPr="005E5F2A">
        <w:rPr>
          <w:rFonts w:ascii="Times New Roman" w:hAnsi="Times New Roman" w:cs="Times New Roman"/>
          <w:smallCaps/>
          <w:color w:val="000000"/>
          <w:spacing w:val="-15"/>
        </w:rPr>
        <w:t xml:space="preserve">) </w:t>
      </w:r>
      <w:r>
        <w:rPr>
          <w:rFonts w:ascii="Times New Roman" w:hAnsi="Times New Roman" w:cs="Times New Roman"/>
          <w:smallCaps/>
          <w:color w:val="000000"/>
          <w:spacing w:val="-15"/>
        </w:rPr>
        <w:t xml:space="preserve"> </w:t>
      </w:r>
      <w:r w:rsidRPr="005E5F2A">
        <w:rPr>
          <w:rFonts w:ascii="Times New Roman" w:hAnsi="Times New Roman" w:cs="Times New Roman"/>
          <w:color w:val="000000"/>
          <w:spacing w:val="-15"/>
        </w:rPr>
        <w:t>глюкагон</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11"/>
        </w:rPr>
        <w:t xml:space="preserve">г) </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холецистокинин</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7. ПРИ ЛОКАЛИЗАЦИИ ВОСПАЛЕНИЯ В ТЕЛЕ ПОДЖЕЛУДОЧНОЙ ЖЕЛЕЗЫ БОЛИ:</w:t>
      </w:r>
    </w:p>
    <w:p w:rsidR="001012EA" w:rsidRPr="005E5F2A" w:rsidRDefault="001012EA" w:rsidP="001012EA">
      <w:pPr>
        <w:widowControl w:val="0"/>
        <w:shd w:val="clear" w:color="auto" w:fill="FFFFFF"/>
        <w:autoSpaceDE w:val="0"/>
        <w:autoSpaceDN w:val="0"/>
        <w:adjustRightInd w:val="0"/>
        <w:spacing w:after="0" w:line="326" w:lineRule="exact"/>
        <w:ind w:left="24"/>
        <w:rPr>
          <w:rFonts w:ascii="Times New Roman" w:hAnsi="Times New Roman" w:cs="Times New Roman"/>
          <w:color w:val="000000"/>
          <w:spacing w:val="-12"/>
        </w:rPr>
      </w:pPr>
      <w:r w:rsidRPr="005E5F2A">
        <w:rPr>
          <w:rFonts w:ascii="Times New Roman" w:hAnsi="Times New Roman" w:cs="Times New Roman"/>
          <w:color w:val="000000"/>
          <w:spacing w:val="-12"/>
        </w:rPr>
        <w:t xml:space="preserve">а) </w:t>
      </w:r>
      <w:r w:rsidRPr="005E5F2A">
        <w:rPr>
          <w:rFonts w:ascii="Times New Roman" w:hAnsi="Times New Roman" w:cs="Times New Roman"/>
          <w:iCs/>
          <w:color w:val="000000"/>
          <w:spacing w:val="-12"/>
        </w:rPr>
        <w:t>локализуются</w:t>
      </w:r>
      <w:r>
        <w:rPr>
          <w:rFonts w:ascii="Times New Roman" w:hAnsi="Times New Roman" w:cs="Times New Roman"/>
          <w:iCs/>
          <w:color w:val="000000"/>
          <w:spacing w:val="-12"/>
        </w:rPr>
        <w:t xml:space="preserve"> </w:t>
      </w:r>
      <w:r w:rsidRPr="005E5F2A">
        <w:rPr>
          <w:rFonts w:ascii="Times New Roman" w:hAnsi="Times New Roman" w:cs="Times New Roman"/>
          <w:iCs/>
          <w:smallCaps/>
          <w:color w:val="000000"/>
          <w:spacing w:val="-12"/>
        </w:rPr>
        <w:t xml:space="preserve">в </w:t>
      </w:r>
      <w:r w:rsidRPr="005E5F2A">
        <w:rPr>
          <w:rFonts w:ascii="Times New Roman" w:hAnsi="Times New Roman" w:cs="Times New Roman"/>
          <w:color w:val="000000"/>
          <w:spacing w:val="-12"/>
        </w:rPr>
        <w:t>эпигастральной</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 xml:space="preserve">области </w:t>
      </w:r>
    </w:p>
    <w:p w:rsidR="001012EA" w:rsidRPr="005E5F2A" w:rsidRDefault="001012EA" w:rsidP="001012EA">
      <w:pPr>
        <w:widowControl w:val="0"/>
        <w:shd w:val="clear" w:color="auto" w:fill="FFFFFF"/>
        <w:autoSpaceDE w:val="0"/>
        <w:autoSpaceDN w:val="0"/>
        <w:adjustRightInd w:val="0"/>
        <w:spacing w:after="0" w:line="326" w:lineRule="exact"/>
        <w:ind w:left="24"/>
        <w:rPr>
          <w:rFonts w:ascii="Times New Roman" w:hAnsi="Times New Roman" w:cs="Times New Roman"/>
        </w:rPr>
      </w:pPr>
      <w:r w:rsidRPr="005E5F2A">
        <w:rPr>
          <w:rFonts w:ascii="Times New Roman" w:hAnsi="Times New Roman" w:cs="Times New Roman"/>
          <w:color w:val="000000"/>
          <w:spacing w:val="-12"/>
        </w:rPr>
        <w:t>б) локализуются</w:t>
      </w:r>
      <w:r>
        <w:rPr>
          <w:rFonts w:ascii="Times New Roman" w:hAnsi="Times New Roman" w:cs="Times New Roman"/>
          <w:color w:val="000000"/>
          <w:spacing w:val="-12"/>
        </w:rPr>
        <w:t xml:space="preserve"> </w:t>
      </w:r>
      <w:r w:rsidRPr="005E5F2A">
        <w:rPr>
          <w:rFonts w:ascii="Times New Roman" w:hAnsi="Times New Roman" w:cs="Times New Roman"/>
          <w:smallCaps/>
          <w:color w:val="000000"/>
          <w:spacing w:val="-12"/>
        </w:rPr>
        <w:t>в</w:t>
      </w:r>
      <w:r>
        <w:rPr>
          <w:rFonts w:ascii="Times New Roman" w:hAnsi="Times New Roman" w:cs="Times New Roman"/>
          <w:smallCaps/>
          <w:color w:val="000000"/>
          <w:spacing w:val="-12"/>
        </w:rPr>
        <w:t xml:space="preserve"> </w:t>
      </w:r>
      <w:r w:rsidRPr="005E5F2A">
        <w:rPr>
          <w:rFonts w:ascii="Times New Roman" w:hAnsi="Times New Roman" w:cs="Times New Roman"/>
          <w:color w:val="000000"/>
          <w:spacing w:val="-12"/>
        </w:rPr>
        <w:t>левом</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подреберье</w:t>
      </w:r>
    </w:p>
    <w:p w:rsidR="001012EA" w:rsidRPr="005E5F2A" w:rsidRDefault="001012EA" w:rsidP="001012EA">
      <w:pPr>
        <w:widowControl w:val="0"/>
        <w:shd w:val="clear" w:color="auto" w:fill="FFFFFF"/>
        <w:autoSpaceDE w:val="0"/>
        <w:autoSpaceDN w:val="0"/>
        <w:adjustRightInd w:val="0"/>
        <w:spacing w:after="0" w:line="326" w:lineRule="exact"/>
        <w:ind w:left="461" w:hanging="442"/>
        <w:rPr>
          <w:rFonts w:ascii="Times New Roman" w:hAnsi="Times New Roman" w:cs="Times New Roman"/>
        </w:rPr>
      </w:pPr>
      <w:r w:rsidRPr="005E5F2A">
        <w:rPr>
          <w:rFonts w:ascii="Times New Roman" w:hAnsi="Times New Roman" w:cs="Times New Roman"/>
          <w:color w:val="000000"/>
          <w:spacing w:val="-5"/>
        </w:rPr>
        <w:t>в) носят</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опаясывающий</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 xml:space="preserve">характер, </w:t>
      </w:r>
      <w:proofErr w:type="gramStart"/>
      <w:r w:rsidRPr="005E5F2A">
        <w:rPr>
          <w:rFonts w:ascii="Times New Roman" w:hAnsi="Times New Roman" w:cs="Times New Roman"/>
          <w:color w:val="000000"/>
          <w:spacing w:val="-5"/>
        </w:rPr>
        <w:t>усиливающиеся</w:t>
      </w:r>
      <w:proofErr w:type="gramEnd"/>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в</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положении</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 xml:space="preserve">на </w:t>
      </w:r>
      <w:r w:rsidRPr="005E5F2A">
        <w:rPr>
          <w:rFonts w:ascii="Times New Roman" w:hAnsi="Times New Roman" w:cs="Times New Roman"/>
          <w:color w:val="000000"/>
          <w:spacing w:val="-22"/>
        </w:rPr>
        <w:t>спине</w:t>
      </w:r>
    </w:p>
    <w:p w:rsidR="001012EA" w:rsidRPr="005E5F2A" w:rsidRDefault="001012EA" w:rsidP="001012EA">
      <w:pPr>
        <w:widowControl w:val="0"/>
        <w:shd w:val="clear" w:color="auto" w:fill="FFFFFF"/>
        <w:autoSpaceDE w:val="0"/>
        <w:autoSpaceDN w:val="0"/>
        <w:adjustRightInd w:val="0"/>
        <w:spacing w:after="0" w:line="326" w:lineRule="exact"/>
        <w:ind w:left="14"/>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proofErr w:type="gramStart"/>
      <w:r w:rsidRPr="005E5F2A">
        <w:rPr>
          <w:rFonts w:ascii="Times New Roman" w:hAnsi="Times New Roman" w:cs="Times New Roman"/>
          <w:color w:val="000000"/>
          <w:spacing w:val="-21"/>
        </w:rPr>
        <w:t>локализуютс</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я</w:t>
      </w:r>
      <w:proofErr w:type="gramEnd"/>
      <w:r>
        <w:rPr>
          <w:rFonts w:ascii="Times New Roman" w:hAnsi="Times New Roman" w:cs="Times New Roman"/>
          <w:color w:val="000000"/>
          <w:spacing w:val="-21"/>
        </w:rPr>
        <w:t xml:space="preserve"> </w:t>
      </w:r>
      <w:r w:rsidRPr="005E5F2A">
        <w:rPr>
          <w:rFonts w:ascii="Times New Roman" w:hAnsi="Times New Roman" w:cs="Times New Roman"/>
          <w:smallCaps/>
          <w:color w:val="000000"/>
          <w:spacing w:val="-21"/>
        </w:rPr>
        <w:t>в</w:t>
      </w:r>
      <w:r>
        <w:rPr>
          <w:rFonts w:ascii="Times New Roman" w:hAnsi="Times New Roman" w:cs="Times New Roman"/>
          <w:smallCaps/>
          <w:color w:val="000000"/>
          <w:spacing w:val="-21"/>
        </w:rPr>
        <w:t xml:space="preserve"> </w:t>
      </w:r>
      <w:r w:rsidRPr="005E5F2A">
        <w:rPr>
          <w:rFonts w:ascii="Times New Roman" w:hAnsi="Times New Roman" w:cs="Times New Roman"/>
          <w:color w:val="000000"/>
          <w:spacing w:val="-21"/>
        </w:rPr>
        <w:t>правом</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подреберье</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lastRenderedPageBreak/>
        <w:t>8. ПЕРЕЧИСЛИТЕ МЕДИКАМЕНТОЗНЫЕ СРЕДСТВА, ПРОТИВОПОКАЗАННЫЕ ДЛЯ КУПИРОВАНИЯ БОЛЕВОГО СИНДРОМА ПРИ ОСТРОМ ПАНКРЕАТИТЕ:</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1"/>
        </w:rPr>
        <w:t>а) новокаина</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2"/>
        </w:rPr>
        <w:t>б) фентанила</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1"/>
        </w:rPr>
        <w:t>в) баралгина</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0"/>
        </w:rPr>
        <w:t>г) морфина</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11"/>
        </w:rPr>
        <w:t>д) аналгина</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9.ДЛЯ ЛЕЧЕНИЯ ХРОНИЧЕСКОГО ПАНКРЕАТИТА В ФАЗЕ РЕМИССИИ ПРИМЕНЯЮТСЯ:</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1"/>
        </w:rPr>
        <w:t>а) кортикостероиды</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2"/>
        </w:rPr>
        <w:t>б) контрикал</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21"/>
        </w:rPr>
        <w:t>в) ферментные</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препараты</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21"/>
        </w:rPr>
        <w:t>г) спазмолитики</w:t>
      </w:r>
    </w:p>
    <w:p w:rsidR="001012EA" w:rsidRPr="008F54D1"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3"/>
        </w:rPr>
        <w:t xml:space="preserve">д)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н2-блокаторы</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10.ДЛЯ ЗАМЕСТИТЕЛЬНОЙ ТЕРАПИИ ПРИ ХРОНИЧЕСКОМ ПАНКРЕАТИТЕ ПРИМЕНЯЮТСЯ ВСЕ ПРЕПАРАТЫ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rPr>
        <w:t>а) панкреатин</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spacing w:val="-6"/>
        </w:rPr>
      </w:pPr>
      <w:r w:rsidRPr="005E5F2A">
        <w:rPr>
          <w:rFonts w:ascii="Times New Roman" w:hAnsi="Times New Roman" w:cs="Times New Roman"/>
          <w:color w:val="000000"/>
          <w:spacing w:val="-6"/>
        </w:rPr>
        <w:t>б) гордокс</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smallCaps/>
          <w:color w:val="000000"/>
          <w:spacing w:val="-4"/>
        </w:rPr>
        <w:t xml:space="preserve">в) </w:t>
      </w:r>
      <w:r w:rsidRPr="005E5F2A">
        <w:rPr>
          <w:rFonts w:ascii="Times New Roman" w:hAnsi="Times New Roman" w:cs="Times New Roman"/>
          <w:color w:val="000000"/>
          <w:spacing w:val="-4"/>
        </w:rPr>
        <w:t>фестал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rPr>
        <w:t>г) дигистал</w:t>
      </w:r>
    </w:p>
    <w:p w:rsidR="001012E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r w:rsidRPr="005E5F2A">
        <w:rPr>
          <w:rFonts w:ascii="Times New Roman" w:hAnsi="Times New Roman" w:cs="Times New Roman"/>
          <w:color w:val="000000"/>
        </w:rPr>
        <w:t>д) трифермент</w:t>
      </w:r>
    </w:p>
    <w:p w:rsidR="001012E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r w:rsidRPr="00A42D95">
        <w:rPr>
          <w:rFonts w:ascii="Times New Roman" w:hAnsi="Times New Roman" w:cs="Times New Roman"/>
          <w:color w:val="000000"/>
        </w:rPr>
        <w:t>ВАРИАНТ 3.</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1.ЭТИОЛОГИЧЕСКИМИ ФАКТОРАМИ ПАНКРЕАТИТА ЯВЛЯЮТСЯ ВСЕ</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before="38" w:after="0" w:line="322" w:lineRule="exact"/>
        <w:rPr>
          <w:rFonts w:ascii="Times New Roman" w:hAnsi="Times New Roman" w:cs="Times New Roman"/>
        </w:rPr>
      </w:pPr>
      <w:r w:rsidRPr="005E5F2A">
        <w:rPr>
          <w:rFonts w:ascii="Times New Roman" w:hAnsi="Times New Roman" w:cs="Times New Roman"/>
          <w:color w:val="000000"/>
          <w:spacing w:val="-15"/>
        </w:rPr>
        <w:t xml:space="preserve">а) </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функциональные, воспалительные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склеротические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изменения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 xml:space="preserve">б) </w:t>
      </w:r>
      <w:proofErr w:type="gramStart"/>
      <w:r w:rsidRPr="005E5F2A">
        <w:rPr>
          <w:rFonts w:ascii="Times New Roman" w:hAnsi="Times New Roman" w:cs="Times New Roman"/>
          <w:color w:val="000000"/>
          <w:spacing w:val="-15"/>
        </w:rPr>
        <w:t>высокая</w:t>
      </w:r>
      <w:proofErr w:type="gramEnd"/>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кислотност</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ьжелудочного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сока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0"/>
        </w:rPr>
        <w:t>в)  рефлюкс</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желчии</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кишечного</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содержимого</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протоки</w:t>
      </w:r>
      <w:r w:rsidRPr="00A42D95">
        <w:rPr>
          <w:rFonts w:ascii="Times New Roman" w:hAnsi="Times New Roman" w:cs="Times New Roman"/>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after="0" w:line="322" w:lineRule="exact"/>
        <w:ind w:right="4608"/>
        <w:rPr>
          <w:rFonts w:ascii="Times New Roman" w:hAnsi="Times New Roman" w:cs="Times New Roman"/>
        </w:rPr>
      </w:pPr>
      <w:r w:rsidRPr="005E5F2A">
        <w:rPr>
          <w:rFonts w:ascii="Times New Roman" w:hAnsi="Times New Roman" w:cs="Times New Roman"/>
          <w:color w:val="000000"/>
          <w:spacing w:val="-16"/>
        </w:rPr>
        <w:t>д) злоупотребление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алкоголем</w:t>
      </w:r>
    </w:p>
    <w:p w:rsidR="001012EA" w:rsidRPr="00A42D95"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2.ДЛЯ ХРОНИЧЕСКОГО ПАНКРЕАТИТА ХАРАКТЕРНЫ ВСЕ СИМПТОМЫ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iCs/>
          <w:color w:val="000000"/>
          <w:spacing w:val="-23"/>
        </w:rPr>
        <w:t xml:space="preserve">а) </w:t>
      </w:r>
      <w:r w:rsidRPr="005E5F2A">
        <w:rPr>
          <w:rFonts w:ascii="Times New Roman" w:hAnsi="Times New Roman" w:cs="Times New Roman"/>
          <w:color w:val="000000"/>
          <w:spacing w:val="-23"/>
        </w:rPr>
        <w:t>абдоминальные</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боли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б) стеаторея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в) креаторея</w:t>
      </w:r>
    </w:p>
    <w:p w:rsidR="001012EA" w:rsidRPr="005E5F2A" w:rsidRDefault="001012EA" w:rsidP="001012EA">
      <w:pPr>
        <w:widowControl w:val="0"/>
        <w:shd w:val="clear" w:color="auto" w:fill="FFFFFF"/>
        <w:autoSpaceDE w:val="0"/>
        <w:autoSpaceDN w:val="0"/>
        <w:adjustRightInd w:val="0"/>
        <w:spacing w:before="5" w:after="0" w:line="322" w:lineRule="exact"/>
        <w:rPr>
          <w:rFonts w:ascii="Times New Roman" w:hAnsi="Times New Roman" w:cs="Times New Roman"/>
        </w:rPr>
      </w:pPr>
      <w:r w:rsidRPr="005E5F2A">
        <w:rPr>
          <w:rFonts w:ascii="Times New Roman" w:hAnsi="Times New Roman" w:cs="Times New Roman"/>
          <w:color w:val="000000"/>
          <w:spacing w:val="-15"/>
        </w:rPr>
        <w:t>г) водная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диарея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д) диабет</w:t>
      </w:r>
    </w:p>
    <w:p w:rsidR="001012EA" w:rsidRPr="00A42D95"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3.БОЛЬНОЙ ПОСТУПИЛ В КЛИНИКУ С ПОДОЗРЕНИЕМ НА ОСТРЫЙ ПАНКРЕАТИТ. УКАЖИТЕ НАИБОЛЕЕ ИНФОРМАТИВНЫЙ МЕТОД ДИАГНОСТИКИ ЗАБОЛЕВАНИЯ?</w:t>
      </w:r>
    </w:p>
    <w:p w:rsidR="001012EA" w:rsidRPr="005E5F2A" w:rsidRDefault="001012EA" w:rsidP="001012EA">
      <w:pPr>
        <w:widowControl w:val="0"/>
        <w:shd w:val="clear" w:color="auto" w:fill="FFFFFF"/>
        <w:autoSpaceDE w:val="0"/>
        <w:autoSpaceDN w:val="0"/>
        <w:adjustRightInd w:val="0"/>
        <w:spacing w:before="24" w:after="0" w:line="317" w:lineRule="exact"/>
        <w:rPr>
          <w:rFonts w:ascii="Times New Roman" w:hAnsi="Times New Roman" w:cs="Times New Roman"/>
        </w:rPr>
      </w:pPr>
      <w:r w:rsidRPr="005E5F2A">
        <w:rPr>
          <w:rFonts w:ascii="Times New Roman" w:hAnsi="Times New Roman" w:cs="Times New Roman"/>
          <w:color w:val="000000"/>
          <w:spacing w:val="-17"/>
        </w:rPr>
        <w:t>а) целиакография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6"/>
        </w:rPr>
        <w:t>б) ультразвуковое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Pr="00A42D95"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12"/>
        </w:rPr>
      </w:pPr>
      <w:r w:rsidRPr="005E5F2A">
        <w:rPr>
          <w:rFonts w:ascii="Times New Roman" w:hAnsi="Times New Roman" w:cs="Times New Roman"/>
          <w:color w:val="000000"/>
          <w:spacing w:val="-12"/>
        </w:rPr>
        <w:t>в</w:t>
      </w:r>
      <w:proofErr w:type="gramStart"/>
      <w:r w:rsidRPr="005E5F2A">
        <w:rPr>
          <w:rFonts w:ascii="Times New Roman" w:hAnsi="Times New Roman" w:cs="Times New Roman"/>
          <w:color w:val="000000"/>
          <w:spacing w:val="-12"/>
        </w:rPr>
        <w:t>)л</w:t>
      </w:r>
      <w:proofErr w:type="gramEnd"/>
      <w:r w:rsidRPr="005E5F2A">
        <w:rPr>
          <w:rFonts w:ascii="Times New Roman" w:hAnsi="Times New Roman" w:cs="Times New Roman"/>
          <w:color w:val="000000"/>
          <w:spacing w:val="-12"/>
        </w:rPr>
        <w:t xml:space="preserve">апароцентез </w:t>
      </w:r>
    </w:p>
    <w:p w:rsidR="001012EA" w:rsidRPr="005E5F2A"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12"/>
        </w:rPr>
      </w:pPr>
      <w:r w:rsidRPr="005E5F2A">
        <w:rPr>
          <w:rFonts w:ascii="Times New Roman" w:hAnsi="Times New Roman" w:cs="Times New Roman"/>
          <w:iCs/>
          <w:color w:val="000000"/>
          <w:spacing w:val="-23"/>
        </w:rPr>
        <w:t xml:space="preserve"> г) </w:t>
      </w:r>
      <w:r w:rsidRPr="005E5F2A">
        <w:rPr>
          <w:rFonts w:ascii="Times New Roman" w:hAnsi="Times New Roman" w:cs="Times New Roman"/>
          <w:color w:val="000000"/>
          <w:spacing w:val="-23"/>
        </w:rPr>
        <w:t>термография</w:t>
      </w:r>
    </w:p>
    <w:p w:rsidR="001012EA" w:rsidRPr="00A42D95"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rPr>
      </w:pPr>
      <w:r w:rsidRPr="005E5F2A">
        <w:rPr>
          <w:rFonts w:ascii="Times New Roman" w:hAnsi="Times New Roman" w:cs="Times New Roman"/>
          <w:color w:val="000000"/>
          <w:spacing w:val="-16"/>
        </w:rPr>
        <w:t>д) гастродуоденоскопия</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A42D95">
        <w:rPr>
          <w:rFonts w:ascii="Times New Roman" w:hAnsi="Times New Roman" w:cs="Times New Roman"/>
          <w:color w:val="000000"/>
        </w:rPr>
        <w:lastRenderedPageBreak/>
        <w:t xml:space="preserve">4. </w:t>
      </w:r>
      <w:r w:rsidRPr="005E5F2A">
        <w:rPr>
          <w:rFonts w:ascii="Times New Roman" w:hAnsi="Times New Roman" w:cs="Times New Roman"/>
        </w:rPr>
        <w:t>В ПРИЁМНОЕ ОТДЕЛЕНИЕ ДОСТАВЛЕН БОЛЬНОЙ С ОБОСТРЕНИЕМ ХРОНИЧЕСКОГО ПАНКРЕАТИТА. ДЛЯ УТОЧНЕНИЯ ДИАГНОЗА ВРАЧ ПРИЕМНОГО ОТДЕЛЕНИЯ ДОЛЖЕН ПРОВЕСТИ ИССЛЕДОВАНИЯ (ВЫБЕРИТЕ ПРАВИЛЬНЫЙ ВАРИАНТ ОТВЕТА):</w:t>
      </w:r>
    </w:p>
    <w:p w:rsidR="001012EA" w:rsidRPr="005E5F2A" w:rsidRDefault="001012EA" w:rsidP="001012EA">
      <w:pPr>
        <w:widowControl w:val="0"/>
        <w:shd w:val="clear" w:color="auto" w:fill="FFFFFF"/>
        <w:tabs>
          <w:tab w:val="left" w:pos="2678"/>
        </w:tabs>
        <w:autoSpaceDE w:val="0"/>
        <w:autoSpaceDN w:val="0"/>
        <w:adjustRightInd w:val="0"/>
        <w:spacing w:before="24" w:after="0" w:line="317" w:lineRule="exact"/>
        <w:ind w:right="14"/>
        <w:rPr>
          <w:rFonts w:ascii="Times New Roman" w:hAnsi="Times New Roman" w:cs="Times New Roman"/>
        </w:rPr>
      </w:pPr>
      <w:r w:rsidRPr="00A42D95">
        <w:rPr>
          <w:rFonts w:ascii="Times New Roman" w:hAnsi="Times New Roman" w:cs="Times New Roman"/>
          <w:color w:val="000000"/>
          <w:spacing w:val="-11"/>
        </w:rPr>
        <w:t>а</w:t>
      </w:r>
      <w:r w:rsidRPr="005E5F2A">
        <w:rPr>
          <w:rFonts w:ascii="Times New Roman" w:hAnsi="Times New Roman" w:cs="Times New Roman"/>
          <w:color w:val="000000"/>
          <w:spacing w:val="-11"/>
        </w:rPr>
        <w:t>)</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общий анализ крови, определение амилазы</w:t>
      </w:r>
      <w:r>
        <w:rPr>
          <w:rFonts w:ascii="Times New Roman" w:hAnsi="Times New Roman" w:cs="Times New Roman"/>
          <w:color w:val="000000"/>
          <w:spacing w:val="-11"/>
        </w:rPr>
        <w:t xml:space="preserve"> </w:t>
      </w:r>
      <w:r w:rsidRPr="005E5F2A">
        <w:rPr>
          <w:rFonts w:ascii="Times New Roman" w:hAnsi="Times New Roman" w:cs="Times New Roman"/>
          <w:smallCaps/>
          <w:color w:val="000000"/>
          <w:spacing w:val="-11"/>
        </w:rPr>
        <w:t xml:space="preserve">крови, </w:t>
      </w:r>
      <w:r w:rsidRPr="005E5F2A">
        <w:rPr>
          <w:rFonts w:ascii="Times New Roman" w:hAnsi="Times New Roman" w:cs="Times New Roman"/>
          <w:color w:val="000000"/>
          <w:spacing w:val="-11"/>
        </w:rPr>
        <w:t>узи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1"/>
        </w:rPr>
        <w:t>б) секретин-панкреозиминовый</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тест, определение</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билирубина, узи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10"/>
        </w:rPr>
        <w:t>в)   общий</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анализ</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крови,     определение</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билирубина,     уз</w:t>
      </w:r>
      <w:r>
        <w:rPr>
          <w:rFonts w:ascii="Times New Roman" w:hAnsi="Times New Roman" w:cs="Times New Roman"/>
          <w:color w:val="000000"/>
          <w:spacing w:val="-10"/>
        </w:rPr>
        <w:t xml:space="preserve">и </w:t>
      </w:r>
      <w:r w:rsidRPr="005E5F2A">
        <w:rPr>
          <w:rFonts w:ascii="Times New Roman" w:hAnsi="Times New Roman" w:cs="Times New Roman"/>
          <w:color w:val="000000"/>
          <w:spacing w:val="-12"/>
        </w:rPr>
        <w:t>поджелудочнойжелезы</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5. ПРИ ЛОКАЛИЗАЦИИ ВОСПАЛЕНИЯ В ХВОСТЕ ПОДЖЕЛУДОЧНОЙ ЖЕЛЕЗЫ БОЛИ:</w:t>
      </w:r>
    </w:p>
    <w:p w:rsidR="001012EA" w:rsidRPr="005E5F2A" w:rsidRDefault="001012EA" w:rsidP="001012EA">
      <w:pPr>
        <w:widowControl w:val="0"/>
        <w:shd w:val="clear" w:color="auto" w:fill="FFFFFF"/>
        <w:autoSpaceDE w:val="0"/>
        <w:autoSpaceDN w:val="0"/>
        <w:adjustRightInd w:val="0"/>
        <w:spacing w:before="24" w:after="0" w:line="317" w:lineRule="exact"/>
        <w:ind w:left="24"/>
        <w:rPr>
          <w:rFonts w:ascii="Times New Roman" w:hAnsi="Times New Roman" w:cs="Times New Roman"/>
        </w:rPr>
      </w:pPr>
      <w:r w:rsidRPr="005E5F2A">
        <w:rPr>
          <w:rFonts w:ascii="Times New Roman" w:hAnsi="Times New Roman" w:cs="Times New Roman"/>
          <w:color w:val="000000"/>
        </w:rPr>
        <w:t>а) локализуются</w:t>
      </w:r>
      <w:r>
        <w:rPr>
          <w:rFonts w:ascii="Times New Roman" w:hAnsi="Times New Roman" w:cs="Times New Roman"/>
          <w:color w:val="000000"/>
        </w:rPr>
        <w:t xml:space="preserve"> </w:t>
      </w:r>
      <w:r w:rsidRPr="005E5F2A">
        <w:rPr>
          <w:rFonts w:ascii="Times New Roman" w:hAnsi="Times New Roman" w:cs="Times New Roman"/>
          <w:smallCaps/>
          <w:color w:val="000000"/>
        </w:rPr>
        <w:t xml:space="preserve">в </w:t>
      </w:r>
      <w:r w:rsidRPr="005E5F2A">
        <w:rPr>
          <w:rFonts w:ascii="Times New Roman" w:hAnsi="Times New Roman" w:cs="Times New Roman"/>
          <w:color w:val="000000"/>
        </w:rPr>
        <w:t>верхней</w:t>
      </w:r>
      <w:r>
        <w:rPr>
          <w:rFonts w:ascii="Times New Roman" w:hAnsi="Times New Roman" w:cs="Times New Roman"/>
          <w:color w:val="000000"/>
        </w:rPr>
        <w:t xml:space="preserve"> </w:t>
      </w:r>
      <w:r w:rsidRPr="005E5F2A">
        <w:rPr>
          <w:rFonts w:ascii="Times New Roman" w:hAnsi="Times New Roman" w:cs="Times New Roman"/>
          <w:color w:val="000000"/>
        </w:rPr>
        <w:t>половине</w:t>
      </w:r>
      <w:r>
        <w:rPr>
          <w:rFonts w:ascii="Times New Roman" w:hAnsi="Times New Roman" w:cs="Times New Roman"/>
          <w:color w:val="000000"/>
        </w:rPr>
        <w:t xml:space="preserve"> </w:t>
      </w:r>
      <w:r w:rsidRPr="005E5F2A">
        <w:rPr>
          <w:rFonts w:ascii="Times New Roman" w:hAnsi="Times New Roman" w:cs="Times New Roman"/>
          <w:color w:val="000000"/>
        </w:rPr>
        <w:t>живота</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rPr>
        <w:t>б) локализуются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левом</w:t>
      </w:r>
      <w:r>
        <w:rPr>
          <w:rFonts w:ascii="Times New Roman" w:hAnsi="Times New Roman" w:cs="Times New Roman"/>
          <w:color w:val="000000"/>
        </w:rPr>
        <w:t xml:space="preserve"> </w:t>
      </w:r>
      <w:r w:rsidRPr="005E5F2A">
        <w:rPr>
          <w:rFonts w:ascii="Times New Roman" w:hAnsi="Times New Roman" w:cs="Times New Roman"/>
          <w:color w:val="000000"/>
        </w:rPr>
        <w:t>подреберье</w:t>
      </w:r>
    </w:p>
    <w:p w:rsidR="001012EA" w:rsidRPr="005E5F2A" w:rsidRDefault="001012EA" w:rsidP="001012EA">
      <w:pPr>
        <w:widowControl w:val="0"/>
        <w:shd w:val="clear" w:color="auto" w:fill="FFFFFF"/>
        <w:autoSpaceDE w:val="0"/>
        <w:autoSpaceDN w:val="0"/>
        <w:adjustRightInd w:val="0"/>
        <w:spacing w:after="0" w:line="317" w:lineRule="exact"/>
        <w:ind w:left="451" w:right="19" w:hanging="442"/>
        <w:jc w:val="both"/>
        <w:rPr>
          <w:rFonts w:ascii="Times New Roman" w:hAnsi="Times New Roman" w:cs="Times New Roman"/>
        </w:rPr>
      </w:pPr>
      <w:r w:rsidRPr="005E5F2A">
        <w:rPr>
          <w:rFonts w:ascii="Times New Roman" w:hAnsi="Times New Roman" w:cs="Times New Roman"/>
          <w:color w:val="000000"/>
        </w:rPr>
        <w:t>в) носят</w:t>
      </w:r>
      <w:r>
        <w:rPr>
          <w:rFonts w:ascii="Times New Roman" w:hAnsi="Times New Roman" w:cs="Times New Roman"/>
          <w:color w:val="000000"/>
        </w:rPr>
        <w:t xml:space="preserve"> </w:t>
      </w:r>
      <w:r w:rsidRPr="005E5F2A">
        <w:rPr>
          <w:rFonts w:ascii="Times New Roman" w:hAnsi="Times New Roman" w:cs="Times New Roman"/>
          <w:color w:val="000000"/>
        </w:rPr>
        <w:t>опоясывающий</w:t>
      </w:r>
      <w:r>
        <w:rPr>
          <w:rFonts w:ascii="Times New Roman" w:hAnsi="Times New Roman" w:cs="Times New Roman"/>
          <w:color w:val="000000"/>
        </w:rPr>
        <w:t xml:space="preserve"> </w:t>
      </w:r>
      <w:r w:rsidRPr="005E5F2A">
        <w:rPr>
          <w:rFonts w:ascii="Times New Roman" w:hAnsi="Times New Roman" w:cs="Times New Roman"/>
          <w:color w:val="000000"/>
        </w:rPr>
        <w:t xml:space="preserve">характер, </w:t>
      </w:r>
      <w:proofErr w:type="gramStart"/>
      <w:r w:rsidRPr="005E5F2A">
        <w:rPr>
          <w:rFonts w:ascii="Times New Roman" w:hAnsi="Times New Roman" w:cs="Times New Roman"/>
          <w:color w:val="000000"/>
        </w:rPr>
        <w:t>усиливающиеся</w:t>
      </w:r>
      <w:proofErr w:type="gramEnd"/>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положении</w:t>
      </w:r>
      <w:r>
        <w:rPr>
          <w:rFonts w:ascii="Times New Roman" w:hAnsi="Times New Roman" w:cs="Times New Roman"/>
          <w:color w:val="000000"/>
        </w:rPr>
        <w:t xml:space="preserve"> </w:t>
      </w:r>
      <w:r w:rsidRPr="005E5F2A">
        <w:rPr>
          <w:rFonts w:ascii="Times New Roman" w:hAnsi="Times New Roman" w:cs="Times New Roman"/>
          <w:color w:val="000000"/>
        </w:rPr>
        <w:t xml:space="preserve">на </w:t>
      </w:r>
      <w:r w:rsidRPr="005E5F2A">
        <w:rPr>
          <w:rFonts w:ascii="Times New Roman" w:hAnsi="Times New Roman" w:cs="Times New Roman"/>
          <w:color w:val="000000"/>
          <w:spacing w:val="-7"/>
        </w:rPr>
        <w:t>спине</w:t>
      </w:r>
    </w:p>
    <w:p w:rsidR="001012EA" w:rsidRPr="00A42D95"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rPr>
        <w:t>г) локализуются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правом</w:t>
      </w:r>
      <w:r>
        <w:rPr>
          <w:rFonts w:ascii="Times New Roman" w:hAnsi="Times New Roman" w:cs="Times New Roman"/>
          <w:color w:val="000000"/>
        </w:rPr>
        <w:t xml:space="preserve"> </w:t>
      </w:r>
      <w:r w:rsidRPr="005E5F2A">
        <w:rPr>
          <w:rFonts w:ascii="Times New Roman" w:hAnsi="Times New Roman" w:cs="Times New Roman"/>
          <w:color w:val="000000"/>
        </w:rPr>
        <w:t>подреберье</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6. БОЛЬНОЙ 58 ЛЕТ С ЖАЛОБАМИ НА БОЛИ В ЭПИГАСТРАЛЬНОЙ ОБЛАСТИ, ПОХУДЕНИЕ НА 10 кг, ОТВРАЩЕНИЕ К ЖИРНЫМ ПРОДУКТАМ, ПЛОХОЙ АППЕТИТ, МЕТЕОРИЗМПОНОСЫ,</w:t>
      </w:r>
      <w:r w:rsidR="00C515BC">
        <w:rPr>
          <w:rFonts w:ascii="Times New Roman" w:hAnsi="Times New Roman" w:cs="Times New Roman"/>
        </w:rPr>
        <w:t xml:space="preserve"> </w:t>
      </w:r>
      <w:r w:rsidRPr="005E5F2A">
        <w:rPr>
          <w:rFonts w:ascii="Times New Roman" w:hAnsi="Times New Roman" w:cs="Times New Roman"/>
        </w:rPr>
        <w:t xml:space="preserve">ПОВЫШЕНИЕ ТЕМПЕРАТУРЫ ТЕЛА(37,5С). </w:t>
      </w:r>
      <w:proofErr w:type="gramStart"/>
      <w:r w:rsidRPr="005E5F2A">
        <w:rPr>
          <w:rFonts w:ascii="Times New Roman" w:hAnsi="Times New Roman" w:cs="Times New Roman"/>
        </w:rPr>
        <w:t>БОЛЕН</w:t>
      </w:r>
      <w:proofErr w:type="gramEnd"/>
      <w:r w:rsidRPr="005E5F2A">
        <w:rPr>
          <w:rFonts w:ascii="Times New Roman" w:hAnsi="Times New Roman" w:cs="Times New Roman"/>
        </w:rPr>
        <w:t xml:space="preserve"> ОКОЛО ГОДА. ПРИ ОСМОТРЕ ЖЕЛТУШНОСТЬ КОЖНЫХ ПОКРОВОВ, ПРИ ПАЛЬПАЦИИ ЖИВОТА ОПРЕДЕЛЯЕТСЯ УВЕЛИЧЕННЫЙ, БЕЗБОЛЕЗНЕННЫЙ ЖЕЛЧНЫЙ ПУЗЫРЬ. ПРЕДПОЛОЖИТЕЛЬНЫЙ ДИАГНОЗ:</w:t>
      </w:r>
    </w:p>
    <w:p w:rsidR="001012EA" w:rsidRPr="005E5F2A" w:rsidRDefault="001012EA" w:rsidP="001012EA">
      <w:pPr>
        <w:widowControl w:val="0"/>
        <w:shd w:val="clear" w:color="auto" w:fill="FFFFFF"/>
        <w:tabs>
          <w:tab w:val="left" w:pos="2021"/>
        </w:tabs>
        <w:autoSpaceDE w:val="0"/>
        <w:autoSpaceDN w:val="0"/>
        <w:adjustRightInd w:val="0"/>
        <w:spacing w:after="0" w:line="322" w:lineRule="exact"/>
        <w:ind w:left="43"/>
        <w:rPr>
          <w:rFonts w:ascii="Times New Roman" w:hAnsi="Times New Roman" w:cs="Times New Roman"/>
          <w:bCs/>
          <w:iCs/>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язва</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r w:rsidRPr="005E5F2A">
        <w:rPr>
          <w:rFonts w:ascii="Times New Roman" w:hAnsi="Times New Roman" w:cs="Times New Roman"/>
          <w:color w:val="000000"/>
          <w:spacing w:val="-20"/>
        </w:rPr>
        <w:br/>
      </w:r>
      <w:r w:rsidRPr="005E5F2A">
        <w:rPr>
          <w:rFonts w:ascii="Times New Roman" w:hAnsi="Times New Roman" w:cs="Times New Roman"/>
          <w:color w:val="000000"/>
          <w:spacing w:val="-21"/>
        </w:rPr>
        <w:t>6) острый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холецистит</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iCs/>
        </w:rPr>
      </w:pPr>
      <w:r w:rsidRPr="005E5F2A">
        <w:rPr>
          <w:rFonts w:ascii="Times New Roman" w:hAnsi="Times New Roman" w:cs="Times New Roman"/>
          <w:color w:val="000000"/>
          <w:spacing w:val="-18"/>
        </w:rPr>
        <w:t xml:space="preserve">в) </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рак поджелудочной</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железы</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iCs/>
        </w:rPr>
      </w:pPr>
      <w:r w:rsidRPr="005E5F2A">
        <w:rPr>
          <w:rFonts w:ascii="Times New Roman" w:hAnsi="Times New Roman" w:cs="Times New Roman"/>
          <w:color w:val="000000"/>
          <w:spacing w:val="-21"/>
        </w:rPr>
        <w:t>г)</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гепатит</w:t>
      </w:r>
    </w:p>
    <w:p w:rsidR="001012EA" w:rsidRPr="00A42D95" w:rsidRDefault="001012EA" w:rsidP="001012EA">
      <w:pPr>
        <w:widowControl w:val="0"/>
        <w:shd w:val="clear" w:color="auto" w:fill="FFFFFF"/>
        <w:autoSpaceDE w:val="0"/>
        <w:autoSpaceDN w:val="0"/>
        <w:adjustRightInd w:val="0"/>
        <w:spacing w:after="0" w:line="322" w:lineRule="exact"/>
        <w:ind w:left="48"/>
        <w:rPr>
          <w:rFonts w:ascii="Times New Roman" w:hAnsi="Times New Roman" w:cs="Times New Roman"/>
          <w:bCs/>
          <w:iCs/>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острый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панкреатит</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7. ПРИ ОБОСТРЕНИИ ХРОНИЧЕСКОГО ПАНКРЕАТИТА НЕЛЬЗЯ НАЗНАЧАТЬ:</w:t>
      </w:r>
    </w:p>
    <w:p w:rsidR="001012EA" w:rsidRPr="005E5F2A" w:rsidRDefault="001012EA" w:rsidP="001012EA">
      <w:pPr>
        <w:widowControl w:val="0"/>
        <w:shd w:val="clear" w:color="auto" w:fill="FFFFFF"/>
        <w:autoSpaceDE w:val="0"/>
        <w:autoSpaceDN w:val="0"/>
        <w:adjustRightInd w:val="0"/>
        <w:spacing w:before="14" w:after="0" w:line="240" w:lineRule="auto"/>
        <w:ind w:left="48"/>
        <w:rPr>
          <w:rFonts w:ascii="Times New Roman" w:hAnsi="Times New Roman" w:cs="Times New Roman"/>
          <w:bCs/>
          <w:iCs/>
        </w:rPr>
      </w:pPr>
      <w:r w:rsidRPr="005E5F2A">
        <w:rPr>
          <w:rFonts w:ascii="Times New Roman" w:hAnsi="Times New Roman" w:cs="Times New Roman"/>
          <w:color w:val="000000"/>
          <w:spacing w:val="-13"/>
        </w:rPr>
        <w:t>а)</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 баралгин</w:t>
      </w:r>
    </w:p>
    <w:p w:rsidR="001012EA" w:rsidRPr="005E5F2A" w:rsidRDefault="001012EA" w:rsidP="001012EA">
      <w:pPr>
        <w:widowControl w:val="0"/>
        <w:shd w:val="clear" w:color="auto" w:fill="FFFFFF"/>
        <w:autoSpaceDE w:val="0"/>
        <w:autoSpaceDN w:val="0"/>
        <w:adjustRightInd w:val="0"/>
        <w:spacing w:after="0" w:line="240" w:lineRule="auto"/>
        <w:ind w:left="48"/>
        <w:rPr>
          <w:rFonts w:ascii="Times New Roman" w:hAnsi="Times New Roman" w:cs="Times New Roman"/>
          <w:bCs/>
          <w:iCs/>
        </w:rPr>
      </w:pPr>
      <w:r w:rsidRPr="005E5F2A">
        <w:rPr>
          <w:rFonts w:ascii="Times New Roman" w:hAnsi="Times New Roman" w:cs="Times New Roman"/>
          <w:color w:val="000000"/>
          <w:spacing w:val="-12"/>
        </w:rPr>
        <w:t xml:space="preserve">б) </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контрикал</w:t>
      </w:r>
    </w:p>
    <w:p w:rsidR="001012EA" w:rsidRPr="005E5F2A" w:rsidRDefault="001012EA" w:rsidP="001012EA">
      <w:pPr>
        <w:widowControl w:val="0"/>
        <w:shd w:val="clear" w:color="auto" w:fill="FFFFFF"/>
        <w:autoSpaceDE w:val="0"/>
        <w:autoSpaceDN w:val="0"/>
        <w:adjustRightInd w:val="0"/>
        <w:spacing w:before="14" w:after="0" w:line="322" w:lineRule="exact"/>
        <w:ind w:left="34"/>
        <w:rPr>
          <w:rFonts w:ascii="Times New Roman" w:hAnsi="Times New Roman" w:cs="Times New Roman"/>
          <w:bCs/>
          <w:iCs/>
        </w:rPr>
      </w:pPr>
      <w:r w:rsidRPr="005E5F2A">
        <w:rPr>
          <w:rFonts w:ascii="Times New Roman" w:hAnsi="Times New Roman" w:cs="Times New Roman"/>
          <w:color w:val="000000"/>
          <w:spacing w:val="-11"/>
        </w:rPr>
        <w:t xml:space="preserve">в) </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морфий</w:t>
      </w:r>
    </w:p>
    <w:p w:rsidR="001012EA" w:rsidRPr="005E5F2A" w:rsidRDefault="001012EA" w:rsidP="001012EA">
      <w:pPr>
        <w:widowControl w:val="0"/>
        <w:shd w:val="clear" w:color="auto" w:fill="FFFFFF"/>
        <w:autoSpaceDE w:val="0"/>
        <w:autoSpaceDN w:val="0"/>
        <w:adjustRightInd w:val="0"/>
        <w:spacing w:after="0" w:line="322" w:lineRule="exact"/>
        <w:ind w:left="34"/>
        <w:rPr>
          <w:rFonts w:ascii="Times New Roman" w:hAnsi="Times New Roman" w:cs="Times New Roman"/>
          <w:bCs/>
          <w:iCs/>
        </w:rPr>
      </w:pPr>
      <w:r w:rsidRPr="005E5F2A">
        <w:rPr>
          <w:rFonts w:ascii="Times New Roman" w:hAnsi="Times New Roman" w:cs="Times New Roman"/>
          <w:color w:val="000000"/>
          <w:spacing w:val="-23"/>
        </w:rPr>
        <w:t xml:space="preserve">г)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Н2-блокаторы</w:t>
      </w:r>
    </w:p>
    <w:p w:rsidR="001012EA" w:rsidRPr="00A42D95" w:rsidRDefault="001012EA" w:rsidP="001012EA">
      <w:pPr>
        <w:widowControl w:val="0"/>
        <w:shd w:val="clear" w:color="auto" w:fill="FFFFFF"/>
        <w:autoSpaceDE w:val="0"/>
        <w:autoSpaceDN w:val="0"/>
        <w:adjustRightInd w:val="0"/>
        <w:spacing w:after="0" w:line="322" w:lineRule="exact"/>
        <w:ind w:left="48"/>
        <w:rPr>
          <w:rFonts w:ascii="Times New Roman" w:hAnsi="Times New Roman" w:cs="Times New Roman"/>
          <w:bCs/>
          <w:iCs/>
        </w:rPr>
      </w:pPr>
      <w:r w:rsidRPr="005E5F2A">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промедол</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 xml:space="preserve">8. ПОД </w:t>
      </w:r>
      <w:proofErr w:type="gramStart"/>
      <w:r w:rsidRPr="005E5F2A">
        <w:rPr>
          <w:rFonts w:ascii="Times New Roman" w:hAnsi="Times New Roman" w:cs="Times New Roman"/>
        </w:rPr>
        <w:t>ВЛИЯНИЕМ</w:t>
      </w:r>
      <w:proofErr w:type="gramEnd"/>
      <w:r w:rsidRPr="005E5F2A">
        <w:rPr>
          <w:rFonts w:ascii="Times New Roman" w:hAnsi="Times New Roman" w:cs="Times New Roman"/>
        </w:rPr>
        <w:t xml:space="preserve"> КАКИХ СРЕДСТВ ПОДЖЕЛУДОЧНАЯ ЖЕЛЕЗА УВЕЛИЧИВАЕТ СЕКРЕЦИЮ СОКА И БИКАРБАНАТОВ?</w:t>
      </w:r>
    </w:p>
    <w:p w:rsidR="001012EA" w:rsidRPr="005E5F2A" w:rsidRDefault="001012EA" w:rsidP="001012EA">
      <w:pPr>
        <w:widowControl w:val="0"/>
        <w:shd w:val="clear" w:color="auto" w:fill="FFFFFF"/>
        <w:autoSpaceDE w:val="0"/>
        <w:autoSpaceDN w:val="0"/>
        <w:adjustRightInd w:val="0"/>
        <w:spacing w:before="24" w:after="0" w:line="317" w:lineRule="exact"/>
        <w:ind w:left="43"/>
        <w:rPr>
          <w:rFonts w:ascii="Times New Roman" w:hAnsi="Times New Roman" w:cs="Times New Roman"/>
          <w:bCs/>
          <w:iCs/>
        </w:rPr>
      </w:pPr>
      <w:r w:rsidRPr="005E5F2A">
        <w:rPr>
          <w:rFonts w:ascii="Times New Roman" w:hAnsi="Times New Roman" w:cs="Times New Roman"/>
          <w:color w:val="000000"/>
          <w:spacing w:val="-2"/>
        </w:rPr>
        <w:t>а) холецистокинина</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3"/>
        </w:rPr>
        <w:t>б) секретина</w:t>
      </w:r>
    </w:p>
    <w:p w:rsidR="001012EA" w:rsidRPr="005E5F2A" w:rsidRDefault="001012EA" w:rsidP="001012EA">
      <w:pPr>
        <w:widowControl w:val="0"/>
        <w:shd w:val="clear" w:color="auto" w:fill="FFFFFF"/>
        <w:autoSpaceDE w:val="0"/>
        <w:autoSpaceDN w:val="0"/>
        <w:adjustRightInd w:val="0"/>
        <w:spacing w:before="10" w:after="0" w:line="317" w:lineRule="exact"/>
        <w:ind w:left="34"/>
        <w:rPr>
          <w:rFonts w:ascii="Times New Roman" w:hAnsi="Times New Roman" w:cs="Times New Roman"/>
          <w:bCs/>
          <w:iCs/>
        </w:rPr>
      </w:pPr>
      <w:r w:rsidRPr="005E5F2A">
        <w:rPr>
          <w:rFonts w:ascii="Times New Roman" w:hAnsi="Times New Roman" w:cs="Times New Roman"/>
          <w:color w:val="000000"/>
          <w:spacing w:val="-3"/>
        </w:rPr>
        <w:t>в) атропина</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bCs/>
          <w:iCs/>
        </w:rPr>
      </w:pPr>
      <w:r w:rsidRPr="005E5F2A">
        <w:rPr>
          <w:rFonts w:ascii="Times New Roman" w:hAnsi="Times New Roman" w:cs="Times New Roman"/>
          <w:color w:val="000000"/>
          <w:spacing w:val="-1"/>
        </w:rPr>
        <w:t>г) молока</w:t>
      </w:r>
    </w:p>
    <w:p w:rsidR="001012EA" w:rsidRPr="00A42D95"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2"/>
        </w:rPr>
        <w:t>д) аскорбиновой</w:t>
      </w:r>
      <w:r>
        <w:rPr>
          <w:rFonts w:ascii="Times New Roman" w:hAnsi="Times New Roman" w:cs="Times New Roman"/>
          <w:color w:val="000000"/>
          <w:spacing w:val="-2"/>
        </w:rPr>
        <w:t xml:space="preserve"> </w:t>
      </w:r>
      <w:r w:rsidRPr="005E5F2A">
        <w:rPr>
          <w:rFonts w:ascii="Times New Roman" w:hAnsi="Times New Roman" w:cs="Times New Roman"/>
          <w:color w:val="000000"/>
          <w:spacing w:val="-2"/>
        </w:rPr>
        <w:t>кислоты</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9. В БОРЬБЕ С БОЛЬЮ ПРИ ХРОНИЧЕСКОМ ПАНКРЕАТИТЕ МОЖНО ПРИМЕНЯТЬ ВСЕ ПЕРЕЧИСЛЕННЫЕ СОЕДСТВА, КРОМЕ ОДНОГО:</w:t>
      </w:r>
    </w:p>
    <w:p w:rsidR="001012EA" w:rsidRPr="005E5F2A" w:rsidRDefault="001012EA" w:rsidP="001012EA">
      <w:pPr>
        <w:widowControl w:val="0"/>
        <w:shd w:val="clear" w:color="auto" w:fill="FFFFFF"/>
        <w:autoSpaceDE w:val="0"/>
        <w:autoSpaceDN w:val="0"/>
        <w:adjustRightInd w:val="0"/>
        <w:spacing w:before="24" w:after="0" w:line="317" w:lineRule="exact"/>
        <w:ind w:left="48"/>
        <w:rPr>
          <w:rFonts w:ascii="Times New Roman" w:hAnsi="Times New Roman" w:cs="Times New Roman"/>
          <w:bCs/>
          <w:iCs/>
        </w:rPr>
      </w:pPr>
      <w:r w:rsidRPr="005E5F2A">
        <w:rPr>
          <w:rFonts w:ascii="Times New Roman" w:hAnsi="Times New Roman" w:cs="Times New Roman"/>
          <w:color w:val="000000"/>
          <w:spacing w:val="-21"/>
        </w:rPr>
        <w:t>а) новокаина</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22"/>
        </w:rPr>
        <w:t>б) фентанила</w:t>
      </w:r>
    </w:p>
    <w:p w:rsidR="001012EA" w:rsidRPr="005E5F2A" w:rsidRDefault="001012EA" w:rsidP="001012EA">
      <w:pPr>
        <w:widowControl w:val="0"/>
        <w:shd w:val="clear" w:color="auto" w:fill="FFFFFF"/>
        <w:autoSpaceDE w:val="0"/>
        <w:autoSpaceDN w:val="0"/>
        <w:adjustRightInd w:val="0"/>
        <w:spacing w:before="5" w:after="0" w:line="317" w:lineRule="exact"/>
        <w:ind w:left="34"/>
        <w:rPr>
          <w:rFonts w:ascii="Times New Roman" w:hAnsi="Times New Roman" w:cs="Times New Roman"/>
          <w:bCs/>
          <w:iCs/>
        </w:rPr>
      </w:pPr>
      <w:r w:rsidRPr="005E5F2A">
        <w:rPr>
          <w:rFonts w:ascii="Times New Roman" w:hAnsi="Times New Roman" w:cs="Times New Roman"/>
          <w:color w:val="000000"/>
          <w:spacing w:val="-21"/>
        </w:rPr>
        <w:t>в) баралгина</w:t>
      </w:r>
    </w:p>
    <w:p w:rsidR="001012EA" w:rsidRPr="005E5F2A" w:rsidRDefault="001012EA" w:rsidP="001012EA">
      <w:pPr>
        <w:widowControl w:val="0"/>
        <w:shd w:val="clear" w:color="auto" w:fill="FFFFFF"/>
        <w:autoSpaceDE w:val="0"/>
        <w:autoSpaceDN w:val="0"/>
        <w:adjustRightInd w:val="0"/>
        <w:spacing w:before="5" w:after="0" w:line="317" w:lineRule="exact"/>
        <w:ind w:left="34"/>
        <w:rPr>
          <w:rFonts w:ascii="Times New Roman" w:hAnsi="Times New Roman" w:cs="Times New Roman"/>
          <w:bCs/>
          <w:iCs/>
        </w:rPr>
      </w:pPr>
      <w:r w:rsidRPr="005E5F2A">
        <w:rPr>
          <w:rFonts w:ascii="Times New Roman" w:hAnsi="Times New Roman" w:cs="Times New Roman"/>
          <w:color w:val="000000"/>
          <w:spacing w:val="-21"/>
        </w:rPr>
        <w:t>г) морфина</w:t>
      </w:r>
    </w:p>
    <w:p w:rsidR="001012EA" w:rsidRPr="00A42D95"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9"/>
        </w:rPr>
        <w:lastRenderedPageBreak/>
        <w:t>д) аналг</w:t>
      </w:r>
      <w:r>
        <w:rPr>
          <w:rFonts w:ascii="Times New Roman" w:hAnsi="Times New Roman" w:cs="Times New Roman"/>
          <w:color w:val="000000"/>
          <w:spacing w:val="-9"/>
        </w:rPr>
        <w:t>и</w:t>
      </w:r>
      <w:r w:rsidRPr="005E5F2A">
        <w:rPr>
          <w:rFonts w:ascii="Times New Roman" w:hAnsi="Times New Roman" w:cs="Times New Roman"/>
          <w:color w:val="000000"/>
          <w:spacing w:val="-9"/>
        </w:rPr>
        <w:t>на</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 xml:space="preserve">10.ДЛЯ ХРОНИЧЕСКОГО ПАНКРЕАТИТА ХАРАКТЕРНЫ ВСЕ СИМПТОМЫ, </w:t>
      </w:r>
      <w:proofErr w:type="gramStart"/>
      <w:r w:rsidRPr="005E5F2A">
        <w:rPr>
          <w:rFonts w:ascii="Times New Roman" w:hAnsi="Times New Roman" w:cs="Times New Roman"/>
        </w:rPr>
        <w:t>КРОМЕ</w:t>
      </w:r>
      <w:proofErr w:type="gramEnd"/>
      <w:r w:rsidRPr="005E5F2A">
        <w:rPr>
          <w:rFonts w:ascii="Times New Roman" w:hAnsi="Times New Roman" w:cs="Times New Roman"/>
        </w:rPr>
        <w:t>:</w:t>
      </w:r>
    </w:p>
    <w:p w:rsidR="001012EA" w:rsidRPr="005E5F2A" w:rsidRDefault="001012EA" w:rsidP="001012EA">
      <w:pPr>
        <w:widowControl w:val="0"/>
        <w:shd w:val="clear" w:color="auto" w:fill="FFFFFF"/>
        <w:autoSpaceDE w:val="0"/>
        <w:autoSpaceDN w:val="0"/>
        <w:adjustRightInd w:val="0"/>
        <w:spacing w:before="5" w:after="0" w:line="331" w:lineRule="exact"/>
        <w:ind w:left="48"/>
        <w:rPr>
          <w:rFonts w:ascii="Times New Roman" w:hAnsi="Times New Roman" w:cs="Times New Roman"/>
          <w:bCs/>
          <w:iCs/>
        </w:rPr>
      </w:pPr>
      <w:r w:rsidRPr="005E5F2A">
        <w:rPr>
          <w:rFonts w:ascii="Times New Roman" w:hAnsi="Times New Roman" w:cs="Times New Roman"/>
          <w:color w:val="000000"/>
          <w:spacing w:val="-7"/>
        </w:rPr>
        <w:t>а) боль</w:t>
      </w:r>
    </w:p>
    <w:p w:rsidR="001012EA" w:rsidRPr="005E5F2A" w:rsidRDefault="001012EA" w:rsidP="001012EA">
      <w:pPr>
        <w:widowControl w:val="0"/>
        <w:shd w:val="clear" w:color="auto" w:fill="FFFFFF"/>
        <w:autoSpaceDE w:val="0"/>
        <w:autoSpaceDN w:val="0"/>
        <w:adjustRightInd w:val="0"/>
        <w:spacing w:before="24" w:after="0" w:line="317" w:lineRule="exact"/>
        <w:ind w:left="43"/>
        <w:rPr>
          <w:rFonts w:ascii="Times New Roman" w:hAnsi="Times New Roman" w:cs="Times New Roman"/>
          <w:bCs/>
          <w:iCs/>
        </w:rPr>
      </w:pPr>
      <w:r w:rsidRPr="005E5F2A">
        <w:rPr>
          <w:rFonts w:ascii="Times New Roman" w:hAnsi="Times New Roman" w:cs="Times New Roman"/>
          <w:color w:val="000000"/>
          <w:spacing w:val="-1"/>
        </w:rPr>
        <w:t>б) рвота</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iCs/>
        </w:rPr>
      </w:pPr>
      <w:r w:rsidRPr="005E5F2A">
        <w:rPr>
          <w:rFonts w:ascii="Times New Roman" w:hAnsi="Times New Roman" w:cs="Times New Roman"/>
          <w:color w:val="000000"/>
          <w:spacing w:val="-1"/>
        </w:rPr>
        <w:t>в) желтуха</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iCs/>
        </w:rPr>
      </w:pPr>
      <w:r w:rsidRPr="005E5F2A">
        <w:rPr>
          <w:rFonts w:ascii="Times New Roman" w:hAnsi="Times New Roman" w:cs="Times New Roman"/>
          <w:color w:val="000000"/>
          <w:spacing w:val="-3"/>
        </w:rPr>
        <w:t>г) жидкий</w:t>
      </w:r>
      <w:r>
        <w:rPr>
          <w:rFonts w:ascii="Times New Roman" w:hAnsi="Times New Roman" w:cs="Times New Roman"/>
          <w:color w:val="000000"/>
          <w:spacing w:val="-3"/>
        </w:rPr>
        <w:t xml:space="preserve"> </w:t>
      </w:r>
      <w:r w:rsidRPr="005E5F2A">
        <w:rPr>
          <w:rFonts w:ascii="Times New Roman" w:hAnsi="Times New Roman" w:cs="Times New Roman"/>
          <w:color w:val="000000"/>
          <w:spacing w:val="-3"/>
        </w:rPr>
        <w:t>стул</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4"/>
        </w:rPr>
        <w:t>д) изжога</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autoSpaceDE w:val="0"/>
        <w:autoSpaceDN w:val="0"/>
        <w:adjustRightInd w:val="0"/>
        <w:spacing w:after="0"/>
        <w:rPr>
          <w:rFonts w:ascii="Times New Roman" w:hAnsi="Times New Roman" w:cs="Times New Roman"/>
        </w:rPr>
      </w:pPr>
    </w:p>
    <w:p w:rsidR="001012EA" w:rsidRPr="00A42D95" w:rsidRDefault="001012EA" w:rsidP="001012EA">
      <w:pPr>
        <w:autoSpaceDE w:val="0"/>
        <w:autoSpaceDN w:val="0"/>
        <w:adjustRightInd w:val="0"/>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386AE4" w:rsidRDefault="001012EA" w:rsidP="001012EA">
      <w:pPr>
        <w:spacing w:after="0" w:line="360" w:lineRule="auto"/>
        <w:jc w:val="center"/>
        <w:rPr>
          <w:rFonts w:ascii="Times New Roman" w:hAnsi="Times New Roman" w:cs="Times New Roman"/>
          <w:b/>
          <w:i/>
          <w:sz w:val="24"/>
          <w:szCs w:val="24"/>
        </w:rPr>
      </w:pPr>
      <w:r w:rsidRPr="00386AE4">
        <w:rPr>
          <w:rFonts w:ascii="Times New Roman" w:hAnsi="Times New Roman" w:cs="Times New Roman"/>
          <w:b/>
          <w:i/>
          <w:sz w:val="24"/>
          <w:szCs w:val="24"/>
        </w:rPr>
        <w:t>«</w:t>
      </w:r>
      <w:r w:rsidRPr="00386AE4">
        <w:rPr>
          <w:rStyle w:val="11"/>
          <w:rFonts w:eastAsiaTheme="minorEastAsia"/>
          <w:b/>
          <w:sz w:val="24"/>
          <w:szCs w:val="24"/>
        </w:rPr>
        <w:t>ГОСПИТАЛЬНАЯ ТЕРАПИЯ</w:t>
      </w:r>
      <w:r w:rsidRPr="00386AE4">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ХРОНИЧЕСКИЙ ПАНКРЕАТИТ</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Д</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C515BC" w:rsidRDefault="00C515BC" w:rsidP="001012EA">
      <w:pPr>
        <w:spacing w:after="0" w:line="360" w:lineRule="auto"/>
        <w:jc w:val="center"/>
        <w:rPr>
          <w:rFonts w:ascii="Times New Roman" w:hAnsi="Times New Roman" w:cs="Times New Roman"/>
          <w:b/>
          <w:i/>
          <w:sz w:val="24"/>
          <w:szCs w:val="24"/>
          <w:u w:val="single"/>
        </w:rPr>
      </w:pPr>
    </w:p>
    <w:p w:rsidR="001508AF" w:rsidRDefault="001508AF"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hAnsi="Times New Roman" w:cs="Times New Roman"/>
          <w:b/>
          <w:bCs/>
          <w:sz w:val="24"/>
          <w:szCs w:val="24"/>
        </w:rPr>
      </w:pPr>
      <w:r w:rsidRPr="00A346FB">
        <w:rPr>
          <w:rFonts w:ascii="Times New Roman" w:hAnsi="Times New Roman" w:cs="Times New Roman"/>
          <w:b/>
          <w:bCs/>
          <w:i/>
          <w:sz w:val="24"/>
          <w:szCs w:val="24"/>
          <w:u w:val="single"/>
        </w:rPr>
        <w:t>Тема №</w:t>
      </w:r>
      <w:r>
        <w:rPr>
          <w:rFonts w:ascii="Times New Roman" w:hAnsi="Times New Roman" w:cs="Times New Roman"/>
          <w:b/>
          <w:bCs/>
          <w:i/>
          <w:sz w:val="24"/>
          <w:szCs w:val="24"/>
          <w:u w:val="single"/>
        </w:rPr>
        <w:t>8</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w:t>
      </w:r>
      <w:r w:rsidRPr="00A346FB">
        <w:rPr>
          <w:rFonts w:ascii="Times New Roman" w:hAnsi="Times New Roman" w:cs="Times New Roman"/>
          <w:b/>
          <w:bCs/>
          <w:sz w:val="24"/>
          <w:szCs w:val="24"/>
        </w:rPr>
        <w:t xml:space="preserve">ДИФФЕРЕНЦИАЛЬНЫЙ ДИАГНОЗ ПРИ ЖЕЛТУХЕ. ХРОНИЧЕСКИЕ ГЕПАТИТЫ. </w:t>
      </w:r>
    </w:p>
    <w:p w:rsidR="001012EA" w:rsidRDefault="001012EA" w:rsidP="001012EA">
      <w:pPr>
        <w:autoSpaceDE w:val="0"/>
        <w:autoSpaceDN w:val="0"/>
        <w:adjustRightInd w:val="0"/>
        <w:ind w:left="-567"/>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1508AF">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Pr="00A346FB" w:rsidRDefault="001012EA" w:rsidP="001012EA">
      <w:pPr>
        <w:autoSpaceDE w:val="0"/>
        <w:autoSpaceDN w:val="0"/>
        <w:adjustRightInd w:val="0"/>
        <w:rPr>
          <w:rFonts w:ascii="Times New Roman" w:hAnsi="Times New Roman" w:cs="Times New Roman"/>
          <w:color w:val="000000" w:themeColor="text1"/>
        </w:rPr>
      </w:pPr>
      <w:r w:rsidRPr="00A42D95">
        <w:rPr>
          <w:rFonts w:ascii="Times New Roman" w:hAnsi="Times New Roman" w:cs="Times New Roman"/>
          <w:color w:val="000000" w:themeColor="text1"/>
        </w:rPr>
        <w:t>ВАРИАНТ 1.</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color w:val="000000" w:themeColor="text1"/>
        </w:rPr>
        <w:t>1.</w:t>
      </w:r>
      <w:r w:rsidRPr="00A346FB">
        <w:rPr>
          <w:rFonts w:ascii="Times New Roman" w:hAnsi="Times New Roman" w:cs="Times New Roman"/>
        </w:rPr>
        <w:t xml:space="preserve">    ПРИ УГРОЗЕ ПЕЧЕНОЧНОЙ КОМЫ СЛЕДУЕТ ОГРАНИЧИТЬ В ДИЕТЕ: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углеводы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белки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жиры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жидкость</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минеральные соли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2. ХРОНИЧЕСКОМУ АКТИВНОМУ АУТОИММУНОМУ ГЕПАТИТУ СООТВЕТСТВУЕТ СИМПТОКОМОКОМПЛЕКС:</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желтуха, зуд, ксантома, гепатоспленомегалия, высокая активность щелочной фосфатазы (ЩФ) и уровня холестерина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анорексия, тошнота, мягкая печень, высокая активность трансаминаз и нормальная активность ЩФ</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желтуха,  гепатоспленомегалия, умеренно увеличенная активность трансаминаз,  гипергаммаглобулинемия, положительная реакция на антитела к гладкой мускулатуре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желтуха, боль в правом подреберье, живот мягкий, лейкоцитоз</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К ИНДИКАТОРНЫМ ФЕРМЕНТАМ ПЕЧЕНИ ОТНОСЯТСЯ: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ЛДГ, АСТ, АЛТ, альдолаза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церулоплазмин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холинэстераза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урокиназа</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4. КАКОЙ ИЗ ПЕРЕЧИСЛЕННЫХ ПРЕПАР</w:t>
      </w:r>
      <w:r w:rsidR="001508AF">
        <w:rPr>
          <w:rFonts w:ascii="Times New Roman" w:hAnsi="Times New Roman" w:cs="Times New Roman"/>
        </w:rPr>
        <w:t>А</w:t>
      </w:r>
      <w:r w:rsidRPr="00A346FB">
        <w:rPr>
          <w:rFonts w:ascii="Times New Roman" w:hAnsi="Times New Roman" w:cs="Times New Roman"/>
        </w:rPr>
        <w:t>ТОВ ЯВЛЯЕТСЯ ГЕПАТОПРОТЕКТОРОМ?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Атропин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Преднизалон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Гептрал</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Дигестал</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5. КАКОЙ ИЗ ПЕРЕЧИСЛЕННЫХ ФАКТОРОВ НЕ ЯВЛЯЕТСЯ ФАКТОРОМ РИСКА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Алкоголь</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Вирус</w:t>
      </w:r>
      <w:proofErr w:type="gramStart"/>
      <w:r w:rsidRPr="00A346FB">
        <w:rPr>
          <w:rFonts w:ascii="Times New Roman" w:hAnsi="Times New Roman" w:cs="Times New Roman"/>
        </w:rPr>
        <w:t xml:space="preserve"> В</w:t>
      </w:r>
      <w:proofErr w:type="gramEnd"/>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Холестаз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Курение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Дефицит белка</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6. ГЕПАТОМЕГАЛИЯ ВЫЯВЛЯЕТСЯ ПРИ ВСЕМ, </w:t>
      </w:r>
      <w:proofErr w:type="gramStart"/>
      <w:r w:rsidRPr="00A346FB">
        <w:rPr>
          <w:rFonts w:ascii="Times New Roman" w:hAnsi="Times New Roman" w:cs="Times New Roman"/>
        </w:rPr>
        <w:t>КРОМЕ</w:t>
      </w:r>
      <w:proofErr w:type="gramEnd"/>
      <w:r w:rsidRPr="00A346FB">
        <w:rPr>
          <w:rFonts w:ascii="Times New Roman" w:hAnsi="Times New Roman" w:cs="Times New Roman"/>
        </w:rPr>
        <w:t xml:space="preserve">: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Острого  панкреатита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Хронического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lastRenderedPageBreak/>
        <w:t>в) Цирроза  печени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г) </w:t>
      </w:r>
      <w:proofErr w:type="gramStart"/>
      <w:r w:rsidRPr="00A346FB">
        <w:rPr>
          <w:rFonts w:ascii="Times New Roman" w:hAnsi="Times New Roman" w:cs="Times New Roman"/>
        </w:rPr>
        <w:t>Болезнях</w:t>
      </w:r>
      <w:proofErr w:type="gramEnd"/>
      <w:r w:rsidRPr="00A346FB">
        <w:rPr>
          <w:rFonts w:ascii="Times New Roman" w:hAnsi="Times New Roman" w:cs="Times New Roman"/>
        </w:rPr>
        <w:t xml:space="preserve"> крови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7. КАКОЙ ИЗ ПЕРЕЧИСЛЕННЫХ ИНТЕРФЕРОНОВ ОБЛАДАЕТ ПРЕИМУЩЕСТВЕННО ИММУНОМОДУЛИРУЮЩЕЙ АКТИВНОСТЬЮ?</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w:t>
      </w:r>
      <w:r w:rsidRPr="003E5A63">
        <w:rPr>
          <w:rFonts w:ascii="Times New Roman" w:hAnsi="Times New Roman" w:cs="Times New Roman"/>
        </w:rPr>
        <w:t>IFN</w:t>
      </w:r>
      <w:r w:rsidRPr="00A346FB">
        <w:rPr>
          <w:rFonts w:ascii="Times New Roman" w:hAnsi="Times New Roman" w:cs="Times New Roman"/>
        </w:rPr>
        <w:t>-</w:t>
      </w:r>
      <w:r w:rsidRPr="003E5A63">
        <w:rPr>
          <w:rFonts w:ascii="Times New Roman" w:hAnsi="Times New Roman" w:cs="Times New Roman"/>
        </w:rPr>
        <w:t>y</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w:t>
      </w:r>
      <w:r w:rsidRPr="003E5A63">
        <w:rPr>
          <w:rFonts w:ascii="Times New Roman" w:hAnsi="Times New Roman" w:cs="Times New Roman"/>
        </w:rPr>
        <w:t>IFN</w:t>
      </w:r>
      <w:r w:rsidRPr="00A346FB">
        <w:rPr>
          <w:rFonts w:ascii="Times New Roman" w:hAnsi="Times New Roman" w:cs="Times New Roman"/>
        </w:rPr>
        <w:t>-а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в) </w:t>
      </w:r>
      <w:r w:rsidRPr="003E5A63">
        <w:rPr>
          <w:rFonts w:ascii="Times New Roman" w:hAnsi="Times New Roman" w:cs="Times New Roman"/>
        </w:rPr>
        <w:t>IFN</w:t>
      </w:r>
      <w:r w:rsidRPr="00A346FB">
        <w:rPr>
          <w:rFonts w:ascii="Times New Roman" w:hAnsi="Times New Roman" w:cs="Times New Roman"/>
        </w:rPr>
        <w:t>-в</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8. НАИБОЛЕЕ РАСПРОСТРАНЕННОЙ ГЕПАТОТРОПНОЙ ВИРУСНОЙ ИНФЕКЦИЕЙ, ФОРМИРУЮЩЕЙ ХРОНИЧЕСКИЕ ДИФФУЗНЫЕ ЗАБОЛЕВАНИЯ ПЕЧЕНИ, ЯВЛЯЕТСЯ: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w:t>
      </w:r>
      <w:r w:rsidRPr="003E5A63">
        <w:rPr>
          <w:rFonts w:ascii="Times New Roman" w:hAnsi="Times New Roman" w:cs="Times New Roman"/>
        </w:rPr>
        <w:t>HBV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w:t>
      </w:r>
      <w:r w:rsidRPr="003E5A63">
        <w:rPr>
          <w:rFonts w:ascii="Times New Roman" w:hAnsi="Times New Roman" w:cs="Times New Roman"/>
        </w:rPr>
        <w:t>HCV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НА</w:t>
      </w:r>
      <w:proofErr w:type="gramStart"/>
      <w:r w:rsidRPr="003E5A63">
        <w:rPr>
          <w:rFonts w:ascii="Times New Roman" w:hAnsi="Times New Roman" w:cs="Times New Roman"/>
        </w:rPr>
        <w:t>V</w:t>
      </w:r>
      <w:proofErr w:type="gramEnd"/>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г) </w:t>
      </w:r>
      <w:proofErr w:type="gramStart"/>
      <w:r w:rsidRPr="00A346FB">
        <w:rPr>
          <w:rFonts w:ascii="Times New Roman" w:hAnsi="Times New Roman" w:cs="Times New Roman"/>
        </w:rPr>
        <w:t>Н</w:t>
      </w:r>
      <w:proofErr w:type="gramEnd"/>
      <w:r w:rsidRPr="003E5A63">
        <w:rPr>
          <w:rFonts w:ascii="Times New Roman" w:hAnsi="Times New Roman" w:cs="Times New Roman"/>
        </w:rPr>
        <w:t>BV</w:t>
      </w:r>
      <w:r w:rsidRPr="00A346FB">
        <w:rPr>
          <w:rFonts w:ascii="Times New Roman" w:hAnsi="Times New Roman" w:cs="Times New Roman"/>
        </w:rPr>
        <w:t>/</w:t>
      </w:r>
      <w:r w:rsidRPr="003E5A63">
        <w:rPr>
          <w:rFonts w:ascii="Times New Roman" w:hAnsi="Times New Roman" w:cs="Times New Roman"/>
        </w:rPr>
        <w:t>HDV</w:t>
      </w:r>
      <w:r w:rsidRPr="00A346FB">
        <w:rPr>
          <w:rFonts w:ascii="Times New Roman" w:hAnsi="Times New Roman" w:cs="Times New Roman"/>
        </w:rPr>
        <w:t>-инфекция, Н</w:t>
      </w:r>
      <w:r w:rsidRPr="003E5A63">
        <w:rPr>
          <w:rFonts w:ascii="Times New Roman" w:hAnsi="Times New Roman" w:cs="Times New Roman"/>
        </w:rPr>
        <w:t>DV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9.ГДЕ ОПРЕДЕЛЯЮТ  </w:t>
      </w:r>
      <w:r w:rsidRPr="003E5A63">
        <w:rPr>
          <w:rFonts w:ascii="Times New Roman" w:hAnsi="Times New Roman" w:cs="Times New Roman"/>
        </w:rPr>
        <w:t>HBcAg</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В сыворотке крови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На эритроцитах</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В желчи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В клетках печени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10. НАИБОЛЕЕ ЧАСТЫМИ ПРИЧИНАМИ ХРОНИЧЕСКОГО ГЕПАТИТА ЯВЛЯЮТСЯ: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Перенесенный острый вирусный гепатит</w:t>
      </w:r>
      <w:proofErr w:type="gramStart"/>
      <w:r w:rsidRPr="00A346FB">
        <w:rPr>
          <w:rFonts w:ascii="Times New Roman" w:hAnsi="Times New Roman" w:cs="Times New Roman"/>
        </w:rPr>
        <w:t xml:space="preserve"> А</w:t>
      </w:r>
      <w:proofErr w:type="gramEnd"/>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Острый вирусный гепатит</w:t>
      </w:r>
      <w:proofErr w:type="gramStart"/>
      <w:r w:rsidRPr="00A346FB">
        <w:rPr>
          <w:rFonts w:ascii="Times New Roman" w:hAnsi="Times New Roman" w:cs="Times New Roman"/>
        </w:rPr>
        <w:t xml:space="preserve"> В</w:t>
      </w:r>
      <w:proofErr w:type="gramEnd"/>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Гемохроматоз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Недостаточность антитрипсина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д) </w:t>
      </w:r>
      <w:proofErr w:type="gramStart"/>
      <w:r w:rsidRPr="00A346FB">
        <w:rPr>
          <w:rFonts w:ascii="Times New Roman" w:hAnsi="Times New Roman" w:cs="Times New Roman"/>
        </w:rPr>
        <w:t>Желчно-каменная</w:t>
      </w:r>
      <w:proofErr w:type="gramEnd"/>
      <w:r w:rsidRPr="00A346FB">
        <w:rPr>
          <w:rFonts w:ascii="Times New Roman" w:hAnsi="Times New Roman" w:cs="Times New Roman"/>
        </w:rPr>
        <w:t xml:space="preserve"> болезнь</w:t>
      </w:r>
    </w:p>
    <w:p w:rsidR="001012EA" w:rsidRPr="00A346FB"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ВАРИАН</w:t>
      </w:r>
      <w:r w:rsidR="00085592">
        <w:rPr>
          <w:rFonts w:ascii="Times New Roman" w:hAnsi="Times New Roman" w:cs="Times New Roman"/>
        </w:rPr>
        <w:t xml:space="preserve">Т </w:t>
      </w:r>
      <w:r w:rsidRPr="00A346FB">
        <w:rPr>
          <w:rFonts w:ascii="Times New Roman" w:hAnsi="Times New Roman" w:cs="Times New Roman"/>
        </w:rPr>
        <w:t>2</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 РАЗВИТИЕ АСЦИТА ПРИ ЦИРРОЗЕ ПЕЧЕНИ НЕ ИМЕЮТ ПАТОГЕНЕТИЧЕСКОГО ЗНАЧЕНИЯ:    </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а) Портальная гипертензия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б) Гипоальбуминемия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в) Увеличение продукции печеночной лимфы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Увеличение активности ренин-альдостероновой системы и продукции вазопрессии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Воспаление брюшины</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НАИБОЛЕЕ БЫСТРЫЕ СРОКИ ПРОГРЕССИРОВАНИЯ ХРОНИЧЕСКОГО ГЕПАТИТА В ЦИРРОЗ – РАК ПЕЧЕНИ АССОЦИИРОВАНЫ </w:t>
      </w:r>
      <w:proofErr w:type="gramStart"/>
      <w:r w:rsidRPr="00A346FB">
        <w:rPr>
          <w:rFonts w:ascii="Times New Roman" w:hAnsi="Times New Roman" w:cs="Times New Roman"/>
        </w:rPr>
        <w:t>С</w:t>
      </w:r>
      <w:proofErr w:type="gramEnd"/>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Мужским полом пациентов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Мутантным  (</w:t>
      </w:r>
      <w:r w:rsidRPr="003E5A63">
        <w:rPr>
          <w:rFonts w:ascii="Times New Roman" w:hAnsi="Times New Roman" w:cs="Times New Roman"/>
        </w:rPr>
        <w:t>Hbe</w:t>
      </w:r>
      <w:r w:rsidRPr="00A346FB">
        <w:rPr>
          <w:rFonts w:ascii="Times New Roman" w:hAnsi="Times New Roman" w:cs="Times New Roman"/>
        </w:rPr>
        <w:t xml:space="preserve">–негативным) штаммом </w:t>
      </w:r>
      <w:r w:rsidRPr="003E5A63">
        <w:rPr>
          <w:rFonts w:ascii="Times New Roman" w:hAnsi="Times New Roman" w:cs="Times New Roman"/>
        </w:rPr>
        <w:t>HBV</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Злоупотребление алкоголем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Длительное заболевание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Со всеми перечисленными факторами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ОСТРОЙ ДИСТРОФИИ ПЕЧЕНИ СООТВЕТСТВУЕТ ТЕРМИН: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Желтуха,  зуд,  ксантомы,  гепатоспленомегалия, </w:t>
      </w:r>
      <w:proofErr w:type="gramStart"/>
      <w:r w:rsidRPr="00A346FB">
        <w:rPr>
          <w:rFonts w:ascii="Times New Roman" w:hAnsi="Times New Roman" w:cs="Times New Roman"/>
        </w:rPr>
        <w:t>высокие</w:t>
      </w:r>
      <w:proofErr w:type="gramEnd"/>
      <w:r w:rsidRPr="00A346FB">
        <w:rPr>
          <w:rFonts w:ascii="Times New Roman" w:hAnsi="Times New Roman" w:cs="Times New Roman"/>
        </w:rPr>
        <w:t xml:space="preserve"> активность щелочной фосфатаза и уровень холестерина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анорексия, тошнота, мягкая печень,</w:t>
      </w:r>
      <w:r w:rsidR="00085592">
        <w:rPr>
          <w:rFonts w:ascii="Times New Roman" w:hAnsi="Times New Roman" w:cs="Times New Roman"/>
        </w:rPr>
        <w:t xml:space="preserve"> </w:t>
      </w:r>
      <w:r w:rsidRPr="00A346FB">
        <w:rPr>
          <w:rFonts w:ascii="Times New Roman" w:hAnsi="Times New Roman" w:cs="Times New Roman"/>
        </w:rPr>
        <w:t xml:space="preserve">высокая активность трансаминаз и нормальная активность щелочной фосфатазы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Желтуха,  гепатоспленомегалия,  умеренно увеличенная активность трансаминаз, гипер-у-глобулименемия, положительная  реакция на антитела к гладкой мускулатуре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Желтуха, лихорадка, гепатомегалия, печеночная активность трансаминаз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Желтуха (не всегда), боль в правом верхнем квадрате живота, живот мягкий, лейкоцитоз</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lastRenderedPageBreak/>
        <w:t>4. УКАЖИТЕ СИМПТОМЫ НЕ ХАРАКТЕРНЫЕ ДЛЯ АКТИВНОГО ХРОНИЧЕСКОГО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Диспепсический синдром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кожный зуд, расчесы на коже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Телеангиоэктазии, пальмарная эритема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Варикозное расширение вен пищевода, асцит</w:t>
      </w: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Общая слабость снижение работоспособности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bCs/>
          <w:color w:val="000000"/>
          <w:spacing w:val="-1"/>
        </w:rPr>
        <w:t xml:space="preserve">5. УКАЖИТЕ КОММЕРЧЕСКИЕ АНАЛОГИ </w:t>
      </w:r>
      <w:r>
        <w:rPr>
          <w:rFonts w:ascii="Times New Roman" w:hAnsi="Times New Roman" w:cs="Times New Roman"/>
          <w:bCs/>
          <w:color w:val="000000"/>
          <w:spacing w:val="-1"/>
        </w:rPr>
        <w:t xml:space="preserve"> </w:t>
      </w:r>
      <w:r w:rsidRPr="003E5A63">
        <w:rPr>
          <w:rFonts w:ascii="Times New Roman" w:hAnsi="Times New Roman" w:cs="Times New Roman"/>
          <w:bCs/>
          <w:color w:val="000000"/>
          <w:spacing w:val="-1"/>
        </w:rPr>
        <w:t>IFN</w:t>
      </w:r>
      <w:r w:rsidRPr="00A346FB">
        <w:rPr>
          <w:rFonts w:ascii="Times New Roman" w:hAnsi="Times New Roman" w:cs="Times New Roman"/>
          <w:bCs/>
          <w:color w:val="000000"/>
          <w:spacing w:val="-1"/>
        </w:rPr>
        <w:t>-а: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
        </w:rPr>
        <w:t>а) роферон-А, интрон-А, реаферон, риальдирон, эгиферон;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
        </w:rPr>
        <w:t>б) ребиф, бетаферон;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4"/>
        </w:rPr>
        <w:t>в) имукин</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6.КАКОВЫ ВНЕПЕЧЕНОЧНЫЕ ПРОЯВЛЕНИЯ ХРОНИЧЕСКОГО АКТИВНОГО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Кардиалгия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Артралгия,  артриты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Гипопластическая анемия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Септический эндокардит</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Синдром Рейно</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верно а, б, в       2) верно б, в, д        3) верно </w:t>
      </w:r>
      <w:proofErr w:type="gramStart"/>
      <w:r w:rsidRPr="00A346FB">
        <w:rPr>
          <w:rFonts w:ascii="Times New Roman" w:hAnsi="Times New Roman" w:cs="Times New Roman"/>
        </w:rPr>
        <w:t>г</w:t>
      </w:r>
      <w:proofErr w:type="gramEnd"/>
      <w:r w:rsidRPr="00A346FB">
        <w:rPr>
          <w:rFonts w:ascii="Times New Roman" w:hAnsi="Times New Roman" w:cs="Times New Roman"/>
        </w:rPr>
        <w:t>, д</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 xml:space="preserve">7. </w:t>
      </w:r>
      <w:r w:rsidRPr="00A346FB">
        <w:rPr>
          <w:rFonts w:ascii="Times New Roman" w:hAnsi="Times New Roman" w:cs="Times New Roman"/>
          <w:bCs/>
          <w:color w:val="000000"/>
          <w:spacing w:val="-21"/>
        </w:rPr>
        <w:t>ХРОНИЧЕСКАЯ АЛКОГОЛЬНАЯ ИНТОКСИКАЦИЯ ПРИВОДИТ: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а) к жировой дистрофии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7"/>
        </w:rPr>
        <w:t>б) к хроническому гепатиту</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8"/>
        </w:rPr>
        <w:t>в) к циррозу печени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г) ко всему перечисленному</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A346FB">
        <w:rPr>
          <w:rFonts w:ascii="Times New Roman" w:hAnsi="Times New Roman" w:cs="Times New Roman"/>
          <w:color w:val="000000"/>
        </w:rPr>
        <w:t>д) верно б) и в)</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rPr>
        <w:t>8. ИЗ ХРОНИЧЕСКИХ ЗАБОЛЕВАНИЙ ПЕЧЕНИ КЛАССИЧЕСКИМ ПОКАЗАНИЕМ ДЛЯ ИММУНОДЕПРЕССИВНОЙ ТЕРАПИИ ЯВЛЯЕТСЯ:</w:t>
      </w:r>
      <w:r w:rsidRPr="00A346FB">
        <w:rPr>
          <w:rFonts w:ascii="Times New Roman" w:hAnsi="Times New Roman" w:cs="Times New Roman"/>
          <w:bCs/>
          <w:color w:val="000000"/>
          <w:spacing w:val="-20"/>
        </w:rPr>
        <w:t xml:space="preserve"> </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20"/>
        </w:rPr>
        <w:t>а) вторичный билиарный цирроз</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б) хронический активный гепатит</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0"/>
        </w:rPr>
        <w:t>в) хронический аутоиммунный гепатит</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г) новообразования печени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9"/>
        </w:rPr>
      </w:pPr>
      <w:r w:rsidRPr="00A346FB">
        <w:rPr>
          <w:rFonts w:ascii="Times New Roman" w:hAnsi="Times New Roman" w:cs="Times New Roman"/>
          <w:color w:val="000000"/>
          <w:spacing w:val="-19"/>
        </w:rPr>
        <w:t xml:space="preserve">д) ничего </w:t>
      </w:r>
      <w:proofErr w:type="gramStart"/>
      <w:r w:rsidRPr="00A346FB">
        <w:rPr>
          <w:rFonts w:ascii="Times New Roman" w:hAnsi="Times New Roman" w:cs="Times New Roman"/>
          <w:color w:val="000000"/>
          <w:spacing w:val="-19"/>
        </w:rPr>
        <w:t>из</w:t>
      </w:r>
      <w:proofErr w:type="gramEnd"/>
      <w:r w:rsidRPr="00A346FB">
        <w:rPr>
          <w:rFonts w:ascii="Times New Roman" w:hAnsi="Times New Roman" w:cs="Times New Roman"/>
          <w:color w:val="000000"/>
          <w:spacing w:val="-19"/>
        </w:rPr>
        <w:t xml:space="preserve"> перечисленного</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rPr>
        <w:t xml:space="preserve">9. </w:t>
      </w:r>
      <w:r w:rsidRPr="00A346FB">
        <w:rPr>
          <w:rFonts w:ascii="Times New Roman" w:hAnsi="Times New Roman" w:cs="Times New Roman"/>
          <w:bCs/>
          <w:color w:val="000000"/>
          <w:spacing w:val="-19"/>
        </w:rPr>
        <w:t xml:space="preserve">ДЛЯ СИНДРОМА ГИПЕРСПЛЕНИЗМА, ВОЗНИКШЕГО ПРИ ХРОНИЧЕСКОМ АКТИВНОМ ГЕПАТИТЕ, НЕ ЯВЛЯЕТСЯ ХАРАКТЕРНЫМ: </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а) гранулоцитопения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б) тромбоцитопения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8"/>
        </w:rPr>
        <w:t>в) редукция мегакариоцигарного ростка костного мозга</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20"/>
        </w:rPr>
        <w:t>г) геморрагический синдром</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A346FB">
        <w:rPr>
          <w:rFonts w:ascii="Times New Roman" w:hAnsi="Times New Roman" w:cs="Times New Roman"/>
          <w:color w:val="000000"/>
          <w:spacing w:val="-17"/>
        </w:rPr>
        <w:t>д) анемия</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rPr>
        <w:t xml:space="preserve">10. </w:t>
      </w:r>
      <w:r w:rsidRPr="00A346FB">
        <w:rPr>
          <w:rFonts w:ascii="Times New Roman" w:hAnsi="Times New Roman" w:cs="Times New Roman"/>
          <w:bCs/>
          <w:color w:val="000000"/>
          <w:spacing w:val="-22"/>
        </w:rPr>
        <w:t>КАКИЕ ПРОБЫ ВЫЯВЛЯЕТ ДИСПРОТЕИНЕМИЯ?</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1"/>
        </w:rPr>
        <w:t>а) определение ферментов (АЛТ, АСТ, ШФ)</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б) бромсульфалеиновая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в) определение протромбинового индекса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г) определение общего белка и белковых фракций</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д) определение альфафетопротеина</w:t>
      </w:r>
    </w:p>
    <w:p w:rsidR="001012EA" w:rsidRPr="00A346FB"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ВАРИАНТ3</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ВЫДЕЛИТЕ ОСОБЕННОСТИ АУТОИММУННОГО ХРОНИЧЕСКОГО ГЕПАТИТА: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Развивается у молодых женщин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Протекает внепеченочными системными проявлениями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lastRenderedPageBreak/>
        <w:t>в) Не связан этиологически с вирусом гепатита</w:t>
      </w:r>
      <w:proofErr w:type="gramStart"/>
      <w:r w:rsidRPr="00A346FB">
        <w:rPr>
          <w:rFonts w:ascii="Times New Roman" w:hAnsi="Times New Roman" w:cs="Times New Roman"/>
        </w:rPr>
        <w:t xml:space="preserve"> В</w:t>
      </w:r>
      <w:proofErr w:type="gramEnd"/>
      <w:r w:rsidRPr="00A346FB">
        <w:rPr>
          <w:rFonts w:ascii="Times New Roman" w:hAnsi="Times New Roman" w:cs="Times New Roman"/>
        </w:rPr>
        <w:t xml:space="preserve"> и употреблением алкоголя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Быстро переходит в цирроз печени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Все перечисленное</w:t>
      </w:r>
    </w:p>
    <w:p w:rsidR="001012EA" w:rsidRPr="00A346FB" w:rsidRDefault="001012EA" w:rsidP="001012EA">
      <w:pPr>
        <w:spacing w:after="0" w:line="240" w:lineRule="auto"/>
        <w:jc w:val="both"/>
        <w:rPr>
          <w:rFonts w:ascii="Times New Roman" w:hAnsi="Times New Roman" w:cs="Times New Roman"/>
        </w:rPr>
      </w:pPr>
    </w:p>
    <w:p w:rsidR="001012EA" w:rsidRPr="003E5A63"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КАКИЕ ЛАБОРАТОРНЫЕ ДАННЫЕ ХАРАКТЕРНЫ ДЛЯ ХР. </w:t>
      </w:r>
      <w:r w:rsidRPr="003E5A63">
        <w:rPr>
          <w:rFonts w:ascii="Times New Roman" w:hAnsi="Times New Roman" w:cs="Times New Roman"/>
        </w:rPr>
        <w:t>АУТОИММУННОГО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Лейкоцитоз со сдвигом влево, анемия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Увеличение СОЭ, тромбоцитопении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Лимфоцитоз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Тромбоцитоз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Обнаружение австралийского антигена в крови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 xml:space="preserve">3. </w:t>
      </w:r>
      <w:proofErr w:type="gramStart"/>
      <w:r w:rsidRPr="00A346FB">
        <w:rPr>
          <w:rFonts w:ascii="Times New Roman" w:hAnsi="Times New Roman" w:cs="Times New Roman"/>
          <w:bCs/>
          <w:color w:val="000000"/>
          <w:spacing w:val="-20"/>
        </w:rPr>
        <w:t>МЕЛЕНА</w:t>
      </w:r>
      <w:proofErr w:type="gramEnd"/>
      <w:r w:rsidRPr="00A346FB">
        <w:rPr>
          <w:rFonts w:ascii="Times New Roman" w:hAnsi="Times New Roman" w:cs="Times New Roman"/>
          <w:bCs/>
          <w:color w:val="000000"/>
          <w:spacing w:val="-20"/>
        </w:rPr>
        <w:t xml:space="preserve">  ПРИ НАЛИЧИИ  ГЕПАТОСПЛЕНОМЕГАЛИИ  ПОДОЗРИТЕЛЬНА  НА: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
        </w:rPr>
        <w:t xml:space="preserve">а) кровоточащую язву 12 </w:t>
      </w:r>
      <w:proofErr w:type="gramStart"/>
      <w:r w:rsidRPr="00A346FB">
        <w:rPr>
          <w:rFonts w:ascii="Times New Roman" w:hAnsi="Times New Roman" w:cs="Times New Roman"/>
          <w:color w:val="000000"/>
          <w:spacing w:val="-1"/>
        </w:rPr>
        <w:t>п</w:t>
      </w:r>
      <w:proofErr w:type="gramEnd"/>
      <w:r w:rsidRPr="00A346FB">
        <w:rPr>
          <w:rFonts w:ascii="Times New Roman" w:hAnsi="Times New Roman" w:cs="Times New Roman"/>
          <w:color w:val="000000"/>
          <w:spacing w:val="-1"/>
        </w:rPr>
        <w:t>/к</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
        </w:rPr>
        <w:t>б) кровотечение из варикозно расширенных вен пищевода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в) тромбоз мезентериальных артерий</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г) язвенный колит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9"/>
        </w:rPr>
        <w:t>д) геморрагический диатез</w:t>
      </w:r>
    </w:p>
    <w:p w:rsidR="001012EA" w:rsidRPr="00A346FB" w:rsidRDefault="001012EA" w:rsidP="001012EA">
      <w:pPr>
        <w:spacing w:after="0" w:line="240" w:lineRule="auto"/>
        <w:jc w:val="both"/>
        <w:rPr>
          <w:rFonts w:ascii="Times New Roman" w:hAnsi="Times New Roman" w:cs="Times New Roman"/>
        </w:rPr>
      </w:pPr>
    </w:p>
    <w:p w:rsidR="001012EA" w:rsidRPr="003E5A63"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4. ДИАГНОСТИЧЕСКИМИ КРИТЕРИЯМИ ХР. </w:t>
      </w:r>
      <w:r w:rsidRPr="003E5A63">
        <w:rPr>
          <w:rFonts w:ascii="Times New Roman" w:hAnsi="Times New Roman" w:cs="Times New Roman"/>
        </w:rPr>
        <w:t xml:space="preserve">АУТОИММУНОГО ГЕПАТИТА ЯВЛЯЮТСЯ: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Обнаружение австралийского антигена в крови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Появление антител к гладкой мускулатуре, наличие </w:t>
      </w:r>
      <w:r w:rsidRPr="003E5A63">
        <w:rPr>
          <w:rFonts w:ascii="Times New Roman" w:hAnsi="Times New Roman" w:cs="Times New Roman"/>
        </w:rPr>
        <w:t>LE</w:t>
      </w:r>
      <w:r w:rsidRPr="00A346FB">
        <w:rPr>
          <w:rFonts w:ascii="Times New Roman" w:hAnsi="Times New Roman" w:cs="Times New Roman"/>
        </w:rPr>
        <w:t>-клеток</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в) Повышение </w:t>
      </w:r>
      <w:proofErr w:type="gramStart"/>
      <w:r w:rsidRPr="00A346FB">
        <w:rPr>
          <w:rFonts w:ascii="Times New Roman" w:hAnsi="Times New Roman" w:cs="Times New Roman"/>
        </w:rPr>
        <w:t>сывороточных</w:t>
      </w:r>
      <w:proofErr w:type="gramEnd"/>
      <w:r w:rsidRPr="00A346FB">
        <w:rPr>
          <w:rFonts w:ascii="Times New Roman" w:hAnsi="Times New Roman" w:cs="Times New Roman"/>
        </w:rPr>
        <w:t xml:space="preserve"> трансаминаз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Диспротеинемия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Билирубин в моче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5. ЧТО ИЗ ПЕРЕЧИСЛЕННОГО ХАРАКТЕРНО ДЛЯ СИНДРОМА ХОЛЕСТАЗА У БОЛЬНЫХ С ЗАБОЛЕВАНИЕМ ПЕЧЕНИ?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Гипербилирубинемия  за счет прямой фракции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Гипербилирубинемия за счет непрямой фракции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Повышение щелочной фосфатазы, липидов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Повышение уровня АСТ, АЛТ, ЛДГ</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Положительные острофазовые реакции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верно а, в    2) верно б, </w:t>
      </w:r>
      <w:proofErr w:type="gramStart"/>
      <w:r w:rsidRPr="00A346FB">
        <w:rPr>
          <w:rFonts w:ascii="Times New Roman" w:hAnsi="Times New Roman" w:cs="Times New Roman"/>
        </w:rPr>
        <w:t>г</w:t>
      </w:r>
      <w:proofErr w:type="gramEnd"/>
      <w:r w:rsidRPr="00A346FB">
        <w:rPr>
          <w:rFonts w:ascii="Times New Roman" w:hAnsi="Times New Roman" w:cs="Times New Roman"/>
        </w:rPr>
        <w:t xml:space="preserve">       3) верно г, д</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A346FB">
        <w:rPr>
          <w:rFonts w:ascii="Times New Roman" w:hAnsi="Times New Roman" w:cs="Times New Roman"/>
        </w:rPr>
        <w:t xml:space="preserve">6. ОДНИМ ИЗ ОСНОВНЫХ ГИСТОЛОГИЧЕСКИХ ПРИЗНАКОВ ВИРУСНОГО ГЕПАТИТА ЯВЛЯЕТСЯ НАЛИЧИЕ: </w:t>
      </w:r>
    </w:p>
    <w:p w:rsidR="001012EA" w:rsidRPr="00A346FB"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A346FB">
        <w:rPr>
          <w:rFonts w:ascii="Times New Roman" w:hAnsi="Times New Roman" w:cs="Times New Roman"/>
          <w:color w:val="000000"/>
          <w:spacing w:val="-19"/>
        </w:rPr>
        <w:t>а) телец Каунсильмена</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rPr>
        <w:t>б) гигантски митохондрий</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1"/>
        </w:rPr>
        <w:t>в) гематоксилиновых телец</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20"/>
        </w:rPr>
        <w:t>г) перецеллюлярного фиброза.</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20"/>
        </w:rPr>
        <w:t>д) жировой дистрофии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rPr>
        <w:t xml:space="preserve">7. </w:t>
      </w:r>
      <w:r w:rsidRPr="00A346FB">
        <w:rPr>
          <w:rFonts w:ascii="Times New Roman" w:hAnsi="Times New Roman" w:cs="Times New Roman"/>
          <w:bCs/>
          <w:color w:val="000000"/>
          <w:spacing w:val="-21"/>
        </w:rPr>
        <w:t>ПРИЧИНАМИ МЕХАНИЧЕСКОЙ ЖЕЛТУХИ:</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20"/>
        </w:rPr>
        <w:t>а) холедохолитиаз</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8"/>
        </w:rPr>
        <w:t>б) стриктура фатерова соска</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9"/>
        </w:rPr>
        <w:t>в) рак головки поджелудочной железы</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9"/>
        </w:rPr>
        <w:t xml:space="preserve">г) ничего </w:t>
      </w:r>
      <w:proofErr w:type="gramStart"/>
      <w:r w:rsidRPr="00A346FB">
        <w:rPr>
          <w:rFonts w:ascii="Times New Roman" w:hAnsi="Times New Roman" w:cs="Times New Roman"/>
          <w:color w:val="000000"/>
          <w:spacing w:val="-19"/>
        </w:rPr>
        <w:t>из</w:t>
      </w:r>
      <w:proofErr w:type="gramEnd"/>
      <w:r w:rsidRPr="00A346FB">
        <w:rPr>
          <w:rFonts w:ascii="Times New Roman" w:hAnsi="Times New Roman" w:cs="Times New Roman"/>
          <w:color w:val="000000"/>
          <w:spacing w:val="-19"/>
        </w:rPr>
        <w:t xml:space="preserve"> перечисленного</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rPr>
        <w:t>д) все вышеназванное</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rPr>
        <w:t>8.</w:t>
      </w:r>
      <w:r w:rsidRPr="00A346FB">
        <w:rPr>
          <w:rFonts w:ascii="Times New Roman" w:hAnsi="Times New Roman" w:cs="Times New Roman"/>
          <w:bCs/>
          <w:color w:val="000000"/>
        </w:rPr>
        <w:t xml:space="preserve"> Больной </w:t>
      </w:r>
      <w:r w:rsidRPr="00A346FB">
        <w:rPr>
          <w:rFonts w:ascii="Times New Roman" w:hAnsi="Times New Roman" w:cs="Times New Roman"/>
          <w:color w:val="000000"/>
        </w:rPr>
        <w:t xml:space="preserve">28 </w:t>
      </w:r>
      <w:r w:rsidRPr="00A346FB">
        <w:rPr>
          <w:rFonts w:ascii="Times New Roman" w:hAnsi="Times New Roman" w:cs="Times New Roman"/>
          <w:bCs/>
          <w:color w:val="000000"/>
        </w:rPr>
        <w:t>лет поступил с и</w:t>
      </w:r>
      <w:r w:rsidR="003D6A0B">
        <w:rPr>
          <w:rFonts w:ascii="Times New Roman" w:hAnsi="Times New Roman" w:cs="Times New Roman"/>
          <w:bCs/>
          <w:color w:val="000000"/>
        </w:rPr>
        <w:t>к</w:t>
      </w:r>
      <w:r w:rsidRPr="00A346FB">
        <w:rPr>
          <w:rFonts w:ascii="Times New Roman" w:hAnsi="Times New Roman" w:cs="Times New Roman"/>
          <w:bCs/>
          <w:color w:val="000000"/>
        </w:rPr>
        <w:t xml:space="preserve">теричностью склер и кожных покровов, появление желтухи отметил 4 дня назад в течение последних 2-х недель - слабость, повышенная утомляемость, боли в суставах. При пальпации умеренное   увеличение печени,   незначительная   болезненность в  правом  подреберье, в биохимическом анализе крови -  билирубинемия до  68  мкмоль/л за счет прямой фракции. АСТ - 204 ед. АЛТ </w:t>
      </w:r>
      <w:r w:rsidR="00085592">
        <w:rPr>
          <w:rFonts w:ascii="Times New Roman" w:hAnsi="Times New Roman" w:cs="Times New Roman"/>
          <w:bCs/>
          <w:color w:val="000000"/>
        </w:rPr>
        <w:t>–</w:t>
      </w:r>
      <w:r w:rsidRPr="00A346FB">
        <w:rPr>
          <w:rFonts w:ascii="Times New Roman" w:hAnsi="Times New Roman" w:cs="Times New Roman"/>
          <w:bCs/>
          <w:color w:val="000000"/>
        </w:rPr>
        <w:t xml:space="preserve"> 189</w:t>
      </w:r>
      <w:r w:rsidR="00085592">
        <w:rPr>
          <w:rFonts w:ascii="Times New Roman" w:hAnsi="Times New Roman" w:cs="Times New Roman"/>
          <w:bCs/>
          <w:color w:val="000000"/>
        </w:rPr>
        <w:t xml:space="preserve"> </w:t>
      </w:r>
      <w:proofErr w:type="gramStart"/>
      <w:r w:rsidR="00085592" w:rsidRPr="00A346FB">
        <w:rPr>
          <w:rFonts w:ascii="Times New Roman" w:hAnsi="Times New Roman" w:cs="Times New Roman"/>
          <w:bCs/>
          <w:color w:val="000000"/>
        </w:rPr>
        <w:t>ед</w:t>
      </w:r>
      <w:proofErr w:type="gramEnd"/>
      <w:r w:rsidRPr="00A346FB">
        <w:rPr>
          <w:rFonts w:ascii="Times New Roman" w:hAnsi="Times New Roman" w:cs="Times New Roman"/>
          <w:bCs/>
          <w:color w:val="000000"/>
        </w:rPr>
        <w:t xml:space="preserve">, ЩФ -145 </w:t>
      </w:r>
      <w:r w:rsidRPr="00A346FB">
        <w:rPr>
          <w:rFonts w:ascii="Times New Roman" w:hAnsi="Times New Roman" w:cs="Times New Roman"/>
          <w:color w:val="000000"/>
        </w:rPr>
        <w:t>ед</w:t>
      </w:r>
      <w:r w:rsidR="00085592">
        <w:rPr>
          <w:rFonts w:ascii="Times New Roman" w:hAnsi="Times New Roman" w:cs="Times New Roman"/>
          <w:color w:val="000000"/>
        </w:rPr>
        <w:t>. П</w:t>
      </w:r>
      <w:r w:rsidRPr="00A346FB">
        <w:rPr>
          <w:rFonts w:ascii="Times New Roman" w:hAnsi="Times New Roman" w:cs="Times New Roman"/>
          <w:bCs/>
          <w:color w:val="000000"/>
        </w:rPr>
        <w:t xml:space="preserve">ри </w:t>
      </w:r>
      <w:r w:rsidR="00085592" w:rsidRPr="00A346FB">
        <w:rPr>
          <w:rFonts w:ascii="Times New Roman" w:hAnsi="Times New Roman" w:cs="Times New Roman"/>
          <w:bCs/>
          <w:color w:val="000000"/>
        </w:rPr>
        <w:t>УЗИ</w:t>
      </w:r>
      <w:r w:rsidRPr="00A346FB">
        <w:rPr>
          <w:rFonts w:ascii="Times New Roman" w:hAnsi="Times New Roman" w:cs="Times New Roman"/>
          <w:bCs/>
          <w:color w:val="000000"/>
        </w:rPr>
        <w:t xml:space="preserve"> изменений желчного пузыря и протоков, поджелудочной железы не обнаружено</w:t>
      </w:r>
      <w:r w:rsidR="00085592">
        <w:rPr>
          <w:rFonts w:ascii="Times New Roman" w:hAnsi="Times New Roman" w:cs="Times New Roman"/>
          <w:bCs/>
          <w:color w:val="000000"/>
        </w:rPr>
        <w:t>. В</w:t>
      </w:r>
      <w:r w:rsidRPr="00A346FB">
        <w:rPr>
          <w:rFonts w:ascii="Times New Roman" w:hAnsi="Times New Roman" w:cs="Times New Roman"/>
          <w:bCs/>
          <w:color w:val="000000"/>
        </w:rPr>
        <w:t>аш диагноз: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5"/>
        </w:rPr>
        <w:lastRenderedPageBreak/>
        <w:t>а) механическая желтуха вследствие холедохолитиаза;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6) цирроз печени;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в) инфекционный гепатит;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6"/>
        </w:rPr>
        <w:t>г) синдром Жильбера: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A346FB">
        <w:rPr>
          <w:rFonts w:ascii="Times New Roman" w:hAnsi="Times New Roman" w:cs="Times New Roman"/>
          <w:color w:val="000000"/>
          <w:spacing w:val="-15"/>
        </w:rPr>
        <w:t>д) гемохроматоз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rPr>
        <w:t xml:space="preserve">9. </w:t>
      </w:r>
      <w:r w:rsidRPr="00A346FB">
        <w:rPr>
          <w:rFonts w:ascii="Times New Roman" w:hAnsi="Times New Roman" w:cs="Times New Roman"/>
          <w:bCs/>
          <w:i/>
          <w:iCs/>
          <w:color w:val="000000"/>
          <w:spacing w:val="-19"/>
        </w:rPr>
        <w:t xml:space="preserve"> </w:t>
      </w:r>
      <w:r w:rsidRPr="00A346FB">
        <w:rPr>
          <w:rFonts w:ascii="Times New Roman" w:hAnsi="Times New Roman" w:cs="Times New Roman"/>
          <w:bCs/>
          <w:iCs/>
          <w:color w:val="000000"/>
          <w:spacing w:val="-19"/>
        </w:rPr>
        <w:t xml:space="preserve">ИЗ ПЕРЕЧИСЛЕННЫХ ПОКАЗАТЕЛЕЙ О </w:t>
      </w:r>
      <w:proofErr w:type="gramStart"/>
      <w:r w:rsidRPr="00A346FB">
        <w:rPr>
          <w:rFonts w:ascii="Times New Roman" w:hAnsi="Times New Roman" w:cs="Times New Roman"/>
          <w:bCs/>
          <w:iCs/>
          <w:color w:val="000000"/>
          <w:spacing w:val="-19"/>
        </w:rPr>
        <w:t>ВНУТРИПЕЧЕНОЧНОМ</w:t>
      </w:r>
      <w:proofErr w:type="gramEnd"/>
      <w:r w:rsidR="00085592">
        <w:rPr>
          <w:rFonts w:ascii="Times New Roman" w:hAnsi="Times New Roman" w:cs="Times New Roman"/>
          <w:bCs/>
          <w:iCs/>
          <w:color w:val="000000"/>
          <w:spacing w:val="-19"/>
        </w:rPr>
        <w:t xml:space="preserve"> </w:t>
      </w:r>
      <w:r w:rsidRPr="00A346FB">
        <w:rPr>
          <w:rFonts w:ascii="Times New Roman" w:hAnsi="Times New Roman" w:cs="Times New Roman"/>
          <w:bCs/>
          <w:iCs/>
          <w:color w:val="000000"/>
          <w:spacing w:val="-19"/>
        </w:rPr>
        <w:t xml:space="preserve"> ХОЛЕСТАЗЕ СВИДЕТЕЛЬСТВУЕТ УВЕЛИЧЕНИЕ:</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3"/>
        </w:rPr>
        <w:t>а) бромсульфалеиновой пробы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3"/>
        </w:rPr>
        <w:t xml:space="preserve">б) уровня </w:t>
      </w:r>
      <w:proofErr w:type="gramStart"/>
      <w:r w:rsidRPr="00A346FB">
        <w:rPr>
          <w:rFonts w:ascii="Times New Roman" w:hAnsi="Times New Roman" w:cs="Times New Roman"/>
          <w:color w:val="000000"/>
          <w:spacing w:val="-13"/>
        </w:rPr>
        <w:t>у-глобулинов</w:t>
      </w:r>
      <w:proofErr w:type="gramEnd"/>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4"/>
        </w:rPr>
        <w:t>в) уровня аминотрансфераз</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г) уровня щелочной фосфатазы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4"/>
        </w:rPr>
      </w:pPr>
      <w:r w:rsidRPr="00A346FB">
        <w:rPr>
          <w:rFonts w:ascii="Times New Roman" w:hAnsi="Times New Roman" w:cs="Times New Roman"/>
          <w:color w:val="000000"/>
          <w:spacing w:val="-14"/>
        </w:rPr>
        <w:t>д) уровня кислой фосфатазы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bCs/>
          <w:color w:val="000000"/>
          <w:spacing w:val="-1"/>
        </w:rPr>
        <w:t>10. КАКОЙ ПРЕПАРАТ ПРИМЕНЯЮТ ДЛЯ УМЕНЬШЕНИЯ ВСАСЫВАНИЯ АММИАКА ИЗ</w:t>
      </w:r>
      <w:r w:rsidR="001508AF">
        <w:rPr>
          <w:rFonts w:ascii="Times New Roman" w:hAnsi="Times New Roman" w:cs="Times New Roman"/>
          <w:bCs/>
          <w:color w:val="000000"/>
          <w:spacing w:val="-1"/>
        </w:rPr>
        <w:t xml:space="preserve"> </w:t>
      </w:r>
      <w:r w:rsidRPr="00A346FB">
        <w:rPr>
          <w:rFonts w:ascii="Times New Roman" w:hAnsi="Times New Roman" w:cs="Times New Roman"/>
          <w:bCs/>
          <w:color w:val="000000"/>
          <w:spacing w:val="-1"/>
        </w:rPr>
        <w:t>КИШЕЧНИКА?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а) преднизолон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б) гемодез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в) лактулоза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г) аскорбиновая кислота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5"/>
        </w:rPr>
        <w:t>д) альмагель</w:t>
      </w:r>
    </w:p>
    <w:p w:rsidR="001012EA" w:rsidRDefault="001012EA" w:rsidP="001012EA">
      <w:pPr>
        <w:widowControl w:val="0"/>
        <w:shd w:val="clear" w:color="auto" w:fill="FFFFFF"/>
        <w:autoSpaceDE w:val="0"/>
        <w:autoSpaceDN w:val="0"/>
        <w:adjustRightInd w:val="0"/>
        <w:spacing w:after="0" w:line="278" w:lineRule="exact"/>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hAnsi="Times New Roman" w:cs="Times New Roman"/>
          <w:b/>
          <w:bCs/>
          <w:sz w:val="24"/>
          <w:szCs w:val="24"/>
        </w:rPr>
        <w:t>ДИФФЕРЕНЦИАЛЬНЫЙ ДИАГНОЗ ПРИ ЖЕЛТУХЕ. ХРОНИЧЕСКИЕ ГЕПАТИТЫ</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692D54" w:rsidRDefault="001012EA" w:rsidP="001012EA">
            <w:pPr>
              <w:jc w:val="center"/>
            </w:pPr>
            <w:r>
              <w:t>Б</w:t>
            </w:r>
          </w:p>
        </w:tc>
        <w:tc>
          <w:tcPr>
            <w:tcW w:w="1569" w:type="dxa"/>
          </w:tcPr>
          <w:p w:rsidR="001012EA" w:rsidRPr="00692D54" w:rsidRDefault="001012EA" w:rsidP="001012EA">
            <w:pPr>
              <w:jc w:val="center"/>
            </w:pPr>
            <w:r>
              <w:t>А</w:t>
            </w:r>
          </w:p>
        </w:tc>
        <w:tc>
          <w:tcPr>
            <w:tcW w:w="1855" w:type="dxa"/>
          </w:tcPr>
          <w:p w:rsidR="001012EA" w:rsidRPr="00692D54"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692D54" w:rsidRDefault="001012EA" w:rsidP="001012EA">
            <w:pPr>
              <w:jc w:val="center"/>
            </w:pPr>
            <w:r>
              <w:t>В</w:t>
            </w:r>
          </w:p>
        </w:tc>
        <w:tc>
          <w:tcPr>
            <w:tcW w:w="1569" w:type="dxa"/>
          </w:tcPr>
          <w:p w:rsidR="001012EA" w:rsidRPr="00692D54" w:rsidRDefault="001012EA" w:rsidP="001012EA">
            <w:pPr>
              <w:jc w:val="center"/>
            </w:pPr>
            <w:r>
              <w:t>Д</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692D54" w:rsidRDefault="001012EA" w:rsidP="001012EA">
            <w:pPr>
              <w:jc w:val="center"/>
            </w:pPr>
            <w:r>
              <w:t>В</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692D54" w:rsidRDefault="001012EA" w:rsidP="001012EA">
            <w:pPr>
              <w:jc w:val="center"/>
            </w:pPr>
            <w:r>
              <w:t>Г</w:t>
            </w:r>
          </w:p>
        </w:tc>
        <w:tc>
          <w:tcPr>
            <w:tcW w:w="1569" w:type="dxa"/>
          </w:tcPr>
          <w:p w:rsidR="001012EA" w:rsidRPr="00692D54" w:rsidRDefault="001012EA" w:rsidP="001012EA">
            <w:pPr>
              <w:jc w:val="center"/>
            </w:pPr>
            <w:r>
              <w:t>А</w:t>
            </w:r>
          </w:p>
        </w:tc>
        <w:tc>
          <w:tcPr>
            <w:tcW w:w="1855" w:type="dxa"/>
          </w:tcPr>
          <w:p w:rsidR="001012EA" w:rsidRPr="00692D54" w:rsidRDefault="001012EA" w:rsidP="001012EA">
            <w:pPr>
              <w:jc w:val="center"/>
            </w:pPr>
            <w:r>
              <w:t>А</w:t>
            </w:r>
            <w:proofErr w:type="gramStart"/>
            <w:r>
              <w:t>,В</w:t>
            </w:r>
            <w:proofErr w:type="gramEnd"/>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2</w:t>
            </w:r>
          </w:p>
        </w:tc>
        <w:tc>
          <w:tcPr>
            <w:tcW w:w="1855" w:type="dxa"/>
          </w:tcPr>
          <w:p w:rsidR="001012EA" w:rsidRPr="00692D54"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В</w:t>
            </w:r>
          </w:p>
        </w:tc>
        <w:tc>
          <w:tcPr>
            <w:tcW w:w="1855" w:type="dxa"/>
          </w:tcPr>
          <w:p w:rsidR="001012EA" w:rsidRPr="00692D54"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692D54" w:rsidRDefault="001012EA" w:rsidP="001012EA">
            <w:pPr>
              <w:jc w:val="center"/>
            </w:pPr>
            <w:r>
              <w:t>Г</w:t>
            </w:r>
          </w:p>
        </w:tc>
        <w:tc>
          <w:tcPr>
            <w:tcW w:w="1569" w:type="dxa"/>
          </w:tcPr>
          <w:p w:rsidR="001012EA" w:rsidRPr="00692D54" w:rsidRDefault="001012EA" w:rsidP="001012EA">
            <w:pPr>
              <w:jc w:val="center"/>
            </w:pPr>
            <w:r>
              <w:t>В</w:t>
            </w:r>
          </w:p>
        </w:tc>
        <w:tc>
          <w:tcPr>
            <w:tcW w:w="1855" w:type="dxa"/>
          </w:tcPr>
          <w:p w:rsidR="001012EA" w:rsidRPr="00692D54"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692D54" w:rsidRDefault="001012EA" w:rsidP="001012EA">
            <w:pPr>
              <w:jc w:val="center"/>
            </w:pPr>
            <w:r>
              <w:t>Б</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В</w:t>
            </w:r>
          </w:p>
        </w:tc>
      </w:tr>
    </w:tbl>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r w:rsidR="001508AF">
        <w:rPr>
          <w:rFonts w:ascii="Times New Roman" w:hAnsi="Times New Roman" w:cs="Times New Roman"/>
          <w:i/>
          <w:color w:val="000000" w:themeColor="text1"/>
          <w:sz w:val="24"/>
          <w:szCs w:val="24"/>
        </w:rPr>
        <w:t>,6,8,11</w:t>
      </w:r>
      <w:r w:rsidRPr="00A346FB">
        <w:rPr>
          <w:rFonts w:ascii="Times New Roman" w:hAnsi="Times New Roman" w:cs="Times New Roman"/>
          <w:i/>
          <w:color w:val="000000" w:themeColor="text1"/>
          <w:sz w:val="24"/>
          <w:szCs w:val="24"/>
        </w:rPr>
        <w:t>.</w:t>
      </w: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AB4180" w:rsidRDefault="001012EA" w:rsidP="001012EA">
      <w:pPr>
        <w:spacing w:after="0" w:line="240" w:lineRule="auto"/>
        <w:rPr>
          <w:rFonts w:ascii="Times New Roman" w:hAnsi="Times New Roman" w:cs="Times New Roman"/>
          <w:color w:val="000000" w:themeColor="text1"/>
        </w:rPr>
      </w:pPr>
      <w:r w:rsidRPr="00AB4180">
        <w:rPr>
          <w:rFonts w:ascii="Times New Roman" w:hAnsi="Times New Roman" w:cs="Times New Roman"/>
          <w:color w:val="000000" w:themeColor="text1"/>
        </w:rPr>
        <w:t>ВАРИАНТ 1.</w:t>
      </w:r>
    </w:p>
    <w:p w:rsidR="001012EA" w:rsidRPr="00AB4180" w:rsidRDefault="001012EA" w:rsidP="001012EA">
      <w:pPr>
        <w:spacing w:after="0" w:line="240" w:lineRule="auto"/>
        <w:rPr>
          <w:rFonts w:ascii="Times New Roman" w:hAnsi="Times New Roman" w:cs="Times New Roman"/>
          <w:color w:val="000000" w:themeColor="text1"/>
        </w:rPr>
      </w:pPr>
    </w:p>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1.КАКИЕ МОРФОЛОГИЧЕСКИЕ ВАРИАНТЫ ЦИРРОЗОВ ПЕЧЕНИ РАЗЛИЧАЮТ?</w:t>
      </w:r>
    </w:p>
    <w:tbl>
      <w:tblPr>
        <w:tblpPr w:leftFromText="180" w:rightFromText="180" w:vertAnchor="page" w:horzAnchor="margin" w:tblpY="6613"/>
        <w:tblW w:w="0" w:type="auto"/>
        <w:tblLook w:val="04A0" w:firstRow="1" w:lastRow="0" w:firstColumn="1" w:lastColumn="0" w:noHBand="0" w:noVBand="1"/>
      </w:tblPr>
      <w:tblGrid>
        <w:gridCol w:w="402"/>
        <w:gridCol w:w="9169"/>
      </w:tblGrid>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Фибропластический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Микронодулярный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Макронодуллярный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Пролиферативный экстракапиллярный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Пролиферативный эндокапиллярный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1)</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а</w:t>
            </w:r>
            <w:proofErr w:type="gramStart"/>
            <w:r w:rsidRPr="00AB4180">
              <w:rPr>
                <w:rFonts w:ascii="Times New Roman" w:hAnsi="Times New Roman" w:cs="Times New Roman"/>
              </w:rPr>
              <w:t>,б</w:t>
            </w:r>
            <w:proofErr w:type="gramEnd"/>
            <w:r w:rsidRPr="00AB4180">
              <w:rPr>
                <w:rFonts w:ascii="Times New Roman" w:hAnsi="Times New Roman" w:cs="Times New Roman"/>
              </w:rPr>
              <w:t>,в</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2)</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б</w:t>
            </w:r>
            <w:proofErr w:type="gramStart"/>
            <w:r w:rsidRPr="00AB4180">
              <w:rPr>
                <w:rFonts w:ascii="Times New Roman" w:hAnsi="Times New Roman" w:cs="Times New Roman"/>
              </w:rPr>
              <w:t>,в</w:t>
            </w:r>
            <w:proofErr w:type="gramEnd"/>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3)</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Верно </w:t>
            </w:r>
            <w:proofErr w:type="gramStart"/>
            <w:r w:rsidRPr="00AB4180">
              <w:rPr>
                <w:rFonts w:ascii="Times New Roman" w:hAnsi="Times New Roman" w:cs="Times New Roman"/>
              </w:rPr>
              <w:t>г</w:t>
            </w:r>
            <w:proofErr w:type="gramEnd"/>
            <w:r w:rsidRPr="00AB4180">
              <w:rPr>
                <w:rFonts w:ascii="Times New Roman" w:hAnsi="Times New Roman" w:cs="Times New Roman"/>
              </w:rPr>
              <w:t>, д</w:t>
            </w:r>
          </w:p>
          <w:p w:rsidR="001012EA" w:rsidRPr="00AB4180" w:rsidRDefault="001012EA" w:rsidP="001012EA">
            <w:pPr>
              <w:spacing w:after="0"/>
              <w:rPr>
                <w:rFonts w:ascii="Times New Roman" w:hAnsi="Times New Roman" w:cs="Times New Roman"/>
              </w:rPr>
            </w:pPr>
          </w:p>
        </w:tc>
      </w:tr>
    </w:tbl>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2. В ПАТОГЕНЕЗЕ АСЦИТА ПРИ ЦИРРОЗЕ ПЕЧЕНИ ИГРАЮТ РОЛЬ ВСЕ ФАКТОРЫ,</w:t>
      </w:r>
      <w:r w:rsidR="003D6A0B">
        <w:rPr>
          <w:rFonts w:ascii="Times New Roman" w:hAnsi="Times New Roman" w:cs="Times New Roman"/>
        </w:rPr>
        <w:t xml:space="preserve"> </w:t>
      </w:r>
      <w:proofErr w:type="gramStart"/>
      <w:r w:rsidRPr="005E5F2A">
        <w:rPr>
          <w:rFonts w:ascii="Times New Roman" w:hAnsi="Times New Roman" w:cs="Times New Roman"/>
        </w:rPr>
        <w:t>КРОМЕ</w:t>
      </w:r>
      <w:proofErr w:type="gramEnd"/>
      <w:r w:rsidRPr="005E5F2A">
        <w:rPr>
          <w:rFonts w:ascii="Times New Roman" w:hAnsi="Times New Roman" w:cs="Times New Roman"/>
        </w:rPr>
        <w:t>:</w:t>
      </w:r>
    </w:p>
    <w:tbl>
      <w:tblPr>
        <w:tblpPr w:leftFromText="180" w:rightFromText="180" w:vertAnchor="page" w:horzAnchor="margin" w:tblpY="9759"/>
        <w:tblW w:w="0" w:type="auto"/>
        <w:tblLook w:val="04A0" w:firstRow="1" w:lastRow="0" w:firstColumn="1" w:lastColumn="0" w:noHBand="0" w:noVBand="1"/>
      </w:tblPr>
      <w:tblGrid>
        <w:gridCol w:w="402"/>
        <w:gridCol w:w="9169"/>
      </w:tblGrid>
      <w:tr w:rsidR="001012EA" w:rsidRPr="00AB4180" w:rsidTr="001012EA">
        <w:trPr>
          <w:trHeight w:val="24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Гиперволемии</w:t>
            </w:r>
          </w:p>
        </w:tc>
      </w:tr>
      <w:tr w:rsidR="001012EA" w:rsidRPr="00AB4180" w:rsidTr="001012EA">
        <w:trPr>
          <w:trHeight w:val="252"/>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Гипоальбуминемии</w:t>
            </w:r>
          </w:p>
        </w:tc>
      </w:tr>
      <w:tr w:rsidR="001012EA" w:rsidRPr="00AB4180" w:rsidTr="001012EA">
        <w:trPr>
          <w:trHeight w:val="27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Портальной гипертензии</w:t>
            </w:r>
          </w:p>
        </w:tc>
      </w:tr>
      <w:tr w:rsidR="001012EA" w:rsidRPr="00AB4180"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Вторичного гиперальдостеронизма</w:t>
            </w:r>
          </w:p>
        </w:tc>
      </w:tr>
    </w:tbl>
    <w:p w:rsidR="001012EA" w:rsidRPr="00AB4180" w:rsidRDefault="001012EA" w:rsidP="001012EA">
      <w:pPr>
        <w:spacing w:after="0" w:line="240" w:lineRule="auto"/>
        <w:rPr>
          <w:rFonts w:ascii="Times New Roman" w:hAnsi="Times New Roman" w:cs="Times New Roman"/>
        </w:rPr>
      </w:pPr>
    </w:p>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3.КАКИЕ УТВЕРЖДЕНИЯ НЕВЕРНЫ ПРИ ПЕРВИЧНОМ БИЛИАРНОМ ЦИРРОЗЕ ПЕЧЕНИ?</w:t>
      </w:r>
    </w:p>
    <w:tbl>
      <w:tblPr>
        <w:tblpPr w:leftFromText="180" w:rightFromText="180" w:vertAnchor="page" w:horzAnchor="margin" w:tblpY="11520"/>
        <w:tblW w:w="0" w:type="auto"/>
        <w:tblBorders>
          <w:bottom w:val="single" w:sz="4" w:space="0" w:color="auto"/>
        </w:tblBorders>
        <w:tblLook w:val="04A0" w:firstRow="1" w:lastRow="0" w:firstColumn="1" w:lastColumn="0" w:noHBand="0" w:noVBand="1"/>
      </w:tblPr>
      <w:tblGrid>
        <w:gridCol w:w="402"/>
        <w:gridCol w:w="9169"/>
      </w:tblGrid>
      <w:tr w:rsidR="001012EA" w:rsidRPr="005E5F2A" w:rsidTr="001012EA">
        <w:trPr>
          <w:trHeight w:val="255"/>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клинической картине преобладают желтуха и кожный зуд</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ранних стадиях развивается портальная гипертензия</w:t>
            </w:r>
          </w:p>
        </w:tc>
      </w:tr>
      <w:tr w:rsidR="001012EA" w:rsidRPr="00AB4180"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69"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Характерны ксантомы, ксантелазмы, остеопороз</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крови высокий уровень ЩФ</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69" w:type="dxa"/>
            <w:tcBorders>
              <w:bottom w:val="nil"/>
            </w:tcBorders>
          </w:tcPr>
          <w:p w:rsidR="001012EA" w:rsidRPr="00AB4180" w:rsidRDefault="001012EA" w:rsidP="001012EA">
            <w:pPr>
              <w:spacing w:after="0"/>
              <w:rPr>
                <w:rFonts w:ascii="Times New Roman" w:hAnsi="Times New Roman" w:cs="Times New Roman"/>
              </w:rPr>
            </w:pPr>
            <w:r w:rsidRPr="005E5F2A">
              <w:rPr>
                <w:rFonts w:ascii="Times New Roman" w:hAnsi="Times New Roman" w:cs="Times New Roman"/>
              </w:rPr>
              <w:t>Повышается содержание прямого билирубина в крови</w:t>
            </w:r>
          </w:p>
          <w:p w:rsidR="001012EA" w:rsidRPr="00AB4180" w:rsidRDefault="001012EA" w:rsidP="001012EA">
            <w:pPr>
              <w:spacing w:after="0"/>
              <w:rPr>
                <w:rFonts w:ascii="Times New Roman" w:hAnsi="Times New Roman" w:cs="Times New Roman"/>
              </w:rPr>
            </w:pPr>
          </w:p>
        </w:tc>
      </w:tr>
    </w:tbl>
    <w:tbl>
      <w:tblPr>
        <w:tblpPr w:leftFromText="180" w:rightFromText="180" w:vertAnchor="page" w:horzAnchor="margin" w:tblpY="13617"/>
        <w:tblW w:w="0" w:type="auto"/>
        <w:tblLook w:val="04A0" w:firstRow="1" w:lastRow="0" w:firstColumn="1" w:lastColumn="0" w:noHBand="0" w:noVBand="1"/>
      </w:tblPr>
      <w:tblGrid>
        <w:gridCol w:w="402"/>
        <w:gridCol w:w="9169"/>
      </w:tblGrid>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Раннее развитие желтухи и позднее портальной гипертензии</w:t>
            </w:r>
          </w:p>
        </w:tc>
      </w:tr>
      <w:tr w:rsidR="001012EA" w:rsidRPr="00AB4180"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Раннее поражение ЦНС</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Раннее развитие портальной гипертензии и позднее желтухи и печеночной недостаточности</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Наличие антимитохондриальных антител и увеличение активности ЩФ</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Пигментация кожи и увеличение уровня железа в крови</w:t>
            </w:r>
          </w:p>
        </w:tc>
      </w:tr>
    </w:tbl>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4.УКАЖИТЕ ХАРАКТЕРНЫЕ ПРИЗНАКИ АЛКОГОЛЬНОГО ЦИРРОЗА ПЕЧЕНИ:</w:t>
      </w:r>
    </w:p>
    <w:p w:rsidR="001012EA" w:rsidRPr="00AB4180" w:rsidRDefault="001012EA" w:rsidP="001012EA">
      <w:pPr>
        <w:spacing w:after="0" w:line="240" w:lineRule="auto"/>
        <w:rPr>
          <w:rFonts w:ascii="Times New Roman" w:hAnsi="Times New Roman" w:cs="Times New Roman"/>
        </w:rPr>
      </w:pPr>
    </w:p>
    <w:tbl>
      <w:tblPr>
        <w:tblpPr w:leftFromText="180" w:rightFromText="180" w:vertAnchor="page" w:horzAnchor="margin" w:tblpXSpec="center" w:tblpY="961"/>
        <w:tblW w:w="0" w:type="auto"/>
        <w:tblLook w:val="04A0" w:firstRow="1" w:lastRow="0" w:firstColumn="1" w:lastColumn="0" w:noHBand="0" w:noVBand="1"/>
      </w:tblPr>
      <w:tblGrid>
        <w:gridCol w:w="9208"/>
        <w:gridCol w:w="363"/>
      </w:tblGrid>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lastRenderedPageBreak/>
              <w:t>5.КАКОЙ ИЗ ПЕРЕЧИСЛЕННЫХ СИМПТОМОВ НАИБОЛЕЕ РАНО ПОЯВЛЯЕТСЯ ПРИ БИЛИАРНОМ ЦИРРОЗЕ ПЕЧЕНИ?</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а) </w:t>
            </w:r>
            <w:r>
              <w:rPr>
                <w:rFonts w:ascii="Times New Roman" w:hAnsi="Times New Roman" w:cs="Times New Roman"/>
              </w:rPr>
              <w:t xml:space="preserve"> </w:t>
            </w:r>
            <w:r w:rsidRPr="00AB4180">
              <w:rPr>
                <w:rFonts w:ascii="Times New Roman" w:hAnsi="Times New Roman" w:cs="Times New Roman"/>
              </w:rPr>
              <w:t>Кровоточивость десен</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б) </w:t>
            </w:r>
            <w:r>
              <w:rPr>
                <w:rFonts w:ascii="Times New Roman" w:hAnsi="Times New Roman" w:cs="Times New Roman"/>
              </w:rPr>
              <w:t xml:space="preserve"> </w:t>
            </w:r>
            <w:r w:rsidRPr="00AB4180">
              <w:rPr>
                <w:rFonts w:ascii="Times New Roman" w:hAnsi="Times New Roman" w:cs="Times New Roman"/>
              </w:rPr>
              <w:t>Спленомегалия</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в) </w:t>
            </w:r>
            <w:r>
              <w:rPr>
                <w:rFonts w:ascii="Times New Roman" w:hAnsi="Times New Roman" w:cs="Times New Roman"/>
              </w:rPr>
              <w:t xml:space="preserve"> </w:t>
            </w:r>
            <w:r w:rsidRPr="00AB4180">
              <w:rPr>
                <w:rFonts w:ascii="Times New Roman" w:hAnsi="Times New Roman" w:cs="Times New Roman"/>
              </w:rPr>
              <w:t>Кожный зуд</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г) </w:t>
            </w:r>
            <w:r>
              <w:rPr>
                <w:rFonts w:ascii="Times New Roman" w:hAnsi="Times New Roman" w:cs="Times New Roman"/>
              </w:rPr>
              <w:t xml:space="preserve"> </w:t>
            </w:r>
            <w:r w:rsidRPr="00AB4180">
              <w:rPr>
                <w:rFonts w:ascii="Times New Roman" w:hAnsi="Times New Roman" w:cs="Times New Roman"/>
              </w:rPr>
              <w:t>Асцит</w:t>
            </w:r>
          </w:p>
        </w:tc>
      </w:tr>
      <w:tr w:rsidR="001012EA" w:rsidRPr="00AB4180" w:rsidTr="001012EA">
        <w:trPr>
          <w:gridAfter w:val="1"/>
          <w:wAfter w:w="363" w:type="dxa"/>
          <w:trHeight w:val="66"/>
        </w:trPr>
        <w:tc>
          <w:tcPr>
            <w:tcW w:w="9208" w:type="dxa"/>
          </w:tcPr>
          <w:p w:rsidR="001012EA" w:rsidRDefault="001012EA" w:rsidP="001012EA">
            <w:pPr>
              <w:spacing w:after="0"/>
              <w:rPr>
                <w:rFonts w:ascii="Times New Roman" w:hAnsi="Times New Roman" w:cs="Times New Roman"/>
              </w:rPr>
            </w:pPr>
            <w:r w:rsidRPr="00AB4180">
              <w:rPr>
                <w:rFonts w:ascii="Times New Roman" w:hAnsi="Times New Roman" w:cs="Times New Roman"/>
              </w:rPr>
              <w:t xml:space="preserve">д) </w:t>
            </w:r>
            <w:r>
              <w:rPr>
                <w:rFonts w:ascii="Times New Roman" w:hAnsi="Times New Roman" w:cs="Times New Roman"/>
              </w:rPr>
              <w:t xml:space="preserve"> </w:t>
            </w:r>
            <w:r w:rsidRPr="00AB4180">
              <w:rPr>
                <w:rFonts w:ascii="Times New Roman" w:hAnsi="Times New Roman" w:cs="Times New Roman"/>
              </w:rPr>
              <w:t>Снижение массы тела</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804395"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804395" w:rsidRDefault="001012EA" w:rsidP="001012EA">
            <w:pPr>
              <w:spacing w:after="0"/>
              <w:rPr>
                <w:rFonts w:ascii="Times New Roman" w:hAnsi="Times New Roman" w:cs="Times New Roman"/>
              </w:rPr>
            </w:pPr>
          </w:p>
        </w:tc>
      </w:tr>
    </w:tbl>
    <w:tbl>
      <w:tblPr>
        <w:tblpPr w:leftFromText="180" w:rightFromText="180" w:vertAnchor="page" w:horzAnchor="margin" w:tblpY="3122"/>
        <w:tblW w:w="0" w:type="auto"/>
        <w:tblLook w:val="04A0" w:firstRow="1" w:lastRow="0" w:firstColumn="1" w:lastColumn="0" w:noHBand="0" w:noVBand="1"/>
      </w:tblPr>
      <w:tblGrid>
        <w:gridCol w:w="402"/>
        <w:gridCol w:w="9169"/>
      </w:tblGrid>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 ЦИРРОЗ ПЕЧЕНИ ОТ ХРОНИЧЕСКОГО ГЕПАТИТА ОТЛИЧАЕТСЯ:</w:t>
            </w:r>
          </w:p>
        </w:tc>
      </w:tr>
      <w:tr w:rsidR="001012EA" w:rsidRPr="00AB4180" w:rsidTr="001012EA">
        <w:trPr>
          <w:trHeight w:val="308"/>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Наличием цитолитического синдрома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Наличием холестатического синдрома</w:t>
            </w:r>
          </w:p>
        </w:tc>
      </w:tr>
      <w:tr w:rsidR="001012EA" w:rsidRPr="005E5F2A"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Наличием портокавальных и кава-кавальных анастомозов</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Спленомегалией</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Упорным кожным зудом</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7.КАКИЕ ПРИЗНАКИ НЕ ХАРАКТЕРНЫ ДЛЯ ЦИРРОЗА ПЕЧЕНИ?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Набухание шейных вен</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Спленомегалия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Телеангиэктазии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Гинекомастия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Асцит</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8.ПРИ НАЛИЧИИ АСЦИТА ВЫЯВЛЯЕТСЯ: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Ассиметрия живота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Втянутый пупок</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Симптом флюктуации</w:t>
            </w:r>
          </w:p>
        </w:tc>
      </w:tr>
      <w:tr w:rsidR="001012EA" w:rsidRPr="005E5F2A"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Громкий тимпанит в боковых отделах живота в положении лёжа на спине</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Все перечисленные</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9.О ПЕРЕХОДЕ ХР</w:t>
            </w:r>
            <w:proofErr w:type="gramStart"/>
            <w:r w:rsidRPr="005E5F2A">
              <w:rPr>
                <w:rFonts w:ascii="Times New Roman" w:hAnsi="Times New Roman" w:cs="Times New Roman"/>
              </w:rPr>
              <w:t>.Г</w:t>
            </w:r>
            <w:proofErr w:type="gramEnd"/>
            <w:r w:rsidRPr="005E5F2A">
              <w:rPr>
                <w:rFonts w:ascii="Times New Roman" w:hAnsi="Times New Roman" w:cs="Times New Roman"/>
              </w:rPr>
              <w:t>ЕПАТИТА В ЦИРРОЗ ПЕЧЕНИ СВИДЕТЕЛЬСТВУЕТ:</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Диспепсический синдром</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Холестатический синдром</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Портальная гипертензия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Гепатаргия</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10.КАКОВЫ КЛИНИЧЕСКИЕ ПРОЯВЛЕНИЯ ПОРТАЛЬНОЙ ГИПЕРТЕНЗИИ?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Асцит</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Желтуха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Телеангиэктазии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Пальмарная эритема</w:t>
            </w:r>
          </w:p>
        </w:tc>
      </w:tr>
    </w:tbl>
    <w:p w:rsidR="001012EA" w:rsidRPr="00AB4180" w:rsidRDefault="001012EA" w:rsidP="001012EA">
      <w:pPr>
        <w:spacing w:after="0" w:line="240" w:lineRule="auto"/>
        <w:rPr>
          <w:rFonts w:ascii="Times New Roman" w:hAnsi="Times New Roman" w:cs="Times New Roman"/>
        </w:rPr>
      </w:pPr>
    </w:p>
    <w:p w:rsidR="001012EA" w:rsidRPr="00DD041C" w:rsidRDefault="001012EA" w:rsidP="001012EA">
      <w:pPr>
        <w:spacing w:after="0" w:line="240" w:lineRule="auto"/>
        <w:rPr>
          <w:rFonts w:ascii="Times New Roman" w:hAnsi="Times New Roman" w:cs="Times New Roman"/>
        </w:rPr>
      </w:pPr>
    </w:p>
    <w:p w:rsidR="001012EA" w:rsidRPr="00666939" w:rsidRDefault="001012EA" w:rsidP="001012EA">
      <w:pPr>
        <w:spacing w:after="0" w:line="240" w:lineRule="auto"/>
        <w:rPr>
          <w:rFonts w:ascii="Times New Roman" w:hAnsi="Times New Roman" w:cs="Times New Roman"/>
          <w:color w:val="000000" w:themeColor="text1"/>
        </w:rPr>
      </w:pPr>
    </w:p>
    <w:p w:rsidR="001012EA" w:rsidRPr="00666939" w:rsidRDefault="001012EA" w:rsidP="001012EA">
      <w:pPr>
        <w:spacing w:after="0" w:line="240" w:lineRule="auto"/>
        <w:rPr>
          <w:rFonts w:ascii="Times New Roman" w:hAnsi="Times New Roman" w:cs="Times New Roman"/>
          <w:color w:val="000000" w:themeColor="text1"/>
        </w:rPr>
      </w:pPr>
      <w:r w:rsidRPr="00666939">
        <w:rPr>
          <w:rFonts w:ascii="Times New Roman" w:hAnsi="Times New Roman" w:cs="Times New Roman"/>
          <w:color w:val="000000" w:themeColor="text1"/>
        </w:rPr>
        <w:t>БИЛЕТ 2</w:t>
      </w:r>
    </w:p>
    <w:tbl>
      <w:tblPr>
        <w:tblpPr w:leftFromText="180" w:rightFromText="180" w:vertAnchor="page" w:horzAnchor="margin" w:tblpY="14999"/>
        <w:tblW w:w="0" w:type="auto"/>
        <w:tblLook w:val="04A0" w:firstRow="1" w:lastRow="0" w:firstColumn="1" w:lastColumn="0" w:noHBand="0" w:noVBand="1"/>
      </w:tblPr>
      <w:tblGrid>
        <w:gridCol w:w="496"/>
        <w:gridCol w:w="9075"/>
      </w:tblGrid>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1.КАКИЕ ИЗ ПЕРЕЧИСЛЕННЫХ СИМПТОМОВ НЕ ХАРАКТЕРНЫ ДЛЯ ЦИРРОЗА ПЕЧЕНИ?</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Сосудистые звездочки</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Спленомегалия, </w:t>
            </w:r>
            <w:proofErr w:type="gramStart"/>
            <w:r w:rsidRPr="00666939">
              <w:rPr>
                <w:rFonts w:ascii="Times New Roman" w:hAnsi="Times New Roman" w:cs="Times New Roman"/>
              </w:rPr>
              <w:t>вызванная</w:t>
            </w:r>
            <w:proofErr w:type="gramEnd"/>
            <w:r w:rsidRPr="00666939">
              <w:rPr>
                <w:rFonts w:ascii="Times New Roman" w:hAnsi="Times New Roman" w:cs="Times New Roman"/>
              </w:rPr>
              <w:t xml:space="preserve"> портальной гипертензией</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Гинекомастия</w:t>
            </w:r>
          </w:p>
        </w:tc>
      </w:tr>
      <w:tr w:rsidR="001012EA" w:rsidRPr="005E5F2A"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lastRenderedPageBreak/>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Невысокая лихорадка</w:t>
            </w:r>
            <w:proofErr w:type="gramStart"/>
            <w:r w:rsidRPr="005E5F2A">
              <w:rPr>
                <w:rFonts w:ascii="Times New Roman" w:hAnsi="Times New Roman" w:cs="Times New Roman"/>
              </w:rPr>
              <w:t>,н</w:t>
            </w:r>
            <w:proofErr w:type="gramEnd"/>
            <w:r w:rsidRPr="005E5F2A">
              <w:rPr>
                <w:rFonts w:ascii="Times New Roman" w:hAnsi="Times New Roman" w:cs="Times New Roman"/>
              </w:rPr>
              <w:t>е связанная с инфекцией</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Положительный симптом Плеша</w:t>
            </w:r>
          </w:p>
        </w:tc>
      </w:tr>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2.КАКОЕ ИЗ СУЖДЕНИЙ ОТНОСИТЕЛЬНО АЛКОГОЛЬНОГО ЦИРРОЗА ПЕЧЕНИ НЕВЕРНО?</w:t>
            </w:r>
          </w:p>
        </w:tc>
      </w:tr>
      <w:tr w:rsidR="001012EA" w:rsidRPr="005E5F2A" w:rsidTr="001012EA">
        <w:trPr>
          <w:trHeight w:val="24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Болезнь развивается через 10-15лет интенсивного употребления алкоголя</w:t>
            </w:r>
          </w:p>
        </w:tc>
      </w:tr>
      <w:tr w:rsidR="001012EA" w:rsidRPr="005E5F2A" w:rsidTr="001012EA">
        <w:trPr>
          <w:trHeight w:val="252"/>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Часто осложняется кровотечением из варикозных вен пищевода</w:t>
            </w:r>
          </w:p>
        </w:tc>
      </w:tr>
      <w:tr w:rsidR="001012EA" w:rsidRPr="00666939" w:rsidTr="001012EA">
        <w:trPr>
          <w:trHeight w:val="27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Нередко осложняется раком печени</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При воздержании от употребления алкоголя проявления цирроза обратимы</w:t>
            </w:r>
          </w:p>
        </w:tc>
      </w:tr>
      <w:tr w:rsidR="001012EA" w:rsidRPr="005E5F2A" w:rsidTr="001012EA">
        <w:trPr>
          <w:trHeight w:val="90"/>
        </w:trPr>
        <w:tc>
          <w:tcPr>
            <w:tcW w:w="9571" w:type="dxa"/>
            <w:gridSpan w:val="2"/>
          </w:tcPr>
          <w:p w:rsidR="001012EA" w:rsidRPr="005E5F2A" w:rsidRDefault="001012EA" w:rsidP="001012EA">
            <w:pPr>
              <w:spacing w:after="0"/>
              <w:rPr>
                <w:rFonts w:ascii="Times New Roman" w:hAnsi="Times New Roman" w:cs="Times New Roman"/>
              </w:rPr>
            </w:pPr>
          </w:p>
        </w:tc>
      </w:tr>
      <w:tr w:rsidR="001012EA" w:rsidRPr="005E5F2A" w:rsidTr="001012EA">
        <w:trPr>
          <w:trHeight w:val="165"/>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3.КАКИЕ ОПАСНЫЕ ОСЛОЖНЕНИЯ МОГУТ РАЗВИВАТЬСЯ У БОЛЬНОГО ЦИРРОЗОМ ПЕЧЕНИ?</w:t>
            </w:r>
          </w:p>
        </w:tc>
      </w:tr>
      <w:tr w:rsidR="001012EA" w:rsidRPr="00666939" w:rsidTr="001012EA">
        <w:trPr>
          <w:trHeight w:val="255"/>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Острый инфаркт миокарда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Тромбоз мезентериальных сосудов</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Слипчивый перикардит</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Кровотечение из варикозно расширенных вен пищевода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Панкреонекроз</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4.ГЕПАТОМЕГАЛИЯ, СПЛЕНОМЕГАЛИЯ, </w:t>
            </w:r>
            <w:proofErr w:type="gramStart"/>
            <w:r w:rsidRPr="005E5F2A">
              <w:rPr>
                <w:rFonts w:ascii="Times New Roman" w:hAnsi="Times New Roman" w:cs="Times New Roman"/>
              </w:rPr>
              <w:t>МЕЛЕНА</w:t>
            </w:r>
            <w:proofErr w:type="gramEnd"/>
            <w:r w:rsidRPr="005E5F2A">
              <w:rPr>
                <w:rFonts w:ascii="Times New Roman" w:hAnsi="Times New Roman" w:cs="Times New Roman"/>
              </w:rPr>
              <w:t xml:space="preserve"> ВЫЗЫВАЮТ ПОДОЗРЕНИЕ:</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кровоточащую язву 12п кишки</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кровоточащие вены пищевода при циррозе печени</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рак желудка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неспецифический язвенный колит</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болезнь крона</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r w:rsidRPr="005E5F2A">
              <w:rPr>
                <w:rFonts w:ascii="Times New Roman" w:hAnsi="Times New Roman" w:cs="Times New Roman"/>
              </w:rPr>
              <w:t>5. У БОЛЬНОГО АЛКОГОЛЬНЫЙ ЦИРРОЗ ПЕЧЕНИ СО СПЛЕНОМЕГАЛИЕЙ. В АНАЛИЗЕ КРОВИ:</w:t>
            </w:r>
            <w:r>
              <w:rPr>
                <w:rFonts w:ascii="Times New Roman" w:hAnsi="Times New Roman" w:cs="Times New Roman"/>
              </w:rPr>
              <w:t xml:space="preserve"> </w:t>
            </w:r>
            <w:r w:rsidRPr="00666939">
              <w:rPr>
                <w:rFonts w:ascii="Times New Roman" w:hAnsi="Times New Roman" w:cs="Times New Roman"/>
              </w:rPr>
              <w:t>Hb</w:t>
            </w:r>
            <w:r w:rsidRPr="005E5F2A">
              <w:rPr>
                <w:rFonts w:ascii="Times New Roman" w:hAnsi="Times New Roman" w:cs="Times New Roman"/>
              </w:rPr>
              <w:t xml:space="preserve"> 90г/л. ЭРИТРОЦИТЫ 2.5МЛН. ЛЕЙКОЦИТЫ 3.5ТЫС. ТРОМБОЦИТЫ 74тыс</w:t>
            </w:r>
            <w:proofErr w:type="gramStart"/>
            <w:r w:rsidRPr="005E5F2A">
              <w:rPr>
                <w:rFonts w:ascii="Times New Roman" w:hAnsi="Times New Roman" w:cs="Times New Roman"/>
              </w:rPr>
              <w:t xml:space="preserve"> .</w:t>
            </w:r>
            <w:proofErr w:type="gramEnd"/>
            <w:r w:rsidRPr="005E5F2A">
              <w:rPr>
                <w:rFonts w:ascii="Times New Roman" w:hAnsi="Times New Roman" w:cs="Times New Roman"/>
              </w:rPr>
              <w:t xml:space="preserve"> </w:t>
            </w:r>
            <w:r w:rsidRPr="00666939">
              <w:rPr>
                <w:rFonts w:ascii="Times New Roman" w:hAnsi="Times New Roman" w:cs="Times New Roman"/>
              </w:rPr>
              <w:t>ФОРМУЛА БЕЗ ОСОБЕННОСТЕЙ. ЧЕМ ОБЪЯСНИТЬ ИЗМЕНЕНИЯ в КРОВИ?</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Гемолизом</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Кровопотерей из расширенных вен пищевода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Гиперспленизмом</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Нарушением всасывания железа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Синдромом холестаза</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6.В ПАТОГЕНЕЗЕ АСЦИТА ПРИ ЦИРРОЗЕ ПЕЧЕНИ ИГРАЮТ РОЛЬ ВСЕ ФАКТОРЫ </w:t>
            </w:r>
            <w:proofErr w:type="gramStart"/>
            <w:r w:rsidRPr="005E5F2A">
              <w:rPr>
                <w:rFonts w:ascii="Times New Roman" w:hAnsi="Times New Roman" w:cs="Times New Roman"/>
              </w:rPr>
              <w:t>КРОМЕ</w:t>
            </w:r>
            <w:proofErr w:type="gramEnd"/>
            <w:r w:rsidRPr="005E5F2A">
              <w:rPr>
                <w:rFonts w:ascii="Times New Roman" w:hAnsi="Times New Roman" w:cs="Times New Roman"/>
              </w:rPr>
              <w:t>:</w:t>
            </w:r>
          </w:p>
        </w:tc>
      </w:tr>
      <w:tr w:rsidR="001012EA" w:rsidRPr="00666939" w:rsidTr="001012EA">
        <w:trPr>
          <w:trHeight w:val="308"/>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Гиперволемии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Гипоальбуминемии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Портальной гипертензии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Вторичного гиперальдостеронизма</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7.ОПРЕДЕЛИТЕ ПОКАЗАНИЯ К НАЗНАЧЕНИЮ ПРЕДНИЗОЛОНА ПРИ ЗАБОЛЕВАНИЯХ ПЕЧЕНИ: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Хр. Активный гепатит</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Цирроз печени с напряжённым асцитом</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Печеночная энцефалопатия</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Кровотечение из варикозно расширенных вен пищевода</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Гиперспленизмом</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8.КАКОЕ ЛЕЧЕНИЕ ПОКАЗАНО ПРИ ПЕЧЕНОЧНОЙ ЭНЦЕФАЛОПАТИИ?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lastRenderedPageBreak/>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Преднизолон в/в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Лактулоза</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Неомицин</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Циклофосфамид</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Эссенциале в/в</w:t>
            </w:r>
          </w:p>
          <w:p w:rsidR="001012EA" w:rsidRPr="00666939" w:rsidRDefault="001012EA" w:rsidP="001012EA">
            <w:pPr>
              <w:spacing w:after="0"/>
              <w:rPr>
                <w:rFonts w:ascii="Times New Roman" w:hAnsi="Times New Roman" w:cs="Times New Roman"/>
              </w:rPr>
            </w:pPr>
            <w:r>
              <w:rPr>
                <w:rFonts w:ascii="Times New Roman" w:hAnsi="Times New Roman" w:cs="Times New Roman"/>
              </w:rPr>
              <w:t>Ответы: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1)</w:t>
            </w:r>
          </w:p>
        </w:tc>
        <w:tc>
          <w:tcPr>
            <w:tcW w:w="9075" w:type="dxa"/>
          </w:tcPr>
          <w:p w:rsidR="001012EA" w:rsidRPr="00666939" w:rsidRDefault="001012EA" w:rsidP="001012EA">
            <w:pPr>
              <w:spacing w:after="0"/>
              <w:rPr>
                <w:rFonts w:ascii="Times New Roman" w:hAnsi="Times New Roman" w:cs="Times New Roman"/>
              </w:rPr>
            </w:pPr>
            <w:proofErr w:type="gramStart"/>
            <w:r w:rsidRPr="00666939">
              <w:rPr>
                <w:rFonts w:ascii="Times New Roman" w:hAnsi="Times New Roman" w:cs="Times New Roman"/>
              </w:rPr>
              <w:t>Верно</w:t>
            </w:r>
            <w:proofErr w:type="gramEnd"/>
            <w:r w:rsidRPr="00666939">
              <w:rPr>
                <w:rFonts w:ascii="Times New Roman" w:hAnsi="Times New Roman" w:cs="Times New Roman"/>
              </w:rPr>
              <w:t xml:space="preserve"> а б 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2)</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б 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3)</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Верно </w:t>
            </w:r>
            <w:proofErr w:type="gramStart"/>
            <w:r w:rsidRPr="00666939">
              <w:rPr>
                <w:rFonts w:ascii="Times New Roman" w:hAnsi="Times New Roman" w:cs="Times New Roman"/>
              </w:rPr>
              <w:t>г</w:t>
            </w:r>
            <w:proofErr w:type="gramEnd"/>
            <w:r w:rsidRPr="00666939">
              <w:rPr>
                <w:rFonts w:ascii="Times New Roman" w:hAnsi="Times New Roman" w:cs="Times New Roman"/>
              </w:rPr>
              <w:t xml:space="preserve"> д</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9.КАКИЕ МЕТОДЫ ЛЕЧЕНИЯ АСЦИТА ПРИ ЦИРРОЗЕ ПЕЧЕНИ ЯВЛЯЮТСЯ ПАТОГЕНЕТИЧЕСКИ ОБОСНОВАННЫМИ?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Парацентез</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Лазикс</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Спиронолактон</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w:t>
            </w:r>
            <w:proofErr w:type="gramStart"/>
            <w:r w:rsidRPr="005E5F2A">
              <w:rPr>
                <w:rFonts w:ascii="Times New Roman" w:hAnsi="Times New Roman" w:cs="Times New Roman"/>
              </w:rPr>
              <w:t>в</w:t>
            </w:r>
            <w:proofErr w:type="gramEnd"/>
            <w:r w:rsidRPr="005E5F2A">
              <w:rPr>
                <w:rFonts w:ascii="Times New Roman" w:hAnsi="Times New Roman" w:cs="Times New Roman"/>
              </w:rPr>
              <w:t xml:space="preserve"> вливания белковых препаратов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ГКС</w:t>
            </w:r>
          </w:p>
          <w:p w:rsidR="001012EA" w:rsidRPr="00666939" w:rsidRDefault="001012EA" w:rsidP="001012EA">
            <w:pPr>
              <w:spacing w:after="0"/>
              <w:rPr>
                <w:rFonts w:ascii="Times New Roman" w:hAnsi="Times New Roman" w:cs="Times New Roman"/>
              </w:rPr>
            </w:pPr>
            <w:r>
              <w:rPr>
                <w:rFonts w:ascii="Times New Roman" w:hAnsi="Times New Roman" w:cs="Times New Roman"/>
              </w:rPr>
              <w:t>Ответы: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1)</w:t>
            </w:r>
          </w:p>
        </w:tc>
        <w:tc>
          <w:tcPr>
            <w:tcW w:w="9075" w:type="dxa"/>
          </w:tcPr>
          <w:p w:rsidR="001012EA" w:rsidRPr="00666939" w:rsidRDefault="001012EA" w:rsidP="001012EA">
            <w:pPr>
              <w:spacing w:after="0"/>
              <w:rPr>
                <w:rFonts w:ascii="Times New Roman" w:hAnsi="Times New Roman" w:cs="Times New Roman"/>
              </w:rPr>
            </w:pPr>
            <w:proofErr w:type="gramStart"/>
            <w:r w:rsidRPr="00666939">
              <w:rPr>
                <w:rFonts w:ascii="Times New Roman" w:hAnsi="Times New Roman" w:cs="Times New Roman"/>
              </w:rPr>
              <w:t>Верно</w:t>
            </w:r>
            <w:proofErr w:type="gramEnd"/>
            <w:r w:rsidRPr="00666939">
              <w:rPr>
                <w:rFonts w:ascii="Times New Roman" w:hAnsi="Times New Roman" w:cs="Times New Roman"/>
              </w:rPr>
              <w:t xml:space="preserve"> а б</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2)</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Верно в </w:t>
            </w:r>
            <w:proofErr w:type="gramStart"/>
            <w:r w:rsidRPr="00666939">
              <w:rPr>
                <w:rFonts w:ascii="Times New Roman" w:hAnsi="Times New Roman" w:cs="Times New Roman"/>
              </w:rPr>
              <w:t>г</w:t>
            </w:r>
            <w:proofErr w:type="gramEnd"/>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3)</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Верно </w:t>
            </w:r>
            <w:proofErr w:type="gramStart"/>
            <w:r w:rsidRPr="00666939">
              <w:rPr>
                <w:rFonts w:ascii="Times New Roman" w:hAnsi="Times New Roman" w:cs="Times New Roman"/>
              </w:rPr>
              <w:t>г</w:t>
            </w:r>
            <w:proofErr w:type="gramEnd"/>
            <w:r w:rsidRPr="00666939">
              <w:rPr>
                <w:rFonts w:ascii="Times New Roman" w:hAnsi="Times New Roman" w:cs="Times New Roman"/>
              </w:rPr>
              <w:t xml:space="preserve"> д</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10. ПРИ УГРОЗЕ ПЕЧЕНОЧНОЙ КОМУ СЛЕДУЕТ ОГРАНИЧИТЬ  В ДИЕТЕ;</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Углеводы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Белки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Жиры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Жидкость</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Минеральные соли</w:t>
            </w:r>
          </w:p>
        </w:tc>
      </w:tr>
    </w:tbl>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БИЛЕТ 3.</w:t>
      </w:r>
    </w:p>
    <w:tbl>
      <w:tblPr>
        <w:tblpPr w:leftFromText="180" w:rightFromText="180" w:vertAnchor="page" w:horzAnchor="margin" w:tblpY="12459"/>
        <w:tblW w:w="0" w:type="auto"/>
        <w:tblLook w:val="04A0" w:firstRow="1" w:lastRow="0" w:firstColumn="1" w:lastColumn="0" w:noHBand="0" w:noVBand="1"/>
      </w:tblPr>
      <w:tblGrid>
        <w:gridCol w:w="498"/>
        <w:gridCol w:w="9073"/>
      </w:tblGrid>
      <w:tr w:rsidR="001012EA" w:rsidRPr="00666939" w:rsidTr="001012EA">
        <w:tc>
          <w:tcPr>
            <w:tcW w:w="9571" w:type="dxa"/>
            <w:gridSpan w:val="2"/>
          </w:tcPr>
          <w:p w:rsidR="001012EA" w:rsidRPr="00666939" w:rsidRDefault="001012EA" w:rsidP="000D5191">
            <w:pPr>
              <w:spacing w:after="0"/>
              <w:rPr>
                <w:rFonts w:ascii="Times New Roman" w:hAnsi="Times New Roman" w:cs="Times New Roman"/>
              </w:rPr>
            </w:pPr>
            <w:r w:rsidRPr="005E5F2A">
              <w:rPr>
                <w:rFonts w:ascii="Times New Roman" w:hAnsi="Times New Roman" w:cs="Times New Roman"/>
              </w:rPr>
              <w:t>1.У БОЛЬНОГО ЦИРРОЗОМ ПЕЧЕНИ ГИНЕКОМАСТИЯ</w:t>
            </w:r>
            <w:r w:rsidR="000D5191">
              <w:rPr>
                <w:rFonts w:ascii="Times New Roman" w:hAnsi="Times New Roman" w:cs="Times New Roman"/>
              </w:rPr>
              <w:t xml:space="preserve">, </w:t>
            </w:r>
            <w:r w:rsidRPr="005E5F2A">
              <w:rPr>
                <w:rFonts w:ascii="Times New Roman" w:hAnsi="Times New Roman" w:cs="Times New Roman"/>
              </w:rPr>
              <w:t xml:space="preserve">ИМПОТЕНЦИЯ. </w:t>
            </w:r>
            <w:r w:rsidRPr="00666939">
              <w:rPr>
                <w:rFonts w:ascii="Times New Roman" w:hAnsi="Times New Roman" w:cs="Times New Roman"/>
              </w:rPr>
              <w:t>ДОПОЛНИТЕ КЛИНИКУ ВЫЯВЛЕННОГО СИНДРОМА</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Анорексия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Общая слабость</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Энцефалопатия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Нарушение </w:t>
            </w:r>
            <w:proofErr w:type="gramStart"/>
            <w:r w:rsidRPr="00666939">
              <w:rPr>
                <w:rFonts w:ascii="Times New Roman" w:hAnsi="Times New Roman" w:cs="Times New Roman"/>
              </w:rPr>
              <w:t>вторичного</w:t>
            </w:r>
            <w:proofErr w:type="gramEnd"/>
            <w:r w:rsidRPr="00666939">
              <w:rPr>
                <w:rFonts w:ascii="Times New Roman" w:hAnsi="Times New Roman" w:cs="Times New Roman"/>
              </w:rPr>
              <w:t xml:space="preserve"> оволосенения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Боли в ногах</w:t>
            </w:r>
          </w:p>
        </w:tc>
      </w:tr>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2.ДЛЯ ЦИРРОЗА ПЕЧЕНИ ЯВЛЯЮТСЯ ХАРАКТЕРНЫМИ ВСЕ СИМПТОМЫ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tc>
      </w:tr>
      <w:tr w:rsidR="001012EA" w:rsidRPr="00666939" w:rsidTr="001012EA">
        <w:trPr>
          <w:trHeight w:val="24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Спленомегалии</w:t>
            </w:r>
          </w:p>
        </w:tc>
      </w:tr>
      <w:tr w:rsidR="001012EA" w:rsidRPr="00666939" w:rsidTr="001012EA">
        <w:trPr>
          <w:trHeight w:val="252"/>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Лимфааденопатии</w:t>
            </w:r>
          </w:p>
        </w:tc>
      </w:tr>
      <w:tr w:rsidR="001012EA" w:rsidRPr="00666939" w:rsidTr="001012EA">
        <w:trPr>
          <w:trHeight w:val="27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Увеличения билирубина</w:t>
            </w:r>
          </w:p>
        </w:tc>
      </w:tr>
      <w:tr w:rsidR="001012EA" w:rsidRPr="00666939" w:rsidTr="001012EA">
        <w:trPr>
          <w:trHeight w:val="66"/>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Гиперемии ладоней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508AF">
            <w:pPr>
              <w:spacing w:after="0"/>
              <w:rPr>
                <w:rFonts w:ascii="Times New Roman" w:hAnsi="Times New Roman" w:cs="Times New Roman"/>
              </w:rPr>
            </w:pPr>
            <w:r w:rsidRPr="00666939">
              <w:rPr>
                <w:rFonts w:ascii="Times New Roman" w:hAnsi="Times New Roman" w:cs="Times New Roman"/>
              </w:rPr>
              <w:t>Асцита</w:t>
            </w:r>
          </w:p>
        </w:tc>
      </w:tr>
      <w:tr w:rsidR="001012EA" w:rsidRPr="00666939" w:rsidTr="001012EA">
        <w:trPr>
          <w:trHeight w:val="9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165"/>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3.КАКОЙ ИЗ ПЕРЕЧИСЛЕННЫХ СИНДРОМОВ НАИБОЛЕЕ РАНО ПОЯВЛЯЕТСЯ ПРИ БИЛИАРНОМ ЦИРРОЗЕ ПЕЧЕНИ?</w:t>
            </w:r>
          </w:p>
        </w:tc>
      </w:tr>
      <w:tr w:rsidR="001012EA" w:rsidRPr="00666939" w:rsidTr="001012EA">
        <w:trPr>
          <w:trHeight w:val="255"/>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Диспепсический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Астенический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Холестаз</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lastRenderedPageBreak/>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Портальной гипертензии</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4.ДЛЯ АСЦИТА ХАРАКТЕРНО НАЛИЧИЕ СЛЕДУЮЩИХ СИМПТОМОВ</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Одышка при физической нагрузке</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Снижение суточного диуреза</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Увеличение удельного веса</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Все перечисленное</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Ничего </w:t>
            </w:r>
            <w:proofErr w:type="gramStart"/>
            <w:r w:rsidRPr="00666939">
              <w:rPr>
                <w:rFonts w:ascii="Times New Roman" w:hAnsi="Times New Roman" w:cs="Times New Roman"/>
              </w:rPr>
              <w:t>из</w:t>
            </w:r>
            <w:proofErr w:type="gramEnd"/>
            <w:r w:rsidRPr="00666939">
              <w:rPr>
                <w:rFonts w:ascii="Times New Roman" w:hAnsi="Times New Roman" w:cs="Times New Roman"/>
              </w:rPr>
              <w:t xml:space="preserve"> перечисленного</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5.ПРИ ЛЕЧЕНИИ АСЦИТА У БОЛЬНОГО ЦИРРОЗОМ ПЕЧЕНИ </w:t>
            </w:r>
            <w:proofErr w:type="gramStart"/>
            <w:r w:rsidRPr="005E5F2A">
              <w:rPr>
                <w:rFonts w:ascii="Times New Roman" w:hAnsi="Times New Roman" w:cs="Times New Roman"/>
              </w:rPr>
              <w:t>ПЕТЛЕВЫМИ</w:t>
            </w:r>
            <w:proofErr w:type="gramEnd"/>
            <w:r w:rsidRPr="005E5F2A">
              <w:rPr>
                <w:rFonts w:ascii="Times New Roman" w:hAnsi="Times New Roman" w:cs="Times New Roman"/>
              </w:rPr>
              <w:t xml:space="preserve"> ДИУРЕТИКАМИ МОЖЕТ РАЗВИВАТЬСЯ: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Гипернатрийемия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Гипокалиемия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Гиперкалиемия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Азотемия</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6.ЦИРРОЗ ПЕЧЕНИ НАИБОЛЕЕ ЧАСТО ЯВЛЯЕТСЯ СЛЕДСТВИЕМ:</w:t>
            </w:r>
          </w:p>
        </w:tc>
      </w:tr>
      <w:tr w:rsidR="001012EA" w:rsidRPr="00666939" w:rsidTr="001012EA">
        <w:trPr>
          <w:trHeight w:val="308"/>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Нарушения обмена железа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Вирусного гепатита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Длительного холестаза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Недостаточности кровообращения</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7.ХАРАКТЕРНЫМИ ПРИЗНАКАМИ ЦИРРОЗА ПЕЧЕНИ ЯВЛЯЮТСЯ ВСЕ</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«сосудистые звездочки»</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Эритема ладоней</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Гинекомастия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Бледность кожи</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8.КАКОЙ ПРЕПАРАТ ПРИМЕНЯЮТ ПРИ ПЕЧЕНОЧНОЙ ЭНЦЕФАЛОПАТИИ С ЦЕЛЬЮ УМЕНЬШЕНИЯ ГИПЕРАММОНИЕМИИ?</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Сирепар</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Инфузамин</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Легалон</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Гепа-мерц</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Преднизолон</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9.ХАРАКТЕРНОЙ ЧЕРТОЙ ПЕРВИЧНОГО БИЛЛИАРНОГО ЦИРРОЗА ПЕЧЕНИ ЯВЛЯЕТСЯ: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Злокачественное клиническое течение</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Выраженная гепатомегалия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Желтуха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Повышение сывороточных липидов</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Повышение активности аминотрансфераз</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10.НАИБОЛЕЕ БЫСТРЫЕ СРОКИ ПРОГРЕССИРОВАНИЯ ХРОНИЧЕСКОГО ГЕПАТИТА В </w:t>
            </w:r>
            <w:proofErr w:type="gramStart"/>
            <w:r w:rsidRPr="005E5F2A">
              <w:rPr>
                <w:rFonts w:ascii="Times New Roman" w:hAnsi="Times New Roman" w:cs="Times New Roman"/>
              </w:rPr>
              <w:t>В</w:t>
            </w:r>
            <w:proofErr w:type="gramEnd"/>
            <w:r w:rsidRPr="005E5F2A">
              <w:rPr>
                <w:rFonts w:ascii="Times New Roman" w:hAnsi="Times New Roman" w:cs="Times New Roman"/>
              </w:rPr>
              <w:t xml:space="preserve"> ЦИРРОЗ-РАК ПЕЧЕНИ АССОЦИИРОВАНЫ С </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Мужским полом пациентов</w:t>
            </w:r>
          </w:p>
        </w:tc>
      </w:tr>
      <w:tr w:rsidR="001012EA" w:rsidRPr="005E5F2A"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Мутантным</w:t>
            </w:r>
            <w:r w:rsidR="00DB4038">
              <w:rPr>
                <w:rFonts w:ascii="Times New Roman" w:hAnsi="Times New Roman" w:cs="Times New Roman"/>
              </w:rPr>
              <w:t xml:space="preserve"> </w:t>
            </w:r>
            <w:r w:rsidRPr="005E5F2A">
              <w:rPr>
                <w:rFonts w:ascii="Times New Roman" w:hAnsi="Times New Roman" w:cs="Times New Roman"/>
              </w:rPr>
              <w:t>(НВе-негативным)</w:t>
            </w:r>
            <w:r w:rsidR="00DB4038">
              <w:rPr>
                <w:rFonts w:ascii="Times New Roman" w:hAnsi="Times New Roman" w:cs="Times New Roman"/>
              </w:rPr>
              <w:t xml:space="preserve"> </w:t>
            </w:r>
            <w:r w:rsidRPr="005E5F2A">
              <w:rPr>
                <w:rFonts w:ascii="Times New Roman" w:hAnsi="Times New Roman" w:cs="Times New Roman"/>
              </w:rPr>
              <w:t>штаммом НВ</w:t>
            </w:r>
            <w:proofErr w:type="gramStart"/>
            <w:r w:rsidRPr="00666939">
              <w:rPr>
                <w:rFonts w:ascii="Times New Roman" w:hAnsi="Times New Roman" w:cs="Times New Roman"/>
              </w:rPr>
              <w:t>V</w:t>
            </w:r>
            <w:proofErr w:type="gramEnd"/>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Злоупотреблением алкоголем</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Длительностью заболевания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lastRenderedPageBreak/>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Все выше перечисленное</w:t>
            </w:r>
          </w:p>
        </w:tc>
      </w:tr>
    </w:tbl>
    <w:p w:rsidR="001012EA" w:rsidRPr="00666939"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Pr="00DD041C"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hAnsi="Times New Roman" w:cs="Times New Roman"/>
          <w:b/>
          <w:bCs/>
          <w:sz w:val="24"/>
          <w:szCs w:val="24"/>
        </w:rPr>
        <w:t xml:space="preserve">ДИФФЕРЕНЦИАЛЬНЫЙ ДИАГНОЗ ПРИ АСЦИТЕ. ЦИРРОЗЫ ПЕЧЕНИ. </w:t>
      </w:r>
      <w:r>
        <w:rPr>
          <w:rFonts w:ascii="Times New Roman" w:hAnsi="Times New Roman" w:cs="Times New Roman"/>
          <w:b/>
          <w:bCs/>
          <w:sz w:val="24"/>
          <w:szCs w:val="24"/>
        </w:rPr>
        <w:t>ПЕЧЕНОЧНАЯ ЭНЦЕФАЛОПАТИЯ И КОМА</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2</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2</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2</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p>
    <w:p w:rsidR="005F4195" w:rsidRDefault="005F4195"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1508AF" w:rsidRDefault="001508AF" w:rsidP="005F4195">
      <w:pPr>
        <w:spacing w:after="0" w:line="360" w:lineRule="auto"/>
        <w:jc w:val="center"/>
        <w:rPr>
          <w:rFonts w:ascii="Times New Roman" w:hAnsi="Times New Roman" w:cs="Times New Roman"/>
          <w:b/>
          <w:i/>
          <w:sz w:val="24"/>
          <w:szCs w:val="24"/>
          <w:u w:val="single"/>
        </w:rPr>
      </w:pPr>
    </w:p>
    <w:p w:rsidR="001508AF" w:rsidRDefault="001508AF" w:rsidP="005F4195">
      <w:pPr>
        <w:spacing w:after="0" w:line="360" w:lineRule="auto"/>
        <w:jc w:val="center"/>
        <w:rPr>
          <w:rFonts w:ascii="Times New Roman" w:hAnsi="Times New Roman" w:cs="Times New Roman"/>
          <w:b/>
          <w:i/>
          <w:sz w:val="24"/>
          <w:szCs w:val="24"/>
          <w:u w:val="single"/>
        </w:rPr>
      </w:pPr>
    </w:p>
    <w:p w:rsidR="001508AF" w:rsidRDefault="001508AF" w:rsidP="005F4195">
      <w:pPr>
        <w:spacing w:after="0" w:line="360" w:lineRule="auto"/>
        <w:jc w:val="center"/>
        <w:rPr>
          <w:rFonts w:ascii="Times New Roman" w:hAnsi="Times New Roman" w:cs="Times New Roman"/>
          <w:b/>
          <w:i/>
          <w:sz w:val="24"/>
          <w:szCs w:val="24"/>
          <w:u w:val="single"/>
        </w:rPr>
      </w:pPr>
    </w:p>
    <w:p w:rsidR="005F4195" w:rsidRPr="003E7126" w:rsidRDefault="005F4195" w:rsidP="005F4195">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5F4195" w:rsidRPr="001012EA" w:rsidRDefault="005F4195" w:rsidP="005F4195">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5F4195" w:rsidRPr="003E7126" w:rsidRDefault="005F4195" w:rsidP="005F4195">
      <w:pPr>
        <w:spacing w:after="0" w:line="360" w:lineRule="auto"/>
        <w:jc w:val="center"/>
        <w:rPr>
          <w:rFonts w:ascii="Times New Roman" w:hAnsi="Times New Roman" w:cs="Times New Roman"/>
          <w:b/>
          <w:i/>
          <w:sz w:val="24"/>
          <w:szCs w:val="24"/>
          <w:u w:val="single"/>
        </w:rPr>
      </w:pPr>
    </w:p>
    <w:p w:rsidR="005F4195" w:rsidRPr="00A346FB" w:rsidRDefault="005F4195" w:rsidP="005F4195">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5F4195" w:rsidRPr="00A346FB" w:rsidRDefault="005F4195" w:rsidP="005F4195">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5F4195" w:rsidRPr="00A346FB" w:rsidRDefault="005F4195" w:rsidP="005F4195">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5F4195" w:rsidRDefault="005F4195" w:rsidP="005F4195">
      <w:pPr>
        <w:autoSpaceDE w:val="0"/>
        <w:autoSpaceDN w:val="0"/>
        <w:adjustRightInd w:val="0"/>
        <w:ind w:left="-567"/>
        <w:jc w:val="center"/>
        <w:rPr>
          <w:rFonts w:ascii="Times New Roman" w:hAnsi="Times New Roman" w:cs="Times New Roman"/>
          <w:b/>
          <w:bCs/>
          <w:i/>
          <w:sz w:val="24"/>
          <w:szCs w:val="24"/>
          <w:u w:val="single"/>
        </w:rPr>
      </w:pPr>
    </w:p>
    <w:p w:rsidR="007679DB" w:rsidRDefault="005F4195" w:rsidP="007679DB">
      <w:pPr>
        <w:autoSpaceDE w:val="0"/>
        <w:autoSpaceDN w:val="0"/>
        <w:adjustRightInd w:val="0"/>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Pr="005F4195">
        <w:rPr>
          <w:rFonts w:ascii="Times New Roman" w:hAnsi="Times New Roman" w:cs="Times New Roman"/>
          <w:b/>
          <w:bCs/>
          <w:sz w:val="24"/>
          <w:szCs w:val="24"/>
        </w:rPr>
        <w:t xml:space="preserve">ДИФФЕРЕНЦИАЛЬНАЯ ДИАГНОСТИКА ПРИ ИЗМЕНЕННОМ МОЧЕВОМ ОСАДКЕ. </w:t>
      </w:r>
    </w:p>
    <w:p w:rsidR="007679DB" w:rsidRPr="00D724D1" w:rsidRDefault="007679DB" w:rsidP="007679DB">
      <w:pPr>
        <w:autoSpaceDE w:val="0"/>
        <w:autoSpaceDN w:val="0"/>
        <w:adjustRightInd w:val="0"/>
        <w:ind w:left="-567"/>
        <w:contextualSpacing/>
        <w:jc w:val="both"/>
        <w:rPr>
          <w:rFonts w:ascii="Times New Roman" w:eastAsia="Times New Roman" w:hAnsi="Times New Roman" w:cs="Times New Roman"/>
          <w:bCs/>
          <w:sz w:val="24"/>
          <w:szCs w:val="24"/>
        </w:rPr>
      </w:pPr>
    </w:p>
    <w:p w:rsidR="005F4195" w:rsidRPr="007679DB" w:rsidRDefault="007679DB" w:rsidP="007679DB">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r w:rsidR="001508AF">
        <w:rPr>
          <w:rFonts w:ascii="Times New Roman" w:eastAsia="Times New Roman" w:hAnsi="Times New Roman" w:cs="Times New Roman"/>
          <w:i/>
          <w:sz w:val="24"/>
          <w:szCs w:val="24"/>
          <w:u w:val="single"/>
        </w:rPr>
        <w:t>,6,8,11.</w:t>
      </w:r>
    </w:p>
    <w:p w:rsidR="001012EA" w:rsidRDefault="001012EA" w:rsidP="001012EA">
      <w:pPr>
        <w:spacing w:after="0" w:line="240" w:lineRule="auto"/>
        <w:jc w:val="both"/>
        <w:rPr>
          <w:rFonts w:ascii="Times New Roman" w:hAnsi="Times New Roman" w:cs="Times New Roman"/>
        </w:rPr>
      </w:pPr>
    </w:p>
    <w:p w:rsidR="005F4195" w:rsidRPr="0086768C" w:rsidRDefault="005F4195" w:rsidP="005F4195">
      <w:pPr>
        <w:spacing w:after="0"/>
        <w:rPr>
          <w:rFonts w:ascii="Times New Roman" w:hAnsi="Times New Roman" w:cs="Times New Roman"/>
          <w:bCs/>
          <w:i/>
          <w:iCs/>
        </w:rPr>
      </w:pPr>
      <w:r w:rsidRPr="0086768C">
        <w:rPr>
          <w:rFonts w:ascii="Times New Roman" w:hAnsi="Times New Roman" w:cs="Times New Roman"/>
        </w:rPr>
        <w:t>ВАРИАНТ</w:t>
      </w:r>
      <w:r w:rsidR="0086768C" w:rsidRPr="0086768C">
        <w:rPr>
          <w:rFonts w:ascii="Times New Roman" w:hAnsi="Times New Roman" w:cs="Times New Roman"/>
        </w:rPr>
        <w:t xml:space="preserve"> 1</w:t>
      </w:r>
      <w:r w:rsidRPr="0086768C">
        <w:rPr>
          <w:rFonts w:ascii="Times New Roman" w:hAnsi="Times New Roman" w:cs="Times New Roman"/>
        </w:rPr>
        <w:t xml:space="preserve"> </w:t>
      </w:r>
    </w:p>
    <w:p w:rsidR="005F4195" w:rsidRPr="0086768C" w:rsidRDefault="0086768C" w:rsidP="00B04AF6">
      <w:pPr>
        <w:numPr>
          <w:ilvl w:val="0"/>
          <w:numId w:val="86"/>
        </w:numPr>
        <w:spacing w:after="0"/>
        <w:rPr>
          <w:rFonts w:ascii="Times New Roman" w:hAnsi="Times New Roman" w:cs="Times New Roman"/>
          <w:sz w:val="20"/>
        </w:rPr>
      </w:pPr>
      <w:r w:rsidRPr="0086768C">
        <w:rPr>
          <w:rFonts w:ascii="Times New Roman" w:hAnsi="Times New Roman" w:cs="Times New Roman"/>
          <w:sz w:val="20"/>
        </w:rPr>
        <w:t>ДЛЯ КАЧЕСТВЕННОЙ ОЦЕНКИ ЛЕЙКОЦИТУРИИ МОЖНО ИСПОЛЬЗОВАТЬ:</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анализ мочи по методу Нечипоренко</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фазовоконтрастную микроскопию мочевого осадка</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лейкоцитарную формулу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анализ мочи по Зимницкому</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общий анализ мочи</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rPr>
        <w:t>НЕФРОТИЧЕСКОМУ СИНДРОМУ СООТВЕТСТВУЮТ: 1. ОТЕКИ; 2. ПРОТЕИНУРИЯ 5Г/СУТКИ; 3. ДИСПРОТЕИНЕМИЯ; 4. ГИПЕРЛИПИДЕМИЯ: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если правильны ответы 1, 2 и 3</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если правильны ответы 1 и 3</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если правильны ответы 2 и 4</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если правильный ответ 4</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если правильны ответы 1, 2, 3 и 4</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rPr>
        <w:t>КАКОЙ ПРИЗНАК ОТЛИЧАЕТ ПИЕЛОНЕФРИТ ОТ ДРУГИХ ИНТЕРСТИЦИАЛЬНЫХ ПОРАЖЕНИЙ ПОЧЕК?</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Дисфункция канальцев с нарушением ацидификации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Стойкая артериальная гипертензия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Отек и нейтрофильная инфильтрация почечной лоханки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Развития «сольтеряющей почки» с артериальной гипертензией</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Лимфогистиоцитарная инфильтрация и склероз почечной лоханки</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rPr>
        <w:t xml:space="preserve">ЛАБОРАТОРНЫМИ ПРИЗНАКАМИ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НЕ ЯВЛЯЕТСЯ</w:t>
      </w:r>
      <w:r>
        <w:rPr>
          <w:rFonts w:ascii="Times New Roman" w:hAnsi="Times New Roman" w:cs="Times New Roman"/>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массивная протеинурия свыше 3,5г/сут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2)бактериурия более 100 000 микробных тел в 1 мл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3)лейкоцитурия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4)лейкоцитоз</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5)ускорение СОЭ</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rPr>
        <w:t>НАЗОВИТЕ ПОТЕНЦИАЛЬНО НЕФРОТОКСИЧНЫЕ ПРЕПАРАТЫ:</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1)Ингибиторы АПФ</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2)Пенициллин</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3)Парацетамол</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4)Цианокоболамин</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5)Аскорбиновая кислота</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rPr>
        <w:t xml:space="preserve">ОБОСТРЕНИЮ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СПОСОБСТВУЮТ: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конкременты в ЧЛС</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травма поясничной области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lastRenderedPageBreak/>
        <w:t>3) гонорейный уретрит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сальмонеллез</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все перечисленное</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rPr>
        <w:t xml:space="preserve">В ДИФФЕРЕНЦИАЛЬНОЙ ДИАГНОСТИКЕ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С ТУБЕРКУЛЕЗОМ ПОЧКИ ИМЕЕТ ЗНАЧЕНИЕ:</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наличие туберкулезного процесса в легких</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исследование микобактерий туберкулеза в моче</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УЗИ почек</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xml:space="preserve">4) </w:t>
      </w:r>
      <w:proofErr w:type="gramStart"/>
      <w:r w:rsidRPr="005F4195">
        <w:rPr>
          <w:rFonts w:ascii="Times New Roman" w:hAnsi="Times New Roman" w:cs="Times New Roman"/>
        </w:rPr>
        <w:t>в</w:t>
      </w:r>
      <w:proofErr w:type="gramEnd"/>
      <w:r w:rsidRPr="005F4195">
        <w:rPr>
          <w:rFonts w:ascii="Times New Roman" w:hAnsi="Times New Roman" w:cs="Times New Roman"/>
        </w:rPr>
        <w:t>/в урография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5)все перечисленное верно</w:t>
      </w:r>
    </w:p>
    <w:p w:rsidR="005F4195" w:rsidRPr="005F4195"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bCs/>
        </w:rPr>
        <w:t xml:space="preserve">ПРИ </w:t>
      </w:r>
      <w:proofErr w:type="gramStart"/>
      <w:r w:rsidRPr="0086768C">
        <w:rPr>
          <w:rFonts w:ascii="Times New Roman" w:hAnsi="Times New Roman" w:cs="Times New Roman"/>
          <w:bCs/>
        </w:rPr>
        <w:t>ХРОНИЧЕСКОМ</w:t>
      </w:r>
      <w:proofErr w:type="gramEnd"/>
      <w:r w:rsidRPr="0086768C">
        <w:rPr>
          <w:rFonts w:ascii="Times New Roman" w:hAnsi="Times New Roman" w:cs="Times New Roman"/>
          <w:bCs/>
        </w:rPr>
        <w:t xml:space="preserve"> ПИЕЛОНЕФРИТЕ ПАТОЛОГОАНАТОМИЧЕСКОЕ ИССЛЕДОВАНИЕ ПОСТОЯННО ВЫЯВЛЯЕТ:</w:t>
      </w:r>
      <w:r w:rsidRPr="0086768C">
        <w:rPr>
          <w:rFonts w:ascii="Times New Roman" w:hAnsi="Times New Roman" w:cs="Times New Roman"/>
        </w:rPr>
        <w:t> </w:t>
      </w:r>
      <w:r w:rsidRPr="0086768C">
        <w:rPr>
          <w:rFonts w:ascii="Times New Roman" w:hAnsi="Times New Roman" w:cs="Times New Roman"/>
        </w:rPr>
        <w:br/>
      </w:r>
      <w:r w:rsidR="005F4195" w:rsidRPr="005F4195">
        <w:rPr>
          <w:rFonts w:ascii="Times New Roman" w:hAnsi="Times New Roman" w:cs="Times New Roman"/>
        </w:rPr>
        <w:t>1) атрофию эпителия канальцев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лимфогистиоцитарную инфильтрацию интерстиция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3)поражение сосудов почек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инвазивный гломерулит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перигломерулярный склероз </w:t>
      </w:r>
    </w:p>
    <w:p w:rsidR="005F4195" w:rsidRPr="0086768C" w:rsidRDefault="0086768C" w:rsidP="00B04AF6">
      <w:pPr>
        <w:numPr>
          <w:ilvl w:val="0"/>
          <w:numId w:val="86"/>
        </w:numPr>
        <w:tabs>
          <w:tab w:val="num" w:pos="360"/>
        </w:tabs>
        <w:spacing w:after="0"/>
        <w:rPr>
          <w:rFonts w:ascii="Times New Roman" w:hAnsi="Times New Roman" w:cs="Times New Roman"/>
        </w:rPr>
      </w:pPr>
      <w:r w:rsidRPr="0086768C">
        <w:rPr>
          <w:rFonts w:ascii="Times New Roman" w:hAnsi="Times New Roman" w:cs="Times New Roman"/>
          <w:bCs/>
        </w:rPr>
        <w:t xml:space="preserve">ДЛЯ </w:t>
      </w:r>
      <w:proofErr w:type="gramStart"/>
      <w:r w:rsidRPr="0086768C">
        <w:rPr>
          <w:rFonts w:ascii="Times New Roman" w:hAnsi="Times New Roman" w:cs="Times New Roman"/>
          <w:bCs/>
        </w:rPr>
        <w:t>ЛАТЕНТНОГО</w:t>
      </w:r>
      <w:proofErr w:type="gramEnd"/>
      <w:r w:rsidRPr="0086768C">
        <w:rPr>
          <w:rFonts w:ascii="Times New Roman" w:hAnsi="Times New Roman" w:cs="Times New Roman"/>
          <w:bCs/>
        </w:rPr>
        <w:t xml:space="preserve"> ПИЕЛОНЕФРИТА ОБЯЗАТЕЛЬНЫМ ЯВЛЯЮТСЯ</w:t>
      </w:r>
      <w:r w:rsidRPr="0086768C">
        <w:rPr>
          <w:rFonts w:ascii="Times New Roman" w:hAnsi="Times New Roman" w:cs="Times New Roman"/>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боли в пояснице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2)повышение температуры тела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3)ознобы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4)все указанные симптомы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5)ни один из указанных симптомов </w:t>
      </w:r>
    </w:p>
    <w:p w:rsidR="005F4195" w:rsidRPr="0086768C" w:rsidRDefault="0086768C" w:rsidP="00B04AF6">
      <w:pPr>
        <w:numPr>
          <w:ilvl w:val="0"/>
          <w:numId w:val="86"/>
        </w:numPr>
        <w:tabs>
          <w:tab w:val="num" w:pos="360"/>
        </w:tabs>
        <w:spacing w:after="0"/>
        <w:rPr>
          <w:rFonts w:ascii="Times New Roman" w:hAnsi="Times New Roman" w:cs="Times New Roman"/>
          <w:color w:val="000000" w:themeColor="text1"/>
        </w:rPr>
      </w:pPr>
      <w:r w:rsidRPr="0086768C">
        <w:rPr>
          <w:rFonts w:ascii="Times New Roman" w:hAnsi="Times New Roman" w:cs="Times New Roman"/>
          <w:bCs/>
          <w:color w:val="000000" w:themeColor="text1"/>
        </w:rPr>
        <w:t>СТАБИЛЬНОЕ ПОВЫШЕНИЕ АРТЕРИАЛЬНОГО ДАВЛЕНИЯ </w:t>
      </w:r>
      <w:hyperlink r:id="rId10" w:history="1">
        <w:r w:rsidRPr="0086768C">
          <w:rPr>
            <w:rStyle w:val="a3"/>
            <w:rFonts w:ascii="Times New Roman" w:hAnsi="Times New Roman" w:cs="Times New Roman"/>
            <w:bCs/>
            <w:color w:val="000000" w:themeColor="text1"/>
            <w:u w:val="none"/>
          </w:rPr>
          <w:t xml:space="preserve">У БОЛЬНОГО </w:t>
        </w:r>
        <w:proofErr w:type="gramStart"/>
        <w:r w:rsidRPr="0086768C">
          <w:rPr>
            <w:rStyle w:val="a3"/>
            <w:rFonts w:ascii="Times New Roman" w:hAnsi="Times New Roman" w:cs="Times New Roman"/>
            <w:bCs/>
            <w:color w:val="000000" w:themeColor="text1"/>
            <w:u w:val="none"/>
          </w:rPr>
          <w:t>ХРОНИЧЕСКИМ</w:t>
        </w:r>
        <w:proofErr w:type="gramEnd"/>
        <w:r w:rsidRPr="0086768C">
          <w:rPr>
            <w:rStyle w:val="a3"/>
            <w:rFonts w:ascii="Times New Roman" w:hAnsi="Times New Roman" w:cs="Times New Roman"/>
            <w:bCs/>
            <w:color w:val="000000" w:themeColor="text1"/>
            <w:u w:val="none"/>
          </w:rPr>
          <w:t xml:space="preserve"> ПИЕЛОНЕФРИТОМ</w:t>
        </w:r>
      </w:hyperlink>
      <w:r w:rsidRPr="0086768C">
        <w:rPr>
          <w:rFonts w:ascii="Times New Roman" w:hAnsi="Times New Roman" w:cs="Times New Roman"/>
          <w:color w:val="000000" w:themeColor="text1"/>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может иметь место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не встречается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встречается только при нарушении функции почек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4)только при длительности заболевания свыше 3 лет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только при длите</w:t>
      </w:r>
      <w:r w:rsidR="0086768C">
        <w:rPr>
          <w:rFonts w:ascii="Times New Roman" w:hAnsi="Times New Roman" w:cs="Times New Roman"/>
        </w:rPr>
        <w:t>льности заболевания свыше 5 лет.</w:t>
      </w:r>
    </w:p>
    <w:p w:rsidR="0086768C" w:rsidRDefault="0086768C" w:rsidP="005F4195">
      <w:pPr>
        <w:spacing w:after="0"/>
        <w:rPr>
          <w:rFonts w:ascii="Times New Roman" w:hAnsi="Times New Roman" w:cs="Times New Roman"/>
        </w:rPr>
      </w:pPr>
    </w:p>
    <w:p w:rsidR="0086768C" w:rsidRDefault="005F4195" w:rsidP="005F4195">
      <w:pPr>
        <w:spacing w:after="0"/>
        <w:rPr>
          <w:rFonts w:ascii="Times New Roman" w:hAnsi="Times New Roman" w:cs="Times New Roman"/>
        </w:rPr>
      </w:pPr>
      <w:r w:rsidRPr="0086768C">
        <w:rPr>
          <w:rFonts w:ascii="Times New Roman" w:hAnsi="Times New Roman" w:cs="Times New Roman"/>
        </w:rPr>
        <w:t xml:space="preserve">ВАРИАНТ </w:t>
      </w:r>
      <w:r w:rsidR="0086768C" w:rsidRPr="0086768C">
        <w:rPr>
          <w:rFonts w:ascii="Times New Roman" w:hAnsi="Times New Roman" w:cs="Times New Roman"/>
        </w:rPr>
        <w:t>2</w:t>
      </w:r>
    </w:p>
    <w:p w:rsidR="0086768C" w:rsidRPr="0086768C" w:rsidRDefault="0086768C" w:rsidP="005F4195">
      <w:pPr>
        <w:spacing w:after="0"/>
        <w:rPr>
          <w:rFonts w:ascii="Times New Roman" w:hAnsi="Times New Roman" w:cs="Times New Roman"/>
        </w:rPr>
      </w:pPr>
    </w:p>
    <w:p w:rsidR="005F4195" w:rsidRPr="0086768C" w:rsidRDefault="0086768C" w:rsidP="00B04AF6">
      <w:pPr>
        <w:numPr>
          <w:ilvl w:val="0"/>
          <w:numId w:val="68"/>
        </w:numPr>
        <w:tabs>
          <w:tab w:val="num" w:pos="360"/>
        </w:tabs>
        <w:spacing w:after="0"/>
        <w:rPr>
          <w:rFonts w:ascii="Times New Roman" w:hAnsi="Times New Roman" w:cs="Times New Roman"/>
        </w:rPr>
      </w:pPr>
      <w:r w:rsidRPr="0086768C">
        <w:rPr>
          <w:rFonts w:ascii="Times New Roman" w:hAnsi="Times New Roman" w:cs="Times New Roman"/>
          <w:bCs/>
        </w:rPr>
        <w:t>ДЛЯ УСТАНОВЛЕНИЯ ДИАГНОЗА ПИЕЛОНЕФРИТА НАИБОЛЕЕ ВАЖНЫМ ЯВЛЯЕТСЯ</w:t>
      </w:r>
      <w:r w:rsidRPr="0086768C">
        <w:rPr>
          <w:rFonts w:ascii="Times New Roman" w:hAnsi="Times New Roman" w:cs="Times New Roman"/>
        </w:rPr>
        <w:t>:</w:t>
      </w:r>
    </w:p>
    <w:p w:rsidR="005F4195" w:rsidRPr="005F4195" w:rsidRDefault="005F4195" w:rsidP="00B04AF6">
      <w:pPr>
        <w:numPr>
          <w:ilvl w:val="0"/>
          <w:numId w:val="67"/>
        </w:numPr>
        <w:tabs>
          <w:tab w:val="num" w:pos="360"/>
        </w:tabs>
        <w:spacing w:after="0"/>
        <w:rPr>
          <w:rFonts w:ascii="Times New Roman" w:hAnsi="Times New Roman" w:cs="Times New Roman"/>
        </w:rPr>
      </w:pPr>
      <w:r w:rsidRPr="005F4195">
        <w:rPr>
          <w:rFonts w:ascii="Times New Roman" w:hAnsi="Times New Roman" w:cs="Times New Roman"/>
        </w:rPr>
        <w:t>лейкоцитурия </w:t>
      </w:r>
    </w:p>
    <w:p w:rsidR="005F4195" w:rsidRPr="005F4195" w:rsidRDefault="005F4195" w:rsidP="00B04AF6">
      <w:pPr>
        <w:numPr>
          <w:ilvl w:val="0"/>
          <w:numId w:val="67"/>
        </w:numPr>
        <w:tabs>
          <w:tab w:val="num" w:pos="360"/>
        </w:tabs>
        <w:spacing w:after="0"/>
        <w:rPr>
          <w:rFonts w:ascii="Times New Roman" w:hAnsi="Times New Roman" w:cs="Times New Roman"/>
        </w:rPr>
      </w:pPr>
      <w:r w:rsidRPr="005F4195">
        <w:rPr>
          <w:rFonts w:ascii="Times New Roman" w:hAnsi="Times New Roman" w:cs="Times New Roman"/>
        </w:rPr>
        <w:t>значимая бактериурия </w:t>
      </w:r>
    </w:p>
    <w:p w:rsidR="005F4195" w:rsidRPr="005F4195" w:rsidRDefault="005F4195" w:rsidP="00B04AF6">
      <w:pPr>
        <w:numPr>
          <w:ilvl w:val="0"/>
          <w:numId w:val="67"/>
        </w:numPr>
        <w:tabs>
          <w:tab w:val="num" w:pos="360"/>
        </w:tabs>
        <w:spacing w:after="0"/>
        <w:rPr>
          <w:rFonts w:ascii="Times New Roman" w:hAnsi="Times New Roman" w:cs="Times New Roman"/>
        </w:rPr>
      </w:pPr>
      <w:r w:rsidRPr="005F4195">
        <w:rPr>
          <w:rFonts w:ascii="Times New Roman" w:hAnsi="Times New Roman" w:cs="Times New Roman"/>
        </w:rPr>
        <w:t>нефроштоз </w:t>
      </w:r>
    </w:p>
    <w:p w:rsidR="005F4195" w:rsidRPr="005F4195" w:rsidRDefault="005F4195" w:rsidP="00B04AF6">
      <w:pPr>
        <w:numPr>
          <w:ilvl w:val="0"/>
          <w:numId w:val="67"/>
        </w:numPr>
        <w:tabs>
          <w:tab w:val="num" w:pos="360"/>
        </w:tabs>
        <w:spacing w:after="0"/>
        <w:rPr>
          <w:rFonts w:ascii="Times New Roman" w:hAnsi="Times New Roman" w:cs="Times New Roman"/>
        </w:rPr>
      </w:pPr>
      <w:r w:rsidRPr="005F4195">
        <w:rPr>
          <w:rFonts w:ascii="Times New Roman" w:hAnsi="Times New Roman" w:cs="Times New Roman"/>
        </w:rPr>
        <w:t xml:space="preserve">наличие </w:t>
      </w:r>
      <w:proofErr w:type="gramStart"/>
      <w:r w:rsidRPr="005F4195">
        <w:rPr>
          <w:rFonts w:ascii="Times New Roman" w:hAnsi="Times New Roman" w:cs="Times New Roman"/>
        </w:rPr>
        <w:t>выраженного</w:t>
      </w:r>
      <w:proofErr w:type="gramEnd"/>
      <w:r w:rsidRPr="005F4195">
        <w:rPr>
          <w:rFonts w:ascii="Times New Roman" w:hAnsi="Times New Roman" w:cs="Times New Roman"/>
        </w:rPr>
        <w:t xml:space="preserve"> гидрокаликоза </w:t>
      </w:r>
    </w:p>
    <w:p w:rsidR="005F4195" w:rsidRPr="005F4195" w:rsidRDefault="005F4195" w:rsidP="00B04AF6">
      <w:pPr>
        <w:numPr>
          <w:ilvl w:val="0"/>
          <w:numId w:val="67"/>
        </w:numPr>
        <w:tabs>
          <w:tab w:val="num" w:pos="360"/>
        </w:tabs>
        <w:spacing w:after="0"/>
        <w:rPr>
          <w:rFonts w:ascii="Times New Roman" w:hAnsi="Times New Roman" w:cs="Times New Roman"/>
        </w:rPr>
      </w:pPr>
      <w:r w:rsidRPr="005F4195">
        <w:rPr>
          <w:rFonts w:ascii="Times New Roman" w:hAnsi="Times New Roman" w:cs="Times New Roman"/>
        </w:rPr>
        <w:t>все перечисленное </w:t>
      </w:r>
    </w:p>
    <w:p w:rsidR="005F4195" w:rsidRPr="0086768C" w:rsidRDefault="0086768C" w:rsidP="00B04AF6">
      <w:pPr>
        <w:numPr>
          <w:ilvl w:val="0"/>
          <w:numId w:val="68"/>
        </w:numPr>
        <w:tabs>
          <w:tab w:val="num" w:pos="360"/>
        </w:tabs>
        <w:spacing w:after="0"/>
        <w:rPr>
          <w:rFonts w:ascii="Times New Roman" w:hAnsi="Times New Roman" w:cs="Times New Roman"/>
        </w:rPr>
      </w:pPr>
      <w:r w:rsidRPr="0086768C">
        <w:rPr>
          <w:rFonts w:ascii="Times New Roman" w:hAnsi="Times New Roman" w:cs="Times New Roman"/>
          <w:bCs/>
        </w:rPr>
        <w:t>ДЛЯ ЛЕЧЕНИЯ ПИЕЛОНЕФРИТА, ВЫЗВАННОГО СИНЕГНОЙНОЙ ПАЛОЧКОЙ, ЛУЧШЕ ПРИМЕНИТЬ</w:t>
      </w:r>
      <w:r w:rsidRPr="0086768C">
        <w:rPr>
          <w:rFonts w:ascii="Times New Roman" w:hAnsi="Times New Roman" w:cs="Times New Roman"/>
        </w:rPr>
        <w:t>:</w:t>
      </w:r>
    </w:p>
    <w:p w:rsidR="005F4195" w:rsidRPr="005F4195" w:rsidRDefault="005F4195" w:rsidP="00B04AF6">
      <w:pPr>
        <w:numPr>
          <w:ilvl w:val="0"/>
          <w:numId w:val="69"/>
        </w:numPr>
        <w:tabs>
          <w:tab w:val="num" w:pos="360"/>
        </w:tabs>
        <w:spacing w:after="0"/>
        <w:rPr>
          <w:rFonts w:ascii="Times New Roman" w:hAnsi="Times New Roman" w:cs="Times New Roman"/>
        </w:rPr>
      </w:pPr>
      <w:r w:rsidRPr="005F4195">
        <w:rPr>
          <w:rFonts w:ascii="Times New Roman" w:hAnsi="Times New Roman" w:cs="Times New Roman"/>
        </w:rPr>
        <w:t>кефзол </w:t>
      </w:r>
    </w:p>
    <w:p w:rsidR="005F4195" w:rsidRPr="005F4195" w:rsidRDefault="005F4195" w:rsidP="00B04AF6">
      <w:pPr>
        <w:numPr>
          <w:ilvl w:val="0"/>
          <w:numId w:val="69"/>
        </w:numPr>
        <w:tabs>
          <w:tab w:val="num" w:pos="360"/>
        </w:tabs>
        <w:spacing w:after="0"/>
        <w:rPr>
          <w:rFonts w:ascii="Times New Roman" w:hAnsi="Times New Roman" w:cs="Times New Roman"/>
        </w:rPr>
      </w:pPr>
      <w:r w:rsidRPr="005F4195">
        <w:rPr>
          <w:rFonts w:ascii="Times New Roman" w:hAnsi="Times New Roman" w:cs="Times New Roman"/>
        </w:rPr>
        <w:t>карбенициллин </w:t>
      </w:r>
    </w:p>
    <w:p w:rsidR="005F4195" w:rsidRPr="005F4195" w:rsidRDefault="0086768C" w:rsidP="00B04AF6">
      <w:pPr>
        <w:numPr>
          <w:ilvl w:val="0"/>
          <w:numId w:val="69"/>
        </w:numPr>
        <w:tabs>
          <w:tab w:val="num" w:pos="360"/>
        </w:tabs>
        <w:spacing w:after="0"/>
        <w:rPr>
          <w:rFonts w:ascii="Times New Roman" w:hAnsi="Times New Roman" w:cs="Times New Roman"/>
        </w:rPr>
      </w:pPr>
      <w:r>
        <w:rPr>
          <w:rFonts w:ascii="Times New Roman" w:hAnsi="Times New Roman" w:cs="Times New Roman"/>
        </w:rPr>
        <w:t>э</w:t>
      </w:r>
      <w:r w:rsidR="005F4195" w:rsidRPr="005F4195">
        <w:rPr>
          <w:rFonts w:ascii="Times New Roman" w:hAnsi="Times New Roman" w:cs="Times New Roman"/>
        </w:rPr>
        <w:t>ритромицин </w:t>
      </w:r>
    </w:p>
    <w:p w:rsidR="005F4195" w:rsidRPr="005F4195" w:rsidRDefault="005F4195" w:rsidP="00B04AF6">
      <w:pPr>
        <w:numPr>
          <w:ilvl w:val="0"/>
          <w:numId w:val="69"/>
        </w:numPr>
        <w:tabs>
          <w:tab w:val="num" w:pos="360"/>
        </w:tabs>
        <w:spacing w:after="0"/>
        <w:rPr>
          <w:rFonts w:ascii="Times New Roman" w:hAnsi="Times New Roman" w:cs="Times New Roman"/>
        </w:rPr>
      </w:pPr>
      <w:r w:rsidRPr="005F4195">
        <w:rPr>
          <w:rFonts w:ascii="Times New Roman" w:hAnsi="Times New Roman" w:cs="Times New Roman"/>
        </w:rPr>
        <w:t>левомицетин </w:t>
      </w:r>
    </w:p>
    <w:p w:rsidR="005F4195" w:rsidRPr="005F4195" w:rsidRDefault="005F4195" w:rsidP="00B04AF6">
      <w:pPr>
        <w:numPr>
          <w:ilvl w:val="0"/>
          <w:numId w:val="69"/>
        </w:numPr>
        <w:tabs>
          <w:tab w:val="num" w:pos="360"/>
        </w:tabs>
        <w:spacing w:after="0"/>
        <w:rPr>
          <w:rFonts w:ascii="Times New Roman" w:hAnsi="Times New Roman" w:cs="Times New Roman"/>
        </w:rPr>
      </w:pPr>
      <w:r w:rsidRPr="005F4195">
        <w:rPr>
          <w:rFonts w:ascii="Times New Roman" w:hAnsi="Times New Roman" w:cs="Times New Roman"/>
        </w:rPr>
        <w:t>оксациллин </w:t>
      </w:r>
    </w:p>
    <w:p w:rsidR="005F4195" w:rsidRPr="0086768C" w:rsidRDefault="0086768C" w:rsidP="00B04AF6">
      <w:pPr>
        <w:numPr>
          <w:ilvl w:val="0"/>
          <w:numId w:val="68"/>
        </w:numPr>
        <w:tabs>
          <w:tab w:val="num" w:pos="360"/>
        </w:tabs>
        <w:spacing w:after="0"/>
        <w:rPr>
          <w:rFonts w:ascii="Times New Roman" w:hAnsi="Times New Roman" w:cs="Times New Roman"/>
        </w:rPr>
      </w:pPr>
      <w:r w:rsidRPr="0086768C">
        <w:rPr>
          <w:rFonts w:ascii="Times New Roman" w:hAnsi="Times New Roman" w:cs="Times New Roman"/>
          <w:bCs/>
        </w:rPr>
        <w:t>У БОЛЬНОГО, СТРАДАЮЩЕГО ХРОНИЧЕСКИМ ПИЕЛОНЕФРИТОМ И ПРОСТАТИТОМ НАИБОЛЕЕ ЦЕЛЕСООБРАЗНА ТЕРАПИЯ</w:t>
      </w:r>
      <w:r w:rsidRPr="0086768C">
        <w:rPr>
          <w:rFonts w:ascii="Times New Roman" w:hAnsi="Times New Roman" w:cs="Times New Roman"/>
        </w:rPr>
        <w:t>:</w:t>
      </w:r>
    </w:p>
    <w:p w:rsidR="005F4195" w:rsidRPr="005F4195" w:rsidRDefault="005F4195" w:rsidP="00B04AF6">
      <w:pPr>
        <w:numPr>
          <w:ilvl w:val="0"/>
          <w:numId w:val="70"/>
        </w:numPr>
        <w:tabs>
          <w:tab w:val="clear" w:pos="720"/>
          <w:tab w:val="num" w:pos="360"/>
        </w:tabs>
        <w:spacing w:after="0"/>
        <w:rPr>
          <w:rFonts w:ascii="Times New Roman" w:hAnsi="Times New Roman" w:cs="Times New Roman"/>
        </w:rPr>
      </w:pPr>
      <w:r w:rsidRPr="005F4195">
        <w:rPr>
          <w:rFonts w:ascii="Times New Roman" w:hAnsi="Times New Roman" w:cs="Times New Roman"/>
        </w:rPr>
        <w:t>5-НОК </w:t>
      </w:r>
    </w:p>
    <w:p w:rsidR="005F4195" w:rsidRPr="005F4195" w:rsidRDefault="005F4195" w:rsidP="00B04AF6">
      <w:pPr>
        <w:numPr>
          <w:ilvl w:val="0"/>
          <w:numId w:val="70"/>
        </w:numPr>
        <w:tabs>
          <w:tab w:val="clear" w:pos="720"/>
          <w:tab w:val="num" w:pos="360"/>
        </w:tabs>
        <w:spacing w:after="0"/>
        <w:rPr>
          <w:rFonts w:ascii="Times New Roman" w:hAnsi="Times New Roman" w:cs="Times New Roman"/>
        </w:rPr>
      </w:pPr>
      <w:r w:rsidRPr="005F4195">
        <w:rPr>
          <w:rFonts w:ascii="Times New Roman" w:hAnsi="Times New Roman" w:cs="Times New Roman"/>
        </w:rPr>
        <w:t>бисептолом </w:t>
      </w:r>
    </w:p>
    <w:p w:rsidR="005F4195" w:rsidRPr="005F4195" w:rsidRDefault="005F4195" w:rsidP="00B04AF6">
      <w:pPr>
        <w:numPr>
          <w:ilvl w:val="0"/>
          <w:numId w:val="70"/>
        </w:numPr>
        <w:tabs>
          <w:tab w:val="clear" w:pos="720"/>
          <w:tab w:val="num" w:pos="360"/>
        </w:tabs>
        <w:spacing w:after="0"/>
        <w:rPr>
          <w:rFonts w:ascii="Times New Roman" w:hAnsi="Times New Roman" w:cs="Times New Roman"/>
        </w:rPr>
      </w:pPr>
      <w:r w:rsidRPr="005F4195">
        <w:rPr>
          <w:rFonts w:ascii="Times New Roman" w:hAnsi="Times New Roman" w:cs="Times New Roman"/>
        </w:rPr>
        <w:lastRenderedPageBreak/>
        <w:t>Невиграмоном </w:t>
      </w:r>
    </w:p>
    <w:p w:rsidR="005F4195" w:rsidRPr="005F4195" w:rsidRDefault="005F4195" w:rsidP="00B04AF6">
      <w:pPr>
        <w:numPr>
          <w:ilvl w:val="0"/>
          <w:numId w:val="70"/>
        </w:numPr>
        <w:tabs>
          <w:tab w:val="clear" w:pos="720"/>
          <w:tab w:val="num" w:pos="360"/>
        </w:tabs>
        <w:spacing w:after="0"/>
        <w:rPr>
          <w:rFonts w:ascii="Times New Roman" w:hAnsi="Times New Roman" w:cs="Times New Roman"/>
        </w:rPr>
      </w:pPr>
      <w:r w:rsidRPr="005F4195">
        <w:rPr>
          <w:rFonts w:ascii="Times New Roman" w:hAnsi="Times New Roman" w:cs="Times New Roman"/>
        </w:rPr>
        <w:t xml:space="preserve"> Ампициллином</w:t>
      </w:r>
    </w:p>
    <w:p w:rsidR="005F4195" w:rsidRPr="005F4195" w:rsidRDefault="005F4195" w:rsidP="00B04AF6">
      <w:pPr>
        <w:numPr>
          <w:ilvl w:val="0"/>
          <w:numId w:val="70"/>
        </w:numPr>
        <w:tabs>
          <w:tab w:val="clear" w:pos="720"/>
          <w:tab w:val="num" w:pos="360"/>
        </w:tabs>
        <w:spacing w:after="0"/>
        <w:rPr>
          <w:rFonts w:ascii="Times New Roman" w:hAnsi="Times New Roman" w:cs="Times New Roman"/>
        </w:rPr>
      </w:pPr>
      <w:r w:rsidRPr="005F4195">
        <w:rPr>
          <w:rFonts w:ascii="Times New Roman" w:hAnsi="Times New Roman" w:cs="Times New Roman"/>
        </w:rPr>
        <w:t xml:space="preserve"> любым из указанных препаратов </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 xml:space="preserve">4. </w:t>
      </w:r>
      <w:r w:rsidR="0086768C" w:rsidRPr="0086768C">
        <w:rPr>
          <w:rFonts w:ascii="Times New Roman" w:hAnsi="Times New Roman" w:cs="Times New Roman"/>
        </w:rPr>
        <w:t xml:space="preserve">АНАЛИЗ МОЧИ ПРИ </w:t>
      </w:r>
      <w:proofErr w:type="gramStart"/>
      <w:r w:rsidR="0086768C" w:rsidRPr="0086768C">
        <w:rPr>
          <w:rFonts w:ascii="Times New Roman" w:hAnsi="Times New Roman" w:cs="Times New Roman"/>
        </w:rPr>
        <w:t>ОСТРОМ</w:t>
      </w:r>
      <w:proofErr w:type="gramEnd"/>
      <w:r w:rsidR="0086768C" w:rsidRPr="0086768C">
        <w:rPr>
          <w:rFonts w:ascii="Times New Roman" w:hAnsi="Times New Roman" w:cs="Times New Roman"/>
        </w:rPr>
        <w:t xml:space="preserve"> ПИЕЛОНЕФРИТЕ:</w:t>
      </w:r>
      <w:r w:rsidR="0086768C" w:rsidRPr="0086768C">
        <w:rPr>
          <w:rFonts w:ascii="Times New Roman" w:hAnsi="Times New Roman" w:cs="Times New Roman"/>
        </w:rPr>
        <w:br/>
      </w:r>
      <w:r w:rsidRPr="005F4195">
        <w:rPr>
          <w:rFonts w:ascii="Times New Roman" w:hAnsi="Times New Roman" w:cs="Times New Roman"/>
        </w:rPr>
        <w:t>1)гематурия, протеинурия</w:t>
      </w:r>
      <w:r w:rsidRPr="005F4195">
        <w:rPr>
          <w:rFonts w:ascii="Times New Roman" w:hAnsi="Times New Roman" w:cs="Times New Roman"/>
        </w:rPr>
        <w:br/>
        <w:t>2)цилиндрурия, глюкозурия</w:t>
      </w:r>
      <w:r w:rsidRPr="005F4195">
        <w:rPr>
          <w:rFonts w:ascii="Times New Roman" w:hAnsi="Times New Roman" w:cs="Times New Roman"/>
        </w:rPr>
        <w:br/>
        <w:t>3)лейкоцитурия, бактериурия</w:t>
      </w:r>
      <w:r w:rsidRPr="005F4195">
        <w:rPr>
          <w:rFonts w:ascii="Times New Roman" w:hAnsi="Times New Roman" w:cs="Times New Roman"/>
        </w:rPr>
        <w:br/>
        <w:t>4)протеинурия, глюкозурия</w:t>
      </w:r>
      <w:r w:rsidRPr="005F4195">
        <w:rPr>
          <w:rFonts w:ascii="Times New Roman" w:hAnsi="Times New Roman" w:cs="Times New Roman"/>
        </w:rPr>
        <w:br/>
      </w:r>
      <w:r w:rsidRPr="005F4195">
        <w:rPr>
          <w:rFonts w:ascii="Times New Roman" w:hAnsi="Times New Roman" w:cs="Times New Roman"/>
          <w:b/>
        </w:rPr>
        <w:t xml:space="preserve">5. </w:t>
      </w:r>
      <w:r w:rsidRPr="0086768C">
        <w:rPr>
          <w:rFonts w:ascii="Times New Roman" w:hAnsi="Times New Roman" w:cs="Times New Roman"/>
        </w:rPr>
        <w:t xml:space="preserve">Исход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w:t>
      </w:r>
      <w:r w:rsidRPr="005F4195">
        <w:rPr>
          <w:rFonts w:ascii="Times New Roman" w:hAnsi="Times New Roman" w:cs="Times New Roman"/>
        </w:rPr>
        <w:br/>
        <w:t>1)выздоровление</w:t>
      </w:r>
      <w:r w:rsidRPr="005F4195">
        <w:rPr>
          <w:rFonts w:ascii="Times New Roman" w:hAnsi="Times New Roman" w:cs="Times New Roman"/>
        </w:rPr>
        <w:br/>
        <w:t>2)хронический гломерулонефрит</w:t>
      </w:r>
      <w:r w:rsidRPr="005F4195">
        <w:rPr>
          <w:rFonts w:ascii="Times New Roman" w:hAnsi="Times New Roman" w:cs="Times New Roman"/>
        </w:rPr>
        <w:br/>
        <w:t>3)хронический цистит</w:t>
      </w:r>
      <w:r w:rsidRPr="005F4195">
        <w:rPr>
          <w:rFonts w:ascii="Times New Roman" w:hAnsi="Times New Roman" w:cs="Times New Roman"/>
        </w:rPr>
        <w:br/>
        <w:t>4)хроническая почечная недостаточность</w:t>
      </w:r>
      <w:r w:rsidRPr="005F4195">
        <w:rPr>
          <w:rFonts w:ascii="Times New Roman" w:hAnsi="Times New Roman" w:cs="Times New Roman"/>
        </w:rPr>
        <w:br/>
      </w:r>
      <w:r w:rsidRPr="005F4195">
        <w:rPr>
          <w:rFonts w:ascii="Times New Roman" w:hAnsi="Times New Roman" w:cs="Times New Roman"/>
          <w:b/>
        </w:rPr>
        <w:t xml:space="preserve">6. </w:t>
      </w:r>
      <w:r w:rsidR="0086768C" w:rsidRPr="0086768C">
        <w:rPr>
          <w:rFonts w:ascii="Times New Roman" w:hAnsi="Times New Roman" w:cs="Times New Roman"/>
        </w:rPr>
        <w:t>МОЧЕВИНА И КРЕАТИНИН ФИЛЬТРУЮТСЯ В КЛУБОЧКАХ ПОЧЕК:</w:t>
      </w:r>
    </w:p>
    <w:tbl>
      <w:tblPr>
        <w:tblW w:w="9481"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496"/>
        <w:gridCol w:w="8458"/>
        <w:gridCol w:w="482"/>
        <w:gridCol w:w="45"/>
      </w:tblGrid>
      <w:tr w:rsidR="005F4195" w:rsidRPr="005F4195" w:rsidTr="004E22F7">
        <w:trPr>
          <w:gridAfter w:val="1"/>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полностью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86768C">
        <w:trPr>
          <w:gridAfter w:val="1"/>
          <w:trHeight w:val="53"/>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не фильтруются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4E22F7">
        <w:trPr>
          <w:gridAfter w:val="1"/>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частично</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4E22F7">
        <w:trPr>
          <w:tblCellSpacing w:w="15" w:type="dxa"/>
        </w:trPr>
        <w:tc>
          <w:tcPr>
            <w:tcW w:w="0" w:type="auto"/>
            <w:gridSpan w:val="4"/>
            <w:vAlign w:val="center"/>
            <w:hideMark/>
          </w:tcPr>
          <w:p w:rsidR="005F4195" w:rsidRPr="005F4195" w:rsidRDefault="0086768C" w:rsidP="005F4195">
            <w:pPr>
              <w:spacing w:after="0"/>
              <w:rPr>
                <w:rFonts w:ascii="Times New Roman" w:hAnsi="Times New Roman" w:cs="Times New Roman"/>
              </w:rPr>
            </w:pPr>
            <w:r>
              <w:rPr>
                <w:rFonts w:ascii="Times New Roman" w:hAnsi="Times New Roman" w:cs="Times New Roman"/>
              </w:rPr>
              <w:t xml:space="preserve">        </w:t>
            </w:r>
            <w:r w:rsidR="005F4195" w:rsidRPr="005F4195">
              <w:rPr>
                <w:rFonts w:ascii="Times New Roman" w:hAnsi="Times New Roman" w:cs="Times New Roman"/>
              </w:rPr>
              <w:t>4) фильтруется только креатинин</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7.  </w:t>
            </w:r>
            <w:r w:rsidR="0086768C" w:rsidRPr="0086768C">
              <w:rPr>
                <w:rFonts w:ascii="Times New Roman" w:hAnsi="Times New Roman" w:cs="Times New Roman"/>
              </w:rPr>
              <w:t xml:space="preserve">ПУТИ ИНФИЦИРОВАНИЯ </w:t>
            </w:r>
            <w:proofErr w:type="gramStart"/>
            <w:r w:rsidR="0086768C" w:rsidRPr="0086768C">
              <w:rPr>
                <w:rFonts w:ascii="Times New Roman" w:hAnsi="Times New Roman" w:cs="Times New Roman"/>
              </w:rPr>
              <w:t>ПРИ</w:t>
            </w:r>
            <w:proofErr w:type="gramEnd"/>
            <w:r w:rsidR="0086768C" w:rsidRPr="0086768C">
              <w:rPr>
                <w:rFonts w:ascii="Times New Roman" w:hAnsi="Times New Roman" w:cs="Times New Roman"/>
              </w:rPr>
              <w:t xml:space="preserve"> ХРОНИЧЕСКОМ ПИЕЛОНЕФРИТЕ:</w:t>
            </w:r>
          </w:p>
          <w:p w:rsidR="005F4195" w:rsidRPr="005F4195" w:rsidRDefault="005F4195" w:rsidP="00B04AF6">
            <w:pPr>
              <w:numPr>
                <w:ilvl w:val="0"/>
                <w:numId w:val="71"/>
              </w:numPr>
              <w:tabs>
                <w:tab w:val="clear" w:pos="720"/>
                <w:tab w:val="num" w:pos="360"/>
              </w:tabs>
              <w:spacing w:after="0"/>
              <w:rPr>
                <w:rFonts w:ascii="Times New Roman" w:hAnsi="Times New Roman" w:cs="Times New Roman"/>
              </w:rPr>
            </w:pPr>
            <w:r w:rsidRPr="005F4195">
              <w:rPr>
                <w:rFonts w:ascii="Times New Roman" w:hAnsi="Times New Roman" w:cs="Times New Roman"/>
              </w:rPr>
              <w:t>лимфогенный</w:t>
            </w:r>
          </w:p>
          <w:p w:rsidR="005F4195" w:rsidRPr="005F4195" w:rsidRDefault="005F4195" w:rsidP="00B04AF6">
            <w:pPr>
              <w:numPr>
                <w:ilvl w:val="0"/>
                <w:numId w:val="71"/>
              </w:numPr>
              <w:tabs>
                <w:tab w:val="clear" w:pos="720"/>
                <w:tab w:val="num" w:pos="360"/>
              </w:tabs>
              <w:spacing w:after="0"/>
              <w:rPr>
                <w:rFonts w:ascii="Times New Roman" w:hAnsi="Times New Roman" w:cs="Times New Roman"/>
              </w:rPr>
            </w:pPr>
            <w:r w:rsidRPr="005F4195">
              <w:rPr>
                <w:rFonts w:ascii="Times New Roman" w:hAnsi="Times New Roman" w:cs="Times New Roman"/>
              </w:rPr>
              <w:t>гематогенный</w:t>
            </w:r>
          </w:p>
          <w:p w:rsidR="005F4195" w:rsidRPr="005F4195" w:rsidRDefault="005F4195" w:rsidP="00B04AF6">
            <w:pPr>
              <w:numPr>
                <w:ilvl w:val="0"/>
                <w:numId w:val="71"/>
              </w:numPr>
              <w:tabs>
                <w:tab w:val="clear" w:pos="720"/>
                <w:tab w:val="num" w:pos="360"/>
              </w:tabs>
              <w:spacing w:after="0"/>
              <w:rPr>
                <w:rFonts w:ascii="Times New Roman" w:hAnsi="Times New Roman" w:cs="Times New Roman"/>
              </w:rPr>
            </w:pPr>
            <w:r w:rsidRPr="005F4195">
              <w:rPr>
                <w:rFonts w:ascii="Times New Roman" w:hAnsi="Times New Roman" w:cs="Times New Roman"/>
              </w:rPr>
              <w:t>урогенный</w:t>
            </w:r>
          </w:p>
          <w:p w:rsidR="005F4195" w:rsidRPr="005F4195" w:rsidRDefault="005F4195" w:rsidP="00B04AF6">
            <w:pPr>
              <w:numPr>
                <w:ilvl w:val="0"/>
                <w:numId w:val="71"/>
              </w:numPr>
              <w:tabs>
                <w:tab w:val="clear" w:pos="720"/>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 xml:space="preserve">8. </w:t>
            </w:r>
            <w:r w:rsidR="0086768C" w:rsidRPr="0086768C">
              <w:rPr>
                <w:rFonts w:ascii="Times New Roman" w:hAnsi="Times New Roman" w:cs="Times New Roman"/>
              </w:rPr>
              <w:t xml:space="preserve">ЭТИОЛОГИЯ </w:t>
            </w:r>
            <w:proofErr w:type="gramStart"/>
            <w:r w:rsidR="0086768C" w:rsidRPr="0086768C">
              <w:rPr>
                <w:rFonts w:ascii="Times New Roman" w:hAnsi="Times New Roman" w:cs="Times New Roman"/>
              </w:rPr>
              <w:t>ВТОРИЧНОГО</w:t>
            </w:r>
            <w:proofErr w:type="gramEnd"/>
            <w:r w:rsidR="0086768C" w:rsidRPr="0086768C">
              <w:rPr>
                <w:rFonts w:ascii="Times New Roman" w:hAnsi="Times New Roman" w:cs="Times New Roman"/>
              </w:rPr>
              <w:t xml:space="preserve"> ПИЕЛОНЕФРИТА:</w:t>
            </w:r>
          </w:p>
          <w:p w:rsidR="005F4195" w:rsidRPr="005F4195" w:rsidRDefault="005F4195" w:rsidP="00B04AF6">
            <w:pPr>
              <w:numPr>
                <w:ilvl w:val="0"/>
                <w:numId w:val="72"/>
              </w:numPr>
              <w:tabs>
                <w:tab w:val="num" w:pos="360"/>
              </w:tabs>
              <w:spacing w:after="0"/>
              <w:ind w:left="0" w:firstLine="0"/>
              <w:rPr>
                <w:rFonts w:ascii="Times New Roman" w:hAnsi="Times New Roman" w:cs="Times New Roman"/>
              </w:rPr>
            </w:pPr>
            <w:r w:rsidRPr="005F4195">
              <w:rPr>
                <w:rFonts w:ascii="Times New Roman" w:hAnsi="Times New Roman" w:cs="Times New Roman"/>
                <w:bCs/>
              </w:rPr>
              <w:t>Сахарный диабет</w:t>
            </w:r>
          </w:p>
          <w:p w:rsidR="005F4195" w:rsidRPr="005F4195" w:rsidRDefault="005F4195" w:rsidP="00B04AF6">
            <w:pPr>
              <w:numPr>
                <w:ilvl w:val="0"/>
                <w:numId w:val="72"/>
              </w:numPr>
              <w:tabs>
                <w:tab w:val="num" w:pos="360"/>
              </w:tabs>
              <w:spacing w:after="0"/>
              <w:ind w:left="0" w:firstLine="0"/>
              <w:rPr>
                <w:rFonts w:ascii="Times New Roman" w:hAnsi="Times New Roman" w:cs="Times New Roman"/>
              </w:rPr>
            </w:pPr>
            <w:r w:rsidRPr="005F4195">
              <w:rPr>
                <w:rFonts w:ascii="Times New Roman" w:hAnsi="Times New Roman" w:cs="Times New Roman"/>
              </w:rPr>
              <w:t>Единственная почка</w:t>
            </w:r>
          </w:p>
          <w:p w:rsidR="005F4195" w:rsidRPr="005F4195" w:rsidRDefault="005F4195" w:rsidP="00B04AF6">
            <w:pPr>
              <w:numPr>
                <w:ilvl w:val="0"/>
                <w:numId w:val="72"/>
              </w:numPr>
              <w:tabs>
                <w:tab w:val="num" w:pos="360"/>
              </w:tabs>
              <w:spacing w:after="0"/>
              <w:ind w:left="0" w:firstLine="0"/>
              <w:rPr>
                <w:rFonts w:ascii="Times New Roman" w:hAnsi="Times New Roman" w:cs="Times New Roman"/>
              </w:rPr>
            </w:pPr>
            <w:r w:rsidRPr="005F4195">
              <w:rPr>
                <w:rFonts w:ascii="Times New Roman" w:hAnsi="Times New Roman" w:cs="Times New Roman"/>
                <w:bCs/>
              </w:rPr>
              <w:t>Беременность</w:t>
            </w:r>
          </w:p>
          <w:p w:rsidR="005F4195" w:rsidRPr="005F4195" w:rsidRDefault="005F4195" w:rsidP="00B04AF6">
            <w:pPr>
              <w:numPr>
                <w:ilvl w:val="0"/>
                <w:numId w:val="72"/>
              </w:numPr>
              <w:tabs>
                <w:tab w:val="num" w:pos="360"/>
              </w:tabs>
              <w:spacing w:after="0"/>
              <w:ind w:left="0" w:firstLine="0"/>
              <w:rPr>
                <w:rFonts w:ascii="Times New Roman" w:hAnsi="Times New Roman" w:cs="Times New Roman"/>
              </w:rPr>
            </w:pPr>
            <w:r w:rsidRPr="005F4195">
              <w:rPr>
                <w:rFonts w:ascii="Times New Roman" w:hAnsi="Times New Roman" w:cs="Times New Roman"/>
                <w:bCs/>
              </w:rPr>
              <w:t>Мочекаменная болезнь</w:t>
            </w:r>
          </w:p>
          <w:p w:rsidR="005F4195" w:rsidRPr="005F4195" w:rsidRDefault="005F4195" w:rsidP="00B04AF6">
            <w:pPr>
              <w:numPr>
                <w:ilvl w:val="0"/>
                <w:numId w:val="72"/>
              </w:numPr>
              <w:tabs>
                <w:tab w:val="num" w:pos="360"/>
              </w:tabs>
              <w:spacing w:after="0"/>
              <w:ind w:left="0" w:firstLine="0"/>
              <w:rPr>
                <w:rFonts w:ascii="Times New Roman" w:hAnsi="Times New Roman" w:cs="Times New Roman"/>
              </w:rPr>
            </w:pPr>
            <w:r w:rsidRPr="005F4195">
              <w:rPr>
                <w:rFonts w:ascii="Times New Roman" w:hAnsi="Times New Roman" w:cs="Times New Roman"/>
              </w:rPr>
              <w:t>Паранефрит</w:t>
            </w:r>
          </w:p>
          <w:p w:rsidR="005F4195" w:rsidRPr="005F4195" w:rsidRDefault="005F4195" w:rsidP="00B04AF6">
            <w:pPr>
              <w:numPr>
                <w:ilvl w:val="0"/>
                <w:numId w:val="72"/>
              </w:numPr>
              <w:tabs>
                <w:tab w:val="num" w:pos="360"/>
              </w:tabs>
              <w:spacing w:after="0"/>
              <w:ind w:left="0" w:firstLine="0"/>
              <w:rPr>
                <w:rFonts w:ascii="Times New Roman" w:hAnsi="Times New Roman" w:cs="Times New Roman"/>
              </w:rPr>
            </w:pPr>
            <w:r w:rsidRPr="005F4195">
              <w:rPr>
                <w:rFonts w:ascii="Times New Roman" w:hAnsi="Times New Roman" w:cs="Times New Roman"/>
              </w:rPr>
              <w:t>Аномалии развития почек, мочеточников</w:t>
            </w:r>
          </w:p>
          <w:p w:rsidR="005F4195" w:rsidRPr="005F4195" w:rsidRDefault="005F4195" w:rsidP="00C515BC">
            <w:pPr>
              <w:spacing w:after="0"/>
              <w:rPr>
                <w:rFonts w:ascii="Times New Roman" w:hAnsi="Times New Roman" w:cs="Times New Roman"/>
                <w:b/>
              </w:rPr>
            </w:pPr>
            <w:r w:rsidRPr="005F4195">
              <w:rPr>
                <w:rFonts w:ascii="Times New Roman" w:hAnsi="Times New Roman" w:cs="Times New Roman"/>
                <w:b/>
              </w:rPr>
              <w:t xml:space="preserve">9. </w:t>
            </w:r>
            <w:r w:rsidR="0086768C" w:rsidRPr="0086768C">
              <w:rPr>
                <w:rFonts w:ascii="Times New Roman" w:hAnsi="Times New Roman" w:cs="Times New Roman"/>
              </w:rPr>
              <w:t>ОСЛОЖНЕНИЯ ОСТРОГО ПИЕЛОНЕФРИТА:</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Паранефрит</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Паратит</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Поддиафрагмальный абсцесс</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Постинъекционный абсцесс</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Бактериемический шок</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Анафилактический шок</w:t>
            </w:r>
          </w:p>
          <w:p w:rsidR="005F4195" w:rsidRPr="005F4195" w:rsidRDefault="005F4195" w:rsidP="00B04AF6">
            <w:pPr>
              <w:numPr>
                <w:ilvl w:val="0"/>
                <w:numId w:val="73"/>
              </w:numPr>
              <w:tabs>
                <w:tab w:val="num" w:pos="360"/>
              </w:tabs>
              <w:spacing w:after="0"/>
              <w:ind w:left="0" w:firstLine="0"/>
              <w:rPr>
                <w:rFonts w:ascii="Times New Roman" w:hAnsi="Times New Roman" w:cs="Times New Roman"/>
              </w:rPr>
            </w:pPr>
            <w:r w:rsidRPr="005F4195">
              <w:rPr>
                <w:rFonts w:ascii="Times New Roman" w:hAnsi="Times New Roman" w:cs="Times New Roman"/>
              </w:rPr>
              <w:t>Перитонит.</w:t>
            </w:r>
          </w:p>
          <w:p w:rsidR="005F4195" w:rsidRPr="005F4195" w:rsidRDefault="005F4195" w:rsidP="00C515BC">
            <w:pPr>
              <w:spacing w:after="0"/>
              <w:rPr>
                <w:rFonts w:ascii="Times New Roman" w:hAnsi="Times New Roman" w:cs="Times New Roman"/>
                <w:b/>
              </w:rPr>
            </w:pPr>
            <w:r w:rsidRPr="005F4195">
              <w:rPr>
                <w:rFonts w:ascii="Times New Roman" w:hAnsi="Times New Roman" w:cs="Times New Roman"/>
                <w:b/>
              </w:rPr>
              <w:t xml:space="preserve">10. </w:t>
            </w:r>
            <w:r w:rsidR="0086768C" w:rsidRPr="0086768C">
              <w:rPr>
                <w:rFonts w:ascii="Times New Roman" w:hAnsi="Times New Roman" w:cs="Times New Roman"/>
              </w:rPr>
              <w:t xml:space="preserve">ВОЗРАСТНЫЕ ПИКИ </w:t>
            </w:r>
            <w:proofErr w:type="gramStart"/>
            <w:r w:rsidR="0086768C" w:rsidRPr="0086768C">
              <w:rPr>
                <w:rFonts w:ascii="Times New Roman" w:hAnsi="Times New Roman" w:cs="Times New Roman"/>
              </w:rPr>
              <w:t>ХРОНИЧЕСКОГО</w:t>
            </w:r>
            <w:proofErr w:type="gramEnd"/>
            <w:r w:rsidR="0086768C" w:rsidRPr="0086768C">
              <w:rPr>
                <w:rFonts w:ascii="Times New Roman" w:hAnsi="Times New Roman" w:cs="Times New Roman"/>
              </w:rPr>
              <w:t xml:space="preserve"> ПИЕЛОНЕФРИТА:</w:t>
            </w:r>
          </w:p>
          <w:p w:rsidR="005F4195" w:rsidRPr="005F4195" w:rsidRDefault="005F4195" w:rsidP="00B04AF6">
            <w:pPr>
              <w:numPr>
                <w:ilvl w:val="0"/>
                <w:numId w:val="74"/>
              </w:numPr>
              <w:tabs>
                <w:tab w:val="num" w:pos="360"/>
              </w:tabs>
              <w:spacing w:after="0"/>
              <w:ind w:left="0" w:firstLine="0"/>
              <w:rPr>
                <w:rFonts w:ascii="Times New Roman" w:hAnsi="Times New Roman" w:cs="Times New Roman"/>
              </w:rPr>
            </w:pPr>
            <w:r w:rsidRPr="005F4195">
              <w:rPr>
                <w:rFonts w:ascii="Times New Roman" w:hAnsi="Times New Roman" w:cs="Times New Roman"/>
              </w:rPr>
              <w:t>Пожилой и старческий возраст</w:t>
            </w:r>
          </w:p>
          <w:p w:rsidR="005F4195" w:rsidRPr="005F4195" w:rsidRDefault="005F4195" w:rsidP="00B04AF6">
            <w:pPr>
              <w:numPr>
                <w:ilvl w:val="0"/>
                <w:numId w:val="74"/>
              </w:numPr>
              <w:tabs>
                <w:tab w:val="num" w:pos="360"/>
              </w:tabs>
              <w:spacing w:after="0"/>
              <w:ind w:left="0" w:firstLine="0"/>
              <w:rPr>
                <w:rFonts w:ascii="Times New Roman" w:hAnsi="Times New Roman" w:cs="Times New Roman"/>
              </w:rPr>
            </w:pPr>
            <w:r w:rsidRPr="005F4195">
              <w:rPr>
                <w:rFonts w:ascii="Times New Roman" w:hAnsi="Times New Roman" w:cs="Times New Roman"/>
              </w:rPr>
              <w:t>Активный репродуктивный возраст</w:t>
            </w:r>
          </w:p>
          <w:p w:rsidR="005F4195" w:rsidRPr="005F4195" w:rsidRDefault="005F4195" w:rsidP="00B04AF6">
            <w:pPr>
              <w:numPr>
                <w:ilvl w:val="0"/>
                <w:numId w:val="74"/>
              </w:numPr>
              <w:tabs>
                <w:tab w:val="num" w:pos="360"/>
              </w:tabs>
              <w:spacing w:after="0"/>
              <w:ind w:left="0" w:firstLine="0"/>
              <w:rPr>
                <w:rFonts w:ascii="Times New Roman" w:hAnsi="Times New Roman" w:cs="Times New Roman"/>
              </w:rPr>
            </w:pPr>
            <w:r w:rsidRPr="005F4195">
              <w:rPr>
                <w:rFonts w:ascii="Times New Roman" w:hAnsi="Times New Roman" w:cs="Times New Roman"/>
              </w:rPr>
              <w:t>Ранний детский возраст</w:t>
            </w:r>
          </w:p>
          <w:p w:rsidR="005F4195" w:rsidRPr="005F4195" w:rsidRDefault="005F4195" w:rsidP="00B04AF6">
            <w:pPr>
              <w:numPr>
                <w:ilvl w:val="0"/>
                <w:numId w:val="74"/>
              </w:numPr>
              <w:tabs>
                <w:tab w:val="num" w:pos="360"/>
              </w:tabs>
              <w:spacing w:after="0"/>
              <w:ind w:left="0" w:firstLine="0"/>
              <w:rPr>
                <w:rFonts w:ascii="Times New Roman" w:hAnsi="Times New Roman" w:cs="Times New Roman"/>
              </w:rPr>
            </w:pPr>
            <w:r w:rsidRPr="005F4195">
              <w:rPr>
                <w:rFonts w:ascii="Times New Roman" w:hAnsi="Times New Roman" w:cs="Times New Roman"/>
              </w:rPr>
              <w:t>Верно все</w:t>
            </w:r>
          </w:p>
          <w:p w:rsidR="005F4195" w:rsidRDefault="005F4195" w:rsidP="00C515BC">
            <w:pPr>
              <w:spacing w:after="0"/>
              <w:rPr>
                <w:rFonts w:ascii="Times New Roman" w:hAnsi="Times New Roman" w:cs="Times New Roman"/>
              </w:rPr>
            </w:pPr>
          </w:p>
          <w:p w:rsidR="0086768C" w:rsidRDefault="0086768C" w:rsidP="00C515BC">
            <w:pPr>
              <w:spacing w:after="0"/>
              <w:rPr>
                <w:rFonts w:ascii="Times New Roman" w:hAnsi="Times New Roman" w:cs="Times New Roman"/>
              </w:rPr>
            </w:pPr>
          </w:p>
          <w:p w:rsidR="0086768C" w:rsidRDefault="0086768C" w:rsidP="00C515BC">
            <w:pPr>
              <w:spacing w:after="0"/>
              <w:rPr>
                <w:rFonts w:ascii="Times New Roman" w:hAnsi="Times New Roman" w:cs="Times New Roman"/>
              </w:rPr>
            </w:pPr>
          </w:p>
          <w:p w:rsidR="0086768C" w:rsidRPr="005F4195" w:rsidRDefault="0086768C" w:rsidP="005F4195">
            <w:pPr>
              <w:spacing w:after="0"/>
              <w:rPr>
                <w:rFonts w:ascii="Times New Roman" w:hAnsi="Times New Roman" w:cs="Times New Roman"/>
              </w:rPr>
            </w:pPr>
          </w:p>
          <w:p w:rsidR="005F4195" w:rsidRPr="005F4195" w:rsidRDefault="005F4195" w:rsidP="005F4195">
            <w:pPr>
              <w:spacing w:after="0"/>
              <w:rPr>
                <w:rFonts w:ascii="Times New Roman" w:hAnsi="Times New Roman" w:cs="Times New Roman"/>
              </w:rPr>
            </w:pPr>
          </w:p>
          <w:p w:rsidR="001508AF" w:rsidRDefault="001508AF" w:rsidP="005F4195">
            <w:pPr>
              <w:spacing w:after="0"/>
              <w:rPr>
                <w:rFonts w:ascii="Times New Roman" w:hAnsi="Times New Roman" w:cs="Times New Roman"/>
              </w:rPr>
            </w:pPr>
          </w:p>
          <w:p w:rsidR="001508AF" w:rsidRDefault="001508AF" w:rsidP="005F4195">
            <w:pPr>
              <w:spacing w:after="0"/>
              <w:rPr>
                <w:rFonts w:ascii="Times New Roman" w:hAnsi="Times New Roman" w:cs="Times New Roman"/>
              </w:rPr>
            </w:pPr>
          </w:p>
          <w:p w:rsidR="005F4195" w:rsidRPr="0086768C" w:rsidRDefault="005F4195" w:rsidP="005F4195">
            <w:pPr>
              <w:spacing w:after="0"/>
              <w:rPr>
                <w:rFonts w:ascii="Times New Roman" w:hAnsi="Times New Roman" w:cs="Times New Roman"/>
              </w:rPr>
            </w:pPr>
            <w:r w:rsidRPr="0086768C">
              <w:rPr>
                <w:rFonts w:ascii="Times New Roman" w:hAnsi="Times New Roman" w:cs="Times New Roman"/>
              </w:rPr>
              <w:lastRenderedPageBreak/>
              <w:t>ВАРИАНТ</w:t>
            </w:r>
            <w:r w:rsidR="0086768C" w:rsidRPr="0086768C">
              <w:rPr>
                <w:rFonts w:ascii="Times New Roman" w:hAnsi="Times New Roman" w:cs="Times New Roman"/>
              </w:rPr>
              <w:t xml:space="preserve"> 3</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КЛИНИЧЕСКАЯ КАРТИНА ОБОСТРЕНИЯ ХРОНИЧЕСКОГО ПИЕЛОНЕФРИТА:</w:t>
            </w:r>
          </w:p>
          <w:p w:rsidR="005F4195" w:rsidRPr="005F4195" w:rsidRDefault="005F4195" w:rsidP="00B04AF6">
            <w:pPr>
              <w:numPr>
                <w:ilvl w:val="0"/>
                <w:numId w:val="76"/>
              </w:numPr>
              <w:tabs>
                <w:tab w:val="num" w:pos="360"/>
              </w:tabs>
              <w:spacing w:after="0"/>
              <w:rPr>
                <w:rFonts w:ascii="Times New Roman" w:hAnsi="Times New Roman" w:cs="Times New Roman"/>
              </w:rPr>
            </w:pPr>
            <w:r w:rsidRPr="005F4195">
              <w:rPr>
                <w:rFonts w:ascii="Times New Roman" w:hAnsi="Times New Roman" w:cs="Times New Roman"/>
              </w:rPr>
              <w:t>Боль в эпигастрии</w:t>
            </w:r>
          </w:p>
          <w:p w:rsidR="005F4195" w:rsidRPr="005F4195" w:rsidRDefault="005F4195" w:rsidP="00B04AF6">
            <w:pPr>
              <w:numPr>
                <w:ilvl w:val="0"/>
                <w:numId w:val="76"/>
              </w:numPr>
              <w:tabs>
                <w:tab w:val="num" w:pos="360"/>
              </w:tabs>
              <w:spacing w:after="0"/>
              <w:rPr>
                <w:rFonts w:ascii="Times New Roman" w:hAnsi="Times New Roman" w:cs="Times New Roman"/>
              </w:rPr>
            </w:pPr>
            <w:r w:rsidRPr="005F4195">
              <w:rPr>
                <w:rFonts w:ascii="Times New Roman" w:hAnsi="Times New Roman" w:cs="Times New Roman"/>
              </w:rPr>
              <w:t>Боль в поясничной области</w:t>
            </w:r>
          </w:p>
          <w:p w:rsidR="005F4195" w:rsidRPr="005F4195" w:rsidRDefault="005F4195" w:rsidP="00B04AF6">
            <w:pPr>
              <w:numPr>
                <w:ilvl w:val="0"/>
                <w:numId w:val="76"/>
              </w:numPr>
              <w:tabs>
                <w:tab w:val="num" w:pos="360"/>
              </w:tabs>
              <w:spacing w:after="0"/>
              <w:rPr>
                <w:rFonts w:ascii="Times New Roman" w:hAnsi="Times New Roman" w:cs="Times New Roman"/>
              </w:rPr>
            </w:pPr>
            <w:r w:rsidRPr="005F4195">
              <w:rPr>
                <w:rFonts w:ascii="Times New Roman" w:hAnsi="Times New Roman" w:cs="Times New Roman"/>
              </w:rPr>
              <w:t>Дизурия</w:t>
            </w:r>
          </w:p>
          <w:p w:rsidR="005F4195" w:rsidRPr="005F4195" w:rsidRDefault="005F4195" w:rsidP="00B04AF6">
            <w:pPr>
              <w:numPr>
                <w:ilvl w:val="0"/>
                <w:numId w:val="76"/>
              </w:numPr>
              <w:tabs>
                <w:tab w:val="num" w:pos="360"/>
              </w:tabs>
              <w:spacing w:after="0"/>
              <w:rPr>
                <w:rFonts w:ascii="Times New Roman" w:hAnsi="Times New Roman" w:cs="Times New Roman"/>
              </w:rPr>
            </w:pPr>
            <w:r w:rsidRPr="005F4195">
              <w:rPr>
                <w:rFonts w:ascii="Times New Roman" w:hAnsi="Times New Roman" w:cs="Times New Roman"/>
              </w:rPr>
              <w:t>Дисфагия</w:t>
            </w:r>
          </w:p>
          <w:p w:rsidR="005F4195" w:rsidRPr="005F4195" w:rsidRDefault="005F4195" w:rsidP="00B04AF6">
            <w:pPr>
              <w:numPr>
                <w:ilvl w:val="0"/>
                <w:numId w:val="76"/>
              </w:numPr>
              <w:tabs>
                <w:tab w:val="num" w:pos="360"/>
              </w:tabs>
              <w:spacing w:after="0"/>
              <w:rPr>
                <w:rFonts w:ascii="Times New Roman" w:hAnsi="Times New Roman" w:cs="Times New Roman"/>
              </w:rPr>
            </w:pPr>
            <w:r w:rsidRPr="005F4195">
              <w:rPr>
                <w:rFonts w:ascii="Times New Roman" w:hAnsi="Times New Roman" w:cs="Times New Roman"/>
              </w:rPr>
              <w:t>Интоксикационный синдром</w:t>
            </w:r>
          </w:p>
          <w:p w:rsidR="005F4195" w:rsidRPr="005F4195" w:rsidRDefault="005F4195" w:rsidP="00B04AF6">
            <w:pPr>
              <w:numPr>
                <w:ilvl w:val="0"/>
                <w:numId w:val="76"/>
              </w:numPr>
              <w:tabs>
                <w:tab w:val="num" w:pos="360"/>
              </w:tabs>
              <w:spacing w:after="0"/>
              <w:rPr>
                <w:rFonts w:ascii="Times New Roman" w:hAnsi="Times New Roman" w:cs="Times New Roman"/>
              </w:rPr>
            </w:pPr>
            <w:r w:rsidRPr="005F4195">
              <w:rPr>
                <w:rFonts w:ascii="Times New Roman" w:hAnsi="Times New Roman" w:cs="Times New Roman"/>
              </w:rPr>
              <w:t>Нефротический синдром.</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ОБЩИЙ АНАЛИЗ МОЧИ ПРИ </w:t>
            </w:r>
            <w:proofErr w:type="gramStart"/>
            <w:r w:rsidRPr="0086768C">
              <w:rPr>
                <w:rFonts w:ascii="Times New Roman" w:hAnsi="Times New Roman" w:cs="Times New Roman"/>
              </w:rPr>
              <w:t>ХРОНИЧЕСКОМ</w:t>
            </w:r>
            <w:proofErr w:type="gramEnd"/>
            <w:r w:rsidRPr="0086768C">
              <w:rPr>
                <w:rFonts w:ascii="Times New Roman" w:hAnsi="Times New Roman" w:cs="Times New Roman"/>
              </w:rPr>
              <w:t xml:space="preserve"> ПИЕЛОНЕФРИТЕ:</w:t>
            </w:r>
          </w:p>
          <w:p w:rsidR="005F4195" w:rsidRPr="005F4195" w:rsidRDefault="005F4195" w:rsidP="00B04AF6">
            <w:pPr>
              <w:numPr>
                <w:ilvl w:val="0"/>
                <w:numId w:val="77"/>
              </w:numPr>
              <w:tabs>
                <w:tab w:val="num" w:pos="360"/>
              </w:tabs>
              <w:spacing w:after="0"/>
              <w:rPr>
                <w:rFonts w:ascii="Times New Roman" w:hAnsi="Times New Roman" w:cs="Times New Roman"/>
              </w:rPr>
            </w:pPr>
            <w:r w:rsidRPr="005F4195">
              <w:rPr>
                <w:rFonts w:ascii="Times New Roman" w:hAnsi="Times New Roman" w:cs="Times New Roman"/>
              </w:rPr>
              <w:t>Массивная протеинурия</w:t>
            </w:r>
          </w:p>
          <w:p w:rsidR="005F4195" w:rsidRPr="005F4195" w:rsidRDefault="005F4195" w:rsidP="00B04AF6">
            <w:pPr>
              <w:numPr>
                <w:ilvl w:val="0"/>
                <w:numId w:val="77"/>
              </w:numPr>
              <w:tabs>
                <w:tab w:val="num" w:pos="360"/>
              </w:tabs>
              <w:spacing w:after="0"/>
              <w:rPr>
                <w:rFonts w:ascii="Times New Roman" w:hAnsi="Times New Roman" w:cs="Times New Roman"/>
              </w:rPr>
            </w:pPr>
            <w:r w:rsidRPr="005F4195">
              <w:rPr>
                <w:rFonts w:ascii="Times New Roman" w:hAnsi="Times New Roman" w:cs="Times New Roman"/>
              </w:rPr>
              <w:t>Незначительная протеинурия</w:t>
            </w:r>
          </w:p>
          <w:p w:rsidR="005F4195" w:rsidRPr="005F4195" w:rsidRDefault="005F4195" w:rsidP="00B04AF6">
            <w:pPr>
              <w:numPr>
                <w:ilvl w:val="0"/>
                <w:numId w:val="77"/>
              </w:numPr>
              <w:tabs>
                <w:tab w:val="num" w:pos="360"/>
              </w:tabs>
              <w:spacing w:after="0"/>
              <w:rPr>
                <w:rFonts w:ascii="Times New Roman" w:hAnsi="Times New Roman" w:cs="Times New Roman"/>
              </w:rPr>
            </w:pPr>
            <w:r w:rsidRPr="005F4195">
              <w:rPr>
                <w:rFonts w:ascii="Times New Roman" w:hAnsi="Times New Roman" w:cs="Times New Roman"/>
              </w:rPr>
              <w:t>Лейкоцитурия</w:t>
            </w:r>
          </w:p>
          <w:p w:rsidR="005F4195" w:rsidRPr="005F4195" w:rsidRDefault="005F4195" w:rsidP="00B04AF6">
            <w:pPr>
              <w:numPr>
                <w:ilvl w:val="0"/>
                <w:numId w:val="77"/>
              </w:numPr>
              <w:tabs>
                <w:tab w:val="num" w:pos="360"/>
              </w:tabs>
              <w:spacing w:after="0"/>
              <w:rPr>
                <w:rFonts w:ascii="Times New Roman" w:hAnsi="Times New Roman" w:cs="Times New Roman"/>
              </w:rPr>
            </w:pPr>
            <w:r w:rsidRPr="005F4195">
              <w:rPr>
                <w:rFonts w:ascii="Times New Roman" w:hAnsi="Times New Roman" w:cs="Times New Roman"/>
              </w:rPr>
              <w:t>Эритроцитурия</w:t>
            </w:r>
          </w:p>
          <w:p w:rsidR="005F4195" w:rsidRPr="005F4195" w:rsidRDefault="005F4195" w:rsidP="00B04AF6">
            <w:pPr>
              <w:numPr>
                <w:ilvl w:val="0"/>
                <w:numId w:val="77"/>
              </w:numPr>
              <w:tabs>
                <w:tab w:val="num" w:pos="360"/>
              </w:tabs>
              <w:spacing w:after="0"/>
              <w:rPr>
                <w:rFonts w:ascii="Times New Roman" w:hAnsi="Times New Roman" w:cs="Times New Roman"/>
              </w:rPr>
            </w:pPr>
            <w:r w:rsidRPr="005F4195">
              <w:rPr>
                <w:rFonts w:ascii="Times New Roman" w:hAnsi="Times New Roman" w:cs="Times New Roman"/>
              </w:rPr>
              <w:t>Эритроцитарные цилиндры</w:t>
            </w:r>
          </w:p>
          <w:p w:rsidR="005F4195" w:rsidRPr="005F4195" w:rsidRDefault="005F4195" w:rsidP="00B04AF6">
            <w:pPr>
              <w:numPr>
                <w:ilvl w:val="0"/>
                <w:numId w:val="77"/>
              </w:numPr>
              <w:tabs>
                <w:tab w:val="num" w:pos="360"/>
              </w:tabs>
              <w:spacing w:after="0"/>
              <w:rPr>
                <w:rFonts w:ascii="Times New Roman" w:hAnsi="Times New Roman" w:cs="Times New Roman"/>
              </w:rPr>
            </w:pPr>
            <w:r w:rsidRPr="005F4195">
              <w:rPr>
                <w:rFonts w:ascii="Times New Roman" w:hAnsi="Times New Roman" w:cs="Times New Roman"/>
              </w:rPr>
              <w:t>Гиалиновые цилиндры.</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НАИБОЛЕЕ ЧАСТАЯ ЭТИОЛОГИЧЕСКАЯ ПРИЧИНА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w:t>
            </w:r>
          </w:p>
          <w:p w:rsidR="005F4195" w:rsidRPr="005F4195" w:rsidRDefault="005F4195" w:rsidP="00B04AF6">
            <w:pPr>
              <w:numPr>
                <w:ilvl w:val="0"/>
                <w:numId w:val="78"/>
              </w:numPr>
              <w:tabs>
                <w:tab w:val="num" w:pos="360"/>
              </w:tabs>
              <w:spacing w:after="0"/>
              <w:rPr>
                <w:rFonts w:ascii="Times New Roman" w:hAnsi="Times New Roman" w:cs="Times New Roman"/>
              </w:rPr>
            </w:pPr>
            <w:r w:rsidRPr="005F4195">
              <w:rPr>
                <w:rFonts w:ascii="Times New Roman" w:hAnsi="Times New Roman" w:cs="Times New Roman"/>
              </w:rPr>
              <w:t>Протей</w:t>
            </w:r>
          </w:p>
          <w:p w:rsidR="005F4195" w:rsidRPr="005F4195" w:rsidRDefault="005F4195" w:rsidP="00B04AF6">
            <w:pPr>
              <w:numPr>
                <w:ilvl w:val="0"/>
                <w:numId w:val="78"/>
              </w:numPr>
              <w:tabs>
                <w:tab w:val="num" w:pos="360"/>
              </w:tabs>
              <w:spacing w:after="0"/>
              <w:rPr>
                <w:rFonts w:ascii="Times New Roman" w:hAnsi="Times New Roman" w:cs="Times New Roman"/>
              </w:rPr>
            </w:pPr>
            <w:r w:rsidRPr="005F4195">
              <w:rPr>
                <w:rFonts w:ascii="Times New Roman" w:hAnsi="Times New Roman" w:cs="Times New Roman"/>
              </w:rPr>
              <w:t>Энтерококк</w:t>
            </w:r>
          </w:p>
          <w:p w:rsidR="005F4195" w:rsidRPr="005F4195" w:rsidRDefault="005F4195" w:rsidP="00B04AF6">
            <w:pPr>
              <w:numPr>
                <w:ilvl w:val="0"/>
                <w:numId w:val="78"/>
              </w:numPr>
              <w:tabs>
                <w:tab w:val="num" w:pos="360"/>
              </w:tabs>
              <w:spacing w:after="0"/>
              <w:rPr>
                <w:rFonts w:ascii="Times New Roman" w:hAnsi="Times New Roman" w:cs="Times New Roman"/>
              </w:rPr>
            </w:pPr>
            <w:r w:rsidRPr="005F4195">
              <w:rPr>
                <w:rFonts w:ascii="Times New Roman" w:hAnsi="Times New Roman" w:cs="Times New Roman"/>
              </w:rPr>
              <w:t>Кишечная палочка</w:t>
            </w:r>
          </w:p>
          <w:p w:rsidR="005F4195" w:rsidRPr="005F4195" w:rsidRDefault="005F4195" w:rsidP="00B04AF6">
            <w:pPr>
              <w:numPr>
                <w:ilvl w:val="0"/>
                <w:numId w:val="78"/>
              </w:numPr>
              <w:tabs>
                <w:tab w:val="num" w:pos="360"/>
              </w:tabs>
              <w:spacing w:after="0"/>
              <w:rPr>
                <w:rFonts w:ascii="Times New Roman" w:hAnsi="Times New Roman" w:cs="Times New Roman"/>
              </w:rPr>
            </w:pPr>
            <w:r w:rsidRPr="005F4195">
              <w:rPr>
                <w:rFonts w:ascii="Times New Roman" w:hAnsi="Times New Roman" w:cs="Times New Roman"/>
              </w:rPr>
              <w:t>Стафилококк</w:t>
            </w:r>
          </w:p>
          <w:p w:rsidR="005F4195" w:rsidRPr="005F4195" w:rsidRDefault="005F4195" w:rsidP="00B04AF6">
            <w:pPr>
              <w:numPr>
                <w:ilvl w:val="0"/>
                <w:numId w:val="78"/>
              </w:numPr>
              <w:tabs>
                <w:tab w:val="num" w:pos="360"/>
              </w:tabs>
              <w:spacing w:after="0"/>
              <w:rPr>
                <w:rFonts w:ascii="Times New Roman" w:hAnsi="Times New Roman" w:cs="Times New Roman"/>
              </w:rPr>
            </w:pPr>
            <w:r w:rsidRPr="005F4195">
              <w:rPr>
                <w:rFonts w:ascii="Times New Roman" w:hAnsi="Times New Roman" w:cs="Times New Roman"/>
              </w:rPr>
              <w:t>Микоплазма.</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ИНСТРУМЕНТАЛЬНЫЕ МЕТОДЫ ИССЛЕДОВАНИЯ ПРИ </w:t>
            </w:r>
            <w:proofErr w:type="gramStart"/>
            <w:r w:rsidRPr="0086768C">
              <w:rPr>
                <w:rFonts w:ascii="Times New Roman" w:hAnsi="Times New Roman" w:cs="Times New Roman"/>
              </w:rPr>
              <w:t>ХРОНИЧЕСКОМ</w:t>
            </w:r>
            <w:proofErr w:type="gramEnd"/>
            <w:r w:rsidRPr="0086768C">
              <w:rPr>
                <w:rFonts w:ascii="Times New Roman" w:hAnsi="Times New Roman" w:cs="Times New Roman"/>
              </w:rPr>
              <w:t xml:space="preserve"> ПИЕЛОНЕФРИТЕ:</w:t>
            </w:r>
          </w:p>
          <w:p w:rsidR="005F4195" w:rsidRPr="005F4195" w:rsidRDefault="005F4195" w:rsidP="00B04AF6">
            <w:pPr>
              <w:numPr>
                <w:ilvl w:val="0"/>
                <w:numId w:val="79"/>
              </w:numPr>
              <w:tabs>
                <w:tab w:val="num" w:pos="360"/>
              </w:tabs>
              <w:spacing w:after="0"/>
              <w:rPr>
                <w:rFonts w:ascii="Times New Roman" w:hAnsi="Times New Roman" w:cs="Times New Roman"/>
              </w:rPr>
            </w:pPr>
            <w:r w:rsidRPr="005F4195">
              <w:rPr>
                <w:rFonts w:ascii="Times New Roman" w:hAnsi="Times New Roman" w:cs="Times New Roman"/>
              </w:rPr>
              <w:t>УЗИ почек</w:t>
            </w:r>
          </w:p>
          <w:p w:rsidR="005F4195" w:rsidRPr="005F4195" w:rsidRDefault="005F4195" w:rsidP="00B04AF6">
            <w:pPr>
              <w:numPr>
                <w:ilvl w:val="0"/>
                <w:numId w:val="79"/>
              </w:numPr>
              <w:tabs>
                <w:tab w:val="num" w:pos="360"/>
              </w:tabs>
              <w:spacing w:after="0"/>
              <w:rPr>
                <w:rFonts w:ascii="Times New Roman" w:hAnsi="Times New Roman" w:cs="Times New Roman"/>
              </w:rPr>
            </w:pPr>
            <w:r w:rsidRPr="005F4195">
              <w:rPr>
                <w:rFonts w:ascii="Times New Roman" w:hAnsi="Times New Roman" w:cs="Times New Roman"/>
              </w:rPr>
              <w:t>Внутривенная урография</w:t>
            </w:r>
          </w:p>
          <w:p w:rsidR="005F4195" w:rsidRPr="005F4195" w:rsidRDefault="005F4195" w:rsidP="00B04AF6">
            <w:pPr>
              <w:numPr>
                <w:ilvl w:val="0"/>
                <w:numId w:val="79"/>
              </w:numPr>
              <w:tabs>
                <w:tab w:val="num" w:pos="360"/>
              </w:tabs>
              <w:spacing w:after="0"/>
              <w:rPr>
                <w:rFonts w:ascii="Times New Roman" w:hAnsi="Times New Roman" w:cs="Times New Roman"/>
              </w:rPr>
            </w:pPr>
            <w:r w:rsidRPr="005F4195">
              <w:rPr>
                <w:rFonts w:ascii="Times New Roman" w:hAnsi="Times New Roman" w:cs="Times New Roman"/>
              </w:rPr>
              <w:t>Внутривенная холецистография</w:t>
            </w:r>
          </w:p>
          <w:p w:rsidR="005F4195" w:rsidRPr="005F4195" w:rsidRDefault="005F4195" w:rsidP="00B04AF6">
            <w:pPr>
              <w:numPr>
                <w:ilvl w:val="0"/>
                <w:numId w:val="79"/>
              </w:numPr>
              <w:tabs>
                <w:tab w:val="num" w:pos="360"/>
              </w:tabs>
              <w:spacing w:after="0"/>
              <w:rPr>
                <w:rFonts w:ascii="Times New Roman" w:hAnsi="Times New Roman" w:cs="Times New Roman"/>
              </w:rPr>
            </w:pPr>
            <w:r w:rsidRPr="005F4195">
              <w:rPr>
                <w:rFonts w:ascii="Times New Roman" w:hAnsi="Times New Roman" w:cs="Times New Roman"/>
              </w:rPr>
              <w:t>Компьютерная томография почек</w:t>
            </w:r>
          </w:p>
          <w:p w:rsidR="005F4195" w:rsidRPr="005F4195" w:rsidRDefault="005F4195" w:rsidP="00B04AF6">
            <w:pPr>
              <w:numPr>
                <w:ilvl w:val="0"/>
                <w:numId w:val="79"/>
              </w:numPr>
              <w:tabs>
                <w:tab w:val="num" w:pos="360"/>
              </w:tabs>
              <w:spacing w:after="0"/>
              <w:rPr>
                <w:rFonts w:ascii="Times New Roman" w:hAnsi="Times New Roman" w:cs="Times New Roman"/>
              </w:rPr>
            </w:pPr>
            <w:r w:rsidRPr="005F4195">
              <w:rPr>
                <w:rFonts w:ascii="Times New Roman" w:hAnsi="Times New Roman" w:cs="Times New Roman"/>
              </w:rPr>
              <w:t>Урологическое обследование</w:t>
            </w:r>
          </w:p>
          <w:p w:rsidR="005F4195" w:rsidRPr="005F4195" w:rsidRDefault="005F4195" w:rsidP="00B04AF6">
            <w:pPr>
              <w:numPr>
                <w:ilvl w:val="0"/>
                <w:numId w:val="79"/>
              </w:numPr>
              <w:tabs>
                <w:tab w:val="num" w:pos="360"/>
              </w:tabs>
              <w:spacing w:after="0"/>
              <w:rPr>
                <w:rFonts w:ascii="Times New Roman" w:hAnsi="Times New Roman" w:cs="Times New Roman"/>
              </w:rPr>
            </w:pPr>
            <w:r w:rsidRPr="005F4195">
              <w:rPr>
                <w:rFonts w:ascii="Times New Roman" w:hAnsi="Times New Roman" w:cs="Times New Roman"/>
              </w:rPr>
              <w:t>Исследование  глазного дна.</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АНТИБИОТИКИ, НАЗНАЧАЕМЫЕ ПРИ ОБОСТРЕНИИ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ПРИ ЩЕЛОЧНОЙ РЕАКЦИИ МОЧИ:</w:t>
            </w:r>
          </w:p>
          <w:p w:rsidR="005F4195" w:rsidRPr="005F4195" w:rsidRDefault="005F4195" w:rsidP="00B04AF6">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Пенициллин</w:t>
            </w:r>
          </w:p>
          <w:p w:rsidR="005F4195" w:rsidRPr="005F4195" w:rsidRDefault="005F4195" w:rsidP="00B04AF6">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Аминогликозиды</w:t>
            </w:r>
          </w:p>
          <w:p w:rsidR="005F4195" w:rsidRPr="005F4195" w:rsidRDefault="005F4195" w:rsidP="00B04AF6">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Цефалоридин</w:t>
            </w:r>
          </w:p>
          <w:p w:rsidR="005F4195" w:rsidRPr="005F4195" w:rsidRDefault="005F4195" w:rsidP="00B04AF6">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Эритромицин.</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КРИТЕРИИ  ЭФФЕКТИВНОСТИ АНТИБАКТЕРИАЛЬНОЙ ТЕРАПИИ </w:t>
            </w:r>
            <w:proofErr w:type="gramStart"/>
            <w:r w:rsidRPr="0086768C">
              <w:rPr>
                <w:rFonts w:ascii="Times New Roman" w:hAnsi="Times New Roman" w:cs="Times New Roman"/>
              </w:rPr>
              <w:t>ПРИ</w:t>
            </w:r>
            <w:proofErr w:type="gramEnd"/>
            <w:r w:rsidRPr="0086768C">
              <w:rPr>
                <w:rFonts w:ascii="Times New Roman" w:hAnsi="Times New Roman" w:cs="Times New Roman"/>
              </w:rPr>
              <w:t xml:space="preserve"> ХРОНИЧЕСКОМ ПИЕЛОНЕФРИТЕ:</w:t>
            </w:r>
          </w:p>
          <w:p w:rsidR="005F4195" w:rsidRPr="005F4195" w:rsidRDefault="005F4195" w:rsidP="00B04AF6">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Нормализация температуры</w:t>
            </w:r>
          </w:p>
          <w:p w:rsidR="005F4195" w:rsidRPr="005F4195" w:rsidRDefault="005F4195" w:rsidP="00B04AF6">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Отсутствие болевых и дизурических явлений</w:t>
            </w:r>
          </w:p>
          <w:p w:rsidR="005F4195" w:rsidRPr="005F4195" w:rsidRDefault="005F4195" w:rsidP="00B04AF6">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Отсутствие лейкоцитурии</w:t>
            </w:r>
          </w:p>
          <w:p w:rsidR="005F4195" w:rsidRPr="005F4195" w:rsidRDefault="005F4195" w:rsidP="00B04AF6">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Отрицательный результат посева мочи</w:t>
            </w:r>
          </w:p>
          <w:p w:rsidR="005F4195" w:rsidRPr="005F4195" w:rsidRDefault="005F4195" w:rsidP="00B04AF6">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НОРМАЛЬНОЕ БАКТЕРИАЛЬНОЕ ЧИСЛО МОЧИ – ЭТО:</w:t>
            </w:r>
          </w:p>
          <w:p w:rsidR="005F4195" w:rsidRPr="005F4195" w:rsidRDefault="005F4195" w:rsidP="00B04AF6">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5</w:t>
            </w:r>
            <w:r w:rsidRPr="005F4195">
              <w:rPr>
                <w:rFonts w:ascii="Times New Roman" w:hAnsi="Times New Roman" w:cs="Times New Roman"/>
              </w:rPr>
              <w:t xml:space="preserve"> микроорганизмов в 1 мл мочи.</w:t>
            </w:r>
          </w:p>
          <w:p w:rsidR="005F4195" w:rsidRPr="005F4195" w:rsidRDefault="005F4195" w:rsidP="00B04AF6">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6</w:t>
            </w:r>
            <w:r w:rsidRPr="005F4195">
              <w:rPr>
                <w:rFonts w:ascii="Times New Roman" w:hAnsi="Times New Roman" w:cs="Times New Roman"/>
              </w:rPr>
              <w:t xml:space="preserve"> микроорганизмов в 1 мл мочи.</w:t>
            </w:r>
          </w:p>
          <w:p w:rsidR="005F4195" w:rsidRPr="005F4195" w:rsidRDefault="005F4195" w:rsidP="00B04AF6">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 xml:space="preserve">7 </w:t>
            </w:r>
            <w:r w:rsidRPr="005F4195">
              <w:rPr>
                <w:rFonts w:ascii="Times New Roman" w:hAnsi="Times New Roman" w:cs="Times New Roman"/>
              </w:rPr>
              <w:t>микроорганизмов в 1 мл мочи.</w:t>
            </w:r>
          </w:p>
          <w:p w:rsidR="005F4195" w:rsidRPr="005F4195" w:rsidRDefault="005F4195" w:rsidP="00B04AF6">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 xml:space="preserve">8 </w:t>
            </w:r>
            <w:r w:rsidRPr="005F4195">
              <w:rPr>
                <w:rFonts w:ascii="Times New Roman" w:hAnsi="Times New Roman" w:cs="Times New Roman"/>
              </w:rPr>
              <w:t>микроорганизмов в 1 мл мочи.</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ХРОНИЧЕСКИЙ ТУБУЛОИНТЕРСТИЦИАЛЬНЫЙ НЕФРИТ – ЭТО:</w:t>
            </w:r>
          </w:p>
          <w:p w:rsidR="005F4195" w:rsidRPr="005F4195" w:rsidRDefault="005F4195" w:rsidP="00B04AF6">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Лекарственно–обусловленная нефропатия</w:t>
            </w:r>
          </w:p>
          <w:p w:rsidR="005F4195" w:rsidRPr="005F4195" w:rsidRDefault="005F4195" w:rsidP="00B04AF6">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lastRenderedPageBreak/>
              <w:t>Токсическая нефропатия</w:t>
            </w:r>
          </w:p>
          <w:p w:rsidR="005F4195" w:rsidRPr="005F4195" w:rsidRDefault="005F4195" w:rsidP="00B04AF6">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Микрокристаллическая нефропатия</w:t>
            </w:r>
          </w:p>
          <w:p w:rsidR="005F4195" w:rsidRPr="005F4195" w:rsidRDefault="005F4195" w:rsidP="00B04AF6">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Верно 1 и 3</w:t>
            </w:r>
          </w:p>
          <w:p w:rsidR="005F4195" w:rsidRPr="005F4195" w:rsidRDefault="005F4195" w:rsidP="00B04AF6">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ФОРМЫ </w:t>
            </w:r>
            <w:proofErr w:type="gramStart"/>
            <w:r w:rsidRPr="0086768C">
              <w:rPr>
                <w:rFonts w:ascii="Times New Roman" w:hAnsi="Times New Roman" w:cs="Times New Roman"/>
              </w:rPr>
              <w:t>ОСТРОГО</w:t>
            </w:r>
            <w:proofErr w:type="gramEnd"/>
            <w:r w:rsidRPr="0086768C">
              <w:rPr>
                <w:rFonts w:ascii="Times New Roman" w:hAnsi="Times New Roman" w:cs="Times New Roman"/>
              </w:rPr>
              <w:t xml:space="preserve"> ГНОЙНОГО ПИЕЛОНЕФРИТА: </w:t>
            </w:r>
          </w:p>
          <w:p w:rsidR="005F4195" w:rsidRPr="005F4195" w:rsidRDefault="005F4195" w:rsidP="00B04AF6">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 xml:space="preserve">межуточный гнойный </w:t>
            </w:r>
          </w:p>
          <w:p w:rsidR="005F4195" w:rsidRPr="005F4195" w:rsidRDefault="005F4195" w:rsidP="00B04AF6">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 xml:space="preserve">апостематозный </w:t>
            </w:r>
          </w:p>
          <w:p w:rsidR="005F4195" w:rsidRPr="005F4195" w:rsidRDefault="005F4195" w:rsidP="00B04AF6">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 xml:space="preserve">абсцесс </w:t>
            </w:r>
          </w:p>
          <w:p w:rsidR="005F4195" w:rsidRPr="005F4195" w:rsidRDefault="005F4195" w:rsidP="00B04AF6">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 xml:space="preserve">карбункул </w:t>
            </w:r>
          </w:p>
          <w:p w:rsidR="005F4195" w:rsidRPr="005F4195" w:rsidRDefault="005F4195" w:rsidP="00B04AF6">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все перечисленное</w:t>
            </w:r>
          </w:p>
          <w:p w:rsidR="005F4195" w:rsidRPr="0086768C" w:rsidRDefault="0086768C" w:rsidP="00B04AF6">
            <w:pPr>
              <w:numPr>
                <w:ilvl w:val="0"/>
                <w:numId w:val="75"/>
              </w:numPr>
              <w:tabs>
                <w:tab w:val="num" w:pos="360"/>
              </w:tabs>
              <w:spacing w:after="0"/>
              <w:rPr>
                <w:rFonts w:ascii="Times New Roman" w:hAnsi="Times New Roman" w:cs="Times New Roman"/>
              </w:rPr>
            </w:pPr>
            <w:r w:rsidRPr="0086768C">
              <w:rPr>
                <w:rFonts w:ascii="Times New Roman" w:hAnsi="Times New Roman" w:cs="Times New Roman"/>
              </w:rPr>
              <w:t xml:space="preserve"> ИСХОДЫ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w:t>
            </w:r>
          </w:p>
          <w:p w:rsidR="005F4195" w:rsidRPr="005F4195" w:rsidRDefault="005F4195" w:rsidP="00B04AF6">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 xml:space="preserve">хроническая почечная недостаточность </w:t>
            </w:r>
          </w:p>
          <w:p w:rsidR="005F4195" w:rsidRPr="005F4195" w:rsidRDefault="005F4195" w:rsidP="00B04AF6">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 xml:space="preserve">пионефроз </w:t>
            </w:r>
          </w:p>
          <w:p w:rsidR="005F4195" w:rsidRPr="005F4195" w:rsidRDefault="005F4195" w:rsidP="00B04AF6">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 xml:space="preserve">сморщенная почка </w:t>
            </w:r>
          </w:p>
          <w:p w:rsidR="005F4195" w:rsidRPr="005F4195" w:rsidRDefault="005F4195" w:rsidP="00B04AF6">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 xml:space="preserve">все перечисленное </w:t>
            </w:r>
          </w:p>
          <w:p w:rsidR="005F4195" w:rsidRPr="005F4195" w:rsidRDefault="005F4195" w:rsidP="00B04AF6">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правильно б) и в)</w:t>
            </w:r>
          </w:p>
          <w:p w:rsidR="005F4195" w:rsidRPr="005F4195" w:rsidRDefault="005F4195" w:rsidP="005F4195">
            <w:pPr>
              <w:spacing w:after="0"/>
              <w:rPr>
                <w:rFonts w:ascii="Times New Roman" w:hAnsi="Times New Roman" w:cs="Times New Roman"/>
              </w:rPr>
            </w:pPr>
          </w:p>
        </w:tc>
      </w:tr>
    </w:tbl>
    <w:p w:rsidR="006E5C0E" w:rsidRPr="000524E8" w:rsidRDefault="006E5C0E" w:rsidP="006E5C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6E5C0E" w:rsidRDefault="006E5C0E" w:rsidP="006E5C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6E5C0E" w:rsidRPr="000524E8" w:rsidRDefault="006E5C0E" w:rsidP="006E5C0E">
      <w:pPr>
        <w:spacing w:after="0" w:line="360" w:lineRule="auto"/>
        <w:jc w:val="center"/>
        <w:rPr>
          <w:rFonts w:ascii="Times New Roman" w:hAnsi="Times New Roman" w:cs="Times New Roman"/>
          <w:b/>
          <w:i/>
          <w:sz w:val="24"/>
          <w:szCs w:val="24"/>
          <w:u w:val="single"/>
        </w:rPr>
      </w:pPr>
    </w:p>
    <w:p w:rsidR="006E5C0E" w:rsidRPr="006E5C0E" w:rsidRDefault="006E5C0E" w:rsidP="006E5C0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sz w:val="24"/>
          <w:szCs w:val="24"/>
        </w:rPr>
        <w:t xml:space="preserve"> ОТВЕТЫ К ВОПРОСАМ ТЕСТОВОГО КОНТРОЛЯ ПО ТЕМЕ  «</w:t>
      </w:r>
      <w:r w:rsidRPr="005F4195">
        <w:rPr>
          <w:rFonts w:ascii="Times New Roman" w:hAnsi="Times New Roman" w:cs="Times New Roman"/>
          <w:b/>
          <w:bCs/>
          <w:sz w:val="24"/>
          <w:szCs w:val="24"/>
        </w:rPr>
        <w:t>ДИФФЕРЕНЦИАЛЬНАЯ ДИАГНОСТИКА ПРИ ИЗМЕНЕННОМ МОЧЕВОМ ОСАДКЕ</w:t>
      </w:r>
      <w:r>
        <w:rPr>
          <w:rFonts w:ascii="Times New Roman" w:hAnsi="Times New Roman" w:cs="Times New Roman"/>
          <w:b/>
          <w:sz w:val="24"/>
          <w:szCs w:val="24"/>
        </w:rPr>
        <w:t>»</w:t>
      </w:r>
    </w:p>
    <w:p w:rsidR="006E5C0E" w:rsidRPr="00692D54" w:rsidRDefault="006E5C0E" w:rsidP="006E5C0E">
      <w:pPr>
        <w:rPr>
          <w:rFonts w:ascii="Times New Roman" w:hAnsi="Times New Roman" w:cs="Times New Roman"/>
        </w:rPr>
      </w:pPr>
    </w:p>
    <w:p w:rsidR="001012EA" w:rsidRDefault="001012EA" w:rsidP="001012EA">
      <w:pPr>
        <w:spacing w:after="0"/>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86768C" w:rsidRPr="00692D54" w:rsidTr="004E22F7">
        <w:trPr>
          <w:trHeight w:val="246"/>
        </w:trPr>
        <w:tc>
          <w:tcPr>
            <w:tcW w:w="1063" w:type="dxa"/>
          </w:tcPr>
          <w:p w:rsidR="0086768C" w:rsidRPr="00692D54" w:rsidRDefault="0086768C" w:rsidP="004E22F7">
            <w:r w:rsidRPr="00692D54">
              <w:t>Вопросы</w:t>
            </w:r>
          </w:p>
        </w:tc>
        <w:tc>
          <w:tcPr>
            <w:tcW w:w="1615" w:type="dxa"/>
          </w:tcPr>
          <w:p w:rsidR="0086768C" w:rsidRPr="00692D54" w:rsidRDefault="0086768C" w:rsidP="004E22F7">
            <w:r w:rsidRPr="00692D54">
              <w:t>ВАРИАНТ 1</w:t>
            </w:r>
          </w:p>
        </w:tc>
        <w:tc>
          <w:tcPr>
            <w:tcW w:w="1569" w:type="dxa"/>
          </w:tcPr>
          <w:p w:rsidR="0086768C" w:rsidRPr="00692D54" w:rsidRDefault="0086768C" w:rsidP="004E22F7">
            <w:r w:rsidRPr="00692D54">
              <w:t>ВАРИАНТ 2</w:t>
            </w:r>
          </w:p>
        </w:tc>
        <w:tc>
          <w:tcPr>
            <w:tcW w:w="1855" w:type="dxa"/>
          </w:tcPr>
          <w:p w:rsidR="0086768C" w:rsidRPr="00692D54" w:rsidRDefault="0086768C" w:rsidP="004E22F7">
            <w:r w:rsidRPr="00692D54">
              <w:t>ВАРИАНТ 3</w:t>
            </w:r>
          </w:p>
        </w:tc>
      </w:tr>
      <w:tr w:rsidR="0086768C" w:rsidRPr="00427577" w:rsidTr="004E22F7">
        <w:trPr>
          <w:trHeight w:val="505"/>
        </w:trPr>
        <w:tc>
          <w:tcPr>
            <w:tcW w:w="1063" w:type="dxa"/>
          </w:tcPr>
          <w:p w:rsidR="0086768C" w:rsidRPr="00692D54" w:rsidRDefault="0086768C" w:rsidP="004E22F7">
            <w:pPr>
              <w:jc w:val="center"/>
            </w:pPr>
            <w:r w:rsidRPr="00692D54">
              <w:t>1</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1</w:t>
            </w:r>
          </w:p>
        </w:tc>
        <w:tc>
          <w:tcPr>
            <w:tcW w:w="1855" w:type="dxa"/>
          </w:tcPr>
          <w:p w:rsidR="0086768C" w:rsidRPr="00427577" w:rsidRDefault="006E5C0E" w:rsidP="004E22F7">
            <w:pPr>
              <w:jc w:val="center"/>
            </w:pPr>
            <w:r>
              <w:t>2,3,5</w:t>
            </w:r>
          </w:p>
        </w:tc>
      </w:tr>
      <w:tr w:rsidR="0086768C" w:rsidRPr="00427577" w:rsidTr="004E22F7">
        <w:trPr>
          <w:trHeight w:val="505"/>
        </w:trPr>
        <w:tc>
          <w:tcPr>
            <w:tcW w:w="1063" w:type="dxa"/>
          </w:tcPr>
          <w:p w:rsidR="0086768C" w:rsidRPr="00692D54" w:rsidRDefault="0086768C" w:rsidP="004E22F7">
            <w:pPr>
              <w:jc w:val="center"/>
            </w:pPr>
            <w:r w:rsidRPr="00692D54">
              <w:t>2</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427577" w:rsidRDefault="006E5C0E" w:rsidP="004E22F7">
            <w:pPr>
              <w:jc w:val="center"/>
            </w:pPr>
            <w:r>
              <w:t>2,3,6</w:t>
            </w:r>
          </w:p>
        </w:tc>
      </w:tr>
      <w:tr w:rsidR="0086768C" w:rsidRPr="00427577" w:rsidTr="004E22F7">
        <w:trPr>
          <w:trHeight w:val="505"/>
        </w:trPr>
        <w:tc>
          <w:tcPr>
            <w:tcW w:w="1063" w:type="dxa"/>
          </w:tcPr>
          <w:p w:rsidR="0086768C" w:rsidRPr="00692D54" w:rsidRDefault="0086768C" w:rsidP="004E22F7">
            <w:pPr>
              <w:jc w:val="center"/>
            </w:pPr>
            <w:r w:rsidRPr="00692D54">
              <w:t>3</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4</w:t>
            </w:r>
          </w:p>
        </w:tc>
        <w:tc>
          <w:tcPr>
            <w:tcW w:w="1855" w:type="dxa"/>
          </w:tcPr>
          <w:p w:rsidR="0086768C" w:rsidRPr="00427577" w:rsidRDefault="006E5C0E" w:rsidP="004E22F7">
            <w:pPr>
              <w:jc w:val="center"/>
            </w:pPr>
            <w:r>
              <w:t>3</w:t>
            </w:r>
          </w:p>
        </w:tc>
      </w:tr>
      <w:tr w:rsidR="0086768C" w:rsidRPr="00427577" w:rsidTr="004E22F7">
        <w:trPr>
          <w:trHeight w:val="505"/>
        </w:trPr>
        <w:tc>
          <w:tcPr>
            <w:tcW w:w="1063" w:type="dxa"/>
          </w:tcPr>
          <w:p w:rsidR="0086768C" w:rsidRPr="00692D54" w:rsidRDefault="0086768C" w:rsidP="004E22F7">
            <w:pPr>
              <w:jc w:val="center"/>
            </w:pPr>
            <w:r w:rsidRPr="00692D54">
              <w:t>4</w:t>
            </w:r>
          </w:p>
          <w:p w:rsidR="0086768C" w:rsidRPr="00692D54" w:rsidRDefault="0086768C" w:rsidP="004E22F7">
            <w:pPr>
              <w:jc w:val="center"/>
            </w:pPr>
          </w:p>
        </w:tc>
        <w:tc>
          <w:tcPr>
            <w:tcW w:w="1615" w:type="dxa"/>
          </w:tcPr>
          <w:p w:rsidR="0086768C" w:rsidRPr="00427577" w:rsidRDefault="006E5C0E" w:rsidP="004E22F7">
            <w:pPr>
              <w:jc w:val="center"/>
            </w:pPr>
            <w:r>
              <w:t>1</w:t>
            </w:r>
          </w:p>
        </w:tc>
        <w:tc>
          <w:tcPr>
            <w:tcW w:w="1569" w:type="dxa"/>
          </w:tcPr>
          <w:p w:rsidR="0086768C" w:rsidRPr="00427577" w:rsidRDefault="006E5C0E" w:rsidP="004E22F7">
            <w:pPr>
              <w:jc w:val="center"/>
            </w:pPr>
            <w:r>
              <w:t>3</w:t>
            </w:r>
          </w:p>
        </w:tc>
        <w:tc>
          <w:tcPr>
            <w:tcW w:w="1855" w:type="dxa"/>
          </w:tcPr>
          <w:p w:rsidR="0086768C" w:rsidRPr="00427577" w:rsidRDefault="006E5C0E" w:rsidP="004E22F7">
            <w:pPr>
              <w:jc w:val="center"/>
            </w:pPr>
            <w:r>
              <w:t>1,2,4,5</w:t>
            </w:r>
          </w:p>
        </w:tc>
      </w:tr>
      <w:tr w:rsidR="0086768C" w:rsidRPr="001531B5" w:rsidTr="004E22F7">
        <w:trPr>
          <w:trHeight w:val="505"/>
        </w:trPr>
        <w:tc>
          <w:tcPr>
            <w:tcW w:w="1063" w:type="dxa"/>
          </w:tcPr>
          <w:p w:rsidR="0086768C" w:rsidRPr="00692D54" w:rsidRDefault="0086768C" w:rsidP="004E22F7">
            <w:pPr>
              <w:jc w:val="center"/>
            </w:pPr>
            <w:r w:rsidRPr="00692D54">
              <w:t>5</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2,3,4</w:t>
            </w:r>
          </w:p>
        </w:tc>
      </w:tr>
      <w:tr w:rsidR="0086768C" w:rsidRPr="001531B5" w:rsidTr="004E22F7">
        <w:trPr>
          <w:trHeight w:val="505"/>
        </w:trPr>
        <w:tc>
          <w:tcPr>
            <w:tcW w:w="1063" w:type="dxa"/>
          </w:tcPr>
          <w:p w:rsidR="0086768C" w:rsidRPr="00692D54" w:rsidRDefault="0086768C" w:rsidP="004E22F7">
            <w:pPr>
              <w:jc w:val="center"/>
            </w:pPr>
            <w:r w:rsidRPr="00692D54">
              <w:t>6</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1</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7</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1</w:t>
            </w:r>
          </w:p>
        </w:tc>
      </w:tr>
      <w:tr w:rsidR="0086768C" w:rsidRPr="001531B5" w:rsidTr="004E22F7">
        <w:trPr>
          <w:trHeight w:val="505"/>
        </w:trPr>
        <w:tc>
          <w:tcPr>
            <w:tcW w:w="1063" w:type="dxa"/>
          </w:tcPr>
          <w:p w:rsidR="0086768C" w:rsidRPr="00692D54" w:rsidRDefault="0086768C" w:rsidP="004E22F7">
            <w:pPr>
              <w:jc w:val="center"/>
            </w:pPr>
            <w:r w:rsidRPr="00692D54">
              <w:t>8</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1,3,4,6</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9</w:t>
            </w:r>
          </w:p>
          <w:p w:rsidR="0086768C" w:rsidRPr="00692D54" w:rsidRDefault="0086768C" w:rsidP="004E22F7">
            <w:pPr>
              <w:jc w:val="center"/>
            </w:pPr>
          </w:p>
        </w:tc>
        <w:tc>
          <w:tcPr>
            <w:tcW w:w="1615" w:type="dxa"/>
          </w:tcPr>
          <w:p w:rsidR="0086768C" w:rsidRPr="00427577" w:rsidRDefault="006E5C0E" w:rsidP="004E22F7">
            <w:pPr>
              <w:jc w:val="center"/>
            </w:pPr>
            <w:r>
              <w:t>1</w:t>
            </w:r>
          </w:p>
        </w:tc>
        <w:tc>
          <w:tcPr>
            <w:tcW w:w="1569" w:type="dxa"/>
          </w:tcPr>
          <w:p w:rsidR="0086768C" w:rsidRPr="00427577" w:rsidRDefault="006E5C0E" w:rsidP="004E22F7">
            <w:pPr>
              <w:jc w:val="center"/>
            </w:pPr>
            <w:r>
              <w:t>1,3,5,7</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10</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5</w:t>
            </w:r>
          </w:p>
        </w:tc>
      </w:tr>
    </w:tbl>
    <w:p w:rsidR="001012EA" w:rsidRDefault="001012EA" w:rsidP="00DF0F8F">
      <w:pPr>
        <w:spacing w:after="0" w:line="360" w:lineRule="auto"/>
        <w:jc w:val="center"/>
        <w:rPr>
          <w:rFonts w:ascii="Times New Roman" w:hAnsi="Times New Roman" w:cs="Times New Roman"/>
          <w:b/>
          <w:i/>
          <w:sz w:val="24"/>
          <w:szCs w:val="24"/>
          <w:u w:val="single"/>
        </w:rPr>
      </w:pPr>
    </w:p>
    <w:p w:rsidR="001012EA" w:rsidRDefault="001012EA" w:rsidP="00DF0F8F">
      <w:pPr>
        <w:spacing w:after="0" w:line="360" w:lineRule="auto"/>
        <w:jc w:val="center"/>
        <w:rPr>
          <w:rFonts w:ascii="Times New Roman" w:hAnsi="Times New Roman" w:cs="Times New Roman"/>
          <w:b/>
          <w:i/>
          <w:sz w:val="24"/>
          <w:szCs w:val="24"/>
          <w:u w:val="single"/>
        </w:rPr>
      </w:pPr>
    </w:p>
    <w:p w:rsidR="001012EA" w:rsidRDefault="001012EA" w:rsidP="00DF0F8F">
      <w:pPr>
        <w:spacing w:after="0" w:line="360" w:lineRule="auto"/>
        <w:jc w:val="center"/>
        <w:rPr>
          <w:rFonts w:ascii="Times New Roman" w:hAnsi="Times New Roman" w:cs="Times New Roman"/>
          <w:b/>
          <w:i/>
          <w:sz w:val="24"/>
          <w:szCs w:val="24"/>
          <w:u w:val="single"/>
        </w:rPr>
      </w:pPr>
    </w:p>
    <w:p w:rsidR="007679DB" w:rsidRPr="003E7126" w:rsidRDefault="007679DB" w:rsidP="007679DB">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7679DB" w:rsidRPr="001012EA" w:rsidRDefault="007679DB" w:rsidP="007679DB">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7679DB" w:rsidRPr="00A346FB" w:rsidRDefault="007679DB" w:rsidP="007679DB">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7679DB" w:rsidRPr="00A346FB" w:rsidRDefault="007679DB" w:rsidP="007679DB">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7679DB" w:rsidRPr="00A346FB" w:rsidRDefault="007679DB" w:rsidP="007679D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7679DB" w:rsidRDefault="007679DB" w:rsidP="007679DB">
      <w:pPr>
        <w:autoSpaceDE w:val="0"/>
        <w:autoSpaceDN w:val="0"/>
        <w:adjustRightInd w:val="0"/>
        <w:ind w:left="-567"/>
        <w:jc w:val="center"/>
        <w:rPr>
          <w:rFonts w:ascii="Times New Roman" w:hAnsi="Times New Roman" w:cs="Times New Roman"/>
          <w:b/>
          <w:bCs/>
          <w:i/>
          <w:sz w:val="24"/>
          <w:szCs w:val="24"/>
          <w:u w:val="single"/>
        </w:rPr>
      </w:pPr>
    </w:p>
    <w:p w:rsidR="007679DB" w:rsidRDefault="007679DB" w:rsidP="007679DB">
      <w:pPr>
        <w:autoSpaceDE w:val="0"/>
        <w:autoSpaceDN w:val="0"/>
        <w:adjustRightInd w:val="0"/>
        <w:ind w:left="-567"/>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b/>
          <w:bCs/>
          <w:sz w:val="24"/>
          <w:szCs w:val="24"/>
        </w:rPr>
        <w:t>Тема №2.</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Pr="00D724D1">
        <w:rPr>
          <w:rFonts w:ascii="Times New Roman" w:eastAsia="Times New Roman" w:hAnsi="Times New Roman" w:cs="Times New Roman"/>
          <w:color w:val="000000"/>
          <w:sz w:val="24"/>
          <w:szCs w:val="24"/>
        </w:rPr>
        <w:t xml:space="preserve"> </w:t>
      </w:r>
    </w:p>
    <w:p w:rsidR="007679DB" w:rsidRPr="00D724D1" w:rsidRDefault="007679DB" w:rsidP="007679DB">
      <w:pPr>
        <w:autoSpaceDE w:val="0"/>
        <w:autoSpaceDN w:val="0"/>
        <w:adjustRightInd w:val="0"/>
        <w:ind w:left="-567"/>
        <w:contextualSpacing/>
        <w:jc w:val="both"/>
        <w:rPr>
          <w:rFonts w:ascii="Times New Roman" w:eastAsia="Times New Roman" w:hAnsi="Times New Roman" w:cs="Times New Roman"/>
          <w:bCs/>
          <w:sz w:val="24"/>
          <w:szCs w:val="24"/>
        </w:rPr>
      </w:pPr>
    </w:p>
    <w:p w:rsidR="007679DB" w:rsidRDefault="007679DB" w:rsidP="007679DB">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r w:rsidR="001508AF">
        <w:rPr>
          <w:rFonts w:ascii="Times New Roman" w:eastAsia="Times New Roman" w:hAnsi="Times New Roman" w:cs="Times New Roman"/>
          <w:i/>
          <w:sz w:val="24"/>
          <w:szCs w:val="24"/>
          <w:u w:val="single"/>
        </w:rPr>
        <w:t>,6,8,11.</w:t>
      </w:r>
    </w:p>
    <w:p w:rsidR="007679DB" w:rsidRPr="007679DB" w:rsidRDefault="007679DB" w:rsidP="007679DB">
      <w:pPr>
        <w:rPr>
          <w:rFonts w:ascii="Times New Roman" w:hAnsi="Times New Roman" w:cs="Times New Roman"/>
          <w:sz w:val="24"/>
          <w:szCs w:val="24"/>
        </w:rPr>
      </w:pPr>
      <w:r w:rsidRPr="007679DB">
        <w:rPr>
          <w:rFonts w:ascii="Times New Roman" w:hAnsi="Times New Roman" w:cs="Times New Roman"/>
          <w:sz w:val="24"/>
          <w:szCs w:val="24"/>
        </w:rPr>
        <w:t>ВАРИАНТ 1</w:t>
      </w:r>
    </w:p>
    <w:p w:rsidR="007679DB" w:rsidRPr="007679DB" w:rsidRDefault="007679DB" w:rsidP="00B04AF6">
      <w:pPr>
        <w:pStyle w:val="a8"/>
        <w:numPr>
          <w:ilvl w:val="0"/>
          <w:numId w:val="88"/>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ДОПУСТИМОЕ КОЛИЧЕСТВО БЕЛКА В СУТОЧНОЙ МОЧЕ СОСТАВЛЯЕТ:</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500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50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3) 150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4) не должно быть</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5) следы белка</w:t>
      </w:r>
    </w:p>
    <w:p w:rsidR="007679DB" w:rsidRPr="007679DB" w:rsidRDefault="007679DB" w:rsidP="00AC02BF">
      <w:pPr>
        <w:pStyle w:val="a8"/>
        <w:numPr>
          <w:ilvl w:val="0"/>
          <w:numId w:val="88"/>
        </w:numPr>
        <w:spacing w:after="160" w:line="259" w:lineRule="auto"/>
        <w:ind w:left="0" w:firstLine="0"/>
        <w:rPr>
          <w:rFonts w:ascii="Times New Roman" w:hAnsi="Times New Roman" w:cs="Times New Roman"/>
          <w:sz w:val="24"/>
          <w:szCs w:val="24"/>
        </w:rPr>
      </w:pPr>
      <w:r w:rsidRPr="007679DB">
        <w:rPr>
          <w:rFonts w:ascii="Times New Roman" w:hAnsi="Times New Roman" w:cs="Times New Roman"/>
          <w:sz w:val="24"/>
          <w:szCs w:val="24"/>
        </w:rPr>
        <w:t>УРОГРАФИЯ ПОЗВОЛЯЕТ: 1. ОПРЕДЕЛИТЬ РАЗМЕРЫ ПОЧЕК; 2. ОПРЕДЕЛИТЬ ПОЛОЖЕНИЕ ПОЧЕК; 3. ВЫЯВИТЬ КОНКРЕМЕНТЫ; 4. ОЦЕНИТЬ ФУНКЦИЮ ПОЧЕК:</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AC02BF">
      <w:pPr>
        <w:pStyle w:val="a8"/>
        <w:numPr>
          <w:ilvl w:val="0"/>
          <w:numId w:val="88"/>
        </w:numPr>
        <w:spacing w:after="160" w:line="259" w:lineRule="auto"/>
        <w:ind w:left="0" w:firstLine="0"/>
        <w:rPr>
          <w:rFonts w:ascii="Times New Roman" w:hAnsi="Times New Roman" w:cs="Times New Roman"/>
          <w:sz w:val="24"/>
          <w:szCs w:val="24"/>
        </w:rPr>
      </w:pPr>
      <w:r w:rsidRPr="007679DB">
        <w:rPr>
          <w:rFonts w:ascii="Times New Roman" w:hAnsi="Times New Roman" w:cs="Times New Roman"/>
          <w:sz w:val="24"/>
          <w:szCs w:val="24"/>
        </w:rPr>
        <w:t>ОСТРЫЙ НЕФРИТИЧЕСКИЙ СИНДРОМ ХАРАКТЕРИЗУЮТ:</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1) отеки, гип</w:t>
      </w:r>
      <w:proofErr w:type="gramStart"/>
      <w:r w:rsidRPr="00F316D7">
        <w:rPr>
          <w:rFonts w:ascii="Times New Roman" w:hAnsi="Times New Roman" w:cs="Times New Roman"/>
          <w:sz w:val="24"/>
          <w:szCs w:val="24"/>
        </w:rPr>
        <w:t>о-</w:t>
      </w:r>
      <w:proofErr w:type="gramEnd"/>
      <w:r w:rsidRPr="00F316D7">
        <w:rPr>
          <w:rFonts w:ascii="Times New Roman" w:hAnsi="Times New Roman" w:cs="Times New Roman"/>
          <w:sz w:val="24"/>
          <w:szCs w:val="24"/>
        </w:rPr>
        <w:t xml:space="preserve"> и диспротеинемия, гиперхолестеринемия</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2) артериальная гипертензия, гиперхолестеринемия</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3) артериальная гипертензия, протеинурия, гематурия</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4) протеинурия, отеки, гип</w:t>
      </w:r>
      <w:proofErr w:type="gramStart"/>
      <w:r w:rsidRPr="00F316D7">
        <w:rPr>
          <w:rFonts w:ascii="Times New Roman" w:hAnsi="Times New Roman" w:cs="Times New Roman"/>
          <w:sz w:val="24"/>
          <w:szCs w:val="24"/>
        </w:rPr>
        <w:t>о-</w:t>
      </w:r>
      <w:proofErr w:type="gramEnd"/>
      <w:r w:rsidRPr="00F316D7">
        <w:rPr>
          <w:rFonts w:ascii="Times New Roman" w:hAnsi="Times New Roman" w:cs="Times New Roman"/>
          <w:sz w:val="24"/>
          <w:szCs w:val="24"/>
        </w:rPr>
        <w:t xml:space="preserve"> и диспротеинемия</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5) артериальная гипертензия, азотемия, анемия</w:t>
      </w:r>
    </w:p>
    <w:p w:rsidR="007679DB" w:rsidRPr="007679DB" w:rsidRDefault="007679DB" w:rsidP="00AC02BF">
      <w:pPr>
        <w:pStyle w:val="a8"/>
        <w:numPr>
          <w:ilvl w:val="0"/>
          <w:numId w:val="88"/>
        </w:numPr>
        <w:spacing w:after="160" w:line="259" w:lineRule="auto"/>
        <w:ind w:left="0" w:firstLine="0"/>
        <w:rPr>
          <w:rFonts w:ascii="Times New Roman" w:hAnsi="Times New Roman" w:cs="Times New Roman"/>
          <w:sz w:val="24"/>
          <w:szCs w:val="24"/>
        </w:rPr>
      </w:pPr>
      <w:r w:rsidRPr="007679DB">
        <w:rPr>
          <w:rFonts w:ascii="Times New Roman" w:hAnsi="Times New Roman" w:cs="Times New Roman"/>
          <w:sz w:val="24"/>
          <w:szCs w:val="24"/>
        </w:rPr>
        <w:t>У 40-ЛЕТНЕГО БОЛЬНОГО, ЗАБОЛЕВШЕГО АНГИНОЙ, НА 5-Й ДЕНЬ БОЛЕЗНИ ПОЯВИЛИСЬ ОТЕКИ, МАКРОГЕМАТУРИЯ, ПОВЫСИЛОСЬ АД. НАИБОЛЕЕ ВЕРОЯТНЫЙ ДИАГНОЗ:</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1) острый гломерулонефрит</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2) острый пиелонефрит</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 xml:space="preserve">3) обострение </w:t>
      </w:r>
      <w:proofErr w:type="gramStart"/>
      <w:r w:rsidRPr="00F316D7">
        <w:rPr>
          <w:rFonts w:ascii="Times New Roman" w:hAnsi="Times New Roman" w:cs="Times New Roman"/>
          <w:sz w:val="24"/>
          <w:szCs w:val="24"/>
        </w:rPr>
        <w:t>хронического</w:t>
      </w:r>
      <w:proofErr w:type="gramEnd"/>
      <w:r w:rsidRPr="00F316D7">
        <w:rPr>
          <w:rFonts w:ascii="Times New Roman" w:hAnsi="Times New Roman" w:cs="Times New Roman"/>
          <w:sz w:val="24"/>
          <w:szCs w:val="24"/>
        </w:rPr>
        <w:t xml:space="preserve"> гломерулонефрита</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4) апостематозный нефрит</w:t>
      </w:r>
    </w:p>
    <w:p w:rsidR="007679DB" w:rsidRPr="00F316D7" w:rsidRDefault="007679DB" w:rsidP="00AC02BF">
      <w:pPr>
        <w:pStyle w:val="a8"/>
        <w:ind w:left="0"/>
        <w:rPr>
          <w:rFonts w:ascii="Times New Roman" w:hAnsi="Times New Roman" w:cs="Times New Roman"/>
          <w:sz w:val="24"/>
          <w:szCs w:val="24"/>
        </w:rPr>
      </w:pPr>
      <w:r w:rsidRPr="00F316D7">
        <w:rPr>
          <w:rFonts w:ascii="Times New Roman" w:hAnsi="Times New Roman" w:cs="Times New Roman"/>
          <w:sz w:val="24"/>
          <w:szCs w:val="24"/>
        </w:rPr>
        <w:t>5) амилоидоз почек</w:t>
      </w:r>
    </w:p>
    <w:p w:rsidR="007679DB" w:rsidRPr="007679DB" w:rsidRDefault="007679DB" w:rsidP="00AC02BF">
      <w:pPr>
        <w:pStyle w:val="a8"/>
        <w:numPr>
          <w:ilvl w:val="0"/>
          <w:numId w:val="88"/>
        </w:numPr>
        <w:spacing w:after="160" w:line="259" w:lineRule="auto"/>
        <w:ind w:left="0" w:firstLine="0"/>
        <w:rPr>
          <w:rFonts w:ascii="Times New Roman" w:hAnsi="Times New Roman" w:cs="Times New Roman"/>
          <w:sz w:val="24"/>
          <w:szCs w:val="24"/>
        </w:rPr>
      </w:pPr>
      <w:r w:rsidRPr="007679DB">
        <w:rPr>
          <w:rFonts w:ascii="Times New Roman" w:hAnsi="Times New Roman" w:cs="Times New Roman"/>
          <w:sz w:val="24"/>
          <w:szCs w:val="24"/>
        </w:rPr>
        <w:t>ОЦЕНИТЬ АКТИВНОСТЬ ХГН ПОЗВОЛЯЮТ: 1. УВЕЛИЧЕНИЕ СОЭ; 2. ДИСПРОТЕИНЕМИЯ; 3. ГИПЕРАЗОТЕМИЯ ПРИ НОРМАЛЬНЫХ РАЗМЕРАХ ПОЧЕК; 4. ГИПЕРЛИПИДЕМИЯ:</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lastRenderedPageBreak/>
        <w:t>3) если правильны ответы 2 и 4</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AC02BF">
      <w:pPr>
        <w:pStyle w:val="a8"/>
        <w:numPr>
          <w:ilvl w:val="0"/>
          <w:numId w:val="88"/>
        </w:numPr>
        <w:spacing w:after="160" w:line="259" w:lineRule="auto"/>
        <w:ind w:firstLine="0"/>
        <w:rPr>
          <w:rFonts w:ascii="Times New Roman" w:hAnsi="Times New Roman" w:cs="Times New Roman"/>
          <w:sz w:val="24"/>
          <w:szCs w:val="24"/>
        </w:rPr>
      </w:pPr>
      <w:r w:rsidRPr="007679DB">
        <w:rPr>
          <w:rFonts w:ascii="Times New Roman" w:hAnsi="Times New Roman" w:cs="Times New Roman"/>
          <w:sz w:val="24"/>
          <w:szCs w:val="24"/>
        </w:rPr>
        <w:t xml:space="preserve">БОЛЬНОГО ХГН НЕОБХОДИМО ГОСПИТАЛИЗИРОВАТЬ В СТАЦИОНАР В СЛУЧАЕ: 1. ДЕКОМПЕНСАЦИИ НЕФРОГЕННОЙ АРТЕРИАЛЬНОЙ ГИПЕРТОНИИ; 2. </w:t>
      </w:r>
      <w:proofErr w:type="gramStart"/>
      <w:r w:rsidRPr="007679DB">
        <w:rPr>
          <w:rFonts w:ascii="Times New Roman" w:hAnsi="Times New Roman" w:cs="Times New Roman"/>
          <w:sz w:val="24"/>
          <w:szCs w:val="24"/>
        </w:rPr>
        <w:t>НАРАСТАНИИ</w:t>
      </w:r>
      <w:proofErr w:type="gramEnd"/>
      <w:r w:rsidRPr="007679DB">
        <w:rPr>
          <w:rFonts w:ascii="Times New Roman" w:hAnsi="Times New Roman" w:cs="Times New Roman"/>
          <w:sz w:val="24"/>
          <w:szCs w:val="24"/>
        </w:rPr>
        <w:t xml:space="preserve"> ПРОТЕИНУРИИ; 3. </w:t>
      </w:r>
      <w:proofErr w:type="gramStart"/>
      <w:r w:rsidRPr="007679DB">
        <w:rPr>
          <w:rFonts w:ascii="Times New Roman" w:hAnsi="Times New Roman" w:cs="Times New Roman"/>
          <w:sz w:val="24"/>
          <w:szCs w:val="24"/>
        </w:rPr>
        <w:t>УВЕЛИЧЕНИИ</w:t>
      </w:r>
      <w:proofErr w:type="gramEnd"/>
      <w:r w:rsidRPr="007679DB">
        <w:rPr>
          <w:rFonts w:ascii="Times New Roman" w:hAnsi="Times New Roman" w:cs="Times New Roman"/>
          <w:sz w:val="24"/>
          <w:szCs w:val="24"/>
        </w:rPr>
        <w:t xml:space="preserve"> ЭРИТРОЦИТУРИИ; 4. </w:t>
      </w:r>
      <w:proofErr w:type="gramStart"/>
      <w:r w:rsidRPr="007679DB">
        <w:rPr>
          <w:rFonts w:ascii="Times New Roman" w:hAnsi="Times New Roman" w:cs="Times New Roman"/>
          <w:sz w:val="24"/>
          <w:szCs w:val="24"/>
        </w:rPr>
        <w:t>УХУДШЕНИИ</w:t>
      </w:r>
      <w:proofErr w:type="gramEnd"/>
      <w:r w:rsidRPr="007679DB">
        <w:rPr>
          <w:rFonts w:ascii="Times New Roman" w:hAnsi="Times New Roman" w:cs="Times New Roman"/>
          <w:sz w:val="24"/>
          <w:szCs w:val="24"/>
        </w:rPr>
        <w:t xml:space="preserve"> ФУНКЦИОНАЛЬНОГО СОСТОЯНИЯ ПОЧЕК:</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AC02BF">
      <w:pPr>
        <w:pStyle w:val="a8"/>
        <w:numPr>
          <w:ilvl w:val="0"/>
          <w:numId w:val="88"/>
        </w:numPr>
        <w:spacing w:after="160" w:line="259" w:lineRule="auto"/>
        <w:ind w:firstLine="0"/>
        <w:rPr>
          <w:rFonts w:ascii="Times New Roman" w:hAnsi="Times New Roman" w:cs="Times New Roman"/>
          <w:sz w:val="24"/>
          <w:szCs w:val="24"/>
        </w:rPr>
      </w:pPr>
      <w:r w:rsidRPr="007679DB">
        <w:rPr>
          <w:rFonts w:ascii="Times New Roman" w:hAnsi="Times New Roman" w:cs="Times New Roman"/>
          <w:sz w:val="24"/>
          <w:szCs w:val="24"/>
        </w:rPr>
        <w:t>У БОЛЬНОГО, СТРАДАЮЩЕГО РЕВМАТОИДНЫМ АРТРИТОМ БОЛЕЕ 10 ЛЕТ, НАИБОЛЕЕ ВЕРОЯТНОЙ ПРИЧИНОЙ РАЗВИВШЕЙСЯ ПРОТЕИНУРИИ (ДО 2 Г/СУТКИ) ЯВЛЯЕТСЯ:</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1)</w:t>
      </w:r>
      <w:r w:rsidRPr="00F316D7">
        <w:rPr>
          <w:rFonts w:ascii="Times New Roman" w:hAnsi="Times New Roman" w:cs="Times New Roman"/>
          <w:b/>
          <w:sz w:val="24"/>
          <w:szCs w:val="24"/>
        </w:rPr>
        <w:t xml:space="preserve"> </w:t>
      </w:r>
      <w:r w:rsidRPr="00F316D7">
        <w:rPr>
          <w:rFonts w:ascii="Times New Roman" w:hAnsi="Times New Roman" w:cs="Times New Roman"/>
          <w:sz w:val="24"/>
          <w:szCs w:val="24"/>
        </w:rPr>
        <w:t>амилоидоз почек</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2) гломерулонефрит</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3) пиелонефрит</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4) интерстициальный нефрит</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5) тромбоз почечных вен</w:t>
      </w:r>
    </w:p>
    <w:p w:rsidR="007679DB" w:rsidRPr="007679DB" w:rsidRDefault="007679DB" w:rsidP="00AC02BF">
      <w:pPr>
        <w:pStyle w:val="a8"/>
        <w:numPr>
          <w:ilvl w:val="0"/>
          <w:numId w:val="88"/>
        </w:numPr>
        <w:spacing w:after="160" w:line="259" w:lineRule="auto"/>
        <w:ind w:firstLine="0"/>
        <w:rPr>
          <w:rFonts w:ascii="Times New Roman" w:hAnsi="Times New Roman" w:cs="Times New Roman"/>
          <w:sz w:val="24"/>
          <w:szCs w:val="24"/>
        </w:rPr>
      </w:pPr>
      <w:r w:rsidRPr="007679DB">
        <w:rPr>
          <w:rFonts w:ascii="Times New Roman" w:hAnsi="Times New Roman" w:cs="Times New Roman"/>
          <w:sz w:val="24"/>
          <w:szCs w:val="24"/>
        </w:rPr>
        <w:t>У БОЛЬНОГО ГЛОМЕРУЛОНЕФРИТОМ УРОВЕНЬ КАЛИЯ В ПЛАЗМЕ 6 МЭКВ/Л. ПРИ ВЫБОРЕ МОЧЕГОННОГО ПРЕПАРАТА ПРЕДПОЧТЕНИЕ СЛЕДУЕТ ОТДАТЬ:</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1) фуросемиду</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2) верошпирону</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3) триамтерену</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4) арифону</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5) гипотиазиду</w:t>
      </w:r>
    </w:p>
    <w:p w:rsidR="007679DB" w:rsidRPr="007679DB" w:rsidRDefault="007679DB" w:rsidP="00AC02BF">
      <w:pPr>
        <w:pStyle w:val="a8"/>
        <w:numPr>
          <w:ilvl w:val="0"/>
          <w:numId w:val="88"/>
        </w:numPr>
        <w:spacing w:after="160" w:line="259" w:lineRule="auto"/>
        <w:ind w:firstLine="0"/>
        <w:rPr>
          <w:rFonts w:ascii="Times New Roman" w:hAnsi="Times New Roman" w:cs="Times New Roman"/>
          <w:sz w:val="24"/>
          <w:szCs w:val="24"/>
        </w:rPr>
      </w:pPr>
      <w:r w:rsidRPr="007679DB">
        <w:rPr>
          <w:rFonts w:ascii="Times New Roman" w:hAnsi="Times New Roman" w:cs="Times New Roman"/>
          <w:sz w:val="24"/>
          <w:szCs w:val="24"/>
        </w:rPr>
        <w:t>У МОЛОДЫХ ЖЕНЩИН ГЛОМЕРУЛОНЕФРИТ НАИБОЛЕЕ ЧАСТО МОЖЕТ БЫТЬ ПРОЯВЛЕНИЕМ:</w:t>
      </w:r>
    </w:p>
    <w:p w:rsidR="007679DB" w:rsidRPr="004E22F7" w:rsidRDefault="007679DB" w:rsidP="00AC02BF">
      <w:pPr>
        <w:pStyle w:val="a8"/>
        <w:ind w:left="360"/>
        <w:rPr>
          <w:rFonts w:ascii="Times New Roman" w:hAnsi="Times New Roman" w:cs="Times New Roman"/>
          <w:sz w:val="24"/>
          <w:szCs w:val="24"/>
        </w:rPr>
      </w:pPr>
      <w:r w:rsidRPr="004E22F7">
        <w:rPr>
          <w:rFonts w:ascii="Times New Roman" w:hAnsi="Times New Roman" w:cs="Times New Roman"/>
          <w:sz w:val="24"/>
          <w:szCs w:val="24"/>
        </w:rPr>
        <w:t>1) дерматомиозита</w:t>
      </w:r>
    </w:p>
    <w:p w:rsidR="007679DB" w:rsidRPr="004E22F7" w:rsidRDefault="007679DB" w:rsidP="00AC02BF">
      <w:pPr>
        <w:pStyle w:val="a8"/>
        <w:ind w:left="360"/>
        <w:rPr>
          <w:rFonts w:ascii="Times New Roman" w:hAnsi="Times New Roman" w:cs="Times New Roman"/>
          <w:sz w:val="24"/>
          <w:szCs w:val="24"/>
        </w:rPr>
      </w:pPr>
      <w:r w:rsidRPr="004E22F7">
        <w:rPr>
          <w:rFonts w:ascii="Times New Roman" w:hAnsi="Times New Roman" w:cs="Times New Roman"/>
          <w:sz w:val="24"/>
          <w:szCs w:val="24"/>
        </w:rPr>
        <w:t>2) системной красной волчанки</w:t>
      </w:r>
    </w:p>
    <w:p w:rsidR="007679DB" w:rsidRPr="004E22F7" w:rsidRDefault="007679DB" w:rsidP="00AC02BF">
      <w:pPr>
        <w:pStyle w:val="a8"/>
        <w:ind w:left="360"/>
        <w:rPr>
          <w:rFonts w:ascii="Times New Roman" w:hAnsi="Times New Roman" w:cs="Times New Roman"/>
          <w:sz w:val="24"/>
          <w:szCs w:val="24"/>
        </w:rPr>
      </w:pPr>
      <w:r w:rsidRPr="004E22F7">
        <w:rPr>
          <w:rFonts w:ascii="Times New Roman" w:hAnsi="Times New Roman" w:cs="Times New Roman"/>
          <w:sz w:val="24"/>
          <w:szCs w:val="24"/>
        </w:rPr>
        <w:t>3) системной склеродермии</w:t>
      </w:r>
    </w:p>
    <w:p w:rsidR="007679DB" w:rsidRPr="004E22F7" w:rsidRDefault="007679DB" w:rsidP="00AC02BF">
      <w:pPr>
        <w:pStyle w:val="a8"/>
        <w:ind w:left="360"/>
        <w:rPr>
          <w:rFonts w:ascii="Times New Roman" w:hAnsi="Times New Roman" w:cs="Times New Roman"/>
          <w:sz w:val="24"/>
          <w:szCs w:val="24"/>
        </w:rPr>
      </w:pPr>
      <w:r w:rsidRPr="004E22F7">
        <w:rPr>
          <w:rFonts w:ascii="Times New Roman" w:hAnsi="Times New Roman" w:cs="Times New Roman"/>
          <w:sz w:val="24"/>
          <w:szCs w:val="24"/>
        </w:rPr>
        <w:t>4) узелкового артериита</w:t>
      </w:r>
    </w:p>
    <w:p w:rsidR="007679DB" w:rsidRPr="007679DB" w:rsidRDefault="007679DB" w:rsidP="00AC02BF">
      <w:pPr>
        <w:pStyle w:val="a8"/>
        <w:numPr>
          <w:ilvl w:val="0"/>
          <w:numId w:val="88"/>
        </w:numPr>
        <w:spacing w:after="160" w:line="259" w:lineRule="auto"/>
        <w:ind w:firstLine="0"/>
        <w:rPr>
          <w:rFonts w:ascii="Times New Roman" w:hAnsi="Times New Roman" w:cs="Times New Roman"/>
          <w:sz w:val="24"/>
          <w:szCs w:val="24"/>
        </w:rPr>
      </w:pPr>
      <w:proofErr w:type="gramStart"/>
      <w:r w:rsidRPr="007679DB">
        <w:rPr>
          <w:rFonts w:ascii="Times New Roman" w:hAnsi="Times New Roman" w:cs="Times New Roman"/>
          <w:sz w:val="24"/>
          <w:szCs w:val="24"/>
        </w:rPr>
        <w:t>Острый</w:t>
      </w:r>
      <w:proofErr w:type="gramEnd"/>
      <w:r w:rsidRPr="007679DB">
        <w:rPr>
          <w:rFonts w:ascii="Times New Roman" w:hAnsi="Times New Roman" w:cs="Times New Roman"/>
          <w:sz w:val="24"/>
          <w:szCs w:val="24"/>
        </w:rPr>
        <w:t xml:space="preserve"> лекарственный гломерулонефрит может развиться при лечении: 1. сульфаниламидами; 2. пенициллином; 3. D-пеницилламином; 4. метиндолом:</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1508AF" w:rsidRDefault="001508AF" w:rsidP="00AC02BF">
      <w:pPr>
        <w:rPr>
          <w:rFonts w:ascii="Times New Roman" w:hAnsi="Times New Roman" w:cs="Times New Roman"/>
          <w:sz w:val="24"/>
          <w:szCs w:val="24"/>
        </w:rPr>
      </w:pPr>
    </w:p>
    <w:p w:rsidR="001508AF" w:rsidRDefault="001508AF" w:rsidP="00AC02BF">
      <w:pPr>
        <w:rPr>
          <w:rFonts w:ascii="Times New Roman" w:hAnsi="Times New Roman" w:cs="Times New Roman"/>
          <w:sz w:val="24"/>
          <w:szCs w:val="24"/>
        </w:rPr>
      </w:pPr>
    </w:p>
    <w:p w:rsidR="00AC02BF" w:rsidRDefault="00AC02BF" w:rsidP="00AC02BF">
      <w:pPr>
        <w:rPr>
          <w:rFonts w:ascii="Times New Roman" w:hAnsi="Times New Roman" w:cs="Times New Roman"/>
          <w:sz w:val="24"/>
          <w:szCs w:val="24"/>
        </w:rPr>
      </w:pPr>
    </w:p>
    <w:p w:rsidR="004E22F7" w:rsidRPr="004E22F7" w:rsidRDefault="007679DB" w:rsidP="00AC02BF">
      <w:pPr>
        <w:rPr>
          <w:rFonts w:ascii="Times New Roman" w:hAnsi="Times New Roman" w:cs="Times New Roman"/>
          <w:sz w:val="24"/>
          <w:szCs w:val="24"/>
        </w:rPr>
      </w:pPr>
      <w:r w:rsidRPr="004E22F7">
        <w:rPr>
          <w:rFonts w:ascii="Times New Roman" w:hAnsi="Times New Roman" w:cs="Times New Roman"/>
          <w:sz w:val="24"/>
          <w:szCs w:val="24"/>
        </w:rPr>
        <w:lastRenderedPageBreak/>
        <w:t xml:space="preserve">ВАРИАНТ </w:t>
      </w:r>
      <w:r w:rsidR="004E22F7" w:rsidRPr="004E22F7">
        <w:rPr>
          <w:rFonts w:ascii="Times New Roman" w:hAnsi="Times New Roman" w:cs="Times New Roman"/>
          <w:sz w:val="24"/>
          <w:szCs w:val="24"/>
        </w:rPr>
        <w:t>2</w:t>
      </w:r>
    </w:p>
    <w:p w:rsidR="007679DB" w:rsidRPr="004E22F7" w:rsidRDefault="004E22F7" w:rsidP="00AC02BF">
      <w:pPr>
        <w:pStyle w:val="a8"/>
        <w:numPr>
          <w:ilvl w:val="0"/>
          <w:numId w:val="89"/>
        </w:numPr>
        <w:ind w:firstLine="0"/>
        <w:rPr>
          <w:rFonts w:ascii="Times New Roman" w:hAnsi="Times New Roman" w:cs="Times New Roman"/>
          <w:sz w:val="24"/>
          <w:szCs w:val="24"/>
        </w:rPr>
      </w:pPr>
      <w:r w:rsidRPr="004E22F7">
        <w:rPr>
          <w:rFonts w:ascii="Times New Roman" w:hAnsi="Times New Roman" w:cs="Times New Roman"/>
          <w:sz w:val="24"/>
          <w:szCs w:val="24"/>
        </w:rPr>
        <w:t>УКАЖИТЕ МЕХАНИЗМ, КОТОРЫЙ ЛЕЖИТ В ОСНОВЕ ПАТОГЕНЕЗА ОСТРОГО ГЛОМЕРУЛОНЕФРИТА:</w:t>
      </w:r>
    </w:p>
    <w:p w:rsidR="007679DB" w:rsidRPr="00F316D7" w:rsidRDefault="007679DB" w:rsidP="00AC02BF">
      <w:pPr>
        <w:spacing w:after="0"/>
        <w:rPr>
          <w:rFonts w:ascii="Times New Roman" w:hAnsi="Times New Roman" w:cs="Times New Roman"/>
          <w:sz w:val="24"/>
          <w:szCs w:val="24"/>
        </w:rPr>
      </w:pPr>
      <w:r w:rsidRPr="00F316D7">
        <w:rPr>
          <w:rFonts w:ascii="Times New Roman" w:hAnsi="Times New Roman" w:cs="Times New Roman"/>
          <w:sz w:val="24"/>
          <w:szCs w:val="24"/>
        </w:rPr>
        <w:t>1) иммунокомплексный</w:t>
      </w:r>
    </w:p>
    <w:p w:rsidR="007679DB" w:rsidRPr="00F316D7" w:rsidRDefault="007679DB" w:rsidP="00AC02BF">
      <w:pPr>
        <w:spacing w:after="0"/>
        <w:rPr>
          <w:rFonts w:ascii="Times New Roman" w:hAnsi="Times New Roman" w:cs="Times New Roman"/>
          <w:sz w:val="24"/>
          <w:szCs w:val="24"/>
        </w:rPr>
      </w:pPr>
      <w:r w:rsidRPr="00F316D7">
        <w:rPr>
          <w:rFonts w:ascii="Times New Roman" w:hAnsi="Times New Roman" w:cs="Times New Roman"/>
          <w:sz w:val="24"/>
          <w:szCs w:val="24"/>
        </w:rPr>
        <w:t>2) антительный (антитела к базальной мембране клубочков)</w:t>
      </w:r>
    </w:p>
    <w:p w:rsidR="007679DB" w:rsidRPr="00F316D7" w:rsidRDefault="007679DB" w:rsidP="00AC02BF">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токсическое повреждение почек</w:t>
      </w:r>
    </w:p>
    <w:p w:rsidR="007679DB" w:rsidRPr="00F316D7" w:rsidRDefault="007679DB" w:rsidP="00AC02BF">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дистрофические изменения</w:t>
      </w:r>
    </w:p>
    <w:p w:rsidR="004E22F7" w:rsidRDefault="007679DB" w:rsidP="004E22F7">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ишемический</w:t>
      </w:r>
    </w:p>
    <w:p w:rsidR="007679DB" w:rsidRPr="004E22F7" w:rsidRDefault="004E22F7" w:rsidP="00B04AF6">
      <w:pPr>
        <w:pStyle w:val="a8"/>
        <w:numPr>
          <w:ilvl w:val="0"/>
          <w:numId w:val="89"/>
        </w:numPr>
        <w:spacing w:after="0"/>
        <w:rPr>
          <w:rFonts w:ascii="Times New Roman" w:hAnsi="Times New Roman" w:cs="Times New Roman"/>
          <w:sz w:val="24"/>
          <w:szCs w:val="24"/>
        </w:rPr>
      </w:pPr>
      <w:r w:rsidRPr="004E22F7">
        <w:rPr>
          <w:rFonts w:ascii="Times New Roman" w:hAnsi="Times New Roman" w:cs="Times New Roman"/>
          <w:sz w:val="24"/>
          <w:szCs w:val="24"/>
        </w:rPr>
        <w:t>ОЦЕНИТЬ АКТИВНОСТЬ ХГН ПОЗВОЛЯЮТ: 1. УВЕЛИЧЕНИЕ СОЭ; 2. ДИСПРОТЕИНЕМИЯ; 3. ГИПЕРАЗОТЕМИЯ ПРИ НОРМАЛЬНЫХ РАЗМЕРАХ ПОЧЕК; 4. ГИПЕРЛИПИДЕМИЯ: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 xml:space="preserve">ПРОТЕИНУРИЯ, ГИПОПРОТЕИНЕМИЯ В СОЧЕТАНИИ С ЭРИТРОЦИТУРИЕЙ И ОТЕКАМИ НАИБОЛЕЕ </w:t>
      </w:r>
      <w:proofErr w:type="gramStart"/>
      <w:r w:rsidRPr="004E22F7">
        <w:rPr>
          <w:rFonts w:ascii="Times New Roman" w:hAnsi="Times New Roman" w:cs="Times New Roman"/>
          <w:sz w:val="24"/>
          <w:szCs w:val="24"/>
        </w:rPr>
        <w:t>ХАРАКТЕРНЫ</w:t>
      </w:r>
      <w:proofErr w:type="gramEnd"/>
      <w:r w:rsidRPr="004E22F7">
        <w:rPr>
          <w:rFonts w:ascii="Times New Roman" w:hAnsi="Times New Roman" w:cs="Times New Roman"/>
          <w:sz w:val="24"/>
          <w:szCs w:val="24"/>
        </w:rPr>
        <w:t xml:space="preserve"> ДЛЯ:</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острого гломерулонефрита</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пиелонефрита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 xml:space="preserve">3) </w:t>
      </w:r>
      <w:proofErr w:type="gramStart"/>
      <w:r w:rsidRPr="00F316D7">
        <w:rPr>
          <w:rFonts w:ascii="Times New Roman" w:hAnsi="Times New Roman" w:cs="Times New Roman"/>
          <w:sz w:val="24"/>
          <w:szCs w:val="24"/>
        </w:rPr>
        <w:t>почечно-каменной</w:t>
      </w:r>
      <w:proofErr w:type="gramEnd"/>
      <w:r w:rsidRPr="00F316D7">
        <w:rPr>
          <w:rFonts w:ascii="Times New Roman" w:hAnsi="Times New Roman" w:cs="Times New Roman"/>
          <w:sz w:val="24"/>
          <w:szCs w:val="24"/>
        </w:rPr>
        <w:t xml:space="preserve"> болезни</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цистита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амилоидоза почек</w:t>
      </w:r>
    </w:p>
    <w:p w:rsidR="007679DB" w:rsidRPr="004E22F7" w:rsidRDefault="004E22F7" w:rsidP="00253D39">
      <w:pPr>
        <w:pStyle w:val="a8"/>
        <w:numPr>
          <w:ilvl w:val="0"/>
          <w:numId w:val="89"/>
        </w:numPr>
        <w:spacing w:after="0" w:line="259" w:lineRule="auto"/>
        <w:ind w:left="0" w:right="-284" w:firstLine="0"/>
        <w:rPr>
          <w:rFonts w:ascii="Times New Roman" w:hAnsi="Times New Roman" w:cs="Times New Roman"/>
          <w:sz w:val="24"/>
          <w:szCs w:val="24"/>
        </w:rPr>
      </w:pPr>
      <w:proofErr w:type="gramStart"/>
      <w:r w:rsidRPr="004E22F7">
        <w:rPr>
          <w:rFonts w:ascii="Times New Roman" w:hAnsi="Times New Roman" w:cs="Times New Roman"/>
          <w:sz w:val="24"/>
          <w:szCs w:val="24"/>
        </w:rPr>
        <w:t>ОСТРЫЙ</w:t>
      </w:r>
      <w:proofErr w:type="gramEnd"/>
      <w:r w:rsidRPr="004E22F7">
        <w:rPr>
          <w:rFonts w:ascii="Times New Roman" w:hAnsi="Times New Roman" w:cs="Times New Roman"/>
          <w:sz w:val="24"/>
          <w:szCs w:val="24"/>
        </w:rPr>
        <w:t xml:space="preserve"> ЛЕКАРСТВЕННЫЙ ГЛОМЕРУЛОНЕФРИТ МОЖЕТ РАЗВИТЬСЯ ПРИ ЛЕЧЕНИИ: 1. СУЛЬФАНИЛАМИДАМИ; 2. ПЕНИЦИЛЛИНОМ; 3. D-ПЕНИЦИЛЛАМИНОМ; 4. МЕТИНДОЛОМ: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ОСНОВНЫМ ВИДОМ ПОРАЖЕНИЯ ПОЧЕК ПРИ ИНФЕКЦИОННОМ ЭНДОКАРДИТЕ ЯВЛЯЕТСЯ: 1. ЭМБОЛОГЕННЫЙ ИНФАРКТ; 2. ГЛОМЕРУЛОНЕФРИТ; 3. АМИЛОИДОЗ; 4. ПИЕЛОНЕФРИТ: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ИНТЕРСТИЦИАЛЬНЫЙ НЕФРИТ ПРИ ПОДАГРЕ КЛИНИЧЕСКИ ПРОЯВЛЯЕТСЯ: 1</w:t>
      </w:r>
      <w:r w:rsidR="00253D39">
        <w:rPr>
          <w:rFonts w:ascii="Times New Roman" w:hAnsi="Times New Roman" w:cs="Times New Roman"/>
          <w:sz w:val="24"/>
          <w:szCs w:val="24"/>
        </w:rPr>
        <w:t>.</w:t>
      </w:r>
      <w:r w:rsidRPr="004E22F7">
        <w:rPr>
          <w:rFonts w:ascii="Times New Roman" w:hAnsi="Times New Roman" w:cs="Times New Roman"/>
          <w:sz w:val="24"/>
          <w:szCs w:val="24"/>
        </w:rPr>
        <w:t xml:space="preserve"> НЕФРОТИЧЕСКИМ СИНДРОМОМ; 2. ПОВЫШЕНИЕМ АРТЕРИАЛЬНОГО ДАВЛЕНИЯ; 3. МОЧЕВЫМ СИНДРОМОМ; 4. БОЛЕВЫМ СИНДРОМОМ: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lastRenderedPageBreak/>
        <w:t>5) если правильны ответы 1, 2, 3 и 4</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ПОКАЗАНИЕМ К ЛЕЧЕНИЮ НЕФРИТА ПО ЧЕТЫРЕХКОМПОНЕНТНОЙ СХЕМЕ ЯВЛЯЕТСЯ: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впервые возникший нефротический синдром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злокачественная артериальная гипертензия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остронефритическийсиндром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нефротический синдром при амилоидозе почек</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субъективное состояние больного</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proofErr w:type="gramStart"/>
      <w:r w:rsidRPr="004E22F7">
        <w:rPr>
          <w:rFonts w:ascii="Times New Roman" w:hAnsi="Times New Roman" w:cs="Times New Roman"/>
          <w:sz w:val="24"/>
          <w:szCs w:val="24"/>
        </w:rPr>
        <w:t>СРЕДИ МОРФОЛОГИЧЕСКИХ ВАРИАНТОВ ХРОНИЧЕСКОГО ГЛОМЕРУЛОНЕФРИТА НАИБОЛЕЕ НЕБЛАГОПРИЯТНЫМ СЧИТАЕТСЯ: 1.</w:t>
      </w:r>
      <w:proofErr w:type="gramEnd"/>
      <w:r w:rsidRPr="004E22F7">
        <w:rPr>
          <w:rFonts w:ascii="Times New Roman" w:hAnsi="Times New Roman" w:cs="Times New Roman"/>
          <w:sz w:val="24"/>
          <w:szCs w:val="24"/>
        </w:rPr>
        <w:t xml:space="preserve"> МИНИМАЛЬНЫЕ ИЗМЕНЕНИЯ; 2. МЕЗАНГИО-ПРОЛИФЕРАТИВНЫЙ; 3. ФОКАЛЬНО-СЕГМЕНТАРНЫЙ; 4. МЕЗАНГИО-МЕМБРАНОЗНЫЙ:</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 xml:space="preserve">НЕФРОТИЧЕСКИЙ СИНДРОМ МОЖЕТ НАБЛЮДАТЬСЯ ПРИ: 1. </w:t>
      </w:r>
      <w:proofErr w:type="gramStart"/>
      <w:r w:rsidRPr="004E22F7">
        <w:rPr>
          <w:rFonts w:ascii="Times New Roman" w:hAnsi="Times New Roman" w:cs="Times New Roman"/>
          <w:sz w:val="24"/>
          <w:szCs w:val="24"/>
        </w:rPr>
        <w:t>АМИЛОИДОЗЕ</w:t>
      </w:r>
      <w:proofErr w:type="gramEnd"/>
      <w:r w:rsidRPr="004E22F7">
        <w:rPr>
          <w:rFonts w:ascii="Times New Roman" w:hAnsi="Times New Roman" w:cs="Times New Roman"/>
          <w:sz w:val="24"/>
          <w:szCs w:val="24"/>
        </w:rPr>
        <w:t>; 2. СИСТЕМНОЙ КРАСНОЙ ВОЛЧАНКЕ; 3. ДИАБЕТИЧЕСКОЙ НЕФРОПАТИИ; 4. ГЕМОРРАГИЧЕСКОМ ВАСКУЛИТЕ ШЕНЛЕЙНА-ГЕНОХА: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B04AF6">
      <w:pPr>
        <w:pStyle w:val="a8"/>
        <w:numPr>
          <w:ilvl w:val="0"/>
          <w:numId w:val="89"/>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У БОЛЬНОГО С ВЫРАЖЕННЫМ НЕФРОТИЧЕСКИМ СИНДРОМОМ ВНЕЗАПНО ПОЯВИЛИСЬ БОЛИ В ЖИВОТЕ БЕЗ ТОЧНОЙ ЛОКАЛИЗАЦИИ, ТОШНОТА, РВОТА, ПОВЫСИЛАСЬ ТЕМПЕРАТУРА ДО 39, НА КОЖЕ ПЕРЕДНЕЙ БРЮШНОЙ СТЕНКИ И БЕДРАХ - ЭРИТЕМЫ. НАИБОЛЕЕ ВЕРОЯТНАЯ ПРИЧИНА: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бактериальный перитонит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абдоминальный нефротический криз</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почечная колика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апостематозный пиелонефрит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кишечная колика</w:t>
      </w:r>
    </w:p>
    <w:p w:rsidR="007679DB" w:rsidRPr="00F316D7" w:rsidRDefault="007679DB" w:rsidP="007679DB">
      <w:pPr>
        <w:pStyle w:val="a8"/>
        <w:spacing w:after="0"/>
        <w:ind w:left="928"/>
        <w:rPr>
          <w:rFonts w:ascii="Times New Roman" w:hAnsi="Times New Roman" w:cs="Times New Roman"/>
          <w:sz w:val="24"/>
          <w:szCs w:val="24"/>
        </w:rPr>
      </w:pPr>
    </w:p>
    <w:p w:rsidR="007679DB" w:rsidRPr="004E22F7" w:rsidRDefault="007679DB" w:rsidP="00AC02BF">
      <w:pPr>
        <w:ind w:left="142"/>
        <w:rPr>
          <w:rFonts w:ascii="Times New Roman" w:hAnsi="Times New Roman" w:cs="Times New Roman"/>
          <w:sz w:val="24"/>
          <w:szCs w:val="24"/>
        </w:rPr>
      </w:pPr>
      <w:r w:rsidRPr="004E22F7">
        <w:rPr>
          <w:rFonts w:ascii="Times New Roman" w:hAnsi="Times New Roman" w:cs="Times New Roman"/>
          <w:sz w:val="24"/>
          <w:szCs w:val="24"/>
        </w:rPr>
        <w:t xml:space="preserve">ВАРИАНТ  </w:t>
      </w:r>
      <w:r w:rsidR="004E22F7" w:rsidRPr="004E22F7">
        <w:rPr>
          <w:rFonts w:ascii="Times New Roman" w:hAnsi="Times New Roman" w:cs="Times New Roman"/>
          <w:sz w:val="24"/>
          <w:szCs w:val="24"/>
        </w:rPr>
        <w:t>3</w:t>
      </w:r>
    </w:p>
    <w:p w:rsidR="007679DB" w:rsidRPr="004E22F7" w:rsidRDefault="004E22F7" w:rsidP="00AC02BF">
      <w:pPr>
        <w:pStyle w:val="a8"/>
        <w:numPr>
          <w:ilvl w:val="0"/>
          <w:numId w:val="87"/>
        </w:numPr>
        <w:spacing w:after="160" w:line="259" w:lineRule="auto"/>
        <w:ind w:left="142" w:right="-284" w:firstLine="0"/>
        <w:rPr>
          <w:rFonts w:ascii="Times New Roman" w:hAnsi="Times New Roman" w:cs="Times New Roman"/>
          <w:sz w:val="24"/>
          <w:szCs w:val="24"/>
        </w:rPr>
      </w:pPr>
      <w:r w:rsidRPr="004E22F7">
        <w:rPr>
          <w:rFonts w:ascii="Times New Roman" w:hAnsi="Times New Roman" w:cs="Times New Roman"/>
          <w:sz w:val="24"/>
          <w:szCs w:val="24"/>
        </w:rPr>
        <w:t xml:space="preserve">К ПРОГНОСТИЧЕСКИ НЕБЛАГОПРИЯТНЫМ КЛИНИЧЕСКИМ ПРОЯВЛЕНИЯМ НЕФРОПАТИЙ ОТНОСИТСЯ: 1. ЧАСТЫЕ РЕЦИДИВЫ НЕФРОТИЧЕСКОГО СИНДРОМА; 2. СОЧЕТАНИЕ НЕФРОТИЧЕСКОГО И ГИПЕРТЕНЗИВНОГО СИНДРОМОВ; 3. СОЧЕТАНИЕ ПРОТЕИНУРИИ С ГЕМАТУРИЕЙ И ОТЕКАМИ; </w:t>
      </w:r>
      <w:r w:rsidR="00253D39">
        <w:rPr>
          <w:rFonts w:ascii="Times New Roman" w:hAnsi="Times New Roman" w:cs="Times New Roman"/>
          <w:sz w:val="24"/>
          <w:szCs w:val="24"/>
        </w:rPr>
        <w:t xml:space="preserve">     </w:t>
      </w:r>
      <w:r w:rsidRPr="004E22F7">
        <w:rPr>
          <w:rFonts w:ascii="Times New Roman" w:hAnsi="Times New Roman" w:cs="Times New Roman"/>
          <w:sz w:val="24"/>
          <w:szCs w:val="24"/>
        </w:rPr>
        <w:t>4. ПРИСОЕДИНЕНИЕ ТУБУЛОИНТЕРСТИЦИАЛЬНОГО ПОРАЖЕНИЯ:</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lastRenderedPageBreak/>
        <w:t>У БОЛЬНОГО С ПРОГРЕССИРУЮЩИМ НЕФРИТОМ И ХРОНИЧЕСКОЙ ПОЧЕЧНОЙ НЕДОСТАТОЧНОСТЬЮ ВОЗНИКЛО ЛЕГОЧНОЕ КРОВОТЕЧЕНИЕ. НАИБОЛЕЕ ВЕРОЯТЕН ДИАГНОЗ: 1. СИСТЕМНАЯ КРАСНАЯ ВОЛЧАНКА С ПОРАЖЕНИЕМ ЛЕГКИХ; 2. СИНДРОМ ГУДПАСЧЕРА; 3. БРОНХОЭКТАЗЫ И АМИЛОИДОЗ ПОЧЕК; 4. МИКРОСКОПИЧЕСКИЙ ПОЛИАНГИИТ:</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ПОЧЕЧНАЯ НЕДОСТАТОЧНОСТЬ ПРИ ПОДОСТРОМ ГЛОМЕРУЛОНЕФРИТЕ РАЗВИВАЕТСЯ:</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через 3-5 месяцев от начала заболевания</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через год</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через 3 года</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с первых недель заболевания</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в зависимости от выраженности артериальной гипертензии</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 xml:space="preserve">ЗЛОКАЧЕСТВЕННАЯ ГИПЕРТЕНЗИЯ ВОЗМОЖНА ПРИ: 1. ПИЕЛОНЕФРИТЕ; 2. УЗЕЛКОВОМ </w:t>
      </w:r>
      <w:proofErr w:type="gramStart"/>
      <w:r w:rsidRPr="004E22F7">
        <w:rPr>
          <w:rFonts w:ascii="Times New Roman" w:hAnsi="Times New Roman" w:cs="Times New Roman"/>
          <w:sz w:val="24"/>
          <w:szCs w:val="24"/>
        </w:rPr>
        <w:t>ПЕРИАРТЕРИИТЕ</w:t>
      </w:r>
      <w:proofErr w:type="gramEnd"/>
      <w:r w:rsidRPr="004E22F7">
        <w:rPr>
          <w:rFonts w:ascii="Times New Roman" w:hAnsi="Times New Roman" w:cs="Times New Roman"/>
          <w:sz w:val="24"/>
          <w:szCs w:val="24"/>
        </w:rPr>
        <w:t xml:space="preserve">; 3. ПЕРВИЧНОМ </w:t>
      </w:r>
      <w:proofErr w:type="gramStart"/>
      <w:r w:rsidRPr="004E22F7">
        <w:rPr>
          <w:rFonts w:ascii="Times New Roman" w:hAnsi="Times New Roman" w:cs="Times New Roman"/>
          <w:sz w:val="24"/>
          <w:szCs w:val="24"/>
        </w:rPr>
        <w:t>НЕФРОСКЛЕРОЗЕ</w:t>
      </w:r>
      <w:proofErr w:type="gramEnd"/>
      <w:r w:rsidRPr="004E22F7">
        <w:rPr>
          <w:rFonts w:ascii="Times New Roman" w:hAnsi="Times New Roman" w:cs="Times New Roman"/>
          <w:sz w:val="24"/>
          <w:szCs w:val="24"/>
        </w:rPr>
        <w:t>; 4. ИСТИННОЙ СКЛЕРОДЕРМИЧЕСКОЙ ПОЧКЕ:</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"СОЛЬТЕРЯЮЩИЙ СИНДРОМ" ЧАЩЕ ВСТРЕЧАЕТСЯ У БОЛЬНЫХ:</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хроническим гломерулонефритом</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интерстициальным нефритом</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амилоидозом почек</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волчаночным нефритом</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поликистозом почек</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ИЗ ГРУППЫ ИММУНОСУПРЕССОРОВ ФУНКЦИЮ Т-ЛИМФОЦИТОВ ИЗБИРАТЕЛЬНО ПОДАВЛЯЕТ:</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азатиоприн</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циклофосфан</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хлорбутин</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циклоспорин</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метипред</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 xml:space="preserve">ПРИ ЛЕЧЕНИИ БОЛЬНЫХ </w:t>
      </w:r>
      <w:proofErr w:type="gramStart"/>
      <w:r w:rsidRPr="004E22F7">
        <w:rPr>
          <w:rFonts w:ascii="Times New Roman" w:hAnsi="Times New Roman" w:cs="Times New Roman"/>
          <w:sz w:val="24"/>
          <w:szCs w:val="24"/>
        </w:rPr>
        <w:t>ХРОНИЧЕСКИМ</w:t>
      </w:r>
      <w:proofErr w:type="gramEnd"/>
      <w:r w:rsidRPr="004E22F7">
        <w:rPr>
          <w:rFonts w:ascii="Times New Roman" w:hAnsi="Times New Roman" w:cs="Times New Roman"/>
          <w:sz w:val="24"/>
          <w:szCs w:val="24"/>
        </w:rPr>
        <w:t xml:space="preserve"> ГЛОМЕРУЛОНЕФРИТОМ ЦИТОСТАТИЧЕСКИМИ ПРЕПАРАТАМИ НЕОБХОДИМО ТЩАТЕЛЬНО КОНТРОЛИРОВАТЬ: 1. ЛЕЙКОЦИТЫ КРОВИ; 2. СОДЕРЖАНИЕ ГЕМОГЛОБИНА КРОВИ; 3. ТРОМБОЦИТЫ КРОВИ; 4. ЭОЗИНОФИЛЫ КРОВИ:</w:t>
      </w:r>
    </w:p>
    <w:p w:rsidR="007679DB" w:rsidRPr="004E22F7" w:rsidRDefault="004E22F7" w:rsidP="00AC02BF">
      <w:pPr>
        <w:pStyle w:val="a8"/>
        <w:ind w:left="142"/>
        <w:rPr>
          <w:rFonts w:ascii="Times New Roman" w:hAnsi="Times New Roman" w:cs="Times New Roman"/>
          <w:sz w:val="24"/>
          <w:szCs w:val="24"/>
        </w:rPr>
      </w:pPr>
      <w:r w:rsidRPr="004E22F7">
        <w:rPr>
          <w:rFonts w:ascii="Times New Roman" w:hAnsi="Times New Roman" w:cs="Times New Roman"/>
          <w:sz w:val="24"/>
          <w:szCs w:val="24"/>
        </w:rPr>
        <w:t>1) ЕСЛИ ПРАВИЛЬНЫ ОТВЕТЫ 1, 2</w:t>
      </w:r>
      <w:proofErr w:type="gramStart"/>
      <w:r w:rsidRPr="004E22F7">
        <w:rPr>
          <w:rFonts w:ascii="Times New Roman" w:hAnsi="Times New Roman" w:cs="Times New Roman"/>
          <w:sz w:val="24"/>
          <w:szCs w:val="24"/>
        </w:rPr>
        <w:t xml:space="preserve"> И</w:t>
      </w:r>
      <w:proofErr w:type="gramEnd"/>
      <w:r w:rsidRPr="004E22F7">
        <w:rPr>
          <w:rFonts w:ascii="Times New Roman" w:hAnsi="Times New Roman" w:cs="Times New Roman"/>
          <w:sz w:val="24"/>
          <w:szCs w:val="24"/>
        </w:rPr>
        <w:t xml:space="preserve">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lastRenderedPageBreak/>
        <w:t>К СНИЖЕНИЮ КЛУБОЧКОВОЙ ФИЛЬТРАЦИИ МОЖЕТ ПРИВЕСТИ ЛЕЧЕНИЕ:</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преднизолоном</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цитостатиками</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индометацином</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курантилом</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гепарином</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ГИПОКАЛИЕМИЯ МОЖЕТ НАБЛЮДАТЬСЯ ПРИ: 1. ПЕРВИЧНОМ ГИПЕРАЛЬДОСТЕРОНИЗМЕ; 2. БОЛЕЗНИ ИЦЕНКО-КУШИНГА; 3. РЕНОВАСКУЛЯРНОЙ ГИПЕРТЕНЗИИ; 4. РЕНИНСЕКРЕТИРУЮЩЕЙ ОПУХОЛИ:</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AC02BF">
      <w:pPr>
        <w:pStyle w:val="a8"/>
        <w:ind w:left="142"/>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AC02BF">
      <w:pPr>
        <w:pStyle w:val="a8"/>
        <w:numPr>
          <w:ilvl w:val="0"/>
          <w:numId w:val="87"/>
        </w:numPr>
        <w:spacing w:after="160" w:line="259" w:lineRule="auto"/>
        <w:ind w:left="142" w:firstLine="0"/>
        <w:rPr>
          <w:rFonts w:ascii="Times New Roman" w:hAnsi="Times New Roman" w:cs="Times New Roman"/>
          <w:sz w:val="24"/>
          <w:szCs w:val="24"/>
        </w:rPr>
      </w:pPr>
      <w:r w:rsidRPr="004E22F7">
        <w:rPr>
          <w:rFonts w:ascii="Times New Roman" w:hAnsi="Times New Roman" w:cs="Times New Roman"/>
          <w:sz w:val="24"/>
          <w:szCs w:val="24"/>
        </w:rPr>
        <w:t>ЧЕТЫРЕХКОМПОНЕНТНАЯ СХЕМА ЛЕЧЕНИЯ НЕФРИТА ВКЛЮЧАЕТ СЛЕДУЮЩИЕ СОЧЕТАНИЯ ПРЕПАРАТОВ:</w:t>
      </w:r>
    </w:p>
    <w:p w:rsidR="007679DB" w:rsidRPr="00F316D7" w:rsidRDefault="007679DB" w:rsidP="00AC02BF">
      <w:pPr>
        <w:spacing w:after="0"/>
        <w:ind w:left="142"/>
        <w:rPr>
          <w:rFonts w:ascii="Times New Roman" w:hAnsi="Times New Roman" w:cs="Times New Roman"/>
          <w:sz w:val="24"/>
          <w:szCs w:val="24"/>
        </w:rPr>
      </w:pPr>
      <w:r w:rsidRPr="00F316D7">
        <w:rPr>
          <w:rFonts w:ascii="Times New Roman" w:hAnsi="Times New Roman" w:cs="Times New Roman"/>
          <w:sz w:val="24"/>
          <w:szCs w:val="24"/>
        </w:rPr>
        <w:t>1) преднизолон + гепарин + индометацин+ курантил</w:t>
      </w:r>
    </w:p>
    <w:p w:rsidR="007679DB" w:rsidRPr="00F316D7" w:rsidRDefault="007679DB" w:rsidP="00AC02BF">
      <w:pPr>
        <w:spacing w:after="0"/>
        <w:ind w:left="142"/>
        <w:rPr>
          <w:rFonts w:ascii="Times New Roman" w:hAnsi="Times New Roman" w:cs="Times New Roman"/>
          <w:sz w:val="24"/>
          <w:szCs w:val="24"/>
        </w:rPr>
      </w:pPr>
      <w:r w:rsidRPr="00F316D7">
        <w:rPr>
          <w:rFonts w:ascii="Times New Roman" w:hAnsi="Times New Roman" w:cs="Times New Roman"/>
          <w:sz w:val="24"/>
          <w:szCs w:val="24"/>
        </w:rPr>
        <w:t>2) преднизолон + гепарин + курантил + диуретик</w:t>
      </w:r>
    </w:p>
    <w:p w:rsidR="007679DB" w:rsidRPr="00F316D7" w:rsidRDefault="007679DB" w:rsidP="00AC02BF">
      <w:pPr>
        <w:spacing w:after="0"/>
        <w:ind w:left="142"/>
        <w:rPr>
          <w:rFonts w:ascii="Times New Roman" w:hAnsi="Times New Roman" w:cs="Times New Roman"/>
          <w:sz w:val="24"/>
          <w:szCs w:val="24"/>
        </w:rPr>
      </w:pPr>
      <w:r w:rsidRPr="00F316D7">
        <w:rPr>
          <w:rFonts w:ascii="Times New Roman" w:hAnsi="Times New Roman" w:cs="Times New Roman"/>
          <w:sz w:val="24"/>
          <w:szCs w:val="24"/>
        </w:rPr>
        <w:t>3) преднизолон + цитостатик + гепарин + курантил</w:t>
      </w:r>
    </w:p>
    <w:p w:rsidR="007679DB" w:rsidRPr="00F316D7" w:rsidRDefault="007679DB" w:rsidP="00AC02BF">
      <w:pPr>
        <w:spacing w:after="0"/>
        <w:ind w:left="142"/>
        <w:rPr>
          <w:rFonts w:ascii="Times New Roman" w:hAnsi="Times New Roman" w:cs="Times New Roman"/>
          <w:sz w:val="24"/>
          <w:szCs w:val="24"/>
        </w:rPr>
      </w:pPr>
      <w:r w:rsidRPr="00F316D7">
        <w:rPr>
          <w:rFonts w:ascii="Times New Roman" w:hAnsi="Times New Roman" w:cs="Times New Roman"/>
          <w:sz w:val="24"/>
          <w:szCs w:val="24"/>
        </w:rPr>
        <w:t>4) преднизолон + гепарин + курантил + эуфиллин</w:t>
      </w:r>
    </w:p>
    <w:p w:rsidR="007679DB" w:rsidRDefault="007679DB" w:rsidP="00AC02BF">
      <w:pPr>
        <w:spacing w:after="0"/>
        <w:ind w:left="142"/>
        <w:rPr>
          <w:rFonts w:ascii="Times New Roman" w:hAnsi="Times New Roman" w:cs="Times New Roman"/>
          <w:sz w:val="24"/>
          <w:szCs w:val="24"/>
        </w:rPr>
      </w:pPr>
      <w:r w:rsidRPr="00F316D7">
        <w:rPr>
          <w:rFonts w:ascii="Times New Roman" w:hAnsi="Times New Roman" w:cs="Times New Roman"/>
          <w:sz w:val="24"/>
          <w:szCs w:val="24"/>
        </w:rPr>
        <w:t>5) индометацин + гепарин + курантил + эуфиллин</w:t>
      </w:r>
    </w:p>
    <w:p w:rsidR="0088733B" w:rsidRDefault="0088733B" w:rsidP="00AC02BF">
      <w:pPr>
        <w:spacing w:after="0"/>
        <w:ind w:left="142"/>
        <w:rPr>
          <w:rFonts w:ascii="Times New Roman" w:hAnsi="Times New Roman" w:cs="Times New Roman"/>
          <w:sz w:val="24"/>
          <w:szCs w:val="24"/>
        </w:rPr>
      </w:pPr>
    </w:p>
    <w:p w:rsidR="004E22F7" w:rsidRPr="000524E8" w:rsidRDefault="004E22F7" w:rsidP="004E22F7">
      <w:pPr>
        <w:spacing w:after="0" w:line="360" w:lineRule="auto"/>
        <w:jc w:val="center"/>
        <w:rPr>
          <w:rFonts w:ascii="Times New Roman" w:hAnsi="Times New Roman" w:cs="Times New Roman"/>
          <w:b/>
          <w:i/>
          <w:sz w:val="24"/>
          <w:szCs w:val="24"/>
          <w:u w:val="single"/>
        </w:rPr>
      </w:pPr>
    </w:p>
    <w:p w:rsidR="0088733B" w:rsidRDefault="004E22F7" w:rsidP="0088733B">
      <w:pPr>
        <w:autoSpaceDE w:val="0"/>
        <w:autoSpaceDN w:val="0"/>
        <w:adjustRightInd w:val="0"/>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ОТВЕТЫ К ВОПРОСАМ ТЕСТОВОГО КОНТРОЛЯ ПО ТЕМЕ  «</w:t>
      </w:r>
      <w:r w:rsidR="0088733B"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0088733B" w:rsidRPr="00D724D1">
        <w:rPr>
          <w:rFonts w:ascii="Times New Roman" w:eastAsia="Times New Roman" w:hAnsi="Times New Roman" w:cs="Times New Roman"/>
          <w:color w:val="000000"/>
          <w:sz w:val="24"/>
          <w:szCs w:val="24"/>
        </w:rPr>
        <w:t xml:space="preserve"> </w:t>
      </w:r>
    </w:p>
    <w:p w:rsidR="0088733B" w:rsidRPr="005F4195" w:rsidRDefault="0088733B" w:rsidP="004E22F7">
      <w:pPr>
        <w:autoSpaceDE w:val="0"/>
        <w:autoSpaceDN w:val="0"/>
        <w:adjustRightInd w:val="0"/>
        <w:jc w:val="center"/>
        <w:rPr>
          <w:rFonts w:ascii="Times New Roman" w:hAnsi="Times New Roman" w:cs="Times New Roman"/>
          <w:b/>
          <w:bCs/>
          <w:sz w:val="24"/>
          <w:szCs w:val="24"/>
        </w:rPr>
      </w:pPr>
    </w:p>
    <w:tbl>
      <w:tblPr>
        <w:tblStyle w:val="12"/>
        <w:tblW w:w="7509" w:type="dxa"/>
        <w:tblLook w:val="04A0" w:firstRow="1" w:lastRow="0" w:firstColumn="1" w:lastColumn="0" w:noHBand="0" w:noVBand="1"/>
      </w:tblPr>
      <w:tblGrid>
        <w:gridCol w:w="1308"/>
        <w:gridCol w:w="1987"/>
        <w:gridCol w:w="1931"/>
        <w:gridCol w:w="2283"/>
      </w:tblGrid>
      <w:tr w:rsidR="0088733B" w:rsidRPr="00692D54" w:rsidTr="0088733B">
        <w:trPr>
          <w:trHeight w:val="233"/>
        </w:trPr>
        <w:tc>
          <w:tcPr>
            <w:tcW w:w="1308" w:type="dxa"/>
          </w:tcPr>
          <w:p w:rsidR="0088733B" w:rsidRPr="00692D54" w:rsidRDefault="0088733B" w:rsidP="00BA3D83">
            <w:r w:rsidRPr="00692D54">
              <w:t>Вопросы</w:t>
            </w:r>
          </w:p>
        </w:tc>
        <w:tc>
          <w:tcPr>
            <w:tcW w:w="1987" w:type="dxa"/>
          </w:tcPr>
          <w:p w:rsidR="0088733B" w:rsidRPr="00692D54" w:rsidRDefault="0088733B" w:rsidP="00BA3D83">
            <w:r w:rsidRPr="00692D54">
              <w:t>ВАРИАНТ 1</w:t>
            </w:r>
          </w:p>
        </w:tc>
        <w:tc>
          <w:tcPr>
            <w:tcW w:w="1931" w:type="dxa"/>
          </w:tcPr>
          <w:p w:rsidR="0088733B" w:rsidRPr="00692D54" w:rsidRDefault="0088733B" w:rsidP="00BA3D83">
            <w:r w:rsidRPr="00692D54">
              <w:t>ВАРИАНТ 2</w:t>
            </w:r>
          </w:p>
        </w:tc>
        <w:tc>
          <w:tcPr>
            <w:tcW w:w="2283" w:type="dxa"/>
          </w:tcPr>
          <w:p w:rsidR="0088733B" w:rsidRPr="00692D54" w:rsidRDefault="0088733B" w:rsidP="00BA3D83">
            <w:r w:rsidRPr="00692D54">
              <w:t>ВАРИАНТ 3</w:t>
            </w:r>
          </w:p>
        </w:tc>
      </w:tr>
      <w:tr w:rsidR="0088733B" w:rsidRPr="004B45C1" w:rsidTr="0088733B">
        <w:trPr>
          <w:trHeight w:val="478"/>
        </w:trPr>
        <w:tc>
          <w:tcPr>
            <w:tcW w:w="1308" w:type="dxa"/>
          </w:tcPr>
          <w:p w:rsidR="0088733B" w:rsidRPr="00692D54" w:rsidRDefault="0088733B" w:rsidP="00BA3D83">
            <w:pPr>
              <w:jc w:val="center"/>
            </w:pPr>
            <w:r w:rsidRPr="00692D54">
              <w:t>1</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2</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3</w:t>
            </w:r>
          </w:p>
        </w:tc>
      </w:tr>
      <w:tr w:rsidR="0088733B" w:rsidRPr="004B45C1" w:rsidTr="0088733B">
        <w:trPr>
          <w:trHeight w:val="478"/>
        </w:trPr>
        <w:tc>
          <w:tcPr>
            <w:tcW w:w="1308" w:type="dxa"/>
          </w:tcPr>
          <w:p w:rsidR="0088733B" w:rsidRPr="00692D54" w:rsidRDefault="0088733B" w:rsidP="00BA3D83">
            <w:pPr>
              <w:jc w:val="center"/>
            </w:pPr>
            <w:r w:rsidRPr="00692D54">
              <w:t>3</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1</w:t>
            </w:r>
          </w:p>
        </w:tc>
      </w:tr>
      <w:tr w:rsidR="0088733B" w:rsidRPr="004B45C1" w:rsidTr="0088733B">
        <w:trPr>
          <w:trHeight w:val="478"/>
        </w:trPr>
        <w:tc>
          <w:tcPr>
            <w:tcW w:w="1308" w:type="dxa"/>
          </w:tcPr>
          <w:p w:rsidR="0088733B" w:rsidRPr="00692D54" w:rsidRDefault="0088733B" w:rsidP="00BA3D83">
            <w:pPr>
              <w:jc w:val="center"/>
            </w:pPr>
            <w:r w:rsidRPr="00692D54">
              <w:t>4</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5</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2</w:t>
            </w:r>
          </w:p>
        </w:tc>
      </w:tr>
      <w:tr w:rsidR="0088733B" w:rsidRPr="004B45C1" w:rsidTr="0088733B">
        <w:trPr>
          <w:trHeight w:val="478"/>
        </w:trPr>
        <w:tc>
          <w:tcPr>
            <w:tcW w:w="1308" w:type="dxa"/>
          </w:tcPr>
          <w:p w:rsidR="0088733B" w:rsidRPr="00692D54" w:rsidRDefault="0088733B" w:rsidP="00BA3D83">
            <w:pPr>
              <w:jc w:val="center"/>
            </w:pPr>
            <w:r w:rsidRPr="00692D54">
              <w:t>6</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4</w:t>
            </w:r>
          </w:p>
        </w:tc>
      </w:tr>
      <w:tr w:rsidR="0088733B" w:rsidRPr="004B45C1" w:rsidTr="0088733B">
        <w:trPr>
          <w:trHeight w:val="478"/>
        </w:trPr>
        <w:tc>
          <w:tcPr>
            <w:tcW w:w="1308" w:type="dxa"/>
          </w:tcPr>
          <w:p w:rsidR="0088733B" w:rsidRPr="00692D54" w:rsidRDefault="0088733B" w:rsidP="00BA3D83">
            <w:pPr>
              <w:jc w:val="center"/>
            </w:pPr>
            <w:r w:rsidRPr="00692D54">
              <w:t>7</w:t>
            </w:r>
          </w:p>
          <w:p w:rsidR="0088733B" w:rsidRPr="00692D54" w:rsidRDefault="0088733B" w:rsidP="00BA3D83">
            <w:pPr>
              <w:jc w:val="center"/>
            </w:pPr>
          </w:p>
        </w:tc>
        <w:tc>
          <w:tcPr>
            <w:tcW w:w="1987" w:type="dxa"/>
          </w:tcPr>
          <w:p w:rsidR="0088733B" w:rsidRPr="004B45C1" w:rsidRDefault="0088733B" w:rsidP="00BA3D83">
            <w:pPr>
              <w:jc w:val="center"/>
            </w:pPr>
            <w:r>
              <w:t>1</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1</w:t>
            </w:r>
          </w:p>
        </w:tc>
      </w:tr>
      <w:tr w:rsidR="0088733B" w:rsidRPr="004B45C1" w:rsidTr="0088733B">
        <w:trPr>
          <w:trHeight w:val="478"/>
        </w:trPr>
        <w:tc>
          <w:tcPr>
            <w:tcW w:w="1308" w:type="dxa"/>
          </w:tcPr>
          <w:p w:rsidR="0088733B" w:rsidRPr="00692D54" w:rsidRDefault="0088733B" w:rsidP="00BA3D83">
            <w:pPr>
              <w:jc w:val="center"/>
            </w:pPr>
            <w:r w:rsidRPr="00692D54">
              <w:t>8</w:t>
            </w:r>
          </w:p>
          <w:p w:rsidR="0088733B" w:rsidRPr="00692D54" w:rsidRDefault="0088733B" w:rsidP="00BA3D83">
            <w:pPr>
              <w:jc w:val="center"/>
            </w:pPr>
          </w:p>
        </w:tc>
        <w:tc>
          <w:tcPr>
            <w:tcW w:w="1987" w:type="dxa"/>
          </w:tcPr>
          <w:p w:rsidR="0088733B" w:rsidRPr="004B45C1" w:rsidRDefault="0088733B" w:rsidP="00BA3D83">
            <w:pPr>
              <w:jc w:val="center"/>
            </w:pPr>
            <w:r>
              <w:t>1</w:t>
            </w:r>
          </w:p>
        </w:tc>
        <w:tc>
          <w:tcPr>
            <w:tcW w:w="1931" w:type="dxa"/>
          </w:tcPr>
          <w:p w:rsidR="0088733B" w:rsidRPr="004B45C1" w:rsidRDefault="00B74F9A" w:rsidP="00BA3D83">
            <w:pPr>
              <w:jc w:val="center"/>
            </w:pPr>
            <w:r>
              <w:t>4</w:t>
            </w:r>
          </w:p>
        </w:tc>
        <w:tc>
          <w:tcPr>
            <w:tcW w:w="2283" w:type="dxa"/>
          </w:tcPr>
          <w:p w:rsidR="0088733B" w:rsidRPr="004B45C1" w:rsidRDefault="00B74F9A" w:rsidP="00BA3D83">
            <w:pPr>
              <w:jc w:val="center"/>
            </w:pPr>
            <w:r>
              <w:t>3</w:t>
            </w:r>
          </w:p>
        </w:tc>
      </w:tr>
      <w:tr w:rsidR="0088733B" w:rsidRPr="004B45C1" w:rsidTr="0088733B">
        <w:trPr>
          <w:trHeight w:val="478"/>
        </w:trPr>
        <w:tc>
          <w:tcPr>
            <w:tcW w:w="1308" w:type="dxa"/>
          </w:tcPr>
          <w:p w:rsidR="0088733B" w:rsidRPr="00692D54" w:rsidRDefault="0088733B" w:rsidP="00BA3D83">
            <w:pPr>
              <w:jc w:val="center"/>
            </w:pPr>
            <w:r w:rsidRPr="00692D54">
              <w:t>9</w:t>
            </w:r>
          </w:p>
          <w:p w:rsidR="0088733B" w:rsidRPr="00692D54" w:rsidRDefault="0088733B" w:rsidP="00BA3D83">
            <w:pPr>
              <w:jc w:val="center"/>
            </w:pPr>
          </w:p>
        </w:tc>
        <w:tc>
          <w:tcPr>
            <w:tcW w:w="1987" w:type="dxa"/>
          </w:tcPr>
          <w:p w:rsidR="0088733B" w:rsidRPr="004B45C1" w:rsidRDefault="0088733B" w:rsidP="00BA3D83">
            <w:pPr>
              <w:jc w:val="center"/>
            </w:pPr>
            <w:r>
              <w:t>2</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10</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2</w:t>
            </w:r>
          </w:p>
        </w:tc>
        <w:tc>
          <w:tcPr>
            <w:tcW w:w="2283" w:type="dxa"/>
          </w:tcPr>
          <w:p w:rsidR="0088733B" w:rsidRPr="004B45C1" w:rsidRDefault="00B74F9A" w:rsidP="00BA3D83">
            <w:pPr>
              <w:jc w:val="center"/>
            </w:pPr>
            <w:r>
              <w:t>3</w:t>
            </w:r>
          </w:p>
        </w:tc>
      </w:tr>
    </w:tbl>
    <w:p w:rsidR="0088733B" w:rsidRPr="00F316D7" w:rsidRDefault="0088733B" w:rsidP="0088733B">
      <w:pPr>
        <w:rPr>
          <w:rFonts w:ascii="Times New Roman" w:hAnsi="Times New Roman" w:cs="Times New Roman"/>
          <w:b/>
          <w:sz w:val="24"/>
          <w:szCs w:val="24"/>
        </w:rPr>
      </w:pPr>
    </w:p>
    <w:p w:rsidR="00B74F9A" w:rsidRPr="003E7126" w:rsidRDefault="00B74F9A" w:rsidP="00B74F9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B74F9A" w:rsidRPr="001012EA" w:rsidRDefault="00B74F9A" w:rsidP="00B74F9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lastRenderedPageBreak/>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B74F9A" w:rsidRPr="00A346FB" w:rsidRDefault="00B74F9A" w:rsidP="00B74F9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B74F9A" w:rsidRPr="00A346FB" w:rsidRDefault="00B74F9A" w:rsidP="00B74F9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B74F9A" w:rsidRPr="00A346FB" w:rsidRDefault="00B74F9A" w:rsidP="00B74F9A">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B74F9A" w:rsidRDefault="00B74F9A" w:rsidP="00B74F9A">
      <w:pPr>
        <w:autoSpaceDE w:val="0"/>
        <w:autoSpaceDN w:val="0"/>
        <w:adjustRightInd w:val="0"/>
        <w:ind w:left="-567"/>
        <w:jc w:val="both"/>
        <w:rPr>
          <w:rFonts w:ascii="Times New Roman" w:eastAsia="Times New Roman" w:hAnsi="Times New Roman" w:cs="Times New Roman"/>
          <w:b/>
          <w:color w:val="000000"/>
          <w:sz w:val="24"/>
          <w:szCs w:val="24"/>
        </w:rPr>
      </w:pPr>
      <w:r w:rsidRPr="00D724D1">
        <w:rPr>
          <w:rFonts w:ascii="Times New Roman" w:eastAsia="Times New Roman" w:hAnsi="Times New Roman" w:cs="Times New Roman"/>
          <w:b/>
          <w:bCs/>
          <w:sz w:val="24"/>
          <w:szCs w:val="24"/>
        </w:rPr>
        <w:t>Тема №3.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p>
    <w:p w:rsidR="00B74F9A" w:rsidRDefault="00B74F9A" w:rsidP="00B74F9A">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r w:rsidR="001508AF">
        <w:rPr>
          <w:rFonts w:ascii="Times New Roman" w:eastAsia="Times New Roman" w:hAnsi="Times New Roman" w:cs="Times New Roman"/>
          <w:i/>
          <w:sz w:val="24"/>
          <w:szCs w:val="24"/>
          <w:u w:val="single"/>
        </w:rPr>
        <w:t>,6,8,11.</w:t>
      </w:r>
    </w:p>
    <w:p w:rsidR="00B74F9A" w:rsidRPr="007679DB" w:rsidRDefault="00B74F9A" w:rsidP="00B74F9A">
      <w:pPr>
        <w:spacing w:after="0"/>
        <w:ind w:left="-567"/>
        <w:jc w:val="both"/>
        <w:rPr>
          <w:rFonts w:ascii="Times New Roman" w:eastAsia="Times New Roman" w:hAnsi="Times New Roman" w:cs="Times New Roman"/>
          <w:i/>
          <w:sz w:val="24"/>
          <w:szCs w:val="24"/>
          <w:u w:val="single"/>
        </w:rPr>
      </w:pPr>
    </w:p>
    <w:p w:rsidR="00B74F9A" w:rsidRPr="0046492B" w:rsidRDefault="00B74F9A" w:rsidP="00B74F9A">
      <w:pPr>
        <w:rPr>
          <w:rFonts w:ascii="Times New Roman" w:hAnsi="Times New Roman" w:cs="Times New Roman"/>
          <w:sz w:val="24"/>
          <w:szCs w:val="24"/>
        </w:rPr>
      </w:pP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1</w:t>
      </w:r>
    </w:p>
    <w:p w:rsidR="00B74F9A" w:rsidRPr="0046492B" w:rsidRDefault="0046492B" w:rsidP="00B04AF6">
      <w:pPr>
        <w:pStyle w:val="a8"/>
        <w:numPr>
          <w:ilvl w:val="0"/>
          <w:numId w:val="92"/>
        </w:numPr>
        <w:spacing w:after="0" w:line="259" w:lineRule="auto"/>
        <w:rPr>
          <w:rFonts w:ascii="Times New Roman" w:hAnsi="Times New Roman" w:cs="Times New Roman"/>
          <w:sz w:val="24"/>
          <w:szCs w:val="24"/>
        </w:rPr>
      </w:pPr>
      <w:r w:rsidRPr="0046492B">
        <w:rPr>
          <w:rFonts w:ascii="Times New Roman" w:hAnsi="Times New Roman" w:cs="Times New Roman"/>
          <w:sz w:val="24"/>
          <w:szCs w:val="24"/>
        </w:rPr>
        <w:t>НЕПОСРЕДСТВЕННОЙ УГРОЗОЙ ДЛЯ ЖИЗНИ ПРИ ОСТРОЙ ПОЧЕЧНОЙ НЕДОСТАТОЧНОСТИ, ТРЕБУЮЩЕЙ НЕМЕДЛЕННОГО ВМЕШАТЕЛЬСТВА, ЯВЛЯЕТСЯ: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1) повышение содержания мочевины в крови</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2) повышение содержания креатинина в крови</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3) гиперфосфатемия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4) гиперкалиемия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5) гиперурикемия</w:t>
      </w:r>
    </w:p>
    <w:p w:rsidR="00B74F9A" w:rsidRPr="0046492B" w:rsidRDefault="0046492B" w:rsidP="00B04AF6">
      <w:pPr>
        <w:pStyle w:val="a8"/>
        <w:numPr>
          <w:ilvl w:val="0"/>
          <w:numId w:val="92"/>
        </w:numPr>
        <w:spacing w:after="0" w:line="259" w:lineRule="auto"/>
        <w:rPr>
          <w:rFonts w:ascii="Times New Roman" w:hAnsi="Times New Roman" w:cs="Times New Roman"/>
          <w:sz w:val="24"/>
          <w:szCs w:val="24"/>
        </w:rPr>
      </w:pPr>
      <w:r w:rsidRPr="0046492B">
        <w:rPr>
          <w:rFonts w:ascii="Times New Roman" w:hAnsi="Times New Roman" w:cs="Times New Roman"/>
          <w:sz w:val="24"/>
          <w:szCs w:val="24"/>
        </w:rPr>
        <w:t>РАЗВИТИЮ СЕРДЕЧНОЙ НЕДОСТАТОЧНОСТИ ПРИ ХРОНИЧЕСКОЙ ПОЧЕЧНОЙ НЕДОСТАТОЧНОСТИ СПОСОБСТВУЕТ: 1. АРТЕРИАЛЬНАЯ ГИПЕРТЕНЗИЯ; 2. АНЕМИЯ; 3. ПЕРЕГРУЗКА ЖИДКОСТЬЮ, НАТРИЕМ; 4. НАРУШЕНИЕ ЭЛЕКТРОЛИТНОГО И КИСЛОТНО-ЩЕЛОЧНОГО СОСТОЯНИЯ: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 УРЕМИЧЕСКОЙ ИНТОКСИКАЦИИ НЕ ИМЕЕТ ОТНОШЕНИЯ: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кожный зуд</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эритроцитоз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полиурия, полидипсия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тошнота, рвота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мышечные судороги</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ПРИ СОСТАВЛЕНИИ ДИЕТЫ БОЛЬНОМУ С ХРОНИЧЕСКОЙ ПОЧЕЧНОЙ НЕДОСТАТОЧНОСТЬЮ СЛЕДУЕТ ПРЕДУСМОТРЕТЬ: 1. ОГРАНИЧЕНИЕ БЕЛКА; 2. ДОСТАТОЧНУЮ КАЛОРИЙНОСТЬ ПИЩИ; 3. ИСКЛЮЧЕНИЕ КАЛИЙСОДЕРЖАЩИХ ПРОДУКТОВ; 4. НАЗНАЧЕНИЕ КЕТОСТЕРИНА: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ТОЧНО ОТРАЖАЕТ СТЕПЕНЬ ХРОНИЧЕСКОЙ ПОЧЕЧНОЙ НЕДОСТАТОЧНОСТИ ПОВЫШЕНИЕ В СЫВОРОТКЕ КРОВИ УРОВНЯ: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мочевины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остаточного азота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lastRenderedPageBreak/>
        <w:t>3) креатинина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калия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мочевой кислоты</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РАННИМИ ПРОЯВЛЕНИЯМИ ХРОНИЧЕСКОЙ ПОЧЕЧНОЙ НЕДОСТАТОЧНОСТИ МОЖНО СЧИТАТЬ:</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повышение артериального давления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полиурию, полидипсию</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гиперкалиемию</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метаболический ацидоз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судороги</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ЧАСТОЙ ПРИЧИНОЙ РАЗВИТИЯ ОСТРОЙ ПОЧЕЧНОЙ НЕДОСТАТОЧНОСТИ ЯВЛЯЕТСЯ: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гломерулярный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папиллярный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тубулярный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поражения интерстиции</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гидронефроз</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ПРИ ШОКЕ ОСТРАЯ ПОЧЕЧНАЯ НЕДОСТАТОЧНОСТЬ ОБУСЛОВЛЕНА: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влиянием токсических веществ поврежденных тканей</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сопутствующей инфекцией</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падением артериального давления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недостаточностью надпочечников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метаболическим ацидозом</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ОСТРУЮ ПОЧЕЧНУЮ НЕДОСТАТОЧНОСТЬ МОГУТ ВЫЗВАТЬ ГЛАВНЫМ ОБРАЗОМ АНТИБИОТИКИ ГРУППЫ: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пенициллинов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макролидов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аминогликозидов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цефалоспоринов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фторхинолонов</w:t>
      </w:r>
    </w:p>
    <w:p w:rsidR="00B74F9A" w:rsidRPr="0046492B" w:rsidRDefault="0046492B" w:rsidP="00B04AF6">
      <w:pPr>
        <w:pStyle w:val="a8"/>
        <w:numPr>
          <w:ilvl w:val="0"/>
          <w:numId w:val="92"/>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В РАННЕЙ ОЛИГУРИЧЕСКОЙ СТАДИИ ОСТРОЙ ПОЧЕЧНОЙ НЕДОСТАТОЧНОСТИ ПОКАЗАНО ВВЕДЕНИЕ:</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плазмы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плазмозамещающих растворов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солевых растворов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фуросемида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гемодеза</w:t>
      </w:r>
    </w:p>
    <w:p w:rsidR="00B74F9A" w:rsidRPr="00F316D7" w:rsidRDefault="00B74F9A" w:rsidP="00B74F9A">
      <w:pPr>
        <w:rPr>
          <w:rFonts w:ascii="Times New Roman" w:hAnsi="Times New Roman" w:cs="Times New Roman"/>
          <w:sz w:val="24"/>
          <w:szCs w:val="24"/>
        </w:rPr>
      </w:pPr>
    </w:p>
    <w:p w:rsidR="0046492B" w:rsidRPr="0046492B" w:rsidRDefault="00B74F9A" w:rsidP="00B74F9A">
      <w:pPr>
        <w:ind w:left="-567"/>
        <w:rPr>
          <w:rFonts w:ascii="Times New Roman" w:hAnsi="Times New Roman" w:cs="Times New Roman"/>
          <w:sz w:val="24"/>
          <w:szCs w:val="24"/>
        </w:rPr>
      </w:pPr>
      <w:r w:rsidRPr="00F316D7">
        <w:rPr>
          <w:rFonts w:ascii="Times New Roman" w:hAnsi="Times New Roman" w:cs="Times New Roman"/>
          <w:b/>
          <w:sz w:val="24"/>
          <w:szCs w:val="24"/>
        </w:rPr>
        <w:t xml:space="preserve"> </w:t>
      </w: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2</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proofErr w:type="gramStart"/>
      <w:r w:rsidRPr="0046492B">
        <w:rPr>
          <w:rFonts w:ascii="Times New Roman" w:hAnsi="Times New Roman" w:cs="Times New Roman"/>
          <w:sz w:val="24"/>
          <w:szCs w:val="24"/>
        </w:rPr>
        <w:t>УМЕРЕННУЮ</w:t>
      </w:r>
      <w:proofErr w:type="gramEnd"/>
      <w:r w:rsidRPr="0046492B">
        <w:rPr>
          <w:rFonts w:ascii="Times New Roman" w:hAnsi="Times New Roman" w:cs="Times New Roman"/>
          <w:sz w:val="24"/>
          <w:szCs w:val="24"/>
        </w:rPr>
        <w:t xml:space="preserve"> ГИПЕРКАЛИЕМИЮ ПРИ ХРОНИЧЕСКОЙ БОЛЕЗНИ ПОЧЕК МОЖНО КОРРИГИРОВАТЬ ПУТЕМ ВВЕДЕНИЯ: 1. СОЛЕЙ КАЛЬЦИЯ; 2. РАСТВОРА ГИДРОКАРБОНАТА НАТРИЯ; 3. КОНЦЕНТРИРОВАННОГО РАСТВОРА ГЛЮКОЗЫ С ИНСУЛИНОМ; 4. ИЗОТОНИЧЕСКОГО РАСТВОРА: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lastRenderedPageBreak/>
        <w:t>3) если правильны ответы 2 и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АБСОЛЮТНЫМ ПОКАЗАНИЕМ ДЛЯ СРОЧНОГО ПРОВЕДЕНИЯ ГЕМОДИАЛИЗА ПРИ ОСТРОЙ ПОЧЕЧНОЙ НЕДОСТАТОЧНОСТИ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анурия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высокая гипертензия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повышение уровня калия в сыворотке крови до 7 мэкв/л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до 800 мкмоль/л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развитие перикардита</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БОЛЬНОМУ ОСТРОЙ ПОЧЕЧНОЙ НЕДОСТАТОЧНОСТЬЮ ПРИ ВЕСЕ 70 КГ, НОРМАЛЬНОЙ ТЕМПЕРАТУРОЙ, ОТСУТСТВИИ АРТЕРИАЛЬНОЙ ГИПЕРТЕНЗИИ, ГИПЕРГИДРАТАЦИИ, ПРИ ДИУРЕЗЕ 200 МЛ/СУТ. МОЖНО ВВОДИТЬ ЖИДКОСТЬ В КОЛИЧЕСТВЕ: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до 200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до 700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до 1200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до 1500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до 2000 мл</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 xml:space="preserve">У 45-ЛЕТНЕГО БОЛЬНОГО В ТЕЧЕНИЕ 4 МЕСЯЦЕВ ОТМЕЧАЕТСЯ ЛИХОРАДКА, ЭПИЗОДЫ </w:t>
      </w:r>
      <w:proofErr w:type="gramStart"/>
      <w:r w:rsidRPr="0046492B">
        <w:rPr>
          <w:rFonts w:ascii="Times New Roman" w:hAnsi="Times New Roman" w:cs="Times New Roman"/>
          <w:sz w:val="24"/>
          <w:szCs w:val="24"/>
        </w:rPr>
        <w:t>БЕЗБОЛЕЗНЕННОЙ</w:t>
      </w:r>
      <w:proofErr w:type="gramEnd"/>
      <w:r w:rsidRPr="0046492B">
        <w:rPr>
          <w:rFonts w:ascii="Times New Roman" w:hAnsi="Times New Roman" w:cs="Times New Roman"/>
          <w:sz w:val="24"/>
          <w:szCs w:val="24"/>
        </w:rPr>
        <w:t xml:space="preserve"> МАКРОГЕМАТУРИИ. УРОВЕНЬ ГЕМОГЛОБИНА В КРОВИ 160 Г/Л, СОЭ 60 ММ/ЧАС. НАИБОЛЕЕ ВЕРОЯТНЫЙ ДИАГНОЗ: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 xml:space="preserve">1) </w:t>
      </w:r>
      <w:proofErr w:type="gramStart"/>
      <w:r w:rsidRPr="00F316D7">
        <w:rPr>
          <w:rFonts w:ascii="Times New Roman" w:hAnsi="Times New Roman" w:cs="Times New Roman"/>
          <w:sz w:val="24"/>
          <w:szCs w:val="24"/>
        </w:rPr>
        <w:t>хронический</w:t>
      </w:r>
      <w:proofErr w:type="gramEnd"/>
      <w:r w:rsidRPr="00F316D7">
        <w:rPr>
          <w:rFonts w:ascii="Times New Roman" w:hAnsi="Times New Roman" w:cs="Times New Roman"/>
          <w:sz w:val="24"/>
          <w:szCs w:val="24"/>
        </w:rPr>
        <w:t xml:space="preserve"> гломерулонефрит гематурического типа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волчанковый 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рак почки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уратный нефролитиаз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амилоидоз</w:t>
      </w:r>
    </w:p>
    <w:p w:rsidR="00B74F9A" w:rsidRPr="0046492B" w:rsidRDefault="00B74F9A" w:rsidP="00B04AF6">
      <w:pPr>
        <w:pStyle w:val="a8"/>
        <w:numPr>
          <w:ilvl w:val="0"/>
          <w:numId w:val="90"/>
        </w:numPr>
        <w:spacing w:after="160" w:line="259" w:lineRule="auto"/>
        <w:rPr>
          <w:rFonts w:ascii="Times New Roman" w:hAnsi="Times New Roman" w:cs="Times New Roman"/>
          <w:sz w:val="24"/>
          <w:szCs w:val="24"/>
        </w:rPr>
      </w:pPr>
      <w:r w:rsidRPr="00F316D7">
        <w:rPr>
          <w:rFonts w:ascii="Times New Roman" w:hAnsi="Times New Roman" w:cs="Times New Roman"/>
          <w:b/>
          <w:sz w:val="24"/>
          <w:szCs w:val="24"/>
        </w:rPr>
        <w:t xml:space="preserve"> </w:t>
      </w:r>
      <w:r w:rsidR="0046492B" w:rsidRPr="0046492B">
        <w:rPr>
          <w:rFonts w:ascii="Times New Roman" w:hAnsi="Times New Roman" w:cs="Times New Roman"/>
          <w:sz w:val="24"/>
          <w:szCs w:val="24"/>
        </w:rPr>
        <w:t>МУЖЧИНА 32 ЛЕТ, ОТЕЧЕН. ПРИ ОСМОТРЕ ДРУГОЙ ПАТОЛОГИИ НЕ ОТМЕЧЕНО. АНАЛИЗ МОЧИ: ПРОТЕИНУРИЯ, ГИАЛИНОВЫЕ ЦИЛИНДРЫ И ОВАЛЬНЫЕ ЖИРОВЫЕ ТЕЛЬЦА, АЛЬБУМИН ПЛАЗМЫ 2</w:t>
      </w:r>
      <w:proofErr w:type="gramStart"/>
      <w:r w:rsidR="0046492B" w:rsidRPr="0046492B">
        <w:rPr>
          <w:rFonts w:ascii="Times New Roman" w:hAnsi="Times New Roman" w:cs="Times New Roman"/>
          <w:sz w:val="24"/>
          <w:szCs w:val="24"/>
        </w:rPr>
        <w:t>% И</w:t>
      </w:r>
      <w:proofErr w:type="gramEnd"/>
      <w:r w:rsidR="0046492B" w:rsidRPr="0046492B">
        <w:rPr>
          <w:rFonts w:ascii="Times New Roman" w:hAnsi="Times New Roman" w:cs="Times New Roman"/>
          <w:sz w:val="24"/>
          <w:szCs w:val="24"/>
        </w:rPr>
        <w:t xml:space="preserve"> ПРОЯВЛЕНИЯ ГИПЕРЛИПИДЕМИИ. ДИАГНОЗ: 1. ОСТРЫЙ ГЛОМЕРУЛОНЕФРИТ; 2. ГИПЕРНЕФРОМА; 3. ПИЕЛОНЕФРИТ; 4. НЕФРОТИЧЕСКИЙ СИНДРОМ:</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ОПРЕДЕЛЯЮЩИМ МЕТОДОМ В ДИАГНОСТИКЕ ВАЗОРЕНАЛЬНОЙ ГИПЕРТЕНЗИИ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радиоизотопная ренография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ультразвуковое сканирование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ангиография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экскреторная урография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компьютерная томография</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СИНДРОМ УРЕМИИ ВОЗНИКАЕТ ТОГДА, КОГДА УТРАЧИВАЕТСЯ НЕ МЕНЕЕ: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20%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lastRenderedPageBreak/>
        <w:t>3) 50%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75%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90% почечной паренхимы</w:t>
      </w:r>
    </w:p>
    <w:p w:rsidR="00B74F9A" w:rsidRPr="0046492B" w:rsidRDefault="00B74F9A" w:rsidP="00B04AF6">
      <w:pPr>
        <w:pStyle w:val="a8"/>
        <w:numPr>
          <w:ilvl w:val="0"/>
          <w:numId w:val="90"/>
        </w:numPr>
        <w:spacing w:after="160" w:line="259" w:lineRule="auto"/>
        <w:rPr>
          <w:rFonts w:ascii="Times New Roman" w:hAnsi="Times New Roman" w:cs="Times New Roman"/>
          <w:sz w:val="24"/>
          <w:szCs w:val="24"/>
        </w:rPr>
      </w:pPr>
      <w:r w:rsidRPr="00F316D7">
        <w:rPr>
          <w:rFonts w:ascii="Times New Roman" w:hAnsi="Times New Roman" w:cs="Times New Roman"/>
          <w:sz w:val="24"/>
          <w:szCs w:val="24"/>
        </w:rPr>
        <w:t xml:space="preserve"> </w:t>
      </w:r>
      <w:r w:rsidR="0046492B" w:rsidRPr="0046492B">
        <w:rPr>
          <w:rFonts w:ascii="Times New Roman" w:hAnsi="Times New Roman" w:cs="Times New Roman"/>
          <w:sz w:val="24"/>
          <w:szCs w:val="24"/>
        </w:rPr>
        <w:t>МОРФОЛОГИЧЕСКИМ СУБСТРАТОМ ХБП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нефросклероз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пролиферация мезангиальный клеток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деструкция малых отростков подоцитов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отложения иммунных комплексов в гломерулярной базальной мембране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 xml:space="preserve">5) облитерация </w:t>
      </w:r>
      <w:proofErr w:type="gramStart"/>
      <w:r w:rsidRPr="00F316D7">
        <w:rPr>
          <w:rFonts w:ascii="Times New Roman" w:hAnsi="Times New Roman" w:cs="Times New Roman"/>
          <w:sz w:val="24"/>
          <w:szCs w:val="24"/>
        </w:rPr>
        <w:t>выносящей</w:t>
      </w:r>
      <w:proofErr w:type="gramEnd"/>
      <w:r w:rsidRPr="00F316D7">
        <w:rPr>
          <w:rFonts w:ascii="Times New Roman" w:hAnsi="Times New Roman" w:cs="Times New Roman"/>
          <w:sz w:val="24"/>
          <w:szCs w:val="24"/>
        </w:rPr>
        <w:t xml:space="preserve"> артериолы</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ХРОНИЧЕСКАЯ БОЛЕЗНЬ ПОЧЕК (ХБП) ЯВЛЯЕТСЯ СЛЕДСТВИЕМ:</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изолированного поражения канальцев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изолированного поражения клубочков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изолированного поражения собирательных трубочек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поражения всего нефрона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 xml:space="preserve">5) изолированного поражения </w:t>
      </w:r>
      <w:proofErr w:type="gramStart"/>
      <w:r w:rsidRPr="00F316D7">
        <w:rPr>
          <w:rFonts w:ascii="Times New Roman" w:hAnsi="Times New Roman" w:cs="Times New Roman"/>
          <w:sz w:val="24"/>
          <w:szCs w:val="24"/>
        </w:rPr>
        <w:t>приносящей</w:t>
      </w:r>
      <w:proofErr w:type="gramEnd"/>
      <w:r w:rsidRPr="00F316D7">
        <w:rPr>
          <w:rFonts w:ascii="Times New Roman" w:hAnsi="Times New Roman" w:cs="Times New Roman"/>
          <w:sz w:val="24"/>
          <w:szCs w:val="24"/>
        </w:rPr>
        <w:t xml:space="preserve"> артериолы</w:t>
      </w:r>
    </w:p>
    <w:p w:rsidR="00B74F9A" w:rsidRPr="0046492B" w:rsidRDefault="0046492B" w:rsidP="00B04AF6">
      <w:pPr>
        <w:pStyle w:val="a8"/>
        <w:numPr>
          <w:ilvl w:val="0"/>
          <w:numId w:val="90"/>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ЛЕКАРСТВЕННОЕ СРЕДСТВО, ТРЕБУЮЩЕЕ ОСОБОЙ РЕГУЛЯЦИИ СВОЕЙ ДОЗЫ ПРИ ЗАБОЛЕВАНИЯХ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гентамицин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метациклин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эритромицин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левомицетин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ампициллин</w:t>
      </w:r>
    </w:p>
    <w:p w:rsidR="0046492B" w:rsidRPr="0046492B" w:rsidRDefault="00B74F9A" w:rsidP="00B74F9A">
      <w:pPr>
        <w:ind w:left="-567"/>
        <w:rPr>
          <w:rFonts w:ascii="Times New Roman" w:hAnsi="Times New Roman" w:cs="Times New Roman"/>
          <w:sz w:val="24"/>
          <w:szCs w:val="24"/>
        </w:rPr>
      </w:pPr>
      <w:r w:rsidRPr="00F316D7">
        <w:rPr>
          <w:rFonts w:ascii="Times New Roman" w:hAnsi="Times New Roman" w:cs="Times New Roman"/>
          <w:b/>
          <w:sz w:val="24"/>
          <w:szCs w:val="24"/>
        </w:rPr>
        <w:t xml:space="preserve"> </w:t>
      </w: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3</w:t>
      </w:r>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КЛИНИЧЕСКИЕ ПРОЯВЛЕНИЯ ХРОНИЧЕСКОЙ ПОЧЕЧНОЙ НЕДОСТАТОЧНОСТИ ВОЗНИКАЮТ ПРИ КЛУБОЧКОВОЙ ФИЛЬТРАЦИИ: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140-200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100-140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80-100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60-80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40 мл/мин</w:t>
      </w:r>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В ОСНОВЕ НЕФРОТИЧЕСКОГО СИНДРОМА ЛЕЖАТ СЛЕДУЮЩИЕ МОРФОЛОГИЧЕСКИЕ ИЗМЕНЕНИЯ: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Деструкция подоцитов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Дефекты базальных мембран капилляров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Кортикальный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Нефросклероз</w:t>
      </w:r>
    </w:p>
    <w:p w:rsidR="00B74F9A" w:rsidRPr="0046492B" w:rsidRDefault="00B74F9A" w:rsidP="00B74F9A">
      <w:pPr>
        <w:pStyle w:val="a8"/>
        <w:ind w:left="153"/>
        <w:rPr>
          <w:rFonts w:ascii="Times New Roman" w:hAnsi="Times New Roman" w:cs="Times New Roman"/>
          <w:bCs/>
          <w:i/>
          <w:iCs/>
          <w:sz w:val="24"/>
          <w:szCs w:val="24"/>
        </w:rPr>
      </w:pPr>
      <w:r w:rsidRPr="0046492B">
        <w:rPr>
          <w:rFonts w:ascii="Times New Roman" w:hAnsi="Times New Roman" w:cs="Times New Roman"/>
          <w:bCs/>
          <w:i/>
          <w:iCs/>
          <w:sz w:val="24"/>
          <w:szCs w:val="24"/>
        </w:rPr>
        <w:t>Выберите правильную комбинацию ответов: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а)</w:t>
      </w:r>
      <w:r w:rsidRPr="00F316D7">
        <w:rPr>
          <w:rFonts w:ascii="Times New Roman" w:hAnsi="Times New Roman" w:cs="Times New Roman"/>
          <w:sz w:val="24"/>
          <w:szCs w:val="24"/>
        </w:rPr>
        <w:tab/>
        <w:t>(1;3;4).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б)</w:t>
      </w:r>
      <w:r w:rsidRPr="00F316D7">
        <w:rPr>
          <w:rFonts w:ascii="Times New Roman" w:hAnsi="Times New Roman" w:cs="Times New Roman"/>
          <w:sz w:val="24"/>
          <w:szCs w:val="24"/>
        </w:rPr>
        <w:tab/>
        <w:t>(2;4).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w:t>
      </w:r>
      <w:r w:rsidRPr="00F316D7">
        <w:rPr>
          <w:rFonts w:ascii="Times New Roman" w:hAnsi="Times New Roman" w:cs="Times New Roman"/>
          <w:sz w:val="24"/>
          <w:szCs w:val="24"/>
        </w:rPr>
        <w:tab/>
        <w:t>(1;3).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г)</w:t>
      </w:r>
      <w:r w:rsidRPr="00F316D7">
        <w:rPr>
          <w:rFonts w:ascii="Times New Roman" w:hAnsi="Times New Roman" w:cs="Times New Roman"/>
          <w:sz w:val="24"/>
          <w:szCs w:val="24"/>
        </w:rPr>
        <w:tab/>
        <w:t>(1; 2).</w:t>
      </w:r>
    </w:p>
    <w:p w:rsidR="00B74F9A" w:rsidRPr="00F316D7" w:rsidRDefault="00B74F9A" w:rsidP="00B74F9A">
      <w:pPr>
        <w:pStyle w:val="a8"/>
        <w:ind w:left="153"/>
        <w:rPr>
          <w:rFonts w:ascii="Times New Roman" w:hAnsi="Times New Roman" w:cs="Times New Roman"/>
          <w:sz w:val="24"/>
          <w:szCs w:val="24"/>
        </w:rPr>
      </w:pPr>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МОРФОЛОГИЧЕСКИМ ЭКВИВАЛЕНТОМ ЗАКРЕПЛЕНИЯ АГ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Склероз интерстиция мозгового слоя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Кортикальный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Мезангиальная пролиферация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lastRenderedPageBreak/>
        <w:t>4) “Облысение” ножек подоцитов</w:t>
      </w:r>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 xml:space="preserve">НАИБОЛЕЕ ЧАСТАЯ ПРИЧИНА </w:t>
      </w:r>
      <w:proofErr w:type="gramStart"/>
      <w:r w:rsidRPr="0046492B">
        <w:rPr>
          <w:rFonts w:ascii="Times New Roman" w:hAnsi="Times New Roman" w:cs="Times New Roman"/>
          <w:sz w:val="24"/>
          <w:szCs w:val="24"/>
        </w:rPr>
        <w:t>РЕНАЛЬНОЙ</w:t>
      </w:r>
      <w:proofErr w:type="gramEnd"/>
      <w:r w:rsidRPr="0046492B">
        <w:rPr>
          <w:rFonts w:ascii="Times New Roman" w:hAnsi="Times New Roman" w:cs="Times New Roman"/>
          <w:sz w:val="24"/>
          <w:szCs w:val="24"/>
        </w:rPr>
        <w:t xml:space="preserve"> ОПН: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Острый гломерулонефрит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Быстропрогрессирующий 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Острый канальцевый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Острый интерстициальный нефрит</w:t>
      </w:r>
    </w:p>
    <w:p w:rsidR="00B74F9A" w:rsidRPr="0046492B" w:rsidRDefault="00B74F9A" w:rsidP="00B04AF6">
      <w:pPr>
        <w:pStyle w:val="a8"/>
        <w:numPr>
          <w:ilvl w:val="0"/>
          <w:numId w:val="91"/>
        </w:numPr>
        <w:spacing w:after="160" w:line="259" w:lineRule="auto"/>
        <w:rPr>
          <w:rFonts w:ascii="Times New Roman" w:hAnsi="Times New Roman" w:cs="Times New Roman"/>
          <w:sz w:val="24"/>
          <w:szCs w:val="24"/>
        </w:rPr>
      </w:pPr>
      <w:r w:rsidRPr="00F316D7">
        <w:rPr>
          <w:rFonts w:ascii="Times New Roman" w:hAnsi="Times New Roman" w:cs="Times New Roman"/>
          <w:sz w:val="24"/>
          <w:szCs w:val="24"/>
        </w:rPr>
        <w:t xml:space="preserve"> </w:t>
      </w:r>
      <w:r w:rsidR="0046492B" w:rsidRPr="0046492B">
        <w:rPr>
          <w:rFonts w:ascii="Times New Roman" w:hAnsi="Times New Roman" w:cs="Times New Roman"/>
          <w:sz w:val="24"/>
          <w:szCs w:val="24"/>
        </w:rPr>
        <w:t>АНУРИЯ – ЭТО ВЫДЕЛЕНИЕ МОЧИ ЗА СУТКИ В КОЛИЧЕСТВЕ МЕНЕЕ ЧЕМ:</w:t>
      </w:r>
    </w:p>
    <w:p w:rsidR="00B74F9A" w:rsidRPr="0046492B" w:rsidRDefault="0046492B" w:rsidP="00B74F9A">
      <w:pPr>
        <w:pStyle w:val="a8"/>
        <w:ind w:left="153"/>
        <w:rPr>
          <w:rFonts w:ascii="Times New Roman" w:hAnsi="Times New Roman" w:cs="Times New Roman"/>
          <w:sz w:val="24"/>
          <w:szCs w:val="24"/>
        </w:rPr>
      </w:pPr>
      <w:r w:rsidRPr="0046492B">
        <w:rPr>
          <w:rFonts w:ascii="Times New Roman" w:hAnsi="Times New Roman" w:cs="Times New Roman"/>
          <w:sz w:val="24"/>
          <w:szCs w:val="24"/>
        </w:rPr>
        <w:t>1) 500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400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300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100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50 мл</w:t>
      </w:r>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ПОКАЗАНИЕМ К ПРОВЕДЕНИЮ ПОЧЕЧНОЙ ЗАМЕСТИТЕЛЬНОЙ ТЕРАПИИ У БОЛЬНЫХ С ОПН НЕ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Повышение уровня мочевины плазмы более 50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Стабильное повышение уровня калиемии более 6,5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ВЕ более 14-16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крови до 0,6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Суточная экскреция натрия с мочой более 30 ммоль/л</w:t>
      </w:r>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СИНДРОМ УРЕМИИ ВОЗНИКАЕТ ТОГДА, КОГДА УТРАЧИВАЕТСЯ НЕ МЕНЕЕ: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25%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50%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70%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90% функционирующих нефронов</w:t>
      </w:r>
    </w:p>
    <w:p w:rsidR="00B74F9A" w:rsidRPr="0046492B" w:rsidRDefault="00B74F9A" w:rsidP="00B04AF6">
      <w:pPr>
        <w:pStyle w:val="a8"/>
        <w:numPr>
          <w:ilvl w:val="0"/>
          <w:numId w:val="91"/>
        </w:numPr>
        <w:spacing w:after="160" w:line="259" w:lineRule="auto"/>
        <w:rPr>
          <w:rFonts w:ascii="Times New Roman" w:hAnsi="Times New Roman" w:cs="Times New Roman"/>
          <w:sz w:val="24"/>
          <w:szCs w:val="24"/>
        </w:rPr>
      </w:pPr>
      <w:r w:rsidRPr="00F316D7">
        <w:rPr>
          <w:rFonts w:ascii="Times New Roman" w:hAnsi="Times New Roman" w:cs="Times New Roman"/>
          <w:b/>
          <w:sz w:val="24"/>
          <w:szCs w:val="24"/>
        </w:rPr>
        <w:t xml:space="preserve"> </w:t>
      </w:r>
      <w:r w:rsidR="0046492B" w:rsidRPr="0046492B">
        <w:rPr>
          <w:rFonts w:ascii="Times New Roman" w:hAnsi="Times New Roman" w:cs="Times New Roman"/>
          <w:sz w:val="24"/>
          <w:szCs w:val="24"/>
        </w:rPr>
        <w:t xml:space="preserve">ХБП </w:t>
      </w:r>
      <w:r w:rsidR="00253D39">
        <w:rPr>
          <w:rFonts w:ascii="Times New Roman" w:hAnsi="Times New Roman" w:cs="Times New Roman"/>
          <w:sz w:val="24"/>
          <w:szCs w:val="24"/>
          <w:lang w:val="en-US"/>
        </w:rPr>
        <w:t>I</w:t>
      </w:r>
      <w:r w:rsidR="0046492B" w:rsidRPr="0046492B">
        <w:rPr>
          <w:rFonts w:ascii="Times New Roman" w:hAnsi="Times New Roman" w:cs="Times New Roman"/>
          <w:sz w:val="24"/>
          <w:szCs w:val="24"/>
        </w:rPr>
        <w:t>II</w:t>
      </w:r>
      <w:proofErr w:type="gramStart"/>
      <w:r w:rsidR="0046492B" w:rsidRPr="0046492B">
        <w:rPr>
          <w:rFonts w:ascii="Times New Roman" w:hAnsi="Times New Roman" w:cs="Times New Roman"/>
          <w:sz w:val="24"/>
          <w:szCs w:val="24"/>
        </w:rPr>
        <w:t>Б</w:t>
      </w:r>
      <w:proofErr w:type="gramEnd"/>
      <w:r w:rsidR="0046492B" w:rsidRPr="0046492B">
        <w:rPr>
          <w:rFonts w:ascii="Times New Roman" w:hAnsi="Times New Roman" w:cs="Times New Roman"/>
          <w:sz w:val="24"/>
          <w:szCs w:val="24"/>
        </w:rPr>
        <w:t xml:space="preserve"> СТАДИИ ХАРАКТЕРИЗУЕТСЯ: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СКФ 60 – 89 мл/мин/1,73 м</w:t>
      </w:r>
      <w:proofErr w:type="gramStart"/>
      <w:r w:rsidRPr="00F316D7">
        <w:rPr>
          <w:rFonts w:ascii="Times New Roman" w:hAnsi="Times New Roman" w:cs="Times New Roman"/>
          <w:sz w:val="24"/>
          <w:szCs w:val="24"/>
        </w:rPr>
        <w:t>2</w:t>
      </w:r>
      <w:proofErr w:type="gramEnd"/>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СКФ 30 – 44 мл/мин/1,73 м</w:t>
      </w:r>
      <w:proofErr w:type="gramStart"/>
      <w:r w:rsidRPr="00F316D7">
        <w:rPr>
          <w:rFonts w:ascii="Times New Roman" w:hAnsi="Times New Roman" w:cs="Times New Roman"/>
          <w:sz w:val="24"/>
          <w:szCs w:val="24"/>
        </w:rPr>
        <w:t>2</w:t>
      </w:r>
      <w:proofErr w:type="gramEnd"/>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СКФ 45 – 59 мл/мин/1,73 м</w:t>
      </w:r>
      <w:proofErr w:type="gramStart"/>
      <w:r w:rsidRPr="00F316D7">
        <w:rPr>
          <w:rFonts w:ascii="Times New Roman" w:hAnsi="Times New Roman" w:cs="Times New Roman"/>
          <w:sz w:val="24"/>
          <w:szCs w:val="24"/>
        </w:rPr>
        <w:t>2</w:t>
      </w:r>
      <w:proofErr w:type="gramEnd"/>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СКФ 40– 59 мл/мин/1,73 м</w:t>
      </w:r>
      <w:proofErr w:type="gramStart"/>
      <w:r w:rsidRPr="00F316D7">
        <w:rPr>
          <w:rFonts w:ascii="Times New Roman" w:hAnsi="Times New Roman" w:cs="Times New Roman"/>
          <w:sz w:val="24"/>
          <w:szCs w:val="24"/>
        </w:rPr>
        <w:t>2</w:t>
      </w:r>
      <w:proofErr w:type="gramEnd"/>
    </w:p>
    <w:p w:rsidR="00B74F9A" w:rsidRPr="0046492B" w:rsidRDefault="0046492B"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ПОКАЗАНИЯМИ К НАЧАЛУ ПРОВЕДЕНИЯ ПОЧЕЧНОЙ ЗАМЕСТИТЕЛЬНОЙ ТЕРАПИИ У БОЛЬНЫХ С ХПН ЯВЛЯЮТСЯ: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Повышение уровня мочевины плазмы более 50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Снижение скорости клубочковой фильтрации менее 15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ВЕ более 14-16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крови до 0,8-1,0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Суточная экскреция натрия с мочой более 30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Выберите правильную комбинацию ответов: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а)</w:t>
      </w:r>
      <w:r w:rsidRPr="00F316D7">
        <w:rPr>
          <w:rFonts w:ascii="Times New Roman" w:hAnsi="Times New Roman" w:cs="Times New Roman"/>
          <w:sz w:val="24"/>
          <w:szCs w:val="24"/>
        </w:rPr>
        <w:tab/>
        <w:t>(2;3;4).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б)</w:t>
      </w:r>
      <w:r w:rsidRPr="00F316D7">
        <w:rPr>
          <w:rFonts w:ascii="Times New Roman" w:hAnsi="Times New Roman" w:cs="Times New Roman"/>
          <w:sz w:val="24"/>
          <w:szCs w:val="24"/>
        </w:rPr>
        <w:tab/>
        <w:t>(2;4).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w:t>
      </w:r>
      <w:r w:rsidRPr="00F316D7">
        <w:rPr>
          <w:rFonts w:ascii="Times New Roman" w:hAnsi="Times New Roman" w:cs="Times New Roman"/>
          <w:sz w:val="24"/>
          <w:szCs w:val="24"/>
        </w:rPr>
        <w:tab/>
        <w:t>(1;3).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г)</w:t>
      </w:r>
      <w:r w:rsidRPr="00F316D7">
        <w:rPr>
          <w:rFonts w:ascii="Times New Roman" w:hAnsi="Times New Roman" w:cs="Times New Roman"/>
          <w:sz w:val="24"/>
          <w:szCs w:val="24"/>
        </w:rPr>
        <w:tab/>
        <w:t>(1; 2;5).</w:t>
      </w:r>
    </w:p>
    <w:p w:rsidR="00B74F9A" w:rsidRPr="00F316D7" w:rsidRDefault="00B74F9A" w:rsidP="00B74F9A">
      <w:pPr>
        <w:pStyle w:val="a8"/>
        <w:ind w:left="153"/>
        <w:rPr>
          <w:rFonts w:ascii="Times New Roman" w:hAnsi="Times New Roman" w:cs="Times New Roman"/>
          <w:sz w:val="24"/>
          <w:szCs w:val="24"/>
        </w:rPr>
      </w:pPr>
    </w:p>
    <w:p w:rsidR="00B74F9A" w:rsidRPr="0046492B" w:rsidRDefault="00B74F9A" w:rsidP="00B04AF6">
      <w:pPr>
        <w:pStyle w:val="a8"/>
        <w:numPr>
          <w:ilvl w:val="0"/>
          <w:numId w:val="91"/>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Консервативное лечение ХБП включает: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Низкобелковую диету</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Энтеросорбцию</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Терапию анемии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lastRenderedPageBreak/>
        <w:t>4) Коррекцию артериального давления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Все перечисленное</w:t>
      </w:r>
    </w:p>
    <w:p w:rsidR="0046492B" w:rsidRPr="00F316D7" w:rsidRDefault="0046492B" w:rsidP="0046492B">
      <w:pPr>
        <w:spacing w:after="0"/>
        <w:ind w:left="720"/>
        <w:rPr>
          <w:rFonts w:ascii="Times New Roman" w:hAnsi="Times New Roman" w:cs="Times New Roman"/>
          <w:sz w:val="24"/>
          <w:szCs w:val="24"/>
        </w:rPr>
      </w:pPr>
    </w:p>
    <w:p w:rsidR="0046492B" w:rsidRPr="000524E8" w:rsidRDefault="0046492B" w:rsidP="0046492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46492B" w:rsidRDefault="0046492B" w:rsidP="0046492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46492B" w:rsidRPr="000524E8" w:rsidRDefault="0046492B" w:rsidP="0046492B">
      <w:pPr>
        <w:spacing w:after="0" w:line="360" w:lineRule="auto"/>
        <w:jc w:val="center"/>
        <w:rPr>
          <w:rFonts w:ascii="Times New Roman" w:hAnsi="Times New Roman" w:cs="Times New Roman"/>
          <w:b/>
          <w:i/>
          <w:sz w:val="24"/>
          <w:szCs w:val="24"/>
          <w:u w:val="single"/>
        </w:rPr>
      </w:pPr>
    </w:p>
    <w:p w:rsidR="0046492B" w:rsidRDefault="0046492B" w:rsidP="0046492B">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ОТВЕТЫ К ВОПРОСАМ ТЕСТОВОГО КОНТРОЛЯ ПО ТЕМЕ  «</w:t>
      </w:r>
      <w:r w:rsidRPr="00D724D1">
        <w:rPr>
          <w:rFonts w:ascii="Times New Roman" w:eastAsia="Times New Roman" w:hAnsi="Times New Roman" w:cs="Times New Roman"/>
          <w:b/>
          <w:color w:val="000000"/>
          <w:sz w:val="24"/>
          <w:szCs w:val="24"/>
        </w:rPr>
        <w:t>ДИФФЕРЕНЦИАЛЬНАЯ ДИАГНОСТИКА ПРИ ПОЧЕЧНОЙ НЕДОСТАТ</w:t>
      </w:r>
      <w:r>
        <w:rPr>
          <w:rFonts w:ascii="Times New Roman" w:eastAsia="Times New Roman" w:hAnsi="Times New Roman" w:cs="Times New Roman"/>
          <w:b/>
          <w:color w:val="000000"/>
          <w:sz w:val="24"/>
          <w:szCs w:val="24"/>
        </w:rPr>
        <w:t>ОЧНОСТИ».</w:t>
      </w:r>
    </w:p>
    <w:p w:rsidR="0046492B" w:rsidRPr="005F4195" w:rsidRDefault="0046492B" w:rsidP="0046492B">
      <w:pPr>
        <w:autoSpaceDE w:val="0"/>
        <w:autoSpaceDN w:val="0"/>
        <w:adjustRightInd w:val="0"/>
        <w:ind w:left="-567"/>
        <w:contextualSpacing/>
        <w:jc w:val="both"/>
        <w:rPr>
          <w:rFonts w:ascii="Times New Roman" w:hAnsi="Times New Roman" w:cs="Times New Roman"/>
          <w:b/>
          <w:bCs/>
          <w:sz w:val="24"/>
          <w:szCs w:val="24"/>
        </w:rPr>
      </w:pPr>
    </w:p>
    <w:tbl>
      <w:tblPr>
        <w:tblStyle w:val="12"/>
        <w:tblW w:w="7509" w:type="dxa"/>
        <w:tblLook w:val="04A0" w:firstRow="1" w:lastRow="0" w:firstColumn="1" w:lastColumn="0" w:noHBand="0" w:noVBand="1"/>
      </w:tblPr>
      <w:tblGrid>
        <w:gridCol w:w="1308"/>
        <w:gridCol w:w="1987"/>
        <w:gridCol w:w="1931"/>
        <w:gridCol w:w="2283"/>
      </w:tblGrid>
      <w:tr w:rsidR="0046492B" w:rsidRPr="00692D54" w:rsidTr="00BA3D83">
        <w:trPr>
          <w:trHeight w:val="233"/>
        </w:trPr>
        <w:tc>
          <w:tcPr>
            <w:tcW w:w="1308" w:type="dxa"/>
          </w:tcPr>
          <w:p w:rsidR="0046492B" w:rsidRPr="00692D54" w:rsidRDefault="0046492B" w:rsidP="00BA3D83">
            <w:r w:rsidRPr="00692D54">
              <w:t>Вопросы</w:t>
            </w:r>
          </w:p>
        </w:tc>
        <w:tc>
          <w:tcPr>
            <w:tcW w:w="1987" w:type="dxa"/>
          </w:tcPr>
          <w:p w:rsidR="0046492B" w:rsidRPr="00692D54" w:rsidRDefault="0046492B" w:rsidP="00BA3D83">
            <w:r w:rsidRPr="00692D54">
              <w:t>ВАРИАНТ 1</w:t>
            </w:r>
          </w:p>
        </w:tc>
        <w:tc>
          <w:tcPr>
            <w:tcW w:w="1931" w:type="dxa"/>
          </w:tcPr>
          <w:p w:rsidR="0046492B" w:rsidRPr="00692D54" w:rsidRDefault="0046492B" w:rsidP="00BA3D83">
            <w:r w:rsidRPr="00692D54">
              <w:t>ВАРИАНТ 2</w:t>
            </w:r>
          </w:p>
        </w:tc>
        <w:tc>
          <w:tcPr>
            <w:tcW w:w="2283" w:type="dxa"/>
          </w:tcPr>
          <w:p w:rsidR="0046492B" w:rsidRPr="00692D54" w:rsidRDefault="0046492B" w:rsidP="00BA3D83">
            <w:r w:rsidRPr="00692D54">
              <w:t>ВАРИАНТ 3</w:t>
            </w:r>
          </w:p>
        </w:tc>
      </w:tr>
      <w:tr w:rsidR="0046492B" w:rsidRPr="004B45C1" w:rsidTr="00BA3D83">
        <w:trPr>
          <w:trHeight w:val="478"/>
        </w:trPr>
        <w:tc>
          <w:tcPr>
            <w:tcW w:w="1308" w:type="dxa"/>
          </w:tcPr>
          <w:p w:rsidR="0046492B" w:rsidRPr="00692D54" w:rsidRDefault="0046492B" w:rsidP="00BA3D83">
            <w:pPr>
              <w:jc w:val="center"/>
            </w:pPr>
            <w:r w:rsidRPr="00692D54">
              <w:t>1</w:t>
            </w:r>
          </w:p>
          <w:p w:rsidR="0046492B" w:rsidRPr="00692D54" w:rsidRDefault="0046492B" w:rsidP="00BA3D83">
            <w:pPr>
              <w:jc w:val="center"/>
            </w:pPr>
          </w:p>
        </w:tc>
        <w:tc>
          <w:tcPr>
            <w:tcW w:w="1987" w:type="dxa"/>
          </w:tcPr>
          <w:p w:rsidR="0046492B" w:rsidRPr="004B45C1" w:rsidRDefault="0046492B" w:rsidP="00BA3D83">
            <w:pPr>
              <w:jc w:val="center"/>
            </w:pPr>
            <w:r>
              <w:t>4</w:t>
            </w:r>
          </w:p>
        </w:tc>
        <w:tc>
          <w:tcPr>
            <w:tcW w:w="1931" w:type="dxa"/>
          </w:tcPr>
          <w:p w:rsidR="0046492B" w:rsidRPr="004B45C1" w:rsidRDefault="0046492B" w:rsidP="00BA3D83">
            <w:pPr>
              <w:jc w:val="center"/>
            </w:pPr>
            <w:r>
              <w:t>1</w:t>
            </w:r>
          </w:p>
        </w:tc>
        <w:tc>
          <w:tcPr>
            <w:tcW w:w="2283" w:type="dxa"/>
          </w:tcPr>
          <w:p w:rsidR="0046492B" w:rsidRPr="004B45C1" w:rsidRDefault="0046492B" w:rsidP="00BA3D83">
            <w:pPr>
              <w:jc w:val="center"/>
            </w:pPr>
            <w:r>
              <w:t>5</w:t>
            </w:r>
          </w:p>
        </w:tc>
      </w:tr>
      <w:tr w:rsidR="0046492B" w:rsidRPr="004B45C1" w:rsidTr="00BA3D83">
        <w:trPr>
          <w:trHeight w:val="478"/>
        </w:trPr>
        <w:tc>
          <w:tcPr>
            <w:tcW w:w="1308" w:type="dxa"/>
          </w:tcPr>
          <w:p w:rsidR="0046492B" w:rsidRPr="00692D54" w:rsidRDefault="0046492B" w:rsidP="00BA3D83">
            <w:pPr>
              <w:jc w:val="center"/>
            </w:pPr>
            <w:r w:rsidRPr="00692D54">
              <w:t>2</w:t>
            </w:r>
          </w:p>
          <w:p w:rsidR="0046492B" w:rsidRPr="00692D54" w:rsidRDefault="0046492B" w:rsidP="00BA3D83">
            <w:pPr>
              <w:jc w:val="center"/>
            </w:pPr>
          </w:p>
        </w:tc>
        <w:tc>
          <w:tcPr>
            <w:tcW w:w="1987" w:type="dxa"/>
          </w:tcPr>
          <w:p w:rsidR="0046492B" w:rsidRPr="004B45C1" w:rsidRDefault="0046492B" w:rsidP="00BA3D83">
            <w:pPr>
              <w:jc w:val="center"/>
            </w:pPr>
            <w:r>
              <w:t>5</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г</w:t>
            </w:r>
          </w:p>
        </w:tc>
      </w:tr>
      <w:tr w:rsidR="0046492B" w:rsidRPr="004B45C1" w:rsidTr="00BA3D83">
        <w:trPr>
          <w:trHeight w:val="478"/>
        </w:trPr>
        <w:tc>
          <w:tcPr>
            <w:tcW w:w="1308" w:type="dxa"/>
          </w:tcPr>
          <w:p w:rsidR="0046492B" w:rsidRPr="00692D54" w:rsidRDefault="0046492B" w:rsidP="00BA3D83">
            <w:pPr>
              <w:jc w:val="center"/>
            </w:pPr>
            <w:r w:rsidRPr="00692D54">
              <w:t>3</w:t>
            </w:r>
          </w:p>
          <w:p w:rsidR="0046492B" w:rsidRPr="00692D54" w:rsidRDefault="0046492B" w:rsidP="00BA3D83">
            <w:pPr>
              <w:jc w:val="center"/>
            </w:pPr>
          </w:p>
        </w:tc>
        <w:tc>
          <w:tcPr>
            <w:tcW w:w="1987" w:type="dxa"/>
          </w:tcPr>
          <w:p w:rsidR="0046492B" w:rsidRPr="004B45C1" w:rsidRDefault="0046492B" w:rsidP="00BA3D83">
            <w:pPr>
              <w:jc w:val="center"/>
            </w:pPr>
            <w:r>
              <w:t>2</w:t>
            </w:r>
          </w:p>
        </w:tc>
        <w:tc>
          <w:tcPr>
            <w:tcW w:w="1931" w:type="dxa"/>
          </w:tcPr>
          <w:p w:rsidR="0046492B" w:rsidRPr="004B45C1" w:rsidRDefault="0046492B" w:rsidP="00BA3D83">
            <w:pPr>
              <w:jc w:val="center"/>
            </w:pPr>
            <w:r>
              <w:t>2</w:t>
            </w:r>
          </w:p>
        </w:tc>
        <w:tc>
          <w:tcPr>
            <w:tcW w:w="2283" w:type="dxa"/>
          </w:tcPr>
          <w:p w:rsidR="0046492B" w:rsidRPr="004B45C1" w:rsidRDefault="00192269" w:rsidP="00BA3D83">
            <w:pPr>
              <w:jc w:val="center"/>
            </w:pPr>
            <w:r>
              <w:t>1</w:t>
            </w:r>
          </w:p>
        </w:tc>
      </w:tr>
      <w:tr w:rsidR="0046492B" w:rsidRPr="004B45C1" w:rsidTr="00BA3D83">
        <w:trPr>
          <w:trHeight w:val="478"/>
        </w:trPr>
        <w:tc>
          <w:tcPr>
            <w:tcW w:w="1308" w:type="dxa"/>
          </w:tcPr>
          <w:p w:rsidR="0046492B" w:rsidRPr="00692D54" w:rsidRDefault="0046492B" w:rsidP="00BA3D83">
            <w:pPr>
              <w:jc w:val="center"/>
            </w:pPr>
            <w:r w:rsidRPr="00692D54">
              <w:t>4</w:t>
            </w:r>
          </w:p>
          <w:p w:rsidR="0046492B" w:rsidRPr="00692D54" w:rsidRDefault="0046492B" w:rsidP="00BA3D83">
            <w:pPr>
              <w:jc w:val="center"/>
            </w:pPr>
          </w:p>
        </w:tc>
        <w:tc>
          <w:tcPr>
            <w:tcW w:w="1987" w:type="dxa"/>
          </w:tcPr>
          <w:p w:rsidR="0046492B" w:rsidRPr="004B45C1" w:rsidRDefault="0046492B" w:rsidP="00BA3D83">
            <w:pPr>
              <w:jc w:val="center"/>
            </w:pPr>
            <w:r>
              <w:t>5</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3</w:t>
            </w:r>
          </w:p>
        </w:tc>
      </w:tr>
      <w:tr w:rsidR="0046492B" w:rsidRPr="004B45C1" w:rsidTr="00BA3D83">
        <w:trPr>
          <w:trHeight w:val="478"/>
        </w:trPr>
        <w:tc>
          <w:tcPr>
            <w:tcW w:w="1308" w:type="dxa"/>
          </w:tcPr>
          <w:p w:rsidR="0046492B" w:rsidRPr="00692D54" w:rsidRDefault="0046492B" w:rsidP="00BA3D83">
            <w:pPr>
              <w:jc w:val="center"/>
            </w:pPr>
            <w:r w:rsidRPr="00692D54">
              <w:t>5</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46492B" w:rsidP="00BA3D83">
            <w:pPr>
              <w:jc w:val="center"/>
            </w:pPr>
            <w:r>
              <w:t>4</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6</w:t>
            </w:r>
          </w:p>
          <w:p w:rsidR="0046492B" w:rsidRPr="00692D54" w:rsidRDefault="0046492B" w:rsidP="00BA3D83">
            <w:pPr>
              <w:jc w:val="center"/>
            </w:pPr>
          </w:p>
        </w:tc>
        <w:tc>
          <w:tcPr>
            <w:tcW w:w="1987" w:type="dxa"/>
          </w:tcPr>
          <w:p w:rsidR="0046492B" w:rsidRPr="004B45C1" w:rsidRDefault="0046492B" w:rsidP="00BA3D83">
            <w:pPr>
              <w:jc w:val="center"/>
            </w:pPr>
            <w:r>
              <w:t>2</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7</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4</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8</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1</w:t>
            </w:r>
          </w:p>
        </w:tc>
        <w:tc>
          <w:tcPr>
            <w:tcW w:w="2283" w:type="dxa"/>
          </w:tcPr>
          <w:p w:rsidR="0046492B" w:rsidRPr="004B45C1" w:rsidRDefault="00192269" w:rsidP="00BA3D83">
            <w:pPr>
              <w:jc w:val="center"/>
            </w:pPr>
            <w:r>
              <w:t>2</w:t>
            </w:r>
          </w:p>
        </w:tc>
      </w:tr>
      <w:tr w:rsidR="0046492B" w:rsidRPr="004B45C1" w:rsidTr="00BA3D83">
        <w:trPr>
          <w:trHeight w:val="478"/>
        </w:trPr>
        <w:tc>
          <w:tcPr>
            <w:tcW w:w="1308" w:type="dxa"/>
          </w:tcPr>
          <w:p w:rsidR="0046492B" w:rsidRPr="00692D54" w:rsidRDefault="0046492B" w:rsidP="00BA3D83">
            <w:pPr>
              <w:jc w:val="center"/>
            </w:pPr>
            <w:r w:rsidRPr="00692D54">
              <w:t>9</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4</w:t>
            </w:r>
          </w:p>
        </w:tc>
        <w:tc>
          <w:tcPr>
            <w:tcW w:w="2283" w:type="dxa"/>
          </w:tcPr>
          <w:p w:rsidR="0046492B" w:rsidRPr="004B45C1" w:rsidRDefault="00B74FD2" w:rsidP="00BA3D83">
            <w:pPr>
              <w:jc w:val="center"/>
            </w:pPr>
            <w:r>
              <w:t>Б</w:t>
            </w:r>
          </w:p>
        </w:tc>
      </w:tr>
      <w:tr w:rsidR="0046492B" w:rsidRPr="004B45C1" w:rsidTr="00BA3D83">
        <w:trPr>
          <w:trHeight w:val="478"/>
        </w:trPr>
        <w:tc>
          <w:tcPr>
            <w:tcW w:w="1308" w:type="dxa"/>
          </w:tcPr>
          <w:p w:rsidR="0046492B" w:rsidRPr="00692D54" w:rsidRDefault="0046492B" w:rsidP="00BA3D83">
            <w:pPr>
              <w:jc w:val="center"/>
            </w:pPr>
            <w:r w:rsidRPr="00692D54">
              <w:t>10</w:t>
            </w:r>
          </w:p>
          <w:p w:rsidR="0046492B" w:rsidRPr="00692D54" w:rsidRDefault="0046492B" w:rsidP="00BA3D83">
            <w:pPr>
              <w:jc w:val="center"/>
            </w:pPr>
          </w:p>
        </w:tc>
        <w:tc>
          <w:tcPr>
            <w:tcW w:w="1987" w:type="dxa"/>
          </w:tcPr>
          <w:p w:rsidR="0046492B" w:rsidRPr="004B45C1" w:rsidRDefault="0046492B" w:rsidP="00BA3D83">
            <w:pPr>
              <w:jc w:val="center"/>
            </w:pPr>
            <w:r>
              <w:t>4</w:t>
            </w:r>
          </w:p>
        </w:tc>
        <w:tc>
          <w:tcPr>
            <w:tcW w:w="1931" w:type="dxa"/>
          </w:tcPr>
          <w:p w:rsidR="0046492B" w:rsidRPr="004B45C1" w:rsidRDefault="00192269" w:rsidP="00BA3D83">
            <w:pPr>
              <w:jc w:val="center"/>
            </w:pPr>
            <w:r>
              <w:t>1</w:t>
            </w:r>
          </w:p>
        </w:tc>
        <w:tc>
          <w:tcPr>
            <w:tcW w:w="2283" w:type="dxa"/>
          </w:tcPr>
          <w:p w:rsidR="0046492B" w:rsidRPr="004B45C1" w:rsidRDefault="00192269" w:rsidP="00BA3D83">
            <w:pPr>
              <w:jc w:val="center"/>
            </w:pPr>
            <w:r>
              <w:t>5</w:t>
            </w:r>
          </w:p>
        </w:tc>
      </w:tr>
    </w:tbl>
    <w:p w:rsidR="00B74F9A" w:rsidRDefault="00B74F9A" w:rsidP="00B74F9A">
      <w:pPr>
        <w:spacing w:after="0" w:line="240" w:lineRule="auto"/>
        <w:jc w:val="both"/>
        <w:rPr>
          <w:rFonts w:ascii="Times New Roman" w:hAnsi="Times New Roman" w:cs="Times New Roman"/>
        </w:rPr>
      </w:pPr>
    </w:p>
    <w:p w:rsidR="001012EA" w:rsidRDefault="001012EA"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1508AF" w:rsidRDefault="001508AF" w:rsidP="00DF0F8F">
      <w:pPr>
        <w:spacing w:after="0" w:line="360" w:lineRule="auto"/>
        <w:jc w:val="center"/>
        <w:rPr>
          <w:rFonts w:ascii="Times New Roman" w:hAnsi="Times New Roman" w:cs="Times New Roman"/>
          <w:b/>
          <w:i/>
          <w:sz w:val="24"/>
          <w:szCs w:val="24"/>
          <w:u w:val="single"/>
        </w:rPr>
      </w:pPr>
    </w:p>
    <w:p w:rsidR="00DF0F8F" w:rsidRPr="000524E8" w:rsidRDefault="00DF0F8F" w:rsidP="00DF0F8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DF0F8F" w:rsidRPr="00A05D25" w:rsidRDefault="00DF0F8F" w:rsidP="00DF0F8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w:t>
      </w:r>
      <w:r w:rsidR="00583A4E"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r w:rsidRPr="000818EA">
        <w:rPr>
          <w:rFonts w:ascii="Times New Roman" w:hAnsi="Times New Roman" w:cs="Times New Roman"/>
          <w:b/>
          <w:color w:val="000000"/>
          <w:sz w:val="24"/>
          <w:szCs w:val="20"/>
        </w:rPr>
        <w:t xml:space="preserve">СИТУАЦИОННЫЕ ЗАДАЧИ </w:t>
      </w:r>
      <w:r>
        <w:rPr>
          <w:rFonts w:ascii="Times New Roman" w:hAnsi="Times New Roman" w:cs="Times New Roman"/>
          <w:b/>
          <w:color w:val="000000"/>
          <w:sz w:val="24"/>
          <w:szCs w:val="20"/>
        </w:rPr>
        <w:t>ПО БЛОКАМ</w:t>
      </w:r>
      <w:r w:rsidRPr="000818EA">
        <w:rPr>
          <w:rFonts w:ascii="Times New Roman" w:hAnsi="Times New Roman" w:cs="Times New Roman"/>
          <w:b/>
          <w:color w:val="000000"/>
          <w:sz w:val="24"/>
          <w:szCs w:val="20"/>
        </w:rPr>
        <w:t xml:space="preserve"> ДИСЦИПЛИНЫ</w:t>
      </w: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p>
    <w:p w:rsidR="000604CC" w:rsidRDefault="000604CC" w:rsidP="00DF0F8F">
      <w:pPr>
        <w:autoSpaceDE w:val="0"/>
        <w:autoSpaceDN w:val="0"/>
        <w:adjustRightInd w:val="0"/>
        <w:spacing w:after="0" w:line="240" w:lineRule="auto"/>
        <w:ind w:left="-567"/>
        <w:jc w:val="both"/>
        <w:rPr>
          <w:rFonts w:ascii="Times New Roman" w:hAnsi="Times New Roman" w:cs="Times New Roman"/>
          <w:b/>
          <w:bCs/>
          <w:color w:val="000000"/>
          <w:sz w:val="24"/>
          <w:szCs w:val="20"/>
        </w:rPr>
      </w:pPr>
      <w:r>
        <w:rPr>
          <w:rFonts w:ascii="Times New Roman" w:hAnsi="Times New Roman" w:cs="Times New Roman"/>
          <w:b/>
          <w:bCs/>
          <w:color w:val="000000"/>
          <w:sz w:val="24"/>
          <w:szCs w:val="20"/>
        </w:rPr>
        <w:t>Тема 1-2</w:t>
      </w:r>
      <w:r w:rsidR="005C3CAD">
        <w:rPr>
          <w:rFonts w:ascii="Times New Roman" w:hAnsi="Times New Roman" w:cs="Times New Roman"/>
          <w:b/>
          <w:bCs/>
          <w:color w:val="000000"/>
          <w:sz w:val="24"/>
          <w:szCs w:val="20"/>
        </w:rPr>
        <w:t xml:space="preserve"> ЛЕГОЧНЫЕ ИНФИЛЬТРАТЫ. ПНЕВМОНИЯ</w:t>
      </w:r>
    </w:p>
    <w:p w:rsidR="00DE50E8" w:rsidRPr="00C26A42" w:rsidRDefault="00DE50E8"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0604CC" w:rsidRPr="003E054B" w:rsidRDefault="000604CC" w:rsidP="000604CC">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Ситуационная задача № 1.</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Больная Н., 52 лет, </w:t>
      </w:r>
      <w:r>
        <w:rPr>
          <w:rFonts w:ascii="Times New Roman" w:eastAsia="TimesNewRomanPSMT" w:hAnsi="Times New Roman" w:cs="Times New Roman"/>
          <w:sz w:val="24"/>
          <w:szCs w:val="24"/>
        </w:rPr>
        <w:t xml:space="preserve">беспокоит </w:t>
      </w:r>
      <w:r w:rsidRPr="003E054B">
        <w:rPr>
          <w:rFonts w:ascii="Times New Roman" w:eastAsia="TimesNewRomanPSMT" w:hAnsi="Times New Roman" w:cs="Times New Roman"/>
          <w:sz w:val="24"/>
          <w:szCs w:val="24"/>
        </w:rPr>
        <w:t>кашель с</w:t>
      </w:r>
      <w:r>
        <w:rPr>
          <w:rFonts w:ascii="Times New Roman" w:eastAsia="TimesNewRomanPSMT" w:hAnsi="Times New Roman" w:cs="Times New Roman"/>
          <w:sz w:val="24"/>
          <w:szCs w:val="24"/>
        </w:rPr>
        <w:t>о</w:t>
      </w:r>
      <w:r w:rsidRPr="003E054B">
        <w:rPr>
          <w:rFonts w:ascii="Times New Roman" w:eastAsia="TimesNewRomanPSMT" w:hAnsi="Times New Roman" w:cs="Times New Roman"/>
          <w:sz w:val="24"/>
          <w:szCs w:val="24"/>
        </w:rPr>
        <w:t xml:space="preserve"> слизисто-гнойной мокрот</w:t>
      </w:r>
      <w:r>
        <w:rPr>
          <w:rFonts w:ascii="Times New Roman" w:eastAsia="TimesNewRomanPSMT" w:hAnsi="Times New Roman" w:cs="Times New Roman"/>
          <w:sz w:val="24"/>
          <w:szCs w:val="24"/>
        </w:rPr>
        <w:t>ой в умеренном количестве</w:t>
      </w:r>
      <w:r w:rsidRPr="003E054B">
        <w:rPr>
          <w:rFonts w:ascii="Times New Roman" w:eastAsia="TimesNewRomanPSMT" w:hAnsi="Times New Roman" w:cs="Times New Roman"/>
          <w:sz w:val="24"/>
          <w:szCs w:val="24"/>
        </w:rPr>
        <w:t>, одышк</w:t>
      </w:r>
      <w:r>
        <w:rPr>
          <w:rFonts w:ascii="Times New Roman" w:eastAsia="TimesNewRomanPSMT" w:hAnsi="Times New Roman" w:cs="Times New Roman"/>
          <w:sz w:val="24"/>
          <w:szCs w:val="24"/>
        </w:rPr>
        <w:t>а в покое, общая</w:t>
      </w:r>
      <w:r w:rsidRPr="003E054B">
        <w:rPr>
          <w:rFonts w:ascii="Times New Roman" w:eastAsia="TimesNewRomanPSMT" w:hAnsi="Times New Roman" w:cs="Times New Roman"/>
          <w:sz w:val="24"/>
          <w:szCs w:val="24"/>
        </w:rPr>
        <w:t xml:space="preserve"> слабость, потливость, отсутствие аппетита. Заболела остро, 5 дней назад, после охлаждения</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повысилась температура тела до 37,8</w:t>
      </w:r>
      <w:proofErr w:type="gramStart"/>
      <w:r>
        <w:rPr>
          <w:rFonts w:ascii="Times New Roman" w:eastAsia="TimesNewRomanPSMT" w:hAnsi="Times New Roman" w:cs="Times New Roman"/>
          <w:sz w:val="24"/>
          <w:szCs w:val="24"/>
        </w:rPr>
        <w:t>°С</w:t>
      </w:r>
      <w:proofErr w:type="gramEnd"/>
      <w:r w:rsidRPr="003E054B">
        <w:rPr>
          <w:rFonts w:ascii="Times New Roman" w:eastAsia="TimesNewRomanPSMT" w:hAnsi="Times New Roman" w:cs="Times New Roman"/>
          <w:sz w:val="24"/>
          <w:szCs w:val="24"/>
        </w:rPr>
        <w:t>, появился сухой кашель и боли в горле. Самостоятельно принимала жаропонижающие средства без эффекта. Антибактериальную терапию не получала. Ухудшение самочувствия в течение последних суток: повысилась температура до</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39</w:t>
      </w:r>
      <w:proofErr w:type="gramStart"/>
      <w:r>
        <w:rPr>
          <w:rFonts w:ascii="Times New Roman" w:eastAsia="SymbolMT" w:hAnsi="Times New Roman" w:cs="Times New Roman"/>
          <w:sz w:val="24"/>
          <w:szCs w:val="24"/>
        </w:rPr>
        <w:t>°</w:t>
      </w:r>
      <w:r w:rsidRPr="003E054B">
        <w:rPr>
          <w:rFonts w:ascii="Times New Roman" w:eastAsia="TimesNewRomanPSMT" w:hAnsi="Times New Roman" w:cs="Times New Roman"/>
          <w:sz w:val="24"/>
          <w:szCs w:val="24"/>
        </w:rPr>
        <w:t>С</w:t>
      </w:r>
      <w:proofErr w:type="gramEnd"/>
      <w:r w:rsidRPr="003E054B">
        <w:rPr>
          <w:rFonts w:ascii="Times New Roman" w:eastAsia="TimesNewRomanPSMT" w:hAnsi="Times New Roman" w:cs="Times New Roman"/>
          <w:sz w:val="24"/>
          <w:szCs w:val="24"/>
        </w:rPr>
        <w:t>, появилась одышка и слабость.</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Состояние средней степени тяжести. Сознание ясное. Отмечается диффузный цианоз</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кожи. Пальпируемые лимфатические узлы не увеличены.</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b/>
          <w:bCs/>
          <w:i/>
          <w:iCs/>
          <w:sz w:val="24"/>
          <w:szCs w:val="24"/>
        </w:rPr>
      </w:pPr>
      <w:r w:rsidRPr="003E054B">
        <w:rPr>
          <w:rFonts w:ascii="Times New Roman" w:eastAsia="TimesNewRomanPSMT" w:hAnsi="Times New Roman" w:cs="Times New Roman"/>
          <w:sz w:val="24"/>
          <w:szCs w:val="24"/>
        </w:rPr>
        <w:t>Пастозность тыла стоп, голеней. ЧД 25 в мин. Дыхательные движения симметричны, одышка смешанного характера. Отмечается</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усиление голосового дрожания ниже угла лопатки и по боковой поверхности справа. В легких справа укорочение перкуторного звука, ослабление везикулярного дыхания и влажные</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мелкопузырчатые хрипы ниже уровня VI ребра. Слева перкуторный звук ясный легочный,</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дыхание везикулярное. Пульс 100 ударов в минуту, ритмичный,</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удовлетворительного наполнения, не</w:t>
      </w:r>
      <w:r w:rsidR="002C6AEA">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напряжен. АД 110/60 мм рт. ст. Тоны сердца приглушены. Живот мягкий, пальпируется край печени, мягкий, безболезненный. Размеры печени по</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 xml:space="preserve">Курлову: 9–8–7 см. Симптом Пастернацкого отрицательный с обеих сторон. </w:t>
      </w:r>
      <w:r w:rsidRPr="003E054B">
        <w:rPr>
          <w:rFonts w:ascii="Times New Roman" w:eastAsia="TimesNewRomanPSMT" w:hAnsi="Times New Roman" w:cs="Times New Roman"/>
          <w:b/>
          <w:bCs/>
          <w:i/>
          <w:iCs/>
          <w:sz w:val="24"/>
          <w:szCs w:val="24"/>
        </w:rPr>
        <w:t>Вопросы:</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1. Поставьте предварительный диагноз.</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2. С какими заболеваниями следует проводить дифференциальную диагностику?</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3. Составьте план дополнительного обследования.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4. Оцените результаты дополнительных методов обследования.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5. Сформулируйте клинический диагноз.</w:t>
      </w:r>
    </w:p>
    <w:p w:rsidR="000604CC" w:rsidRPr="003E054B" w:rsidRDefault="000604CC" w:rsidP="000604CC">
      <w:pPr>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6. Определите тактику ведения и назначьте лечение.</w:t>
      </w:r>
    </w:p>
    <w:p w:rsidR="000604CC" w:rsidRPr="003E054B" w:rsidRDefault="000604CC" w:rsidP="000604CC">
      <w:pPr>
        <w:autoSpaceDE w:val="0"/>
        <w:autoSpaceDN w:val="0"/>
        <w:adjustRightInd w:val="0"/>
        <w:spacing w:after="0" w:line="240" w:lineRule="auto"/>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Приложения к ситуационной задаче № 1</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крови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Эритроциты – 5,5 </w:t>
      </w:r>
      <w:r w:rsidR="002C6AEA">
        <w:rPr>
          <w:rFonts w:ascii="Times New Roman" w:eastAsia="TimesNewRomanPSMT" w:hAnsi="Times New Roman" w:cs="Times New Roman"/>
          <w:sz w:val="24"/>
          <w:szCs w:val="24"/>
        </w:rPr>
        <w:t>х 10</w:t>
      </w:r>
      <w:r w:rsidR="002C6AEA">
        <w:rPr>
          <w:rFonts w:ascii="Times New Roman" w:eastAsia="TimesNewRomanPSMT" w:hAnsi="Times New Roman" w:cs="Times New Roman"/>
          <w:sz w:val="24"/>
          <w:szCs w:val="24"/>
          <w:vertAlign w:val="superscript"/>
        </w:rPr>
        <w:t>12</w:t>
      </w:r>
      <w:r w:rsidRPr="003E054B">
        <w:rPr>
          <w:rFonts w:ascii="Times New Roman" w:eastAsia="TimesNewRomanPSMT" w:hAnsi="Times New Roman" w:cs="Times New Roman"/>
          <w:sz w:val="24"/>
          <w:szCs w:val="24"/>
        </w:rPr>
        <w:t xml:space="preserve">/л, Hb - 158 г/л, лейкоциты - 15,0 </w:t>
      </w:r>
      <w:r w:rsidR="002C6AEA">
        <w:rPr>
          <w:rFonts w:ascii="Times New Roman" w:eastAsia="TimesNewRomanPSMT" w:hAnsi="Times New Roman" w:cs="Times New Roman"/>
          <w:sz w:val="24"/>
          <w:szCs w:val="24"/>
        </w:rPr>
        <w:t>х10</w:t>
      </w:r>
      <w:r w:rsidR="002C6AEA">
        <w:rPr>
          <w:rFonts w:ascii="Times New Roman" w:eastAsia="TimesNewRomanPSMT" w:hAnsi="Times New Roman" w:cs="Times New Roman"/>
          <w:sz w:val="24"/>
          <w:szCs w:val="24"/>
          <w:vertAlign w:val="superscript"/>
        </w:rPr>
        <w:t>9</w:t>
      </w:r>
      <w:r w:rsidRPr="003E054B">
        <w:rPr>
          <w:rFonts w:ascii="Times New Roman" w:eastAsia="TimesNewRomanPSMT" w:hAnsi="Times New Roman" w:cs="Times New Roman"/>
          <w:sz w:val="24"/>
          <w:szCs w:val="24"/>
        </w:rPr>
        <w:t>/л, палочкоядерные - 10%, сегментоядерные -50%, лимфоциты - 32%, моноциты - 8%, СОЭ – 47</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мм/ч.</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мочи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Соломенно-желтая, реакция кислая, уд. вес 1019, белок - следы, лейкоциты 2-3 в </w:t>
      </w:r>
      <w:proofErr w:type="gramStart"/>
      <w:r w:rsidRPr="003E054B">
        <w:rPr>
          <w:rFonts w:ascii="Times New Roman" w:eastAsia="TimesNewRomanPSMT" w:hAnsi="Times New Roman" w:cs="Times New Roman"/>
          <w:sz w:val="24"/>
          <w:szCs w:val="24"/>
        </w:rPr>
        <w:t>п</w:t>
      </w:r>
      <w:proofErr w:type="gramEnd"/>
      <w:r w:rsidRPr="003E054B">
        <w:rPr>
          <w:rFonts w:ascii="Times New Roman" w:eastAsia="TimesNewRomanPSMT" w:hAnsi="Times New Roman" w:cs="Times New Roman"/>
          <w:sz w:val="24"/>
          <w:szCs w:val="24"/>
        </w:rPr>
        <w:t>/зрения.</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мокроты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3E054B">
        <w:rPr>
          <w:rFonts w:ascii="Times New Roman" w:eastAsia="TimesNewRomanPSMT" w:hAnsi="Times New Roman" w:cs="Times New Roman"/>
          <w:sz w:val="24"/>
          <w:szCs w:val="24"/>
        </w:rPr>
        <w:t>Слизисто-гнойная</w:t>
      </w:r>
      <w:proofErr w:type="gramEnd"/>
      <w:r w:rsidRPr="003E054B">
        <w:rPr>
          <w:rFonts w:ascii="Times New Roman" w:eastAsia="TimesNewRomanPSMT" w:hAnsi="Times New Roman" w:cs="Times New Roman"/>
          <w:sz w:val="24"/>
          <w:szCs w:val="24"/>
        </w:rPr>
        <w:t>, зеленоватая, вязкая, лейкоциты – сплошь в поле зрения, эритроциты – 0– 1 – 5 в поле зрения, ВК-.</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Анализ мокроты </w:t>
      </w:r>
      <w:proofErr w:type="gramStart"/>
      <w:r w:rsidRPr="002C6AEA">
        <w:rPr>
          <w:rFonts w:ascii="Times New Roman" w:eastAsia="TimesNewRomanPS-BoldMT" w:hAnsi="Times New Roman" w:cs="Times New Roman"/>
          <w:bCs/>
          <w:sz w:val="24"/>
          <w:szCs w:val="24"/>
        </w:rPr>
        <w:t>на</w:t>
      </w:r>
      <w:proofErr w:type="gramEnd"/>
      <w:r w:rsidRPr="002C6AEA">
        <w:rPr>
          <w:rFonts w:ascii="Times New Roman" w:eastAsia="TimesNewRomanPS-BoldMT" w:hAnsi="Times New Roman" w:cs="Times New Roman"/>
          <w:bCs/>
          <w:sz w:val="24"/>
          <w:szCs w:val="24"/>
        </w:rPr>
        <w:t xml:space="preserve"> </w:t>
      </w:r>
      <w:proofErr w:type="gramStart"/>
      <w:r w:rsidRPr="002C6AEA">
        <w:rPr>
          <w:rFonts w:ascii="Times New Roman" w:eastAsia="TimesNewRomanPS-BoldMT" w:hAnsi="Times New Roman" w:cs="Times New Roman"/>
          <w:bCs/>
          <w:sz w:val="24"/>
          <w:szCs w:val="24"/>
        </w:rPr>
        <w:t>КУМ</w:t>
      </w:r>
      <w:proofErr w:type="gramEnd"/>
      <w:r w:rsidRPr="002C6AEA">
        <w:rPr>
          <w:rFonts w:ascii="Times New Roman" w:eastAsia="TimesNewRomanPS-BoldMT" w:hAnsi="Times New Roman" w:cs="Times New Roman"/>
          <w:bCs/>
          <w:sz w:val="24"/>
          <w:szCs w:val="24"/>
        </w:rPr>
        <w:t xml:space="preserve"> в 3 образцах</w:t>
      </w:r>
      <w:r w:rsidRPr="003E054B">
        <w:rPr>
          <w:rFonts w:ascii="Times New Roman" w:eastAsia="TimesNewRomanPS-BoldMT" w:hAnsi="Times New Roman" w:cs="Times New Roman"/>
          <w:b/>
          <w:bCs/>
          <w:sz w:val="24"/>
          <w:szCs w:val="24"/>
        </w:rPr>
        <w:t xml:space="preserve"> </w:t>
      </w:r>
      <w:r w:rsidRPr="003E054B">
        <w:rPr>
          <w:rFonts w:ascii="Times New Roman" w:eastAsia="TimesNewRomanPSMT" w:hAnsi="Times New Roman" w:cs="Times New Roman"/>
          <w:sz w:val="24"/>
          <w:szCs w:val="24"/>
        </w:rPr>
        <w:t>– отрицательный.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ЭКГ: </w:t>
      </w:r>
      <w:r w:rsidRPr="003E054B">
        <w:rPr>
          <w:rFonts w:ascii="Times New Roman" w:eastAsia="TimesNewRomanPSMT" w:hAnsi="Times New Roman" w:cs="Times New Roman"/>
          <w:sz w:val="24"/>
          <w:szCs w:val="24"/>
        </w:rPr>
        <w:t>синусовая тахикардия, дисметаболические изменения в миокарде.</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Пульсоксиметрия: </w:t>
      </w:r>
      <w:r w:rsidRPr="003E054B">
        <w:rPr>
          <w:rFonts w:ascii="Times New Roman" w:eastAsia="TimesNewRomanPSMT" w:hAnsi="Times New Roman" w:cs="Times New Roman"/>
          <w:sz w:val="24"/>
          <w:szCs w:val="24"/>
        </w:rPr>
        <w:t>SpO</w:t>
      </w:r>
      <w:r w:rsidRPr="003E054B">
        <w:rPr>
          <w:rFonts w:ascii="Times New Roman" w:eastAsia="TimesNewRomanPSMT" w:hAnsi="Times New Roman" w:cs="Times New Roman"/>
          <w:sz w:val="16"/>
          <w:szCs w:val="16"/>
        </w:rPr>
        <w:t xml:space="preserve">2 </w:t>
      </w:r>
      <w:r w:rsidRPr="003E054B">
        <w:rPr>
          <w:rFonts w:ascii="Times New Roman" w:eastAsia="TimesNewRomanPSMT" w:hAnsi="Times New Roman" w:cs="Times New Roman"/>
          <w:sz w:val="24"/>
          <w:szCs w:val="24"/>
        </w:rPr>
        <w:t>– 92%</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Рентгенография</w:t>
      </w:r>
    </w:p>
    <w:p w:rsidR="000604CC" w:rsidRPr="003E054B" w:rsidRDefault="000604CC" w:rsidP="002C6AEA">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Легочные поля слева п</w:t>
      </w:r>
      <w:r w:rsidR="002C6AEA">
        <w:rPr>
          <w:rFonts w:ascii="Times New Roman" w:eastAsia="TimesNewRomanPSMT" w:hAnsi="Times New Roman" w:cs="Times New Roman"/>
          <w:sz w:val="24"/>
          <w:szCs w:val="24"/>
        </w:rPr>
        <w:t>р</w:t>
      </w:r>
      <w:r w:rsidRPr="003E054B">
        <w:rPr>
          <w:rFonts w:ascii="Times New Roman" w:eastAsia="TimesNewRomanPSMT" w:hAnsi="Times New Roman" w:cs="Times New Roman"/>
          <w:sz w:val="24"/>
          <w:szCs w:val="24"/>
        </w:rPr>
        <w:t>озрачные, справа – интенсивное негомогенное затемнение от уровня</w:t>
      </w:r>
      <w:r w:rsidR="002C6AEA">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VI ребра с участком просветления округлой формы диаметром 2 см с уровнем жидкости</w:t>
      </w:r>
    </w:p>
    <w:p w:rsidR="000604CC" w:rsidRPr="003E054B" w:rsidRDefault="000604CC" w:rsidP="000604CC">
      <w:pPr>
        <w:rPr>
          <w:rFonts w:ascii="Times New Roman" w:eastAsia="TimesNewRomanPSMT" w:hAnsi="Times New Roman" w:cs="Times New Roman"/>
          <w:sz w:val="24"/>
          <w:szCs w:val="24"/>
        </w:rPr>
      </w:pPr>
    </w:p>
    <w:p w:rsidR="000604CC" w:rsidRPr="003E054B" w:rsidRDefault="000604CC" w:rsidP="000604CC">
      <w:pPr>
        <w:autoSpaceDE w:val="0"/>
        <w:autoSpaceDN w:val="0"/>
        <w:adjustRightInd w:val="0"/>
        <w:spacing w:after="0" w:line="240" w:lineRule="auto"/>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Ответы к ситуационной задаче № 1.</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1. Внебольничная пневмония с локализацией в нижней доле правого легкого, нетяжелая.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ДН 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2. Инфильтративный туберкулез, рак легкого, инфаркт легкого</w:t>
      </w:r>
      <w:r w:rsidR="002C6AEA">
        <w:rPr>
          <w:rFonts w:ascii="Times New Roman" w:eastAsia="TimesNewRomanPSMT" w:hAnsi="Times New Roman" w:cs="Times New Roman"/>
          <w:sz w:val="24"/>
          <w:szCs w:val="24"/>
        </w:rPr>
        <w:t>, формирующийся абсцесс</w:t>
      </w:r>
      <w:r w:rsidRPr="003E054B">
        <w:rPr>
          <w:rFonts w:ascii="Times New Roman" w:eastAsia="TimesNewRomanPSMT" w:hAnsi="Times New Roman" w:cs="Times New Roman"/>
          <w:sz w:val="24"/>
          <w:szCs w:val="24"/>
        </w:rPr>
        <w:t>.</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lastRenderedPageBreak/>
        <w:t xml:space="preserve">3. Общий анализ крови, общий анализ мочи, общий анализ мокроты + микроскопия </w:t>
      </w:r>
      <w:proofErr w:type="gramStart"/>
      <w:r w:rsidRPr="003E054B">
        <w:rPr>
          <w:rFonts w:ascii="Times New Roman" w:eastAsia="TimesNewRomanPSMT" w:hAnsi="Times New Roman" w:cs="Times New Roman"/>
          <w:sz w:val="24"/>
          <w:szCs w:val="24"/>
        </w:rPr>
        <w:t>с</w:t>
      </w:r>
      <w:proofErr w:type="gramEnd"/>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окраской по Граму, анализ мокроты </w:t>
      </w:r>
      <w:proofErr w:type="gramStart"/>
      <w:r w:rsidRPr="003E054B">
        <w:rPr>
          <w:rFonts w:ascii="Times New Roman" w:eastAsia="TimesNewRomanPSMT" w:hAnsi="Times New Roman" w:cs="Times New Roman"/>
          <w:sz w:val="24"/>
          <w:szCs w:val="24"/>
        </w:rPr>
        <w:t>на</w:t>
      </w:r>
      <w:proofErr w:type="gramEnd"/>
      <w:r w:rsidRPr="003E054B">
        <w:rPr>
          <w:rFonts w:ascii="Times New Roman" w:eastAsia="TimesNewRomanPSMT" w:hAnsi="Times New Roman" w:cs="Times New Roman"/>
          <w:sz w:val="24"/>
          <w:szCs w:val="24"/>
        </w:rPr>
        <w:t xml:space="preserve"> </w:t>
      </w:r>
      <w:proofErr w:type="gramStart"/>
      <w:r w:rsidRPr="003E054B">
        <w:rPr>
          <w:rFonts w:ascii="Times New Roman" w:eastAsia="TimesNewRomanPSMT" w:hAnsi="Times New Roman" w:cs="Times New Roman"/>
          <w:sz w:val="24"/>
          <w:szCs w:val="24"/>
        </w:rPr>
        <w:t>КУМ</w:t>
      </w:r>
      <w:proofErr w:type="gramEnd"/>
      <w:r w:rsidRPr="003E054B">
        <w:rPr>
          <w:rFonts w:ascii="Times New Roman" w:eastAsia="TimesNewRomanPSMT" w:hAnsi="Times New Roman" w:cs="Times New Roman"/>
          <w:sz w:val="24"/>
          <w:szCs w:val="24"/>
        </w:rPr>
        <w:t xml:space="preserve"> в 3 образцах, Rg-грамма органов грудной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полости в 2-х проекциях, ЭКГ, пульсоксиметрия.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4. В общем анализе крови – лейкоцитоз со сдвигом лейкоцитарной формулы влево, повышение СОЭ – воспалительные изменения. Характер мокроты – гнойный. Сатурация отражает ДН I степени. Рентгенологически верифицирован инфильтрат, осложнившийся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абсцедированием.</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5. Тяжелая внебольничная пневмония с локализацией в нижней доле правого легкого,</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осложненная абсцедированием. ДН 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6. Показана госпитализация в терапевтическое отделение. Режим полупостельный на пери</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од лихорадки с последующим расширением. Диета – основной стол. Цефалоспо</w:t>
      </w:r>
      <w:r w:rsidR="002C6AEA">
        <w:rPr>
          <w:rFonts w:ascii="Times New Roman" w:eastAsia="TimesNewRomanPSMT" w:hAnsi="Times New Roman" w:cs="Times New Roman"/>
          <w:sz w:val="24"/>
          <w:szCs w:val="24"/>
        </w:rPr>
        <w:t>р</w:t>
      </w:r>
      <w:r w:rsidRPr="003E054B">
        <w:rPr>
          <w:rFonts w:ascii="Times New Roman" w:eastAsia="TimesNewRomanPSMT" w:hAnsi="Times New Roman" w:cs="Times New Roman"/>
          <w:sz w:val="24"/>
          <w:szCs w:val="24"/>
        </w:rPr>
        <w:t>ины III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поколения парентерально в комбинации с </w:t>
      </w:r>
      <w:proofErr w:type="gramStart"/>
      <w:r w:rsidRPr="003E054B">
        <w:rPr>
          <w:rFonts w:ascii="Times New Roman" w:eastAsia="TimesNewRomanPSMT" w:hAnsi="Times New Roman" w:cs="Times New Roman"/>
          <w:sz w:val="24"/>
          <w:szCs w:val="24"/>
        </w:rPr>
        <w:t>парентеральными</w:t>
      </w:r>
      <w:proofErr w:type="gramEnd"/>
      <w:r w:rsidRPr="003E054B">
        <w:rPr>
          <w:rFonts w:ascii="Times New Roman" w:eastAsia="TimesNewRomanPSMT" w:hAnsi="Times New Roman" w:cs="Times New Roman"/>
          <w:sz w:val="24"/>
          <w:szCs w:val="24"/>
        </w:rPr>
        <w:t xml:space="preserve"> макролидами. Инфузионная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терапия для дезинтоксикации. НПВС в качестве жаропонижающих препаратов. Гепарин</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подкожно для профилактики ДВС-синдрома. Беродуал ингаляционно для улучшения</w:t>
      </w:r>
    </w:p>
    <w:p w:rsidR="000604CC" w:rsidRPr="003E054B" w:rsidRDefault="000604CC" w:rsidP="000604CC">
      <w:pPr>
        <w:rPr>
          <w:rFonts w:ascii="Times New Roman" w:hAnsi="Times New Roman" w:cs="Times New Roman"/>
        </w:rPr>
      </w:pPr>
      <w:r w:rsidRPr="003E054B">
        <w:rPr>
          <w:rFonts w:ascii="Times New Roman" w:eastAsia="TimesNewRomanPSMT" w:hAnsi="Times New Roman" w:cs="Times New Roman"/>
          <w:sz w:val="24"/>
          <w:szCs w:val="24"/>
        </w:rPr>
        <w:t>бронхиального дренажа</w:t>
      </w:r>
      <w:r>
        <w:rPr>
          <w:rFonts w:ascii="Times New Roman" w:eastAsia="TimesNewRomanPSMT" w:hAnsi="Times New Roman" w:cs="Times New Roman"/>
          <w:sz w:val="24"/>
          <w:szCs w:val="24"/>
        </w:rPr>
        <w:t>.</w:t>
      </w: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2C6AEA" w:rsidP="002C6AEA">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w:t>
      </w:r>
      <w:r w:rsidRPr="002C6AEA">
        <w:rPr>
          <w:rFonts w:ascii="Times New Roman" w:hAnsi="Times New Roman" w:cs="Times New Roman"/>
          <w:i/>
          <w:color w:val="000000"/>
          <w:sz w:val="24"/>
          <w:szCs w:val="20"/>
        </w:rPr>
        <w:t>2</w:t>
      </w:r>
    </w:p>
    <w:p w:rsidR="002C6AEA" w:rsidRPr="002C6AEA" w:rsidRDefault="002C6AEA" w:rsidP="002C6AEA">
      <w:pPr>
        <w:spacing w:after="160" w:line="256" w:lineRule="auto"/>
        <w:rPr>
          <w:rFonts w:ascii="Times New Roman" w:hAnsi="Times New Roman" w:cs="Times New Roman"/>
          <w:sz w:val="24"/>
          <w:szCs w:val="24"/>
        </w:rPr>
      </w:pPr>
      <w:r w:rsidRPr="002C6AEA">
        <w:rPr>
          <w:rFonts w:ascii="Times New Roman" w:hAnsi="Times New Roman" w:cs="Times New Roman"/>
          <w:sz w:val="24"/>
          <w:szCs w:val="24"/>
        </w:rPr>
        <w:t>У больного 60 лет, страдающего алкоголизмом появились резкая слабость, температура 39,5</w:t>
      </w:r>
      <w:proofErr w:type="gramStart"/>
      <w:r w:rsidR="00A64B78">
        <w:rPr>
          <w:rFonts w:ascii="Times New Roman" w:hAnsi="Times New Roman" w:cs="Times New Roman"/>
          <w:sz w:val="24"/>
          <w:szCs w:val="24"/>
        </w:rPr>
        <w:t>°</w:t>
      </w:r>
      <w:r w:rsidR="00F51F54">
        <w:rPr>
          <w:rFonts w:ascii="Times New Roman" w:hAnsi="Times New Roman" w:cs="Times New Roman"/>
          <w:sz w:val="24"/>
          <w:szCs w:val="24"/>
        </w:rPr>
        <w:t xml:space="preserve"> </w:t>
      </w:r>
      <w:r w:rsidR="00A64B78">
        <w:rPr>
          <w:rFonts w:ascii="Times New Roman" w:hAnsi="Times New Roman" w:cs="Times New Roman"/>
          <w:sz w:val="24"/>
          <w:szCs w:val="24"/>
        </w:rPr>
        <w:t>С</w:t>
      </w:r>
      <w:proofErr w:type="gramEnd"/>
      <w:r w:rsidRPr="002C6AEA">
        <w:rPr>
          <w:rFonts w:ascii="Times New Roman" w:hAnsi="Times New Roman" w:cs="Times New Roman"/>
          <w:sz w:val="24"/>
          <w:szCs w:val="24"/>
        </w:rPr>
        <w:t>, кашель с вязкой кровянистой мокротой с запахом пригорелого мяса. Над верхней долей правого легкого притупление перкуторного звука, резкое ослабление дыхания. В мазке мокроты обнаружены грамотрицательные палочки. Каков вероятный диагноз?</w:t>
      </w:r>
    </w:p>
    <w:p w:rsidR="002C6AEA" w:rsidRDefault="002C6AEA" w:rsidP="002C6AEA">
      <w:pPr>
        <w:pStyle w:val="a8"/>
        <w:rPr>
          <w:rFonts w:ascii="Times New Roman" w:hAnsi="Times New Roman" w:cs="Times New Roman"/>
          <w:sz w:val="24"/>
          <w:szCs w:val="24"/>
        </w:rPr>
      </w:pPr>
      <w:r w:rsidRPr="002C6AEA">
        <w:rPr>
          <w:rFonts w:ascii="Times New Roman" w:hAnsi="Times New Roman" w:cs="Times New Roman"/>
          <w:sz w:val="24"/>
          <w:szCs w:val="24"/>
        </w:rPr>
        <w:t>Ответ: фридлендеровская пневмония (клебсиелла)</w:t>
      </w:r>
    </w:p>
    <w:p w:rsidR="004016B9" w:rsidRDefault="004016B9" w:rsidP="002C6AEA">
      <w:pPr>
        <w:pStyle w:val="a8"/>
        <w:rPr>
          <w:rFonts w:ascii="Times New Roman" w:hAnsi="Times New Roman" w:cs="Times New Roman"/>
          <w:sz w:val="24"/>
          <w:szCs w:val="24"/>
        </w:rPr>
      </w:pP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№3</w:t>
      </w:r>
    </w:p>
    <w:p w:rsidR="004016B9" w:rsidRDefault="004016B9" w:rsidP="004016B9">
      <w:pPr>
        <w:autoSpaceDE w:val="0"/>
        <w:autoSpaceDN w:val="0"/>
        <w:adjustRightInd w:val="0"/>
        <w:spacing w:after="0" w:line="240" w:lineRule="auto"/>
        <w:jc w:val="both"/>
        <w:rPr>
          <w:rFonts w:ascii="Times New Roman" w:hAnsi="Times New Roman" w:cs="Times New Roman"/>
        </w:rPr>
      </w:pPr>
      <w:r w:rsidRPr="00B51CE0">
        <w:rPr>
          <w:rFonts w:ascii="Times New Roman" w:hAnsi="Times New Roman" w:cs="Times New Roman"/>
        </w:rPr>
        <w:t>Пациент Р., 32 лет вызвал на дом участкового терапевта. Жалобы на кашель с выделением мокроты ржавого цвета, боли в правом боку при дыхании, озноб, повышение температуры до 39</w:t>
      </w:r>
      <w:proofErr w:type="gramStart"/>
      <w:r>
        <w:rPr>
          <w:rFonts w:ascii="Times New Roman" w:hAnsi="Times New Roman" w:cs="Times New Roman"/>
        </w:rPr>
        <w:t>°</w:t>
      </w:r>
      <w:r w:rsidR="00F51F54">
        <w:rPr>
          <w:rFonts w:ascii="Times New Roman" w:hAnsi="Times New Roman" w:cs="Times New Roman"/>
        </w:rPr>
        <w:t xml:space="preserve"> </w:t>
      </w:r>
      <w:r w:rsidRPr="00B51CE0">
        <w:rPr>
          <w:rFonts w:ascii="Times New Roman" w:hAnsi="Times New Roman" w:cs="Times New Roman"/>
        </w:rPr>
        <w:t>С</w:t>
      </w:r>
      <w:proofErr w:type="gramEnd"/>
      <w:r w:rsidRPr="00B51CE0">
        <w:rPr>
          <w:rFonts w:ascii="Times New Roman" w:hAnsi="Times New Roman" w:cs="Times New Roman"/>
        </w:rPr>
        <w:t xml:space="preserve">, одышку. Заболел остро, накануне, после охлаждения. Объективно состояние тяжелое. ЧДД 40 в минуту. При перкуссии справа спереди ниже IV ребра и сзади от середины лопатки притупление перкуторного звука, бронхиальное дыхание, усиленная бронхофония. Пульс 96 в минуту. АД 90/60 </w:t>
      </w:r>
      <w:proofErr w:type="gramStart"/>
      <w:r w:rsidRPr="00B51CE0">
        <w:rPr>
          <w:rFonts w:ascii="Times New Roman" w:hAnsi="Times New Roman" w:cs="Times New Roman"/>
        </w:rPr>
        <w:t>мм</w:t>
      </w:r>
      <w:proofErr w:type="gramEnd"/>
      <w:r>
        <w:rPr>
          <w:rFonts w:ascii="Times New Roman" w:hAnsi="Times New Roman" w:cs="Times New Roman"/>
        </w:rPr>
        <w:t xml:space="preserve"> </w:t>
      </w:r>
      <w:r w:rsidRPr="00B51CE0">
        <w:rPr>
          <w:rFonts w:ascii="Times New Roman" w:hAnsi="Times New Roman" w:cs="Times New Roman"/>
        </w:rPr>
        <w:t>рт.</w:t>
      </w:r>
      <w:r>
        <w:rPr>
          <w:rFonts w:ascii="Times New Roman" w:hAnsi="Times New Roman" w:cs="Times New Roman"/>
        </w:rPr>
        <w:t xml:space="preserve"> </w:t>
      </w:r>
      <w:r w:rsidRPr="00B51CE0">
        <w:rPr>
          <w:rFonts w:ascii="Times New Roman" w:hAnsi="Times New Roman" w:cs="Times New Roman"/>
        </w:rPr>
        <w:t xml:space="preserve">ст. </w:t>
      </w:r>
      <w:proofErr w:type="gramStart"/>
      <w:r w:rsidRPr="00B51CE0">
        <w:rPr>
          <w:rFonts w:ascii="Times New Roman" w:hAnsi="Times New Roman" w:cs="Times New Roman"/>
        </w:rPr>
        <w:t>Каков</w:t>
      </w:r>
      <w:proofErr w:type="gramEnd"/>
      <w:r w:rsidRPr="00B51CE0">
        <w:rPr>
          <w:rFonts w:ascii="Times New Roman" w:hAnsi="Times New Roman" w:cs="Times New Roman"/>
        </w:rPr>
        <w:t xml:space="preserve"> Ваш диагноз и тактика вед</w:t>
      </w:r>
      <w:r>
        <w:rPr>
          <w:rFonts w:ascii="Times New Roman" w:hAnsi="Times New Roman" w:cs="Times New Roman"/>
        </w:rPr>
        <w:t>е</w:t>
      </w:r>
      <w:r w:rsidRPr="00B51CE0">
        <w:rPr>
          <w:rFonts w:ascii="Times New Roman" w:hAnsi="Times New Roman" w:cs="Times New Roman"/>
        </w:rPr>
        <w:t>ния пациента?</w:t>
      </w: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№4</w:t>
      </w:r>
    </w:p>
    <w:p w:rsidR="004016B9" w:rsidRDefault="004016B9" w:rsidP="004016B9">
      <w:pPr>
        <w:autoSpaceDE w:val="0"/>
        <w:autoSpaceDN w:val="0"/>
        <w:adjustRightInd w:val="0"/>
        <w:spacing w:after="0" w:line="240" w:lineRule="auto"/>
        <w:jc w:val="both"/>
        <w:rPr>
          <w:rFonts w:ascii="Times New Roman" w:hAnsi="Times New Roman" w:cs="Times New Roman"/>
        </w:rPr>
      </w:pPr>
      <w:r w:rsidRPr="00B51CE0">
        <w:rPr>
          <w:rFonts w:ascii="Times New Roman" w:hAnsi="Times New Roman" w:cs="Times New Roman"/>
        </w:rPr>
        <w:t xml:space="preserve"> Пациент К., 41 года, с жалобами на кашель с выделением небольшого количества мокроты, повышение температуры, общую слабость, боли в левом боку. Заболел остро 3 дня назад. Объективно: состояние средней степени тяжести. Температура 37,6</w:t>
      </w:r>
      <w:r>
        <w:rPr>
          <w:rFonts w:ascii="Times New Roman" w:hAnsi="Times New Roman" w:cs="Times New Roman"/>
        </w:rPr>
        <w:t>°</w:t>
      </w:r>
      <w:r w:rsidRPr="00B51CE0">
        <w:rPr>
          <w:rFonts w:ascii="Times New Roman" w:hAnsi="Times New Roman" w:cs="Times New Roman"/>
        </w:rPr>
        <w:t>С. Ниже угла слева укорочение перкуторного звука, жесткое дыхание, влажные звонкие мелкопузырчатые хрипы. Диагностирована левосторонняя очаговая пневмония. Проводилась лечение пенициллином по 500</w:t>
      </w:r>
      <w:r>
        <w:rPr>
          <w:rFonts w:ascii="Times New Roman" w:hAnsi="Times New Roman" w:cs="Times New Roman"/>
        </w:rPr>
        <w:t xml:space="preserve"> </w:t>
      </w:r>
      <w:r w:rsidRPr="00B51CE0">
        <w:rPr>
          <w:rFonts w:ascii="Times New Roman" w:hAnsi="Times New Roman" w:cs="Times New Roman"/>
        </w:rPr>
        <w:t xml:space="preserve">000 </w:t>
      </w:r>
      <w:proofErr w:type="gramStart"/>
      <w:r w:rsidRPr="00B51CE0">
        <w:rPr>
          <w:rFonts w:ascii="Times New Roman" w:hAnsi="Times New Roman" w:cs="Times New Roman"/>
        </w:rPr>
        <w:t>ЕД</w:t>
      </w:r>
      <w:proofErr w:type="gramEnd"/>
      <w:r w:rsidRPr="00B51CE0">
        <w:rPr>
          <w:rFonts w:ascii="Times New Roman" w:hAnsi="Times New Roman" w:cs="Times New Roman"/>
        </w:rPr>
        <w:t xml:space="preserve"> 4 раза в день. Состояние больного улучшилось. На 10-й день болезни у больного вновь повысилась температура до 38,5</w:t>
      </w:r>
      <w:proofErr w:type="gramStart"/>
      <w:r>
        <w:rPr>
          <w:rFonts w:ascii="Times New Roman" w:hAnsi="Times New Roman" w:cs="Times New Roman"/>
        </w:rPr>
        <w:t>°</w:t>
      </w:r>
      <w:r w:rsidRPr="00B51CE0">
        <w:rPr>
          <w:rFonts w:ascii="Times New Roman" w:hAnsi="Times New Roman" w:cs="Times New Roman"/>
        </w:rPr>
        <w:t>С</w:t>
      </w:r>
      <w:proofErr w:type="gramEnd"/>
      <w:r w:rsidRPr="00B51CE0">
        <w:rPr>
          <w:rFonts w:ascii="Times New Roman" w:hAnsi="Times New Roman" w:cs="Times New Roman"/>
        </w:rPr>
        <w:t>, усилилась одышка, боли в левом боку. При перкуссии слева над нижней половиной легкого, выраженное притупление, ослабленное дыхание и бронхофония. При рентгеноскопии гомогенное затемнение с косой внутренней границей. Какое осложнение развилось у данного пациента? Правильно ли проводилось лечение? Какова тактика врача в данном случае.</w:t>
      </w: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№5</w:t>
      </w:r>
    </w:p>
    <w:p w:rsidR="004016B9" w:rsidRPr="0025293F" w:rsidRDefault="004016B9" w:rsidP="004016B9">
      <w:pPr>
        <w:pStyle w:val="af3"/>
        <w:spacing w:before="0" w:beforeAutospacing="0" w:after="0" w:afterAutospacing="0"/>
        <w:ind w:firstLine="284"/>
        <w:jc w:val="both"/>
      </w:pPr>
      <w:r>
        <w:t xml:space="preserve"> </w:t>
      </w:r>
      <w:r w:rsidRPr="0025293F">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w:t>
      </w:r>
      <w:proofErr w:type="gramStart"/>
      <w:r w:rsidRPr="0025293F">
        <w:t>Больна</w:t>
      </w:r>
      <w:proofErr w:type="gramEnd"/>
      <w:r w:rsidRPr="0025293F">
        <w:t xml:space="preserve"> 2-</w:t>
      </w:r>
      <w:r>
        <w:t xml:space="preserve">й </w:t>
      </w:r>
      <w:r w:rsidRPr="0025293F">
        <w:t>день.</w:t>
      </w:r>
    </w:p>
    <w:p w:rsidR="004016B9" w:rsidRPr="0025293F" w:rsidRDefault="004016B9" w:rsidP="004016B9">
      <w:pPr>
        <w:pStyle w:val="afb"/>
        <w:keepNext/>
        <w:numPr>
          <w:ilvl w:val="12"/>
          <w:numId w:val="0"/>
        </w:numPr>
        <w:suppressAutoHyphens/>
        <w:ind w:firstLine="284"/>
        <w:rPr>
          <w:sz w:val="24"/>
          <w:szCs w:val="24"/>
        </w:rPr>
      </w:pPr>
      <w:r w:rsidRPr="0025293F">
        <w:rPr>
          <w:sz w:val="24"/>
          <w:szCs w:val="24"/>
        </w:rPr>
        <w:t>Объективно: температура 39,4</w:t>
      </w:r>
      <w:r w:rsidRPr="0025293F">
        <w:rPr>
          <w:sz w:val="24"/>
          <w:szCs w:val="24"/>
          <w:vertAlign w:val="superscript"/>
        </w:rPr>
        <w:t>0</w:t>
      </w:r>
      <w:r w:rsidRPr="0025293F">
        <w:rPr>
          <w:sz w:val="24"/>
          <w:szCs w:val="24"/>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w:t>
      </w:r>
      <w:r w:rsidRPr="0025293F">
        <w:rPr>
          <w:sz w:val="24"/>
          <w:szCs w:val="24"/>
        </w:rPr>
        <w:lastRenderedPageBreak/>
        <w:t>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w:t>
      </w:r>
      <w:r>
        <w:rPr>
          <w:sz w:val="24"/>
          <w:szCs w:val="24"/>
        </w:rPr>
        <w:t xml:space="preserve"> </w:t>
      </w:r>
      <w:r w:rsidRPr="0025293F">
        <w:rPr>
          <w:sz w:val="24"/>
          <w:szCs w:val="24"/>
        </w:rPr>
        <w:t>ст. Абдоминальной патологии не выявлено.</w:t>
      </w:r>
    </w:p>
    <w:p w:rsidR="004016B9" w:rsidRPr="0025293F" w:rsidRDefault="004016B9" w:rsidP="004016B9">
      <w:pPr>
        <w:pStyle w:val="4"/>
        <w:numPr>
          <w:ilvl w:val="12"/>
          <w:numId w:val="0"/>
        </w:numPr>
        <w:suppressAutoHyphens/>
        <w:ind w:firstLine="709"/>
        <w:rPr>
          <w:b w:val="0"/>
          <w:i w:val="0"/>
          <w:sz w:val="24"/>
          <w:szCs w:val="24"/>
        </w:rPr>
      </w:pPr>
      <w:r w:rsidRPr="0025293F">
        <w:rPr>
          <w:b w:val="0"/>
          <w:i w:val="0"/>
          <w:sz w:val="24"/>
          <w:szCs w:val="24"/>
        </w:rPr>
        <w:t>Задания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1. Сформулируйте и обоснуйте предположительный диагноз.</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2. Назовите необходимые дополнительные исследования.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3. Перечислите возможные осложнения.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4. Определите Вашу тактику в отношении данного пациента, расскажите о принципах лечения, прогнозе и профилактике заболевания.</w:t>
      </w:r>
    </w:p>
    <w:p w:rsidR="004016B9" w:rsidRDefault="004016B9"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016B9" w:rsidRDefault="004016B9"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w:t>
      </w:r>
      <w:r w:rsidR="005207CD">
        <w:rPr>
          <w:rFonts w:ascii="Times New Roman" w:hAnsi="Times New Roman" w:cs="Times New Roman"/>
          <w:b/>
          <w:color w:val="000000"/>
          <w:sz w:val="24"/>
          <w:szCs w:val="20"/>
        </w:rPr>
        <w:t>ема</w:t>
      </w:r>
      <w:r>
        <w:rPr>
          <w:rFonts w:ascii="Times New Roman" w:hAnsi="Times New Roman" w:cs="Times New Roman"/>
          <w:b/>
          <w:color w:val="000000"/>
          <w:sz w:val="24"/>
          <w:szCs w:val="20"/>
        </w:rPr>
        <w:t xml:space="preserve"> 3 </w:t>
      </w:r>
      <w:r w:rsidR="00700D7C">
        <w:rPr>
          <w:rFonts w:ascii="Times New Roman" w:hAnsi="Times New Roman" w:cs="Times New Roman"/>
          <w:b/>
          <w:color w:val="000000"/>
          <w:sz w:val="24"/>
          <w:szCs w:val="20"/>
        </w:rPr>
        <w:t>– СИНДРОМ ЛЕГОЧНОЙ ДИССЕМИНАЦИИ</w:t>
      </w:r>
    </w:p>
    <w:p w:rsidR="00700D7C" w:rsidRPr="00700D7C" w:rsidRDefault="00700D7C" w:rsidP="00700D7C">
      <w:pPr>
        <w:ind w:left="-1134" w:right="-1352"/>
        <w:jc w:val="both"/>
        <w:rPr>
          <w:rFonts w:ascii="Times New Roman" w:eastAsia="Calibri" w:hAnsi="Times New Roman" w:cs="Times New Roman"/>
          <w:i/>
          <w:sz w:val="24"/>
          <w:szCs w:val="24"/>
        </w:rPr>
      </w:pPr>
      <w:r w:rsidRPr="00700D7C">
        <w:rPr>
          <w:rFonts w:ascii="Times New Roman" w:eastAsia="Calibri" w:hAnsi="Times New Roman" w:cs="Times New Roman"/>
          <w:i/>
          <w:sz w:val="24"/>
          <w:szCs w:val="24"/>
        </w:rPr>
        <w:t xml:space="preserve">Ситуационная задача </w:t>
      </w:r>
      <w:r>
        <w:rPr>
          <w:rFonts w:ascii="Times New Roman" w:eastAsia="Calibri" w:hAnsi="Times New Roman" w:cs="Times New Roman"/>
          <w:i/>
          <w:sz w:val="24"/>
          <w:szCs w:val="24"/>
        </w:rPr>
        <w:t>№1</w:t>
      </w:r>
    </w:p>
    <w:p w:rsidR="00700D7C" w:rsidRDefault="00700D7C" w:rsidP="00BA44A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Пациент К., 36 лет, работающий шлифовщиком камня, обратился к участковому терапевту с жалобами на малопродуктивный кашель, одышку при значительной физической нагрузке, повышенную утомляемость, снижение работоспособности и аппетита, повышение температуры тела до 37,2-37,6ºС. Больным себя считает на протяжении 1,5-2 месяцев</w:t>
      </w:r>
      <w:r w:rsidR="00BA44A8">
        <w:rPr>
          <w:rFonts w:ascii="Times New Roman" w:eastAsia="Calibri" w:hAnsi="Times New Roman" w:cs="Times New Roman"/>
          <w:sz w:val="24"/>
          <w:szCs w:val="24"/>
        </w:rPr>
        <w:t>, за это время похудел на 4-5 кг</w:t>
      </w:r>
      <w:r>
        <w:rPr>
          <w:rFonts w:ascii="Times New Roman" w:eastAsia="Calibri" w:hAnsi="Times New Roman" w:cs="Times New Roman"/>
          <w:sz w:val="24"/>
          <w:szCs w:val="24"/>
        </w:rPr>
        <w:t>. За медицинской помощью ранее не обращался, принимал парацетамол, лазолван без значительного эффекта.</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Флюорографическое обследование – 6 месяцев назад, изменений в легких не обнаружено.</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При объективном обследовании общее состояние больного удовлетворительное, кожные и слизистые покровы чистые, бледно-розовые. ИМТ = 24,5. Периферические лимфатические узлы пальпируются в 4-х группах, единичные, безболезненные, размерами до 1,0 см.</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Грудная клетка нормостеническая, симметрично участвует в акте дыхания, число дыханий</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19 в мин. При сравнительной перкуссии притупление звука слева в I-II межреберьях, при</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аускультации дыхание в этой зоне бронхиальное, выслушиваются немно</w:t>
      </w:r>
      <w:r w:rsidR="00BA44A8">
        <w:rPr>
          <w:rFonts w:ascii="Times New Roman" w:eastAsia="Calibri" w:hAnsi="Times New Roman" w:cs="Times New Roman"/>
          <w:sz w:val="24"/>
          <w:szCs w:val="24"/>
        </w:rPr>
        <w:t>го</w:t>
      </w:r>
      <w:r>
        <w:rPr>
          <w:rFonts w:ascii="Times New Roman" w:eastAsia="Calibri" w:hAnsi="Times New Roman" w:cs="Times New Roman"/>
          <w:sz w:val="24"/>
          <w:szCs w:val="24"/>
        </w:rPr>
        <w:t>численные среднепузырчатые влажные хрипы после покашливания. Над остальными отделами легких перкуторный звук легочный, дыхание ослабленное везикулярное. Пульс – 92 удара в мин., ритмичный. АД – 130/65 мм рт.</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 Ритм сердечных сокращений нормальный, тоны нормальной звучности, дополнительные шумы отсутствуют. Живот обычной конфигурации, мягкий и безболезненный при пальпации. Размеры печени и селезенки не увеличены. Периферических отеков нет.</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1. Поставьте предварительный диагноз.</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2. С какими заболеваниями нужно провести дифференциальный диагноз?</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3. Составьте план дополнительных методов исследования.</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4. Оцените результаты дополнительного обследования.</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5. Сформулируйте клинический диагноз в соответствии с классификацией.</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6. Определите тактику дальнейшего ведения пациента.</w:t>
      </w:r>
    </w:p>
    <w:p w:rsidR="00700D7C" w:rsidRPr="005C3CAD" w:rsidRDefault="00700D7C" w:rsidP="00700D7C">
      <w:pPr>
        <w:ind w:left="-1134" w:right="-1352"/>
        <w:jc w:val="both"/>
        <w:rPr>
          <w:rFonts w:ascii="Times New Roman" w:eastAsia="Calibri" w:hAnsi="Times New Roman" w:cs="Times New Roman"/>
          <w:b/>
          <w:sz w:val="24"/>
          <w:szCs w:val="24"/>
        </w:rPr>
      </w:pPr>
      <w:r w:rsidRPr="005C3CAD">
        <w:rPr>
          <w:rFonts w:ascii="Times New Roman" w:eastAsia="Calibri" w:hAnsi="Times New Roman" w:cs="Times New Roman"/>
          <w:b/>
          <w:sz w:val="24"/>
          <w:szCs w:val="24"/>
        </w:rPr>
        <w:t>Приложени</w:t>
      </w:r>
      <w:r w:rsidR="005C3CAD">
        <w:rPr>
          <w:rFonts w:ascii="Times New Roman" w:eastAsia="Calibri" w:hAnsi="Times New Roman" w:cs="Times New Roman"/>
          <w:b/>
          <w:sz w:val="24"/>
          <w:szCs w:val="24"/>
        </w:rPr>
        <w:t>е</w:t>
      </w:r>
      <w:r w:rsidRPr="005C3CAD">
        <w:rPr>
          <w:rFonts w:ascii="Times New Roman" w:eastAsia="Calibri" w:hAnsi="Times New Roman" w:cs="Times New Roman"/>
          <w:b/>
          <w:sz w:val="24"/>
          <w:szCs w:val="24"/>
        </w:rPr>
        <w:t xml:space="preserve"> к ситуационной задаче </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крови: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эритроциты – 3,5 </w:t>
      </w:r>
      <w:r w:rsidR="00A64B78">
        <w:rPr>
          <w:rFonts w:ascii="Times New Roman" w:eastAsia="Calibri" w:hAnsi="Times New Roman" w:cs="Times New Roman"/>
          <w:sz w:val="24"/>
          <w:szCs w:val="24"/>
        </w:rPr>
        <w:t>х10</w:t>
      </w:r>
      <w:r w:rsidR="00A64B78">
        <w:rPr>
          <w:rFonts w:ascii="Times New Roman" w:eastAsia="Calibri" w:hAnsi="Times New Roman" w:cs="Times New Roman"/>
          <w:sz w:val="24"/>
          <w:szCs w:val="24"/>
          <w:vertAlign w:val="superscript"/>
        </w:rPr>
        <w:t>12</w:t>
      </w:r>
      <w:r>
        <w:rPr>
          <w:rFonts w:ascii="Times New Roman" w:eastAsia="Calibri" w:hAnsi="Times New Roman" w:cs="Times New Roman"/>
          <w:sz w:val="24"/>
          <w:szCs w:val="24"/>
        </w:rPr>
        <w:t>/л, Нв – 120 г/л, лейкоциты – 11,4</w:t>
      </w:r>
      <w:r w:rsidR="00A64B78">
        <w:rPr>
          <w:rFonts w:ascii="Times New Roman" w:eastAsia="Calibri" w:hAnsi="Times New Roman" w:cs="Times New Roman"/>
          <w:sz w:val="24"/>
          <w:szCs w:val="24"/>
        </w:rPr>
        <w:t>х10</w:t>
      </w:r>
      <w:r w:rsidR="00A64B78">
        <w:rPr>
          <w:rFonts w:ascii="Times New Roman" w:eastAsia="Calibri" w:hAnsi="Times New Roman" w:cs="Times New Roman"/>
          <w:sz w:val="24"/>
          <w:szCs w:val="24"/>
          <w:vertAlign w:val="superscript"/>
        </w:rPr>
        <w:t>9</w:t>
      </w:r>
      <w:r>
        <w:rPr>
          <w:rFonts w:ascii="Times New Roman" w:eastAsia="Calibri" w:hAnsi="Times New Roman" w:cs="Times New Roman"/>
          <w:sz w:val="24"/>
          <w:szCs w:val="24"/>
        </w:rPr>
        <w:t xml:space="preserve">/л, э – 1%,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 16%, с – 50%, м – 17%, л– 16%, СОЭ – 36 мм/час.</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Анализ мочи: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реакция – слабо кислая, относительная плотность – 1017, белок и сахар не обнаружены, лейкоциты – 3-4 в </w:t>
      </w:r>
      <w:proofErr w:type="gramStart"/>
      <w:r w:rsidR="00BA44A8">
        <w:rPr>
          <w:rFonts w:ascii="Times New Roman" w:eastAsia="Calibri" w:hAnsi="Times New Roman" w:cs="Times New Roman"/>
          <w:sz w:val="24"/>
          <w:szCs w:val="24"/>
        </w:rPr>
        <w:t>п</w:t>
      </w:r>
      <w:proofErr w:type="gramEnd"/>
      <w:r w:rsidR="00BA44A8">
        <w:rPr>
          <w:rFonts w:ascii="Times New Roman" w:eastAsia="Calibri" w:hAnsi="Times New Roman" w:cs="Times New Roman"/>
          <w:sz w:val="24"/>
          <w:szCs w:val="24"/>
        </w:rPr>
        <w:t>/</w:t>
      </w:r>
      <w:r>
        <w:rPr>
          <w:rFonts w:ascii="Times New Roman" w:eastAsia="Calibri" w:hAnsi="Times New Roman" w:cs="Times New Roman"/>
          <w:sz w:val="24"/>
          <w:szCs w:val="24"/>
        </w:rPr>
        <w:t>зр., эритроциты – 0-1 в п/зр.</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мокроты на кислотоустойчивые микобактерии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одном образце из 3-х обнаружены КУМ (10 в 100 полях зрения).</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Обзорная рентгенограмма органов грудной клетки в прямой проекции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легких с обеих сторон множественные рассеянные очаговые тени размерами 3-5 мм, средней  интенсивности, без четких контуров, с тенденцией к слиянию. Слева в S1-2 определяется кольцевидная тень размерами 3 см с нечетким внутренним и наружным контуром.</w:t>
      </w:r>
    </w:p>
    <w:p w:rsidR="00A64B78" w:rsidRPr="00A64B78" w:rsidRDefault="00A64B78" w:rsidP="00BA44A8">
      <w:pPr>
        <w:autoSpaceDE w:val="0"/>
        <w:autoSpaceDN w:val="0"/>
        <w:adjustRightInd w:val="0"/>
        <w:spacing w:after="0" w:line="240" w:lineRule="auto"/>
        <w:ind w:left="-1134"/>
        <w:jc w:val="both"/>
        <w:rPr>
          <w:rFonts w:ascii="Times New Roman" w:eastAsia="TimesNewRomanPS-ItalicMT" w:hAnsi="Times New Roman" w:cs="Times New Roman"/>
          <w:i/>
          <w:iCs/>
          <w:sz w:val="24"/>
          <w:szCs w:val="24"/>
        </w:rPr>
      </w:pPr>
      <w:r w:rsidRPr="00A64B78">
        <w:rPr>
          <w:rFonts w:ascii="Times New Roman" w:eastAsia="TimesNewRomanPS-ItalicMT" w:hAnsi="Times New Roman" w:cs="Times New Roman"/>
          <w:i/>
          <w:iCs/>
          <w:sz w:val="24"/>
          <w:szCs w:val="24"/>
        </w:rPr>
        <w:t>Ответы к ситуационной задаче №</w:t>
      </w:r>
      <w:r>
        <w:rPr>
          <w:rFonts w:ascii="Times New Roman" w:eastAsia="TimesNewRomanPS-ItalicMT" w:hAnsi="Times New Roman" w:cs="Times New Roman"/>
          <w:i/>
          <w:iCs/>
          <w:sz w:val="24"/>
          <w:szCs w:val="24"/>
        </w:rPr>
        <w:t>1</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1. Инфильтративный туберкулез верхней доли левого легкого.</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2. Внебольничная пневмония с локализацией в верхней доле левого легкого, нетяжелая. Силикоз.</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 xml:space="preserve">3. Общий анализ крови, общий анализ мочи, общий анализ мокроты + микроскопия с окраской по Граму, анализ мокроты </w:t>
      </w:r>
      <w:proofErr w:type="gramStart"/>
      <w:r w:rsidRPr="00A64B78">
        <w:rPr>
          <w:rFonts w:ascii="Times New Roman" w:eastAsia="TimesNewRomanPSMT" w:hAnsi="Times New Roman" w:cs="Times New Roman"/>
          <w:sz w:val="24"/>
          <w:szCs w:val="24"/>
        </w:rPr>
        <w:t>на</w:t>
      </w:r>
      <w:proofErr w:type="gramEnd"/>
      <w:r w:rsidRPr="00A64B78">
        <w:rPr>
          <w:rFonts w:ascii="Times New Roman" w:eastAsia="TimesNewRomanPSMT" w:hAnsi="Times New Roman" w:cs="Times New Roman"/>
          <w:sz w:val="24"/>
          <w:szCs w:val="24"/>
        </w:rPr>
        <w:t xml:space="preserve"> </w:t>
      </w:r>
      <w:proofErr w:type="gramStart"/>
      <w:r w:rsidRPr="00A64B78">
        <w:rPr>
          <w:rFonts w:ascii="Times New Roman" w:eastAsia="TimesNewRomanPSMT" w:hAnsi="Times New Roman" w:cs="Times New Roman"/>
          <w:sz w:val="24"/>
          <w:szCs w:val="24"/>
        </w:rPr>
        <w:t>КУМ</w:t>
      </w:r>
      <w:proofErr w:type="gramEnd"/>
      <w:r w:rsidRPr="00A64B78">
        <w:rPr>
          <w:rFonts w:ascii="Times New Roman" w:eastAsia="TimesNewRomanPSMT" w:hAnsi="Times New Roman" w:cs="Times New Roman"/>
          <w:sz w:val="24"/>
          <w:szCs w:val="24"/>
        </w:rPr>
        <w:t xml:space="preserve"> в 3 образцах, спирометрия, Rg-грамма органов грудной полости в 2-х проекциях, ЭКГ, пульсоксиметрия.</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4. В общем анализе крови – лейкоцитоз с палочкоядерным сдвигом, повышение СОЭ, обусловленные воспалительным процессом. В мокроте – микобактерии туберкулеза. На рентгенограмме синдром легочной диссеминации, в S1-2 инфильтрат с распадом.</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5. Диссеминированный туберкулез с локализацией в обоих легких (подострое течение), фаза</w:t>
      </w:r>
      <w:r>
        <w:rPr>
          <w:rFonts w:ascii="Times New Roman" w:eastAsia="TimesNewRomanPSMT" w:hAnsi="Times New Roman" w:cs="Times New Roman"/>
          <w:sz w:val="24"/>
          <w:szCs w:val="24"/>
        </w:rPr>
        <w:t xml:space="preserve"> </w:t>
      </w:r>
      <w:r w:rsidRPr="00A64B78">
        <w:rPr>
          <w:rFonts w:ascii="Times New Roman" w:eastAsia="TimesNewRomanPSMT" w:hAnsi="Times New Roman" w:cs="Times New Roman"/>
          <w:sz w:val="24"/>
          <w:szCs w:val="24"/>
        </w:rPr>
        <w:t>инфильтрации и распада, МБТ(+).</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 xml:space="preserve">6. Показана госпитализация в туберкулезную больницу </w:t>
      </w:r>
      <w:r w:rsidR="00BA44A8">
        <w:rPr>
          <w:rFonts w:ascii="Times New Roman" w:eastAsia="TimesNewRomanPSMT" w:hAnsi="Times New Roman" w:cs="Times New Roman"/>
          <w:sz w:val="24"/>
          <w:szCs w:val="24"/>
        </w:rPr>
        <w:t>для пр</w:t>
      </w:r>
      <w:r w:rsidRPr="00A64B78">
        <w:rPr>
          <w:rFonts w:ascii="Times New Roman" w:eastAsia="TimesNewRomanPSMT" w:hAnsi="Times New Roman" w:cs="Times New Roman"/>
          <w:sz w:val="24"/>
          <w:szCs w:val="24"/>
        </w:rPr>
        <w:t>отивотуберкулезной</w:t>
      </w:r>
      <w:r w:rsidR="00BA44A8">
        <w:rPr>
          <w:rFonts w:ascii="Times New Roman" w:eastAsia="TimesNewRomanPSMT" w:hAnsi="Times New Roman" w:cs="Times New Roman"/>
          <w:sz w:val="24"/>
          <w:szCs w:val="24"/>
        </w:rPr>
        <w:t xml:space="preserve"> </w:t>
      </w:r>
      <w:r w:rsidRPr="00A64B78">
        <w:rPr>
          <w:rFonts w:ascii="Times New Roman" w:eastAsia="TimesNewRomanPSMT" w:hAnsi="Times New Roman" w:cs="Times New Roman"/>
          <w:sz w:val="24"/>
          <w:szCs w:val="24"/>
        </w:rPr>
        <w:t>терапи</w:t>
      </w:r>
      <w:r w:rsidR="00BA44A8">
        <w:rPr>
          <w:rFonts w:ascii="Times New Roman" w:eastAsia="TimesNewRomanPSMT" w:hAnsi="Times New Roman" w:cs="Times New Roman"/>
          <w:sz w:val="24"/>
          <w:szCs w:val="24"/>
        </w:rPr>
        <w:t>и</w:t>
      </w:r>
      <w:r w:rsidRPr="00A64B78">
        <w:rPr>
          <w:rFonts w:ascii="Times New Roman" w:eastAsia="TimesNewRomanPSMT" w:hAnsi="Times New Roman" w:cs="Times New Roman"/>
          <w:sz w:val="24"/>
          <w:szCs w:val="24"/>
        </w:rPr>
        <w:t>.</w:t>
      </w:r>
    </w:p>
    <w:p w:rsidR="00CD501B" w:rsidRPr="00A64B78"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4"/>
        </w:rPr>
      </w:pPr>
    </w:p>
    <w:p w:rsidR="00CD501B"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w:t>
      </w:r>
      <w:r w:rsidR="005207CD">
        <w:rPr>
          <w:rFonts w:ascii="Times New Roman" w:hAnsi="Times New Roman" w:cs="Times New Roman"/>
          <w:b/>
          <w:color w:val="000000"/>
          <w:sz w:val="24"/>
          <w:szCs w:val="20"/>
        </w:rPr>
        <w:t>ема</w:t>
      </w:r>
      <w:r>
        <w:rPr>
          <w:rFonts w:ascii="Times New Roman" w:hAnsi="Times New Roman" w:cs="Times New Roman"/>
          <w:b/>
          <w:color w:val="000000"/>
          <w:sz w:val="24"/>
          <w:szCs w:val="20"/>
        </w:rPr>
        <w:t xml:space="preserve"> 4</w:t>
      </w:r>
      <w:r w:rsidR="005207CD">
        <w:rPr>
          <w:rFonts w:ascii="Times New Roman" w:hAnsi="Times New Roman" w:cs="Times New Roman"/>
          <w:b/>
          <w:color w:val="000000"/>
          <w:sz w:val="24"/>
          <w:szCs w:val="20"/>
        </w:rPr>
        <w:t>. ХОБЛ</w:t>
      </w: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Больной Н., 55 лет, обратился к участковому терапевту с жалобами на кашель по утрам с отделением вязкой зеленой мокроты, одышку при небольшой физической нагрузке, утомляемость. Настоящее ухудшение около двух недель, связывает с перенесенной вирусной инфекцией. Кашель со слизистой  мокротой отмечает около 10 лет. В течение последних 2 лет стал отмечать одышку. Иногда, когда чувствует себя хуже, по совету знакомых использует сальбутамол (по одной дозе утром и вечером), с кратковременным эффектом. Отмечает, что за последний год похудел примерно на 5 килограммов. Работает плотником. Курит 20-30 сигарет в сутки более 35 лет. Аллергические реакции на пенициллиновые антибиотики и новокаин в виде крапивницы, отека Квинке. У матери бронхиальная астма, отец умер от рака желудка.  Общее состояние удовлетворительное. Диффузный цианоз и акроцианоз. Рост 170 см, вес 86 кг. Отеков нет. Грудная клетка бочкообразная. Тип дыхания брюшной. ЧД </w:t>
      </w:r>
      <w:r w:rsidR="005207CD">
        <w:rPr>
          <w:rFonts w:ascii="Times New Roman" w:hAnsi="Times New Roman" w:cs="Times New Roman"/>
          <w:sz w:val="24"/>
          <w:szCs w:val="24"/>
        </w:rPr>
        <w:t xml:space="preserve">в покое </w:t>
      </w:r>
      <w:r w:rsidRPr="00CD501B">
        <w:rPr>
          <w:rFonts w:ascii="Times New Roman" w:hAnsi="Times New Roman" w:cs="Times New Roman"/>
          <w:sz w:val="24"/>
          <w:szCs w:val="24"/>
        </w:rPr>
        <w:t xml:space="preserve">21 в минуту. Пальпация грудной клетки безболезненна, эластичность снижена. При перкуссии </w:t>
      </w:r>
      <w:r w:rsidR="005207CD">
        <w:rPr>
          <w:rFonts w:ascii="Times New Roman" w:hAnsi="Times New Roman" w:cs="Times New Roman"/>
          <w:sz w:val="24"/>
          <w:szCs w:val="24"/>
        </w:rPr>
        <w:t xml:space="preserve">- </w:t>
      </w:r>
      <w:r w:rsidRPr="00CD501B">
        <w:rPr>
          <w:rFonts w:ascii="Times New Roman" w:hAnsi="Times New Roman" w:cs="Times New Roman"/>
          <w:sz w:val="24"/>
          <w:szCs w:val="24"/>
        </w:rPr>
        <w:t xml:space="preserve">коробочный оттенок звука над всей поверхностью легких. Подвижность нижнего легочного края справа и слева по задней подмышечной линии 3 см. При аускультации на фоне ослабленного дыхания выслушиваются диффузные сухие свистящие и жужжащие хрипы. Пульс одинаковый на обеих руках, 110 в 1 мин, ритмичный, удовлетворительного наполнения, не напряжен. АД 110/65 мм рт. ст.  Тоны сердца приглушены. Акцент II тона на легочной артерии. Живот при пальпации мягкий, безболезненный. Печень и селезенка не пальпируются. Симптом Пастернацкого отрицательный.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Вопросы: 1. Поставьте предварительный диагноз. 2. С какими заболеваниями следует проводить дифференциальную диагностику?  3. Составьте план дополнительного обследования.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lastRenderedPageBreak/>
        <w:t xml:space="preserve">4. Оцените результаты дополнительных методов обследования. 5. Сформулируйте клинический диагноз. 6. Определите тактику ведения и назначьте лечение. </w:t>
      </w:r>
    </w:p>
    <w:p w:rsidR="00CD501B" w:rsidRPr="00CD501B" w:rsidRDefault="00CD501B" w:rsidP="00CD501B">
      <w:pPr>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Приложения к ситуационной задаче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крови общий. Эритроциты – 4,2 </w:t>
      </w:r>
      <w:proofErr w:type="gramStart"/>
      <w:r w:rsidRPr="00CD501B">
        <w:rPr>
          <w:rFonts w:ascii="Times New Roman" w:hAnsi="Times New Roman" w:cs="Times New Roman"/>
          <w:sz w:val="24"/>
          <w:szCs w:val="24"/>
        </w:rPr>
        <w:t>млн</w:t>
      </w:r>
      <w:proofErr w:type="gramEnd"/>
      <w:r w:rsidRPr="00CD501B">
        <w:rPr>
          <w:rFonts w:ascii="Times New Roman" w:hAnsi="Times New Roman" w:cs="Times New Roman"/>
          <w:sz w:val="24"/>
          <w:szCs w:val="24"/>
        </w:rPr>
        <w:t xml:space="preserve">, Hb – 175 г/л, лейкоциты – 13,2 тыс.,  эозинофилы - 1%, нейтрофилы: палочкоядерные - 6%, сегментоядерные -58%, лимфоциты - 25%, моноциты - 10%, СОЭ – 28 мм/ч.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мочи общий. Соломенно-желтая, реакция кислая, уд. вес 1018, белок - следы, лейкоциты 3–5–8  в </w:t>
      </w:r>
      <w:proofErr w:type="gramStart"/>
      <w:r w:rsidRPr="00CD501B">
        <w:rPr>
          <w:rFonts w:ascii="Times New Roman" w:hAnsi="Times New Roman" w:cs="Times New Roman"/>
          <w:sz w:val="24"/>
          <w:szCs w:val="24"/>
        </w:rPr>
        <w:t>п</w:t>
      </w:r>
      <w:proofErr w:type="gramEnd"/>
      <w:r w:rsidRPr="00CD501B">
        <w:rPr>
          <w:rFonts w:ascii="Times New Roman" w:hAnsi="Times New Roman" w:cs="Times New Roman"/>
          <w:sz w:val="24"/>
          <w:szCs w:val="24"/>
        </w:rPr>
        <w:t xml:space="preserve">/зрения, эритроцитов нет.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мокроты общий. </w:t>
      </w:r>
      <w:proofErr w:type="gramStart"/>
      <w:r w:rsidRPr="00CD501B">
        <w:rPr>
          <w:rFonts w:ascii="Times New Roman" w:hAnsi="Times New Roman" w:cs="Times New Roman"/>
          <w:sz w:val="24"/>
          <w:szCs w:val="24"/>
        </w:rPr>
        <w:t>Желто-зеленая</w:t>
      </w:r>
      <w:proofErr w:type="gramEnd"/>
      <w:r w:rsidRPr="00CD501B">
        <w:rPr>
          <w:rFonts w:ascii="Times New Roman" w:hAnsi="Times New Roman" w:cs="Times New Roman"/>
          <w:sz w:val="24"/>
          <w:szCs w:val="24"/>
        </w:rPr>
        <w:t xml:space="preserve">, лейкоциты – сплошь в поле зрения, эритроциты – 1-3 в поле зрения, альвеолярные макрофаги до 10 в поле зрения и скопления, эпителий плоский в умеренном количестве, АК, ВК отсутствуют.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Спирометрия:  Индекс Тиффно 65%,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52% от должного. Проба с сальбутамолом: прирост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 9%. Суточная вариабельность ПСВ – 12%.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Пульсоксиметрия: SрO2 – 88%.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ЭКГ ЧСС 100 в минуту, RIII&gt;RII&gt;RI, зубец </w:t>
      </w:r>
      <w:proofErr w:type="gramStart"/>
      <w:r w:rsidRPr="00CD501B">
        <w:rPr>
          <w:rFonts w:ascii="Times New Roman" w:hAnsi="Times New Roman" w:cs="Times New Roman"/>
          <w:sz w:val="24"/>
          <w:szCs w:val="24"/>
        </w:rPr>
        <w:t>Р</w:t>
      </w:r>
      <w:proofErr w:type="gramEnd"/>
      <w:r w:rsidRPr="00CD501B">
        <w:rPr>
          <w:rFonts w:ascii="Times New Roman" w:hAnsi="Times New Roman" w:cs="Times New Roman"/>
          <w:sz w:val="24"/>
          <w:szCs w:val="24"/>
        </w:rPr>
        <w:t xml:space="preserve"> высокий, заостренный; высокий зубец R в V1-2, глубокий зубец S в V5-6, единичные предсердные экстрасистолы.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Рентгенография Легочные поля повышенной прозрачности,  корни структурны, расширены, легочный рисунок усилен, в нижних легочных полях деформирован.</w:t>
      </w:r>
    </w:p>
    <w:p w:rsidR="00CD501B" w:rsidRPr="00CD501B" w:rsidRDefault="00CD501B" w:rsidP="00CD501B">
      <w:pPr>
        <w:ind w:left="-567"/>
        <w:jc w:val="both"/>
        <w:rPr>
          <w:rFonts w:ascii="Times New Roman" w:hAnsi="Times New Roman" w:cs="Times New Roman"/>
          <w:sz w:val="24"/>
          <w:szCs w:val="24"/>
        </w:rPr>
      </w:pPr>
    </w:p>
    <w:p w:rsidR="00CD501B" w:rsidRPr="00CD501B" w:rsidRDefault="00CD501B" w:rsidP="00CD501B">
      <w:pPr>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Ответы к ситуационной задаче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1. Хроническая обструктивная болезнь легких, фаза обострения. 2. Бронхиальная астма, центральный рак легкого. 3. Общий анализ крови, общий анализ мочи, общий анализ мокроты + микроскопия с окраской по Граму, анализ мокроты </w:t>
      </w:r>
      <w:proofErr w:type="gramStart"/>
      <w:r w:rsidRPr="00CD501B">
        <w:rPr>
          <w:rFonts w:ascii="Times New Roman" w:hAnsi="Times New Roman" w:cs="Times New Roman"/>
          <w:sz w:val="24"/>
          <w:szCs w:val="24"/>
        </w:rPr>
        <w:t>на</w:t>
      </w:r>
      <w:proofErr w:type="gramEnd"/>
      <w:r w:rsidRPr="00CD501B">
        <w:rPr>
          <w:rFonts w:ascii="Times New Roman" w:hAnsi="Times New Roman" w:cs="Times New Roman"/>
          <w:sz w:val="24"/>
          <w:szCs w:val="24"/>
        </w:rPr>
        <w:t xml:space="preserve"> </w:t>
      </w:r>
      <w:proofErr w:type="gramStart"/>
      <w:r w:rsidRPr="00CD501B">
        <w:rPr>
          <w:rFonts w:ascii="Times New Roman" w:hAnsi="Times New Roman" w:cs="Times New Roman"/>
          <w:sz w:val="24"/>
          <w:szCs w:val="24"/>
        </w:rPr>
        <w:t>КУМ</w:t>
      </w:r>
      <w:proofErr w:type="gramEnd"/>
      <w:r w:rsidRPr="00CD501B">
        <w:rPr>
          <w:rFonts w:ascii="Times New Roman" w:hAnsi="Times New Roman" w:cs="Times New Roman"/>
          <w:sz w:val="24"/>
          <w:szCs w:val="24"/>
        </w:rPr>
        <w:t xml:space="preserve"> в 3 образцах, спирометрия, Rg-грамма органов грудной полости в 2-х проекциях, ЭКГ, пульсоксиметрия. 4. В общем анализе крови – эритроцитоз, обусловленный хронической гипоксией, повышение СОЭ. Характер мокроты – гнойный. По данным спирометрии – бронхиальная обструкция, необратимая. Рентгенологически верифицирована эмфизема и базальный пневмосклероз. На ЭКГ признаки гипертрофии правого желудочка и правого предсердия – хроническое легочное сердце. Сатурация отражает ДН II степени. 5. ХОБЛ, среднетяжелая стадия, фаза обострения. ДН II. Хроническое легочное сердце, компенсация. ХСН I. 6. Показана госпитализация в терапевтическое отделение. Режим общий. Диета – основной стол. О2-терапия под контролем пульсоксиметрии. Бронхолитики короткого действия через небулайзер. Парентеральные глюкокортикостероиды. Респираторные фторхинолоны.</w:t>
      </w:r>
    </w:p>
    <w:p w:rsidR="00CD501B" w:rsidRPr="00CD501B" w:rsidRDefault="00CD501B" w:rsidP="00CD501B">
      <w:pPr>
        <w:autoSpaceDE w:val="0"/>
        <w:autoSpaceDN w:val="0"/>
        <w:adjustRightInd w:val="0"/>
        <w:ind w:left="-567"/>
        <w:jc w:val="both"/>
        <w:rPr>
          <w:rFonts w:ascii="Times New Roman" w:hAnsi="Times New Roman" w:cs="Times New Roman"/>
          <w:b/>
          <w:bCs/>
          <w:sz w:val="24"/>
          <w:szCs w:val="24"/>
        </w:rPr>
      </w:pP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w:t>
      </w:r>
      <w:r>
        <w:rPr>
          <w:rFonts w:ascii="Times New Roman" w:hAnsi="Times New Roman" w:cs="Times New Roman"/>
          <w:i/>
          <w:sz w:val="24"/>
          <w:szCs w:val="24"/>
        </w:rPr>
        <w:t>2</w:t>
      </w:r>
      <w:r w:rsidRPr="00CD501B">
        <w:rPr>
          <w:rFonts w:ascii="Times New Roman" w:hAnsi="Times New Roman" w:cs="Times New Roman"/>
          <w:i/>
          <w:sz w:val="24"/>
          <w:szCs w:val="24"/>
        </w:rPr>
        <w:t xml:space="preserve">. </w:t>
      </w:r>
    </w:p>
    <w:p w:rsidR="00CD501B" w:rsidRPr="00CD501B" w:rsidRDefault="00CD501B" w:rsidP="00CD501B">
      <w:pPr>
        <w:ind w:left="-426" w:firstLine="567"/>
        <w:jc w:val="both"/>
        <w:rPr>
          <w:rFonts w:ascii="Times New Roman" w:hAnsi="Times New Roman" w:cs="Times New Roman"/>
          <w:sz w:val="24"/>
          <w:szCs w:val="24"/>
        </w:rPr>
      </w:pPr>
      <w:r w:rsidRPr="00CD501B">
        <w:rPr>
          <w:rFonts w:ascii="Times New Roman" w:hAnsi="Times New Roman" w:cs="Times New Roman"/>
          <w:sz w:val="24"/>
          <w:szCs w:val="24"/>
        </w:rPr>
        <w:t>Мужчина,  56 лет, обратился к врачу с жалобами на затрудненное дыхание, больше на выдохе, кашель с трудноотделяемой, вязкой желто-зеленой мокротой, одышку, возникающую при умеренной физической нагрузке, повышение температуры до 37,8 °С.</w:t>
      </w:r>
    </w:p>
    <w:p w:rsidR="00CD501B" w:rsidRPr="00CD501B" w:rsidRDefault="00CD501B" w:rsidP="00CD501B">
      <w:pPr>
        <w:ind w:left="-426"/>
        <w:jc w:val="both"/>
        <w:rPr>
          <w:rFonts w:ascii="Times New Roman" w:hAnsi="Times New Roman" w:cs="Times New Roman"/>
          <w:sz w:val="24"/>
          <w:szCs w:val="24"/>
        </w:rPr>
      </w:pPr>
      <w:r w:rsidRPr="00CD501B">
        <w:rPr>
          <w:rFonts w:ascii="Times New Roman" w:hAnsi="Times New Roman" w:cs="Times New Roman"/>
          <w:sz w:val="24"/>
          <w:szCs w:val="24"/>
        </w:rPr>
        <w:lastRenderedPageBreak/>
        <w:t xml:space="preserve">Из анамнеза известно, что пациент курит 40 лет по 1 пачке сигарет в день. </w:t>
      </w:r>
      <w:proofErr w:type="gramStart"/>
      <w:r w:rsidRPr="00CD501B">
        <w:rPr>
          <w:rFonts w:ascii="Times New Roman" w:hAnsi="Times New Roman" w:cs="Times New Roman"/>
          <w:sz w:val="24"/>
          <w:szCs w:val="24"/>
        </w:rPr>
        <w:t>Последние</w:t>
      </w:r>
      <w:proofErr w:type="gramEnd"/>
      <w:r w:rsidRPr="00CD501B">
        <w:rPr>
          <w:rFonts w:ascii="Times New Roman" w:hAnsi="Times New Roman" w:cs="Times New Roman"/>
          <w:sz w:val="24"/>
          <w:szCs w:val="24"/>
        </w:rPr>
        <w:t xml:space="preserve"> 15 лет его беспокоит кашель, больше по утрам, преимущественно в холодное время года.  При ухудшении состояния и повышении температуры принимал аспирин, анальгин, травяные сборы. Около двух лет назад появилась одышка при физической нагрузке, усилился кашель, в </w:t>
      </w:r>
      <w:proofErr w:type="gramStart"/>
      <w:r w:rsidRPr="00CD501B">
        <w:rPr>
          <w:rFonts w:ascii="Times New Roman" w:hAnsi="Times New Roman" w:cs="Times New Roman"/>
          <w:sz w:val="24"/>
          <w:szCs w:val="24"/>
        </w:rPr>
        <w:t>связи</w:t>
      </w:r>
      <w:proofErr w:type="gramEnd"/>
      <w:r w:rsidRPr="00CD501B">
        <w:rPr>
          <w:rFonts w:ascii="Times New Roman" w:hAnsi="Times New Roman" w:cs="Times New Roman"/>
          <w:sz w:val="24"/>
          <w:szCs w:val="24"/>
        </w:rPr>
        <w:t xml:space="preserve"> с чем больной впервые обратился к врачу Настоящее ухудшение в течение последних 5 дней, связывает с переохлаждением. В связи с появлением затрудненного дыхания и с усилением одышки и гнойность мокроты, повышением температуры обратился к врачу.</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 xml:space="preserve">Объективно: состояние средне степени тяжести. Температура тела 37,6 °С. Кожные покровы чистые, влажные. Диффузный цианоз лица, акроцианоз кистей рук. Телосложение гиперстеническое, грудная клетка бочкообразной формы, </w:t>
      </w:r>
      <w:proofErr w:type="gramStart"/>
      <w:r w:rsidRPr="00CD501B">
        <w:rPr>
          <w:rFonts w:ascii="Times New Roman" w:hAnsi="Times New Roman" w:cs="Times New Roman"/>
          <w:sz w:val="24"/>
          <w:szCs w:val="24"/>
        </w:rPr>
        <w:t>над</w:t>
      </w:r>
      <w:proofErr w:type="gramEnd"/>
      <w:r w:rsidRPr="00CD501B">
        <w:rPr>
          <w:rFonts w:ascii="Times New Roman" w:hAnsi="Times New Roman" w:cs="Times New Roman"/>
          <w:sz w:val="24"/>
          <w:szCs w:val="24"/>
        </w:rPr>
        <w:t>- и подключичные ямки сглажены. Ребра расположены горизонтально, межреберные промежутки расширены. Обе половины грудной клетки равномерно участвуют в акте дыхания. Частота дыхательных движений 22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легких - дыхание с удлиненным выдохом, в фазу выдоха выслушиваются сухие хрипы. Тоны сердца приглушены, ритмичны, ЧСС - 88 уд/мин, выслушивается акцент II тона во втором межреберье слева от грудины. Пульс - 88 уд/мин, удовлетворительного наполнения и напряжения. АД - 120/85 мм рт.</w:t>
      </w:r>
      <w:r w:rsidR="005207CD">
        <w:rPr>
          <w:rFonts w:ascii="Times New Roman" w:hAnsi="Times New Roman" w:cs="Times New Roman"/>
          <w:sz w:val="24"/>
          <w:szCs w:val="24"/>
        </w:rPr>
        <w:t xml:space="preserve"> </w:t>
      </w:r>
      <w:r w:rsidRPr="00CD501B">
        <w:rPr>
          <w:rFonts w:ascii="Times New Roman" w:hAnsi="Times New Roman" w:cs="Times New Roman"/>
          <w:sz w:val="24"/>
          <w:szCs w:val="24"/>
        </w:rPr>
        <w:t>ст. Со стороны органов пищеварения и мочевыделения патологии не выявлено.</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 xml:space="preserve">Общий анализ крови: </w:t>
      </w:r>
      <w:proofErr w:type="gramStart"/>
      <w:r w:rsidRPr="00CD501B">
        <w:rPr>
          <w:rFonts w:ascii="Times New Roman" w:hAnsi="Times New Roman" w:cs="Times New Roman"/>
          <w:sz w:val="24"/>
          <w:szCs w:val="24"/>
        </w:rPr>
        <w:t>НВ - 155 г/л, эритроциты - 4,9х10</w:t>
      </w:r>
      <w:r w:rsidRPr="00F51F54">
        <w:rPr>
          <w:rFonts w:ascii="Times New Roman" w:hAnsi="Times New Roman" w:cs="Times New Roman"/>
          <w:sz w:val="24"/>
          <w:szCs w:val="24"/>
          <w:vertAlign w:val="superscript"/>
        </w:rPr>
        <w:t>12</w:t>
      </w:r>
      <w:r w:rsidRPr="00CD501B">
        <w:rPr>
          <w:rFonts w:ascii="Times New Roman" w:hAnsi="Times New Roman" w:cs="Times New Roman"/>
          <w:sz w:val="24"/>
          <w:szCs w:val="24"/>
        </w:rPr>
        <w:t>/л, лейкоциты - 9,7х10</w:t>
      </w:r>
      <w:r w:rsidRPr="00F51F54">
        <w:rPr>
          <w:rFonts w:ascii="Times New Roman" w:hAnsi="Times New Roman" w:cs="Times New Roman"/>
          <w:sz w:val="24"/>
          <w:szCs w:val="24"/>
          <w:vertAlign w:val="superscript"/>
        </w:rPr>
        <w:t>9</w:t>
      </w:r>
      <w:r w:rsidRPr="00CD501B">
        <w:rPr>
          <w:rFonts w:ascii="Times New Roman" w:hAnsi="Times New Roman" w:cs="Times New Roman"/>
          <w:sz w:val="24"/>
          <w:szCs w:val="24"/>
        </w:rPr>
        <w:t>/л, эозинофилы -4%, палочкоядерные -1%, сегментоядерные - 57 %, лимфоциты - 36 %, моноциты - 2 %. СОЭ - 17 мм/ч.</w:t>
      </w:r>
      <w:proofErr w:type="gramEnd"/>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Анализ мокроты: слизисто-гнойная, вязкая, эозинофилы до 4 в поле зрения, лейкоциты 50-60 в поле зрения, эритроцитов нет.</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Рентгенография органов грудной полости: грудная клетка расширена, повышена прозрачность легочной ткани, корни легких тяжисты, малоструктурны, очаговых теней нет.</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 xml:space="preserve">Посев мокроты: рост Streptococcus pneumoniae, </w:t>
      </w:r>
      <w:proofErr w:type="gramStart"/>
      <w:r w:rsidRPr="00CD501B">
        <w:rPr>
          <w:rFonts w:ascii="Times New Roman" w:hAnsi="Times New Roman" w:cs="Times New Roman"/>
          <w:sz w:val="24"/>
          <w:szCs w:val="24"/>
        </w:rPr>
        <w:t>чувствительного</w:t>
      </w:r>
      <w:proofErr w:type="gramEnd"/>
      <w:r w:rsidRPr="00CD501B">
        <w:rPr>
          <w:rFonts w:ascii="Times New Roman" w:hAnsi="Times New Roman" w:cs="Times New Roman"/>
          <w:sz w:val="24"/>
          <w:szCs w:val="24"/>
        </w:rPr>
        <w:t xml:space="preserve"> к левофлоксацину, цефтриаксону, ципрофлоксацину; устойчивых к эритромицину, оксациллину.</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ЭКГ: синусовая тахикардия - 105 уд/мин, высокий зубец P в отведениях II, III, aVF; выраженное отклонение оси QRS вправо, S-тип.</w:t>
      </w:r>
    </w:p>
    <w:p w:rsidR="00CD501B" w:rsidRPr="00CD501B" w:rsidRDefault="00CD501B" w:rsidP="00CD501B">
      <w:pPr>
        <w:tabs>
          <w:tab w:val="left" w:pos="3119"/>
        </w:tabs>
        <w:autoSpaceDE w:val="0"/>
        <w:autoSpaceDN w:val="0"/>
        <w:ind w:left="-284" w:right="283"/>
        <w:jc w:val="both"/>
        <w:rPr>
          <w:rFonts w:ascii="Times New Roman" w:hAnsi="Times New Roman" w:cs="Times New Roman"/>
          <w:sz w:val="24"/>
          <w:szCs w:val="24"/>
        </w:rPr>
      </w:pPr>
      <w:r w:rsidRPr="00CD501B">
        <w:rPr>
          <w:rFonts w:ascii="Times New Roman" w:hAnsi="Times New Roman" w:cs="Times New Roman"/>
          <w:sz w:val="24"/>
          <w:szCs w:val="24"/>
        </w:rPr>
        <w:t>Спирография: значительные нарушения вентиляции легких рестриктивного и обструктивного характера, на уровне средних и мелких бронхов</w:t>
      </w:r>
      <w:proofErr w:type="gramStart"/>
      <w:r w:rsidRPr="00CD501B">
        <w:rPr>
          <w:rFonts w:ascii="Times New Roman" w:hAnsi="Times New Roman" w:cs="Times New Roman"/>
          <w:sz w:val="24"/>
          <w:szCs w:val="24"/>
        </w:rPr>
        <w:t>.О</w:t>
      </w:r>
      <w:proofErr w:type="gramEnd"/>
      <w:r w:rsidRPr="00CD501B">
        <w:rPr>
          <w:rFonts w:ascii="Times New Roman" w:hAnsi="Times New Roman" w:cs="Times New Roman"/>
          <w:sz w:val="24"/>
          <w:szCs w:val="24"/>
        </w:rPr>
        <w:t>ФВ</w:t>
      </w:r>
      <w:r w:rsidRPr="00CD501B">
        <w:rPr>
          <w:rFonts w:ascii="Times New Roman" w:hAnsi="Times New Roman" w:cs="Times New Roman"/>
          <w:sz w:val="24"/>
          <w:szCs w:val="24"/>
          <w:vertAlign w:val="subscript"/>
        </w:rPr>
        <w:t>1</w:t>
      </w:r>
      <w:r w:rsidRPr="00CD501B">
        <w:rPr>
          <w:rFonts w:ascii="Times New Roman" w:hAnsi="Times New Roman" w:cs="Times New Roman"/>
          <w:sz w:val="24"/>
          <w:szCs w:val="24"/>
        </w:rPr>
        <w:t>- 53%, ЖЕЛ 64%.</w:t>
      </w:r>
    </w:p>
    <w:p w:rsidR="00CD501B" w:rsidRPr="00CD501B" w:rsidRDefault="00CD501B" w:rsidP="00CD501B">
      <w:pPr>
        <w:pStyle w:val="a8"/>
        <w:spacing w:after="0" w:line="240" w:lineRule="auto"/>
        <w:jc w:val="both"/>
        <w:rPr>
          <w:rFonts w:ascii="Times New Roman" w:eastAsia="Times New Roman" w:hAnsi="Times New Roman" w:cs="Times New Roman"/>
          <w:spacing w:val="2"/>
          <w:kern w:val="24"/>
          <w:sz w:val="24"/>
          <w:szCs w:val="24"/>
        </w:rPr>
      </w:pPr>
    </w:p>
    <w:p w:rsidR="00CD501B" w:rsidRPr="00CD501B" w:rsidRDefault="00CD501B" w:rsidP="00CD501B">
      <w:pPr>
        <w:pStyle w:val="a8"/>
        <w:spacing w:after="0" w:line="240" w:lineRule="auto"/>
        <w:jc w:val="both"/>
        <w:rPr>
          <w:rFonts w:ascii="Times New Roman" w:eastAsia="Times New Roman" w:hAnsi="Times New Roman" w:cs="Times New Roman"/>
          <w:spacing w:val="2"/>
          <w:kern w:val="24"/>
          <w:sz w:val="24"/>
          <w:szCs w:val="24"/>
        </w:rPr>
      </w:pPr>
      <w:r w:rsidRPr="00CD501B">
        <w:rPr>
          <w:rFonts w:ascii="Times New Roman" w:eastAsia="Times New Roman" w:hAnsi="Times New Roman" w:cs="Times New Roman"/>
          <w:spacing w:val="2"/>
          <w:kern w:val="24"/>
          <w:sz w:val="24"/>
          <w:szCs w:val="24"/>
        </w:rPr>
        <w:t>ВОПРОСЫ:</w:t>
      </w:r>
    </w:p>
    <w:p w:rsidR="00CD501B" w:rsidRPr="00CD501B" w:rsidRDefault="00CD501B" w:rsidP="00CD501B">
      <w:pPr>
        <w:ind w:left="360"/>
        <w:jc w:val="both"/>
        <w:rPr>
          <w:rFonts w:ascii="Times New Roman" w:hAnsi="Times New Roman" w:cs="Times New Roman"/>
          <w:sz w:val="24"/>
          <w:szCs w:val="24"/>
        </w:rPr>
      </w:pPr>
      <w:r w:rsidRPr="00CD501B">
        <w:rPr>
          <w:rFonts w:ascii="Times New Roman" w:hAnsi="Times New Roman" w:cs="Times New Roman"/>
          <w:sz w:val="24"/>
          <w:szCs w:val="24"/>
        </w:rPr>
        <w:t>1.Предположите и обоснуйте наиболее вероятный диагноз</w:t>
      </w:r>
    </w:p>
    <w:p w:rsidR="00CD501B" w:rsidRPr="00CD501B" w:rsidRDefault="00CD501B" w:rsidP="00CD501B">
      <w:pPr>
        <w:ind w:left="360"/>
        <w:jc w:val="both"/>
        <w:rPr>
          <w:rFonts w:ascii="Times New Roman" w:hAnsi="Times New Roman" w:cs="Times New Roman"/>
          <w:sz w:val="24"/>
          <w:szCs w:val="24"/>
        </w:rPr>
      </w:pPr>
      <w:r w:rsidRPr="00CD501B">
        <w:rPr>
          <w:rFonts w:ascii="Times New Roman" w:hAnsi="Times New Roman" w:cs="Times New Roman"/>
          <w:sz w:val="24"/>
          <w:szCs w:val="24"/>
        </w:rPr>
        <w:t>2. Составьте и обоснуйте план исследования</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      3. Назначьте лечение</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        </w:t>
      </w: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sz w:val="24"/>
          <w:szCs w:val="24"/>
        </w:rPr>
        <w:t xml:space="preserve">           ОТВЕТЫ</w:t>
      </w:r>
      <w:r>
        <w:rPr>
          <w:rFonts w:ascii="Times New Roman" w:hAnsi="Times New Roman" w:cs="Times New Roman"/>
          <w:sz w:val="24"/>
          <w:szCs w:val="24"/>
        </w:rPr>
        <w:t xml:space="preserve"> к с</w:t>
      </w:r>
      <w:r>
        <w:rPr>
          <w:rFonts w:ascii="Times New Roman" w:hAnsi="Times New Roman" w:cs="Times New Roman"/>
          <w:i/>
          <w:sz w:val="24"/>
          <w:szCs w:val="24"/>
        </w:rPr>
        <w:t>итуационной</w:t>
      </w:r>
      <w:r w:rsidRPr="00CD501B">
        <w:rPr>
          <w:rFonts w:ascii="Times New Roman" w:hAnsi="Times New Roman" w:cs="Times New Roman"/>
          <w:i/>
          <w:sz w:val="24"/>
          <w:szCs w:val="24"/>
        </w:rPr>
        <w:t xml:space="preserve"> задач</w:t>
      </w:r>
      <w:r>
        <w:rPr>
          <w:rFonts w:ascii="Times New Roman" w:hAnsi="Times New Roman" w:cs="Times New Roman"/>
          <w:i/>
          <w:sz w:val="24"/>
          <w:szCs w:val="24"/>
        </w:rPr>
        <w:t>е</w:t>
      </w:r>
      <w:r w:rsidRPr="00CD501B">
        <w:rPr>
          <w:rFonts w:ascii="Times New Roman" w:hAnsi="Times New Roman" w:cs="Times New Roman"/>
          <w:i/>
          <w:sz w:val="24"/>
          <w:szCs w:val="24"/>
        </w:rPr>
        <w:t xml:space="preserve"> № </w:t>
      </w:r>
      <w:r>
        <w:rPr>
          <w:rFonts w:ascii="Times New Roman" w:hAnsi="Times New Roman" w:cs="Times New Roman"/>
          <w:i/>
          <w:sz w:val="24"/>
          <w:szCs w:val="24"/>
        </w:rPr>
        <w:t>2</w:t>
      </w:r>
      <w:r w:rsidRPr="00CD501B">
        <w:rPr>
          <w:rFonts w:ascii="Times New Roman" w:hAnsi="Times New Roman" w:cs="Times New Roman"/>
          <w:i/>
          <w:sz w:val="24"/>
          <w:szCs w:val="24"/>
        </w:rPr>
        <w:t xml:space="preserve">. </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Диагноз: </w:t>
      </w:r>
      <w:r w:rsidRPr="00CD501B">
        <w:rPr>
          <w:rFonts w:ascii="Times New Roman" w:hAnsi="Times New Roman" w:cs="Times New Roman"/>
          <w:sz w:val="24"/>
          <w:szCs w:val="24"/>
        </w:rPr>
        <w:t>ХОБЛ, смешанный тип (эмфизематозный и бронхитический), стадия II, обострение ассоциированное инфекцией, среднетяжелое течения. ДН II ст.</w:t>
      </w:r>
    </w:p>
    <w:p w:rsidR="00CD501B" w:rsidRPr="00CD501B" w:rsidRDefault="00CD501B" w:rsidP="00CD501B">
      <w:pPr>
        <w:pStyle w:val="a8"/>
        <w:tabs>
          <w:tab w:val="left" w:pos="3119"/>
        </w:tabs>
        <w:autoSpaceDE w:val="0"/>
        <w:autoSpaceDN w:val="0"/>
        <w:spacing w:after="0" w:line="240" w:lineRule="auto"/>
        <w:ind w:left="0" w:right="283" w:firstLine="360"/>
        <w:jc w:val="both"/>
        <w:rPr>
          <w:rFonts w:ascii="Times New Roman" w:eastAsia="Times New Roman" w:hAnsi="Times New Roman" w:cs="Times New Roman"/>
          <w:sz w:val="24"/>
          <w:szCs w:val="24"/>
        </w:rPr>
      </w:pPr>
      <w:r w:rsidRPr="00CD501B">
        <w:rPr>
          <w:rFonts w:ascii="Times New Roman" w:eastAsia="Times New Roman" w:hAnsi="Times New Roman" w:cs="Times New Roman"/>
          <w:spacing w:val="2"/>
          <w:sz w:val="24"/>
          <w:szCs w:val="24"/>
        </w:rPr>
        <w:t xml:space="preserve">Диагноз ХОБЛ установлен на основании жалоб больного на одышку, </w:t>
      </w:r>
      <w:r w:rsidRPr="00CD501B">
        <w:rPr>
          <w:rFonts w:ascii="Times New Roman" w:eastAsia="Times New Roman" w:hAnsi="Times New Roman" w:cs="Times New Roman"/>
          <w:sz w:val="24"/>
          <w:szCs w:val="24"/>
        </w:rPr>
        <w:t>больше на выдохе, кашель с трудноотделяемой, вязкой желто-зеленой мокротой, одышку, возникающую при умеренной физической нагрузке, повышение температуры до 37,8</w:t>
      </w:r>
      <w:proofErr w:type="gramStart"/>
      <w:r w:rsidRPr="00CD501B">
        <w:rPr>
          <w:rFonts w:ascii="Times New Roman" w:eastAsia="Times New Roman" w:hAnsi="Times New Roman" w:cs="Times New Roman"/>
          <w:sz w:val="24"/>
          <w:szCs w:val="24"/>
        </w:rPr>
        <w:t xml:space="preserve"> °С</w:t>
      </w:r>
      <w:proofErr w:type="gramEnd"/>
      <w:r w:rsidRPr="00CD501B">
        <w:rPr>
          <w:rFonts w:ascii="Times New Roman" w:eastAsia="Times New Roman" w:hAnsi="Times New Roman" w:cs="Times New Roman"/>
          <w:spacing w:val="2"/>
          <w:sz w:val="24"/>
          <w:szCs w:val="24"/>
        </w:rPr>
        <w:t xml:space="preserve">, данных анамнеза кашель с мокротой отмечает в течении 15 лет,  одышка беспокоит около 2 лет. При </w:t>
      </w:r>
      <w:r w:rsidRPr="00CD501B">
        <w:rPr>
          <w:rFonts w:ascii="Times New Roman" w:eastAsia="Times New Roman" w:hAnsi="Times New Roman" w:cs="Times New Roman"/>
          <w:sz w:val="24"/>
          <w:szCs w:val="24"/>
        </w:rPr>
        <w:t>объективном осмотре:  Температура тела 37,6 °С. Диффузный цианоз лица, акроцианоз кистей рук.  Грудная клетка бочкообразной формы. При перкуссии определяется коробочный звук, нижняя граница легких опущена на I ребро, подвижность нижнего легочного края снижена. При аускультации легких - дыхание с удлиненным выдохом, в фазу выдоха выслушиваются сухие хрипы. Тоны сердца приглушены, ритмичны, ЧСС - 88 уд/мин, выслушивается акцент II тона во втором межреберье слева от грудины. Данные анализа мокроты: слизисто-гнойная, вязкая, эозинофилы до 4 в поле зрения, лейкоциты 50-60 в поле зрения; рентгенография органов грудной полости: изменения  характерные для хронического бронхита и эмфиземы легких; на ЭК</w:t>
      </w:r>
      <w:proofErr w:type="gramStart"/>
      <w:r w:rsidRPr="00CD501B">
        <w:rPr>
          <w:rFonts w:ascii="Times New Roman" w:eastAsia="Times New Roman" w:hAnsi="Times New Roman" w:cs="Times New Roman"/>
          <w:sz w:val="24"/>
          <w:szCs w:val="24"/>
        </w:rPr>
        <w:t>Г-</w:t>
      </w:r>
      <w:proofErr w:type="gramEnd"/>
      <w:r w:rsidRPr="00CD501B">
        <w:rPr>
          <w:rFonts w:ascii="Times New Roman" w:eastAsia="Times New Roman" w:hAnsi="Times New Roman" w:cs="Times New Roman"/>
          <w:sz w:val="24"/>
          <w:szCs w:val="24"/>
        </w:rPr>
        <w:t xml:space="preserve"> гипертрофия правых отделов сердца; Спирография- изменения  рестриктивного и обструктивного характера. ОФВ</w:t>
      </w:r>
      <w:proofErr w:type="gramStart"/>
      <w:r w:rsidRPr="00CD501B">
        <w:rPr>
          <w:rFonts w:ascii="Times New Roman" w:eastAsia="Times New Roman" w:hAnsi="Times New Roman" w:cs="Times New Roman"/>
          <w:sz w:val="24"/>
          <w:szCs w:val="24"/>
          <w:vertAlign w:val="subscript"/>
        </w:rPr>
        <w:t>1</w:t>
      </w:r>
      <w:proofErr w:type="gramEnd"/>
      <w:r w:rsidRPr="00CD501B">
        <w:rPr>
          <w:rFonts w:ascii="Times New Roman" w:eastAsia="Times New Roman" w:hAnsi="Times New Roman" w:cs="Times New Roman"/>
          <w:sz w:val="24"/>
          <w:szCs w:val="24"/>
        </w:rPr>
        <w:t>- 53%, ЖЕЛ 64%.</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pacing w:val="2"/>
          <w:sz w:val="24"/>
          <w:szCs w:val="24"/>
        </w:rPr>
        <w:t xml:space="preserve">Пациенту рекомендовано: УЗИ сердца (для оценки легочной гипертензии и степени гипертрофии стенок правых отделов сердца); Бронхоскопию (для проведения санации бронхов, БАЛ (бронхоальвеолярный лаваж), определения наличия бронхоэтазов). Анализ крови на СРБ (на определения наличия системного воспаления).  </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Получает следующее лечение: антибактериальные препараты по спектру чувствительности, муколитические препараты (</w:t>
      </w:r>
      <w:proofErr w:type="gramStart"/>
      <w:r w:rsidRPr="00CD501B">
        <w:rPr>
          <w:rFonts w:ascii="Times New Roman" w:hAnsi="Times New Roman" w:cs="Times New Roman"/>
          <w:sz w:val="24"/>
          <w:szCs w:val="24"/>
        </w:rPr>
        <w:t>АСС</w:t>
      </w:r>
      <w:proofErr w:type="gramEnd"/>
      <w:r w:rsidRPr="00CD501B">
        <w:rPr>
          <w:rFonts w:ascii="Times New Roman" w:hAnsi="Times New Roman" w:cs="Times New Roman"/>
          <w:sz w:val="24"/>
          <w:szCs w:val="24"/>
        </w:rPr>
        <w:t>, амброксол), бронходилататоры: бета2-агонисты (беродуал), холинолитики (спирива) (ингалятор, небулайзер), ИГКС (симбикорт), теофиллин, кислород.</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М-холинолитики - препараты первого ряда, назначаются обязательно при всех степенях тяжести заболевания. Комбинация бронхорасширяющих средств: бета2-агонисты и антихолинергического  препарата  (короткого или длительного действия), улучшает бронхиальную проходимость в большей степени, чем при монотерапии. Снижен риск побочных эффектов.</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Препараты теофиллина длительного действия присоединяют при недостаточной эффективности М-холинолитиков и </w:t>
      </w:r>
      <w:r w:rsidR="005207CD">
        <w:rPr>
          <w:rFonts w:ascii="Times New Roman" w:hAnsi="Times New Roman" w:cs="Times New Roman"/>
          <w:sz w:val="24"/>
          <w:szCs w:val="24"/>
        </w:rPr>
        <w:t>бета</w:t>
      </w:r>
      <w:r w:rsidRPr="00CD501B">
        <w:rPr>
          <w:rFonts w:ascii="Times New Roman" w:hAnsi="Times New Roman" w:cs="Times New Roman"/>
          <w:sz w:val="24"/>
          <w:szCs w:val="24"/>
        </w:rPr>
        <w:t>2-адреномиметиков, показаны при ночных проявлениях болезни.</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Глюкокортикоидная терапия применяется при неэффективности максимальных доз бронхорасширяющих средств. Предпочтение отдается </w:t>
      </w:r>
      <w:proofErr w:type="gramStart"/>
      <w:r w:rsidRPr="00CD501B">
        <w:rPr>
          <w:rFonts w:ascii="Times New Roman" w:hAnsi="Times New Roman" w:cs="Times New Roman"/>
          <w:sz w:val="24"/>
          <w:szCs w:val="24"/>
        </w:rPr>
        <w:t>ингаляционным</w:t>
      </w:r>
      <w:proofErr w:type="gramEnd"/>
      <w:r w:rsidRPr="00CD501B">
        <w:rPr>
          <w:rFonts w:ascii="Times New Roman" w:hAnsi="Times New Roman" w:cs="Times New Roman"/>
          <w:sz w:val="24"/>
          <w:szCs w:val="24"/>
        </w:rPr>
        <w:t xml:space="preserve"> глюкокортикоидам. Эти препараты назначают дополнительно к бронхолитической терапии при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&lt;50 % и повторяющихся обострениях. Регулярное лечение </w:t>
      </w:r>
      <w:proofErr w:type="gramStart"/>
      <w:r w:rsidRPr="00CD501B">
        <w:rPr>
          <w:rFonts w:ascii="Times New Roman" w:hAnsi="Times New Roman" w:cs="Times New Roman"/>
          <w:sz w:val="24"/>
          <w:szCs w:val="24"/>
        </w:rPr>
        <w:t>ингаляционными</w:t>
      </w:r>
      <w:proofErr w:type="gramEnd"/>
      <w:r w:rsidRPr="00CD501B">
        <w:rPr>
          <w:rFonts w:ascii="Times New Roman" w:hAnsi="Times New Roman" w:cs="Times New Roman"/>
          <w:sz w:val="24"/>
          <w:szCs w:val="24"/>
        </w:rPr>
        <w:t xml:space="preserve"> глюкокортикоидами показано больным с тяжелым и крайне тяжелым течением ХОБЛ и при высоком содержании эозинофилов в мокроте.</w:t>
      </w:r>
    </w:p>
    <w:p w:rsidR="00CD501B" w:rsidRPr="00CD501B" w:rsidRDefault="00CD501B" w:rsidP="00CD501B">
      <w:pPr>
        <w:tabs>
          <w:tab w:val="left" w:pos="3119"/>
        </w:tabs>
        <w:autoSpaceDE w:val="0"/>
        <w:autoSpaceDN w:val="0"/>
        <w:ind w:right="283" w:firstLine="360"/>
        <w:jc w:val="both"/>
        <w:rPr>
          <w:rFonts w:ascii="Times New Roman" w:hAnsi="Times New Roman" w:cs="Times New Roman"/>
          <w:sz w:val="24"/>
          <w:szCs w:val="24"/>
        </w:rPr>
      </w:pP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w:t>
      </w:r>
      <w:r>
        <w:rPr>
          <w:rFonts w:ascii="Times New Roman" w:hAnsi="Times New Roman" w:cs="Times New Roman"/>
          <w:i/>
          <w:sz w:val="24"/>
          <w:szCs w:val="24"/>
        </w:rPr>
        <w:t>3</w:t>
      </w:r>
      <w:r w:rsidRPr="00CD501B">
        <w:rPr>
          <w:rFonts w:ascii="Times New Roman" w:hAnsi="Times New Roman" w:cs="Times New Roman"/>
          <w:i/>
          <w:sz w:val="24"/>
          <w:szCs w:val="24"/>
        </w:rPr>
        <w:t xml:space="preserve">. </w:t>
      </w:r>
    </w:p>
    <w:p w:rsidR="00CD501B" w:rsidRPr="00CD501B" w:rsidRDefault="00CD501B" w:rsidP="00CD501B">
      <w:pPr>
        <w:ind w:firstLine="360"/>
        <w:jc w:val="both"/>
        <w:rPr>
          <w:rFonts w:ascii="Times New Roman" w:hAnsi="Times New Roman" w:cs="Times New Roman"/>
          <w:sz w:val="24"/>
          <w:szCs w:val="24"/>
        </w:rPr>
      </w:pPr>
      <w:r w:rsidRPr="00CD501B">
        <w:rPr>
          <w:rFonts w:ascii="Times New Roman" w:hAnsi="Times New Roman" w:cs="Times New Roman"/>
          <w:sz w:val="24"/>
          <w:szCs w:val="24"/>
        </w:rPr>
        <w:t xml:space="preserve">      Больной, 64 лет, поступил с жалобами на одышку при незначительной физической нагрузке (около 100</w:t>
      </w:r>
      <w:r w:rsidR="00F51F54">
        <w:rPr>
          <w:rFonts w:ascii="Times New Roman" w:hAnsi="Times New Roman" w:cs="Times New Roman"/>
          <w:sz w:val="24"/>
          <w:szCs w:val="24"/>
        </w:rPr>
        <w:t xml:space="preserve"> </w:t>
      </w:r>
      <w:r w:rsidRPr="00CD501B">
        <w:rPr>
          <w:rFonts w:ascii="Times New Roman" w:hAnsi="Times New Roman" w:cs="Times New Roman"/>
          <w:sz w:val="24"/>
          <w:szCs w:val="24"/>
        </w:rPr>
        <w:t>м ходьбы)</w:t>
      </w:r>
      <w:r>
        <w:rPr>
          <w:rFonts w:ascii="Times New Roman" w:hAnsi="Times New Roman" w:cs="Times New Roman"/>
          <w:sz w:val="24"/>
          <w:szCs w:val="24"/>
        </w:rPr>
        <w:t>, преимущественно затруднен выдох</w:t>
      </w:r>
      <w:r w:rsidRPr="00CD501B">
        <w:rPr>
          <w:rFonts w:ascii="Times New Roman" w:hAnsi="Times New Roman" w:cs="Times New Roman"/>
          <w:sz w:val="24"/>
          <w:szCs w:val="24"/>
        </w:rPr>
        <w:t xml:space="preserve">, кашель </w:t>
      </w:r>
      <w:r w:rsidRPr="00CD501B">
        <w:rPr>
          <w:rFonts w:ascii="Times New Roman" w:hAnsi="Times New Roman" w:cs="Times New Roman"/>
          <w:sz w:val="24"/>
          <w:szCs w:val="24"/>
        </w:rPr>
        <w:lastRenderedPageBreak/>
        <w:t>приступообразного характера с выделением мокроты, учащенное сердцебиение, отеки на ногах, тяжесть в правом подреберье.  Из анамнеза: Страдает хроническим бронхитом в течение 15 лет, обострения возникают 2-3 раза в год. Курил более 30 лет по 1-2 пачке сигарет в день. Объективно: теплый диффузный цианоз, субфебрилитет, шейные вены набухшие, ЧДД - 22 в мин.  Аускультативно: ослабленное везикулярное дыхание, сухие свистящие и единичные мелкопузырчатые влажные хрипы на фоне удлиненного выдоха. Границы сердца расширены вправо, тоны приглушены, акцент 2 тона над легочной артерией. АД -110/90 мм рт.</w:t>
      </w:r>
      <w:r>
        <w:rPr>
          <w:rFonts w:ascii="Times New Roman" w:hAnsi="Times New Roman" w:cs="Times New Roman"/>
          <w:sz w:val="24"/>
          <w:szCs w:val="24"/>
        </w:rPr>
        <w:t xml:space="preserve"> </w:t>
      </w:r>
      <w:r w:rsidRPr="00CD501B">
        <w:rPr>
          <w:rFonts w:ascii="Times New Roman" w:hAnsi="Times New Roman" w:cs="Times New Roman"/>
          <w:sz w:val="24"/>
          <w:szCs w:val="24"/>
        </w:rPr>
        <w:t xml:space="preserve">ст. Печень выступает из-под реберной дуги на 2 см. Отеки на ногах. </w:t>
      </w:r>
      <w:r w:rsidRPr="00CD501B">
        <w:rPr>
          <w:rFonts w:ascii="Times New Roman" w:hAnsi="Times New Roman" w:cs="Times New Roman"/>
          <w:sz w:val="24"/>
          <w:szCs w:val="24"/>
        </w:rPr>
        <w:tab/>
        <w:t xml:space="preserve"> Данные спирографии: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(постбронходилатационный) -</w:t>
      </w:r>
      <w:r>
        <w:rPr>
          <w:rFonts w:ascii="Times New Roman" w:hAnsi="Times New Roman" w:cs="Times New Roman"/>
          <w:sz w:val="24"/>
          <w:szCs w:val="24"/>
        </w:rPr>
        <w:t xml:space="preserve"> </w:t>
      </w:r>
      <w:r w:rsidRPr="00CD501B">
        <w:rPr>
          <w:rFonts w:ascii="Times New Roman" w:hAnsi="Times New Roman" w:cs="Times New Roman"/>
          <w:sz w:val="24"/>
          <w:szCs w:val="24"/>
        </w:rPr>
        <w:t>45% от должного, ОФВ1/ФЖЕЛ- 65% от должного. РаО</w:t>
      </w:r>
      <w:proofErr w:type="gramStart"/>
      <w:r w:rsidRPr="00CD501B">
        <w:rPr>
          <w:rFonts w:ascii="Times New Roman" w:hAnsi="Times New Roman" w:cs="Times New Roman"/>
          <w:sz w:val="24"/>
          <w:szCs w:val="24"/>
        </w:rPr>
        <w:t>2</w:t>
      </w:r>
      <w:proofErr w:type="gramEnd"/>
      <w:r w:rsidRPr="00CD501B">
        <w:rPr>
          <w:rFonts w:ascii="Times New Roman" w:hAnsi="Times New Roman" w:cs="Times New Roman"/>
          <w:sz w:val="24"/>
          <w:szCs w:val="24"/>
        </w:rPr>
        <w:t xml:space="preserve"> - 35мм рт. ст., SаO2 - 70%.</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ВОПРОСЫ: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1.Сформулируйте и обоснуйте предварительный диагноз.</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2. Составьте и обоснуйте план дополнительного обследования пациента. Назовите наиболее информативные инструментальные исследования для диагностики хронического легочного сердца и возможные результаты.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3.1.Определите схему лечения в зависимости от стадии ХОБЛ (GOLD). 2.Установите тактику лечения ХЛС.</w:t>
      </w:r>
    </w:p>
    <w:p w:rsidR="00CD501B" w:rsidRPr="00CD501B" w:rsidRDefault="00CD501B" w:rsidP="00CD501B">
      <w:pPr>
        <w:pStyle w:val="a8"/>
        <w:spacing w:line="240" w:lineRule="auto"/>
        <w:ind w:left="0"/>
        <w:jc w:val="both"/>
        <w:rPr>
          <w:rFonts w:ascii="Times New Roman" w:hAnsi="Times New Roman" w:cs="Times New Roman"/>
          <w:sz w:val="24"/>
          <w:szCs w:val="24"/>
        </w:rPr>
      </w:pPr>
      <w:r w:rsidRPr="00CD501B">
        <w:rPr>
          <w:rFonts w:ascii="Times New Roman" w:hAnsi="Times New Roman" w:cs="Times New Roman"/>
          <w:sz w:val="24"/>
          <w:szCs w:val="24"/>
        </w:rPr>
        <w:t>ОТВЕТЫ</w:t>
      </w:r>
      <w:r>
        <w:rPr>
          <w:rFonts w:ascii="Times New Roman" w:hAnsi="Times New Roman" w:cs="Times New Roman"/>
          <w:sz w:val="24"/>
          <w:szCs w:val="24"/>
        </w:rPr>
        <w:t xml:space="preserve"> к ситуационной задаче №3</w:t>
      </w:r>
      <w:r w:rsidRPr="00CD501B">
        <w:rPr>
          <w:rFonts w:ascii="Times New Roman" w:hAnsi="Times New Roman" w:cs="Times New Roman"/>
          <w:sz w:val="24"/>
          <w:szCs w:val="24"/>
        </w:rPr>
        <w:t>:</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1.Хроническая обструктивная болезнь легких (ХОБЛ), III степени, тяжелое течение, группа D, бронхитический тип. Осложнения: Дыхательная недостаточность III степени. Хроническое легочное сердце, стадия декомпенсации. Хроническая сердечная недостаточность IIБ стадии (по Стражеско-Василенко) , III ФК</w:t>
      </w:r>
      <w:r>
        <w:rPr>
          <w:rFonts w:ascii="Times New Roman" w:hAnsi="Times New Roman" w:cs="Times New Roman"/>
          <w:sz w:val="24"/>
          <w:szCs w:val="24"/>
        </w:rPr>
        <w:t xml:space="preserve"> </w:t>
      </w:r>
      <w:proofErr w:type="gramStart"/>
      <w:r w:rsidRPr="00CD501B">
        <w:rPr>
          <w:rFonts w:ascii="Times New Roman" w:hAnsi="Times New Roman" w:cs="Times New Roman"/>
          <w:sz w:val="24"/>
          <w:szCs w:val="24"/>
        </w:rPr>
        <w:t xml:space="preserve">( </w:t>
      </w:r>
      <w:proofErr w:type="gramEnd"/>
      <w:r w:rsidRPr="00CD501B">
        <w:rPr>
          <w:rFonts w:ascii="Times New Roman" w:hAnsi="Times New Roman" w:cs="Times New Roman"/>
          <w:sz w:val="24"/>
          <w:szCs w:val="24"/>
        </w:rPr>
        <w:t>NYHA).</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Диагноз хронической обструктивной болезни легких установлен на основании жалоб больного на: одышку</w:t>
      </w:r>
      <w:r>
        <w:rPr>
          <w:rFonts w:ascii="Times New Roman" w:hAnsi="Times New Roman" w:cs="Times New Roman"/>
          <w:sz w:val="24"/>
          <w:szCs w:val="24"/>
        </w:rPr>
        <w:t xml:space="preserve"> экспираторного типа</w:t>
      </w:r>
      <w:r w:rsidRPr="00CD501B">
        <w:rPr>
          <w:rFonts w:ascii="Times New Roman" w:hAnsi="Times New Roman" w:cs="Times New Roman"/>
          <w:sz w:val="24"/>
          <w:szCs w:val="24"/>
        </w:rPr>
        <w:t>, кашель с выделением мокроты; данных анамнеза: страдает хроническим бронхитом в течение 15 лет; курил более 30 лет по 1-2 пачке сигарет в день. Установление степени и тяжести течения ХОБЛ основано на данных: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(постбронходилатационный тест)</w:t>
      </w:r>
      <w:r>
        <w:rPr>
          <w:rFonts w:ascii="Times New Roman" w:hAnsi="Times New Roman" w:cs="Times New Roman"/>
          <w:sz w:val="24"/>
          <w:szCs w:val="24"/>
        </w:rPr>
        <w:t xml:space="preserve"> </w:t>
      </w:r>
      <w:r w:rsidRPr="00CD501B">
        <w:rPr>
          <w:rFonts w:ascii="Times New Roman" w:hAnsi="Times New Roman" w:cs="Times New Roman"/>
          <w:sz w:val="24"/>
          <w:szCs w:val="24"/>
        </w:rPr>
        <w:t>-</w:t>
      </w:r>
      <w:r>
        <w:rPr>
          <w:rFonts w:ascii="Times New Roman" w:hAnsi="Times New Roman" w:cs="Times New Roman"/>
          <w:sz w:val="24"/>
          <w:szCs w:val="24"/>
        </w:rPr>
        <w:t xml:space="preserve"> </w:t>
      </w:r>
      <w:r w:rsidRPr="00CD501B">
        <w:rPr>
          <w:rFonts w:ascii="Times New Roman" w:hAnsi="Times New Roman" w:cs="Times New Roman"/>
          <w:sz w:val="24"/>
          <w:szCs w:val="24"/>
        </w:rPr>
        <w:t>45%, ОФВ1/ФЖЕЛ-65%</w:t>
      </w:r>
      <w:r>
        <w:rPr>
          <w:rFonts w:ascii="Times New Roman" w:hAnsi="Times New Roman" w:cs="Times New Roman"/>
          <w:sz w:val="24"/>
          <w:szCs w:val="24"/>
        </w:rPr>
        <w:t xml:space="preserve"> </w:t>
      </w:r>
      <w:r w:rsidRPr="00CD501B">
        <w:rPr>
          <w:rFonts w:ascii="Times New Roman" w:hAnsi="Times New Roman" w:cs="Times New Roman"/>
          <w:sz w:val="24"/>
          <w:szCs w:val="24"/>
        </w:rPr>
        <w:t>(GOLD,2007). Групп</w:t>
      </w:r>
      <w:r>
        <w:rPr>
          <w:rFonts w:ascii="Times New Roman" w:hAnsi="Times New Roman" w:cs="Times New Roman"/>
          <w:sz w:val="24"/>
          <w:szCs w:val="24"/>
        </w:rPr>
        <w:t>а</w:t>
      </w:r>
      <w:r w:rsidRPr="00CD501B">
        <w:rPr>
          <w:rFonts w:ascii="Times New Roman" w:hAnsi="Times New Roman" w:cs="Times New Roman"/>
          <w:sz w:val="24"/>
          <w:szCs w:val="24"/>
        </w:rPr>
        <w:t xml:space="preserve"> D определена по следующим критериям: 3 степень спирометрии, частота обострений более 2 раз в год, шкала одышки mMRC 3</w:t>
      </w:r>
      <w:r>
        <w:rPr>
          <w:rFonts w:ascii="Times New Roman" w:hAnsi="Times New Roman" w:cs="Times New Roman"/>
          <w:sz w:val="24"/>
          <w:szCs w:val="24"/>
        </w:rPr>
        <w:t xml:space="preserve"> </w:t>
      </w:r>
      <w:r w:rsidRPr="00CD501B">
        <w:rPr>
          <w:rFonts w:ascii="Times New Roman" w:hAnsi="Times New Roman" w:cs="Times New Roman"/>
          <w:sz w:val="24"/>
          <w:szCs w:val="24"/>
        </w:rPr>
        <w:t>(тяжела</w:t>
      </w:r>
      <w:proofErr w:type="gramStart"/>
      <w:r w:rsidRPr="00CD501B">
        <w:rPr>
          <w:rFonts w:ascii="Times New Roman" w:hAnsi="Times New Roman" w:cs="Times New Roman"/>
          <w:sz w:val="24"/>
          <w:szCs w:val="24"/>
        </w:rPr>
        <w:t>я-</w:t>
      </w:r>
      <w:proofErr w:type="gramEnd"/>
      <w:r w:rsidRPr="00CD501B">
        <w:rPr>
          <w:rFonts w:ascii="Times New Roman" w:hAnsi="Times New Roman" w:cs="Times New Roman"/>
          <w:sz w:val="24"/>
          <w:szCs w:val="24"/>
        </w:rPr>
        <w:t xml:space="preserve"> одышка после прохождения около 100</w:t>
      </w:r>
      <w:r>
        <w:rPr>
          <w:rFonts w:ascii="Times New Roman" w:hAnsi="Times New Roman" w:cs="Times New Roman"/>
          <w:sz w:val="24"/>
          <w:szCs w:val="24"/>
        </w:rPr>
        <w:t xml:space="preserve"> </w:t>
      </w:r>
      <w:r w:rsidRPr="00CD501B">
        <w:rPr>
          <w:rFonts w:ascii="Times New Roman" w:hAnsi="Times New Roman" w:cs="Times New Roman"/>
          <w:sz w:val="24"/>
          <w:szCs w:val="24"/>
        </w:rPr>
        <w:t xml:space="preserve">м). </w:t>
      </w:r>
      <w:proofErr w:type="gramStart"/>
      <w:r w:rsidRPr="00CD501B">
        <w:rPr>
          <w:rFonts w:ascii="Times New Roman" w:hAnsi="Times New Roman" w:cs="Times New Roman"/>
          <w:sz w:val="24"/>
          <w:szCs w:val="24"/>
        </w:rPr>
        <w:t>Бронхитический тип установлен основании наличия кашля с гиперсекрецией мокроты, диффузного цианоза, выраженной обструкции бронхов, декомпенсированного легочного сердца, а также признаков прогрессирующей дыхательной недостаточности и сердечной недостаточности.</w:t>
      </w:r>
      <w:proofErr w:type="gramEnd"/>
      <w:r w:rsidRPr="00CD501B">
        <w:rPr>
          <w:rFonts w:ascii="Times New Roman" w:hAnsi="Times New Roman" w:cs="Times New Roman"/>
          <w:sz w:val="24"/>
          <w:szCs w:val="24"/>
        </w:rPr>
        <w:t xml:space="preserve"> Дыхательная недостаточность установлена ввиду наличия одышки, цианоза, умеренного снижения АД, увеличения ЧДД; степень дыхательной недостаточности установлена на основании уменьшения РаО</w:t>
      </w:r>
      <w:proofErr w:type="gramStart"/>
      <w:r w:rsidRPr="00CD501B">
        <w:rPr>
          <w:rFonts w:ascii="Times New Roman" w:hAnsi="Times New Roman" w:cs="Times New Roman"/>
          <w:sz w:val="24"/>
          <w:szCs w:val="24"/>
        </w:rPr>
        <w:t>2</w:t>
      </w:r>
      <w:proofErr w:type="gramEnd"/>
      <w:r w:rsidRPr="00CD501B">
        <w:rPr>
          <w:rFonts w:ascii="Times New Roman" w:hAnsi="Times New Roman" w:cs="Times New Roman"/>
          <w:sz w:val="24"/>
          <w:szCs w:val="24"/>
        </w:rPr>
        <w:t xml:space="preserve">&lt; 40 мм рт. ст. и SаO2 &lt; 75%. Осложнение хронического легочного сердца установлено по наличию одышки при незначительной нагрузке, теплого диффузного цианоза, сердцебиения, акцента 2 тона над легочной артерией Стадия декомпенсации ХЛС установлена на основании наличия симптомов правожелудочковой недостаточности (набухание шейных вен, увеличение печени, периферические отеки). Стадия хронической сердечной недостаточности определена вследствие наличия </w:t>
      </w:r>
      <w:r w:rsidRPr="00CD501B">
        <w:rPr>
          <w:rFonts w:ascii="Times New Roman" w:hAnsi="Times New Roman" w:cs="Times New Roman"/>
          <w:sz w:val="24"/>
          <w:szCs w:val="24"/>
        </w:rPr>
        <w:lastRenderedPageBreak/>
        <w:t>нарушения гемодинамики в малом и большом кругах кровообращения; функциональный класс в соответствии с выраженным ограничением</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физической активности.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2. План дополнительного обследования: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1.Общий анализ крови.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2. Биохимический анализ крови на: общий белок и его фракции, </w:t>
      </w:r>
      <w:r w:rsidR="005207CD">
        <w:rPr>
          <w:rFonts w:ascii="Times New Roman" w:hAnsi="Times New Roman" w:cs="Times New Roman"/>
          <w:sz w:val="24"/>
          <w:szCs w:val="24"/>
        </w:rPr>
        <w:t>трансаминазы,</w:t>
      </w:r>
      <w:r w:rsidRPr="00CD501B">
        <w:rPr>
          <w:rFonts w:ascii="Times New Roman" w:hAnsi="Times New Roman" w:cs="Times New Roman"/>
          <w:sz w:val="24"/>
          <w:szCs w:val="24"/>
        </w:rPr>
        <w:t xml:space="preserve"> билирубин и его фракции, холестерин, триглицериды и его фракций, СРБ.</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3. Общий анализ мокроты с цитологией (для выявления атипичных клеток и БК).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4.Спирография, пикфлоуометрия, КЩС (повторить для констатирования степени дыхательных нарушений).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5.Рентгенография органов грудной клетки для исключения других причин кашля с мокротой и уточнения характера патологических изменений со стороны легочно-сердечной системы.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6.ЭКГ и ЭхоКГ для диагностики легочного сердца.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7.УЗИ органов брюшной полости для определения размеров и структуры печени.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8.КТ, МРТ легких для детализированного определения патологических изменений.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Наиболее информативные признаки ХЛС:</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На ЭКГ выявляют гипертрофию правого предсердия (остроконечные высокие зубцы </w:t>
      </w:r>
      <w:proofErr w:type="gramStart"/>
      <w:r w:rsidRPr="00CD501B">
        <w:rPr>
          <w:rFonts w:ascii="Times New Roman" w:hAnsi="Times New Roman" w:cs="Times New Roman"/>
          <w:sz w:val="24"/>
          <w:szCs w:val="24"/>
        </w:rPr>
        <w:t>Р</w:t>
      </w:r>
      <w:proofErr w:type="gramEnd"/>
      <w:r w:rsidRPr="00CD501B">
        <w:rPr>
          <w:rFonts w:ascii="Times New Roman" w:hAnsi="Times New Roman" w:cs="Times New Roman"/>
          <w:sz w:val="24"/>
          <w:szCs w:val="24"/>
        </w:rPr>
        <w:t xml:space="preserve"> в отведениях II, III, aVF) и правого желудочка (отклонение электрической оси сердца вправо, увеличение амплитуды зубца R в правых грудных отведениях, блокада правой ножки пучка Гиса, появление глубокого зубца S в I и зубца Q в III стандартных отведениях). Рентгенологически хроническое легочное сердце проявляется гипертрофией правого желудочка, признаками гипертензии в малом круге кровообращения, расширением верхней полой вены. При эхокардиографии могут быть обнаружены гипертрофия стенки правого желудочка, дилатация правых камер сердца, расширение легочной артерии и верхней полой вены, легочная гипертензия и трикуспидальная недостаточность.</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3. </w:t>
      </w:r>
      <w:r w:rsidR="005207CD">
        <w:rPr>
          <w:rFonts w:ascii="Times New Roman" w:hAnsi="Times New Roman" w:cs="Times New Roman"/>
          <w:sz w:val="24"/>
          <w:szCs w:val="24"/>
        </w:rPr>
        <w:t xml:space="preserve">Лечебная тактика </w:t>
      </w:r>
      <w:r w:rsidRPr="00CD501B">
        <w:rPr>
          <w:rFonts w:ascii="Times New Roman" w:hAnsi="Times New Roman" w:cs="Times New Roman"/>
          <w:sz w:val="24"/>
          <w:szCs w:val="24"/>
        </w:rPr>
        <w:t xml:space="preserve">1.Все стадии: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Исключение факторов риска.</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 Ежегодная вакцинация противогриппозной вакциной.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Ингаляции при необходимости одного из: атровент 40 мкг, беродуал – 2 дозы, беротек – 200-400 мкг, сальбутамол 200-400 мкг Стадии II, III и IV (но не на стадии I).</w:t>
      </w:r>
    </w:p>
    <w:p w:rsidR="00CD501B" w:rsidRPr="00CD501B" w:rsidRDefault="00CD501B" w:rsidP="00CD501B">
      <w:pPr>
        <w:jc w:val="both"/>
        <w:rPr>
          <w:rFonts w:ascii="Times New Roman" w:hAnsi="Times New Roman" w:cs="Times New Roman"/>
          <w:sz w:val="24"/>
          <w:szCs w:val="24"/>
        </w:rPr>
      </w:pPr>
      <w:proofErr w:type="gramStart"/>
      <w:r w:rsidRPr="00CD501B">
        <w:rPr>
          <w:rFonts w:ascii="Times New Roman" w:hAnsi="Times New Roman" w:cs="Times New Roman"/>
          <w:sz w:val="24"/>
          <w:szCs w:val="24"/>
        </w:rPr>
        <w:t xml:space="preserve">* Регулярные ингаляции (атровент 40 мкг 4 раза в сутки или спирива 18 мкг 1 раз в сутки ± серевент 50 мкг 2 раза в сутки или формотерол 12 мкг 2 раза в сутки) ± внутрьтеофиллин 0,2- 0,3 г 2 раза в сутки или * беродуал 2 дозы 4 раза в сутки или * </w:t>
      </w:r>
      <w:r w:rsidRPr="00CD501B">
        <w:rPr>
          <w:rFonts w:ascii="Times New Roman" w:hAnsi="Times New Roman" w:cs="Times New Roman"/>
          <w:sz w:val="24"/>
          <w:szCs w:val="24"/>
        </w:rPr>
        <w:lastRenderedPageBreak/>
        <w:t>серевент 50 мкг 2 раза в сутки или формотерол 12 мкг</w:t>
      </w:r>
      <w:proofErr w:type="gramEnd"/>
      <w:r w:rsidRPr="00CD501B">
        <w:rPr>
          <w:rFonts w:ascii="Times New Roman" w:hAnsi="Times New Roman" w:cs="Times New Roman"/>
          <w:sz w:val="24"/>
          <w:szCs w:val="24"/>
        </w:rPr>
        <w:t xml:space="preserve"> 2 раза в сутки ± теофиллин 0,2-0,3 г 2 раза в сутки.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Реабилитационные мероприятия.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Стадии III и IV (но не на стадии I и II):</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w:t>
      </w:r>
      <w:proofErr w:type="gramStart"/>
      <w:r w:rsidRPr="00CD501B">
        <w:rPr>
          <w:rFonts w:ascii="Times New Roman" w:hAnsi="Times New Roman" w:cs="Times New Roman"/>
          <w:sz w:val="24"/>
          <w:szCs w:val="24"/>
        </w:rPr>
        <w:t xml:space="preserve">* Регулярные ингаляции (беклометазон 1000-1500 мкг/сут или будесонид 800-1600 мкг/сут или флутиказон 500-1000 мкг/сут или серетид 50/250 мкг (1-2 дозы 2 раза в сутки) (или симбикорт 4,5/160 мкг (2-4 дозы 2 раза в сутки) при ежегодных или более частных обострениях за последние 3 года и положительном функциональном ответе (эффективность оценивается через 6-12 нед. по бронходилатационному тесту). </w:t>
      </w:r>
      <w:proofErr w:type="gramEnd"/>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Реабилитационные мероприятия.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2.Лечение легочной гипертензии и легочного сердца включает:</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 Оптимальная терапия ХОБЛ.</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2. Длительная оксигенотерапия (более 15 ч</w:t>
      </w:r>
      <w:r w:rsidR="005207CD">
        <w:rPr>
          <w:rFonts w:ascii="Times New Roman" w:hAnsi="Times New Roman" w:cs="Times New Roman"/>
          <w:sz w:val="24"/>
          <w:szCs w:val="24"/>
        </w:rPr>
        <w:t>/сут</w:t>
      </w:r>
      <w:r w:rsidRPr="00CD501B">
        <w:rPr>
          <w:rFonts w:ascii="Times New Roman" w:hAnsi="Times New Roman" w:cs="Times New Roman"/>
          <w:sz w:val="24"/>
          <w:szCs w:val="24"/>
        </w:rPr>
        <w:t>).</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3. Диуретики (т.к. имеются отеки)</w:t>
      </w:r>
      <w:r w:rsidR="005207CD">
        <w:rPr>
          <w:rFonts w:ascii="Times New Roman" w:hAnsi="Times New Roman" w:cs="Times New Roman"/>
          <w:sz w:val="24"/>
          <w:szCs w:val="24"/>
        </w:rPr>
        <w:t xml:space="preserve"> и дезагреганты, антиагреганты (низкомолекулярные гепарины, непрямые антикоагулянты)</w:t>
      </w:r>
      <w:r w:rsidRPr="00CD501B">
        <w:rPr>
          <w:rFonts w:ascii="Times New Roman" w:hAnsi="Times New Roman" w:cs="Times New Roman"/>
          <w:sz w:val="24"/>
          <w:szCs w:val="24"/>
        </w:rPr>
        <w:t>.</w:t>
      </w:r>
    </w:p>
    <w:p w:rsidR="00CD501B" w:rsidRDefault="00CD501B" w:rsidP="00CD501B">
      <w:pPr>
        <w:ind w:left="-567" w:firstLine="567"/>
        <w:rPr>
          <w:rFonts w:ascii="Times New Roman" w:hAnsi="Times New Roman" w:cs="Times New Roman"/>
          <w:sz w:val="24"/>
          <w:szCs w:val="24"/>
        </w:rPr>
      </w:pPr>
      <w:r w:rsidRPr="00CD501B">
        <w:rPr>
          <w:rFonts w:ascii="Times New Roman" w:hAnsi="Times New Roman" w:cs="Times New Roman"/>
          <w:sz w:val="24"/>
          <w:szCs w:val="24"/>
        </w:rPr>
        <w:t xml:space="preserve"> 4. </w:t>
      </w:r>
      <w:r w:rsidR="005207CD">
        <w:rPr>
          <w:rFonts w:ascii="Times New Roman" w:hAnsi="Times New Roman" w:cs="Times New Roman"/>
          <w:sz w:val="24"/>
          <w:szCs w:val="24"/>
        </w:rPr>
        <w:t xml:space="preserve">Борьба с сердечной недостаточностью. </w:t>
      </w:r>
      <w:r w:rsidRPr="00CD501B">
        <w:rPr>
          <w:rFonts w:ascii="Times New Roman" w:hAnsi="Times New Roman" w:cs="Times New Roman"/>
          <w:sz w:val="24"/>
          <w:szCs w:val="24"/>
        </w:rPr>
        <w:t>Дигоксин (ввиду наличия сопутствующей левожелудочковой недостаточности, т.к. сердечные гликозиды не оказывают влияния на сократимость и фракцию выброса правого желудочка)</w:t>
      </w:r>
      <w:r w:rsidR="005207CD">
        <w:rPr>
          <w:rFonts w:ascii="Times New Roman" w:hAnsi="Times New Roman" w:cs="Times New Roman"/>
          <w:sz w:val="24"/>
          <w:szCs w:val="24"/>
        </w:rPr>
        <w:t xml:space="preserve"> – </w:t>
      </w:r>
      <w:proofErr w:type="gramStart"/>
      <w:r w:rsidR="005207CD">
        <w:rPr>
          <w:rFonts w:ascii="Times New Roman" w:hAnsi="Times New Roman" w:cs="Times New Roman"/>
          <w:sz w:val="24"/>
          <w:szCs w:val="24"/>
        </w:rPr>
        <w:t>малоэффективен</w:t>
      </w:r>
      <w:proofErr w:type="gramEnd"/>
      <w:r w:rsidR="005207CD">
        <w:rPr>
          <w:rFonts w:ascii="Times New Roman" w:hAnsi="Times New Roman" w:cs="Times New Roman"/>
          <w:sz w:val="24"/>
          <w:szCs w:val="24"/>
        </w:rPr>
        <w:t xml:space="preserve">. </w:t>
      </w:r>
      <w:r w:rsidRPr="00CD501B">
        <w:rPr>
          <w:rFonts w:ascii="Times New Roman" w:hAnsi="Times New Roman" w:cs="Times New Roman"/>
          <w:sz w:val="24"/>
          <w:szCs w:val="24"/>
        </w:rPr>
        <w:t>Спорно: вазодилататоры (нитраты, антагонисты Са, ИАПФ) – ухудшение оксигенации крови и артериальная гипотензия. Но антагонисты Са (нифедипин SR 30-240 мг/</w:t>
      </w:r>
      <w:proofErr w:type="gramStart"/>
      <w:r w:rsidRPr="00CD501B">
        <w:rPr>
          <w:rFonts w:ascii="Times New Roman" w:hAnsi="Times New Roman" w:cs="Times New Roman"/>
          <w:sz w:val="24"/>
          <w:szCs w:val="24"/>
        </w:rPr>
        <w:t>сут и</w:t>
      </w:r>
      <w:proofErr w:type="gramEnd"/>
      <w:r w:rsidRPr="00CD501B">
        <w:rPr>
          <w:rFonts w:ascii="Times New Roman" w:hAnsi="Times New Roman" w:cs="Times New Roman"/>
          <w:sz w:val="24"/>
          <w:szCs w:val="24"/>
        </w:rPr>
        <w:t xml:space="preserve"> дилтиазем SR 120-720 мг/сут) могут применяться у больных с тяжелой легочной гипертензией при недостаточной эффективности бронхолитиков и оксигенотерапии</w:t>
      </w:r>
      <w:r w:rsidR="005207CD">
        <w:rPr>
          <w:rFonts w:ascii="Times New Roman" w:hAnsi="Times New Roman" w:cs="Times New Roman"/>
          <w:sz w:val="24"/>
          <w:szCs w:val="24"/>
        </w:rPr>
        <w:t>.</w:t>
      </w:r>
    </w:p>
    <w:p w:rsidR="005207CD" w:rsidRDefault="005207CD" w:rsidP="00CD501B">
      <w:pPr>
        <w:ind w:left="-567" w:firstLine="567"/>
        <w:rPr>
          <w:rFonts w:ascii="Times New Roman" w:hAnsi="Times New Roman" w:cs="Times New Roman"/>
          <w:sz w:val="24"/>
          <w:szCs w:val="24"/>
        </w:rPr>
      </w:pPr>
    </w:p>
    <w:p w:rsidR="005207CD" w:rsidRDefault="005207CD" w:rsidP="00CD501B">
      <w:pPr>
        <w:ind w:left="-567" w:firstLine="567"/>
        <w:rPr>
          <w:rFonts w:ascii="Times New Roman" w:hAnsi="Times New Roman" w:cs="Times New Roman"/>
          <w:b/>
          <w:sz w:val="24"/>
          <w:szCs w:val="24"/>
        </w:rPr>
      </w:pPr>
      <w:r w:rsidRPr="005207CD">
        <w:rPr>
          <w:rFonts w:ascii="Times New Roman" w:hAnsi="Times New Roman" w:cs="Times New Roman"/>
          <w:b/>
          <w:sz w:val="24"/>
          <w:szCs w:val="24"/>
        </w:rPr>
        <w:t>Тема 5. БА</w:t>
      </w:r>
    </w:p>
    <w:p w:rsidR="00FD3671" w:rsidRPr="00E52524" w:rsidRDefault="00FD3671" w:rsidP="00FD3671">
      <w:pPr>
        <w:autoSpaceDE w:val="0"/>
        <w:autoSpaceDN w:val="0"/>
        <w:adjustRightInd w:val="0"/>
        <w:spacing w:after="0" w:line="240" w:lineRule="auto"/>
        <w:ind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Ситуационная задача № 1.</w:t>
      </w:r>
    </w:p>
    <w:p w:rsidR="00FD3671" w:rsidRDefault="00FD3671" w:rsidP="00E601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75265">
        <w:rPr>
          <w:rFonts w:ascii="Times New Roman" w:hAnsi="Times New Roman" w:cs="Times New Roman"/>
          <w:sz w:val="24"/>
          <w:szCs w:val="24"/>
        </w:rPr>
        <w:t xml:space="preserve">Больной </w:t>
      </w:r>
      <w:r>
        <w:rPr>
          <w:rFonts w:ascii="Times New Roman" w:hAnsi="Times New Roman" w:cs="Times New Roman"/>
          <w:sz w:val="24"/>
          <w:szCs w:val="24"/>
        </w:rPr>
        <w:t xml:space="preserve">А., </w:t>
      </w:r>
      <w:r w:rsidRPr="00875265">
        <w:rPr>
          <w:rFonts w:ascii="Times New Roman" w:hAnsi="Times New Roman" w:cs="Times New Roman"/>
          <w:sz w:val="24"/>
          <w:szCs w:val="24"/>
        </w:rPr>
        <w:t>42 лет</w:t>
      </w:r>
      <w:r>
        <w:rPr>
          <w:rFonts w:ascii="Times New Roman" w:hAnsi="Times New Roman" w:cs="Times New Roman"/>
          <w:sz w:val="24"/>
          <w:szCs w:val="24"/>
        </w:rPr>
        <w:t xml:space="preserve">, доставлен машиной скорой помощи с тяжелым приступом удушья с затрудненным выдохом. Болеет в течение недели, после переохлаждения появились слабость, кашель, температура до 39°, что было расценено как ОРВИ. На фоне проводимой терапии состояние улучшилось: температура нормализовалась, кашель несколько уменьшился, но появились приступы удушья. Объективно: состояние тяжелое, больной обеспокоен, напуган. Занимает вынужденное положение – сидит, наклонившись вперед и опираясь локтями на колени. Кожа бледная с синюшным оттенком, покрыта холодным потом. Лицо одутловатое. Шейные вены набухшие. Грудная клетка эмфизематозна, в дыхании участвуют мышцы плечевого пояса, межреберные промежутки и надключичные ямки втягиваются при вдохе. Над легкими перкуторный звук с коробочным оттенком, подвижность легочных краев ограничена, на фоне ослабленного дыхания большое количество сухих свистящих хрипов, ЧДД 30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мин</w:t>
      </w:r>
      <w:proofErr w:type="gramEnd"/>
      <w:r>
        <w:rPr>
          <w:rFonts w:ascii="Times New Roman" w:hAnsi="Times New Roman" w:cs="Times New Roman"/>
          <w:sz w:val="24"/>
          <w:szCs w:val="24"/>
        </w:rPr>
        <w:t>. Тоны сердца глухие, ритмичные, ЧСС 96 в мин, АД 150/95 мм рт. ст. Печень у края реберной дуги. Клинический анализ крови: Нв 135 г/л; эритроциты 4,5х 10</w:t>
      </w:r>
      <w:r>
        <w:rPr>
          <w:rFonts w:ascii="Times New Roman" w:hAnsi="Times New Roman" w:cs="Times New Roman"/>
          <w:sz w:val="24"/>
          <w:szCs w:val="24"/>
          <w:vertAlign w:val="superscript"/>
        </w:rPr>
        <w:t>12</w:t>
      </w:r>
      <w:r>
        <w:rPr>
          <w:rFonts w:ascii="Times New Roman" w:hAnsi="Times New Roman" w:cs="Times New Roman"/>
          <w:sz w:val="24"/>
          <w:szCs w:val="24"/>
        </w:rPr>
        <w:t>/л; ЦП 0,9; лейкоциты 9,8х 10</w:t>
      </w:r>
      <w:r>
        <w:rPr>
          <w:rFonts w:ascii="Times New Roman" w:hAnsi="Times New Roman" w:cs="Times New Roman"/>
          <w:sz w:val="24"/>
          <w:szCs w:val="24"/>
          <w:vertAlign w:val="superscript"/>
        </w:rPr>
        <w:t>9</w:t>
      </w:r>
      <w:r>
        <w:rPr>
          <w:rFonts w:ascii="Times New Roman" w:hAnsi="Times New Roman" w:cs="Times New Roman"/>
          <w:sz w:val="24"/>
          <w:szCs w:val="24"/>
        </w:rPr>
        <w:t>/л, эозинофилы 15%, палочкоядерные 8%, сегментоядерные 48%, лимфоциты 27%, моноциты 2%. СОЭ 32 мм/ч. ЭКГ: правограмма, блокада правой ножки пучка Гиса.</w:t>
      </w:r>
    </w:p>
    <w:p w:rsidR="00FD3671" w:rsidRDefault="00FD3671" w:rsidP="00E60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w:t>
      </w:r>
    </w:p>
    <w:p w:rsidR="00FD3671"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Поставьте предварительный диагноз</w:t>
      </w:r>
    </w:p>
    <w:p w:rsidR="00FD3671"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Какие дополнительные методы исследования следует провести для уточнения диагноза?</w:t>
      </w:r>
    </w:p>
    <w:p w:rsidR="00FD3671" w:rsidRPr="00BF0747"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Определите тактику неотложной терапии.</w:t>
      </w:r>
    </w:p>
    <w:p w:rsidR="00FD3671" w:rsidRDefault="00FD3671" w:rsidP="00E6013D">
      <w:pPr>
        <w:spacing w:after="0" w:line="240" w:lineRule="auto"/>
        <w:rPr>
          <w:rFonts w:ascii="Times New Roman" w:hAnsi="Times New Roman" w:cs="Times New Roman"/>
          <w:b/>
        </w:rPr>
      </w:pPr>
      <w:r w:rsidRPr="00BF0747">
        <w:rPr>
          <w:rFonts w:ascii="Times New Roman" w:hAnsi="Times New Roman" w:cs="Times New Roman"/>
          <w:i/>
        </w:rPr>
        <w:t>Ответ</w:t>
      </w:r>
      <w:r>
        <w:rPr>
          <w:rFonts w:ascii="Times New Roman" w:hAnsi="Times New Roman" w:cs="Times New Roman"/>
          <w:i/>
        </w:rPr>
        <w:t>ы</w:t>
      </w:r>
      <w:r w:rsidRPr="00BF0747">
        <w:rPr>
          <w:rFonts w:ascii="Times New Roman" w:hAnsi="Times New Roman" w:cs="Times New Roman"/>
          <w:i/>
        </w:rPr>
        <w:t xml:space="preserve"> к задаче </w:t>
      </w:r>
      <w:r>
        <w:rPr>
          <w:rFonts w:ascii="Times New Roman" w:hAnsi="Times New Roman" w:cs="Times New Roman"/>
          <w:i/>
        </w:rPr>
        <w:t>№</w:t>
      </w:r>
      <w:r w:rsidRPr="00BF0747">
        <w:rPr>
          <w:rFonts w:ascii="Times New Roman" w:hAnsi="Times New Roman" w:cs="Times New Roman"/>
          <w:i/>
        </w:rPr>
        <w:t>1</w:t>
      </w:r>
      <w:r>
        <w:rPr>
          <w:rFonts w:ascii="Times New Roman" w:hAnsi="Times New Roman" w:cs="Times New Roman"/>
          <w:b/>
        </w:rPr>
        <w:t>.</w:t>
      </w:r>
    </w:p>
    <w:p w:rsidR="00FD3671" w:rsidRDefault="00FD3671" w:rsidP="00E6013D">
      <w:pPr>
        <w:pStyle w:val="a8"/>
        <w:numPr>
          <w:ilvl w:val="0"/>
          <w:numId w:val="12"/>
        </w:numPr>
        <w:spacing w:after="0" w:line="240" w:lineRule="auto"/>
        <w:rPr>
          <w:rFonts w:ascii="Times New Roman" w:hAnsi="Times New Roman" w:cs="Times New Roman"/>
        </w:rPr>
      </w:pPr>
      <w:r>
        <w:rPr>
          <w:rFonts w:ascii="Times New Roman" w:hAnsi="Times New Roman" w:cs="Times New Roman"/>
        </w:rPr>
        <w:t>Основной диагноз: бронхиальная астма, эндогенная форма, неконтролируемое течение, тяжелый приступ.</w:t>
      </w:r>
      <w:r w:rsidR="00F51F54">
        <w:rPr>
          <w:rFonts w:ascii="Times New Roman" w:hAnsi="Times New Roman" w:cs="Times New Roman"/>
        </w:rPr>
        <w:t xml:space="preserve"> Не исключается астматический статус 1 стадия.</w:t>
      </w:r>
      <w:r>
        <w:rPr>
          <w:rFonts w:ascii="Times New Roman" w:hAnsi="Times New Roman" w:cs="Times New Roman"/>
        </w:rPr>
        <w:t xml:space="preserve"> Сопутствующий:  АГ 1 степени (требует уточнения, возможно пульмогенная)</w:t>
      </w:r>
    </w:p>
    <w:p w:rsidR="00FD3671" w:rsidRDefault="00FD3671" w:rsidP="00E6013D">
      <w:pPr>
        <w:pStyle w:val="a8"/>
        <w:numPr>
          <w:ilvl w:val="0"/>
          <w:numId w:val="12"/>
        </w:numPr>
        <w:spacing w:after="0" w:line="240" w:lineRule="auto"/>
        <w:jc w:val="both"/>
        <w:rPr>
          <w:rFonts w:ascii="Times New Roman" w:hAnsi="Times New Roman" w:cs="Times New Roman"/>
        </w:rPr>
      </w:pPr>
      <w:r>
        <w:rPr>
          <w:rFonts w:ascii="Times New Roman" w:hAnsi="Times New Roman" w:cs="Times New Roman"/>
        </w:rPr>
        <w:t>Рентгенография ОГК, исследование газов крови для уточнения рН, р</w:t>
      </w:r>
      <w:r>
        <w:rPr>
          <w:rFonts w:ascii="Times New Roman" w:hAnsi="Times New Roman" w:cs="Times New Roman"/>
          <w:vertAlign w:val="subscript"/>
        </w:rPr>
        <w:t>а</w:t>
      </w:r>
      <w:r>
        <w:rPr>
          <w:rFonts w:ascii="Times New Roman" w:hAnsi="Times New Roman" w:cs="Times New Roman"/>
        </w:rPr>
        <w:t>СО</w:t>
      </w:r>
      <w:proofErr w:type="gramStart"/>
      <w:r>
        <w:rPr>
          <w:rFonts w:ascii="Times New Roman" w:hAnsi="Times New Roman" w:cs="Times New Roman"/>
          <w:vertAlign w:val="subscript"/>
        </w:rPr>
        <w:t>2</w:t>
      </w:r>
      <w:proofErr w:type="gramEnd"/>
      <w:r>
        <w:rPr>
          <w:rFonts w:ascii="Times New Roman" w:hAnsi="Times New Roman" w:cs="Times New Roman"/>
        </w:rPr>
        <w:t>, пульсоксиметрия, клинический анализ крови и определение С-0реактивного белка для уточнения наличия инфекции (инфекционного воспаления), анализ мокроты (клеточный состав, кристаллы Шарко-Лейдена, спирали Куршмана) с бактериологическим исследованием</w:t>
      </w:r>
    </w:p>
    <w:p w:rsidR="00FD3671" w:rsidRDefault="00FD3671" w:rsidP="00E6013D">
      <w:pPr>
        <w:pStyle w:val="a8"/>
        <w:numPr>
          <w:ilvl w:val="0"/>
          <w:numId w:val="12"/>
        </w:numPr>
        <w:spacing w:after="0" w:line="240" w:lineRule="auto"/>
        <w:jc w:val="both"/>
        <w:rPr>
          <w:rFonts w:ascii="Times New Roman" w:hAnsi="Times New Roman" w:cs="Times New Roman"/>
        </w:rPr>
      </w:pPr>
      <w:r>
        <w:rPr>
          <w:rFonts w:ascii="Times New Roman" w:hAnsi="Times New Roman" w:cs="Times New Roman"/>
        </w:rPr>
        <w:t>Лечение:</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Ингаляция увлажненным кислородом (104 л/мин);</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Через небулайзер 1- 3-4 мл (от 20 до 60-80 капель) раствора беродуала; или сальбутамола 2.5-5 мл (2,5-5 мг); дозы могут повторяться через каждые 15-30 минут;</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ГКС (преднизолон в/в 90-120 мг или дексаметазон 4-8 мг с возможным дальнейшим повторением на период 48 ч, далее переход на 20-30 мг внутрь либо в ингаляционном виде);</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При недостаточной эффективности возможно применение эуфиллина (2,4% - 10 млв/в капельно);</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В случае выявления гнойной мокроты и признаков бактериальной инфекции – антибиотики широкого спектра действия;</w:t>
      </w:r>
    </w:p>
    <w:p w:rsidR="00FD3671" w:rsidRPr="00BF0747"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Для гипотензивной терапии – дилтиазем (антагонист кальция) или блокаторы рецепторов ангиотензина (лозартан).</w:t>
      </w:r>
    </w:p>
    <w:p w:rsid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Ситуационная задача № 2.</w:t>
      </w:r>
    </w:p>
    <w:p w:rsidR="00FD3671" w:rsidRPr="00E52524"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p>
    <w:p w:rsidR="00FD3671" w:rsidRPr="00FD3671" w:rsidRDefault="00FD3671" w:rsidP="00FD3671">
      <w:pPr>
        <w:pStyle w:val="af8"/>
        <w:tabs>
          <w:tab w:val="left" w:pos="2260"/>
        </w:tabs>
        <w:ind w:left="-567" w:firstLine="426"/>
        <w:jc w:val="both"/>
        <w:rPr>
          <w:rFonts w:ascii="Times New Roman" w:hAnsi="Times New Roman" w:cs="Times New Roman"/>
          <w:sz w:val="24"/>
        </w:rPr>
      </w:pPr>
      <w:r w:rsidRPr="00FD3671">
        <w:rPr>
          <w:rFonts w:ascii="Times New Roman" w:hAnsi="Times New Roman" w:cs="Times New Roman"/>
          <w:sz w:val="24"/>
        </w:rPr>
        <w:t xml:space="preserve">Больная В., 43 лет,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w:t>
      </w:r>
      <w:proofErr w:type="gramStart"/>
      <w:r w:rsidRPr="00FD3671">
        <w:rPr>
          <w:rFonts w:ascii="Times New Roman" w:hAnsi="Times New Roman" w:cs="Times New Roman"/>
          <w:sz w:val="24"/>
        </w:rPr>
        <w:t>Больна</w:t>
      </w:r>
      <w:proofErr w:type="gramEnd"/>
      <w:r w:rsidRPr="00FD3671">
        <w:rPr>
          <w:rFonts w:ascii="Times New Roman" w:hAnsi="Times New Roman" w:cs="Times New Roman"/>
          <w:sz w:val="24"/>
        </w:rPr>
        <w:t xml:space="preserve"> 3 года, указанные жалобы возникают ежегодно в июне, в июле все симптомы исчезают. Свое заболевание связывает с потерей близкого человека.  У пациентки двое детей 7-и и 13-ти лет, у которых тоже бывают приступы удушья. У матери и бабушки также отмечались приступы удушья. У больной имеется аллергия на клубнику, пенициллин. </w:t>
      </w:r>
    </w:p>
    <w:p w:rsidR="00FD3671" w:rsidRPr="00FD3671" w:rsidRDefault="00FD3671" w:rsidP="00FD3671">
      <w:pPr>
        <w:pStyle w:val="af8"/>
        <w:tabs>
          <w:tab w:val="left" w:pos="2260"/>
        </w:tabs>
        <w:ind w:left="-567" w:firstLine="426"/>
        <w:jc w:val="both"/>
        <w:rPr>
          <w:rFonts w:ascii="Times New Roman" w:hAnsi="Times New Roman" w:cs="Times New Roman"/>
          <w:sz w:val="24"/>
        </w:rPr>
      </w:pPr>
      <w:r w:rsidRPr="00FD3671">
        <w:rPr>
          <w:rFonts w:ascii="Times New Roman" w:hAnsi="Times New Roman" w:cs="Times New Roman"/>
          <w:sz w:val="24"/>
        </w:rPr>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w:t>
      </w:r>
      <w:proofErr w:type="gramStart"/>
      <w:r w:rsidRPr="00FD3671">
        <w:rPr>
          <w:rFonts w:ascii="Times New Roman" w:hAnsi="Times New Roman" w:cs="Times New Roman"/>
          <w:sz w:val="24"/>
        </w:rPr>
        <w:t>над</w:t>
      </w:r>
      <w:proofErr w:type="gramEnd"/>
      <w:r w:rsidRPr="00FD3671">
        <w:rPr>
          <w:rFonts w:ascii="Times New Roman" w:hAnsi="Times New Roman" w:cs="Times New Roman"/>
          <w:sz w:val="24"/>
        </w:rPr>
        <w:t xml:space="preserve">-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межреберных промежутков. Дыхание громкое, со свистом и шумом,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w:t>
      </w:r>
      <w:smartTag w:uri="urn:schemas-microsoft-com:office:smarttags" w:element="metricconverter">
        <w:smartTagPr>
          <w:attr w:name="ProductID" w:val="2 см"/>
        </w:smartTagPr>
        <w:r w:rsidRPr="00FD3671">
          <w:rPr>
            <w:rFonts w:ascii="Times New Roman" w:hAnsi="Times New Roman" w:cs="Times New Roman"/>
            <w:sz w:val="24"/>
          </w:rPr>
          <w:t>2 см</w:t>
        </w:r>
      </w:smartTag>
      <w:r w:rsidRPr="00FD3671">
        <w:rPr>
          <w:rFonts w:ascii="Times New Roman" w:hAnsi="Times New Roman" w:cs="Times New Roman"/>
          <w:sz w:val="24"/>
        </w:rPr>
        <w:t xml:space="preserve">. На фоне ослабленного везикулярного дыхания с удлиненным выдохом выслушиваются сухие свистящие хрипы. Тоны сердца ритмичные, ясные, 92 в мин., АД 110/70 мм рт. ст. Пиковая скорость выдоха при пикфлоуметрии составляет 70% от </w:t>
      </w:r>
      <w:proofErr w:type="gramStart"/>
      <w:r w:rsidRPr="00FD3671">
        <w:rPr>
          <w:rFonts w:ascii="Times New Roman" w:hAnsi="Times New Roman" w:cs="Times New Roman"/>
          <w:sz w:val="24"/>
        </w:rPr>
        <w:t>должной</w:t>
      </w:r>
      <w:proofErr w:type="gramEnd"/>
      <w:r w:rsidRPr="00FD3671">
        <w:rPr>
          <w:rFonts w:ascii="Times New Roman" w:hAnsi="Times New Roman" w:cs="Times New Roman"/>
          <w:sz w:val="24"/>
        </w:rPr>
        <w:t>.</w:t>
      </w:r>
    </w:p>
    <w:p w:rsidR="00FD3671" w:rsidRPr="00FD3671" w:rsidRDefault="00FD3671" w:rsidP="00FD3671">
      <w:pPr>
        <w:pStyle w:val="af8"/>
        <w:tabs>
          <w:tab w:val="left" w:pos="2260"/>
        </w:tabs>
        <w:ind w:left="-567" w:firstLine="426"/>
        <w:jc w:val="both"/>
        <w:rPr>
          <w:rFonts w:ascii="Times New Roman" w:hAnsi="Times New Roman" w:cs="Times New Roman"/>
          <w:b/>
          <w:i/>
          <w:sz w:val="24"/>
        </w:rPr>
      </w:pPr>
      <w:r w:rsidRPr="00FD3671">
        <w:rPr>
          <w:rFonts w:ascii="Times New Roman" w:hAnsi="Times New Roman" w:cs="Times New Roman"/>
          <w:b/>
          <w:i/>
          <w:sz w:val="24"/>
        </w:rPr>
        <w:t>Задания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1. Сформулируйте и обоснуйте предположительный диагноз.</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2. Назовите необходимые дополнительные исследования.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3. Перечислите возможные осложнения данного заболевания.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lastRenderedPageBreak/>
        <w:t>4. Определите Вашу тактику в отношении данного пациента, расскажите о принципах лечения, прогнозе и профилактике данного заболевания.</w:t>
      </w: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0"/>
          <w:szCs w:val="20"/>
        </w:rPr>
      </w:pPr>
      <w:r w:rsidRPr="00FD3671">
        <w:rPr>
          <w:rFonts w:ascii="Times New Roman" w:hAnsi="Times New Roman" w:cs="Times New Roman"/>
          <w:sz w:val="24"/>
        </w:rPr>
        <w:t>5. Продемонстрируйте технику использования карманного ингалятора</w:t>
      </w: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0"/>
          <w:szCs w:val="20"/>
        </w:rPr>
      </w:pP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r w:rsidRPr="00FD3671">
        <w:rPr>
          <w:rFonts w:ascii="Times New Roman" w:eastAsia="TimesNewRomanPS-ItalicMT" w:hAnsi="Times New Roman" w:cs="Times New Roman"/>
          <w:i/>
          <w:iCs/>
          <w:sz w:val="24"/>
          <w:szCs w:val="24"/>
        </w:rPr>
        <w:t>Ситуационная задача № 3</w:t>
      </w:r>
    </w:p>
    <w:p w:rsidR="00FD3671" w:rsidRPr="00E52524"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p>
    <w:p w:rsidR="00FD3671" w:rsidRPr="00E52524" w:rsidRDefault="00FD3671" w:rsidP="00FD3671">
      <w:pPr>
        <w:autoSpaceDE w:val="0"/>
        <w:autoSpaceDN w:val="0"/>
        <w:adjustRightInd w:val="0"/>
        <w:spacing w:after="0" w:line="240" w:lineRule="auto"/>
        <w:ind w:left="-567" w:right="-1"/>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 xml:space="preserve">Больной </w:t>
      </w:r>
      <w:r>
        <w:rPr>
          <w:rFonts w:ascii="Times New Roman" w:eastAsia="TimesNewRomanPSMT" w:hAnsi="Times New Roman" w:cs="Times New Roman"/>
          <w:sz w:val="24"/>
          <w:szCs w:val="24"/>
        </w:rPr>
        <w:t>А</w:t>
      </w:r>
      <w:r w:rsidRPr="00E52524">
        <w:rPr>
          <w:rFonts w:ascii="Times New Roman" w:eastAsia="TimesNewRomanPSMT" w:hAnsi="Times New Roman" w:cs="Times New Roman"/>
          <w:sz w:val="24"/>
          <w:szCs w:val="24"/>
        </w:rPr>
        <w:t>., 37 лет, поступил в терапевтическое отделение с жалобами на затруднение дыхания преимущественно на выдохе, приступы удушья 1-2 раза в сутки, редкий сухой кашель.</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Впервые затруднение дыхания о</w:t>
      </w:r>
      <w:r>
        <w:rPr>
          <w:rFonts w:ascii="Times New Roman" w:eastAsia="TimesNewRomanPSMT" w:hAnsi="Times New Roman" w:cs="Times New Roman"/>
          <w:sz w:val="24"/>
          <w:szCs w:val="24"/>
        </w:rPr>
        <w:t>щутил около полугода назад, ух</w:t>
      </w:r>
      <w:r w:rsidRPr="00E52524">
        <w:rPr>
          <w:rFonts w:ascii="Times New Roman" w:eastAsia="TimesNewRomanPSMT" w:hAnsi="Times New Roman" w:cs="Times New Roman"/>
          <w:sz w:val="24"/>
          <w:szCs w:val="24"/>
        </w:rPr>
        <w:t>удшение самочувствия в течение недели</w:t>
      </w:r>
      <w:r>
        <w:rPr>
          <w:rFonts w:ascii="Times New Roman" w:eastAsia="TimesNewRomanPSMT" w:hAnsi="Times New Roman" w:cs="Times New Roman"/>
          <w:sz w:val="24"/>
          <w:szCs w:val="24"/>
        </w:rPr>
        <w:t>.</w:t>
      </w:r>
      <w:r w:rsidRPr="00E5252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К </w:t>
      </w:r>
      <w:r w:rsidRPr="00E52524">
        <w:rPr>
          <w:rFonts w:ascii="Times New Roman" w:eastAsia="TimesNewRomanPSMT" w:hAnsi="Times New Roman" w:cs="Times New Roman"/>
          <w:sz w:val="24"/>
          <w:szCs w:val="24"/>
        </w:rPr>
        <w:t>врачу не обращался, лечился самостоятельно. По совету знакомых принимал теофиллин, после чего состояние улучшалось. Ощущение нехватки воздуха и одышка возникают при воздействии резко пахнущих веществ, бытовой пыли, однажды приступ удушья возник в ночное время без видимой причины.</w:t>
      </w:r>
      <w:r>
        <w:rPr>
          <w:rFonts w:ascii="Times New Roman" w:eastAsia="TimesNewRomanPSMT" w:hAnsi="Times New Roman" w:cs="Times New Roman"/>
          <w:sz w:val="24"/>
          <w:szCs w:val="24"/>
        </w:rPr>
        <w:t xml:space="preserve"> Аллергоанамнез: </w:t>
      </w:r>
      <w:r w:rsidRPr="00E52524">
        <w:rPr>
          <w:rFonts w:ascii="Times New Roman" w:eastAsia="TimesNewRomanPSMT" w:hAnsi="Times New Roman" w:cs="Times New Roman"/>
          <w:sz w:val="24"/>
          <w:szCs w:val="24"/>
        </w:rPr>
        <w:t>реакци</w:t>
      </w:r>
      <w:r>
        <w:rPr>
          <w:rFonts w:ascii="Times New Roman" w:eastAsia="TimesNewRomanPSMT" w:hAnsi="Times New Roman" w:cs="Times New Roman"/>
          <w:sz w:val="24"/>
          <w:szCs w:val="24"/>
        </w:rPr>
        <w:t>й</w:t>
      </w:r>
      <w:r w:rsidRPr="00E52524">
        <w:rPr>
          <w:rFonts w:ascii="Times New Roman" w:eastAsia="TimesNewRomanPSMT" w:hAnsi="Times New Roman" w:cs="Times New Roman"/>
          <w:sz w:val="24"/>
          <w:szCs w:val="24"/>
        </w:rPr>
        <w:t xml:space="preserve"> на пищевые продукты и лекарственные</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препараты не отмечает. В детстве часто болел простудными заболеваниями, неоднократно в</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дошкольном и младшем школьном возрасте болел бронхитом. Курит с 17 лет до 5-10 сигарет с фильтром в день. Наследственность не отягощена. Обьективно:</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 xml:space="preserve">Сознание ясное. Положение активное. Отмечается речевая одышка, говорит отдельными фразами. Кожные покровы чистые, умеренной влажности, определяется </w:t>
      </w:r>
      <w:r>
        <w:rPr>
          <w:rFonts w:ascii="Times New Roman" w:eastAsia="TimesNewRomanPSMT" w:hAnsi="Times New Roman" w:cs="Times New Roman"/>
          <w:sz w:val="24"/>
          <w:szCs w:val="24"/>
        </w:rPr>
        <w:t>легкий диффузный цианоз верхней половины тела и</w:t>
      </w:r>
      <w:r w:rsidRPr="00E52524">
        <w:rPr>
          <w:rFonts w:ascii="Times New Roman" w:eastAsia="TimesNewRomanPSMT" w:hAnsi="Times New Roman" w:cs="Times New Roman"/>
          <w:sz w:val="24"/>
          <w:szCs w:val="24"/>
        </w:rPr>
        <w:t xml:space="preserve"> цианоз губ. Пальпируемые лимфатические узлы по основным группам не увеличены, безболезненные. Рост 168 см, вес 70 кг. Отеков нет. Грудная клетка конической формы, тип дыхания брюшной, дыхательные движения симметричные, частота дыхания 20 в 1 минуту, затруднение выдоха. При перкуссии над симметричными участками легких определяется ясный легочный звук. Высота стояния верхушек легких спереди – 4 см, сзади – на уровне остистого отростка VII шейного позвонка. Нижняя граница легких справа и слева по средней подмышечной линии на уровне VIII ребра. Подвижность нижнего края легких по средней подмышечной линии справа и слева 5 см. При аускультации легких на фоне жесткого дыхания выслушиваются сухие свистящие хрипы, преимущественно на выдохе. Пульс 80 ударов в 1 минуту, ритмичный, АД 138/88 мм рт</w:t>
      </w:r>
      <w:r>
        <w:rPr>
          <w:rFonts w:ascii="Times New Roman" w:eastAsia="TimesNewRomanPSMT" w:hAnsi="Times New Roman" w:cs="Times New Roman"/>
          <w:sz w:val="24"/>
          <w:szCs w:val="24"/>
        </w:rPr>
        <w:t>.</w:t>
      </w:r>
      <w:r w:rsidRPr="00E52524">
        <w:rPr>
          <w:rFonts w:ascii="Times New Roman" w:eastAsia="TimesNewRomanPSMT" w:hAnsi="Times New Roman" w:cs="Times New Roman"/>
          <w:sz w:val="24"/>
          <w:szCs w:val="24"/>
        </w:rPr>
        <w:t xml:space="preserve"> ст. Тоны сердца звучные. Слизистая ротоглотки не гиперемирована. Живот при пальпации мягкий, безболезненный. Печень, селезенка не пальпируются. Симптом Пастернацкого отрицательный. </w:t>
      </w:r>
    </w:p>
    <w:p w:rsidR="00FD3671" w:rsidRPr="00E52524" w:rsidRDefault="00FD3671" w:rsidP="00FD3671">
      <w:pPr>
        <w:autoSpaceDE w:val="0"/>
        <w:autoSpaceDN w:val="0"/>
        <w:adjustRightInd w:val="0"/>
        <w:spacing w:after="0" w:line="240" w:lineRule="auto"/>
        <w:ind w:left="-567" w:right="1275"/>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ВОПРОСЫ:</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1. Ваш предварительный диагноз?</w:t>
      </w:r>
    </w:p>
    <w:p w:rsidR="00FD3671" w:rsidRPr="00E52524" w:rsidRDefault="00FD3671" w:rsidP="00FD3671">
      <w:pPr>
        <w:tabs>
          <w:tab w:val="left" w:pos="8789"/>
          <w:tab w:val="left" w:pos="9355"/>
        </w:tabs>
        <w:autoSpaceDE w:val="0"/>
        <w:autoSpaceDN w:val="0"/>
        <w:adjustRightInd w:val="0"/>
        <w:spacing w:after="0" w:line="240" w:lineRule="auto"/>
        <w:ind w:left="-567" w:right="566"/>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2. С какими заболеваниями необходимо дифференцировать данную патологию?</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3. План обследования больного?</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4. Оцените данные дополнительного обследования.</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5. Установите клинический диагноз.</w:t>
      </w:r>
    </w:p>
    <w:p w:rsidR="00FD3671" w:rsidRPr="00E52524" w:rsidRDefault="00FD3671" w:rsidP="00FD3671">
      <w:pPr>
        <w:ind w:left="-567" w:right="1275"/>
        <w:rPr>
          <w:rFonts w:ascii="Times New Roman" w:eastAsia="TimesNewRomanPS-ItalicMT" w:hAnsi="Times New Roman" w:cs="Times New Roman"/>
          <w:sz w:val="24"/>
          <w:szCs w:val="24"/>
        </w:rPr>
      </w:pPr>
      <w:r w:rsidRPr="00E52524">
        <w:rPr>
          <w:rFonts w:ascii="Times New Roman" w:eastAsia="TimesNewRomanPSMT" w:hAnsi="Times New Roman" w:cs="Times New Roman"/>
          <w:sz w:val="24"/>
          <w:szCs w:val="24"/>
        </w:rPr>
        <w:t>6. Какова тактика ведения больного?</w:t>
      </w:r>
    </w:p>
    <w:p w:rsidR="00FD3671" w:rsidRPr="00E52524"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Приложени</w:t>
      </w:r>
      <w:r>
        <w:rPr>
          <w:rFonts w:ascii="Times New Roman" w:eastAsia="TimesNewRomanPS-ItalicMT" w:hAnsi="Times New Roman" w:cs="Times New Roman"/>
          <w:i/>
          <w:iCs/>
          <w:sz w:val="24"/>
          <w:szCs w:val="24"/>
        </w:rPr>
        <w:t>е</w:t>
      </w:r>
      <w:r w:rsidRPr="00E52524">
        <w:rPr>
          <w:rFonts w:ascii="Times New Roman" w:eastAsia="TimesNewRomanPS-ItalicMT" w:hAnsi="Times New Roman" w:cs="Times New Roman"/>
          <w:i/>
          <w:iCs/>
          <w:sz w:val="24"/>
          <w:szCs w:val="24"/>
        </w:rPr>
        <w:t xml:space="preserve"> к ситуационной задаче № 3.</w:t>
      </w:r>
    </w:p>
    <w:p w:rsidR="00FD3671" w:rsidRPr="00E52524" w:rsidRDefault="00FD3671" w:rsidP="00FD3671">
      <w:pPr>
        <w:autoSpaceDE w:val="0"/>
        <w:autoSpaceDN w:val="0"/>
        <w:adjustRightInd w:val="0"/>
        <w:spacing w:after="0" w:line="240" w:lineRule="auto"/>
        <w:ind w:left="-567"/>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Анализ крови общий.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Эритроциты – 4,8 г/л, Hb - 138г/л, лейкоциты – 7,2 г/л, эозинофилы - 6%, нейтрофилы:</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палочкоядерные – 4%, сегментоядерные – 58%, лимфоциты – 20%, моноциты – 8%,</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СОЭ – 8 мм/ч.</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Анализ мочи общий.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Соломенно-желтая, реакция слабокислая, уд. вес 1018, белок - следы, лейкоциты 1-3 в</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п/зрения, эритроцитов нет.</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 xml:space="preserve">Общий IgE </w:t>
      </w:r>
      <w:r w:rsidRPr="00E52524">
        <w:rPr>
          <w:rFonts w:ascii="Times New Roman" w:eastAsia="TimesNewRomanPSMT" w:hAnsi="Times New Roman" w:cs="Times New Roman"/>
          <w:sz w:val="24"/>
          <w:szCs w:val="24"/>
        </w:rPr>
        <w:t>– 180 МЕ/л.</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Рентгенорамма легких.</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Легочные поля повышенной прозрачности. Корни структурны, синусы свободны. Тень средостения без особенностей.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ЭКГ</w:t>
      </w:r>
      <w:r>
        <w:rPr>
          <w:rFonts w:ascii="Times New Roman" w:eastAsia="TimesNewRomanPS-BoldMT" w:hAnsi="Times New Roman" w:cs="Times New Roman"/>
          <w:b/>
          <w:bCs/>
          <w:sz w:val="24"/>
          <w:szCs w:val="24"/>
        </w:rPr>
        <w:t xml:space="preserve">: </w:t>
      </w:r>
      <w:r w:rsidRPr="00E52524">
        <w:rPr>
          <w:rFonts w:ascii="Times New Roman" w:eastAsia="TimesNewRomanPSMT" w:hAnsi="Times New Roman" w:cs="Times New Roman"/>
          <w:sz w:val="24"/>
          <w:szCs w:val="24"/>
        </w:rPr>
        <w:t>Ритм синусовый, ЧСС 80 в минуту, электрическая ось сердца не отклонена.</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 xml:space="preserve">SpO2 </w:t>
      </w:r>
      <w:r w:rsidRPr="00E52524">
        <w:rPr>
          <w:rFonts w:ascii="Times New Roman" w:eastAsia="TimesNewRomanPSMT" w:hAnsi="Times New Roman" w:cs="Times New Roman"/>
          <w:sz w:val="24"/>
          <w:szCs w:val="24"/>
        </w:rPr>
        <w:t>– 92%.</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Спирометрия:</w:t>
      </w:r>
    </w:p>
    <w:p w:rsidR="00FD3671" w:rsidRPr="00E52524" w:rsidRDefault="00FD3671" w:rsidP="00FD3671">
      <w:pPr>
        <w:autoSpaceDE w:val="0"/>
        <w:autoSpaceDN w:val="0"/>
        <w:adjustRightInd w:val="0"/>
        <w:spacing w:after="0" w:line="240" w:lineRule="auto"/>
        <w:ind w:left="-567"/>
        <w:jc w:val="both"/>
        <w:rPr>
          <w:rFonts w:ascii="Times New Roman" w:hAnsi="Times New Roman" w:cs="Times New Roman"/>
          <w:sz w:val="24"/>
          <w:szCs w:val="24"/>
        </w:rPr>
      </w:pPr>
      <w:r w:rsidRPr="00E52524">
        <w:rPr>
          <w:rFonts w:ascii="Times New Roman" w:eastAsia="TimesNewRomanPSMT" w:hAnsi="Times New Roman" w:cs="Times New Roman"/>
          <w:sz w:val="24"/>
          <w:szCs w:val="24"/>
        </w:rPr>
        <w:lastRenderedPageBreak/>
        <w:t>ЖЕЛ – 85% от должн. ОФВ1 – 60% от должн. Индекс Тиффно – 63%. ПСВ – 68% от должн.</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МОС25 – 81 % от должн. МОС50 – 72 % от должн. МОС75 – 64 % от должн. Проба с сальбутамолом – прирост ОФВ1 – 19%.</w:t>
      </w:r>
    </w:p>
    <w:p w:rsidR="00FD3671"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Ответы к ситуационной задаче № 3.</w:t>
      </w: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1. Бронхиальная астма, аллергическая, фаза обострения.</w:t>
      </w: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2. Х</w:t>
      </w:r>
      <w:r>
        <w:rPr>
          <w:rFonts w:ascii="Times New Roman" w:eastAsia="TimesNewRomanPSMT" w:hAnsi="Times New Roman" w:cs="Times New Roman"/>
          <w:sz w:val="24"/>
          <w:szCs w:val="24"/>
        </w:rPr>
        <w:t>ОБЛ, х</w:t>
      </w:r>
      <w:r w:rsidRPr="00E52524">
        <w:rPr>
          <w:rFonts w:ascii="Times New Roman" w:eastAsia="TimesNewRomanPSMT" w:hAnsi="Times New Roman" w:cs="Times New Roman"/>
          <w:sz w:val="24"/>
          <w:szCs w:val="24"/>
        </w:rPr>
        <w:t>ронический обструктивный бронхит, фаза обострения.</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3. Общий анализ крови, общий анализ мочи, общий анализ мокроты + микроскопия с окраской по Граму, анализ мокроты на КУМ в 3 образцах, спирометрия, Rg-грамма органов грудной полости в 2-х проекциях, ЭКГ, пульсоксиметрия, общий IgE.</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4. В общем анализе крови – эозинофилия. Общий IgE повышен. По данным спирометрии –бронхиальная обструкция, обратимая, на уровне мелких и средних бронхов. На рентгенограмме и ЭКГ значимых изменений не выявлено. Сатурация отражает ДН I степени.</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5. Бронхиальная астма, аллергическая, фаза обострения средней степени тяжести. ДН I.</w:t>
      </w:r>
    </w:p>
    <w:p w:rsidR="00FD3671"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6. Показана госпитализация в терапевтическое отделение. Режим общий. Диета – основной стол. Комбинированные бронхолитики короткого действия через небулайзер. Парентеральные глюкокортикостероиды. После купирования обострения подбор поддерживающей терапии.</w:t>
      </w:r>
    </w:p>
    <w:p w:rsidR="00FD3671"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4</w:t>
      </w: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
          <w:iCs/>
          <w:sz w:val="24"/>
          <w:szCs w:val="24"/>
        </w:rPr>
      </w:pP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Пациент 18 лет, студент. В течение 3-4 лет отмечает приступы экспираторного удушья с кашлем и ощущением хрипов и свиста в груди, в основном в весенне-летнее время. Приступы также сопровождаются обильным выделением из носа, слезотечением, крапивницей. Мокрота светлая, при исследовании эозинофилия крови 6%. Кожные пробы выявили повышенную чувствительность к пыльце ясеня, дуба. </w:t>
      </w: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Вопросы:</w:t>
      </w:r>
    </w:p>
    <w:p w:rsidR="00FD3671"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sidRPr="0009582F">
        <w:rPr>
          <w:rFonts w:ascii="Times New Roman" w:eastAsia="TimesNewRomanPS-ItalicMT" w:hAnsi="Times New Roman" w:cs="Times New Roman"/>
          <w:iCs/>
          <w:sz w:val="24"/>
          <w:szCs w:val="24"/>
        </w:rPr>
        <w:t>К</w:t>
      </w:r>
      <w:r>
        <w:rPr>
          <w:rFonts w:ascii="Times New Roman" w:eastAsia="TimesNewRomanPS-ItalicMT" w:hAnsi="Times New Roman" w:cs="Times New Roman"/>
          <w:iCs/>
          <w:sz w:val="24"/>
          <w:szCs w:val="24"/>
        </w:rPr>
        <w:t xml:space="preserve">акой диагноз вы предполагаете? </w:t>
      </w:r>
    </w:p>
    <w:p w:rsidR="00FD3671"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Какой метод исследования требуется провести?</w:t>
      </w:r>
    </w:p>
    <w:p w:rsidR="00FD3671" w:rsidRPr="0009582F"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Лечение?</w:t>
      </w:r>
    </w:p>
    <w:p w:rsidR="00FD3671" w:rsidRDefault="00FD3671" w:rsidP="00FD3671">
      <w:pPr>
        <w:pStyle w:val="a8"/>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p>
    <w:p w:rsid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r w:rsidRPr="00A77F3B">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5</w:t>
      </w:r>
    </w:p>
    <w:p w:rsid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Больная С., 36 лет, поступила в клинику с жалобами на приступы удушья до 4-5 раз в сутки, которые купируются только повторными ингаляциями беродуала, на одышку при физической нагрузке, затруднение выдоха, чувство заложенности в груди, затрудненное носовое дыхание, кашель со скудной вязкой  мокротой, слабость. </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Из анамнеза: У пациентки с 4-х летнего возраста рецидивирующий риносинусит, с 5 лет частые </w:t>
      </w:r>
      <w:r w:rsidRPr="00E1587F">
        <w:rPr>
          <w:rFonts w:ascii="Times New Roman" w:eastAsia="Times New Roman" w:hAnsi="Times New Roman"/>
          <w:sz w:val="24"/>
        </w:rPr>
        <w:t>«</w:t>
      </w:r>
      <w:r>
        <w:rPr>
          <w:rFonts w:ascii="Times New Roman" w:eastAsia="Times New Roman" w:hAnsi="Times New Roman"/>
          <w:sz w:val="24"/>
        </w:rPr>
        <w:t>простуды</w:t>
      </w:r>
      <w:r w:rsidRPr="00E1587F">
        <w:rPr>
          <w:rFonts w:ascii="Times New Roman" w:eastAsia="Times New Roman" w:hAnsi="Times New Roman"/>
          <w:sz w:val="24"/>
        </w:rPr>
        <w:t xml:space="preserve">», </w:t>
      </w:r>
      <w:r>
        <w:rPr>
          <w:rFonts w:ascii="Times New Roman" w:eastAsia="Times New Roman" w:hAnsi="Times New Roman"/>
          <w:sz w:val="24"/>
        </w:rPr>
        <w:t xml:space="preserve">сопровождающиеся длительно сохраняющимся кашлем. В 17 лет прием аспирина вызвал появление крапивницы, усиление насморка, затруднение дыхания. В 18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состояние в течение 3-4 дней связывает с использованием мази финалгон для уменьшения боли в правом локтевом суставе .Семейный анамнез: у бабушки по материнской линии бронхиальная астма. </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Объективно: При осмотре: состояние больной средней степени тяжести. Конституция нормостеническая, диффузный цианоз.  Дыхание через нос затруднено. Дыхание шумное, хрипы слышны на расстоянии. Грудная клетка цилиндрической формы. ЧДД - 24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дыхание везикулярное ослабленное, выдох удлинен, выслушиваются сухие хрипы по всем полям. Границы относительной тупости сердца: в пределах нормы. Тоны сердца приглушены, ритмичные, </w:t>
      </w:r>
      <w:r>
        <w:rPr>
          <w:rFonts w:ascii="Times New Roman" w:eastAsia="Times New Roman" w:hAnsi="Times New Roman"/>
          <w:sz w:val="24"/>
        </w:rPr>
        <w:lastRenderedPageBreak/>
        <w:t>акцент II тона во втором межреберье слева от грудины. Пульс ритмичный, тахикардия до 100 уд/мин, удовлетворительного наполнения и напряжения. АД 120/80 мм рт. ст. При пальпации живот мягкий, безболезненный.</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Со стороны органов пищеварения и мочевыделения патологии не выявлено.</w:t>
      </w:r>
    </w:p>
    <w:p w:rsidR="00FD3671" w:rsidRDefault="00FD3671" w:rsidP="00FD3671">
      <w:pPr>
        <w:spacing w:after="0" w:line="240" w:lineRule="auto"/>
        <w:ind w:left="-567" w:firstLine="567"/>
        <w:jc w:val="both"/>
        <w:rPr>
          <w:rFonts w:ascii="Times New Roman" w:eastAsia="Times New Roman" w:hAnsi="Times New Roman"/>
          <w:sz w:val="24"/>
        </w:rPr>
      </w:pPr>
      <w:r>
        <w:rPr>
          <w:rFonts w:ascii="Times New Roman" w:eastAsia="Times New Roman" w:hAnsi="Times New Roman"/>
          <w:sz w:val="24"/>
        </w:rPr>
        <w:t>Анализ крови: гемоглобин - 136 г/л, лейкоциты - 8,5х10</w:t>
      </w:r>
      <w:r w:rsidRPr="00F51F54">
        <w:rPr>
          <w:rFonts w:ascii="Times New Roman" w:eastAsia="Times New Roman" w:hAnsi="Times New Roman"/>
          <w:sz w:val="24"/>
          <w:vertAlign w:val="superscript"/>
        </w:rPr>
        <w:t>9</w:t>
      </w:r>
      <w:r>
        <w:rPr>
          <w:rFonts w:ascii="Times New Roman" w:eastAsia="Times New Roman" w:hAnsi="Times New Roman"/>
          <w:sz w:val="24"/>
        </w:rPr>
        <w:t xml:space="preserve">/л: эозинофилы - 12 %, палочкоядерные - 3%, сегментоядерные -  65 %,  лимфоциты - 18 %, моноциты - 2 %. СОЭ - 8 мм/ч. </w:t>
      </w:r>
      <w:r>
        <w:rPr>
          <w:rFonts w:ascii="Times New Roman" w:eastAsia="Times New Roman" w:hAnsi="Times New Roman"/>
          <w:sz w:val="24"/>
          <w:lang w:val="en-US"/>
        </w:rPr>
        <w:t>Ig</w:t>
      </w:r>
      <w:r w:rsidRPr="00E1587F">
        <w:rPr>
          <w:rFonts w:ascii="Times New Roman" w:eastAsia="Times New Roman" w:hAnsi="Times New Roman"/>
          <w:sz w:val="24"/>
        </w:rPr>
        <w:t xml:space="preserve"> </w:t>
      </w:r>
      <w:r>
        <w:rPr>
          <w:rFonts w:ascii="Times New Roman" w:eastAsia="Times New Roman" w:hAnsi="Times New Roman"/>
          <w:sz w:val="24"/>
          <w:lang w:val="en-US"/>
        </w:rPr>
        <w:t>E</w:t>
      </w:r>
      <w:r w:rsidRPr="00E1587F">
        <w:rPr>
          <w:rFonts w:ascii="Times New Roman" w:eastAsia="Times New Roman" w:hAnsi="Times New Roman"/>
          <w:sz w:val="24"/>
        </w:rPr>
        <w:t xml:space="preserve"> 460 </w:t>
      </w:r>
      <w:r>
        <w:rPr>
          <w:rFonts w:ascii="Times New Roman" w:eastAsia="Times New Roman" w:hAnsi="Times New Roman"/>
          <w:sz w:val="24"/>
        </w:rPr>
        <w:t>МЕ.</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Рентгенография органов грудной полости: грудная клетка расширена, повышена прозрачность легочной ткани, корни легких тяжисты, малоструктурны, очаговых теней нет.</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Анализ мокроты: слизистая, вязкая, эозинофилы до 4 в поле зрения, лейкоциты 5-6 в поле зрения, эритроцитов нет.</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ЭКГ: высокий остроконечный зубец Р в отведениях I, II. Увеличение амплитуды зубца R в правых грудных отведениях (V1- 2) и амплитуды S в левых грудных отведениях (V5 -6).</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Спирография: значительные нарушения вентиляции легких рестриктивного и обструктивного характера, на уровне средних и мелких бронхов. ОФВ</w:t>
      </w:r>
      <w:r>
        <w:rPr>
          <w:rFonts w:ascii="Times New Roman" w:eastAsia="Times New Roman" w:hAnsi="Times New Roman"/>
          <w:sz w:val="24"/>
          <w:vertAlign w:val="subscript"/>
        </w:rPr>
        <w:t>1</w:t>
      </w:r>
      <w:r>
        <w:rPr>
          <w:rFonts w:ascii="Times New Roman" w:eastAsia="Times New Roman" w:hAnsi="Times New Roman"/>
          <w:sz w:val="24"/>
        </w:rPr>
        <w:t>- 53%, ЖЕЛ 64%.</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Предположите наиболее вероятный диагноз. Обоснуйте его. Дополнительные методы исследования? Лечение</w:t>
      </w:r>
      <w:r w:rsidR="00B36DB2">
        <w:rPr>
          <w:rFonts w:ascii="Times New Roman" w:eastAsia="Times New Roman" w:hAnsi="Times New Roman"/>
          <w:sz w:val="24"/>
        </w:rPr>
        <w:t>?</w:t>
      </w:r>
    </w:p>
    <w:p w:rsidR="00BA44A8" w:rsidRDefault="00BA44A8" w:rsidP="00FD3671">
      <w:pPr>
        <w:spacing w:line="240" w:lineRule="auto"/>
        <w:ind w:left="-567"/>
        <w:jc w:val="both"/>
        <w:rPr>
          <w:rFonts w:ascii="Times New Roman" w:eastAsia="Times New Roman" w:hAnsi="Times New Roman"/>
          <w:i/>
          <w:sz w:val="24"/>
        </w:rPr>
      </w:pPr>
    </w:p>
    <w:p w:rsidR="00FD3671" w:rsidRPr="00425ED0" w:rsidRDefault="00FD3671" w:rsidP="00FD3671">
      <w:pPr>
        <w:spacing w:line="240" w:lineRule="auto"/>
        <w:ind w:left="-567"/>
        <w:jc w:val="both"/>
        <w:rPr>
          <w:rFonts w:ascii="Times New Roman" w:eastAsia="Times New Roman" w:hAnsi="Times New Roman"/>
          <w:i/>
          <w:sz w:val="24"/>
        </w:rPr>
      </w:pPr>
      <w:r w:rsidRPr="00425ED0">
        <w:rPr>
          <w:rFonts w:ascii="Times New Roman" w:eastAsia="Times New Roman" w:hAnsi="Times New Roman"/>
          <w:i/>
          <w:sz w:val="24"/>
        </w:rPr>
        <w:t>Ответы к ситуационной задаче №5</w:t>
      </w:r>
    </w:p>
    <w:p w:rsidR="00FD3671" w:rsidRPr="00FD3671" w:rsidRDefault="00FD3671" w:rsidP="00FD3671">
      <w:pPr>
        <w:spacing w:line="240" w:lineRule="auto"/>
        <w:ind w:left="-567"/>
        <w:jc w:val="both"/>
        <w:rPr>
          <w:rFonts w:ascii="Times New Roman" w:eastAsia="Times New Roman" w:hAnsi="Times New Roman"/>
          <w:sz w:val="24"/>
        </w:rPr>
      </w:pPr>
      <w:r w:rsidRPr="00FD3671">
        <w:rPr>
          <w:rFonts w:ascii="Times New Roman" w:eastAsia="Times New Roman" w:hAnsi="Times New Roman"/>
          <w:sz w:val="24"/>
        </w:rPr>
        <w:t xml:space="preserve">Бронхиальная астма, </w:t>
      </w:r>
      <w:r w:rsidR="00F51F54">
        <w:rPr>
          <w:rFonts w:ascii="Times New Roman" w:eastAsia="Times New Roman" w:hAnsi="Times New Roman"/>
          <w:sz w:val="24"/>
        </w:rPr>
        <w:t>а</w:t>
      </w:r>
      <w:r w:rsidRPr="00FD3671">
        <w:rPr>
          <w:rFonts w:ascii="Times New Roman" w:eastAsia="Times New Roman" w:hAnsi="Times New Roman"/>
          <w:sz w:val="24"/>
        </w:rPr>
        <w:t xml:space="preserve">спириновая, тяжелое персистирующее течение, частично контролируемая, фаза обострения.  Эмфизема легких. Пневмосклероз. ДН II ст. Полипозный риносинусит. Непереносимость ацетилсалициловой кислоты и </w:t>
      </w:r>
      <w:r>
        <w:rPr>
          <w:rFonts w:ascii="Times New Roman" w:eastAsia="Times New Roman" w:hAnsi="Times New Roman"/>
          <w:sz w:val="24"/>
        </w:rPr>
        <w:t xml:space="preserve">других </w:t>
      </w:r>
      <w:r w:rsidRPr="00FD3671">
        <w:rPr>
          <w:rFonts w:ascii="Times New Roman" w:eastAsia="Times New Roman" w:hAnsi="Times New Roman"/>
          <w:sz w:val="24"/>
        </w:rPr>
        <w:t>НПВП.</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pacing w:val="2"/>
          <w:sz w:val="24"/>
        </w:rPr>
        <w:t xml:space="preserve">Диагноз бронхиальной астмы  установлен на основании жалоб больного на </w:t>
      </w:r>
      <w:r>
        <w:rPr>
          <w:rFonts w:ascii="Times New Roman" w:eastAsia="Times New Roman" w:hAnsi="Times New Roman"/>
          <w:sz w:val="24"/>
        </w:rPr>
        <w:t xml:space="preserve">приступы удушья до 4-5 раз в сутки, которые купируются только повторными ингаляциями беродуала, на одышку при физической нагрузке, затруднение выдоха, чувство заложенности в груди, затрудненное носовое дыхание, кашель со скудной вязкой  мокротой, слабость. </w:t>
      </w:r>
      <w:r>
        <w:rPr>
          <w:rFonts w:ascii="Times New Roman" w:eastAsia="Times New Roman" w:hAnsi="Times New Roman"/>
          <w:spacing w:val="2"/>
          <w:sz w:val="24"/>
        </w:rPr>
        <w:t xml:space="preserve">Данных анамнеза: </w:t>
      </w:r>
      <w:r>
        <w:rPr>
          <w:rFonts w:ascii="Times New Roman" w:eastAsia="Times New Roman" w:hAnsi="Times New Roman"/>
          <w:sz w:val="24"/>
        </w:rPr>
        <w:t>с детских  лет рецидивирующий риносинусит и частые простудные заболевания</w:t>
      </w:r>
      <w:r w:rsidRPr="00E1587F">
        <w:rPr>
          <w:rFonts w:ascii="Times New Roman" w:eastAsia="Times New Roman" w:hAnsi="Times New Roman"/>
          <w:sz w:val="24"/>
        </w:rPr>
        <w:t xml:space="preserve">. </w:t>
      </w:r>
      <w:r>
        <w:rPr>
          <w:rFonts w:ascii="Times New Roman" w:eastAsia="Times New Roman" w:hAnsi="Times New Roman"/>
          <w:sz w:val="24"/>
        </w:rPr>
        <w:t>В 17 лет прием аспирина вызывал появление крапивницы, усиление насморка, затруднение дыхания. В 18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состояния  связывает с использованием мази финалгон для уменьшения боли в правом локтевом суставе.</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Семейный анамнез: у бабушки по материнской линии бронхиальная астма.</w:t>
      </w:r>
      <w:r>
        <w:rPr>
          <w:rFonts w:ascii="Times New Roman" w:eastAsia="Times New Roman" w:hAnsi="Times New Roman"/>
          <w:spacing w:val="2"/>
          <w:sz w:val="24"/>
        </w:rPr>
        <w:t xml:space="preserve"> При </w:t>
      </w:r>
      <w:r>
        <w:rPr>
          <w:rFonts w:ascii="Times New Roman" w:eastAsia="Times New Roman" w:hAnsi="Times New Roman"/>
          <w:sz w:val="24"/>
        </w:rPr>
        <w:t>объективном осмотре:  состояние больной средней степени тяжести, диффузный цианоз.  Дыхание через нос затруднено. Дыхание шумное, хрипы слышны на расстоянии. Грудная клетка цилиндрической формы. ЧДД - 24 в минуту. При перкуссии определяется коробочный звук.  При аускультации дыхание везикулярное ослабленное, выдох удлинен, выслушиваются сухие хрипы по всем полям. Тоны сердца приглушены, ритмичные, акцент II тона во втором межреберье слева от грудины. Пульс до 100 уд/мин. АД 120/80 мм рт.</w:t>
      </w:r>
      <w:r w:rsidRPr="00ED0456">
        <w:rPr>
          <w:rFonts w:ascii="Times New Roman" w:eastAsia="Times New Roman" w:hAnsi="Times New Roman"/>
          <w:sz w:val="24"/>
        </w:rPr>
        <w:t xml:space="preserve"> </w:t>
      </w:r>
      <w:r>
        <w:rPr>
          <w:rFonts w:ascii="Times New Roman" w:eastAsia="Times New Roman" w:hAnsi="Times New Roman"/>
          <w:sz w:val="24"/>
        </w:rPr>
        <w:t>ст.  Ig E 460 МЕ. Анализ мокроты: слизистая, вязкая, эозинофилы до 4 в поле зрения, лейкоциты 5-6 в поле зрения, эритроцитов нет</w:t>
      </w:r>
    </w:p>
    <w:p w:rsidR="00FD3671" w:rsidRDefault="00FD3671" w:rsidP="00FD3671">
      <w:pPr>
        <w:spacing w:line="240" w:lineRule="auto"/>
        <w:ind w:left="-567"/>
        <w:jc w:val="both"/>
        <w:rPr>
          <w:rFonts w:ascii="Times New Roman" w:eastAsia="Times New Roman" w:hAnsi="Times New Roman"/>
          <w:sz w:val="24"/>
        </w:rPr>
      </w:pPr>
      <w:r>
        <w:rPr>
          <w:rFonts w:ascii="Times New Roman" w:eastAsia="Times New Roman" w:hAnsi="Times New Roman"/>
          <w:sz w:val="24"/>
        </w:rPr>
        <w:t>Рентгенография органов грудной полости: изменения  характерные для хронического бронхита и эмфиземы легких; на ЭКГ</w:t>
      </w:r>
      <w:r w:rsidRPr="00800561">
        <w:rPr>
          <w:rFonts w:ascii="Times New Roman" w:eastAsia="Times New Roman" w:hAnsi="Times New Roman"/>
          <w:sz w:val="24"/>
        </w:rPr>
        <w:t xml:space="preserve"> </w:t>
      </w:r>
      <w:r>
        <w:rPr>
          <w:rFonts w:ascii="Times New Roman" w:eastAsia="Times New Roman" w:hAnsi="Times New Roman"/>
          <w:sz w:val="24"/>
        </w:rPr>
        <w:t>- гипертрофия правых отделов сердца; Спирография - изменения  рестриктивного и обструктивного характера. ОФВ</w:t>
      </w:r>
      <w:r>
        <w:rPr>
          <w:rFonts w:ascii="Times New Roman" w:eastAsia="Times New Roman" w:hAnsi="Times New Roman"/>
          <w:sz w:val="24"/>
          <w:vertAlign w:val="subscript"/>
        </w:rPr>
        <w:t>1</w:t>
      </w:r>
      <w:r>
        <w:rPr>
          <w:rFonts w:ascii="Times New Roman" w:eastAsia="Times New Roman" w:hAnsi="Times New Roman"/>
          <w:sz w:val="24"/>
        </w:rPr>
        <w:t>- 53%, ЖЕЛ 64%.</w:t>
      </w:r>
    </w:p>
    <w:p w:rsidR="00FD3671" w:rsidRDefault="00FD3671" w:rsidP="00FD3671">
      <w:pPr>
        <w:spacing w:after="0" w:line="240" w:lineRule="auto"/>
        <w:ind w:left="-567"/>
        <w:jc w:val="both"/>
        <w:rPr>
          <w:rFonts w:ascii="Times New Roman" w:eastAsia="Times New Roman" w:hAnsi="Times New Roman"/>
          <w:spacing w:val="2"/>
          <w:sz w:val="24"/>
        </w:rPr>
      </w:pPr>
      <w:r>
        <w:rPr>
          <w:rFonts w:ascii="Times New Roman" w:eastAsia="Times New Roman" w:hAnsi="Times New Roman"/>
          <w:spacing w:val="2"/>
          <w:sz w:val="24"/>
        </w:rPr>
        <w:t>Пациентке  дополнительно рекомендовано: УЗИ сердца (для оценки легочной гипертензии и степени гипертрофии стенок правых отделов сердца); анализ крови на СРБ (на определения наличия системного воспаления); кожные аллергопробы (для выявления аллергена).  Пикфлоуметрия для оценки эффективности терапии.</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lastRenderedPageBreak/>
        <w:t>Получает следующее лечение: антигистаминные препараты, муколитические препараты (АСС, амброксол), бронходилататоры: бета2-агонисты (беродуал),  ингаляционные комбинированные препараты длительного действия ИГКС (симбикорт), насобек, кислород.</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 xml:space="preserve">ИГКС составляют основу базисной терапии данного вида </w:t>
      </w:r>
      <w:r>
        <w:rPr>
          <w:rFonts w:ascii="Times New Roman" w:eastAsia="Times New Roman" w:hAnsi="Times New Roman"/>
          <w:spacing w:val="2"/>
          <w:sz w:val="24"/>
        </w:rPr>
        <w:t>бронхиальной астмы. Предотвращают развитие симптомов и обострений бронхиальной астмы, уменьшают бронхиальную гиперреактивность, улучшают функциональные показатели легких. Можно также рекомендовать ингибиторы лейкотриеновых рецепторов (сингулар).</w:t>
      </w:r>
    </w:p>
    <w:p w:rsidR="00FD3671" w:rsidRDefault="00FD3671" w:rsidP="00FD3671">
      <w:pPr>
        <w:spacing w:after="0"/>
        <w:ind w:left="-567"/>
      </w:pPr>
    </w:p>
    <w:p w:rsidR="00FD3671" w:rsidRP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r w:rsidRPr="00A77F3B">
        <w:rPr>
          <w:rFonts w:ascii="Times New Roman" w:eastAsia="TimesNewRomanPS-ItalicMT" w:hAnsi="Times New Roman" w:cs="Times New Roman"/>
          <w:i/>
          <w:iCs/>
          <w:sz w:val="24"/>
          <w:szCs w:val="24"/>
        </w:rPr>
        <w:t xml:space="preserve">Ситуационная задача № </w:t>
      </w:r>
      <w:r w:rsidRPr="00FD3671">
        <w:rPr>
          <w:rFonts w:ascii="Times New Roman" w:eastAsia="TimesNewRomanPS-ItalicMT" w:hAnsi="Times New Roman" w:cs="Times New Roman"/>
          <w:i/>
          <w:iCs/>
          <w:sz w:val="24"/>
          <w:szCs w:val="24"/>
        </w:rPr>
        <w:t>6</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r w:rsidRPr="009B7A6B">
        <w:rPr>
          <w:rFonts w:ascii="Times New Roman" w:eastAsia="Times New Roman" w:hAnsi="Times New Roman" w:cs="Times New Roman"/>
          <w:color w:val="000000"/>
        </w:rPr>
        <w:t xml:space="preserve">Больная Б., 45 лет, доставлена в клинику в состоянии удушья. </w:t>
      </w:r>
      <w:r w:rsidRPr="009B7A6B">
        <w:rPr>
          <w:rFonts w:ascii="Times New Roman" w:eastAsia="Times New Roman" w:hAnsi="Times New Roman" w:cs="Times New Roman"/>
          <w:color w:val="000000"/>
          <w:spacing w:val="5"/>
        </w:rPr>
        <w:t xml:space="preserve">Удалось выяснить, что 8 лет назад болела пневмонией, не обследовалась, дома </w:t>
      </w:r>
      <w:r w:rsidRPr="009B7A6B">
        <w:rPr>
          <w:rFonts w:ascii="Times New Roman" w:eastAsia="Times New Roman" w:hAnsi="Times New Roman" w:cs="Times New Roman"/>
          <w:color w:val="000000"/>
          <w:spacing w:val="3"/>
        </w:rPr>
        <w:t xml:space="preserve">принимала какие-то таблетки. Долго кашляла. В последующие годы после простуды беспокоили кашель с трудно отхаркиваемой мокротой, одышка, затем появились </w:t>
      </w:r>
      <w:r w:rsidRPr="009B7A6B">
        <w:rPr>
          <w:rFonts w:ascii="Times New Roman" w:eastAsia="Times New Roman" w:hAnsi="Times New Roman" w:cs="Times New Roman"/>
          <w:color w:val="000000"/>
          <w:spacing w:val="1"/>
        </w:rPr>
        <w:t xml:space="preserve">приступы удушья, которые купировались теофедрином. Последние два года приступы </w:t>
      </w:r>
      <w:r w:rsidRPr="009B7A6B">
        <w:rPr>
          <w:rFonts w:ascii="Times New Roman" w:eastAsia="Times New Roman" w:hAnsi="Times New Roman" w:cs="Times New Roman"/>
          <w:color w:val="000000"/>
          <w:spacing w:val="4"/>
        </w:rPr>
        <w:t xml:space="preserve">стали возникать при вдыхании резких запахов, в душном помещении. При одном из </w:t>
      </w:r>
      <w:r w:rsidRPr="009B7A6B">
        <w:rPr>
          <w:rFonts w:ascii="Times New Roman" w:eastAsia="Times New Roman" w:hAnsi="Times New Roman" w:cs="Times New Roman"/>
          <w:color w:val="000000"/>
        </w:rPr>
        <w:t xml:space="preserve">очередных обострений назначен преднизолон. С этого времени принимает его </w:t>
      </w:r>
      <w:r w:rsidRPr="009B7A6B">
        <w:rPr>
          <w:rFonts w:ascii="Times New Roman" w:eastAsia="Times New Roman" w:hAnsi="Times New Roman" w:cs="Times New Roman"/>
          <w:color w:val="000000"/>
          <w:spacing w:val="2"/>
        </w:rPr>
        <w:t xml:space="preserve">постоянно. Резкое ухудшение состояния последние три дня после простуды: приступы </w:t>
      </w:r>
      <w:r w:rsidRPr="009B7A6B">
        <w:rPr>
          <w:rFonts w:ascii="Times New Roman" w:eastAsia="Times New Roman" w:hAnsi="Times New Roman" w:cs="Times New Roman"/>
          <w:color w:val="000000"/>
          <w:spacing w:val="1"/>
        </w:rPr>
        <w:t>удушья участились, до 12-15 раз в день прибегала к ингаляции беротека, два раза в день получала эуфиллин в/в</w:t>
      </w:r>
      <w:r>
        <w:rPr>
          <w:rFonts w:ascii="Times New Roman" w:eastAsia="Times New Roman" w:hAnsi="Times New Roman" w:cs="Times New Roman"/>
          <w:color w:val="000000"/>
          <w:spacing w:val="1"/>
        </w:rPr>
        <w:t>, по совету врача отменила преднизолон</w:t>
      </w:r>
      <w:r w:rsidRPr="009B7A6B">
        <w:rPr>
          <w:rFonts w:ascii="Times New Roman" w:eastAsia="Times New Roman" w:hAnsi="Times New Roman" w:cs="Times New Roman"/>
          <w:color w:val="000000"/>
          <w:spacing w:val="1"/>
        </w:rPr>
        <w:t xml:space="preserve">. Приступы полностью не купировались, стала замечать усиление одышки после ингаляции. Объективно: состояние тяжелое, дыхание  шумное, свистящее, </w:t>
      </w:r>
      <w:r w:rsidRPr="009B7A6B">
        <w:rPr>
          <w:rFonts w:ascii="Times New Roman" w:eastAsia="Times New Roman" w:hAnsi="Times New Roman" w:cs="Times New Roman"/>
          <w:color w:val="000000"/>
          <w:spacing w:val="2"/>
        </w:rPr>
        <w:t xml:space="preserve">на расстоянии слышны хрипы, шейные вены набухшие, цианоз лица, слизистой губ. </w:t>
      </w:r>
      <w:r w:rsidRPr="009B7A6B">
        <w:rPr>
          <w:rFonts w:ascii="Times New Roman" w:eastAsia="Times New Roman" w:hAnsi="Times New Roman" w:cs="Times New Roman"/>
          <w:color w:val="000000"/>
          <w:spacing w:val="1"/>
        </w:rPr>
        <w:t xml:space="preserve">Грудная клетка бочкообразная. Перкуторно: легочной звук с коробочным оттенком, </w:t>
      </w:r>
      <w:r w:rsidRPr="009B7A6B">
        <w:rPr>
          <w:rFonts w:ascii="Times New Roman" w:eastAsia="Times New Roman" w:hAnsi="Times New Roman" w:cs="Times New Roman"/>
          <w:color w:val="000000"/>
        </w:rPr>
        <w:t xml:space="preserve">аускультативно: жесткое дыхание с удлиненным выдохом, рассеянные сухие хрипы по всем полям. Тоны сердца приглушены, ритм правильный, ЧСС-120 в мин. </w:t>
      </w:r>
      <w:r w:rsidRPr="009B7A6B">
        <w:rPr>
          <w:rFonts w:ascii="Times New Roman" w:eastAsia="Times New Roman" w:hAnsi="Times New Roman" w:cs="Times New Roman"/>
          <w:color w:val="000000"/>
          <w:spacing w:val="1"/>
        </w:rPr>
        <w:t xml:space="preserve">АД-140/85 мм рт. ст.    </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r w:rsidRPr="009B7A6B">
        <w:rPr>
          <w:rFonts w:ascii="Times New Roman" w:eastAsia="Times New Roman" w:hAnsi="Times New Roman" w:cs="Times New Roman"/>
          <w:color w:val="000000"/>
          <w:spacing w:val="1"/>
        </w:rPr>
        <w:t xml:space="preserve"> Вопросы. 1. Ваш диагноз?        2.Неотложные мероприятия?</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p>
    <w:p w:rsidR="00FD3671" w:rsidRPr="00E52524" w:rsidRDefault="00FD3671" w:rsidP="00FD3671">
      <w:pPr>
        <w:autoSpaceDE w:val="0"/>
        <w:autoSpaceDN w:val="0"/>
        <w:adjustRightInd w:val="0"/>
        <w:spacing w:after="0" w:line="240" w:lineRule="auto"/>
        <w:ind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7</w:t>
      </w:r>
      <w:r w:rsidRPr="00E52524">
        <w:rPr>
          <w:rFonts w:ascii="Times New Roman" w:eastAsia="TimesNewRomanPS-ItalicMT" w:hAnsi="Times New Roman" w:cs="Times New Roman"/>
          <w:i/>
          <w:iCs/>
          <w:sz w:val="24"/>
          <w:szCs w:val="24"/>
        </w:rPr>
        <w:t>.</w:t>
      </w:r>
    </w:p>
    <w:p w:rsidR="00FD3671" w:rsidRPr="00FD3671" w:rsidRDefault="00FD3671" w:rsidP="00FD3671">
      <w:pPr>
        <w:pStyle w:val="310"/>
        <w:shd w:val="clear" w:color="auto" w:fill="auto"/>
        <w:spacing w:line="240" w:lineRule="auto"/>
        <w:ind w:left="-567" w:firstLine="0"/>
        <w:contextualSpacing/>
        <w:rPr>
          <w:b w:val="0"/>
          <w:bCs w:val="0"/>
          <w:i w:val="0"/>
          <w:iCs w:val="0"/>
          <w:sz w:val="24"/>
          <w:szCs w:val="24"/>
        </w:rPr>
      </w:pPr>
      <w:r w:rsidRPr="00FD3671">
        <w:rPr>
          <w:b w:val="0"/>
          <w:bCs w:val="0"/>
          <w:i w:val="0"/>
          <w:iCs w:val="0"/>
          <w:sz w:val="24"/>
          <w:szCs w:val="24"/>
        </w:rPr>
        <w:t>Дайте клиническую трактовку результатов исследования:</w:t>
      </w:r>
    </w:p>
    <w:p w:rsidR="00FD3671" w:rsidRPr="009737B2" w:rsidRDefault="00FD3671" w:rsidP="00FD3671">
      <w:pPr>
        <w:pStyle w:val="310"/>
        <w:shd w:val="clear" w:color="auto" w:fill="auto"/>
        <w:spacing w:line="240" w:lineRule="auto"/>
        <w:ind w:left="-567" w:firstLine="0"/>
        <w:rPr>
          <w:b w:val="0"/>
          <w:sz w:val="24"/>
          <w:szCs w:val="24"/>
        </w:rPr>
      </w:pPr>
      <w:r w:rsidRPr="009737B2">
        <w:rPr>
          <w:b w:val="0"/>
          <w:bCs w:val="0"/>
          <w:i w:val="0"/>
          <w:iCs w:val="0"/>
          <w:sz w:val="24"/>
          <w:szCs w:val="24"/>
        </w:rPr>
        <w:t>Спирометрия: ОФВ</w:t>
      </w:r>
      <w:r w:rsidRPr="009737B2">
        <w:rPr>
          <w:b w:val="0"/>
          <w:bCs w:val="0"/>
          <w:i w:val="0"/>
          <w:iCs w:val="0"/>
          <w:sz w:val="24"/>
          <w:szCs w:val="24"/>
          <w:vertAlign w:val="subscript"/>
        </w:rPr>
        <w:t>1</w:t>
      </w:r>
      <w:r w:rsidRPr="009737B2">
        <w:rPr>
          <w:b w:val="0"/>
          <w:bCs w:val="0"/>
          <w:i w:val="0"/>
          <w:iCs w:val="0"/>
          <w:sz w:val="24"/>
          <w:szCs w:val="24"/>
        </w:rPr>
        <w:t>/ФЖЕЛ=0,65.</w:t>
      </w:r>
    </w:p>
    <w:p w:rsidR="00FD3671" w:rsidRPr="00FD3671" w:rsidRDefault="00FD3671" w:rsidP="00FD3671">
      <w:pPr>
        <w:pStyle w:val="af1"/>
        <w:ind w:left="-567"/>
        <w:contextualSpacing/>
        <w:jc w:val="both"/>
        <w:rPr>
          <w:b w:val="0"/>
          <w:sz w:val="24"/>
          <w:szCs w:val="24"/>
        </w:rPr>
      </w:pPr>
      <w:r w:rsidRPr="00FD3671">
        <w:rPr>
          <w:b w:val="0"/>
          <w:sz w:val="24"/>
          <w:szCs w:val="24"/>
        </w:rPr>
        <w:t>Бронходилятационный тест: через 15 мин после ингаляции  β2 - агониста  отмечено увеличение OФВ</w:t>
      </w:r>
      <w:r w:rsidRPr="00FD3671">
        <w:rPr>
          <w:b w:val="0"/>
          <w:sz w:val="24"/>
          <w:szCs w:val="24"/>
          <w:vertAlign w:val="subscript"/>
        </w:rPr>
        <w:t xml:space="preserve">1 </w:t>
      </w:r>
      <w:r w:rsidRPr="00FD3671">
        <w:rPr>
          <w:b w:val="0"/>
          <w:sz w:val="24"/>
          <w:szCs w:val="24"/>
        </w:rPr>
        <w:t>на 20%.</w:t>
      </w:r>
    </w:p>
    <w:p w:rsidR="00FD3671" w:rsidRPr="00FD3671" w:rsidRDefault="00FD3671" w:rsidP="00FD3671">
      <w:pPr>
        <w:pStyle w:val="af1"/>
        <w:ind w:left="-567"/>
        <w:contextualSpacing/>
        <w:jc w:val="both"/>
        <w:rPr>
          <w:b w:val="0"/>
          <w:sz w:val="24"/>
          <w:szCs w:val="24"/>
        </w:rPr>
      </w:pPr>
      <w:r w:rsidRPr="00FD3671">
        <w:rPr>
          <w:b w:val="0"/>
          <w:sz w:val="24"/>
          <w:szCs w:val="24"/>
        </w:rPr>
        <w:t>Пикфлоуметрия: ПСВ утром - 500 л/мин, вечером - 380 л/мин. Суточ</w:t>
      </w:r>
      <w:r w:rsidRPr="00FD3671">
        <w:rPr>
          <w:b w:val="0"/>
          <w:sz w:val="24"/>
          <w:szCs w:val="24"/>
        </w:rPr>
        <w:softHyphen/>
        <w:t>ный разброс ПСВ &gt; 20%.</w:t>
      </w:r>
    </w:p>
    <w:p w:rsidR="00FD3671" w:rsidRPr="00FD3671" w:rsidRDefault="00FD3671" w:rsidP="00FD3671">
      <w:pPr>
        <w:pStyle w:val="af1"/>
        <w:tabs>
          <w:tab w:val="left" w:pos="226"/>
        </w:tabs>
        <w:ind w:left="-567"/>
        <w:contextualSpacing/>
        <w:jc w:val="both"/>
        <w:rPr>
          <w:b w:val="0"/>
          <w:sz w:val="24"/>
          <w:szCs w:val="24"/>
        </w:rPr>
      </w:pPr>
    </w:p>
    <w:p w:rsidR="00FD3671" w:rsidRPr="00425ED0" w:rsidRDefault="00FD3671" w:rsidP="00FD3671">
      <w:pPr>
        <w:spacing w:line="240" w:lineRule="auto"/>
        <w:ind w:left="-567"/>
        <w:jc w:val="both"/>
        <w:rPr>
          <w:rFonts w:ascii="Times New Roman" w:eastAsia="Times New Roman" w:hAnsi="Times New Roman"/>
          <w:i/>
          <w:sz w:val="24"/>
        </w:rPr>
      </w:pPr>
      <w:r w:rsidRPr="00425ED0">
        <w:rPr>
          <w:rFonts w:ascii="Times New Roman" w:eastAsia="Times New Roman" w:hAnsi="Times New Roman"/>
          <w:i/>
          <w:sz w:val="24"/>
        </w:rPr>
        <w:t>Ответы к ситуационной задаче №</w:t>
      </w:r>
      <w:r>
        <w:rPr>
          <w:rFonts w:ascii="Times New Roman" w:eastAsia="Times New Roman" w:hAnsi="Times New Roman"/>
          <w:i/>
          <w:sz w:val="24"/>
        </w:rPr>
        <w:t>7</w:t>
      </w:r>
    </w:p>
    <w:p w:rsidR="00FD3671" w:rsidRPr="00FD3671" w:rsidRDefault="00FD3671" w:rsidP="00FD3671">
      <w:pPr>
        <w:pStyle w:val="af1"/>
        <w:tabs>
          <w:tab w:val="left" w:pos="226"/>
        </w:tabs>
        <w:ind w:left="-567"/>
        <w:jc w:val="both"/>
        <w:rPr>
          <w:b w:val="0"/>
          <w:sz w:val="24"/>
          <w:szCs w:val="24"/>
        </w:rPr>
      </w:pPr>
      <w:r w:rsidRPr="00FD3671">
        <w:rPr>
          <w:b w:val="0"/>
          <w:sz w:val="24"/>
          <w:szCs w:val="24"/>
        </w:rPr>
        <w:t>Снижение соотношения ОФВ</w:t>
      </w:r>
      <w:r w:rsidRPr="00FD3671">
        <w:rPr>
          <w:b w:val="0"/>
          <w:sz w:val="24"/>
          <w:szCs w:val="24"/>
          <w:vertAlign w:val="subscript"/>
        </w:rPr>
        <w:t>1</w:t>
      </w:r>
      <w:r w:rsidRPr="00FD3671">
        <w:rPr>
          <w:b w:val="0"/>
          <w:sz w:val="24"/>
          <w:szCs w:val="24"/>
        </w:rPr>
        <w:t>/ФЖЕЛ до 0,65 подтверждает наличие бронхиальной обструкции.</w:t>
      </w:r>
    </w:p>
    <w:p w:rsidR="00FD3671" w:rsidRPr="00FD3671" w:rsidRDefault="00FD3671" w:rsidP="00FD3671">
      <w:pPr>
        <w:pStyle w:val="af1"/>
        <w:tabs>
          <w:tab w:val="left" w:pos="226"/>
        </w:tabs>
        <w:ind w:left="-567"/>
        <w:contextualSpacing/>
        <w:jc w:val="both"/>
        <w:rPr>
          <w:b w:val="0"/>
          <w:sz w:val="24"/>
          <w:szCs w:val="24"/>
        </w:rPr>
      </w:pPr>
      <w:r w:rsidRPr="00FD3671">
        <w:rPr>
          <w:b w:val="0"/>
          <w:sz w:val="24"/>
          <w:szCs w:val="24"/>
        </w:rPr>
        <w:t xml:space="preserve"> Бронходилатационный тест. Если через 10-20 мин. после ингаляции β</w:t>
      </w:r>
      <w:r w:rsidRPr="00FD3671">
        <w:rPr>
          <w:b w:val="0"/>
          <w:sz w:val="24"/>
          <w:szCs w:val="24"/>
          <w:vertAlign w:val="subscript"/>
        </w:rPr>
        <w:t>2</w:t>
      </w:r>
      <w:r w:rsidRPr="00FD3671">
        <w:rPr>
          <w:b w:val="0"/>
          <w:sz w:val="24"/>
          <w:szCs w:val="24"/>
        </w:rPr>
        <w:t>- агониста (беротек, сальбутамол) ПСВ или ОФB</w:t>
      </w:r>
      <w:r w:rsidRPr="00FD3671">
        <w:rPr>
          <w:b w:val="0"/>
          <w:sz w:val="24"/>
          <w:szCs w:val="24"/>
          <w:vertAlign w:val="subscript"/>
        </w:rPr>
        <w:t>1</w:t>
      </w:r>
      <w:r w:rsidRPr="00FD3671">
        <w:rPr>
          <w:b w:val="0"/>
          <w:sz w:val="24"/>
          <w:szCs w:val="24"/>
        </w:rPr>
        <w:t xml:space="preserve"> увеличивается на 12% и бо</w:t>
      </w:r>
      <w:r w:rsidRPr="00FD3671">
        <w:rPr>
          <w:b w:val="0"/>
          <w:sz w:val="24"/>
          <w:szCs w:val="24"/>
        </w:rPr>
        <w:softHyphen/>
        <w:t>лее, то это свидетельствует об обратимости бронхиальной обструкции.</w:t>
      </w:r>
    </w:p>
    <w:p w:rsidR="00FD3671" w:rsidRPr="00FD3671" w:rsidRDefault="00FD3671" w:rsidP="00FD3671">
      <w:pPr>
        <w:pStyle w:val="af1"/>
        <w:ind w:left="-567"/>
        <w:contextualSpacing/>
        <w:jc w:val="both"/>
        <w:rPr>
          <w:b w:val="0"/>
          <w:sz w:val="24"/>
          <w:szCs w:val="24"/>
        </w:rPr>
      </w:pPr>
      <w:r w:rsidRPr="00FD3671">
        <w:rPr>
          <w:b w:val="0"/>
          <w:sz w:val="24"/>
          <w:szCs w:val="24"/>
        </w:rPr>
        <w:t>Пикфлуометрически определяется максимальная скорость выдоха. Для дифференциальной диагностики с ХОБЛ определяют разницу этого показа</w:t>
      </w:r>
      <w:r w:rsidRPr="00FD3671">
        <w:rPr>
          <w:b w:val="0"/>
          <w:sz w:val="24"/>
          <w:szCs w:val="24"/>
        </w:rPr>
        <w:softHyphen/>
        <w:t>теля утром и вечером. При ХОБЛ она незначительна, при бронхиальной аст</w:t>
      </w:r>
      <w:r w:rsidRPr="00FD3671">
        <w:rPr>
          <w:b w:val="0"/>
          <w:sz w:val="24"/>
          <w:szCs w:val="24"/>
        </w:rPr>
        <w:softHyphen/>
        <w:t>ме разброс ПСВ больше 20%.</w:t>
      </w:r>
    </w:p>
    <w:p w:rsidR="00FD3671" w:rsidRPr="009B7A6B"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hAnsi="Times New Roman" w:cs="Times New Roman"/>
        </w:rPr>
      </w:pPr>
    </w:p>
    <w:p w:rsidR="00FD3671" w:rsidRPr="009B7A6B"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Cs/>
          <w:sz w:val="24"/>
          <w:szCs w:val="24"/>
        </w:rPr>
      </w:pPr>
    </w:p>
    <w:p w:rsidR="00FD3671"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КОРОТКИЕ ЗАДАЧИ</w:t>
      </w:r>
      <w:r w:rsidR="00F51F54">
        <w:rPr>
          <w:rFonts w:ascii="Times New Roman" w:hAnsi="Times New Roman" w:cs="Times New Roman"/>
          <w:sz w:val="24"/>
          <w:szCs w:val="24"/>
        </w:rPr>
        <w:t xml:space="preserve"> (для контроля усвоения лекционного материала)</w:t>
      </w:r>
      <w:r>
        <w:rPr>
          <w:rFonts w:ascii="Times New Roman" w:hAnsi="Times New Roman" w:cs="Times New Roman"/>
          <w:sz w:val="24"/>
          <w:szCs w:val="24"/>
        </w:rPr>
        <w:t>:</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1.У 26-летней больной внезапно на фоне эмоционального стресса появилось ощущение затрудненного дыхания, затем стала ощущать «комок в горле» и удушье. Приступ сопровождался потливостью, чувством дрожи во всем теле, возбуждением. При осмотре: дыхание учащенное, поверхностное. ЧДД – 22 в минуту. Перкуторно – легочный звук, аускультативно – несколько ослабленное везикулярное дыхание. Отмечается некоторая тахикардия: кожные покровы влажные, гиперемированные. Со стороны других систем патологии нет. Какую патологию вы подозреваете?</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дыхательный невроз, истерическая астма.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lastRenderedPageBreak/>
        <w:t>2. У больной 30 лет, страдающей бронхиальной астмой, в течение 2 дней усилилась одышка, приступы удушья перестали купироваться обычными средствами (ингаляторами и эуфиллином), мокрота не отходит. О каком осложнении следует думать?</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астматический статус 1 ст.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Pr="00F42001">
        <w:rPr>
          <w:rFonts w:ascii="Times New Roman" w:hAnsi="Times New Roman" w:cs="Times New Roman"/>
          <w:sz w:val="24"/>
          <w:szCs w:val="24"/>
        </w:rPr>
        <w:t>У больного 30 лет развилось тяжелое удушье, которое не купировалось симпатомиметиками</w:t>
      </w:r>
      <w:r>
        <w:rPr>
          <w:rFonts w:ascii="Times New Roman" w:hAnsi="Times New Roman" w:cs="Times New Roman"/>
          <w:sz w:val="24"/>
          <w:szCs w:val="24"/>
        </w:rPr>
        <w:t>. Более того, изменилась аускультативная картина: исчезли хрипы, которые выслушивались ранее, увеличилась и стала болезненной печень. Как называется описанный аускультативный симптом? Ваш диагноз с указанием стадии?</w:t>
      </w:r>
      <w:r w:rsidR="00F51F54">
        <w:rPr>
          <w:rFonts w:ascii="Times New Roman" w:hAnsi="Times New Roman" w:cs="Times New Roman"/>
          <w:sz w:val="24"/>
          <w:szCs w:val="24"/>
        </w:rPr>
        <w:t xml:space="preserve"> Как обьяснить </w:t>
      </w:r>
      <w:r w:rsidR="00513B2B">
        <w:rPr>
          <w:rFonts w:ascii="Times New Roman" w:hAnsi="Times New Roman" w:cs="Times New Roman"/>
          <w:sz w:val="24"/>
          <w:szCs w:val="24"/>
        </w:rPr>
        <w:t xml:space="preserve">появление </w:t>
      </w:r>
      <w:r w:rsidR="00F51F54">
        <w:rPr>
          <w:rFonts w:ascii="Times New Roman" w:hAnsi="Times New Roman" w:cs="Times New Roman"/>
          <w:sz w:val="24"/>
          <w:szCs w:val="24"/>
        </w:rPr>
        <w:t>гепатомегали</w:t>
      </w:r>
      <w:r w:rsidR="00513B2B">
        <w:rPr>
          <w:rFonts w:ascii="Times New Roman" w:hAnsi="Times New Roman" w:cs="Times New Roman"/>
          <w:sz w:val="24"/>
          <w:szCs w:val="24"/>
        </w:rPr>
        <w:t>и?</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астматический статус 2 ст., «немое легкое»</w:t>
      </w:r>
      <w:r w:rsidR="00513B2B">
        <w:rPr>
          <w:rFonts w:ascii="Times New Roman" w:hAnsi="Times New Roman" w:cs="Times New Roman"/>
          <w:sz w:val="24"/>
          <w:szCs w:val="24"/>
        </w:rPr>
        <w:t>. Вероятно имеется острая правожелудочковая недостаточность с застоем крови по большому кругу кровообращения (острое или подострое легочное сердце)</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4.У больного 40 лет во время приступа бронхиальной астмы внезапно усилился цианоз, снизилось АД, усилилась одышка, которая стала носить смешанный характер. Объективно: в динамике отмечено отсутствие дыхания в правых боковых отделах грудной клетки и здесь же перкуторно определяется тимпанический звук. Чем вызваны эти изменения?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возникло осложнение приступа бронхиальной астмы – спонтанный пневмоторакс.</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5.В прошлом у больного 55 лет дважды были приступы экспираторного удушья после употребления в пищу лесной ягоды и орехового масла. Сегодня после приема обзидана по поводу артериальной гипертонии через 20 мин развился приступ экспираторного удушья. Как можно объяснить механизм его возникновения?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w:t>
      </w:r>
      <w:r w:rsidR="00513B2B">
        <w:rPr>
          <w:rFonts w:ascii="Times New Roman" w:hAnsi="Times New Roman" w:cs="Times New Roman"/>
          <w:sz w:val="24"/>
          <w:szCs w:val="24"/>
        </w:rPr>
        <w:t xml:space="preserve">генерализованный бронхоспазм как </w:t>
      </w:r>
      <w:r>
        <w:rPr>
          <w:rFonts w:ascii="Times New Roman" w:hAnsi="Times New Roman" w:cs="Times New Roman"/>
          <w:sz w:val="24"/>
          <w:szCs w:val="24"/>
        </w:rPr>
        <w:t>реакция на бета-адреноблокатор</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6.Женщина 70 лет в течение 3-х лет страдает мерцательной аритмией. В один из таких приступов фибрилляции предсердий внезапно появилось удушье, носящее смешанный характер, что заставило больную принять вынужденное полусидячее положение, откинувшись на подушку (при этом одышка несколько облегчалась). При аускультации в легких множественные сухие свистящие и единичные влажные мелкопузырчатые хрипы в задне- нижних отделах с обеих сторон. Как вы оцениваете характер удушья?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сердечная астма.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7.У больного 70 лет во время астматического статуса за период около 1 часа ухудшилось состояние: появились неприятные ощущения в правом подреберье, в легких стали выслушиваться влажные хрипы, печень выступает из подреберья 1,5-2 см, появились отеки ног, усилился цианоз, набухли шейные вены. При срочно снятии ЭКГ отмечается остроконечный зубец Р во </w:t>
      </w:r>
      <w:r>
        <w:rPr>
          <w:rFonts w:ascii="Times New Roman" w:hAnsi="Times New Roman" w:cs="Times New Roman"/>
          <w:sz w:val="24"/>
          <w:szCs w:val="24"/>
          <w:lang w:val="en-US"/>
        </w:rPr>
        <w:t>II</w:t>
      </w:r>
      <w:r w:rsidRPr="005703D3">
        <w:rPr>
          <w:rFonts w:ascii="Times New Roman" w:hAnsi="Times New Roman" w:cs="Times New Roman"/>
          <w:sz w:val="24"/>
          <w:szCs w:val="24"/>
        </w:rPr>
        <w:t>-</w:t>
      </w:r>
      <w:r>
        <w:rPr>
          <w:rFonts w:ascii="Times New Roman" w:hAnsi="Times New Roman" w:cs="Times New Roman"/>
          <w:sz w:val="24"/>
          <w:szCs w:val="24"/>
          <w:lang w:val="en-US"/>
        </w:rPr>
        <w:t>III</w:t>
      </w:r>
      <w:r w:rsidRPr="005703D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avF</w:t>
      </w:r>
      <w:r>
        <w:rPr>
          <w:rFonts w:ascii="Times New Roman" w:hAnsi="Times New Roman" w:cs="Times New Roman"/>
          <w:sz w:val="24"/>
          <w:szCs w:val="24"/>
        </w:rPr>
        <w:t xml:space="preserve"> отведениях, блокада правой ножки пучка Гиса, уширенные и отрицательные зубцы Т. Оцените состояние больного.</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развилось острое легочное сердце как осложнение астматического статуса.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8.У 19-летнего студента с частыми обострениями хронического бронхита (как их расценивали врачи) появились приступы экспираторного удушья. Генеалогически выявлен семейный характер хронической патологии легких у брата пациента и у матери, умершей в возрасте 40 лет от «хронической пневмонии». Какой диагноз наследственного заболевания можно предполагать и как его диагностировать и подтвердить?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требуется исключить бронхо-легочную форму муковисцидоза. Молекулярно-генетическое исследование на наличие патологии гена муковисцидоза.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9.Больная 40 лет в течение 10 лет страдает бронхиальной астмой, по поводу чего получает глюкокортикоиды (преднизолон 20 мг/сут ежедневно) в течение последних 2-х лет. За последний год отмечает прибавку в весе (особенно округлилось лицо), стало повышаться АД, </w:t>
      </w:r>
      <w:r>
        <w:rPr>
          <w:rFonts w:ascii="Times New Roman" w:hAnsi="Times New Roman" w:cs="Times New Roman"/>
          <w:sz w:val="24"/>
          <w:szCs w:val="24"/>
        </w:rPr>
        <w:lastRenderedPageBreak/>
        <w:t>появились стрии на теле, беспокоит жажда. Исследование крови на сахар выявило гипергликемию. Как оценить данные изменения в состоянии больной?</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синдром Иценко-Кушинга (медикаментозный кушингоид).</w:t>
      </w:r>
    </w:p>
    <w:p w:rsidR="00FD3671"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10.</w:t>
      </w:r>
      <w:r w:rsidRPr="00DD67A0">
        <w:rPr>
          <w:rFonts w:ascii="Times New Roman" w:hAnsi="Times New Roman" w:cs="Times New Roman"/>
          <w:sz w:val="24"/>
          <w:szCs w:val="24"/>
        </w:rPr>
        <w:t>Больной 35 лет много лет страдает хроническим бронхитом. В период очередного обострения при лечении антибиотиками пенициллинового ряда возник приступ удушья, который потребовал применения неотложных мероприятий</w:t>
      </w:r>
      <w:r>
        <w:rPr>
          <w:rFonts w:ascii="Times New Roman" w:hAnsi="Times New Roman" w:cs="Times New Roman"/>
          <w:sz w:val="24"/>
          <w:szCs w:val="24"/>
        </w:rPr>
        <w:t>. С тех пор приступы удушья стали нередкими, но к врачам не обращался по этому поводу, лечился сам, народными средствами, травами. В настоящий момент поступил в стационар с жалобами на сухой кашель и удушье, практически каждую ночь, в предутренние часы (особенно затруднен выдох). Объективно: больной сидит, опираясь руками о кровать. Лицо бледное, покрыто холодным потом. Слышны на расстоянии сухие свистящие хрипы. Дыхание учащено, 22 дв/мин, выдох затруднен, удлинен. При разговоре каждое слово говорит по слогам. Перкуторно – коробочный звук, аускультативно – дыхание жесткое, выдох удлинен, затруднен, на выдохе рассеянные сухие хрипы. Тоны сердца глухие, учащены, границы определить затруднительно. ЭКГ – синусовая тахикардия, снижение вольтажа зубцов, правограмма. Оцените состояние?</w:t>
      </w:r>
    </w:p>
    <w:p w:rsidR="00FD3671" w:rsidRPr="00DD67A0"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Ответ: приступ бронхиальной астмы.</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11.Больной 40 лет, в течение 3-4 лет страдает артериальной гипертонией. Внезапно после велосипедной прогулки появилась боль в левой половине грудной клетки (спереди и сзади у угла лопатки), без иррадиации, усиливающаяся при вдохе. Через 30-40 мин присоединилось удушье, кашель с окрашенной кровью мокротой. При осмотре: цианоз, умеренная бледность, одышка смешанного характера, ЧДД 28-30 дв/мин. В легких слева ниже угла лопатки умеренно ослабленное дыхание. Со</w:t>
      </w:r>
      <w:r>
        <w:rPr>
          <w:rFonts w:ascii="Times New Roman" w:hAnsi="Times New Roman" w:cs="Times New Roman"/>
          <w:sz w:val="24"/>
          <w:szCs w:val="24"/>
          <w:lang w:val="en-US"/>
        </w:rPr>
        <w:t>r</w:t>
      </w:r>
      <w:r>
        <w:rPr>
          <w:rFonts w:ascii="Times New Roman" w:hAnsi="Times New Roman" w:cs="Times New Roman"/>
          <w:sz w:val="24"/>
          <w:szCs w:val="24"/>
        </w:rPr>
        <w:t xml:space="preserve"> – тахикардия, акцент </w:t>
      </w:r>
      <w:r>
        <w:rPr>
          <w:rFonts w:ascii="Times New Roman" w:hAnsi="Times New Roman" w:cs="Times New Roman"/>
          <w:sz w:val="24"/>
          <w:szCs w:val="24"/>
          <w:lang w:val="en-US"/>
        </w:rPr>
        <w:t>II</w:t>
      </w:r>
      <w:r>
        <w:rPr>
          <w:rFonts w:ascii="Times New Roman" w:hAnsi="Times New Roman" w:cs="Times New Roman"/>
          <w:sz w:val="24"/>
          <w:szCs w:val="24"/>
        </w:rPr>
        <w:t xml:space="preserve"> тона над легочной артерией, пульс и ЧСС 100 уд/мин. Печень увеличена на 1 см. Отеков нет. Отмечен варикоз вен правой голени, умеренная болезненность при пальпации икроножных мышц правой голени, окружность правой голени на 1.5 см больше, чем левой.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Вопросы:</w:t>
      </w:r>
    </w:p>
    <w:p w:rsidR="00FD3671"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Ваши предположения о механизме удушья и кровохаркания?</w:t>
      </w:r>
    </w:p>
    <w:p w:rsidR="00FD3671"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Какие дополнительные данные вам необходимы для постановки клинического диагноза?</w:t>
      </w:r>
    </w:p>
    <w:p w:rsidR="00FD3671" w:rsidRPr="00C40020"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Ваши лечебные мероприятия?</w:t>
      </w:r>
    </w:p>
    <w:p w:rsidR="00BA44A8" w:rsidRDefault="00BA44A8" w:rsidP="00FD3671">
      <w:pPr>
        <w:pStyle w:val="a8"/>
        <w:ind w:left="-567"/>
        <w:jc w:val="both"/>
        <w:rPr>
          <w:rFonts w:ascii="Times New Roman" w:hAnsi="Times New Roman" w:cs="Times New Roman"/>
          <w:sz w:val="24"/>
          <w:szCs w:val="24"/>
        </w:rPr>
      </w:pP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Ответы:</w:t>
      </w:r>
    </w:p>
    <w:p w:rsidR="00FD3671" w:rsidRDefault="00FD3671" w:rsidP="00D26E5B">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ТЭЛА и инфаркт левого легкого с бронхоспастическим синдромом как осложнение тромбофлебита вен н/к</w:t>
      </w:r>
    </w:p>
    <w:p w:rsidR="00FD3671" w:rsidRDefault="00FD3671" w:rsidP="00D26E5B">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Р-графия в 2-х проекциях или КТ ОГК;   ЭКГ,   УЗДГ сосудов конечностей</w:t>
      </w:r>
      <w:r w:rsidR="00513B2B">
        <w:rPr>
          <w:rFonts w:ascii="Times New Roman" w:hAnsi="Times New Roman" w:cs="Times New Roman"/>
          <w:sz w:val="24"/>
          <w:szCs w:val="24"/>
        </w:rPr>
        <w:t>, эхоКГ</w:t>
      </w:r>
    </w:p>
    <w:p w:rsidR="00FD3671" w:rsidRPr="00FD3671" w:rsidRDefault="00FD3671" w:rsidP="00D26E5B">
      <w:pPr>
        <w:pStyle w:val="a8"/>
        <w:numPr>
          <w:ilvl w:val="0"/>
          <w:numId w:val="16"/>
        </w:numPr>
        <w:rPr>
          <w:rFonts w:ascii="Times New Roman" w:hAnsi="Times New Roman" w:cs="Times New Roman"/>
          <w:sz w:val="24"/>
          <w:szCs w:val="24"/>
        </w:rPr>
      </w:pPr>
      <w:r>
        <w:rPr>
          <w:rFonts w:ascii="Times New Roman" w:hAnsi="Times New Roman" w:cs="Times New Roman"/>
          <w:sz w:val="24"/>
          <w:szCs w:val="24"/>
        </w:rPr>
        <w:t xml:space="preserve">Лечение: </w:t>
      </w:r>
      <w:r w:rsidRPr="00FD3671">
        <w:rPr>
          <w:rFonts w:ascii="Times New Roman" w:hAnsi="Times New Roman" w:cs="Times New Roman"/>
          <w:sz w:val="24"/>
          <w:szCs w:val="24"/>
        </w:rPr>
        <w:t>Постельный режим, иммобилизация и бинтование эластичным бинтом н/конечностей, антикоагулянты, дезагреганты, бронхолитики (атровент в инг., эуфиллин с корглюконом), антибиотики для профилактики инфаркт</w:t>
      </w:r>
      <w:r>
        <w:rPr>
          <w:rFonts w:ascii="Times New Roman" w:hAnsi="Times New Roman" w:cs="Times New Roman"/>
          <w:sz w:val="24"/>
          <w:szCs w:val="24"/>
        </w:rPr>
        <w:t>-пневмонии.</w:t>
      </w:r>
    </w:p>
    <w:p w:rsidR="00CD501B"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FD3671"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Тема №6. Легочная гипертензия</w:t>
      </w:r>
    </w:p>
    <w:p w:rsidR="00FD3671" w:rsidRPr="00FD3671" w:rsidRDefault="00FD3671" w:rsidP="00FD3671">
      <w:pPr>
        <w:spacing w:before="100" w:beforeAutospacing="1" w:after="100" w:afterAutospacing="1" w:line="344" w:lineRule="atLeast"/>
        <w:rPr>
          <w:rFonts w:ascii="Times New Roman" w:eastAsia="Times New Roman" w:hAnsi="Times New Roman" w:cs="Times New Roman"/>
          <w:i/>
          <w:color w:val="000000"/>
          <w:sz w:val="23"/>
          <w:szCs w:val="23"/>
        </w:rPr>
      </w:pPr>
      <w:r>
        <w:rPr>
          <w:rFonts w:ascii="Times New Roman" w:eastAsia="Times New Roman" w:hAnsi="Times New Roman" w:cs="Times New Roman"/>
          <w:color w:val="000000"/>
          <w:sz w:val="23"/>
          <w:szCs w:val="23"/>
        </w:rPr>
        <w:t xml:space="preserve">    </w:t>
      </w:r>
      <w:r w:rsidRPr="00FD3671">
        <w:rPr>
          <w:rFonts w:ascii="Times New Roman" w:eastAsia="Times New Roman" w:hAnsi="Times New Roman" w:cs="Times New Roman"/>
          <w:bCs/>
          <w:i/>
          <w:color w:val="000000"/>
          <w:sz w:val="23"/>
          <w:szCs w:val="23"/>
        </w:rPr>
        <w:t>Ситуационная задача №</w:t>
      </w:r>
      <w:r>
        <w:rPr>
          <w:rFonts w:ascii="Times New Roman" w:eastAsia="Times New Roman" w:hAnsi="Times New Roman" w:cs="Times New Roman"/>
          <w:bCs/>
          <w:i/>
          <w:color w:val="000000"/>
          <w:sz w:val="23"/>
          <w:szCs w:val="23"/>
        </w:rPr>
        <w:t>1</w:t>
      </w:r>
    </w:p>
    <w:p w:rsidR="00BA44A8" w:rsidRDefault="00FD3671" w:rsidP="00BA44A8">
      <w:pPr>
        <w:spacing w:before="100" w:beforeAutospacing="1" w:after="100" w:afterAutospacing="1"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слабость. Из анамнеза заболевания: считает себя больным в течение 1.5-2 месяца, когда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(появлялась одышка), а также увеличение отеков нижних конечностей. </w:t>
      </w:r>
      <w:r>
        <w:rPr>
          <w:rFonts w:ascii="Times New Roman" w:eastAsia="Times New Roman" w:hAnsi="Times New Roman" w:cs="Times New Roman"/>
          <w:i/>
          <w:iCs/>
          <w:color w:val="000000"/>
          <w:sz w:val="23"/>
          <w:szCs w:val="23"/>
        </w:rPr>
        <w:t>Данные объективного осмотра.</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При аускультации сердца выслушивается систолический шум вдоль левого края грудины и акцент II тона над легочной артерией. ЧСС - 102 в минуту, АД - 140/80 мм рт. ст. Нижний край печени выступает на 4 см из-под реберной дуги. Плотные отеки стоп, голеней.                       </w:t>
      </w:r>
      <w:r>
        <w:rPr>
          <w:rFonts w:ascii="Times New Roman" w:eastAsia="Times New Roman" w:hAnsi="Times New Roman" w:cs="Times New Roman"/>
          <w:i/>
          <w:iCs/>
          <w:color w:val="000000"/>
          <w:sz w:val="23"/>
          <w:szCs w:val="23"/>
        </w:rPr>
        <w:t>Клинический анализ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эритроциты - 6,0х10</w:t>
      </w:r>
      <w:r>
        <w:rPr>
          <w:rFonts w:ascii="Times New Roman" w:eastAsia="Times New Roman" w:hAnsi="Times New Roman" w:cs="Times New Roman"/>
          <w:color w:val="000000"/>
          <w:sz w:val="23"/>
          <w:szCs w:val="23"/>
          <w:vertAlign w:val="superscript"/>
        </w:rPr>
        <w:t>12</w:t>
      </w:r>
      <w:r>
        <w:rPr>
          <w:rFonts w:ascii="Times New Roman" w:eastAsia="Times New Roman" w:hAnsi="Times New Roman" w:cs="Times New Roman"/>
          <w:color w:val="000000"/>
          <w:sz w:val="23"/>
          <w:szCs w:val="23"/>
        </w:rPr>
        <w:t>/л, Hb - 170 г/л, лейкоциты - 12,2х10</w:t>
      </w:r>
      <w:r>
        <w:rPr>
          <w:rFonts w:ascii="Times New Roman" w:eastAsia="Times New Roman" w:hAnsi="Times New Roman" w:cs="Times New Roman"/>
          <w:color w:val="000000"/>
          <w:sz w:val="23"/>
          <w:szCs w:val="23"/>
          <w:vertAlign w:val="superscript"/>
        </w:rPr>
        <w:t>9</w:t>
      </w:r>
      <w:r>
        <w:rPr>
          <w:rFonts w:ascii="Times New Roman" w:eastAsia="Times New Roman" w:hAnsi="Times New Roman" w:cs="Times New Roman"/>
          <w:color w:val="000000"/>
          <w:sz w:val="23"/>
          <w:szCs w:val="23"/>
        </w:rPr>
        <w:t>/л, палочкоядерные лейкоциты - 10 %, СОЭ - 7 мм/ч.</w:t>
      </w:r>
      <w:r w:rsidR="00BA44A8">
        <w:rPr>
          <w:rFonts w:ascii="Times New Roman" w:eastAsia="Times New Roman" w:hAnsi="Times New Roman" w:cs="Times New Roman"/>
          <w:color w:val="000000"/>
          <w:sz w:val="23"/>
          <w:szCs w:val="23"/>
        </w:rPr>
        <w:t xml:space="preserve">    </w:t>
      </w:r>
    </w:p>
    <w:p w:rsidR="00FD3671" w:rsidRDefault="00BA44A8" w:rsidP="00BA44A8">
      <w:pPr>
        <w:spacing w:before="100" w:beforeAutospacing="1" w:after="100" w:afterAutospacing="1"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FD3671">
        <w:rPr>
          <w:rFonts w:ascii="Times New Roman" w:eastAsia="Times New Roman" w:hAnsi="Times New Roman" w:cs="Times New Roman"/>
          <w:i/>
          <w:iCs/>
          <w:color w:val="000000"/>
          <w:sz w:val="23"/>
          <w:szCs w:val="23"/>
        </w:rPr>
        <w:t>Электрокардиография:</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синусовая тахикардия, S-тип ЭКГ, высокий остроконечный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P</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во II, III, avF отведениях, преобладающий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R</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 V1, V2, глубокий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S</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 левых грудных отведениях.</w:t>
      </w:r>
    </w:p>
    <w:p w:rsidR="00FD3671" w:rsidRDefault="00FD3671" w:rsidP="00FD3671">
      <w:pP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i/>
          <w:iCs/>
          <w:color w:val="000000"/>
          <w:sz w:val="23"/>
          <w:szCs w:val="23"/>
        </w:rPr>
        <w:t>Данные эхокардиографического исследования:</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дилатирован.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мм.</w:t>
      </w:r>
    </w:p>
    <w:p w:rsidR="00FD3671" w:rsidRDefault="00FD3671" w:rsidP="00FD3671">
      <w:pP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При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w:t>
      </w:r>
      <w:r w:rsidR="00991807">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8,5 мм рт. ст.). Вопросы:</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Сформулируйте предварительный диагноз.</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Дайте оценку полученным результатам объективного обследования больного.</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Оцените результаты дополнительных методов исследования больного.</w:t>
      </w:r>
    </w:p>
    <w:tbl>
      <w:tblPr>
        <w:tblW w:w="6082" w:type="dxa"/>
        <w:tblCellSpacing w:w="0" w:type="dxa"/>
        <w:tblCellMar>
          <w:left w:w="0" w:type="dxa"/>
          <w:right w:w="0" w:type="dxa"/>
        </w:tblCellMar>
        <w:tblLook w:val="04A0" w:firstRow="1" w:lastRow="0" w:firstColumn="1" w:lastColumn="0" w:noHBand="0" w:noVBand="1"/>
      </w:tblPr>
      <w:tblGrid>
        <w:gridCol w:w="6082"/>
      </w:tblGrid>
      <w:tr w:rsidR="00FD3671" w:rsidTr="005C3CAD">
        <w:trPr>
          <w:tblCellSpacing w:w="0" w:type="dxa"/>
        </w:trPr>
        <w:tc>
          <w:tcPr>
            <w:tcW w:w="0" w:type="auto"/>
            <w:vAlign w:val="center"/>
            <w:hideMark/>
          </w:tcPr>
          <w:p w:rsidR="00FD3671" w:rsidRDefault="00FD3671" w:rsidP="005C3CAD"/>
        </w:tc>
      </w:tr>
    </w:tbl>
    <w:p w:rsidR="00FD3671" w:rsidRPr="00FD3671" w:rsidRDefault="00FD3671" w:rsidP="00FD3671">
      <w:pPr>
        <w:pStyle w:val="a8"/>
        <w:spacing w:before="100" w:beforeAutospacing="1" w:after="0" w:line="240" w:lineRule="auto"/>
        <w:ind w:left="-20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4. </w:t>
      </w:r>
      <w:r w:rsidRPr="00FD3671">
        <w:rPr>
          <w:rFonts w:ascii="Times New Roman" w:eastAsia="Times New Roman" w:hAnsi="Times New Roman" w:cs="Times New Roman"/>
          <w:color w:val="000000"/>
          <w:sz w:val="23"/>
          <w:szCs w:val="23"/>
        </w:rPr>
        <w:t>Составьте план лечения данного больного.</w:t>
      </w:r>
    </w:p>
    <w:p w:rsidR="00FD3671" w:rsidRDefault="00FD3671" w:rsidP="00FD3671">
      <w:pPr>
        <w:pStyle w:val="a8"/>
        <w:spacing w:before="100" w:beforeAutospacing="1" w:after="0" w:line="240" w:lineRule="auto"/>
        <w:ind w:left="-207"/>
        <w:rPr>
          <w:rFonts w:ascii="Times New Roman" w:eastAsia="Times New Roman" w:hAnsi="Times New Roman" w:cs="Times New Roman"/>
          <w:color w:val="000000"/>
          <w:sz w:val="23"/>
          <w:szCs w:val="23"/>
        </w:rPr>
      </w:pPr>
    </w:p>
    <w:p w:rsidR="00FD3671" w:rsidRDefault="00FD3671" w:rsidP="00FD3671">
      <w:pPr>
        <w:pStyle w:val="a8"/>
        <w:spacing w:before="100" w:beforeAutospacing="1" w:after="0" w:line="240" w:lineRule="auto"/>
        <w:ind w:left="-207"/>
        <w:rPr>
          <w:rFonts w:ascii="Times New Roman" w:eastAsia="Times New Roman" w:hAnsi="Times New Roman" w:cs="Times New Roman"/>
          <w:i/>
          <w:color w:val="000000"/>
          <w:sz w:val="23"/>
          <w:szCs w:val="23"/>
        </w:rPr>
      </w:pPr>
      <w:r w:rsidRPr="00FD3671">
        <w:rPr>
          <w:rFonts w:ascii="Times New Roman" w:eastAsia="Times New Roman" w:hAnsi="Times New Roman" w:cs="Times New Roman"/>
          <w:i/>
          <w:color w:val="000000"/>
          <w:sz w:val="23"/>
          <w:szCs w:val="23"/>
        </w:rPr>
        <w:t>Ответы к ситуационной задаче №1</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1. Хронический обструктивный бронхит, в стадии стихающего обострения. ХЛС, стадия декомпенсации. Хроническая сердечная недостаточность, III функциональный класс (по классификации NYHA).</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 xml:space="preserve">2. Систолический шум вдоль левого края грудины выслушивается при возникновении недостаточности трикуспидального клапана. В данном случае имеет место относительная </w:t>
      </w:r>
      <w:r w:rsidRPr="00991807">
        <w:rPr>
          <w:rFonts w:ascii="Times New Roman" w:hAnsi="Times New Roman" w:cs="Times New Roman"/>
          <w:color w:val="000000"/>
          <w:sz w:val="23"/>
          <w:szCs w:val="23"/>
        </w:rPr>
        <w:lastRenderedPageBreak/>
        <w:t>недостаточность вследствие дилатации правых камер сердца. Акцент II тона над легочным стволом характерен для легочной гипертензии.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3. На электрокардиограмме выявляют признаки нагрузки на правое предсердие, гипертрофии правого желудочка. При эхокардиографическом исследовании обращает на себя внимание интактное состояние левых отделов сердца при гипертрофии в сочетании с дилатацией преимущественно правых камер сердца, наличие легочной гипертензии.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4. Оксигенотерапия, бронхолитики (антихолинергические препараты - беродуал, атровент), невысокие дозы ИАПФ или антагонистов рецепторов АТ II под контролем АД, осмотические диуретики (фуросемид - 20-80 мг под контролем диуреза), антагонисты альдостерона (спиронолактон - 25-50 мг в сутки), антагонисты кальция, контроль АД и ЧСС.</w:t>
      </w:r>
    </w:p>
    <w:p w:rsidR="00FD3671" w:rsidRPr="00FD3671" w:rsidRDefault="00991807" w:rsidP="00FD3671">
      <w:pPr>
        <w:spacing w:before="100" w:beforeAutospacing="1" w:after="100" w:afterAutospacing="1" w:line="344" w:lineRule="atLeast"/>
        <w:rPr>
          <w:rFonts w:ascii="Times New Roman" w:eastAsia="Times New Roman" w:hAnsi="Times New Roman" w:cs="Times New Roman"/>
          <w:i/>
          <w:color w:val="000000"/>
          <w:sz w:val="23"/>
          <w:szCs w:val="23"/>
        </w:rPr>
      </w:pPr>
      <w:r>
        <w:rPr>
          <w:rFonts w:ascii="Times New Roman" w:eastAsia="Times New Roman" w:hAnsi="Times New Roman" w:cs="Times New Roman"/>
          <w:bCs/>
          <w:i/>
          <w:color w:val="000000"/>
          <w:sz w:val="23"/>
          <w:szCs w:val="23"/>
        </w:rPr>
        <w:t>С</w:t>
      </w:r>
      <w:r w:rsidR="00FD3671" w:rsidRPr="00FD3671">
        <w:rPr>
          <w:rFonts w:ascii="Times New Roman" w:eastAsia="Times New Roman" w:hAnsi="Times New Roman" w:cs="Times New Roman"/>
          <w:bCs/>
          <w:i/>
          <w:color w:val="000000"/>
          <w:sz w:val="23"/>
          <w:szCs w:val="23"/>
        </w:rPr>
        <w:t>итуационная задача №2</w:t>
      </w:r>
    </w:p>
    <w:p w:rsidR="00FD3671" w:rsidRDefault="00FD3671" w:rsidP="00FD3671">
      <w:pPr>
        <w:spacing w:after="0"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во сне, одышку в покое смешанного характера, усиливающуюся при физической нагрузке. </w:t>
      </w:r>
      <w:r>
        <w:rPr>
          <w:rFonts w:ascii="Times New Roman" w:eastAsia="Times New Roman" w:hAnsi="Times New Roman" w:cs="Times New Roman"/>
          <w:i/>
          <w:iCs/>
          <w:color w:val="000000"/>
          <w:sz w:val="23"/>
          <w:szCs w:val="23"/>
        </w:rPr>
        <w:t>Объективный осмотр.</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рт. ст. </w:t>
      </w:r>
      <w:r>
        <w:rPr>
          <w:rFonts w:ascii="Times New Roman" w:eastAsia="Times New Roman" w:hAnsi="Times New Roman" w:cs="Times New Roman"/>
          <w:i/>
          <w:iCs/>
          <w:color w:val="000000"/>
          <w:sz w:val="23"/>
          <w:szCs w:val="23"/>
        </w:rPr>
        <w:t>Общий анализ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Hb - 174 г/л, лейкоциты - 5,5 х10</w:t>
      </w:r>
      <w:r>
        <w:rPr>
          <w:rFonts w:ascii="Times New Roman" w:eastAsia="Times New Roman" w:hAnsi="Times New Roman" w:cs="Times New Roman"/>
          <w:color w:val="000000"/>
          <w:sz w:val="23"/>
          <w:szCs w:val="23"/>
          <w:vertAlign w:val="superscript"/>
        </w:rPr>
        <w:t>9</w:t>
      </w:r>
      <w:r>
        <w:rPr>
          <w:rFonts w:ascii="Times New Roman" w:eastAsia="Times New Roman" w:hAnsi="Times New Roman" w:cs="Times New Roman"/>
          <w:color w:val="000000"/>
          <w:sz w:val="23"/>
          <w:szCs w:val="23"/>
        </w:rPr>
        <w:t>/л, эритроциты - 6,7х10</w:t>
      </w:r>
      <w:r>
        <w:rPr>
          <w:rFonts w:ascii="Times New Roman" w:eastAsia="Times New Roman" w:hAnsi="Times New Roman" w:cs="Times New Roman"/>
          <w:color w:val="000000"/>
          <w:sz w:val="23"/>
          <w:szCs w:val="23"/>
          <w:vertAlign w:val="superscript"/>
        </w:rPr>
        <w:t>1</w:t>
      </w:r>
      <w:r w:rsidR="00991807">
        <w:rPr>
          <w:rFonts w:ascii="Times New Roman" w:eastAsia="Times New Roman" w:hAnsi="Times New Roman" w:cs="Times New Roman"/>
          <w:color w:val="000000"/>
          <w:sz w:val="23"/>
          <w:szCs w:val="23"/>
          <w:vertAlign w:val="superscript"/>
        </w:rPr>
        <w:t>2</w:t>
      </w:r>
      <w:r>
        <w:rPr>
          <w:rFonts w:ascii="Times New Roman" w:eastAsia="Times New Roman" w:hAnsi="Times New Roman" w:cs="Times New Roman"/>
          <w:color w:val="000000"/>
          <w:sz w:val="23"/>
          <w:szCs w:val="23"/>
        </w:rPr>
        <w:t>/л, тромбоциты - 350</w:t>
      </w:r>
      <w:r w:rsidR="00991807" w:rsidRPr="00991807">
        <w:rPr>
          <w:rFonts w:ascii="Times New Roman" w:eastAsia="Times New Roman" w:hAnsi="Times New Roman" w:cs="Times New Roman"/>
          <w:color w:val="000000"/>
          <w:sz w:val="23"/>
          <w:szCs w:val="23"/>
        </w:rPr>
        <w:t xml:space="preserve"> </w:t>
      </w:r>
      <w:r w:rsidR="00991807">
        <w:rPr>
          <w:rFonts w:ascii="Times New Roman" w:eastAsia="Times New Roman" w:hAnsi="Times New Roman" w:cs="Times New Roman"/>
          <w:color w:val="000000"/>
          <w:sz w:val="23"/>
          <w:szCs w:val="23"/>
        </w:rPr>
        <w:t>х10</w:t>
      </w:r>
      <w:r w:rsidR="00991807">
        <w:rPr>
          <w:rFonts w:ascii="Times New Roman" w:eastAsia="Times New Roman" w:hAnsi="Times New Roman" w:cs="Times New Roman"/>
          <w:color w:val="000000"/>
          <w:sz w:val="23"/>
          <w:szCs w:val="23"/>
          <w:vertAlign w:val="superscript"/>
        </w:rPr>
        <w:t>9</w:t>
      </w:r>
      <w:r w:rsidR="00991807">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z w:val="23"/>
          <w:szCs w:val="23"/>
        </w:rPr>
        <w:t xml:space="preserve">. СОЭ - 4 мм/ч. Увеличение протромбиновой активности плазмы, снижение фибринолитической активности плазмы, усиление адгезии тромбоцитов. </w:t>
      </w:r>
      <w:r>
        <w:rPr>
          <w:rFonts w:ascii="Times New Roman" w:eastAsia="Times New Roman" w:hAnsi="Times New Roman" w:cs="Times New Roman"/>
          <w:i/>
          <w:iCs/>
          <w:color w:val="000000"/>
          <w:sz w:val="23"/>
          <w:szCs w:val="23"/>
        </w:rPr>
        <w:t>Исследование газов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PO2 - 92 мм рт. ст., PCO2 - 46 мм рт. ст. </w:t>
      </w:r>
      <w:r>
        <w:rPr>
          <w:rFonts w:ascii="Times New Roman" w:eastAsia="Times New Roman" w:hAnsi="Times New Roman" w:cs="Times New Roman"/>
          <w:i/>
          <w:iCs/>
          <w:color w:val="000000"/>
          <w:sz w:val="23"/>
          <w:szCs w:val="23"/>
        </w:rPr>
        <w:t>Рентгенография органов грудной клетки: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позвоночника. </w:t>
      </w:r>
      <w:r>
        <w:rPr>
          <w:rFonts w:ascii="Times New Roman" w:eastAsia="Times New Roman" w:hAnsi="Times New Roman" w:cs="Times New Roman"/>
          <w:i/>
          <w:color w:val="000000"/>
          <w:sz w:val="23"/>
          <w:szCs w:val="23"/>
        </w:rPr>
        <w:t>Исследование функции внешнего дыхания</w:t>
      </w:r>
      <w:r>
        <w:rPr>
          <w:rFonts w:ascii="Times New Roman" w:eastAsia="Times New Roman" w:hAnsi="Times New Roman" w:cs="Times New Roman"/>
          <w:color w:val="000000"/>
          <w:sz w:val="23"/>
          <w:szCs w:val="23"/>
        </w:rPr>
        <w:t>: ЖЕЛ снижена, ФЖЕЛ1 снижена, индекс Тифно - выше 70 %. На</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электрокардиограмме:</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синусовая тахикардия, отклонение ЭОС резко вправо, блокада левой задней ветви пучка Гиса, блокада правой ножки пучка Гиса. Амплитуды RV1 + SV5 - более 10,5. Слабоотрицательные зубцы</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Т</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в V1-V2. </w:t>
      </w:r>
      <w:r>
        <w:rPr>
          <w:rFonts w:ascii="Times New Roman" w:eastAsia="Times New Roman" w:hAnsi="Times New Roman" w:cs="Times New Roman"/>
          <w:i/>
          <w:iCs/>
          <w:color w:val="000000"/>
          <w:sz w:val="23"/>
          <w:szCs w:val="23"/>
        </w:rPr>
        <w:t>ЭхоКГ.</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мм. </w:t>
      </w:r>
    </w:p>
    <w:tbl>
      <w:tblPr>
        <w:tblW w:w="6082" w:type="dxa"/>
        <w:tblCellSpacing w:w="0" w:type="dxa"/>
        <w:tblCellMar>
          <w:left w:w="0" w:type="dxa"/>
          <w:right w:w="0" w:type="dxa"/>
        </w:tblCellMar>
        <w:tblLook w:val="04A0" w:firstRow="1" w:lastRow="0" w:firstColumn="1" w:lastColumn="0" w:noHBand="0" w:noVBand="1"/>
      </w:tblPr>
      <w:tblGrid>
        <w:gridCol w:w="6082"/>
      </w:tblGrid>
      <w:tr w:rsidR="00FD3671" w:rsidTr="005C3CAD">
        <w:trPr>
          <w:tblCellSpacing w:w="0" w:type="dxa"/>
        </w:trPr>
        <w:tc>
          <w:tcPr>
            <w:tcW w:w="0" w:type="auto"/>
            <w:vAlign w:val="center"/>
            <w:hideMark/>
          </w:tcPr>
          <w:p w:rsidR="00FD3671" w:rsidRDefault="00FD3671" w:rsidP="005C3CAD"/>
        </w:tc>
      </w:tr>
    </w:tbl>
    <w:p w:rsidR="00FD3671" w:rsidRDefault="00FD3671" w:rsidP="00FD3671">
      <w:pPr>
        <w:spacing w:after="0"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допплерографии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рт. ст.). Вопросы:</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Сформулируйте предварительный диагноз.</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2. Объясните патогенез нарушения дыхания при ожирении.</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Оцените результаты дополнительных методов исследования больного.</w:t>
      </w:r>
    </w:p>
    <w:p w:rsidR="00FD3671" w:rsidRPr="00FD3671" w:rsidRDefault="00FD3671" w:rsidP="00FD3671">
      <w:pPr>
        <w:autoSpaceDE w:val="0"/>
        <w:autoSpaceDN w:val="0"/>
        <w:adjustRightInd w:val="0"/>
        <w:spacing w:after="0" w:line="240" w:lineRule="auto"/>
        <w:ind w:left="-567"/>
        <w:jc w:val="both"/>
        <w:rPr>
          <w:rFonts w:ascii="Times New Roman" w:hAnsi="Times New Roman" w:cs="Times New Roman"/>
          <w:color w:val="000000"/>
          <w:sz w:val="24"/>
          <w:szCs w:val="20"/>
        </w:rPr>
      </w:pPr>
      <w:r>
        <w:rPr>
          <w:rFonts w:ascii="Times New Roman" w:eastAsia="Times New Roman" w:hAnsi="Times New Roman" w:cs="Times New Roman"/>
          <w:color w:val="000000"/>
          <w:sz w:val="23"/>
          <w:szCs w:val="23"/>
        </w:rPr>
        <w:t xml:space="preserve">          4. Составьте план лечения данного больного</w:t>
      </w: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FD3671" w:rsidRDefault="00FD3671" w:rsidP="00991807">
      <w:pPr>
        <w:pStyle w:val="a8"/>
        <w:spacing w:before="100" w:beforeAutospacing="1" w:after="0" w:line="240" w:lineRule="auto"/>
        <w:ind w:left="-284" w:hanging="65"/>
        <w:rPr>
          <w:rFonts w:ascii="Times New Roman" w:eastAsia="Times New Roman" w:hAnsi="Times New Roman" w:cs="Times New Roman"/>
          <w:i/>
          <w:color w:val="000000"/>
          <w:sz w:val="23"/>
          <w:szCs w:val="23"/>
        </w:rPr>
      </w:pPr>
      <w:r w:rsidRPr="00FD3671">
        <w:rPr>
          <w:rFonts w:ascii="Times New Roman" w:eastAsia="Times New Roman" w:hAnsi="Times New Roman" w:cs="Times New Roman"/>
          <w:i/>
          <w:color w:val="000000"/>
          <w:sz w:val="23"/>
          <w:szCs w:val="23"/>
        </w:rPr>
        <w:t>Ответы к ситуационной задаче №</w:t>
      </w:r>
      <w:r>
        <w:rPr>
          <w:rFonts w:ascii="Times New Roman" w:eastAsia="Times New Roman" w:hAnsi="Times New Roman" w:cs="Times New Roman"/>
          <w:i/>
          <w:color w:val="000000"/>
          <w:sz w:val="23"/>
          <w:szCs w:val="23"/>
        </w:rPr>
        <w:t>2</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1. Синдром Пиквика. Ожирение III степени. Дыхательная недостаточность III степени. ХЛС, стадия декомпенсации. Хроническая сердечная недостаточность III функциональный класс (по классификации NYHA).</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2. При чрезмерном ожирении происходят следующие нарушения функции дыхания:</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ограничивается подвижность грудной клетки;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увеличивается кифоз грудного отдела позвоночника, что вызывает почти горизонтальное положение ребер и в связи с этим бочкообразную форму грудной клетки;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уменьшается подвижность диафрагмы.</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Все вышеперечисленные факторы фиксируют грудную клетку в инспираторном положении (как при эмфиземе), вследствие чего ограничивается пассивный акт выдоха и уменьшается дыхательный объем (ДО) и резервный объем вдоха (РОВд). В результате развивается «поверхностное» дыхание, что приводит к ухудшению притока воздуха к легочным альвеолам. Учащение дыхательных движений - преходящая компенсаторная реакция. При уменьшении ДО на 40 % (250 мл) даже учащение дыхательных движений до 40 в минуту не может поддержать нормальный уровень вентиляции легочных альвеол, что приводит к более или менее устойчивой альвеолярной гиповентиляции.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3. Анализ газового состава крови говорит о наличии синдрома альвеолярной гиповентиляции. В клиническом анализе крови наблюдается вторичный абсолютный эритроцитоз. На электрокардиограмме - признаки легочной гипертензии, гипертрофии правого желудочка. При эхокардиографическом исследовании обнаружены гипертрофия в сочетании с дилатацией правых камер сердца, наличие легочной гипертензии. Спирограмма соответствует рестриктивному типу дыхательной недостаточности.</w:t>
      </w:r>
    </w:p>
    <w:tbl>
      <w:tblPr>
        <w:tblW w:w="6082" w:type="dxa"/>
        <w:tblCellSpacing w:w="0" w:type="dxa"/>
        <w:tblCellMar>
          <w:left w:w="0" w:type="dxa"/>
          <w:right w:w="0" w:type="dxa"/>
        </w:tblCellMar>
        <w:tblLook w:val="04A0" w:firstRow="1" w:lastRow="0" w:firstColumn="1" w:lastColumn="0" w:noHBand="0" w:noVBand="1"/>
      </w:tblPr>
      <w:tblGrid>
        <w:gridCol w:w="6082"/>
      </w:tblGrid>
      <w:tr w:rsidR="00991807" w:rsidRPr="00991807" w:rsidTr="00675273">
        <w:trPr>
          <w:tblCellSpacing w:w="0" w:type="dxa"/>
        </w:trPr>
        <w:tc>
          <w:tcPr>
            <w:tcW w:w="0" w:type="auto"/>
            <w:vAlign w:val="center"/>
            <w:hideMark/>
          </w:tcPr>
          <w:p w:rsidR="00991807" w:rsidRPr="00991807" w:rsidRDefault="00991807" w:rsidP="00991807">
            <w:pPr>
              <w:spacing w:line="344" w:lineRule="atLeast"/>
              <w:jc w:val="both"/>
              <w:rPr>
                <w:rFonts w:ascii="Times New Roman" w:hAnsi="Times New Roman" w:cs="Times New Roman"/>
                <w:color w:val="000000"/>
                <w:sz w:val="24"/>
                <w:szCs w:val="24"/>
              </w:rPr>
            </w:pPr>
          </w:p>
        </w:tc>
      </w:tr>
    </w:tbl>
    <w:p w:rsidR="008B7FDB" w:rsidRPr="00192269" w:rsidRDefault="00991807" w:rsidP="00192269">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xml:space="preserve">4. Рекомендуется низкокалорийная диета, ограничение животных жиров, потребление 1 г белка на 1 кг должной массы тела, достаточное количество углеводов для предупреждения кетоза, обогащение витаминами и минералами, снижение потребления поваренной соли. Следует назначить оксигенотерапию, антиагреганты (ацетисалициловая кислота - 75-125 мг/сут), осмотические диуретики (фуросемид под контролем суточного диуреза), ингибиторы АПФ или антагонисты рецепторов АТ II, антагонисты кальция </w:t>
      </w:r>
      <w:r>
        <w:rPr>
          <w:rFonts w:ascii="Times New Roman" w:hAnsi="Times New Roman" w:cs="Times New Roman"/>
          <w:color w:val="000000"/>
          <w:sz w:val="24"/>
          <w:szCs w:val="24"/>
        </w:rPr>
        <w:t xml:space="preserve">(амлодипин, норваск) </w:t>
      </w:r>
      <w:r w:rsidRPr="00991807">
        <w:rPr>
          <w:rFonts w:ascii="Times New Roman" w:hAnsi="Times New Roman" w:cs="Times New Roman"/>
          <w:color w:val="000000"/>
          <w:sz w:val="24"/>
          <w:szCs w:val="24"/>
        </w:rPr>
        <w:t>под контролем АД, ЧСС.</w:t>
      </w:r>
    </w:p>
    <w:p w:rsidR="001012EA" w:rsidRPr="000524E8" w:rsidRDefault="001012EA" w:rsidP="001012EA">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p>
    <w:p w:rsidR="001012EA"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r w:rsidRPr="000818EA">
        <w:rPr>
          <w:rFonts w:ascii="Times New Roman" w:hAnsi="Times New Roman" w:cs="Times New Roman"/>
          <w:b/>
          <w:color w:val="000000"/>
          <w:sz w:val="24"/>
          <w:szCs w:val="20"/>
        </w:rPr>
        <w:t xml:space="preserve">СИТУАЦИОННЫЕ ЗАДАЧИ </w:t>
      </w:r>
      <w:r>
        <w:rPr>
          <w:rFonts w:ascii="Times New Roman" w:hAnsi="Times New Roman" w:cs="Times New Roman"/>
          <w:b/>
          <w:color w:val="000000"/>
          <w:sz w:val="24"/>
          <w:szCs w:val="20"/>
        </w:rPr>
        <w:t>ПО БЛОКАМ</w:t>
      </w:r>
      <w:r w:rsidRPr="000818EA">
        <w:rPr>
          <w:rFonts w:ascii="Times New Roman" w:hAnsi="Times New Roman" w:cs="Times New Roman"/>
          <w:b/>
          <w:color w:val="000000"/>
          <w:sz w:val="24"/>
          <w:szCs w:val="20"/>
        </w:rPr>
        <w:t xml:space="preserve"> ДИСЦИПЛИНЫ</w:t>
      </w:r>
    </w:p>
    <w:p w:rsidR="00795E11" w:rsidRDefault="00795E11" w:rsidP="001012EA">
      <w:pPr>
        <w:autoSpaceDE w:val="0"/>
        <w:autoSpaceDN w:val="0"/>
        <w:adjustRightInd w:val="0"/>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БЛОК-МОДУЛЬ «ГАСТРОЭНТЕРОЛОГИЯ»</w:t>
      </w:r>
    </w:p>
    <w:p w:rsidR="001012EA" w:rsidRPr="000C0CAE"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p>
    <w:p w:rsidR="001012EA" w:rsidRDefault="001012EA" w:rsidP="00F83E73">
      <w:pPr>
        <w:spacing w:after="0"/>
        <w:ind w:left="-284" w:right="-143"/>
        <w:rPr>
          <w:rFonts w:ascii="Times New Roman" w:eastAsia="Times New Roman" w:hAnsi="Times New Roman" w:cs="Times New Roman"/>
          <w:b/>
          <w:sz w:val="24"/>
          <w:szCs w:val="24"/>
        </w:rPr>
      </w:pPr>
      <w:r w:rsidRPr="005E5F2A">
        <w:rPr>
          <w:rFonts w:ascii="Times New Roman" w:hAnsi="Times New Roman" w:cs="Times New Roman"/>
          <w:b/>
          <w:bCs/>
          <w:color w:val="000000"/>
          <w:sz w:val="24"/>
          <w:szCs w:val="20"/>
        </w:rPr>
        <w:t>Тема 1</w:t>
      </w:r>
      <w:r>
        <w:rPr>
          <w:rFonts w:ascii="Times New Roman" w:hAnsi="Times New Roman" w:cs="Times New Roman"/>
          <w:b/>
          <w:bCs/>
          <w:color w:val="000000"/>
          <w:sz w:val="24"/>
          <w:szCs w:val="20"/>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 xml:space="preserve">ГАСТРОЭЗОФАГЕАЛЬНАЯ  РЕФЛЮКСНАЯ БОЛЕЗНЬ: КЛИНИКА, ДИАГНОСТИКА,  </w:t>
      </w:r>
      <w:r w:rsidR="00F83E73">
        <w:rPr>
          <w:rFonts w:ascii="Times New Roman" w:eastAsia="Times New Roman" w:hAnsi="Times New Roman" w:cs="Times New Roman"/>
          <w:b/>
          <w:sz w:val="24"/>
          <w:szCs w:val="24"/>
        </w:rPr>
        <w:t>ДИ</w:t>
      </w:r>
      <w:r w:rsidRPr="00A346FB">
        <w:rPr>
          <w:rFonts w:ascii="Times New Roman" w:eastAsia="Times New Roman" w:hAnsi="Times New Roman" w:cs="Times New Roman"/>
          <w:b/>
          <w:sz w:val="24"/>
          <w:szCs w:val="24"/>
        </w:rPr>
        <w:t>ФФЕРЕНЦИАЛЬНАЯ ДИАГНОСТИКА И ЛЕЧЕНИЕ</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r>
        <w:rPr>
          <w:rFonts w:ascii="Times New Roman" w:eastAsia="Times New Roman" w:hAnsi="Times New Roman" w:cs="Times New Roman"/>
          <w:b/>
          <w:sz w:val="24"/>
          <w:szCs w:val="24"/>
        </w:rPr>
        <w:t xml:space="preserve"> </w:t>
      </w:r>
      <w:r w:rsidRPr="005E5F2A">
        <w:rPr>
          <w:rFonts w:ascii="Times New Roman" w:hAnsi="Times New Roman" w:cs="Times New Roman"/>
        </w:rPr>
        <w:t xml:space="preserve">Женщина 45 лет обратилась к врачу с жалобами на изжогу, отрыжку кислым, усиливающиеся в горизонтальном положении после приѐма пищи и при наклоне вперед. Данные симптомы появились около трѐх месяцев назад, по поводу чего ранее не обследовалась, лекарственных препаратов не принимала. Курит по 10 сигарет в день, алкоголь употребляет в минимальных количествах. При осмотре: состояние относительно удовлетворительное. ИМТ=31 кг/м2. Кожные покровы чистые, обычной окраски. В лѐгких дыхание везикулярное, хрипов нет. Тоны сердца приглушены, ритм правильный, шумы не выслушиваются. ЧСС – 72 уд. в мин., АД – 120/80 мм рт.ст. Живот мягкий, при пальпации безболезненный во всех отделах. Печень и селезѐнка не увеличены. Дизурии нет. Симптом поколачивания по поясничной области отрицательный. В клиническом и биохимическом анализах крови отклонений не выявлено. ЭКГ – синусовый ритм, ЧСС=70 уд. в мин, горизонтальное положение электрической оси сердца, вариант нормы. Проведена ЭГДС, при которой выявлены множественные участки гиперемии слизистой оболочки и отдельные несливающиеся эрозии дистального отдела пищевода размером до 5 мм.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Составьте и обоснуйте план дополнительного обследования пациента.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Назовите группы лекарственных препаратов и 1– 2 их представителей в составе комбинированной терапии. Обоснуйте свой выбор.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Какие рекомендации по изменению образа жизни необходимо дать пациентке?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F15E70"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Основное заболевание: гастроэзофагеальная рефлюксная болезнь. Эрозивно-язвенный рефлюкс-эзофагит. Фоновое заболевание: ожирение 1 ст.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Диагноз «гастроэзофагеально-рефлюксная болезнь» установлен на основании жалоб больной на изжогу, отрыжку кислым, усиливающиеся в горизонтальном положении после приѐма пищи и при наклоне вперѐд. Диагноз «эрозивно-язвенный рефлюкс эзофагит» установлен на основании данных ЭГДС (наличие множественных участков гиперемии слизистой оболочки и отдельных несливающихся эрозий дистального отдела пищевода). Диагноз «ожирение» уставлен на основании данных осмотра (наличие ИМТ - более 30 кг/м2), 1 стадия ожирения установлена в связи со значением ИМТ - 31 кг/м2.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Суточная внутрипищеводная рН-метрия (для определения количества и длительности рефлюксов за сутки, значения рН); рентгенологическое исследование пищевода, желудка (для выявления патологических изменений пищевода, грыжи пищеводного отверстия диафрагмы); </w:t>
      </w:r>
      <w:r w:rsidRPr="005E5F2A">
        <w:rPr>
          <w:rFonts w:ascii="Times New Roman" w:hAnsi="Times New Roman" w:cs="Times New Roman"/>
        </w:rPr>
        <w:lastRenderedPageBreak/>
        <w:t xml:space="preserve">тесты на определение наличия </w:t>
      </w:r>
      <w:r w:rsidRPr="00F15E70">
        <w:rPr>
          <w:rFonts w:ascii="Times New Roman" w:hAnsi="Times New Roman" w:cs="Times New Roman"/>
        </w:rPr>
        <w:t>helicobacter</w:t>
      </w:r>
      <w:r w:rsidRPr="005E5F2A">
        <w:rPr>
          <w:rFonts w:ascii="Times New Roman" w:hAnsi="Times New Roman" w:cs="Times New Roman"/>
        </w:rPr>
        <w:t xml:space="preserve"> </w:t>
      </w:r>
      <w:r w:rsidRPr="00F15E70">
        <w:rPr>
          <w:rFonts w:ascii="Times New Roman" w:hAnsi="Times New Roman" w:cs="Times New Roman"/>
        </w:rPr>
        <w:t>pilori</w:t>
      </w:r>
      <w:r w:rsidRPr="005E5F2A">
        <w:rPr>
          <w:rFonts w:ascii="Times New Roman" w:hAnsi="Times New Roman" w:cs="Times New Roman"/>
        </w:rPr>
        <w:t xml:space="preserve">; манометрическое исследование пищеводных сфинктеров (для определения их тонуса).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Антациды (Алюминия фосфат) для подавления кислотного рефлюкса. Ингибиторы протонной помпы (ИПП) (любой - Омепразол, Пантопразол, Рабепразол, Эзомепразол, Лансопразол) для подавления синтеза соляной кислоты. Прокинетики для стимуляции моторики желудочно-кишечного тракта, восстановления нормального физиологического состояния пищевода (Итоприда гидрохлорид). </w:t>
      </w:r>
    </w:p>
    <w:p w:rsidR="001012EA" w:rsidRPr="00F15E70" w:rsidRDefault="001012EA" w:rsidP="001012EA">
      <w:pPr>
        <w:spacing w:after="0"/>
        <w:rPr>
          <w:rFonts w:ascii="Times New Roman" w:eastAsia="Times New Roman" w:hAnsi="Times New Roman" w:cs="Times New Roman"/>
          <w:b/>
        </w:rPr>
      </w:pPr>
      <w:r w:rsidRPr="005E5F2A">
        <w:rPr>
          <w:rFonts w:ascii="Times New Roman" w:hAnsi="Times New Roman" w:cs="Times New Roman"/>
        </w:rPr>
        <w:t>5. Соблюдение диеты (исключить большие объѐмы пищи, еѐ приѐм быстрыми темпами, приѐм пищи с пониженным содержанием жиров и повышенным содержанием белков, избегать приѐм продуктов, вызывающих раздражающее действие на слизистую оболочку желудка). Отказ от курения. Снижение массы тела. Не принимать горизонтальное положение в течение 1,5 часа после еды. Не принимать пищу менее, чем за 3 часа до сна. Исключить нагрузки, повышающие внутрибрюшное давление (избегать тесной одежды, ношения тяжестей, напряжения брюшного пресса)</w:t>
      </w:r>
    </w:p>
    <w:p w:rsidR="001012EA" w:rsidRDefault="001012EA" w:rsidP="001012EA">
      <w:pPr>
        <w:spacing w:after="0"/>
        <w:rPr>
          <w:rFonts w:ascii="Times New Roman" w:eastAsia="Times New Roman" w:hAnsi="Times New Roman" w:cs="Times New Roman"/>
          <w:b/>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eastAsia="Times New Roman" w:hAnsi="Times New Roman" w:cs="Times New Roman"/>
          <w:b/>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Т. 48 лет, электросварщик, обратился к участковому терапевту с жалобами на частую, выраженную изжогу после еды и в ночное время, особенно, при употреблении острой, жирной или обильной пищи, частую тошноту по утрам, отрыжку пищей после еды, обычно, при наклонах туловища и положении лежа, плохой сон из-за изжоги. Из анамнеза: со школьного возраста отмечал боли в животе, плохой аппетит. Лечился самостоятельно, по советам родственников периодически принимая но-шпу и ферментные препараты с незначительным эффектом. Во время службы в армии лечился в госпитале по поводу гастрита. В дальнейшем длительное время жалоб со стороны органов пищеварения не имел. Питается нерегулярно, работает по сменам, регулярно имеет ночные смены. Курит с 13 лет по 20 сигарет в день. Алкоголь практически не употребляет. Описанные жалобы появились два года назад после длительного периода значительных физических нагрузок (строительство дома) и эпизода тяжелого психо-эмоционального стресса (пожар в квартире). Самостоятельно принимал альмагель, омез в течение10-14 дней с хорошим эффектом. В течение последующих 2-х лет часто беспокоила изжога, но к врачам не обращался, использовал альмагель, омез короткими курсами с кратковременным эффектом. Последнее ухудшение – в течение месяца после погрешности в диете и алкоголизации; на фоне приѐма привычного набора препаратов в течение недели самочувствие с положительной динамикой, в связи с чем, лечение прекратил. Через 5 дней симптомы возобновились. Три дня назад имел место однократный эпизод черного разжиженного стула. В дальнейшем стул без особенностей. При осмотре: состояние удовлетворительное. Рост: 175 см, вес: 63 кг. Кожа физиологической окраски, умеренной влажности, чистая. В лѐгких везикулярное дыхание. ЧД 18 в мин. Тоны сердца умеренно приглушены, ритм правильный. ЧСС – 80 в мин, АД – 130/85 мм рт.ст. Язык густо обложен серым налетом, влажный. Живот мягкий, умеренно болезненный высоко в эпигастрии слева от средней линии и в пилородуоденальной зоне. Пальпация других отделов живота практически безболезненна. Печень 10,5×8×7 см. Край закруглен, эластичной консистенции, безболезненный. Пузырные симптомы отрицательные. Селезѐнка не пальпируется, перкуторно 7×5 см. Симптом поколачивания по поясничной области отрицательный. В анализах: эритроциты – 4,0 × 1012/л. НЬ – 122 г/л, </w:t>
      </w:r>
      <w:r w:rsidRPr="00F15E70">
        <w:rPr>
          <w:rFonts w:ascii="Times New Roman" w:hAnsi="Times New Roman" w:cs="Times New Roman"/>
        </w:rPr>
        <w:t>MCH</w:t>
      </w:r>
      <w:r w:rsidRPr="005E5F2A">
        <w:rPr>
          <w:rFonts w:ascii="Times New Roman" w:hAnsi="Times New Roman" w:cs="Times New Roman"/>
        </w:rPr>
        <w:t xml:space="preserve"> – 26</w:t>
      </w:r>
      <w:r w:rsidRPr="00F15E70">
        <w:rPr>
          <w:rFonts w:ascii="Times New Roman" w:hAnsi="Times New Roman" w:cs="Times New Roman"/>
        </w:rPr>
        <w:t>p</w:t>
      </w:r>
      <w:r w:rsidRPr="005E5F2A">
        <w:rPr>
          <w:rFonts w:ascii="Times New Roman" w:hAnsi="Times New Roman" w:cs="Times New Roman"/>
        </w:rPr>
        <w:t>/</w:t>
      </w:r>
      <w:r w:rsidRPr="00F15E70">
        <w:rPr>
          <w:rFonts w:ascii="Times New Roman" w:hAnsi="Times New Roman" w:cs="Times New Roman"/>
        </w:rPr>
        <w:t>g</w:t>
      </w:r>
      <w:r w:rsidRPr="005E5F2A">
        <w:rPr>
          <w:rFonts w:ascii="Times New Roman" w:hAnsi="Times New Roman" w:cs="Times New Roman"/>
        </w:rPr>
        <w:t xml:space="preserve">, </w:t>
      </w:r>
      <w:r w:rsidRPr="00F15E70">
        <w:rPr>
          <w:rFonts w:ascii="Times New Roman" w:hAnsi="Times New Roman" w:cs="Times New Roman"/>
        </w:rPr>
        <w:t>MCHC</w:t>
      </w:r>
      <w:r w:rsidRPr="005E5F2A">
        <w:rPr>
          <w:rFonts w:ascii="Times New Roman" w:hAnsi="Times New Roman" w:cs="Times New Roman"/>
        </w:rPr>
        <w:t>–346</w:t>
      </w:r>
      <w:r w:rsidRPr="00F15E70">
        <w:rPr>
          <w:rFonts w:ascii="Times New Roman" w:hAnsi="Times New Roman" w:cs="Times New Roman"/>
        </w:rPr>
        <w:t>g</w:t>
      </w:r>
      <w:r w:rsidRPr="005E5F2A">
        <w:rPr>
          <w:rFonts w:ascii="Times New Roman" w:hAnsi="Times New Roman" w:cs="Times New Roman"/>
        </w:rPr>
        <w:t>/</w:t>
      </w:r>
      <w:r w:rsidRPr="00F15E70">
        <w:rPr>
          <w:rFonts w:ascii="Times New Roman" w:hAnsi="Times New Roman" w:cs="Times New Roman"/>
        </w:rPr>
        <w:t>l</w:t>
      </w:r>
      <w:r w:rsidRPr="005E5F2A">
        <w:rPr>
          <w:rFonts w:ascii="Times New Roman" w:hAnsi="Times New Roman" w:cs="Times New Roman"/>
        </w:rPr>
        <w:t xml:space="preserve">, лейкоциты – 5,2 × 109/л: базофилы – 0, эозофилы -1, палочкоядерные – 2, сегментоядерные – 68; лимфоциты – 23, моноциты – 6. СОЭ = 5 мм/час. Анализ кала на скрытую кровь положительный. ФГДС – пищевод проходим. Слизистая нижней трети пищевода ярко гиперемирована с множественными мелкими эрозиями, занимающими до половины диаметра пищевода. Кардиальный жом смыкается не полностью. В пищевод пролабирует слизистая оболочка желудка. Желудок содержит значительное количество секрета с примесью желчи. Слизистая тела желудка слегка отѐчна, розовая, складки магистрального типа. Слизистая антрума очагово гиперемирова с множественными плоскими </w:t>
      </w:r>
      <w:r w:rsidRPr="005E5F2A">
        <w:rPr>
          <w:rFonts w:ascii="Times New Roman" w:hAnsi="Times New Roman" w:cs="Times New Roman"/>
        </w:rPr>
        <w:lastRenderedPageBreak/>
        <w:t xml:space="preserve">эрозиями. Пилорус зияет. Луковица ДПК не деформирована. Слизистая оболочка розовая, блестящая. Постбульбарный отдел без особенностей.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Составьте конкретную схему медикаментозного лечения данного пациента с указанием доз, продолжительности приѐма. Выберите схему поддерживающей терапии. Выберите схему эрадикационной терапии. Обоснуйте Ваш выбор. Определите сроки проведения контрольного эндоскопического исследования. Примите решение по экспертизе трудоспособности пациента. </w:t>
      </w:r>
    </w:p>
    <w:p w:rsidR="001012EA" w:rsidRPr="002A08F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Pr="00F15E70"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1. ГЭРБ: эрозивный эзофагит 2 стадия по </w:t>
      </w:r>
      <w:r w:rsidRPr="00F15E70">
        <w:rPr>
          <w:rFonts w:ascii="Times New Roman" w:hAnsi="Times New Roman" w:cs="Times New Roman"/>
        </w:rPr>
        <w:t>Savari</w:t>
      </w:r>
      <w:r w:rsidRPr="005E5F2A">
        <w:rPr>
          <w:rFonts w:ascii="Times New Roman" w:hAnsi="Times New Roman" w:cs="Times New Roman"/>
        </w:rPr>
        <w:t>–</w:t>
      </w:r>
      <w:r w:rsidRPr="00F15E70">
        <w:rPr>
          <w:rFonts w:ascii="Times New Roman" w:hAnsi="Times New Roman" w:cs="Times New Roman"/>
        </w:rPr>
        <w:t>Miller</w:t>
      </w:r>
      <w:r w:rsidRPr="005E5F2A">
        <w:rPr>
          <w:rFonts w:ascii="Times New Roman" w:hAnsi="Times New Roman" w:cs="Times New Roman"/>
        </w:rPr>
        <w:t>. Недостаточность кардии. СГПОД 1 ст. Хронический антральный гастрит с эрозиями в стадии обострения (</w:t>
      </w:r>
      <w:r w:rsidRPr="00F15E70">
        <w:rPr>
          <w:rFonts w:ascii="Times New Roman" w:hAnsi="Times New Roman" w:cs="Times New Roman"/>
        </w:rPr>
        <w:t>Hp</w:t>
      </w:r>
      <w:r w:rsidRPr="005E5F2A">
        <w:rPr>
          <w:rFonts w:ascii="Times New Roman" w:hAnsi="Times New Roman" w:cs="Times New Roman"/>
        </w:rPr>
        <w:t xml:space="preserve"> статус неизвестен). Эпизод спонтанно остановившегося кровотечения из верхних отделов ЖКТ от (дата). ДГР 2 степени. Недостаточность пилоруса.</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2. Диагноз «ГЭРБ» установлен на основании жалоб пациента на наличие частой и выраженной изжоги, отрыжки пищей, усиливавшихся в положении лежа и при наклонах туловища; анамнестических данных с указанием на связь появления выраженной клинической симптоматики со значительными физическими нагрузками и психоэмоциональным стрессом; на основании данных ФГДС, описывающих практически классическую эндоскопическую картину эрозивной формы ГЭРБ. Стадия заболевания определена на основании результатов эндоскопического исследования пищевода. Диагноз «хронический гастрит» также подтвержден эндоскопически. Имевший место эпизод мелены, спонтанно купировавшийся, не привел к снижению уровня гемоглобина, но является признаком высокого риска рецидива указанного осложнения при условии отсутствия адекватного лечения.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диагностики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неинвазивным методом (обнаружение антител к антигену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сыворотке крови, выявление антигена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кале методом ИФА, либо обнаружение ДНК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кале методом ПЦР). Использование серологического метода возможно, т. к., известно, что эрадикационная терапия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пациенту не проводилась. Показаны рентгеноскопия пищевода и желудка с целью уточнения размеров ГПОД, суточное мониторирование интрапищеводного и интрагастрального р</w:t>
      </w:r>
      <w:r w:rsidRPr="00F15E70">
        <w:rPr>
          <w:rFonts w:ascii="Times New Roman" w:hAnsi="Times New Roman" w:cs="Times New Roman"/>
        </w:rPr>
        <w:t>H</w:t>
      </w:r>
      <w:r w:rsidRPr="005E5F2A">
        <w:rPr>
          <w:rFonts w:ascii="Times New Roman" w:hAnsi="Times New Roman" w:cs="Times New Roman"/>
        </w:rPr>
        <w:t xml:space="preserve">, с целью уточнения характера рефлюктата в связи с наличием у пациента дуоденогастрального рефлюкса.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Лечение возможно проводить в амбулаторных условиях с обязательным соблюдением пациентом особых рекомендаций по образу жизни (соблюдение режима питания и диеты, показана диета в рамках стола 1 в период обострения на 4-6 недель с последующим индивидуальным расширением в рамках стола 5п, отказ от курения, следует избегать состояний, сопровождающихся повышением внутрибрюшного давления и т. д.). Эталоном лечения ГЭРБ является назначение антисекреторной терапии с целью коррекции факторов агрессии, воздействующих на слизистую оболочку пищевода и желудка: препаратами выбора являются ингибиторы протонной помпы (ИПП). Снижение кислотной продукции считается основным фактором, способствующим заживлению эрозивно-язвенных поражений. Для лечения эрозивного эзофагита при наличии 2 и большей стадии эзофагита назначаются ИПП в стандартных дозах в течение не менее 8 недель. Поддерживающую терапию после заживления эрозий следует проводить в течение 16-24 недель. В случае выявления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пациенту показана эрадикация инфекции. </w:t>
      </w:r>
      <w:r w:rsidRPr="00F15E70">
        <w:rPr>
          <w:rFonts w:ascii="Times New Roman" w:hAnsi="Times New Roman" w:cs="Times New Roman"/>
        </w:rPr>
        <w:t>C</w:t>
      </w:r>
      <w:r w:rsidRPr="005E5F2A">
        <w:rPr>
          <w:rFonts w:ascii="Times New Roman" w:hAnsi="Times New Roman" w:cs="Times New Roman"/>
        </w:rPr>
        <w:t xml:space="preserve"> целью коррекции нарушений двигательной функции верхних отделов пищеварительного тракта пациенту показаны прокинетики. Ситуационно и в виде курсового </w:t>
      </w:r>
      <w:r w:rsidRPr="005E5F2A">
        <w:rPr>
          <w:rFonts w:ascii="Times New Roman" w:hAnsi="Times New Roman" w:cs="Times New Roman"/>
        </w:rPr>
        <w:lastRenderedPageBreak/>
        <w:t xml:space="preserve">лечения целесообразно использовать антациды и альгинаты. В терапии эрозивного процесса в желудке пациенту показаны цитопротекторы (Висмута трикалия дицитрат, Ребамипид, Сукральфат) курсами не менее 4 недель. </w:t>
      </w:r>
    </w:p>
    <w:p w:rsidR="001012EA" w:rsidRPr="001012EA" w:rsidRDefault="001012EA" w:rsidP="001012EA">
      <w:pPr>
        <w:spacing w:after="0"/>
        <w:rPr>
          <w:rFonts w:ascii="Times New Roman" w:eastAsia="Times New Roman" w:hAnsi="Times New Roman" w:cs="Times New Roman"/>
          <w:b/>
        </w:rPr>
      </w:pPr>
      <w:r w:rsidRPr="005E5F2A">
        <w:rPr>
          <w:rFonts w:ascii="Times New Roman" w:hAnsi="Times New Roman" w:cs="Times New Roman"/>
        </w:rPr>
        <w:t xml:space="preserve">5. С учетом необходимости достижения максимально быстрого эффекта: стойкого купирования клинических симптомов заболевания оптимальным ИПП является Рабепразол в дозе 20 мг 2 раза в сутки за 30-40 мин до еды в течение 8 недель. Итоприда гидрохлорид 50 мг 3 раза в день за 25-30 мин до еды 4 недели. Гевискон 1 саше 3раза в день через час после еды и перед сном 4 недели. В качестве схемы эрадикации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возможно использование 10-дневной тройной терапии с добавлением Висмута трикалия дицитрата с последующей пролонгацией курса цитопротектора до 4 недель. Поддерживающая терапия с использованием половинной дозы ИПП должна продолжаться в данном случае до 24 недель (продолжительность терапии может корректироваться с учетом результатов контрольного эндоскопического исследования). Контрольная ФГС должна быть проведена 8 недель лечения. С учетом тяжести клинических проявлений ГЭРБ, профессии пациента его следует признать временно нетрудоспособным и оформить листок нетрудоспособности общей продолжительностью не менее 3-х недель.</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Pr="00795E11" w:rsidRDefault="00795E11" w:rsidP="001012EA">
      <w:pPr>
        <w:spacing w:after="0"/>
        <w:rPr>
          <w:rFonts w:ascii="Times New Roman" w:eastAsia="Times New Roman" w:hAnsi="Times New Roman" w:cs="Times New Roman"/>
          <w:sz w:val="24"/>
          <w:szCs w:val="24"/>
        </w:rPr>
      </w:pPr>
      <w:r w:rsidRPr="00795E11">
        <w:rPr>
          <w:rFonts w:ascii="Times New Roman" w:eastAsia="Times New Roman" w:hAnsi="Times New Roman" w:cs="Times New Roman"/>
          <w:sz w:val="24"/>
          <w:szCs w:val="24"/>
        </w:rPr>
        <w:t>Задача 3</w:t>
      </w:r>
    </w:p>
    <w:p w:rsidR="00795E11" w:rsidRPr="00A346FB" w:rsidRDefault="00795E11" w:rsidP="00795E11">
      <w:pPr>
        <w:spacing w:after="0" w:line="240" w:lineRule="auto"/>
        <w:jc w:val="both"/>
        <w:rPr>
          <w:rFonts w:ascii="Times New Roman" w:hAnsi="Times New Roman" w:cs="Times New Roman"/>
          <w:color w:val="000000" w:themeColor="text1"/>
        </w:rPr>
      </w:pPr>
      <w:r w:rsidRPr="00A346FB">
        <w:rPr>
          <w:rFonts w:ascii="Times New Roman" w:hAnsi="Times New Roman" w:cs="Times New Roman"/>
        </w:rPr>
        <w:t>БОЛЬНУЮ 62 ЛЕТ, В ТЕЧЕНИЕ МНОГИХ ЛЕТ БЕСПОКОИЛА СИЛЬНАЯ ИЗЖОГА, УСИЛИВАЮЩАЯСЯ ПРИ НАКЛОНЕ, СРЫГИВАНИИ. В ТЕЧЕНИЕ ПОСЛЕДНЕГО ГОДА ОТМЕЧАЕТ ВЫРАЖЕННОЕ ЖЖЕНИЕ И БОЛИ ЗА ГРУДИНОЙ В ОБЛАСТИ МЕЧЕВИДНОГО ОТРОСТКА. 5 ДНЕЙ НАЗАД НОЧЬЮ БЫЛА РВОТА АЛОЙ КРОВЬЮ, СОДЕРЖАНИЕ ГЕМОГЛОБИНА СНИЗИЛОСЬ ДО 60 Г/Л. ПОЯВИЛСЯ ЧЕРНЫЙ СТУЛ. НАИБОЛЕЕ ВЕРОТНЫЙ ИСТОЧНИК КРОВОТЕЧЕНИЯ?</w:t>
      </w:r>
    </w:p>
    <w:p w:rsidR="00795E11" w:rsidRPr="00A346FB" w:rsidRDefault="00795E11" w:rsidP="00795E11">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а) рак кардии</w:t>
      </w:r>
    </w:p>
    <w:p w:rsidR="00795E11" w:rsidRPr="00A346FB" w:rsidRDefault="00795E11" w:rsidP="00795E11">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2"/>
        </w:rPr>
        <w:t>б) синдром Мэллори-Вейса</w:t>
      </w:r>
    </w:p>
    <w:p w:rsidR="00795E11" w:rsidRPr="00A346FB" w:rsidRDefault="00795E11" w:rsidP="00795E11">
      <w:pPr>
        <w:widowControl w:val="0"/>
        <w:shd w:val="clear" w:color="auto" w:fill="FFFFFF"/>
        <w:autoSpaceDE w:val="0"/>
        <w:autoSpaceDN w:val="0"/>
        <w:adjustRightInd w:val="0"/>
        <w:spacing w:after="0" w:line="322" w:lineRule="exact"/>
        <w:jc w:val="both"/>
        <w:rPr>
          <w:rFonts w:ascii="Times New Roman" w:hAnsi="Times New Roman" w:cs="Times New Roman"/>
          <w:bCs/>
        </w:rPr>
      </w:pPr>
      <w:r>
        <w:rPr>
          <w:rFonts w:ascii="Times New Roman" w:hAnsi="Times New Roman" w:cs="Times New Roman"/>
          <w:color w:val="000000"/>
          <w:spacing w:val="-19"/>
        </w:rPr>
        <w:t>*</w:t>
      </w:r>
      <w:r w:rsidRPr="00A346FB">
        <w:rPr>
          <w:rFonts w:ascii="Times New Roman" w:hAnsi="Times New Roman" w:cs="Times New Roman"/>
          <w:color w:val="000000"/>
          <w:spacing w:val="-19"/>
        </w:rPr>
        <w:t>в) эрозивно-язвенный</w:t>
      </w:r>
      <w:r>
        <w:rPr>
          <w:rFonts w:ascii="Times New Roman" w:hAnsi="Times New Roman" w:cs="Times New Roman"/>
          <w:color w:val="000000"/>
          <w:spacing w:val="-19"/>
        </w:rPr>
        <w:t xml:space="preserve"> </w:t>
      </w:r>
      <w:r w:rsidRPr="00A346FB">
        <w:rPr>
          <w:rFonts w:ascii="Times New Roman" w:hAnsi="Times New Roman" w:cs="Times New Roman"/>
          <w:color w:val="000000"/>
          <w:spacing w:val="-19"/>
        </w:rPr>
        <w:t xml:space="preserve"> рефлюкс - эзофаги</w:t>
      </w:r>
      <w:r>
        <w:rPr>
          <w:rFonts w:ascii="Times New Roman" w:hAnsi="Times New Roman" w:cs="Times New Roman"/>
          <w:color w:val="000000"/>
          <w:spacing w:val="-19"/>
        </w:rPr>
        <w:t>т</w:t>
      </w:r>
    </w:p>
    <w:p w:rsidR="00795E11" w:rsidRPr="00A346FB" w:rsidRDefault="00795E11" w:rsidP="00795E11">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 xml:space="preserve">г) варикозные узлы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пищевода</w:t>
      </w:r>
    </w:p>
    <w:p w:rsidR="00795E11" w:rsidRPr="00A346FB" w:rsidRDefault="00795E11" w:rsidP="00795E11">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д) легочное кровотечение</w:t>
      </w:r>
    </w:p>
    <w:p w:rsidR="00795E11" w:rsidRPr="00A346FB" w:rsidRDefault="00795E11" w:rsidP="00795E11">
      <w:pPr>
        <w:spacing w:after="0" w:line="240" w:lineRule="auto"/>
        <w:jc w:val="both"/>
        <w:rPr>
          <w:rFonts w:ascii="Times New Roman" w:hAnsi="Times New Roman" w:cs="Times New Roman"/>
        </w:rPr>
      </w:pPr>
    </w:p>
    <w:p w:rsidR="00795E11" w:rsidRDefault="00795E11"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autoSpaceDE w:val="0"/>
        <w:autoSpaceDN w:val="0"/>
        <w:adjustRightInd w:val="0"/>
        <w:ind w:left="142"/>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DC196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Больная Р. 45 лет обратилась к врачу с жалобами на чувство тяжести, переполнения в животе, возникающее через 40-50 минут после еды, тошноту. В течение 20 лет страдает хроническим гастритом, обострения 1-2 раза в год. Во время обострений обычно принимает ингибиторы протонной помпы, антациды. Эрадикационную терапию не получала. Настоящее ухудшение – в течение 2 недель на фоне погрешностей в диете. Самостоятельно принимала альмагель при возникновении неприятных ощущений. При осмотре: состояние удовлетворительное. Рост 166 см, </w:t>
      </w:r>
      <w:r w:rsidRPr="005E5F2A">
        <w:rPr>
          <w:rFonts w:ascii="Times New Roman" w:hAnsi="Times New Roman" w:cs="Times New Roman"/>
        </w:rPr>
        <w:lastRenderedPageBreak/>
        <w:t xml:space="preserve">вес 64 кг. Кожные покровы чистые, обычной окраски. В лѐгких дыхание везикулярное, хрипов нет. Тоны сердца ясные, ритмичные. ЧСС – 70 уд. в мин., АД – 120/70 мм рт.ст. Живот мягкий, болезненный в эпигастрии и пилоро-дуоденальной зоне. Симптомы холецистита отрицательные. Печень не изменена. Дизурии нет. Симптом поколачивания по поясничной области отрицательный. Стул 1 раз в день, оформленный, без патологических примесей. На фиброгастроскопии: пищевод свободно проходим, слизистая его не изменена. Кардия смыкается полностью. Слизистая оболочка желудка гиперемирована, с участками атрофии в антральном отделе, складки сглажены, расправляется воздухом хорошо. Привратник проходим. Слизистая луковицы двенадцатиперстной кишки и залуковичный отдел не изменены. Взят биоптат из антрального отделе желудка: быстрый уреазный тест положительный. Результат гистологического исследования биоптата: слизистая желудка с атрофией и хронической полиморфноклеточной инфильтрацией.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Составьте план дополнительного обследования пациента.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Назначьте медикаментозное лечение, обоснуйте свой выбор.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Разработайте план диспансерного наблюдения пациента.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DC196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Хронический атрофический гастрит, ассоциированный с </w:t>
      </w:r>
      <w:r w:rsidRPr="00DC1962">
        <w:rPr>
          <w:rFonts w:ascii="Times New Roman" w:hAnsi="Times New Roman" w:cs="Times New Roman"/>
        </w:rPr>
        <w:t>Helicobacter</w:t>
      </w:r>
      <w:r w:rsidRPr="005E5F2A">
        <w:rPr>
          <w:rFonts w:ascii="Times New Roman" w:hAnsi="Times New Roman" w:cs="Times New Roman"/>
        </w:rPr>
        <w:t xml:space="preserve"> </w:t>
      </w:r>
      <w:r w:rsidRPr="00DC1962">
        <w:rPr>
          <w:rFonts w:ascii="Times New Roman" w:hAnsi="Times New Roman" w:cs="Times New Roman"/>
        </w:rPr>
        <w:t>pylori</w:t>
      </w:r>
      <w:r w:rsidRPr="005E5F2A">
        <w:rPr>
          <w:rFonts w:ascii="Times New Roman" w:hAnsi="Times New Roman" w:cs="Times New Roman"/>
        </w:rPr>
        <w:t xml:space="preserve">, обострение. Функциональная диспепсия: постпрандиальный дистресс-синдром. </w:t>
      </w:r>
    </w:p>
    <w:p w:rsidR="001012EA" w:rsidRDefault="001012EA" w:rsidP="001012EA">
      <w:pPr>
        <w:spacing w:after="0"/>
        <w:rPr>
          <w:rFonts w:ascii="Times New Roman" w:hAnsi="Times New Roman" w:cs="Times New Roman"/>
        </w:rPr>
      </w:pPr>
      <w:r w:rsidRPr="005E5F2A">
        <w:rPr>
          <w:rFonts w:ascii="Times New Roman" w:hAnsi="Times New Roman" w:cs="Times New Roman"/>
        </w:rPr>
        <w:t>2. Диагноз «хронический гастрит» поставлен на основании данных анамнеза (страдает хроническим гастритом в течение 20 лет), данных осмотра (болезненность в эпигастрии и пилоро-дуоденальной зоне при пальпации), данных фиброгастроскопии (гиперемия слизистой желудка), гистологического исследования (полиморфноклеточная инфильтрация слизистой). Атрофический гастрит ставится на основании данных эндоскопии, подтверждѐнных гистологическим исследованием биоптата слизистой. Связь с хеликобактерной инфекцией доказана положительным быстрым уреазным тестом. Функциональная диспепсия: постпрандиальный дистресс-синдром поставлен на основании жалоб пациента на тяжесть, чувство переполнения в животе после еды, тошноту.</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3. Общий анализ крови, общий анализ мочи, биохимический анализ крови, анализ кала, рН-метрия желудка, УЗИ органов брюшной полости.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Прежде всего, необходимо назначение эрадикационной терапии. Рекомендовано применение терапии первой линии: ингибитор протонной помпы 2 раза в день (например, Рабепразол 20 мг 2 раза в день) вместе с Амоксициллином 1 г 2 раза в день и Кларитромицином 500 мг 2 раза в день продолжительностью </w:t>
      </w:r>
      <w:r w:rsidRPr="00DC1962">
        <w:rPr>
          <w:rFonts w:ascii="Times New Roman" w:hAnsi="Times New Roman" w:cs="Times New Roman"/>
        </w:rPr>
        <w:t xml:space="preserve">10-14 дней. </w:t>
      </w:r>
      <w:r w:rsidRPr="005E5F2A">
        <w:rPr>
          <w:rFonts w:ascii="Times New Roman" w:hAnsi="Times New Roman" w:cs="Times New Roman"/>
        </w:rPr>
        <w:t xml:space="preserve">Возможно добавление к этой схеме Висмута трикалия дицитрата 240 мг 2 раза в день и </w:t>
      </w:r>
      <w:r w:rsidRPr="00DC1962">
        <w:rPr>
          <w:rFonts w:ascii="Times New Roman" w:hAnsi="Times New Roman" w:cs="Times New Roman"/>
        </w:rPr>
        <w:t>Saccharomyces</w:t>
      </w:r>
      <w:r w:rsidRPr="005E5F2A">
        <w:rPr>
          <w:rFonts w:ascii="Times New Roman" w:hAnsi="Times New Roman" w:cs="Times New Roman"/>
        </w:rPr>
        <w:t xml:space="preserve"> </w:t>
      </w:r>
      <w:r w:rsidRPr="00DC1962">
        <w:rPr>
          <w:rFonts w:ascii="Times New Roman" w:hAnsi="Times New Roman" w:cs="Times New Roman"/>
        </w:rPr>
        <w:t>boulardii</w:t>
      </w:r>
      <w:r w:rsidRPr="005E5F2A">
        <w:rPr>
          <w:rFonts w:ascii="Times New Roman" w:hAnsi="Times New Roman" w:cs="Times New Roman"/>
        </w:rPr>
        <w:t xml:space="preserve"> (по 250 мг 2 раза в сутки) для повышения эффективности эрадикации. Для купирования симптомов постпрандиального дистресс-синдрома назначают прокинетики, например, Итоприд 50 мг 3 раза в день на 3 недели. </w:t>
      </w:r>
    </w:p>
    <w:p w:rsidR="001012EA" w:rsidRPr="00DC1962" w:rsidRDefault="001012EA" w:rsidP="001012EA">
      <w:pPr>
        <w:spacing w:after="0"/>
        <w:rPr>
          <w:rFonts w:ascii="Times New Roman" w:hAnsi="Times New Roman" w:cs="Times New Roman"/>
          <w:i/>
        </w:rPr>
      </w:pPr>
      <w:r w:rsidRPr="005E5F2A">
        <w:rPr>
          <w:rFonts w:ascii="Times New Roman" w:hAnsi="Times New Roman" w:cs="Times New Roman"/>
        </w:rPr>
        <w:t>5. Пациенты с хроническим атрофическим гастритом находятся на диспансерном учѐте у врача-терапевта участкового по месту жительства пожизненно. Рекомендуется осмотр 1 раз в год, с проведением общего анализа крови и фиброгастроскопии с биопсией. По возможности - анализ желудочного сока 1 раз в 5 лет. Рекомендуется соблюдение щадящей диеты, отказ от раздражающей пищи и напитков.</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 xml:space="preserve">Больная А., 45 лет, жалуется на чувство тяжести и распирания в эпигастрии сразу после приема пищи, пониженный аппетит, общую слабость, запоры, чередующиеся с поносами. Более 10 лет </w:t>
      </w:r>
      <w:r w:rsidRPr="0003624A">
        <w:rPr>
          <w:rFonts w:ascii="Times New Roman" w:eastAsia="Times New Roman" w:hAnsi="Times New Roman" w:cs="Times New Roman"/>
          <w:color w:val="000000" w:themeColor="text1"/>
        </w:rPr>
        <w:lastRenderedPageBreak/>
        <w:t>лечилась по поводу какого-то заболевания желудка. На диспансерном наблюдении не состоит. Ухудшение состояния отмечает в течение недели. За врачебной помощью не обращалась.</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Объективно: состояние удовлетворительное. Нормального питания. Кожа чистая. Периферические лимфоузлы не увеличены. Со стороны сердца и легких без патологии. Язык влажный, обложен белым налетом, сосочки сглажены. Живот внешне не изменен, активно участвует в акте дыхания, при пальпации мягкий, слегка болезнен в подложечной области. Большая кривизна желудка на 2 см ниже пупка. Печень у края реберной дуги. Отрезки кишечника обычных пальпаторных свойств.</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eastAsia="Times New Roman" w:hAnsi="Times New Roman" w:cs="Times New Roman"/>
          <w:color w:val="000000" w:themeColor="text1"/>
        </w:rPr>
      </w:pPr>
      <w:r w:rsidRPr="001012EA">
        <w:rPr>
          <w:rFonts w:ascii="Times New Roman" w:eastAsia="Times New Roman" w:hAnsi="Times New Roman" w:cs="Times New Roman"/>
          <w:color w:val="000000" w:themeColor="text1"/>
        </w:rPr>
        <w:t>Результаты дополнительного обследования:</w:t>
      </w:r>
    </w:p>
    <w:p w:rsidR="001012EA" w:rsidRPr="001012EA" w:rsidRDefault="001012EA" w:rsidP="001012EA">
      <w:pPr>
        <w:spacing w:after="0"/>
        <w:rPr>
          <w:rFonts w:ascii="Times New Roman" w:eastAsia="Times New Roman" w:hAnsi="Times New Roman" w:cs="Times New Roman"/>
          <w:color w:val="000000" w:themeColor="text1"/>
        </w:rPr>
      </w:pPr>
      <w:r w:rsidRPr="001012EA">
        <w:rPr>
          <w:rFonts w:ascii="Times New Roman" w:eastAsia="Times New Roman" w:hAnsi="Times New Roman" w:cs="Times New Roman"/>
          <w:color w:val="000000" w:themeColor="text1"/>
        </w:rPr>
        <w:t>1. Общий анализ крови: Нв — 106 гл, эритроциты — 3,2 х 10</w:t>
      </w:r>
      <w:r w:rsidRPr="001012EA">
        <w:rPr>
          <w:rFonts w:ascii="Times New Roman" w:eastAsia="Times New Roman" w:hAnsi="Times New Roman" w:cs="Times New Roman"/>
          <w:color w:val="000000" w:themeColor="text1"/>
          <w:vertAlign w:val="superscript"/>
        </w:rPr>
        <w:t>12</w:t>
      </w:r>
      <w:r w:rsidRPr="001012EA">
        <w:rPr>
          <w:rFonts w:ascii="Times New Roman" w:eastAsia="Times New Roman" w:hAnsi="Times New Roman" w:cs="Times New Roman"/>
          <w:color w:val="000000" w:themeColor="text1"/>
        </w:rPr>
        <w:t> </w:t>
      </w:r>
      <w:r w:rsidR="0028560D">
        <w:rPr>
          <w:rFonts w:ascii="Times New Roman" w:eastAsia="Times New Roman" w:hAnsi="Times New Roman" w:cs="Times New Roman"/>
          <w:color w:val="000000" w:themeColor="text1"/>
        </w:rPr>
        <w:t>/</w:t>
      </w:r>
      <w:r w:rsidRPr="001012EA">
        <w:rPr>
          <w:rFonts w:ascii="Times New Roman" w:eastAsia="Times New Roman" w:hAnsi="Times New Roman" w:cs="Times New Roman"/>
          <w:color w:val="000000" w:themeColor="text1"/>
        </w:rPr>
        <w:t>л, ц.п. — 1,0, ретикулоциты — 1%, лейкоциты — 6,4 х 10</w:t>
      </w:r>
      <w:r w:rsidRPr="001012EA">
        <w:rPr>
          <w:rFonts w:ascii="Times New Roman" w:eastAsia="Times New Roman" w:hAnsi="Times New Roman" w:cs="Times New Roman"/>
          <w:color w:val="000000" w:themeColor="text1"/>
          <w:vertAlign w:val="superscript"/>
        </w:rPr>
        <w:t>9</w:t>
      </w:r>
      <w:r w:rsidR="0028560D">
        <w:rPr>
          <w:rFonts w:ascii="Times New Roman" w:eastAsia="Times New Roman" w:hAnsi="Times New Roman" w:cs="Times New Roman"/>
          <w:color w:val="000000" w:themeColor="text1"/>
          <w:vertAlign w:val="superscript"/>
        </w:rPr>
        <w:t>/</w:t>
      </w:r>
      <w:r w:rsidRPr="001012EA">
        <w:rPr>
          <w:rFonts w:ascii="Times New Roman" w:eastAsia="Times New Roman" w:hAnsi="Times New Roman" w:cs="Times New Roman"/>
          <w:color w:val="000000" w:themeColor="text1"/>
        </w:rPr>
        <w:t> л, СОЭ — 16 мм</w:t>
      </w:r>
      <w:r w:rsidR="0028560D">
        <w:rPr>
          <w:rFonts w:ascii="Times New Roman" w:eastAsia="Times New Roman" w:hAnsi="Times New Roman" w:cs="Times New Roman"/>
          <w:color w:val="000000" w:themeColor="text1"/>
        </w:rPr>
        <w:t>/</w:t>
      </w:r>
      <w:r w:rsidRPr="001012EA">
        <w:rPr>
          <w:rFonts w:ascii="Times New Roman" w:eastAsia="Times New Roman" w:hAnsi="Times New Roman" w:cs="Times New Roman"/>
          <w:color w:val="000000" w:themeColor="text1"/>
        </w:rPr>
        <w:t>ч.</w:t>
      </w:r>
    </w:p>
    <w:p w:rsidR="001012EA" w:rsidRPr="001012EA" w:rsidRDefault="001012EA" w:rsidP="001012EA">
      <w:pPr>
        <w:pStyle w:val="2"/>
        <w:ind w:left="0"/>
        <w:rPr>
          <w:color w:val="000000" w:themeColor="text1"/>
          <w:sz w:val="22"/>
          <w:szCs w:val="22"/>
        </w:rPr>
      </w:pPr>
      <w:r w:rsidRPr="001012EA">
        <w:rPr>
          <w:color w:val="000000" w:themeColor="text1"/>
          <w:sz w:val="22"/>
          <w:szCs w:val="22"/>
        </w:rPr>
        <w:t>2. Общий анализ мочи: уд. вес — 1024, лейкоциты — 1-2-3 в поле зрения, белка, сахара нет.</w:t>
      </w:r>
    </w:p>
    <w:p w:rsidR="001012EA" w:rsidRPr="001012EA" w:rsidRDefault="001012EA" w:rsidP="001012EA">
      <w:pPr>
        <w:pStyle w:val="2"/>
        <w:ind w:left="0"/>
        <w:rPr>
          <w:color w:val="000000" w:themeColor="text1"/>
          <w:sz w:val="22"/>
          <w:szCs w:val="22"/>
        </w:rPr>
      </w:pPr>
      <w:r w:rsidRPr="001012EA">
        <w:rPr>
          <w:color w:val="000000" w:themeColor="text1"/>
          <w:sz w:val="22"/>
          <w:szCs w:val="22"/>
        </w:rPr>
        <w:t>3. Сывороточное железо — 9 мкмольл.</w:t>
      </w:r>
    </w:p>
    <w:p w:rsidR="001012EA" w:rsidRPr="001012EA" w:rsidRDefault="001012EA" w:rsidP="001012EA">
      <w:pPr>
        <w:pStyle w:val="2"/>
        <w:ind w:left="0"/>
        <w:rPr>
          <w:color w:val="000000" w:themeColor="text1"/>
          <w:sz w:val="22"/>
          <w:szCs w:val="22"/>
        </w:rPr>
      </w:pPr>
      <w:r w:rsidRPr="001012EA">
        <w:rPr>
          <w:color w:val="000000" w:themeColor="text1"/>
          <w:sz w:val="22"/>
          <w:szCs w:val="22"/>
        </w:rPr>
        <w:t>4. Хеликобактер в мазках-отпечатках, полученных из биоптатов не обнаружен.</w:t>
      </w:r>
    </w:p>
    <w:p w:rsidR="001012EA" w:rsidRPr="001012EA" w:rsidRDefault="001012EA" w:rsidP="001012EA">
      <w:pPr>
        <w:pStyle w:val="2"/>
        <w:ind w:left="0"/>
        <w:rPr>
          <w:color w:val="000000" w:themeColor="text1"/>
          <w:sz w:val="22"/>
          <w:szCs w:val="22"/>
        </w:rPr>
      </w:pPr>
      <w:r w:rsidRPr="001012EA">
        <w:rPr>
          <w:color w:val="000000" w:themeColor="text1"/>
          <w:sz w:val="22"/>
          <w:szCs w:val="22"/>
        </w:rPr>
        <w:t>5. Реакция Грегерсена отрицательная.</w:t>
      </w:r>
    </w:p>
    <w:p w:rsidR="001012EA" w:rsidRPr="001012EA" w:rsidRDefault="001012EA" w:rsidP="001012EA">
      <w:pPr>
        <w:pStyle w:val="2"/>
        <w:ind w:left="0"/>
        <w:rPr>
          <w:color w:val="000000" w:themeColor="text1"/>
          <w:sz w:val="22"/>
          <w:szCs w:val="22"/>
        </w:rPr>
      </w:pPr>
      <w:r w:rsidRPr="001012EA">
        <w:rPr>
          <w:color w:val="000000" w:themeColor="text1"/>
          <w:sz w:val="22"/>
          <w:szCs w:val="22"/>
        </w:rPr>
        <w:t>6. Анализ желудочного сока (метод фракционного непрерывного зондирования): базальная секреция дебит соляной кислоты — 0,8 ммольл, стимулированная секреция — 1,2 ммольл.</w:t>
      </w:r>
    </w:p>
    <w:p w:rsidR="001012EA" w:rsidRPr="001012EA" w:rsidRDefault="001012EA" w:rsidP="001012EA">
      <w:pPr>
        <w:pStyle w:val="2"/>
        <w:ind w:left="0"/>
        <w:rPr>
          <w:color w:val="000000" w:themeColor="text1"/>
          <w:sz w:val="22"/>
          <w:szCs w:val="22"/>
        </w:rPr>
      </w:pPr>
      <w:r w:rsidRPr="001012EA">
        <w:rPr>
          <w:color w:val="000000" w:themeColor="text1"/>
          <w:sz w:val="22"/>
          <w:szCs w:val="22"/>
        </w:rPr>
        <w:t>7. рН — метрия: рН в корпусном отделе — 7,2; рН в антральном отделе — 7,7; после стимуляции гистамином реакции нет.</w:t>
      </w:r>
    </w:p>
    <w:p w:rsidR="001012EA" w:rsidRPr="001012EA" w:rsidRDefault="001012EA" w:rsidP="001012EA">
      <w:pPr>
        <w:pStyle w:val="2"/>
        <w:ind w:left="0"/>
        <w:rPr>
          <w:color w:val="000000" w:themeColor="text1"/>
          <w:sz w:val="22"/>
          <w:szCs w:val="22"/>
        </w:rPr>
      </w:pPr>
      <w:r w:rsidRPr="001012EA">
        <w:rPr>
          <w:color w:val="000000" w:themeColor="text1"/>
          <w:sz w:val="22"/>
          <w:szCs w:val="22"/>
        </w:rPr>
        <w:t>8. Рентгенологически определяется выраженная сглаженность складок слизистой, большая кривизна желудка на уровне гребешковой линии.</w:t>
      </w:r>
    </w:p>
    <w:p w:rsidR="001012EA" w:rsidRPr="001012EA" w:rsidRDefault="001012EA" w:rsidP="001012EA">
      <w:pPr>
        <w:pStyle w:val="2"/>
        <w:ind w:left="0"/>
        <w:rPr>
          <w:color w:val="000000" w:themeColor="text1"/>
          <w:sz w:val="22"/>
          <w:szCs w:val="22"/>
        </w:rPr>
      </w:pPr>
      <w:r w:rsidRPr="001012EA">
        <w:rPr>
          <w:color w:val="000000" w:themeColor="text1"/>
          <w:sz w:val="22"/>
          <w:szCs w:val="22"/>
        </w:rPr>
        <w:t>9. ФГДС — пищевод не изменен. Кардия смыкается. В желудке умеренное количество жидкости и слизи. Складки слизистой не утолщены. Слизистая желудка розовая, пятнистая. Слизистая двенадцатиперстной кишки не изменена.</w:t>
      </w:r>
    </w:p>
    <w:p w:rsidR="001012EA" w:rsidRPr="001012EA" w:rsidRDefault="001012EA" w:rsidP="001012EA">
      <w:pPr>
        <w:spacing w:after="0"/>
        <w:rPr>
          <w:rFonts w:ascii="Times New Roman" w:eastAsia="Times New Roman" w:hAnsi="Times New Roman" w:cs="Times New Roman"/>
          <w:bCs/>
          <w:color w:val="000000" w:themeColor="text1"/>
        </w:rPr>
      </w:pPr>
      <w:r w:rsidRPr="001012EA">
        <w:rPr>
          <w:rFonts w:ascii="Times New Roman" w:eastAsia="Times New Roman" w:hAnsi="Times New Roman" w:cs="Times New Roman"/>
          <w:bCs/>
          <w:color w:val="000000" w:themeColor="text1"/>
        </w:rPr>
        <w:t>Задание к ситуационной задаче по терапии:</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1 Установить предварительный диагноз.</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2 Наметить план дополнительного обследования.</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3 Провести дифференциальную диагностику.</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4 Определить тактику лечения.</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1. Диагноз: Хронический гастрит, тип А, в стадии обострения, со сниженной кислотообразующей функцией, анемический синдром.</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2. Обслед</w:t>
      </w:r>
      <w:r>
        <w:rPr>
          <w:rFonts w:ascii="Times New Roman" w:eastAsia="Times New Roman" w:hAnsi="Times New Roman" w:cs="Times New Roman"/>
          <w:color w:val="000000" w:themeColor="text1"/>
        </w:rPr>
        <w:t>ование:</w:t>
      </w:r>
      <w:r>
        <w:rPr>
          <w:rFonts w:ascii="Times New Roman" w:eastAsia="Times New Roman" w:hAnsi="Times New Roman" w:cs="Times New Roman"/>
          <w:color w:val="000000" w:themeColor="text1"/>
        </w:rPr>
        <w:br/>
        <w:t>1) анализ крови общий, анализ мочи общий, копрограмма, сывороточное железо,</w:t>
      </w:r>
      <w:r w:rsidRPr="0003624A">
        <w:rPr>
          <w:rFonts w:ascii="Times New Roman" w:eastAsia="Times New Roman" w:hAnsi="Times New Roman" w:cs="Times New Roman"/>
          <w:color w:val="000000" w:themeColor="text1"/>
        </w:rPr>
        <w:t xml:space="preserve"> анализ желудочного сока</w:t>
      </w:r>
      <w:r>
        <w:rPr>
          <w:rFonts w:ascii="Times New Roman" w:eastAsia="Times New Roman" w:hAnsi="Times New Roman" w:cs="Times New Roman"/>
          <w:color w:val="000000" w:themeColor="text1"/>
        </w:rPr>
        <w:t>, рН-метрия, рентген желудка, ФГДС,</w:t>
      </w:r>
      <w:r w:rsidRPr="0003624A">
        <w:rPr>
          <w:rFonts w:ascii="Times New Roman" w:eastAsia="Times New Roman" w:hAnsi="Times New Roman" w:cs="Times New Roman"/>
          <w:color w:val="000000" w:themeColor="text1"/>
        </w:rPr>
        <w:t xml:space="preserve"> флюорография</w:t>
      </w:r>
      <w:r>
        <w:rPr>
          <w:rFonts w:ascii="Times New Roman" w:eastAsia="Times New Roman" w:hAnsi="Times New Roman" w:cs="Times New Roman"/>
          <w:color w:val="000000" w:themeColor="text1"/>
        </w:rPr>
        <w:t>,</w:t>
      </w:r>
      <w:r w:rsidRPr="0003624A">
        <w:rPr>
          <w:rFonts w:ascii="Times New Roman" w:eastAsia="Times New Roman" w:hAnsi="Times New Roman" w:cs="Times New Roman"/>
          <w:color w:val="000000" w:themeColor="text1"/>
        </w:rPr>
        <w:t xml:space="preserve"> биопсия слизистой желудка </w:t>
      </w:r>
      <w:r>
        <w:rPr>
          <w:rFonts w:ascii="Times New Roman" w:eastAsia="Times New Roman" w:hAnsi="Times New Roman" w:cs="Times New Roman"/>
          <w:color w:val="000000" w:themeColor="text1"/>
        </w:rPr>
        <w:t>с гистологическим исследованием,</w:t>
      </w:r>
      <w:r w:rsidRPr="0003624A">
        <w:rPr>
          <w:rFonts w:ascii="Times New Roman" w:eastAsia="Times New Roman" w:hAnsi="Times New Roman" w:cs="Times New Roman"/>
          <w:color w:val="000000" w:themeColor="text1"/>
        </w:rPr>
        <w:t xml:space="preserve"> с целью исключения хеликобактериоза</w:t>
      </w:r>
      <w:r w:rsidR="0028560D">
        <w:rPr>
          <w:rFonts w:ascii="Times New Roman" w:eastAsia="Times New Roman" w:hAnsi="Times New Roman" w:cs="Times New Roman"/>
          <w:color w:val="000000" w:themeColor="text1"/>
        </w:rPr>
        <w:t>,</w:t>
      </w:r>
      <w:r w:rsidRPr="0003624A">
        <w:rPr>
          <w:rFonts w:ascii="Times New Roman" w:eastAsia="Times New Roman" w:hAnsi="Times New Roman" w:cs="Times New Roman"/>
          <w:color w:val="000000" w:themeColor="text1"/>
        </w:rPr>
        <w:t xml:space="preserve"> мазков</w:t>
      </w:r>
      <w:r w:rsidR="0028560D">
        <w:rPr>
          <w:rFonts w:ascii="Times New Roman" w:eastAsia="Times New Roman" w:hAnsi="Times New Roman" w:cs="Times New Roman"/>
          <w:color w:val="000000" w:themeColor="text1"/>
        </w:rPr>
        <w:t>-о</w:t>
      </w:r>
      <w:r w:rsidRPr="0003624A">
        <w:rPr>
          <w:rFonts w:ascii="Times New Roman" w:eastAsia="Times New Roman" w:hAnsi="Times New Roman" w:cs="Times New Roman"/>
          <w:color w:val="000000" w:themeColor="text1"/>
        </w:rPr>
        <w:t>тп</w:t>
      </w:r>
      <w:r>
        <w:rPr>
          <w:rFonts w:ascii="Times New Roman" w:eastAsia="Times New Roman" w:hAnsi="Times New Roman" w:cs="Times New Roman"/>
          <w:color w:val="000000" w:themeColor="text1"/>
        </w:rPr>
        <w:t>ечатков, полученных из б</w:t>
      </w:r>
      <w:r w:rsidR="0028560D">
        <w:rPr>
          <w:rFonts w:ascii="Times New Roman" w:eastAsia="Times New Roman" w:hAnsi="Times New Roman" w:cs="Times New Roman"/>
          <w:color w:val="000000" w:themeColor="text1"/>
        </w:rPr>
        <w:t>и</w:t>
      </w:r>
      <w:r>
        <w:rPr>
          <w:rFonts w:ascii="Times New Roman" w:eastAsia="Times New Roman" w:hAnsi="Times New Roman" w:cs="Times New Roman"/>
          <w:color w:val="000000" w:themeColor="text1"/>
        </w:rPr>
        <w:t>оптатов,</w:t>
      </w:r>
      <w:r w:rsidRPr="0003624A">
        <w:rPr>
          <w:rFonts w:ascii="Times New Roman" w:eastAsia="Times New Roman" w:hAnsi="Times New Roman" w:cs="Times New Roman"/>
          <w:color w:val="000000" w:themeColor="text1"/>
        </w:rPr>
        <w:t xml:space="preserve"> УЗИ органов брюшной полости</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3. Дифференциа</w:t>
      </w:r>
      <w:r>
        <w:rPr>
          <w:rFonts w:ascii="Times New Roman" w:eastAsia="Times New Roman" w:hAnsi="Times New Roman" w:cs="Times New Roman"/>
          <w:color w:val="000000" w:themeColor="text1"/>
        </w:rPr>
        <w:t>льная диагностика:</w:t>
      </w:r>
      <w:r>
        <w:rPr>
          <w:rFonts w:ascii="Times New Roman" w:eastAsia="Times New Roman" w:hAnsi="Times New Roman" w:cs="Times New Roman"/>
          <w:color w:val="000000" w:themeColor="text1"/>
        </w:rPr>
        <w:br/>
        <w:t>— панкреатит,</w:t>
      </w:r>
      <w:r w:rsidR="0028560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холецистит,</w:t>
      </w:r>
      <w:r w:rsidR="0028560D">
        <w:rPr>
          <w:rFonts w:ascii="Times New Roman" w:eastAsia="Times New Roman" w:hAnsi="Times New Roman" w:cs="Times New Roman"/>
          <w:color w:val="000000" w:themeColor="text1"/>
        </w:rPr>
        <w:t xml:space="preserve"> </w:t>
      </w:r>
      <w:r w:rsidRPr="0003624A">
        <w:rPr>
          <w:rFonts w:ascii="Times New Roman" w:eastAsia="Times New Roman" w:hAnsi="Times New Roman" w:cs="Times New Roman"/>
          <w:color w:val="000000" w:themeColor="text1"/>
        </w:rPr>
        <w:t>дуоденит</w:t>
      </w:r>
    </w:p>
    <w:p w:rsidR="001012EA" w:rsidRPr="0003624A" w:rsidRDefault="001012EA" w:rsidP="001012EA">
      <w:pPr>
        <w:spacing w:after="0"/>
        <w:rPr>
          <w:rFonts w:ascii="Times New Roman" w:hAnsi="Times New Roman" w:cs="Times New Roman"/>
          <w:i/>
        </w:rPr>
      </w:pPr>
      <w:r w:rsidRPr="0003624A">
        <w:rPr>
          <w:rFonts w:ascii="Times New Roman" w:eastAsia="Times New Roman" w:hAnsi="Times New Roman" w:cs="Times New Roman"/>
          <w:color w:val="000000" w:themeColor="text1"/>
        </w:rPr>
        <w:t>4. Лечение:</w:t>
      </w:r>
      <w:r w:rsidRPr="0003624A">
        <w:rPr>
          <w:rFonts w:ascii="Times New Roman" w:eastAsia="Times New Roman" w:hAnsi="Times New Roman" w:cs="Times New Roman"/>
          <w:color w:val="000000" w:themeColor="text1"/>
        </w:rPr>
        <w:br/>
        <w:t>1) диета 2</w:t>
      </w:r>
      <w:r w:rsidRPr="0003624A">
        <w:rPr>
          <w:rFonts w:ascii="Times New Roman" w:eastAsia="Times New Roman" w:hAnsi="Times New Roman" w:cs="Times New Roman"/>
          <w:color w:val="000000" w:themeColor="text1"/>
        </w:rPr>
        <w:br/>
        <w:t>2) полиферментные препараты (фестал, энзистал, панзинорм и др.)</w:t>
      </w:r>
      <w:r w:rsidRPr="0003624A">
        <w:rPr>
          <w:rFonts w:ascii="Times New Roman" w:eastAsia="Times New Roman" w:hAnsi="Times New Roman" w:cs="Times New Roman"/>
          <w:color w:val="000000" w:themeColor="text1"/>
        </w:rPr>
        <w:br/>
        <w:t xml:space="preserve">3) витаминотерапия: В12 с фолиевой кислотой, </w:t>
      </w:r>
      <w:r w:rsidR="0028560D">
        <w:rPr>
          <w:rFonts w:ascii="Times New Roman" w:eastAsia="Times New Roman" w:hAnsi="Times New Roman" w:cs="Times New Roman"/>
          <w:color w:val="000000" w:themeColor="text1"/>
        </w:rPr>
        <w:t xml:space="preserve">витамин </w:t>
      </w:r>
      <w:r w:rsidRPr="0003624A">
        <w:rPr>
          <w:rFonts w:ascii="Times New Roman" w:eastAsia="Times New Roman" w:hAnsi="Times New Roman" w:cs="Times New Roman"/>
          <w:color w:val="000000" w:themeColor="text1"/>
        </w:rPr>
        <w:t>С</w:t>
      </w:r>
      <w:r w:rsidR="0028560D">
        <w:rPr>
          <w:rFonts w:ascii="Times New Roman" w:eastAsia="Times New Roman" w:hAnsi="Times New Roman" w:cs="Times New Roman"/>
          <w:color w:val="000000" w:themeColor="text1"/>
        </w:rPr>
        <w:t xml:space="preserve"> (аскорбиновая кислота)</w:t>
      </w:r>
      <w:r w:rsidRPr="0003624A">
        <w:rPr>
          <w:rFonts w:ascii="Times New Roman" w:eastAsia="Times New Roman" w:hAnsi="Times New Roman" w:cs="Times New Roman"/>
          <w:color w:val="000000" w:themeColor="text1"/>
        </w:rPr>
        <w:br/>
        <w:t xml:space="preserve">4) </w:t>
      </w:r>
      <w:r w:rsidR="0028560D">
        <w:rPr>
          <w:rFonts w:ascii="Times New Roman" w:eastAsia="Times New Roman" w:hAnsi="Times New Roman" w:cs="Times New Roman"/>
          <w:color w:val="000000" w:themeColor="text1"/>
        </w:rPr>
        <w:t>заместительная терапия – натуральный желудочный сок, абомин</w:t>
      </w:r>
      <w:r w:rsidRPr="0003624A">
        <w:rPr>
          <w:rFonts w:ascii="Times New Roman" w:eastAsia="Times New Roman" w:hAnsi="Times New Roman" w:cs="Times New Roman"/>
          <w:color w:val="000000" w:themeColor="text1"/>
        </w:rPr>
        <w:br/>
        <w:t>5) никотиновая кислота</w:t>
      </w:r>
      <w:r w:rsidRPr="0003624A">
        <w:rPr>
          <w:rFonts w:ascii="Times New Roman" w:eastAsia="Times New Roman" w:hAnsi="Times New Roman" w:cs="Times New Roman"/>
          <w:color w:val="000000" w:themeColor="text1"/>
        </w:rPr>
        <w:br/>
        <w:t>6) в</w:t>
      </w:r>
      <w:r w:rsidR="0028560D">
        <w:rPr>
          <w:rFonts w:ascii="Times New Roman" w:eastAsia="Times New Roman" w:hAnsi="Times New Roman" w:cs="Times New Roman"/>
          <w:color w:val="000000" w:themeColor="text1"/>
        </w:rPr>
        <w:t>/</w:t>
      </w:r>
      <w:r w:rsidRPr="0003624A">
        <w:rPr>
          <w:rFonts w:ascii="Times New Roman" w:eastAsia="Times New Roman" w:hAnsi="Times New Roman" w:cs="Times New Roman"/>
          <w:color w:val="000000" w:themeColor="text1"/>
        </w:rPr>
        <w:t xml:space="preserve">в капельно р-ры альбумина, аминокислот в сочетании с </w:t>
      </w:r>
      <w:r w:rsidR="0028560D">
        <w:rPr>
          <w:rFonts w:ascii="Times New Roman" w:eastAsia="Times New Roman" w:hAnsi="Times New Roman" w:cs="Times New Roman"/>
          <w:color w:val="000000" w:themeColor="text1"/>
        </w:rPr>
        <w:t>кортико</w:t>
      </w:r>
      <w:r w:rsidRPr="0003624A">
        <w:rPr>
          <w:rFonts w:ascii="Times New Roman" w:eastAsia="Times New Roman" w:hAnsi="Times New Roman" w:cs="Times New Roman"/>
          <w:color w:val="000000" w:themeColor="text1"/>
        </w:rPr>
        <w:t>стероидами</w:t>
      </w:r>
      <w:r w:rsidRPr="0003624A">
        <w:rPr>
          <w:rFonts w:ascii="Times New Roman" w:eastAsia="Times New Roman" w:hAnsi="Times New Roman" w:cs="Times New Roman"/>
          <w:color w:val="000000" w:themeColor="text1"/>
        </w:rPr>
        <w:br/>
        <w:t>7) устранение диспептических расстройств: реглан, эглонил</w:t>
      </w:r>
      <w:r w:rsidRPr="0003624A">
        <w:rPr>
          <w:rFonts w:ascii="Times New Roman" w:eastAsia="Times New Roman" w:hAnsi="Times New Roman" w:cs="Times New Roman"/>
          <w:color w:val="000000" w:themeColor="text1"/>
        </w:rPr>
        <w:br/>
        <w:t>8) препараты железа</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lastRenderedPageBreak/>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В, 52 года, поступил в клинику с жалобами на боли в подложечной области, возникающие через 20-30 минут после приема пищи, отрыжку воздухом, снижение массы тела на 3 кг за последний месяц. Первые признаки заболевания появились осенью 3 года назад (стали возникать боли в эпигастральной област через 30-40 минут после приема пищи, самостоятельно принимал дротаверин и алгелдрат/магния гидроксид с кратковременным эффектом), не обследовался, обратил внимание на сезонность болей (весной и осенью). Последнее ухудшение самочувствия – в течение последнего месяца, боли носили прежний характер. На высоте болей наблюдалась иррадиация в спину. Появилась отрыжка воздухом. </w:t>
      </w:r>
    </w:p>
    <w:p w:rsidR="001012EA" w:rsidRDefault="001012EA" w:rsidP="001012EA">
      <w:pPr>
        <w:spacing w:after="0"/>
        <w:rPr>
          <w:rFonts w:ascii="Times New Roman" w:hAnsi="Times New Roman" w:cs="Times New Roman"/>
        </w:rPr>
      </w:pPr>
      <w:r w:rsidRPr="005E5F2A">
        <w:rPr>
          <w:rFonts w:ascii="Times New Roman" w:hAnsi="Times New Roman" w:cs="Times New Roman"/>
        </w:rPr>
        <w:t>1. Ваш предварительный диагноз?</w:t>
      </w:r>
      <w:r w:rsidRPr="005E5F2A">
        <w:rPr>
          <w:rFonts w:ascii="Times New Roman" w:hAnsi="Times New Roman" w:cs="Times New Roman"/>
        </w:rPr>
        <w:br/>
        <w:t>2. Наиболее характерные признаки при этом заболевании?</w:t>
      </w:r>
      <w:r w:rsidRPr="005E5F2A">
        <w:rPr>
          <w:rFonts w:ascii="Times New Roman" w:hAnsi="Times New Roman" w:cs="Times New Roman"/>
        </w:rPr>
        <w:br/>
        <w:t>3. Оптимальным методом диагностики данного заболевания является?</w:t>
      </w:r>
      <w:r w:rsidRPr="005E5F2A">
        <w:rPr>
          <w:rFonts w:ascii="Times New Roman" w:hAnsi="Times New Roman" w:cs="Times New Roman"/>
        </w:rPr>
        <w:br/>
        <w:t>4. Ваша тактика лечения?</w:t>
      </w:r>
    </w:p>
    <w:p w:rsidR="001012EA" w:rsidRDefault="001012EA" w:rsidP="001012EA">
      <w:pPr>
        <w:spacing w:after="0"/>
        <w:rPr>
          <w:rFonts w:ascii="Times New Roman" w:hAnsi="Times New Roman" w:cs="Times New Roman"/>
        </w:rPr>
      </w:pPr>
    </w:p>
    <w:p w:rsidR="001012EA" w:rsidRPr="0007744E"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С. 69 лет, пенсионер, обратился в поликлинику к терапевту с жалобами на тупые, ноющие малоинтенсивные боли и ощущение тяжести в подложечной области через 15-20 минут после еды, тошноту, изжогу. Болевые ощущения усиливаются при погрешностях в питании. Периодически беспокоят одышка, давящие боли за грудиной, возникающие при умеренных физических нагрузках (подъѐм на 2-й этаж), купируются приемом нитраминта и при прекращении нагрузки Из анамнеза: боли в подложечной области беспокоят последние 4-5 недель, несколько уменьшаются после приѐма ношпы, альмагеля. Около недели назад пациент отметил эпизод появления чѐрного стула в течение 2–х суток. В возрасте 49 лет диагностировали язвенную болезнь ДПК, лечился в стационаре, в последующем обострений заболевания никогда не фиксировалось. Последние 10 лет к врачам по этому поводу пациент не обращался. Больной страдает ИБС; 1,5 года назад перенѐс инфаркт миокарда, 10 месяцев назад проведена операция стентирования коронарных артерий (установлено 2 стента). Пациент получает медикаментозное лечение по поводу ИБС, в том числе, тромбоасс и клопидогрел, последние 5 месяцев прекратил приѐм крестора. При осмотре: состояние удовлетворительное, ИМТ – 27 кг/м2, кожный покров и видимые слизистые бледно-розовой окраски. Голени пастозны. Дыхание везикулярное во всех отделах, хрипов нет. ЧД – 18 в 1 мин. </w:t>
      </w:r>
      <w:r w:rsidRPr="0007744E">
        <w:rPr>
          <w:rFonts w:ascii="Times New Roman" w:hAnsi="Times New Roman" w:cs="Times New Roman"/>
        </w:rPr>
        <w:t xml:space="preserve">Сердце – тоны приглушены, акцент 2 тона на аорте, ритм правильный. </w:t>
      </w:r>
      <w:r w:rsidRPr="005E5F2A">
        <w:rPr>
          <w:rFonts w:ascii="Times New Roman" w:hAnsi="Times New Roman" w:cs="Times New Roman"/>
        </w:rPr>
        <w:t xml:space="preserve">ЧСС – 92 в 1 мин. АД – 130/85 мм рт.ст. Живот участвует в дыхании, при пальпации мягкий, определяется умеренная болезненность в эпигастрии по средней линии тела и в пилоро-дуоденальной зоне, остальные отделы живота безболезненны. Пузырные симптомы отрицательные. Размеры печени и селезѐнки по Курлову: 11х9х8 см и 6×4 см соответственно. Край печени плотно-эластической консистенции определяется на 2 см ниже реберной дуги, безболезненный. Пальпация отделов толстой кишки безболезненна. Симптом поколачивания в поясничной области отрицательный. В анализах: эритроциты 3,11×1012/л, </w:t>
      </w:r>
      <w:r w:rsidRPr="0007744E">
        <w:rPr>
          <w:rFonts w:ascii="Times New Roman" w:hAnsi="Times New Roman" w:cs="Times New Roman"/>
        </w:rPr>
        <w:t>Hb</w:t>
      </w:r>
      <w:r w:rsidRPr="005E5F2A">
        <w:rPr>
          <w:rFonts w:ascii="Times New Roman" w:hAnsi="Times New Roman" w:cs="Times New Roman"/>
        </w:rPr>
        <w:t xml:space="preserve"> 103 г/л,</w:t>
      </w:r>
      <w:r w:rsidRPr="0007744E">
        <w:rPr>
          <w:rFonts w:ascii="Times New Roman" w:hAnsi="Times New Roman" w:cs="Times New Roman"/>
        </w:rPr>
        <w:t>MCH</w:t>
      </w:r>
      <w:r w:rsidRPr="005E5F2A">
        <w:rPr>
          <w:rFonts w:ascii="Times New Roman" w:hAnsi="Times New Roman" w:cs="Times New Roman"/>
        </w:rPr>
        <w:t xml:space="preserve"> - 22</w:t>
      </w:r>
      <w:r w:rsidRPr="0007744E">
        <w:rPr>
          <w:rFonts w:ascii="Times New Roman" w:hAnsi="Times New Roman" w:cs="Times New Roman"/>
        </w:rPr>
        <w:t>p</w:t>
      </w:r>
      <w:r w:rsidRPr="005E5F2A">
        <w:rPr>
          <w:rFonts w:ascii="Times New Roman" w:hAnsi="Times New Roman" w:cs="Times New Roman"/>
        </w:rPr>
        <w:t>/</w:t>
      </w:r>
      <w:r w:rsidRPr="0007744E">
        <w:rPr>
          <w:rFonts w:ascii="Times New Roman" w:hAnsi="Times New Roman" w:cs="Times New Roman"/>
        </w:rPr>
        <w:t>g</w:t>
      </w:r>
      <w:r w:rsidRPr="005E5F2A">
        <w:rPr>
          <w:rFonts w:ascii="Times New Roman" w:hAnsi="Times New Roman" w:cs="Times New Roman"/>
        </w:rPr>
        <w:t xml:space="preserve">, </w:t>
      </w:r>
      <w:r w:rsidRPr="0007744E">
        <w:rPr>
          <w:rFonts w:ascii="Times New Roman" w:hAnsi="Times New Roman" w:cs="Times New Roman"/>
        </w:rPr>
        <w:t>MCHC</w:t>
      </w:r>
      <w:r w:rsidRPr="005E5F2A">
        <w:rPr>
          <w:rFonts w:ascii="Times New Roman" w:hAnsi="Times New Roman" w:cs="Times New Roman"/>
        </w:rPr>
        <w:t xml:space="preserve">– 300 </w:t>
      </w:r>
      <w:r w:rsidRPr="0007744E">
        <w:rPr>
          <w:rFonts w:ascii="Times New Roman" w:hAnsi="Times New Roman" w:cs="Times New Roman"/>
        </w:rPr>
        <w:t>g</w:t>
      </w:r>
      <w:r w:rsidRPr="005E5F2A">
        <w:rPr>
          <w:rFonts w:ascii="Times New Roman" w:hAnsi="Times New Roman" w:cs="Times New Roman"/>
        </w:rPr>
        <w:t>/</w:t>
      </w:r>
      <w:r w:rsidRPr="0007744E">
        <w:rPr>
          <w:rFonts w:ascii="Times New Roman" w:hAnsi="Times New Roman" w:cs="Times New Roman"/>
        </w:rPr>
        <w:t>l</w:t>
      </w:r>
      <w:r w:rsidRPr="005E5F2A">
        <w:rPr>
          <w:rFonts w:ascii="Times New Roman" w:hAnsi="Times New Roman" w:cs="Times New Roman"/>
        </w:rPr>
        <w:t xml:space="preserve">, лейкоциты 5,6×109/л. СОЭ 8 мм/час. Общий холестерин 7,8 ммоль/л, триглицериды 2,6 ммоль/л. ЭКГ: ритм синусовый, 72 в 1 мин; </w:t>
      </w:r>
      <w:r w:rsidRPr="0007744E">
        <w:rPr>
          <w:rFonts w:ascii="Times New Roman" w:hAnsi="Times New Roman" w:cs="Times New Roman"/>
        </w:rPr>
        <w:t>RI</w:t>
      </w:r>
      <w:r w:rsidRPr="005E5F2A">
        <w:rPr>
          <w:rFonts w:ascii="Times New Roman" w:hAnsi="Times New Roman" w:cs="Times New Roman"/>
        </w:rPr>
        <w:t xml:space="preserve">&gt; </w:t>
      </w:r>
      <w:r w:rsidRPr="0007744E">
        <w:rPr>
          <w:rFonts w:ascii="Times New Roman" w:hAnsi="Times New Roman" w:cs="Times New Roman"/>
        </w:rPr>
        <w:t>RII</w:t>
      </w:r>
      <w:r w:rsidRPr="005E5F2A">
        <w:rPr>
          <w:rFonts w:ascii="Times New Roman" w:hAnsi="Times New Roman" w:cs="Times New Roman"/>
        </w:rPr>
        <w:t xml:space="preserve">&gt; </w:t>
      </w:r>
      <w:r w:rsidRPr="0007744E">
        <w:rPr>
          <w:rFonts w:ascii="Times New Roman" w:hAnsi="Times New Roman" w:cs="Times New Roman"/>
        </w:rPr>
        <w:t>RIII</w:t>
      </w:r>
      <w:r w:rsidRPr="005E5F2A">
        <w:rPr>
          <w:rFonts w:ascii="Times New Roman" w:hAnsi="Times New Roman" w:cs="Times New Roman"/>
        </w:rPr>
        <w:t xml:space="preserve">, в </w:t>
      </w:r>
      <w:r w:rsidRPr="0007744E">
        <w:rPr>
          <w:rFonts w:ascii="Times New Roman" w:hAnsi="Times New Roman" w:cs="Times New Roman"/>
        </w:rPr>
        <w:t>I</w:t>
      </w:r>
      <w:r w:rsidRPr="005E5F2A">
        <w:rPr>
          <w:rFonts w:ascii="Times New Roman" w:hAnsi="Times New Roman" w:cs="Times New Roman"/>
        </w:rPr>
        <w:t xml:space="preserve">, </w:t>
      </w:r>
      <w:r w:rsidRPr="0007744E">
        <w:rPr>
          <w:rFonts w:ascii="Times New Roman" w:hAnsi="Times New Roman" w:cs="Times New Roman"/>
        </w:rPr>
        <w:t>avL</w:t>
      </w:r>
      <w:r w:rsidRPr="005E5F2A">
        <w:rPr>
          <w:rFonts w:ascii="Times New Roman" w:hAnsi="Times New Roman" w:cs="Times New Roman"/>
        </w:rPr>
        <w:t xml:space="preserve">, </w:t>
      </w:r>
      <w:r w:rsidRPr="0007744E">
        <w:rPr>
          <w:rFonts w:ascii="Times New Roman" w:hAnsi="Times New Roman" w:cs="Times New Roman"/>
        </w:rPr>
        <w:t>v</w:t>
      </w:r>
      <w:r w:rsidRPr="005E5F2A">
        <w:rPr>
          <w:rFonts w:ascii="Times New Roman" w:hAnsi="Times New Roman" w:cs="Times New Roman"/>
        </w:rPr>
        <w:t xml:space="preserve">1-4 отведениях зубец </w:t>
      </w:r>
      <w:r w:rsidRPr="0007744E">
        <w:rPr>
          <w:rFonts w:ascii="Times New Roman" w:hAnsi="Times New Roman" w:cs="Times New Roman"/>
        </w:rPr>
        <w:t>Q</w:t>
      </w:r>
      <w:r w:rsidRPr="005E5F2A">
        <w:rPr>
          <w:rFonts w:ascii="Times New Roman" w:hAnsi="Times New Roman" w:cs="Times New Roman"/>
        </w:rPr>
        <w:t xml:space="preserve"> &gt; 1/3 зубца </w:t>
      </w:r>
      <w:r w:rsidRPr="0007744E">
        <w:rPr>
          <w:rFonts w:ascii="Times New Roman" w:hAnsi="Times New Roman" w:cs="Times New Roman"/>
        </w:rPr>
        <w:t>R</w:t>
      </w:r>
      <w:r w:rsidRPr="005E5F2A">
        <w:rPr>
          <w:rFonts w:ascii="Times New Roman" w:hAnsi="Times New Roman" w:cs="Times New Roman"/>
        </w:rPr>
        <w:t xml:space="preserve">, зубец </w:t>
      </w:r>
      <w:r w:rsidRPr="0007744E">
        <w:rPr>
          <w:rFonts w:ascii="Times New Roman" w:hAnsi="Times New Roman" w:cs="Times New Roman"/>
        </w:rPr>
        <w:t>T</w:t>
      </w:r>
      <w:r w:rsidRPr="005E5F2A">
        <w:rPr>
          <w:rFonts w:ascii="Times New Roman" w:hAnsi="Times New Roman" w:cs="Times New Roman"/>
        </w:rPr>
        <w:t xml:space="preserve"> отрицательный.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лечения.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lastRenderedPageBreak/>
        <w:t xml:space="preserve">5. Укажите препараты из группы ИПП, которые Вы выбрали бы в данном случае. Обоснуйте Ваш выбор. Укажите дозы препаратов. Выберите схему эрадикационной терапии.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НПВП – ассоциированная гастропатия: эрозивно-язвенное поражение желудка, осложнившееся состоявшимся желудочно-кишечным кровотечением. Постгеморрагическая анемия легкой степени. ИБС: стабильная стенокардия </w:t>
      </w:r>
      <w:r w:rsidRPr="0007744E">
        <w:rPr>
          <w:rFonts w:ascii="Times New Roman" w:hAnsi="Times New Roman" w:cs="Times New Roman"/>
        </w:rPr>
        <w:t>II</w:t>
      </w:r>
      <w:r w:rsidRPr="005E5F2A">
        <w:rPr>
          <w:rFonts w:ascii="Times New Roman" w:hAnsi="Times New Roman" w:cs="Times New Roman"/>
        </w:rPr>
        <w:t xml:space="preserve"> ФК, ПИКС по передней стенке и верхушке ЛЖ. Стентирование ЛКА, ПМЖА, ХСН </w:t>
      </w:r>
      <w:r w:rsidRPr="0007744E">
        <w:rPr>
          <w:rFonts w:ascii="Times New Roman" w:hAnsi="Times New Roman" w:cs="Times New Roman"/>
        </w:rPr>
        <w:t>III</w:t>
      </w:r>
      <w:r w:rsidRPr="005E5F2A">
        <w:rPr>
          <w:rFonts w:ascii="Times New Roman" w:hAnsi="Times New Roman" w:cs="Times New Roman"/>
        </w:rPr>
        <w:t xml:space="preserve"> ФК (</w:t>
      </w:r>
      <w:r w:rsidRPr="0007744E">
        <w:rPr>
          <w:rFonts w:ascii="Times New Roman" w:hAnsi="Times New Roman" w:cs="Times New Roman"/>
        </w:rPr>
        <w:t>NYHA</w:t>
      </w:r>
      <w:r w:rsidRPr="005E5F2A">
        <w:rPr>
          <w:rFonts w:ascii="Times New Roman" w:hAnsi="Times New Roman" w:cs="Times New Roman"/>
        </w:rPr>
        <w:t xml:space="preserve">)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Пациент, страдающий ИБС и получающий двойную антитромбоцитарную терапию (ДАТТ): Аспирин и Клопидогрел, имеет несколько факторов риска развития у него НПВП-ассоциированной гастропатии (пожилой возраст, ИБС, наличие в анамнезе ЯБ ДПК, проведение в течение 1,5 лет ДАТТ, отсутствие указаний на применение антисекреторных средств на фоне ДАТТ). НПВП – ассоциированная гастропатия представлена множественными гастродуоденальными эрозиями и/или язвами, характеризуется мало- или бессимптомным течением и высокой частотой манифестации с развития осложнений – кровотечений. У пациента имеются убедительные диагностические критерии указанного диагноза: синдром желудочной диспепсии, эпизод желудочно-кишечного кровотечения, наличие клинических признаков анемии (тахикардия, снижение уровня гемоглобина, эритроцитов, снижение показателей </w:t>
      </w:r>
      <w:r w:rsidRPr="0007744E">
        <w:rPr>
          <w:rFonts w:ascii="Times New Roman" w:hAnsi="Times New Roman" w:cs="Times New Roman"/>
        </w:rPr>
        <w:t>MCH</w:t>
      </w:r>
      <w:r w:rsidRPr="005E5F2A">
        <w:rPr>
          <w:rFonts w:ascii="Times New Roman" w:hAnsi="Times New Roman" w:cs="Times New Roman"/>
        </w:rPr>
        <w:t xml:space="preserve"> и </w:t>
      </w:r>
      <w:r w:rsidRPr="0007744E">
        <w:rPr>
          <w:rFonts w:ascii="Times New Roman" w:hAnsi="Times New Roman" w:cs="Times New Roman"/>
        </w:rPr>
        <w:t>MCHC</w:t>
      </w:r>
      <w:r w:rsidRPr="005E5F2A">
        <w:rPr>
          <w:rFonts w:ascii="Times New Roman" w:hAnsi="Times New Roman" w:cs="Times New Roman"/>
        </w:rPr>
        <w:t xml:space="preserve"> в общем анализе крови).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ФГДС с биопсией слизистой оболочки желудка из зоны поражения (язвенного дефекта) и стандартных зон биопсии с целью оценки стадии гастрита, уточнения характера поражения слизистой оболочки гастродуоденальной зоны; диагностика наличия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морфологическим методом, либо выявление антигена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 кале методом ИФА, либо обнаружение ДНК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 кале методом ПЦР. Использование серологического метода нецелесообразно, т. к. неизвестно проводилась ли эрадикационная терапия ЯБ ДПК в прошлом. В соответствии со Стандартом оказания медицинской помощи при ЯБЖ и ЯБ ДПК рекомендуется анализ крови биохимический (билирубин, АЛТ, АСТ, глюкоза, а также железо сыворотки, общая железосвязывающая способность сыворотки, ферритин), ультразвуковое исследование внутренних органов, анализ кала на скрытую кровь.</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4. Выбор тактики лечения, в том числе решение вопроса о необходимости стационарного лечения, должен быть осуществлен с учетом результатов эндоскопического обследования пациента. Эталоном лечения НПВП - ассоциированных гастропатий является назначение антисекреторной терапии с целью коррекции факторов агрессии, воздействующих на слизистую оболочку желудка. Препаратами выбора являются ингибиторы протонной помпы (ИПП), используемые в стандартных дозах в острой стадии патологического процесса в гастродуоденальной зоне и в поддерживающих дозах в качестве профилактического средства. Пациенту показана терапия ИПП в постоянном режиме в сочетании с постоянным приемом ДАТТ. В период острых проявлений НПВП-гастропатии в комбинации с ИПП показана терапия гастропротекторами (Висмута трикалия дицитрат, Ребамипид, Сукральфат) курсами не менее 4 недель. В случае выявления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пациенту показана эрадикация инфекции с целью снижения степени риска ульцерогенных воздействий на слизистую оболочку гастродуоденальной зоны при продолжающейся терапии аспирином и клопидогрелем. Пациенту показана в постоянном режиме терапия ИБС: помимо ДАТТ рекомендуется прием гиполипидемического средства (Аторвастатина, Розувастатина), селективного </w:t>
      </w:r>
      <w:r w:rsidRPr="0007744E">
        <w:rPr>
          <w:rFonts w:ascii="Times New Roman" w:hAnsi="Times New Roman" w:cs="Times New Roman"/>
        </w:rPr>
        <w:t>b</w:t>
      </w:r>
      <w:r w:rsidRPr="005E5F2A">
        <w:rPr>
          <w:rFonts w:ascii="Times New Roman" w:hAnsi="Times New Roman" w:cs="Times New Roman"/>
        </w:rPr>
        <w:t xml:space="preserve">блокатора (Бисопрлола), мочегонного средства (Верошпирона, Торасемида), ингибитора АПФ в связи с наличием симптомов сердечной недостаточности и с учетом уровня артериального давления. В случае выявления сидеропении показана терапия препаратами железа до достижения уровня нормальных значений гемоглобина. Медикаментозная терапия должна проводиться на фоне использования диетотерапии. Показана </w:t>
      </w:r>
      <w:r w:rsidRPr="005E5F2A">
        <w:rPr>
          <w:rFonts w:ascii="Times New Roman" w:hAnsi="Times New Roman" w:cs="Times New Roman"/>
        </w:rPr>
        <w:lastRenderedPageBreak/>
        <w:t xml:space="preserve">диета в рамках стола 1 в период обострения на 4-6 недель с последующим индивидуальным расширением в рамках стола 5п. </w:t>
      </w:r>
    </w:p>
    <w:p w:rsidR="001012EA" w:rsidRPr="0007744E" w:rsidRDefault="001012EA" w:rsidP="001012EA">
      <w:pPr>
        <w:spacing w:after="0"/>
        <w:rPr>
          <w:rFonts w:ascii="Times New Roman" w:hAnsi="Times New Roman" w:cs="Times New Roman"/>
        </w:rPr>
      </w:pPr>
      <w:r w:rsidRPr="005E5F2A">
        <w:rPr>
          <w:rFonts w:ascii="Times New Roman" w:hAnsi="Times New Roman" w:cs="Times New Roman"/>
        </w:rPr>
        <w:t xml:space="preserve">5. При выборе ИПП следует руководствоваться сведениями о лекарственном взаимодействии препаратов. С учетом необходимости использования комбинированной терапии, включающей Клопидогрел, следует выбирать ИПП с наименьшими лекарственными взаимодействиями: оптимальный выбор – Пантопразол 40 мг 2 раза в день или Рабепразол 20мг 2 раза в день не менее 4 недель, далее препарат ИПП может применяться в половинной дозе. В качестве схемы эрадикации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возможно использование10-дневной тройной терапии с добавлением Висмута трикалия дицитрата с последующей пролонгацией курса цитопротектора до 4 недель. </w:t>
      </w:r>
      <w:r w:rsidRPr="0007744E">
        <w:rPr>
          <w:rFonts w:ascii="Times New Roman" w:hAnsi="Times New Roman" w:cs="Times New Roman"/>
        </w:rPr>
        <w:t>4-хнедельные курсы цитопротекторов (Ребамипид) целесообразно повторять 3-4 раза в год.</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w:t>
      </w:r>
      <w:r w:rsidR="009A4DB2">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(ЯЗВЕННЫЙ КОЛИТ, БОЛЕЗНЬ КРОНА, СИНДРОМ РАЗДРАЖЕННОЙ ТОЛСТОЙ КИШКИ).</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03624A"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стационар госпитализирован мужчина 30 лет, с жалобами на боли в правом нижнем квадранте живота, возникают через 1-2 часа после приема пищи, боли носят нарастающий характер, уменьшаются после дефекации или рвоты; чувство тошноты, метеоризм, понос до несколько раз в сутки, иногда с примесью крови, слабость, недомогание, снижение работоспособности, повышение температуры тела до субфебрильной с ознобом, похудание. Считает себя больным в течение недели. Объективно. Температура тела 37, 1</w:t>
      </w:r>
      <w:r w:rsidR="009A4DB2">
        <w:rPr>
          <w:rFonts w:ascii="Calibri" w:hAnsi="Calibri" w:cs="Times New Roman"/>
        </w:rPr>
        <w:t>◦</w:t>
      </w:r>
      <w:r w:rsidRPr="005E5F2A">
        <w:rPr>
          <w:rFonts w:ascii="Times New Roman" w:hAnsi="Times New Roman" w:cs="Times New Roman"/>
        </w:rPr>
        <w:t>С, тургор кожи снижен, при пальпации живот вздут, прощупывается утолщенный, болезненный терминальный отрезок тонкой кишки. При лабораторном исследовании получены следующие данные: ОАК: нейтрофильный лейкоцитоз, увеличение СОЭ. Копроцитограмма: стеаторея, эритроциты, слизь. При рентгеноскопии кишечника: ригидность тонкого кишечника, сужение просвета, отек и линейные язвы.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Поставьте диагноз. Дайте определение данному заболеванию.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Перечислите этиологические факторы данного заболевания.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Перечислите ведущие синдромы.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Назовите возможные осложнения данного заболевания.</w:t>
      </w:r>
    </w:p>
    <w:p w:rsidR="001012EA" w:rsidRDefault="001012EA" w:rsidP="001012EA">
      <w:pPr>
        <w:spacing w:after="0"/>
        <w:rPr>
          <w:rFonts w:ascii="Times New Roman" w:hAnsi="Times New Roman" w:cs="Times New Roman"/>
        </w:rPr>
      </w:pPr>
      <w:r w:rsidRPr="005E5F2A">
        <w:rPr>
          <w:rFonts w:ascii="Times New Roman" w:hAnsi="Times New Roman" w:cs="Times New Roman"/>
        </w:rPr>
        <w:t>5. Перечислите методы обследования и их результаты для подтверждения диагноза.</w:t>
      </w:r>
    </w:p>
    <w:p w:rsidR="001012EA" w:rsidRPr="002A08F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Болезнь Крона (регионарный илеит, энтерит) - неспецифический воспалительный гранулематозный процесс, локализующийся в любом отделе тонкого кишечника (чаще в терминальном отрезке подвздошной кишки), ведущий к образованию некротических участков, язв, гранулем с последующим сужением просвета кишки и рубцеванием.</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Инфекционный фактор, генетическая предрасположенность, аутоиммунный механизм развития болезни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3.Диспептический (тошнота, рвота, метеоризм, понос с примесью крови), болевой (боли нарастающего характера в правом нижнем квадранте живота, через 1-2 часа после приема пищи, уменьшаются после дефекации)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Злокачественная опухоль в пораженном отделе кишечника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Вторичный амилоидоз с поражением почек, печени, селезенки</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Лабораторные данные: В ОАК: признаки анемии, нейтрофильный лейкоцитоз, увеличение СОЭ. БАК: гипоальбуминемия, увеличение содержания </w:t>
      </w:r>
      <w:r w:rsidRPr="002A08F2">
        <w:rPr>
          <w:rFonts w:ascii="Times New Roman" w:hAnsi="Times New Roman" w:cs="Times New Roman"/>
        </w:rPr>
        <w:t>α</w:t>
      </w:r>
      <w:r w:rsidRPr="005E5F2A">
        <w:rPr>
          <w:rFonts w:ascii="Times New Roman" w:hAnsi="Times New Roman" w:cs="Times New Roman"/>
        </w:rPr>
        <w:t xml:space="preserve">2- и у-глобулинов, гипокальциемия, </w:t>
      </w:r>
      <w:r w:rsidRPr="005E5F2A">
        <w:rPr>
          <w:rFonts w:ascii="Times New Roman" w:hAnsi="Times New Roman" w:cs="Times New Roman"/>
        </w:rPr>
        <w:lastRenderedPageBreak/>
        <w:t xml:space="preserve">гипокалиемия, гипопротромбинемия, гипохлоремия. Копроцитограмма: стеаторея, эритроциты, слизь. Инструментальные исследования. Рентгеноскопия кишечника: ригидность пораженных петель кишечника, сужение просвета, мозаичная картина с мелкими дефектами наполнения за счет отека и линейных язв, «симптом струны» (резкое сужение просвета конечного отдела подвздошной кишки).Колоноскопия, ректороманоскопия исследование биоптатов тонкой кишки: гранулематозное воспаление всех слоев, некротизация, изъязвление.ФЭГДС – поражение желудка до 1,5%. </w:t>
      </w:r>
      <w:r w:rsidRPr="002A08F2">
        <w:rPr>
          <w:rFonts w:ascii="Times New Roman" w:hAnsi="Times New Roman" w:cs="Times New Roman"/>
        </w:rPr>
        <w:t>Исследование биоптатов, полученных при эндоскопическом исследовании.</w:t>
      </w:r>
    </w:p>
    <w:p w:rsidR="001012EA" w:rsidRPr="002A08F2" w:rsidRDefault="001012EA" w:rsidP="001012EA">
      <w:pPr>
        <w:spacing w:after="0"/>
        <w:rPr>
          <w:rFonts w:ascii="Times New Roman" w:hAnsi="Times New Roman" w:cs="Times New Roman"/>
        </w:rPr>
      </w:pPr>
    </w:p>
    <w:p w:rsidR="001012EA" w:rsidRPr="00A8486F" w:rsidRDefault="001012EA" w:rsidP="001012EA">
      <w:pPr>
        <w:spacing w:after="0"/>
        <w:rPr>
          <w:rFonts w:ascii="Times New Roman" w:hAnsi="Times New Roman" w:cs="Times New Roman"/>
          <w:i/>
        </w:rPr>
      </w:pPr>
      <w:r w:rsidRPr="005E5F2A">
        <w:rPr>
          <w:rFonts w:ascii="Times New Roman" w:hAnsi="Times New Roman" w:cs="Times New Roman"/>
          <w:i/>
        </w:rPr>
        <w:t>Задача №2</w:t>
      </w:r>
    </w:p>
    <w:p w:rsidR="001012EA" w:rsidRPr="00A8486F" w:rsidRDefault="001012EA" w:rsidP="001012EA">
      <w:pPr>
        <w:spacing w:after="0"/>
        <w:rPr>
          <w:rFonts w:ascii="Times New Roman" w:hAnsi="Times New Roman" w:cs="Times New Roman"/>
          <w:i/>
        </w:rPr>
      </w:pP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С. 29 лет, программист, обратился в поликлинику к терапевту с жалобами на тупые, ноющие малоинтенсивные боли в нижних отделах живота ближе к левому флангу, возникающие перед дефекацией, либо усиливающиеся сразу после опорожнения кишечника, длящиеся около 30-40 минут, разжиженный стул с примесью слизи и небольших количеств алой крови, частота стула до 5-6 раз в сутки, в том числе, в ночное время, ложные позывы на дефекацию с выделением из прямой кишки только слизи с примесью алой крови, ощущение урчания, бурления в животе в течение дня, снижение веса на 5 кг за прошедшие 4 месяца. Из анамнеза: нарушение стула впервые отметил 5 месяцев назад после поездки на юг в летнее время и связал указанный симптом с особенностями питания (употребление больших количеств овощей и фруктов). Диарея сохранялась и прогрессировала и после возвращения из отпуска. Самостоятельно принимал смекту, мезим с незначительным и нестойким эффектом. Через 1,5 месяца отметил появление в кале слизи и прожилок крови, затем появились слабые боли по левому флангу живота. Начал прием но-шпы. По совету родственницы 2 недели назад в течение 5 дней принимал левомицетин по 3 таблетки в день, на этом фоне значительно усилились диарея и боли в животе, увеличилась примесь крови в кале, что и послужило поводом для обращения к участковому врачу. Обращение за медицинской помощью откладывал, поскольку считал, что у него имеет место какое-то инфекционное заболевание кишечника и опасался госпитализации в инфекционное отделение, предпочитая лечиться самостоятельно. В прошлом в период студенчества имели место неоднократные эпизоды жидкого стула, появление которых пациент связывал с употреблением якобы недоброкачественных продуктов. Лечился, как правило, самостоятельно, употреблял отвары вяжущих средств. При осмотре: состояние удовлетворительное, </w:t>
      </w:r>
      <w:r w:rsidRPr="00A8486F">
        <w:rPr>
          <w:rFonts w:ascii="Times New Roman" w:hAnsi="Times New Roman" w:cs="Times New Roman"/>
        </w:rPr>
        <w:t>t</w:t>
      </w:r>
      <w:r w:rsidRPr="005E5F2A">
        <w:rPr>
          <w:rFonts w:ascii="Times New Roman" w:hAnsi="Times New Roman" w:cs="Times New Roman"/>
        </w:rPr>
        <w:t xml:space="preserve"> – 36,8°С, рост 178 см, вес 61 кг, кожный покров и видимые слизистые бледно-розовой окраски. Дыхание везикулярное во всех отделах, хрипов нет. ЧД – 18 в 1 мин. </w:t>
      </w:r>
      <w:r w:rsidRPr="00A8486F">
        <w:rPr>
          <w:rFonts w:ascii="Times New Roman" w:hAnsi="Times New Roman" w:cs="Times New Roman"/>
        </w:rPr>
        <w:t xml:space="preserve">Сердце – тоны звучные, ритм правильный. </w:t>
      </w:r>
      <w:r w:rsidRPr="005E5F2A">
        <w:rPr>
          <w:rFonts w:ascii="Times New Roman" w:hAnsi="Times New Roman" w:cs="Times New Roman"/>
        </w:rPr>
        <w:t xml:space="preserve">ЧСС – 92 в 1 мин. АД – 120/85 мм рт.ст. Язык умеренно диффузно обложен сероватым налѐтом, влажный. Живот участвует в дыхании, умеренно равномерно вздут, при поверхностной пальпации мягкий, определяется умеренная болезненность по левому флангу живота, при глубокой пальпации отчѐтливая болезненность в левой подвздошной области, где пальпируется спазмированная, плотноэластическая, болезненная сигмовидная кишка; остальные отделы толстой кишки безболезненны. Пальпация эпигастральной и подрѐберных областей безболезненна Пузырные симптомы отрицательные. Размеры печени и селезѐнки по Курлову: 10х8х7 см и 6×4 см, соответственно. Край печени не определяется. Симптом поколачивания в поясничной области отрицательный. В анализах: </w:t>
      </w:r>
      <w:r w:rsidR="001C671E">
        <w:rPr>
          <w:rFonts w:ascii="Times New Roman" w:hAnsi="Times New Roman" w:cs="Times New Roman"/>
        </w:rPr>
        <w:t>Эр.</w:t>
      </w:r>
      <w:r w:rsidRPr="005E5F2A">
        <w:rPr>
          <w:rFonts w:ascii="Times New Roman" w:hAnsi="Times New Roman" w:cs="Times New Roman"/>
        </w:rPr>
        <w:t xml:space="preserve"> 3,02 ×10</w:t>
      </w:r>
      <w:r w:rsidRPr="0028560D">
        <w:rPr>
          <w:rFonts w:ascii="Times New Roman" w:hAnsi="Times New Roman" w:cs="Times New Roman"/>
          <w:vertAlign w:val="superscript"/>
        </w:rPr>
        <w:t>12</w:t>
      </w:r>
      <w:r w:rsidRPr="005E5F2A">
        <w:rPr>
          <w:rFonts w:ascii="Times New Roman" w:hAnsi="Times New Roman" w:cs="Times New Roman"/>
        </w:rPr>
        <w:t xml:space="preserve">/л, </w:t>
      </w:r>
      <w:r w:rsidRPr="00A8486F">
        <w:rPr>
          <w:rFonts w:ascii="Times New Roman" w:hAnsi="Times New Roman" w:cs="Times New Roman"/>
        </w:rPr>
        <w:t>Hb</w:t>
      </w:r>
      <w:r w:rsidRPr="005E5F2A">
        <w:rPr>
          <w:rFonts w:ascii="Times New Roman" w:hAnsi="Times New Roman" w:cs="Times New Roman"/>
        </w:rPr>
        <w:t xml:space="preserve"> = 103 г/л, </w:t>
      </w:r>
      <w:r w:rsidRPr="00A8486F">
        <w:rPr>
          <w:rFonts w:ascii="Times New Roman" w:hAnsi="Times New Roman" w:cs="Times New Roman"/>
        </w:rPr>
        <w:t>MCH</w:t>
      </w:r>
      <w:r w:rsidRPr="005E5F2A">
        <w:rPr>
          <w:rFonts w:ascii="Times New Roman" w:hAnsi="Times New Roman" w:cs="Times New Roman"/>
        </w:rPr>
        <w:t xml:space="preserve"> - 23</w:t>
      </w:r>
      <w:r w:rsidRPr="00A8486F">
        <w:rPr>
          <w:rFonts w:ascii="Times New Roman" w:hAnsi="Times New Roman" w:cs="Times New Roman"/>
        </w:rPr>
        <w:t>p</w:t>
      </w:r>
      <w:r w:rsidRPr="005E5F2A">
        <w:rPr>
          <w:rFonts w:ascii="Times New Roman" w:hAnsi="Times New Roman" w:cs="Times New Roman"/>
        </w:rPr>
        <w:t>/</w:t>
      </w:r>
      <w:r w:rsidRPr="00A8486F">
        <w:rPr>
          <w:rFonts w:ascii="Times New Roman" w:hAnsi="Times New Roman" w:cs="Times New Roman"/>
        </w:rPr>
        <w:t>g</w:t>
      </w:r>
      <w:r w:rsidRPr="005E5F2A">
        <w:rPr>
          <w:rFonts w:ascii="Times New Roman" w:hAnsi="Times New Roman" w:cs="Times New Roman"/>
        </w:rPr>
        <w:t xml:space="preserve">, </w:t>
      </w:r>
      <w:r w:rsidRPr="00A8486F">
        <w:rPr>
          <w:rFonts w:ascii="Times New Roman" w:hAnsi="Times New Roman" w:cs="Times New Roman"/>
        </w:rPr>
        <w:t>MCHC</w:t>
      </w:r>
      <w:r w:rsidRPr="005E5F2A">
        <w:rPr>
          <w:rFonts w:ascii="Times New Roman" w:hAnsi="Times New Roman" w:cs="Times New Roman"/>
        </w:rPr>
        <w:t xml:space="preserve">– 300 </w:t>
      </w:r>
      <w:r w:rsidRPr="00A8486F">
        <w:rPr>
          <w:rFonts w:ascii="Times New Roman" w:hAnsi="Times New Roman" w:cs="Times New Roman"/>
        </w:rPr>
        <w:t>g</w:t>
      </w:r>
      <w:r w:rsidRPr="005E5F2A">
        <w:rPr>
          <w:rFonts w:ascii="Times New Roman" w:hAnsi="Times New Roman" w:cs="Times New Roman"/>
        </w:rPr>
        <w:t>/</w:t>
      </w:r>
      <w:r w:rsidRPr="00A8486F">
        <w:rPr>
          <w:rFonts w:ascii="Times New Roman" w:hAnsi="Times New Roman" w:cs="Times New Roman"/>
        </w:rPr>
        <w:t>l</w:t>
      </w:r>
      <w:r w:rsidRPr="005E5F2A">
        <w:rPr>
          <w:rFonts w:ascii="Times New Roman" w:hAnsi="Times New Roman" w:cs="Times New Roman"/>
        </w:rPr>
        <w:t xml:space="preserve"> , лейкоциты 12,6×10</w:t>
      </w:r>
      <w:r w:rsidRPr="0028560D">
        <w:rPr>
          <w:rFonts w:ascii="Times New Roman" w:hAnsi="Times New Roman" w:cs="Times New Roman"/>
          <w:vertAlign w:val="superscript"/>
        </w:rPr>
        <w:t>9</w:t>
      </w:r>
      <w:r w:rsidRPr="005E5F2A">
        <w:rPr>
          <w:rFonts w:ascii="Times New Roman" w:hAnsi="Times New Roman" w:cs="Times New Roman"/>
        </w:rPr>
        <w:t>/л. СОЭ = 38 мм/час. Копрограмма: кал разжиженный, неоформленный, мышечные волокна, крахмал внутриклеточный в небольшом количестве, лейкоциты до 30-40 в поле зрения, эритроциты в значительном количестве, слизь в большом количестве. Фекальный кальпротектин 532 мкг/г. Общий белок сыворотки 62,3 г/л, альбумины – 49,3%, глобулины 50,7%, СРП – 95мг/л. Ректороманоскопия без подготовки: аппарат введен до 18 см. Слизистая оболочка прямой кишки диффузно гиперемирована, отѐчна, выраженная контактная кровоточивость, множественные эрозии, местами, сливные, покрытые фибрином. В просвете кишки слизь, окрашенная кровью, и жидкие каловые массы в небольшом количестве.</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 Вопросы: 1. Предположите наиболее вероятный диагноз.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lastRenderedPageBreak/>
        <w:t xml:space="preserve">2. Обоснуйте поставленный Вами диагноз.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5. Проведите экспертизу трудоспособности пациента. </w:t>
      </w:r>
    </w:p>
    <w:p w:rsidR="001012EA" w:rsidRPr="00A8486F" w:rsidRDefault="001012EA" w:rsidP="001012EA">
      <w:pPr>
        <w:spacing w:after="0"/>
        <w:rPr>
          <w:rFonts w:ascii="Times New Roman" w:hAnsi="Times New Roman" w:cs="Times New Roman"/>
        </w:rPr>
      </w:pPr>
    </w:p>
    <w:p w:rsidR="001012EA" w:rsidRPr="00A8486F"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sidRPr="00A8486F">
        <w:rPr>
          <w:rFonts w:ascii="Times New Roman" w:hAnsi="Times New Roman" w:cs="Times New Roman"/>
          <w:i/>
        </w:rPr>
        <w:t>2</w:t>
      </w:r>
      <w:r w:rsidRPr="005E5F2A">
        <w:rPr>
          <w:rFonts w:ascii="Times New Roman" w:hAnsi="Times New Roman" w:cs="Times New Roman"/>
          <w:i/>
        </w:rPr>
        <w:t>.</w:t>
      </w:r>
    </w:p>
    <w:p w:rsidR="001012EA" w:rsidRPr="00A8486F" w:rsidRDefault="001012EA" w:rsidP="001012EA">
      <w:pPr>
        <w:spacing w:after="0"/>
        <w:rPr>
          <w:rFonts w:ascii="Times New Roman" w:hAnsi="Times New Roman" w:cs="Times New Roman"/>
          <w:i/>
        </w:rPr>
      </w:pP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 1. Язвенный колит впервые выявленный, дистальная форма, активность средней степени. Хроническая постгеморрагическая анемия лѐгкой степени.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2. Пациент имеет диарейный синдром, патологические примеси в кале (слизь, кровь), ложные позывы на дефекацию, умеренные боли в проекции сигмовидной кишки, маркеры синдрома системного воспаления, высокие показатели фекального кальпротектина и достаточно специфические эндоскопические изменения слизистой оболочки прямой кишки. Заболевание манифестировалось после поездки на юг (воздействие инсоляции, диета с большим содержание растительной клетчатки).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ФКС (оценка протяжѐнности поражения толстой кишки) с биопсией слизистой оболочки толстой кишки из зоны максимального поражения с целью оценки степени тяжести воспалительного процесса. Бактериологическое исследование кала с целью исключения микробного генеза воспаления слизистой толстой кишки. Исследование кала на предмет исключения глистно-паразитарной инвазии. </w:t>
      </w:r>
      <w:r w:rsidRPr="00A8486F">
        <w:rPr>
          <w:rFonts w:ascii="Times New Roman" w:hAnsi="Times New Roman" w:cs="Times New Roman"/>
        </w:rPr>
        <w:t>C</w:t>
      </w:r>
      <w:r w:rsidRPr="005E5F2A">
        <w:rPr>
          <w:rFonts w:ascii="Times New Roman" w:hAnsi="Times New Roman" w:cs="Times New Roman"/>
        </w:rPr>
        <w:t xml:space="preserve">ерологическая диагностика </w:t>
      </w:r>
      <w:r w:rsidRPr="00A8486F">
        <w:rPr>
          <w:rFonts w:ascii="Times New Roman" w:hAnsi="Times New Roman" w:cs="Times New Roman"/>
        </w:rPr>
        <w:t>CMV</w:t>
      </w:r>
      <w:r w:rsidRPr="005E5F2A">
        <w:rPr>
          <w:rFonts w:ascii="Times New Roman" w:hAnsi="Times New Roman" w:cs="Times New Roman"/>
        </w:rPr>
        <w:t xml:space="preserve">-инфекции, ВИЧ – инфекции. Биохимический анализ крови (билирубин, АЛТ, АСТ, протеинограмма, железо сыворотки, ферритин, общая железосвязывающая способность крови, глюкоза), </w:t>
      </w:r>
      <w:r w:rsidR="0028560D">
        <w:rPr>
          <w:rFonts w:ascii="Times New Roman" w:hAnsi="Times New Roman" w:cs="Times New Roman"/>
        </w:rPr>
        <w:t>УЗИ органов</w:t>
      </w:r>
      <w:r w:rsidRPr="005E5F2A">
        <w:rPr>
          <w:rFonts w:ascii="Times New Roman" w:hAnsi="Times New Roman" w:cs="Times New Roman"/>
        </w:rPr>
        <w:t xml:space="preserve"> брюшной полости.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4. У больного имеет место впервые выявленное серьѐзное непрерывно прогрессирующее в течение минимум 5 месяцев заболевание кишечника в фазе обострения. Пациент нуждается в динамическом врачебном наблюдении с целью своевременной и адекватной кор</w:t>
      </w:r>
      <w:r w:rsidR="0028560D">
        <w:rPr>
          <w:rFonts w:ascii="Times New Roman" w:hAnsi="Times New Roman" w:cs="Times New Roman"/>
        </w:rPr>
        <w:t>рекции лечения</w:t>
      </w:r>
      <w:r w:rsidRPr="005E5F2A">
        <w:rPr>
          <w:rFonts w:ascii="Times New Roman" w:hAnsi="Times New Roman" w:cs="Times New Roman"/>
        </w:rPr>
        <w:t>. Показано стационарное лечение в условиях специализированного гастроэнтерологического отделения. Диетотерапия – стол 4. Активная комплексная медикаментозная терапия, включающая применение стероидных гормонов (системных и местнодействующих: Преднизолон, Будесонид, Гидрокортизон), воздействующих на слизистую оболочку толстой кишки. Препаратами выбора в острой стадии патологического процесса (дистального или левостороннего) являются топические стероиды</w:t>
      </w:r>
      <w:r w:rsidR="0028560D">
        <w:rPr>
          <w:rFonts w:ascii="Times New Roman" w:hAnsi="Times New Roman" w:cs="Times New Roman"/>
        </w:rPr>
        <w:t xml:space="preserve"> в </w:t>
      </w:r>
      <w:r w:rsidRPr="005E5F2A">
        <w:rPr>
          <w:rFonts w:ascii="Times New Roman" w:hAnsi="Times New Roman" w:cs="Times New Roman"/>
        </w:rPr>
        <w:t>стандартных дозах (0,5-1,0 мг/кг/с) в течение не менее 8 недель. Препараты 5-аминосалициловой кислоты (5-АСК): Месалазин, Сульфасалазин - в виде перорального средства и местнодействующих лекарственных форм (суспезия, суппозитории, пена) назначаются длительно, на стадии достижения клинической и эндоскопической ремиссии - в поддерживающих дозах постоянно. В случае достижения клинической и эндоскопической ремиссии с использованием стероидных гормонов поддержание ремиссии осуществляется с использованием иммунодепрессантов (Азатиоприн, Мет</w:t>
      </w:r>
      <w:r w:rsidR="0028560D">
        <w:rPr>
          <w:rFonts w:ascii="Times New Roman" w:hAnsi="Times New Roman" w:cs="Times New Roman"/>
        </w:rPr>
        <w:t>о</w:t>
      </w:r>
      <w:r w:rsidRPr="005E5F2A">
        <w:rPr>
          <w:rFonts w:ascii="Times New Roman" w:hAnsi="Times New Roman" w:cs="Times New Roman"/>
        </w:rPr>
        <w:t xml:space="preserve">трексат) Используется симптоматическая терапия по показаниям (панкреатические полиферментные средства, препараты железа и т. д.). </w:t>
      </w:r>
    </w:p>
    <w:p w:rsidR="001012EA" w:rsidRDefault="001012EA" w:rsidP="001012EA">
      <w:pPr>
        <w:spacing w:after="0"/>
        <w:rPr>
          <w:rFonts w:ascii="Times New Roman" w:hAnsi="Times New Roman" w:cs="Times New Roman"/>
        </w:rPr>
      </w:pPr>
      <w:r w:rsidRPr="005E5F2A">
        <w:rPr>
          <w:rFonts w:ascii="Times New Roman" w:hAnsi="Times New Roman" w:cs="Times New Roman"/>
        </w:rPr>
        <w:t>5. Пациент временно нетрудоспособен в течение 4 недель. Продолжительность пребывания на больничном листе будет определяться степенью тяжести процесса, эффективностью применяемой схемы лечения. После завершения стационарного этапа лечения пациент будет продолжать лечение под наблюдением гастроэнтеролога с переводом на поддерживающие дозы базисных препаратов не менее 5 лет. В случае достижения стойкой ремиссии вопрос о прекращении динамического наблюдения решается индивидуально.</w:t>
      </w:r>
    </w:p>
    <w:p w:rsidR="001012EA" w:rsidRDefault="001012EA" w:rsidP="001012EA">
      <w:pPr>
        <w:spacing w:after="0"/>
        <w:rPr>
          <w:rFonts w:ascii="Times New Roman" w:hAnsi="Times New Roman" w:cs="Times New Roman"/>
        </w:rPr>
      </w:pPr>
    </w:p>
    <w:p w:rsidR="001012EA" w:rsidRPr="001012EA" w:rsidRDefault="001012EA" w:rsidP="001012EA">
      <w:pPr>
        <w:spacing w:after="0"/>
        <w:rPr>
          <w:rFonts w:ascii="Times New Roman" w:hAnsi="Times New Roman" w:cs="Times New Roman"/>
        </w:rPr>
      </w:pPr>
    </w:p>
    <w:p w:rsidR="0028560D" w:rsidRDefault="0028560D" w:rsidP="001012EA">
      <w:pPr>
        <w:autoSpaceDE w:val="0"/>
        <w:autoSpaceDN w:val="0"/>
        <w:adjustRightInd w:val="0"/>
        <w:jc w:val="center"/>
        <w:rPr>
          <w:rFonts w:ascii="Times New Roman" w:hAnsi="Times New Roman" w:cs="Times New Roman"/>
          <w:b/>
          <w:bCs/>
          <w:i/>
          <w:sz w:val="24"/>
          <w:szCs w:val="24"/>
          <w:u w:val="single"/>
        </w:rPr>
      </w:pPr>
    </w:p>
    <w:p w:rsidR="0028560D" w:rsidRDefault="0028560D" w:rsidP="001012EA">
      <w:pPr>
        <w:autoSpaceDE w:val="0"/>
        <w:autoSpaceDN w:val="0"/>
        <w:adjustRightInd w:val="0"/>
        <w:jc w:val="center"/>
        <w:rPr>
          <w:rFonts w:ascii="Times New Roman" w:hAnsi="Times New Roman" w:cs="Times New Roman"/>
          <w:b/>
          <w:bCs/>
          <w:i/>
          <w:sz w:val="24"/>
          <w:szCs w:val="24"/>
          <w:u w:val="single"/>
        </w:rPr>
      </w:pPr>
    </w:p>
    <w:p w:rsidR="0028560D"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lastRenderedPageBreak/>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 xml:space="preserve">КЛИНИКА, ДИАГНОСТИКА, </w:t>
      </w: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eastAsia="Times New Roman" w:hAnsi="Times New Roman" w:cs="Times New Roman"/>
          <w:b/>
          <w:sz w:val="24"/>
          <w:szCs w:val="24"/>
        </w:rPr>
        <w:t>ДИФФЕРЕНЦИАЛЬНАЯ ДИАГНОСТИКА ПРИ ЗАБОЛЕВАНИЯХ ТОНКОЙ КИШКИ (ГЛЮТЕНОВАЯ ЭНТЕРОПАТИЯ-ЦЕЛИАКИЯ, ЭНТЕРИТ,</w:t>
      </w:r>
      <w:r w:rsidR="00AF7255">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 xml:space="preserve">БОЛЕЗНЬ УИППЛА, </w:t>
      </w:r>
      <w:r w:rsidR="00AF7255">
        <w:rPr>
          <w:rFonts w:ascii="Times New Roman" w:eastAsia="Times New Roman" w:hAnsi="Times New Roman" w:cs="Times New Roman"/>
          <w:b/>
          <w:sz w:val="24"/>
          <w:szCs w:val="24"/>
        </w:rPr>
        <w:t xml:space="preserve">БОЛЕЗНЬ КРОНА, </w:t>
      </w:r>
      <w:r w:rsidRPr="00A346FB">
        <w:rPr>
          <w:rFonts w:ascii="Times New Roman" w:eastAsia="Times New Roman" w:hAnsi="Times New Roman" w:cs="Times New Roman"/>
          <w:b/>
          <w:sz w:val="24"/>
          <w:szCs w:val="24"/>
        </w:rPr>
        <w:t>ПОРАЖЕНИЯ КИШЕЧНИКА ПРИ СПИДЕ) .</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За медицинской помощью обратилась женщина 30 лет, находящаяся на 3-ем месяце беременности с жалобами на снижение аппетита, снижение работоспособности, сонливость, стул частый 5 и более раз в сутки, обильный, жидкий, пенистый с остатками непереваренной пищи, каловые массы плохо смываются с унитаза, имеют зловонный, прогорклый запах; сухость кожных покровов. Помнит, что в детстве не употребляла в пищу молоко, настоящее заболевание связывает с употреблением в пищу свежей выпечки. При осмотре выглядит уставшей. Кожные покровы сухие, ногти тусклые, ломаются, волосы секутся. Живот при пальпации вздут, болезненный вокруг пупка, слышна перистальтика кишечника.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1.Ваш диагноз. Дайте определение заболеванию.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Дайте определение синдрому мальабсорбции. Какие его клинические проявления у данной больной?</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3.Перечислите факторы, способствующие развитию данного заболевания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В чем особенность лечения данного заболевания.</w:t>
      </w:r>
    </w:p>
    <w:p w:rsidR="001012EA" w:rsidRDefault="001012EA" w:rsidP="001012EA">
      <w:pPr>
        <w:spacing w:after="0"/>
        <w:rPr>
          <w:rFonts w:ascii="Times New Roman" w:hAnsi="Times New Roman" w:cs="Times New Roman"/>
        </w:rPr>
      </w:pPr>
      <w:r w:rsidRPr="005E5F2A">
        <w:rPr>
          <w:rFonts w:ascii="Times New Roman" w:hAnsi="Times New Roman" w:cs="Times New Roman"/>
        </w:rPr>
        <w:t>5. Что такое стеаторея?</w:t>
      </w:r>
    </w:p>
    <w:p w:rsidR="001012EA" w:rsidRPr="002A08F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1.</w:t>
      </w:r>
    </w:p>
    <w:p w:rsidR="001012EA" w:rsidRPr="00895F0A"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Целиакия (глютеновая</w:t>
      </w:r>
      <w:r w:rsidR="00AF7255">
        <w:rPr>
          <w:rFonts w:ascii="Times New Roman" w:hAnsi="Times New Roman" w:cs="Times New Roman"/>
        </w:rPr>
        <w:t xml:space="preserve"> </w:t>
      </w:r>
      <w:r w:rsidRPr="005E5F2A">
        <w:rPr>
          <w:rFonts w:ascii="Times New Roman" w:hAnsi="Times New Roman" w:cs="Times New Roman"/>
        </w:rPr>
        <w:t>энтеропатия) – заболевание, характеризующееся хроническим воспалением слизистой тонкого кишечника, сопровождающимся нарушением всасывания и возникающим в результате непереносимости глютена (белка, который содержится в хлебных злаках: пшеницы, ржи и ячмене).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Мальабсорбция - нарушение всасывания из тонкой кишки пищевых веществ, приводящее к выраженному расстройству питания, гиповитаминозу, анемии, гипопротеинемии, дистрофии, отёкам. Диарея, стеаторея, похудание.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Беременность, операционные вмешательства, инфекции.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Цель терапии – восстановление функции кишечника, нормализовать массу тела, соблюдать безглютеновую диету (отказ от хлеба, изделий из пшеничной, овсяной, ячменной, ржаной муки, макаронных изделий, манной крупы).</w:t>
      </w:r>
    </w:p>
    <w:p w:rsidR="001012EA" w:rsidRDefault="001012EA" w:rsidP="001012EA">
      <w:pPr>
        <w:spacing w:after="0"/>
        <w:rPr>
          <w:rFonts w:ascii="Times New Roman" w:hAnsi="Times New Roman" w:cs="Times New Roman"/>
        </w:rPr>
      </w:pPr>
      <w:r w:rsidRPr="005E5F2A">
        <w:rPr>
          <w:rFonts w:ascii="Times New Roman" w:hAnsi="Times New Roman" w:cs="Times New Roman"/>
        </w:rPr>
        <w:t>5. Жирный, «масляный стул», обнаружение в кале нейтрального жира</w:t>
      </w:r>
    </w:p>
    <w:p w:rsidR="001012EA" w:rsidRDefault="001012EA" w:rsidP="001012EA">
      <w:pPr>
        <w:spacing w:after="0"/>
        <w:rPr>
          <w:rFonts w:ascii="Times New Roman" w:hAnsi="Times New Roman" w:cs="Times New Roman"/>
        </w:rPr>
      </w:pPr>
    </w:p>
    <w:p w:rsidR="001012EA" w:rsidRPr="00895F0A" w:rsidRDefault="001012EA" w:rsidP="001012EA">
      <w:pPr>
        <w:spacing w:after="0"/>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Pr="00895F0A" w:rsidRDefault="001012EA" w:rsidP="001012EA">
      <w:pPr>
        <w:spacing w:after="0"/>
        <w:rPr>
          <w:rFonts w:ascii="Times New Roman" w:hAnsi="Times New Roman" w:cs="Times New Roman"/>
        </w:rPr>
      </w:pP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К фельдшеру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 Объективно: температура 36,9</w:t>
      </w:r>
      <w:r w:rsidR="00D259ED">
        <w:rPr>
          <w:rFonts w:ascii="Times New Roman" w:hAnsi="Times New Roman" w:cs="Times New Roman"/>
        </w:rPr>
        <w:t>°</w:t>
      </w:r>
      <w:r w:rsidRPr="005E5F2A">
        <w:rPr>
          <w:rFonts w:ascii="Times New Roman" w:hAnsi="Times New Roman" w:cs="Times New Roman"/>
        </w:rPr>
        <w:t xml:space="preserve">С. Состояние удовлетворительное. Кожа и видимые слизистые оболочки чистые, бледные, сухие. В углах рта определяются ―заеды. Подкожно-жировой слой развит недостаточно. Со стороны легких и 31 сердца патологии нет. Язык влажный, обложен беловатым налетом. Живот мягкий, умеренно болезненный в околопупочной области.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Задания 1. Сформулируйте и обоснуйте предположительный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Назовите необходимые дополнительные исследования.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lastRenderedPageBreak/>
        <w:t xml:space="preserve">3. Перечислите возможные осложнения.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Вашу тактику в отношении пациента, расскажите о принципах лечения, прогнозе и профилактике заболевания. 5. Продемонстрируйте технику постановки газоотводной трубки.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p>
    <w:p w:rsidR="001012EA" w:rsidRDefault="001012EA" w:rsidP="001012EA">
      <w:pPr>
        <w:spacing w:after="0"/>
        <w:rPr>
          <w:rFonts w:ascii="Times New Roman" w:hAnsi="Times New Roman" w:cs="Times New Roman"/>
        </w:rPr>
      </w:pP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1. Хронический энтерит в стадии обострения. Обоснование: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1) данные анамнеза: тупые, распирающие боли вокруг пупка, возникающие через 3-4 ч. после приема пищи, метеоризм, урчание в животе, понос 2-3 раза в день (стул обильный), слабость, утомляемость, похудание; непереносимость молока; обострения в связи с приемом острой пищи; длительность заболевания;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2) объективные данные: при осмотре: бледность и сухость кожи, ―заеды</w:t>
      </w:r>
      <w:r>
        <w:rPr>
          <w:rFonts w:ascii="Times New Roman" w:hAnsi="Times New Roman" w:cs="Times New Roman"/>
        </w:rPr>
        <w:t xml:space="preserve"> </w:t>
      </w:r>
      <w:r w:rsidRPr="005E5F2A">
        <w:rPr>
          <w:rFonts w:ascii="Times New Roman" w:hAnsi="Times New Roman" w:cs="Times New Roman"/>
        </w:rPr>
        <w:t xml:space="preserve"> в углах рта, недостаточное развитие подкожно-жировой клетчатки; при пальпации живота: умеренная болезненность в околопупочной области;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2. Общий анализ крови: возможна анемия, микроскопическое исследование кала: признаки недостаточного переваривания и ускоренной эвакуации из тонкого кишечника, исследование бактериальной микрофлоры кала: уменьшение количества бифидо- и лактобактерий, увеличение количества гемолитических и лактозонегативных эшерихий, рентгенологическое исследование тонкого кишечника: нарушение моторики, изменение рельефа слизистой оболочки.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3. Дисбактериоз, значительная потеря массы тела, нарушение функции других отделов желудочно-кишечного тракта (желудка, печени, поджелудочной железы)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4. Пациентка нуждается в стационарном лечении. Принципы лечения: Режим полупостельный Диета № 4. Нормальное количество углеводов, жиров, увеличенное количество белков, исключают жиры животного происхождения, ограничивают продукты, богатые клетчаткой. Пища должна быть механически щадящей, питание дробное, 4-5 раз в день. Эубиотики: колибактерин, бифидумбактерин, бификол Производные 8-оксихинолина (энтеросептол, интестопан) Вяжущие средства (висмут, дерматол) Имодиум Ферментные препараты (панзинорм, мезимфорте, полизим) Витаминотерапия (В1, В6, РР, С) Белковые препараты, растворы электролитов, анаболические стероиды - при тяжелом течении Прогноз в отношении здоровья благоприятный при отсутствии осложнений. Профилактика: рациональное питание; устранение переедания и однообразного питания; своевременное лечение заболеваний органов пищеварения. </w:t>
      </w:r>
    </w:p>
    <w:p w:rsidR="001012EA" w:rsidRPr="00895F0A" w:rsidRDefault="001012EA" w:rsidP="00D259ED">
      <w:pPr>
        <w:spacing w:after="0"/>
        <w:jc w:val="both"/>
        <w:rPr>
          <w:rFonts w:ascii="Times New Roman" w:hAnsi="Times New Roman" w:cs="Times New Roman"/>
        </w:rPr>
      </w:pPr>
      <w:r w:rsidRPr="005E5F2A">
        <w:rPr>
          <w:rFonts w:ascii="Times New Roman" w:hAnsi="Times New Roman" w:cs="Times New Roman"/>
        </w:rPr>
        <w:t>5. Техника постановки газоотводной трубки - согласно алгоритму действия</w:t>
      </w:r>
    </w:p>
    <w:p w:rsidR="001012EA" w:rsidRPr="002A08F2" w:rsidRDefault="001012EA" w:rsidP="001012EA">
      <w:pPr>
        <w:spacing w:after="0"/>
        <w:rPr>
          <w:rFonts w:ascii="Times New Roman" w:hAnsi="Times New Roman" w:cs="Times New Roman"/>
        </w:rPr>
      </w:pPr>
    </w:p>
    <w:p w:rsidR="001012EA" w:rsidRPr="0007744E" w:rsidRDefault="001012EA" w:rsidP="001012EA">
      <w:pPr>
        <w:spacing w:after="0"/>
        <w:rPr>
          <w:rFonts w:ascii="Times New Roman" w:hAnsi="Times New Roman" w:cs="Times New Roman"/>
          <w:i/>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AF7255" w:rsidRDefault="00AF7255" w:rsidP="001012EA">
      <w:pPr>
        <w:autoSpaceDE w:val="0"/>
        <w:autoSpaceDN w:val="0"/>
        <w:adjustRightInd w:val="0"/>
        <w:jc w:val="center"/>
        <w:rPr>
          <w:rFonts w:ascii="Times New Roman" w:hAnsi="Times New Roman" w:cs="Times New Roman"/>
          <w:b/>
          <w:bCs/>
          <w:i/>
          <w:sz w:val="24"/>
          <w:szCs w:val="24"/>
          <w:u w:val="single"/>
        </w:rPr>
      </w:pPr>
    </w:p>
    <w:p w:rsidR="00AF7255" w:rsidRDefault="00AF7255" w:rsidP="001012EA">
      <w:pPr>
        <w:autoSpaceDE w:val="0"/>
        <w:autoSpaceDN w:val="0"/>
        <w:adjustRightInd w:val="0"/>
        <w:jc w:val="center"/>
        <w:rPr>
          <w:rFonts w:ascii="Times New Roman" w:hAnsi="Times New Roman" w:cs="Times New Roman"/>
          <w:b/>
          <w:bCs/>
          <w:i/>
          <w:sz w:val="24"/>
          <w:szCs w:val="24"/>
          <w:u w:val="single"/>
        </w:rPr>
      </w:pPr>
    </w:p>
    <w:p w:rsidR="00AF7255" w:rsidRDefault="00AF7255" w:rsidP="001012EA">
      <w:pPr>
        <w:autoSpaceDE w:val="0"/>
        <w:autoSpaceDN w:val="0"/>
        <w:adjustRightInd w:val="0"/>
        <w:jc w:val="center"/>
        <w:rPr>
          <w:rFonts w:ascii="Times New Roman" w:hAnsi="Times New Roman" w:cs="Times New Roman"/>
          <w:b/>
          <w:bCs/>
          <w:i/>
          <w:sz w:val="24"/>
          <w:szCs w:val="24"/>
          <w:u w:val="single"/>
        </w:rPr>
      </w:pPr>
    </w:p>
    <w:p w:rsidR="00AF7255" w:rsidRDefault="00AF7255" w:rsidP="001012EA">
      <w:pPr>
        <w:autoSpaceDE w:val="0"/>
        <w:autoSpaceDN w:val="0"/>
        <w:adjustRightInd w:val="0"/>
        <w:jc w:val="center"/>
        <w:rPr>
          <w:rFonts w:ascii="Times New Roman" w:hAnsi="Times New Roman" w:cs="Times New Roman"/>
          <w:b/>
          <w:bCs/>
          <w:i/>
          <w:sz w:val="24"/>
          <w:szCs w:val="24"/>
          <w:u w:val="single"/>
        </w:rPr>
      </w:pPr>
    </w:p>
    <w:p w:rsidR="00AF7255" w:rsidRDefault="00AF7255" w:rsidP="001012EA">
      <w:pPr>
        <w:autoSpaceDE w:val="0"/>
        <w:autoSpaceDN w:val="0"/>
        <w:adjustRightInd w:val="0"/>
        <w:jc w:val="center"/>
        <w:rPr>
          <w:rFonts w:ascii="Times New Roman" w:hAnsi="Times New Roman" w:cs="Times New Roman"/>
          <w:b/>
          <w:bCs/>
          <w:i/>
          <w:sz w:val="24"/>
          <w:szCs w:val="24"/>
          <w:u w:val="single"/>
        </w:rPr>
      </w:pPr>
    </w:p>
    <w:p w:rsidR="00AF7255" w:rsidRDefault="00AF7255" w:rsidP="001012EA">
      <w:pPr>
        <w:autoSpaceDE w:val="0"/>
        <w:autoSpaceDN w:val="0"/>
        <w:adjustRightInd w:val="0"/>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lastRenderedPageBreak/>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ЗОНЫ. ХРОНИЧЕСКИЙ ХОЛЕЦИСТИТ, ДИСК</w:t>
      </w:r>
      <w:r w:rsidR="00D259ED">
        <w:rPr>
          <w:rFonts w:ascii="Times New Roman" w:eastAsia="Times New Roman" w:hAnsi="Times New Roman" w:cs="Times New Roman"/>
          <w:b/>
          <w:sz w:val="24"/>
          <w:szCs w:val="24"/>
        </w:rPr>
        <w:t>И</w:t>
      </w:r>
      <w:r w:rsidRPr="00A346FB">
        <w:rPr>
          <w:rFonts w:ascii="Times New Roman" w:eastAsia="Times New Roman" w:hAnsi="Times New Roman" w:cs="Times New Roman"/>
          <w:b/>
          <w:sz w:val="24"/>
          <w:szCs w:val="24"/>
        </w:rPr>
        <w:t>НЕЗИЯ ЖЕЛЧНЫХ ПУТЕЙ.</w:t>
      </w:r>
    </w:p>
    <w:p w:rsidR="001012EA" w:rsidRPr="005E5F2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5E5F2A" w:rsidRDefault="001012EA" w:rsidP="006E6739">
      <w:pPr>
        <w:spacing w:after="0"/>
        <w:jc w:val="both"/>
        <w:rPr>
          <w:rFonts w:ascii="Times New Roman" w:hAnsi="Times New Roman" w:cs="Times New Roman"/>
        </w:rPr>
      </w:pPr>
    </w:p>
    <w:p w:rsidR="001012EA" w:rsidRPr="005E5F2A" w:rsidRDefault="001012EA" w:rsidP="006E6739">
      <w:pPr>
        <w:spacing w:after="0"/>
        <w:jc w:val="both"/>
        <w:rPr>
          <w:rFonts w:ascii="Times New Roman" w:hAnsi="Times New Roman" w:cs="Times New Roman"/>
        </w:rPr>
      </w:pPr>
      <w:r w:rsidRPr="005E5F2A">
        <w:rPr>
          <w:rFonts w:ascii="Times New Roman" w:hAnsi="Times New Roman" w:cs="Times New Roman"/>
        </w:rPr>
        <w:t>В клинику машиной скорой помощи доставлена больная 82 лет с жалобами на тупые боли в правом подреберье, желтушность кожных покровов. Страдает хроническим калькулезным холециститом на протяжении 20 лет. Периодически появлялась желтуха. Последний приступ начался 5 дней назад, последние 3 дня появилась желтушность кожи и склер. Из анамнеза жизни выявлено, что больная длительное время страдает гипертонической болезнью, 5 лет назад перенесла инфаркт миокарда.</w:t>
      </w:r>
    </w:p>
    <w:p w:rsidR="001012EA" w:rsidRPr="005E5F2A" w:rsidRDefault="001012EA" w:rsidP="006E6739">
      <w:pPr>
        <w:spacing w:after="0"/>
        <w:jc w:val="both"/>
        <w:rPr>
          <w:rFonts w:ascii="Times New Roman" w:hAnsi="Times New Roman" w:cs="Times New Roman"/>
        </w:rPr>
      </w:pPr>
      <w:r w:rsidRPr="005E5F2A">
        <w:rPr>
          <w:rFonts w:ascii="Times New Roman" w:hAnsi="Times New Roman" w:cs="Times New Roman"/>
        </w:rPr>
        <w:t>При объективном исследовании установлено: общее состояние средней тяжести. Кожа и видимые слизистые желтушны. Пульс 72 уд. в мин.; мерцательная аритмия. Температура тела 37,8°С. АД 190/100 мм рт. ст. Живот мягкий, болезненный в правом подреберье, симптомы раздражения брюшины отрицательны.</w:t>
      </w:r>
    </w:p>
    <w:p w:rsidR="001012EA" w:rsidRPr="005E5F2A" w:rsidRDefault="001012EA" w:rsidP="006E6739">
      <w:pPr>
        <w:spacing w:after="0"/>
        <w:jc w:val="both"/>
        <w:rPr>
          <w:rFonts w:ascii="Times New Roman" w:hAnsi="Times New Roman" w:cs="Times New Roman"/>
        </w:rPr>
      </w:pPr>
    </w:p>
    <w:p w:rsidR="001012EA" w:rsidRPr="005E5F2A" w:rsidRDefault="001012EA" w:rsidP="006E6739">
      <w:pPr>
        <w:spacing w:after="0"/>
        <w:jc w:val="both"/>
        <w:rPr>
          <w:rFonts w:ascii="Times New Roman" w:hAnsi="Times New Roman" w:cs="Times New Roman"/>
        </w:rPr>
      </w:pPr>
      <w:r w:rsidRPr="005E5F2A">
        <w:rPr>
          <w:rFonts w:ascii="Times New Roman" w:hAnsi="Times New Roman" w:cs="Times New Roman"/>
        </w:rPr>
        <w:t>1. Какой предварительный диагноз Вы поставите?</w:t>
      </w:r>
    </w:p>
    <w:p w:rsidR="001012EA" w:rsidRPr="005E5F2A" w:rsidRDefault="001012EA" w:rsidP="006E6739">
      <w:pPr>
        <w:spacing w:after="0"/>
        <w:jc w:val="both"/>
        <w:rPr>
          <w:rFonts w:ascii="Times New Roman" w:hAnsi="Times New Roman" w:cs="Times New Roman"/>
        </w:rPr>
      </w:pPr>
      <w:r w:rsidRPr="005E5F2A">
        <w:rPr>
          <w:rFonts w:ascii="Times New Roman" w:hAnsi="Times New Roman" w:cs="Times New Roman"/>
        </w:rPr>
        <w:t>2. Какие методы исследования необходимо выполнить для постановки окончательного диагноза и какие при этом характерные данные могут быть получены?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С какими заболеваниями необходимо дифференцировать?</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Назначьте консервативную терапию данной больной.</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5. Какая операция наиболее целесообразна этой больной?</w:t>
      </w:r>
    </w:p>
    <w:p w:rsidR="001012EA" w:rsidRPr="002A08F2" w:rsidRDefault="001012EA" w:rsidP="001012EA">
      <w:pPr>
        <w:spacing w:after="0"/>
        <w:rPr>
          <w:rFonts w:ascii="Times New Roman" w:hAnsi="Times New Roman" w:cs="Times New Roman"/>
        </w:rPr>
      </w:pPr>
      <w:r w:rsidRPr="005E5F2A">
        <w:rPr>
          <w:rFonts w:ascii="Times New Roman" w:hAnsi="Times New Roman" w:cs="Times New Roman"/>
        </w:rPr>
        <w:t>6. Укажите возможные осложнения ЭПТ и РПХГ.</w:t>
      </w:r>
    </w:p>
    <w:p w:rsidR="001012EA" w:rsidRPr="002A08F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5E5F2A" w:rsidRDefault="001012EA" w:rsidP="001012EA">
      <w:pPr>
        <w:spacing w:after="0"/>
        <w:rPr>
          <w:rFonts w:ascii="Times New Roman" w:hAnsi="Times New Roman" w:cs="Times New Roman"/>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1. ЖКБ. Холедохолитиаз. Механическая желтуха, хронический холангит.</w:t>
      </w:r>
      <w:r w:rsidR="006E6739">
        <w:rPr>
          <w:rFonts w:ascii="Times New Roman" w:hAnsi="Times New Roman" w:cs="Times New Roman"/>
        </w:rPr>
        <w:t xml:space="preserve"> Сопут.: ИБС, ПИКС, МА</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2. Общий анализ крови (лейкоци</w:t>
      </w:r>
      <w:r w:rsidR="006E6739">
        <w:rPr>
          <w:rFonts w:ascii="Times New Roman" w:hAnsi="Times New Roman" w:cs="Times New Roman"/>
        </w:rPr>
        <w:t>т</w:t>
      </w:r>
      <w:r w:rsidRPr="005E5F2A">
        <w:rPr>
          <w:rFonts w:ascii="Times New Roman" w:hAnsi="Times New Roman" w:cs="Times New Roman"/>
        </w:rPr>
        <w:t>оз, ускорение СОЭ) Общий анализ мочи (моча цвета пива, микроскопия без существенных изменений). Биохимический анализ крови (повышение билирубина за счёт прямой фракции, ЩФ).</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УЗИ (расширены внепечёночны</w:t>
      </w:r>
      <w:r w:rsidR="006E6739">
        <w:rPr>
          <w:rFonts w:ascii="Times New Roman" w:hAnsi="Times New Roman" w:cs="Times New Roman"/>
        </w:rPr>
        <w:t>е</w:t>
      </w:r>
      <w:r w:rsidRPr="005E5F2A">
        <w:rPr>
          <w:rFonts w:ascii="Times New Roman" w:hAnsi="Times New Roman" w:cs="Times New Roman"/>
        </w:rPr>
        <w:t xml:space="preserve"> желчные протоки, конкременты в желчном пузыре и холедохе). ФГДС (при ущемлении камня в БСДК сосочек выбухает в просвет ДПК, слизистая его гиперемирована, из устья желчь не поступает)</w:t>
      </w:r>
      <w:r w:rsidR="006E6739">
        <w:rPr>
          <w:rFonts w:ascii="Times New Roman" w:hAnsi="Times New Roman" w:cs="Times New Roman"/>
        </w:rPr>
        <w:t>,</w:t>
      </w:r>
      <w:r w:rsidRPr="005E5F2A">
        <w:rPr>
          <w:rFonts w:ascii="Times New Roman" w:hAnsi="Times New Roman" w:cs="Times New Roman"/>
        </w:rPr>
        <w:t xml:space="preserve"> РПХГ (расширение внутри- и внепечёночных желчных протоков, дефекты заполнения в холедохе).</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Гепатит, острый панкреатит, стриктура или опухоль БСДК, опухоль внепечёночных желчных протоков; рак головки поджелудочной железы</w:t>
      </w:r>
      <w:r w:rsidR="006E6739">
        <w:rPr>
          <w:rFonts w:ascii="Times New Roman" w:hAnsi="Times New Roman" w:cs="Times New Roman"/>
        </w:rPr>
        <w:t>, исключить тромбоз мезентериальных сосудов (учитывая мерцательную аритмию и атеросклероз сосудов)</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Аналгетики, спазмолитики, антибиотики, инфузионная терапия под контролем ЦВД, АД, диуреза, гипотензивная терапия.</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5. Эндоскопическая папиллотомия, удаление конкремента из холедоха.</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6. Острый панкреатит, кровотечение из папиллотомной раны, ретродуоденальная флегмона.</w:t>
      </w:r>
    </w:p>
    <w:p w:rsidR="001012EA" w:rsidRDefault="001012EA" w:rsidP="00D259ED">
      <w:pPr>
        <w:spacing w:after="0"/>
        <w:jc w:val="both"/>
        <w:rPr>
          <w:rFonts w:ascii="Times New Roman" w:hAnsi="Times New Roman" w:cs="Times New Roman"/>
        </w:rPr>
      </w:pPr>
    </w:p>
    <w:p w:rsidR="001012EA" w:rsidRPr="005E5F2A" w:rsidRDefault="001012EA" w:rsidP="00D259ED">
      <w:pPr>
        <w:spacing w:after="0"/>
        <w:jc w:val="both"/>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Pr="002A08F2" w:rsidRDefault="001012EA" w:rsidP="00D259ED">
      <w:pPr>
        <w:spacing w:after="0"/>
        <w:jc w:val="both"/>
        <w:rPr>
          <w:rFonts w:ascii="Times New Roman" w:hAnsi="Times New Roman" w:cs="Times New Roman"/>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В клинику машиной скорой помощи доставлена больная 46 лет с жалобами на тупые боли в правом подреберье, желтушность кожных покровов. Приступ начался с острых болей 5 дней назад, последние 3 дня появилась желтушность кожи и склер. Из анамнеза жизни выявлено, что больная не страдает соматическими заболеваниями.</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При объективном исследовании установлено: общее состояние средней тяжести. Кожа и видимые слизистые желтушны. Пульс 72 уд.в мин. Температура тела 37,ГС. АД 120/80 мм рт.ст. Живот </w:t>
      </w:r>
      <w:r w:rsidRPr="005E5F2A">
        <w:rPr>
          <w:rFonts w:ascii="Times New Roman" w:hAnsi="Times New Roman" w:cs="Times New Roman"/>
        </w:rPr>
        <w:lastRenderedPageBreak/>
        <w:t>мягкий, болезненный в правом подреберье, симптомы раздражения брюшины отрицательные. Ответьте на вопросы по тактике в отношении описанной больной:</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1. Какой предварительный диагноз вы поставите?</w:t>
      </w:r>
    </w:p>
    <w:p w:rsidR="001012EA" w:rsidRPr="005E5F2A" w:rsidRDefault="001012EA" w:rsidP="00D259ED">
      <w:pPr>
        <w:spacing w:after="0"/>
        <w:jc w:val="both"/>
        <w:rPr>
          <w:rFonts w:ascii="Times New Roman" w:hAnsi="Times New Roman" w:cs="Times New Roman"/>
          <w:b/>
          <w:bCs/>
        </w:rPr>
      </w:pPr>
      <w:r w:rsidRPr="005E5F2A">
        <w:rPr>
          <w:rFonts w:ascii="Times New Roman" w:hAnsi="Times New Roman" w:cs="Times New Roman"/>
        </w:rPr>
        <w:t>2. Назовите возможные причины механической желтухи</w:t>
      </w:r>
      <w:r w:rsidRPr="005E5F2A">
        <w:rPr>
          <w:rFonts w:ascii="Times New Roman" w:hAnsi="Times New Roman" w:cs="Times New Roman"/>
          <w:b/>
          <w:bCs/>
        </w:rPr>
        <w:t>.</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Какие при УЗИ данные могут указывать на холедохолитиаз?</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Назовите рентгеноконтрастные методы исследования, которые применяются для уточнения причины желтухи, какие возможны осложнения этих методов.</w:t>
      </w:r>
    </w:p>
    <w:p w:rsidR="001012EA" w:rsidRPr="002A08F2" w:rsidRDefault="001012EA" w:rsidP="00D259ED">
      <w:pPr>
        <w:spacing w:after="0"/>
        <w:jc w:val="both"/>
        <w:rPr>
          <w:rFonts w:ascii="Times New Roman" w:hAnsi="Times New Roman" w:cs="Times New Roman"/>
        </w:rPr>
      </w:pPr>
      <w:r w:rsidRPr="005E5F2A">
        <w:rPr>
          <w:rFonts w:ascii="Times New Roman" w:hAnsi="Times New Roman" w:cs="Times New Roman"/>
        </w:rPr>
        <w:t>5. Назовите интраоперационные способы устранения желтухи и как следует завершить операцию?</w:t>
      </w:r>
    </w:p>
    <w:p w:rsidR="001012EA" w:rsidRPr="005E5F2A" w:rsidRDefault="001012EA" w:rsidP="00D259ED">
      <w:pPr>
        <w:spacing w:after="0"/>
        <w:jc w:val="both"/>
        <w:rPr>
          <w:rFonts w:ascii="Times New Roman" w:hAnsi="Times New Roman" w:cs="Times New Roman"/>
        </w:rPr>
      </w:pPr>
    </w:p>
    <w:p w:rsidR="001012EA" w:rsidRDefault="001012EA" w:rsidP="00D259ED">
      <w:pPr>
        <w:spacing w:after="0"/>
        <w:jc w:val="both"/>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Pr="005E5F2A" w:rsidRDefault="001012EA" w:rsidP="00D259ED">
      <w:pPr>
        <w:spacing w:after="0"/>
        <w:jc w:val="both"/>
        <w:rPr>
          <w:rFonts w:ascii="Times New Roman" w:hAnsi="Times New Roman" w:cs="Times New Roman"/>
          <w:b/>
          <w:bCs/>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b/>
          <w:bCs/>
        </w:rPr>
        <w:t>1</w:t>
      </w:r>
      <w:r w:rsidRPr="005E5F2A">
        <w:rPr>
          <w:rFonts w:ascii="Times New Roman" w:hAnsi="Times New Roman" w:cs="Times New Roman"/>
        </w:rPr>
        <w:t>. Обострение хронического калькулезного холецистита. Холедохолитиаз. Механическая желтуха.</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2. Холедохолитиаз. Заболевания БСДК (опухоли, ущемлённые камни, стриктуры); рак желчных протоков, рубцовыестриктуры желчных протоков, рак головки поджелудочной железы, острый панкреатит</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УЗИ – увеличение желчного пузыря и расширение желчных протоков выше конкремента, наличие конкремента в просвете ОЖП.</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Ретроградная панкреатохолангиорентгенография позволяет контрастировать желчные пути , выявить дефекты заполнения, обусловленные конкрементами, расширение желчных протоков вследствие затрудненного оттока желчи. РПХГ может осложниться острым панкреатитом, обострением холангита. Чрескожнаячреспеченочнаяхолангиография может осложниться кровотечением из раны печени, желчеистечением. Данный вид исследования показан, если другие рентгенологические методы не позволяют контрастировать желчные протоки.</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5. Холедохотомия, литоэкстракция, наружное дрениерование желчного протока, дренирование брюшной полости.</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Больная 39 лет поступила с жалобами на боли в эпигастрии,</w:t>
      </w:r>
      <w:r w:rsidR="006E6739">
        <w:rPr>
          <w:rFonts w:ascii="Times New Roman" w:hAnsi="Times New Roman" w:cs="Times New Roman"/>
        </w:rPr>
        <w:t xml:space="preserve"> </w:t>
      </w:r>
      <w:r w:rsidRPr="005E5F2A">
        <w:rPr>
          <w:rFonts w:ascii="Times New Roman" w:hAnsi="Times New Roman" w:cs="Times New Roman"/>
        </w:rPr>
        <w:t>правом подреберье, тошноту. Из анамнеза известно, что 6 месяцев назад выполнена холецистэктомия по поводу ЖКБ. При осмотре кожа и видимые слизистые иктеричны. Язык влажный,</w:t>
      </w:r>
      <w:r w:rsidR="006E6739">
        <w:rPr>
          <w:rFonts w:ascii="Times New Roman" w:hAnsi="Times New Roman" w:cs="Times New Roman"/>
        </w:rPr>
        <w:t xml:space="preserve"> </w:t>
      </w:r>
      <w:r w:rsidRPr="005E5F2A">
        <w:rPr>
          <w:rFonts w:ascii="Times New Roman" w:hAnsi="Times New Roman" w:cs="Times New Roman"/>
        </w:rPr>
        <w:t>обложен белым налетом, живот мягкий болезненный в правом подреберье. При УЗИ имеется умеренное расширение ОЖП, подозрение на конкремент в их просвете. С целью уточнения патологии ОЖП выполнена ЭРПХГ. Констатированы частично ГППЖ и ОЖП, в просвете которого определяется конкремент.</w:t>
      </w:r>
      <w:r w:rsidR="006E6739">
        <w:rPr>
          <w:rFonts w:ascii="Times New Roman" w:hAnsi="Times New Roman" w:cs="Times New Roman"/>
        </w:rPr>
        <w:t xml:space="preserve"> </w:t>
      </w:r>
      <w:r w:rsidRPr="005E5F2A">
        <w:rPr>
          <w:rFonts w:ascii="Times New Roman" w:hAnsi="Times New Roman" w:cs="Times New Roman"/>
        </w:rPr>
        <w:t>К вечеру у больной появились боли,</w:t>
      </w:r>
      <w:r w:rsidR="006E6739">
        <w:rPr>
          <w:rFonts w:ascii="Times New Roman" w:hAnsi="Times New Roman" w:cs="Times New Roman"/>
        </w:rPr>
        <w:t xml:space="preserve"> </w:t>
      </w:r>
      <w:r w:rsidRPr="005E5F2A">
        <w:rPr>
          <w:rFonts w:ascii="Times New Roman" w:hAnsi="Times New Roman" w:cs="Times New Roman"/>
        </w:rPr>
        <w:t>вздутие живота,</w:t>
      </w:r>
      <w:r w:rsidR="006E6739">
        <w:rPr>
          <w:rFonts w:ascii="Times New Roman" w:hAnsi="Times New Roman" w:cs="Times New Roman"/>
        </w:rPr>
        <w:t xml:space="preserve"> </w:t>
      </w:r>
      <w:r w:rsidRPr="005E5F2A">
        <w:rPr>
          <w:rFonts w:ascii="Times New Roman" w:hAnsi="Times New Roman" w:cs="Times New Roman"/>
        </w:rPr>
        <w:t>многократная рвота,</w:t>
      </w:r>
      <w:r w:rsidR="006E6739">
        <w:rPr>
          <w:rFonts w:ascii="Times New Roman" w:hAnsi="Times New Roman" w:cs="Times New Roman"/>
        </w:rPr>
        <w:t xml:space="preserve"> </w:t>
      </w:r>
      <w:r w:rsidRPr="005E5F2A">
        <w:rPr>
          <w:rFonts w:ascii="Times New Roman" w:hAnsi="Times New Roman" w:cs="Times New Roman"/>
        </w:rPr>
        <w:t>показатели амилазы крови-72г/л, мочи-240г/л</w:t>
      </w:r>
      <w:r w:rsidR="006E6739">
        <w:rPr>
          <w:rFonts w:ascii="Times New Roman" w:hAnsi="Times New Roman" w:cs="Times New Roman"/>
        </w:rPr>
        <w:t>.</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Какое заболевание развилось у больной и чем оно было вызвано?</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Какими доступными инструментальными методами можно подтвердить диагноз и ожидаемые результаты?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Составьте программу лечения.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Какие возможны исходы заболевания?</w:t>
      </w:r>
    </w:p>
    <w:p w:rsidR="001012EA" w:rsidRDefault="001012EA" w:rsidP="001012EA">
      <w:pPr>
        <w:spacing w:after="0"/>
        <w:rPr>
          <w:rFonts w:ascii="Times New Roman" w:hAnsi="Times New Roman" w:cs="Times New Roman"/>
          <w:b/>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lastRenderedPageBreak/>
        <w:t>Эталоны ответов. Задача №1.</w:t>
      </w:r>
    </w:p>
    <w:p w:rsidR="001012EA" w:rsidRDefault="001012EA" w:rsidP="001012EA">
      <w:pPr>
        <w:spacing w:after="0"/>
        <w:rPr>
          <w:rFonts w:ascii="Times New Roman" w:hAnsi="Times New Roman" w:cs="Times New Roman"/>
          <w:b/>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У больной развился острый панкреатит, как результат осложнений РПХГ и ЭПТ</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УЗИ. Для острого панкреатита характерно: увеличение размеров поджелудочной железы, смазаность контуров, снижение эхогенности из-за отека. Может наблюдаться скопление жидкости в сальниковой сумке, забрюшинном пространстве.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Устранение этиологического фактора.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Борьба с болевым синдромом (баралгин, анальгин).</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Спазмолитики (папаверин, платифиллин и др.).</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Создание функционального покоя железе (голод, санд</w:t>
      </w:r>
      <w:r w:rsidR="00081C9F">
        <w:rPr>
          <w:rFonts w:ascii="Times New Roman" w:hAnsi="Times New Roman" w:cs="Times New Roman"/>
        </w:rPr>
        <w:t>о</w:t>
      </w:r>
      <w:r w:rsidRPr="005E5F2A">
        <w:rPr>
          <w:rFonts w:ascii="Times New Roman" w:hAnsi="Times New Roman" w:cs="Times New Roman"/>
        </w:rPr>
        <w:t>статин,</w:t>
      </w:r>
      <w:r w:rsidR="00081C9F">
        <w:rPr>
          <w:rFonts w:ascii="Times New Roman" w:hAnsi="Times New Roman" w:cs="Times New Roman"/>
        </w:rPr>
        <w:t xml:space="preserve"> </w:t>
      </w:r>
      <w:r w:rsidRPr="005E5F2A">
        <w:rPr>
          <w:rFonts w:ascii="Times New Roman" w:hAnsi="Times New Roman" w:cs="Times New Roman"/>
        </w:rPr>
        <w:t>аспирация желудочного содержимого и др).</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Устранение водно-электролитных нарушений (кристаллоиды, к</w:t>
      </w:r>
      <w:r w:rsidR="00081C9F">
        <w:rPr>
          <w:rFonts w:ascii="Times New Roman" w:hAnsi="Times New Roman" w:cs="Times New Roman"/>
        </w:rPr>
        <w:t>о</w:t>
      </w:r>
      <w:r w:rsidRPr="005E5F2A">
        <w:rPr>
          <w:rFonts w:ascii="Times New Roman" w:hAnsi="Times New Roman" w:cs="Times New Roman"/>
        </w:rPr>
        <w:t>ллоиды).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Экстракорпоральный методы детоксикации( плазмоферез, гемабсорбция).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Профилактика септических осложнений (антибиотики широкого спектра действия).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Лапароскопическое дренирование брюшной полости,</w:t>
      </w:r>
      <w:r w:rsidR="00081C9F">
        <w:rPr>
          <w:rFonts w:ascii="Times New Roman" w:hAnsi="Times New Roman" w:cs="Times New Roman"/>
        </w:rPr>
        <w:t xml:space="preserve"> </w:t>
      </w:r>
      <w:r w:rsidRPr="005E5F2A">
        <w:rPr>
          <w:rFonts w:ascii="Times New Roman" w:hAnsi="Times New Roman" w:cs="Times New Roman"/>
        </w:rPr>
        <w:t>так как имеется ферментативный перетонит.</w:t>
      </w:r>
    </w:p>
    <w:p w:rsidR="001012EA" w:rsidRPr="005E5F2A" w:rsidRDefault="00BB7B28" w:rsidP="001012EA">
      <w:pPr>
        <w:spacing w:after="0"/>
        <w:rPr>
          <w:rFonts w:ascii="Times New Roman" w:hAnsi="Times New Roman" w:cs="Times New Roman"/>
        </w:rPr>
      </w:pPr>
      <w:r>
        <w:rPr>
          <w:rFonts w:ascii="Times New Roman" w:hAnsi="Times New Roman" w:cs="Times New Roman"/>
        </w:rPr>
        <w:t>4.А</w:t>
      </w:r>
      <w:r w:rsidR="001012EA" w:rsidRPr="005E5F2A">
        <w:rPr>
          <w:rFonts w:ascii="Times New Roman" w:hAnsi="Times New Roman" w:cs="Times New Roman"/>
        </w:rPr>
        <w:t>бортирование процесса, выздоровление. При значительных масштабах панкреонекроза возможно развитие: парапанкреотическогоинфильтрата,   парапанкреотического абсцесса, перитонита, септической флегмоны забрюшинной клетчатки, дигистивных свищей.</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Больная 76 лет поступила с жалобами на резкие опоясывающие боли в верхней половине живота. Боли появились внезапно после употребления жирной пищи. Боли нестерпимые, беспокоит многократная рвота, не дающая облегчение, слабость, обильное потоотделение. Страдает много лет ЖКБ, ИБС, ГБ. Температура тела 37,2С. При осмотре состояние тяжелое, склеры иктеричны, акроцианоз, кожа покрыта холодным потом. Язык сухой, обложен белым налетом. Живот при пальпации умеренно вздут, мягкий, печёночная тупость сохранена. Амилаза мочи 840г/л. При УЗИ органов брюшной полости: желчный пузырь увеличен, напряжен, стенка -1-2мл. толщиной в просвете мелкие конкременты, внепеченочные желчные протоки расширены, в просвете мелкие конкременты. Поджелудочная железа увеличена, эхогенности снижена, контуры смазанные. </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Какой диагноз можно поставить в данном случае?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Определите и обоснуйте лечебно-диагностическую тактику?</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Укажите необходимый объём обследования больной?</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Острый билиарный панкреатит</w:t>
      </w:r>
      <w:r w:rsidR="00637497">
        <w:rPr>
          <w:rFonts w:ascii="Times New Roman" w:hAnsi="Times New Roman" w:cs="Times New Roman"/>
        </w:rPr>
        <w:t xml:space="preserve"> (холецистопанкреатит)</w:t>
      </w:r>
      <w:r w:rsidRPr="005E5F2A">
        <w:rPr>
          <w:rFonts w:ascii="Times New Roman" w:hAnsi="Times New Roman" w:cs="Times New Roman"/>
        </w:rPr>
        <w:t>, ЖКБ, холелитиаз, механическая желтуха</w:t>
      </w:r>
      <w:r w:rsidR="00637497">
        <w:rPr>
          <w:rFonts w:ascii="Times New Roman" w:hAnsi="Times New Roman" w:cs="Times New Roman"/>
        </w:rPr>
        <w:t xml:space="preserve">; возможно ущемленный камень БСДК. Основания: характерная клиническая картина, данные УЗИ – расширение внепеченочных желчных протоков,утолщение стенки ж/п, увеличение размеров и отек поджелудочной железы, конкременты в ж/пузыре и протоках, повышенный уровень амилазы мочи  </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Больную необходимо поместить в палату интенсивной терапии</w:t>
      </w:r>
      <w:r w:rsidR="00637497">
        <w:rPr>
          <w:rFonts w:ascii="Times New Roman" w:hAnsi="Times New Roman" w:cs="Times New Roman"/>
        </w:rPr>
        <w:t xml:space="preserve">, </w:t>
      </w:r>
      <w:r w:rsidRPr="005E5F2A">
        <w:rPr>
          <w:rFonts w:ascii="Times New Roman" w:hAnsi="Times New Roman" w:cs="Times New Roman"/>
        </w:rPr>
        <w:t>проводить лечение острого панкреатита</w:t>
      </w:r>
      <w:r w:rsidR="00637497">
        <w:rPr>
          <w:rFonts w:ascii="Times New Roman" w:hAnsi="Times New Roman" w:cs="Times New Roman"/>
        </w:rPr>
        <w:t>. Срочно выполнить ФГДС с осмотром фатерова сосочка и в случае ущемления камня в БСДК выполнить эндоскопическую папиллосфинктеротомию, литоэкстракцию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3. Клинический анализ мочи, крови, время свертывания крови, </w:t>
      </w:r>
      <w:r w:rsidR="00637497">
        <w:rPr>
          <w:rFonts w:ascii="Times New Roman" w:hAnsi="Times New Roman" w:cs="Times New Roman"/>
        </w:rPr>
        <w:t xml:space="preserve">и время </w:t>
      </w:r>
      <w:r w:rsidRPr="005E5F2A">
        <w:rPr>
          <w:rFonts w:ascii="Times New Roman" w:hAnsi="Times New Roman" w:cs="Times New Roman"/>
        </w:rPr>
        <w:t>кровот</w:t>
      </w:r>
      <w:r w:rsidR="00637497">
        <w:rPr>
          <w:rFonts w:ascii="Times New Roman" w:hAnsi="Times New Roman" w:cs="Times New Roman"/>
        </w:rPr>
        <w:t>ечения</w:t>
      </w:r>
      <w:r w:rsidRPr="005E5F2A">
        <w:rPr>
          <w:rFonts w:ascii="Times New Roman" w:hAnsi="Times New Roman" w:cs="Times New Roman"/>
        </w:rPr>
        <w:t>. Биохимические исследования: билирубин</w:t>
      </w:r>
      <w:r w:rsidR="00637497">
        <w:rPr>
          <w:rFonts w:ascii="Times New Roman" w:hAnsi="Times New Roman" w:cs="Times New Roman"/>
        </w:rPr>
        <w:t xml:space="preserve"> и его фракции</w:t>
      </w:r>
      <w:r w:rsidRPr="005E5F2A">
        <w:rPr>
          <w:rFonts w:ascii="Times New Roman" w:hAnsi="Times New Roman" w:cs="Times New Roman"/>
        </w:rPr>
        <w:t>, общий белок, мочевина, креатинин, АСТ, АЛТ,</w:t>
      </w:r>
      <w:r w:rsidR="00637497">
        <w:rPr>
          <w:rFonts w:ascii="Times New Roman" w:hAnsi="Times New Roman" w:cs="Times New Roman"/>
        </w:rPr>
        <w:t xml:space="preserve"> ЭКГ, Р-гр ОГК, ФГДС срочно </w:t>
      </w:r>
    </w:p>
    <w:p w:rsidR="001012EA" w:rsidRPr="002A08F2" w:rsidRDefault="001012EA" w:rsidP="001012EA">
      <w:pPr>
        <w:autoSpaceDE w:val="0"/>
        <w:autoSpaceDN w:val="0"/>
        <w:adjustRightInd w:val="0"/>
        <w:spacing w:after="0"/>
        <w:jc w:val="center"/>
        <w:rPr>
          <w:rFonts w:ascii="Times New Roman" w:eastAsia="Times New Roman" w:hAnsi="Times New Roman" w:cs="Times New Roman"/>
          <w:b/>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hAnsi="Times New Roman" w:cs="Times New Roman"/>
          <w:b/>
          <w:bCs/>
          <w:sz w:val="24"/>
          <w:szCs w:val="24"/>
        </w:rPr>
      </w:pPr>
      <w:r w:rsidRPr="00A346FB">
        <w:rPr>
          <w:rFonts w:ascii="Times New Roman" w:hAnsi="Times New Roman" w:cs="Times New Roman"/>
          <w:b/>
          <w:bCs/>
          <w:i/>
          <w:sz w:val="24"/>
          <w:szCs w:val="24"/>
          <w:u w:val="single"/>
        </w:rPr>
        <w:lastRenderedPageBreak/>
        <w:t>Тема №8.</w:t>
      </w:r>
      <w:r w:rsidRPr="00A346FB">
        <w:rPr>
          <w:rFonts w:ascii="Times New Roman" w:hAnsi="Times New Roman" w:cs="Times New Roman"/>
          <w:b/>
          <w:bCs/>
          <w:sz w:val="24"/>
          <w:szCs w:val="24"/>
        </w:rPr>
        <w:t xml:space="preserve"> ДИФФЕРЕНЦИАЛЬНЫЙ ДИАГНОЗ ПРИ ЖЕЛТУХЕ. ХРОНИЧЕСКИЕ ГЕПАТИТЫ. </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Default="001012EA" w:rsidP="001012EA">
      <w:pPr>
        <w:spacing w:after="0"/>
        <w:rPr>
          <w:rFonts w:ascii="Times New Roman" w:hAnsi="Times New Roman" w:cs="Times New Roman"/>
          <w:i/>
        </w:rPr>
      </w:pPr>
    </w:p>
    <w:p w:rsidR="002B0B83" w:rsidRDefault="001012EA" w:rsidP="00AF7255">
      <w:pPr>
        <w:spacing w:after="0"/>
        <w:jc w:val="both"/>
        <w:rPr>
          <w:rFonts w:ascii="Times New Roman" w:hAnsi="Times New Roman" w:cs="Times New Roman"/>
        </w:rPr>
      </w:pPr>
      <w:r w:rsidRPr="005E5F2A">
        <w:rPr>
          <w:rFonts w:ascii="Times New Roman" w:hAnsi="Times New Roman" w:cs="Times New Roman"/>
        </w:rPr>
        <w:t>Мужчина 48 лет обратился к врачу с жалобами на общую слабость, повышенную утомляемость, тупые ноющие боли в области правого подреберья, тошноту, отрыжку воздухом, снижение аппетита, периодически возникающий кожный зуд. Из анамнеза известно, что пациент употребляет алкоголь (более 60 г этанола в сутки) в течение 13 лет. Два года назад появились боли ноющего характера в области правого подреберья, общая слабость, тошнота, периодически возникающий кожный зуд, усиливающийся в вечернее время. За медицинской помощью пациент не обращался. Периодически принимал баралгин, антигистаминные средства, ферментные препараты: креон по 25000 Ед. два раза в сутки; эффекта от принимаемых препаратов не отметил. Настоящее обострение в течение последних трех недель, когда после употребления алкоголя появились слабость, почти постоянные тупые боли в области правого подреберья, тошнота, отрыжка воздухом, снижение аппетита. Операций, гемотрансфузий не было. При осмотре: состояние удовлетворительное; рост 178 см, вес 79 кг, ИМТ 24,9</w:t>
      </w:r>
      <w:r w:rsidR="002B0B83">
        <w:rPr>
          <w:rFonts w:ascii="Times New Roman" w:hAnsi="Times New Roman" w:cs="Times New Roman"/>
        </w:rPr>
        <w:t xml:space="preserve"> </w:t>
      </w:r>
      <w:r w:rsidRPr="005E5F2A">
        <w:rPr>
          <w:rFonts w:ascii="Times New Roman" w:hAnsi="Times New Roman" w:cs="Times New Roman"/>
        </w:rPr>
        <w:t xml:space="preserve">кг/м2. Кожные покровы желтушной окраски, склеры иктеричны; выявляются телеангиэктазии на груди, спине, плечах, «пальмарная» эритема. В лѐгких дыхание везикулярное, хрипов нет. ЧД – 16 в мин. Тоны сердца приглушены, ритм правильный. ЧСС – 70 в 1 мин; АД 130/80 мм рт.ст. Язык влажный, обложен белым налѐтом у корня. Живот мягкий, при поверхностной пальпации умеренно болезненный в области правого подреберья. Размеры печени по Курлову: </w:t>
      </w:r>
      <w:r w:rsidR="00AF7255">
        <w:rPr>
          <w:rFonts w:ascii="Times New Roman" w:hAnsi="Times New Roman" w:cs="Times New Roman"/>
        </w:rPr>
        <w:t>11х9х</w:t>
      </w:r>
      <w:r w:rsidRPr="005E5F2A">
        <w:rPr>
          <w:rFonts w:ascii="Times New Roman" w:hAnsi="Times New Roman" w:cs="Times New Roman"/>
        </w:rPr>
        <w:t>7 см; при глубокой пальпации печень плотноватой консистенции, определяется умеренная болезненность. Селезѐнка не пальпируется. Дизурий нет. Симптом поколачивания по поясничной области отрицательный. Результаты исследований: Общий анализ крови: эритроциты – 4,4×10¹²/л; лейкоциты – 6,3× 10</w:t>
      </w:r>
      <w:r w:rsidRPr="00AF7255">
        <w:rPr>
          <w:rFonts w:ascii="Times New Roman" w:hAnsi="Times New Roman" w:cs="Times New Roman"/>
          <w:vertAlign w:val="superscript"/>
        </w:rPr>
        <w:t>9</w:t>
      </w:r>
      <w:r w:rsidRPr="005E5F2A">
        <w:rPr>
          <w:rFonts w:ascii="Times New Roman" w:hAnsi="Times New Roman" w:cs="Times New Roman"/>
        </w:rPr>
        <w:t>/л; нейтрофилы сегментоядерные – 64%; нейтрофилы палочкоядерные – 1%; лимфоциты – 28%; моноциты – 4%; эозинофилы – 2%; базофилы – 1%; Н</w:t>
      </w:r>
      <w:r w:rsidRPr="0007744E">
        <w:rPr>
          <w:rFonts w:ascii="Times New Roman" w:hAnsi="Times New Roman" w:cs="Times New Roman"/>
        </w:rPr>
        <w:t>b</w:t>
      </w:r>
      <w:r w:rsidRPr="005E5F2A">
        <w:rPr>
          <w:rFonts w:ascii="Times New Roman" w:hAnsi="Times New Roman" w:cs="Times New Roman"/>
        </w:rPr>
        <w:t xml:space="preserve"> – 148 г/л; тромбоциты – 217×10</w:t>
      </w:r>
      <w:r w:rsidRPr="00AF7255">
        <w:rPr>
          <w:rFonts w:ascii="Times New Roman" w:hAnsi="Times New Roman" w:cs="Times New Roman"/>
          <w:vertAlign w:val="superscript"/>
        </w:rPr>
        <w:t>9</w:t>
      </w:r>
      <w:r w:rsidRPr="005E5F2A">
        <w:rPr>
          <w:rFonts w:ascii="Times New Roman" w:hAnsi="Times New Roman" w:cs="Times New Roman"/>
        </w:rPr>
        <w:t>/л; СОЭ – 18 мм/ч. Биохимия крови: общий билирубин – 25 мкмоль/л; непрямой билирубин – 22,5 мкмоль/л; прямой билирубин – 2,5 мкмоль/л; АЛТ – 203 ед/л; АСТ – 214 ед/л; ГГТП – 89 ед/л; ЩФ – 298 ед/л; ТГ – 3,9 ммоль/л; ХС-ЛПНП – 2,8 ммоль/л; ХС-ЛПВП – 1,5 ммоль/л; глюкоза – 5,0 ммоль/л; креатинин – 62 мкмоль/л; мочевина – 2,8 ммоль/л; альбумин – 43 г/л; общий белок – 71,5 г/л; альфа</w:t>
      </w:r>
      <w:r w:rsidRPr="00AF7255">
        <w:rPr>
          <w:rFonts w:ascii="Times New Roman" w:hAnsi="Times New Roman" w:cs="Times New Roman"/>
          <w:vertAlign w:val="subscript"/>
        </w:rPr>
        <w:t>1</w:t>
      </w:r>
      <w:r w:rsidRPr="005E5F2A">
        <w:rPr>
          <w:rFonts w:ascii="Times New Roman" w:hAnsi="Times New Roman" w:cs="Times New Roman"/>
        </w:rPr>
        <w:t>-глобулины – 3,2 г/л; альфа</w:t>
      </w:r>
      <w:r w:rsidRPr="00AF7255">
        <w:rPr>
          <w:rFonts w:ascii="Times New Roman" w:hAnsi="Times New Roman" w:cs="Times New Roman"/>
          <w:vertAlign w:val="subscript"/>
        </w:rPr>
        <w:t>2</w:t>
      </w:r>
      <w:r w:rsidRPr="005E5F2A">
        <w:rPr>
          <w:rFonts w:ascii="Times New Roman" w:hAnsi="Times New Roman" w:cs="Times New Roman"/>
        </w:rPr>
        <w:t>-глобулины – 5,7 г/л; бета</w:t>
      </w:r>
      <w:r w:rsidR="00AF7255">
        <w:rPr>
          <w:rFonts w:ascii="Times New Roman" w:hAnsi="Times New Roman" w:cs="Times New Roman"/>
        </w:rPr>
        <w:t>-</w:t>
      </w:r>
      <w:r w:rsidRPr="005E5F2A">
        <w:rPr>
          <w:rFonts w:ascii="Times New Roman" w:hAnsi="Times New Roman" w:cs="Times New Roman"/>
        </w:rPr>
        <w:t xml:space="preserve">глобулины – 7,1 г/л; </w:t>
      </w:r>
      <w:r w:rsidRPr="0007744E">
        <w:rPr>
          <w:rFonts w:ascii="Times New Roman" w:hAnsi="Times New Roman" w:cs="Times New Roman"/>
        </w:rPr>
        <w:t>γ</w:t>
      </w:r>
      <w:r w:rsidRPr="005E5F2A">
        <w:rPr>
          <w:rFonts w:ascii="Times New Roman" w:hAnsi="Times New Roman" w:cs="Times New Roman"/>
        </w:rPr>
        <w:t xml:space="preserve">-глобулины – 12,5 г/л; альфа-фетопротеин – 3,1 ед/л; ферритин – 54 мкг/л; трансферрин – 2,6 г/л; калий– 3,7ммоль/л; </w:t>
      </w:r>
      <w:r w:rsidRPr="0007744E">
        <w:rPr>
          <w:rFonts w:ascii="Times New Roman" w:hAnsi="Times New Roman" w:cs="Times New Roman"/>
        </w:rPr>
        <w:t>Na</w:t>
      </w:r>
      <w:r w:rsidRPr="005E5F2A">
        <w:rPr>
          <w:rFonts w:ascii="Times New Roman" w:hAnsi="Times New Roman" w:cs="Times New Roman"/>
        </w:rPr>
        <w:t>– 137,5 ммоль/л; железо – 21,5 мкмоль/л; амилаза – 44 ед/л; ХС – 5,3 ммоль/л. ПТИ – 84 Иммуноферментный анализ (исследование крови на маркѐры гепатитов В, С): НВ</w:t>
      </w:r>
      <w:r w:rsidRPr="0007744E">
        <w:rPr>
          <w:rFonts w:ascii="Times New Roman" w:hAnsi="Times New Roman" w:cs="Times New Roman"/>
        </w:rPr>
        <w:t>sAg</w:t>
      </w:r>
      <w:r w:rsidRPr="005E5F2A">
        <w:rPr>
          <w:rFonts w:ascii="Times New Roman" w:hAnsi="Times New Roman" w:cs="Times New Roman"/>
        </w:rPr>
        <w:t xml:space="preserve"> (-); анти-НВ</w:t>
      </w:r>
      <w:r w:rsidRPr="0007744E">
        <w:rPr>
          <w:rFonts w:ascii="Times New Roman" w:hAnsi="Times New Roman" w:cs="Times New Roman"/>
        </w:rPr>
        <w:t>s</w:t>
      </w:r>
      <w:r w:rsidRPr="005E5F2A">
        <w:rPr>
          <w:rFonts w:ascii="Times New Roman" w:hAnsi="Times New Roman" w:cs="Times New Roman"/>
        </w:rPr>
        <w:t xml:space="preserve"> (-); анти-НВс</w:t>
      </w:r>
      <w:r w:rsidRPr="0007744E">
        <w:rPr>
          <w:rFonts w:ascii="Times New Roman" w:hAnsi="Times New Roman" w:cs="Times New Roman"/>
        </w:rPr>
        <w:t>IgG</w:t>
      </w:r>
      <w:r w:rsidRPr="005E5F2A">
        <w:rPr>
          <w:rFonts w:ascii="Times New Roman" w:hAnsi="Times New Roman" w:cs="Times New Roman"/>
        </w:rPr>
        <w:t xml:space="preserve"> (-); </w:t>
      </w:r>
      <w:r w:rsidRPr="0007744E">
        <w:rPr>
          <w:rFonts w:ascii="Times New Roman" w:hAnsi="Times New Roman" w:cs="Times New Roman"/>
        </w:rPr>
        <w:t>HBeAg</w:t>
      </w:r>
      <w:r w:rsidRPr="005E5F2A">
        <w:rPr>
          <w:rFonts w:ascii="Times New Roman" w:hAnsi="Times New Roman" w:cs="Times New Roman"/>
        </w:rPr>
        <w:t xml:space="preserve"> (-); анти-НВе (-); анти-НВс</w:t>
      </w:r>
      <w:r w:rsidRPr="0007744E">
        <w:rPr>
          <w:rFonts w:ascii="Times New Roman" w:hAnsi="Times New Roman" w:cs="Times New Roman"/>
        </w:rPr>
        <w:t>Ig</w:t>
      </w:r>
      <w:r w:rsidRPr="005E5F2A">
        <w:rPr>
          <w:rFonts w:ascii="Times New Roman" w:hAnsi="Times New Roman" w:cs="Times New Roman"/>
        </w:rPr>
        <w:t>М (-); анти-</w:t>
      </w:r>
      <w:r w:rsidRPr="0007744E">
        <w:rPr>
          <w:rFonts w:ascii="Times New Roman" w:hAnsi="Times New Roman" w:cs="Times New Roman"/>
        </w:rPr>
        <w:t>HCV</w:t>
      </w:r>
      <w:r w:rsidRPr="005E5F2A">
        <w:rPr>
          <w:rFonts w:ascii="Times New Roman" w:hAnsi="Times New Roman" w:cs="Times New Roman"/>
        </w:rPr>
        <w:t xml:space="preserve"> – отриц. Эластометрия печени: определена стадия </w:t>
      </w:r>
      <w:r w:rsidRPr="0007744E">
        <w:rPr>
          <w:rFonts w:ascii="Times New Roman" w:hAnsi="Times New Roman" w:cs="Times New Roman"/>
        </w:rPr>
        <w:t>F</w:t>
      </w:r>
      <w:r w:rsidRPr="005E5F2A">
        <w:rPr>
          <w:rFonts w:ascii="Times New Roman" w:hAnsi="Times New Roman" w:cs="Times New Roman"/>
        </w:rPr>
        <w:t>2 (по шкале М</w:t>
      </w:r>
      <w:r w:rsidRPr="0007744E">
        <w:rPr>
          <w:rFonts w:ascii="Times New Roman" w:hAnsi="Times New Roman" w:cs="Times New Roman"/>
        </w:rPr>
        <w:t>ETAVIR</w:t>
      </w:r>
      <w:r w:rsidRPr="005E5F2A">
        <w:rPr>
          <w:rFonts w:ascii="Times New Roman" w:hAnsi="Times New Roman" w:cs="Times New Roman"/>
        </w:rPr>
        <w:t>), умеренный фиброз. Кал на скрытую кровь – отриц. Рентгенологическое исследование лѐгких</w:t>
      </w:r>
      <w:r w:rsidR="002B0B83">
        <w:rPr>
          <w:rFonts w:ascii="Times New Roman" w:hAnsi="Times New Roman" w:cs="Times New Roman"/>
        </w:rPr>
        <w:t xml:space="preserve"> и ЭКГ: без патологических изменений. </w:t>
      </w:r>
      <w:r w:rsidRPr="005E5F2A">
        <w:rPr>
          <w:rFonts w:ascii="Times New Roman" w:hAnsi="Times New Roman" w:cs="Times New Roman"/>
        </w:rPr>
        <w:t xml:space="preserve">Общий анализ мочи: в пределах нормы. Вопросы: 1. Предположите наиболее вероятный диагноз. 2. Обоснуйте поставленный Вами диагноз. 3. Составьте и обоснуйте план дополнительного обследования пациента. 4. Обоснуйте назначение медикаментозного и немедикаментозного лечения данного пациента. </w:t>
      </w:r>
    </w:p>
    <w:p w:rsidR="001012EA" w:rsidRDefault="001012EA" w:rsidP="00AF7255">
      <w:pPr>
        <w:spacing w:after="0"/>
        <w:jc w:val="both"/>
        <w:rPr>
          <w:rFonts w:ascii="Times New Roman" w:hAnsi="Times New Roman" w:cs="Times New Roman"/>
        </w:rPr>
      </w:pPr>
      <w:r w:rsidRPr="005E5F2A">
        <w:rPr>
          <w:rFonts w:ascii="Times New Roman" w:hAnsi="Times New Roman" w:cs="Times New Roman"/>
        </w:rPr>
        <w:t xml:space="preserve"> При обращении к врачу через месяц после лечения пациент отметил улучшение самочувствия: исчезли слабость, повышенная утомляемость, тупые боли в области правого подреберья, тошнота, отрыжка воздухом. При объективном осмотре: кожные покровы чистые, обычной окраски. Размеры печени по Курлову: 9×8×7 см. Селезѐнка не увеличена. Общий анализ крови – в пределах нормы. Биохимия крови: общий билирубин – 18 мкмоль/л; непрямой билирубин – 16 мкмоль/л; прямой билирубин – 2,0 мкмоль/л; АЛТ – 40 ед/л, АСТ – 38 ед/л, ГГТП – 26 ед/л; ЩФ – 125 ед/л; ТГ – 2,6 ммоль/л. При УЗИ органов брюшной полости выявлены диффузные дистрофические изменения в паренхиме печени. Какова Ваша дальнейшая лечебная тактика? Обоснуйте Ваш выбор. </w:t>
      </w:r>
    </w:p>
    <w:p w:rsidR="001012EA" w:rsidRDefault="001012EA" w:rsidP="00AF7255">
      <w:pPr>
        <w:spacing w:after="0"/>
        <w:jc w:val="both"/>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Хронический гепатит алкогольной этиологии, умеренной степени активности, стадия </w:t>
      </w:r>
      <w:r w:rsidRPr="0007744E">
        <w:rPr>
          <w:rFonts w:ascii="Times New Roman" w:hAnsi="Times New Roman" w:cs="Times New Roman"/>
        </w:rPr>
        <w:t>F</w:t>
      </w:r>
      <w:r w:rsidRPr="005E5F2A">
        <w:rPr>
          <w:rFonts w:ascii="Times New Roman" w:hAnsi="Times New Roman" w:cs="Times New Roman"/>
        </w:rPr>
        <w:t xml:space="preserve">2 (умеренный фиброз). </w:t>
      </w:r>
    </w:p>
    <w:p w:rsidR="001012EA" w:rsidRDefault="001012EA" w:rsidP="00AF7255">
      <w:pPr>
        <w:spacing w:after="0"/>
        <w:jc w:val="both"/>
        <w:rPr>
          <w:rFonts w:ascii="Times New Roman" w:hAnsi="Times New Roman" w:cs="Times New Roman"/>
        </w:rPr>
      </w:pPr>
      <w:r w:rsidRPr="005E5F2A">
        <w:rPr>
          <w:rFonts w:ascii="Times New Roman" w:hAnsi="Times New Roman" w:cs="Times New Roman"/>
        </w:rPr>
        <w:t>2. Диагноз «хронический алкогольный гепатит» установлен на основании жалоб больного на общую слабость, повышенную утомляемость, тупую ноющую боль в правом подреберье, тошноту, снижение аппетита, периодический кожный зуд; данных анамнеза (пациент злоупотребляет алкоголем в течение 13 лет); данных объективного осмотра (желтушность кожных покровов, иктеричность склер, наличие у больного телеангиэктазий, «пальмарной» эритемы, гепатомегалии). Подтверждают диагноз «хронический алкогольный гепатит» данные лабораторных исследований (повышение АЛТ, АСТ, ГГТП, общего билирубина, щелочной фосфатазы, а также повышение уровня триглицеридов). Исключена другая (вирусная) этиология хронического гепатита: исследование крови на маркеры гепатита В, С</w:t>
      </w:r>
      <w:r w:rsidR="000B53CB">
        <w:rPr>
          <w:rFonts w:ascii="Times New Roman" w:hAnsi="Times New Roman" w:cs="Times New Roman"/>
        </w:rPr>
        <w:t xml:space="preserve"> - </w:t>
      </w:r>
      <w:r w:rsidRPr="005E5F2A">
        <w:rPr>
          <w:rFonts w:ascii="Times New Roman" w:hAnsi="Times New Roman" w:cs="Times New Roman"/>
        </w:rPr>
        <w:t>отрицательны</w:t>
      </w:r>
      <w:r w:rsidR="000B53CB">
        <w:rPr>
          <w:rFonts w:ascii="Times New Roman" w:hAnsi="Times New Roman" w:cs="Times New Roman"/>
        </w:rPr>
        <w:t>е</w:t>
      </w:r>
      <w:r w:rsidRPr="005E5F2A">
        <w:rPr>
          <w:rFonts w:ascii="Times New Roman" w:hAnsi="Times New Roman" w:cs="Times New Roman"/>
        </w:rPr>
        <w:t xml:space="preserve">. Степень активности хронического алкогольного гепатита определена на основании повышения уровня АЛТ и АСТ (в 5 раз по сравнению с нормой). Стадия хронического алкогольного гепатита </w:t>
      </w:r>
      <w:r w:rsidRPr="0007744E">
        <w:rPr>
          <w:rFonts w:ascii="Times New Roman" w:hAnsi="Times New Roman" w:cs="Times New Roman"/>
        </w:rPr>
        <w:t>F</w:t>
      </w:r>
      <w:r w:rsidRPr="005E5F2A">
        <w:rPr>
          <w:rFonts w:ascii="Times New Roman" w:hAnsi="Times New Roman" w:cs="Times New Roman"/>
        </w:rPr>
        <w:t>2 установлена на основании данных эластометрии печени (по шкале М</w:t>
      </w:r>
      <w:r w:rsidRPr="0007744E">
        <w:rPr>
          <w:rFonts w:ascii="Times New Roman" w:hAnsi="Times New Roman" w:cs="Times New Roman"/>
        </w:rPr>
        <w:t>ETAVIR</w:t>
      </w:r>
      <w:r w:rsidRPr="005E5F2A">
        <w:rPr>
          <w:rFonts w:ascii="Times New Roman" w:hAnsi="Times New Roman" w:cs="Times New Roman"/>
        </w:rPr>
        <w:t xml:space="preserve">), умеренный фиброз. </w:t>
      </w:r>
    </w:p>
    <w:p w:rsidR="001012EA" w:rsidRDefault="001012EA" w:rsidP="00AF7255">
      <w:pPr>
        <w:spacing w:after="0"/>
        <w:jc w:val="both"/>
        <w:rPr>
          <w:rFonts w:ascii="Times New Roman" w:hAnsi="Times New Roman" w:cs="Times New Roman"/>
        </w:rPr>
      </w:pPr>
      <w:r w:rsidRPr="005E5F2A">
        <w:rPr>
          <w:rFonts w:ascii="Times New Roman" w:hAnsi="Times New Roman" w:cs="Times New Roman"/>
        </w:rPr>
        <w:t xml:space="preserve">3. УЗИ органов брюшной полости и забрюшинного пространства (для исключения очаговых образований печени, признаков портальной гипертензии, сопутствующей патологии); ЭГДС – для выявления и/или определения состояния вен пищевода и /или желудка; дуплексное сканирование сосудов печеночно-селезеночного бассейна для выявления признаков портальной гипертензии. </w:t>
      </w:r>
    </w:p>
    <w:p w:rsidR="001012EA" w:rsidRDefault="001012EA" w:rsidP="00AF7255">
      <w:pPr>
        <w:spacing w:after="0"/>
        <w:jc w:val="both"/>
        <w:rPr>
          <w:rFonts w:ascii="Times New Roman" w:hAnsi="Times New Roman" w:cs="Times New Roman"/>
        </w:rPr>
      </w:pPr>
      <w:r w:rsidRPr="005E5F2A">
        <w:rPr>
          <w:rFonts w:ascii="Times New Roman" w:hAnsi="Times New Roman" w:cs="Times New Roman"/>
        </w:rPr>
        <w:t xml:space="preserve">4. Рекомендуется соблюдение диеты. Исключить алкоголь, жирное, жареное, острое, копченое, соленое, кофе, газированные напитки, какао. Целесообразно назначение диеты, богатой белками (не менее 1 г на 1 кг массы тела), с высокой энергетической ценностью (не менее 2000 ккал/сут), с достаточным содержанием витаминов (особенно группы В, фолиевой и липоевой кислот) и микроэлементов – цинка и селена, дефицит которых наиболее часто наблюдается при злоупотреблении алкоголем. Пациенту показано назначение Адеметионина (Гептрал) в дозе 1600 мг в сутки в течение 4-8 недель. Применение экзогенного адеметионина позволяет снизить накопление и отрицательное воздействие токсических метаболитов на гепатоциты, стабилизировать вязкость клеточных мембран, активизировать работу связанных с ними ферментов. </w:t>
      </w:r>
    </w:p>
    <w:p w:rsidR="001012EA" w:rsidRDefault="001012EA" w:rsidP="00AF7255">
      <w:pPr>
        <w:spacing w:after="0"/>
        <w:jc w:val="both"/>
        <w:rPr>
          <w:rFonts w:ascii="Times New Roman" w:hAnsi="Times New Roman" w:cs="Times New Roman"/>
          <w:i/>
        </w:rPr>
      </w:pPr>
      <w:r w:rsidRPr="005E5F2A">
        <w:rPr>
          <w:rFonts w:ascii="Times New Roman" w:hAnsi="Times New Roman" w:cs="Times New Roman"/>
        </w:rPr>
        <w:t xml:space="preserve">5. В результате проведенного лечения отмечена положительная динамика: наблюдается отсутствие болевого, диспепсического, астенического синдромов. Исчезли желтушность кожных покровов, иктеричность склер, телеангиэктазии, «пальмарная» эритема. Отмечена также положительная динамика биохимических показателей: снижение общего билирубина, АЛТ, АСТ, ГГТП, ЩФ, ТГ. Так как при УЗИ органов брюшной полости выявлены диффузные дистрофические изменения в паренхиме печени, рекомендуется продолжить прием Адеметионина (Гептрал) в дозе </w:t>
      </w:r>
      <w:r w:rsidR="00687B11">
        <w:rPr>
          <w:rFonts w:ascii="Times New Roman" w:hAnsi="Times New Roman" w:cs="Times New Roman"/>
        </w:rPr>
        <w:t>800-</w:t>
      </w:r>
      <w:r w:rsidRPr="005E5F2A">
        <w:rPr>
          <w:rFonts w:ascii="Times New Roman" w:hAnsi="Times New Roman" w:cs="Times New Roman"/>
        </w:rPr>
        <w:t>1600 мг в сутки внутрь в течение 1 месяца. Диспансерное наблюдение у гастроэнтеролога.</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spacing w:after="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lastRenderedPageBreak/>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E63240" w:rsidRDefault="00E63240" w:rsidP="00E63240">
      <w:pPr>
        <w:spacing w:after="0"/>
        <w:rPr>
          <w:rFonts w:ascii="Times New Roman" w:hAnsi="Times New Roman" w:cs="Times New Roman"/>
          <w:i/>
        </w:rPr>
      </w:pPr>
    </w:p>
    <w:p w:rsidR="00E63240" w:rsidRPr="00E63240" w:rsidRDefault="00E63240" w:rsidP="00687B11">
      <w:pPr>
        <w:spacing w:after="0"/>
        <w:jc w:val="both"/>
        <w:rPr>
          <w:rFonts w:ascii="Times New Roman" w:hAnsi="Times New Roman" w:cs="Times New Roman"/>
        </w:rPr>
      </w:pPr>
      <w:r w:rsidRPr="00E63240">
        <w:rPr>
          <w:rFonts w:ascii="Times New Roman" w:hAnsi="Times New Roman" w:cs="Times New Roman"/>
        </w:rPr>
        <w:t xml:space="preserve">Больной Т. 42 лет госпитализирован в стационар по направлению врача-терапевта участкового с жалобами на слабость, сонливость в дневное время, желтушность кожных покровов, чувство тяжести в правом подреберье, периодические носовые кровотечения после физической работы, увеличение живота в объѐме, отѐки на нижних конечностях в области стоп и голеней. </w:t>
      </w:r>
    </w:p>
    <w:p w:rsidR="00E63240" w:rsidRPr="00E63240" w:rsidRDefault="00E63240" w:rsidP="00687B11">
      <w:pPr>
        <w:spacing w:after="0"/>
        <w:jc w:val="both"/>
        <w:rPr>
          <w:rFonts w:ascii="Times New Roman" w:hAnsi="Times New Roman" w:cs="Times New Roman"/>
        </w:rPr>
      </w:pPr>
      <w:r w:rsidRPr="00E63240">
        <w:rPr>
          <w:rFonts w:ascii="Times New Roman" w:hAnsi="Times New Roman" w:cs="Times New Roman"/>
        </w:rPr>
        <w:t xml:space="preserve">В анамнезе: тяжесть в правом подреберье беспокоит в течение последних 3 месяцев. За последний месяц отметил нарастание общей слабости, увеличение живота и желтуху. Употребляет водку по 200 г ежедневно в течение последнего года, наблюдается у нарколога. Употребление наркотиков отрицает. Гемотрансфузий, оперативных вмешательств не было. </w:t>
      </w:r>
    </w:p>
    <w:p w:rsidR="00E63240" w:rsidRPr="00E63240" w:rsidRDefault="00E63240" w:rsidP="00687B11">
      <w:pPr>
        <w:spacing w:after="0"/>
        <w:jc w:val="both"/>
        <w:rPr>
          <w:rFonts w:ascii="Times New Roman" w:hAnsi="Times New Roman" w:cs="Times New Roman"/>
        </w:rPr>
      </w:pPr>
      <w:r w:rsidRPr="00E63240">
        <w:rPr>
          <w:rFonts w:ascii="Times New Roman" w:hAnsi="Times New Roman" w:cs="Times New Roman"/>
        </w:rPr>
        <w:t xml:space="preserve">Объективно: состояние средней тяжести. Сознание ясное. Тест связывания чисел – 40 сек. Рост – 178 см, вес – 62 кг. Кожа обычной влажности, желтушная. В области груди и верхней части спины видны «сосудистые звездочки». Склеры глаз иктеричны. Отѐки стоп и нижней трети голеней. В лѐгких дыхание везикулярное, побочных дыхательных шумов нет. ЧДД – 18 в мин. При аускультации тоны сердца ритмичные, шумов нет. ЧСС – 78 ударов в минуту. АД – 110/70 мм рт. ст. Язык влажный, малиновый, сосочки сглажены. Живот увеличен в объѐме, пупок сглажен, на передней брюшной стенке радиально от пупка определяются расширенные, извитые вены. В положении лѐжа живот распластан. При пальпации мягкий, болезненный в правом подреберье. Размеры печени по Курлову - 15×15×13 см. Нижний край печени при пальпации плотный, бугристый. Стул оформленный, коричневый, без патологических примесей. Размеры селезѐнки - 15×12. Мочеиспускание свободное, безболезненное, моча тѐмно-жѐлтая. </w:t>
      </w:r>
    </w:p>
    <w:p w:rsidR="00E63240" w:rsidRPr="00E63240" w:rsidRDefault="00E63240" w:rsidP="00687B11">
      <w:pPr>
        <w:spacing w:after="0"/>
        <w:jc w:val="both"/>
        <w:rPr>
          <w:rFonts w:ascii="Times New Roman" w:hAnsi="Times New Roman" w:cs="Times New Roman"/>
        </w:rPr>
      </w:pPr>
      <w:r w:rsidRPr="00E63240">
        <w:rPr>
          <w:rFonts w:ascii="Times New Roman" w:hAnsi="Times New Roman" w:cs="Times New Roman"/>
        </w:rPr>
        <w:t>Общий анализ крови: эритроциты – 4,1×10</w:t>
      </w:r>
      <w:r w:rsidRPr="00687B11">
        <w:rPr>
          <w:rFonts w:ascii="Times New Roman" w:hAnsi="Times New Roman" w:cs="Times New Roman"/>
          <w:vertAlign w:val="superscript"/>
        </w:rPr>
        <w:t>12</w:t>
      </w:r>
      <w:r w:rsidRPr="00E63240">
        <w:rPr>
          <w:rFonts w:ascii="Times New Roman" w:hAnsi="Times New Roman" w:cs="Times New Roman"/>
        </w:rPr>
        <w:t>/л; Нв– 122 г/л; цветовой показатель – 0,9%; тромбоциты – 98×10</w:t>
      </w:r>
      <w:r w:rsidRPr="00687B11">
        <w:rPr>
          <w:rFonts w:ascii="Times New Roman" w:hAnsi="Times New Roman" w:cs="Times New Roman"/>
          <w:vertAlign w:val="superscript"/>
        </w:rPr>
        <w:t>9</w:t>
      </w:r>
      <w:r w:rsidRPr="00E63240">
        <w:rPr>
          <w:rFonts w:ascii="Times New Roman" w:hAnsi="Times New Roman" w:cs="Times New Roman"/>
        </w:rPr>
        <w:t>/л, лейкоциты – 3,2×10</w:t>
      </w:r>
      <w:r w:rsidRPr="00687B11">
        <w:rPr>
          <w:rFonts w:ascii="Times New Roman" w:hAnsi="Times New Roman" w:cs="Times New Roman"/>
          <w:vertAlign w:val="superscript"/>
        </w:rPr>
        <w:t>9</w:t>
      </w:r>
      <w:r w:rsidRPr="00E63240">
        <w:rPr>
          <w:rFonts w:ascii="Times New Roman" w:hAnsi="Times New Roman" w:cs="Times New Roman"/>
        </w:rPr>
        <w:t xml:space="preserve">/л, эозинофилы – 1%, палочкоядерные нейтрофилы – 4%, сегментоядерные нейтрофилы – 63%, лимфоциты – 29%, моноциты – 3%, СОЭ – 22 мм/ч. </w:t>
      </w:r>
    </w:p>
    <w:p w:rsidR="00E63240" w:rsidRPr="00E63240" w:rsidRDefault="00E63240" w:rsidP="00687B11">
      <w:pPr>
        <w:spacing w:after="0"/>
        <w:jc w:val="both"/>
        <w:rPr>
          <w:rFonts w:ascii="Times New Roman" w:hAnsi="Times New Roman" w:cs="Times New Roman"/>
        </w:rPr>
      </w:pPr>
      <w:r w:rsidRPr="00E63240">
        <w:rPr>
          <w:rFonts w:ascii="Times New Roman" w:hAnsi="Times New Roman" w:cs="Times New Roman"/>
        </w:rPr>
        <w:t>Биохимические анализы: общий билирубин – 130 мкмоль/л, прямой билирубин – 100 мкмоль/л, АЛТ – 120 Ед/л, АСТ – 164 Ед/л. МНО – 2</w:t>
      </w:r>
      <w:r w:rsidR="00687B11">
        <w:rPr>
          <w:rFonts w:ascii="Times New Roman" w:hAnsi="Times New Roman" w:cs="Times New Roman"/>
        </w:rPr>
        <w:t xml:space="preserve">. О/белок 46 г/л, </w:t>
      </w:r>
      <w:r w:rsidRPr="00E63240">
        <w:rPr>
          <w:rFonts w:ascii="Times New Roman" w:hAnsi="Times New Roman" w:cs="Times New Roman"/>
        </w:rPr>
        <w:t xml:space="preserve">альбумин – 28 г/л.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Ф</w:t>
      </w:r>
      <w:r w:rsidR="00985D54">
        <w:rPr>
          <w:rFonts w:ascii="Times New Roman" w:hAnsi="Times New Roman" w:cs="Times New Roman"/>
        </w:rPr>
        <w:t>ГДС</w:t>
      </w:r>
      <w:r w:rsidRPr="00E63240">
        <w:rPr>
          <w:rFonts w:ascii="Times New Roman" w:hAnsi="Times New Roman" w:cs="Times New Roman"/>
        </w:rPr>
        <w:t xml:space="preserve">: варикозное расширение вен пищевода I ст.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У</w:t>
      </w:r>
      <w:r w:rsidR="00687B11">
        <w:rPr>
          <w:rFonts w:ascii="Times New Roman" w:hAnsi="Times New Roman" w:cs="Times New Roman"/>
        </w:rPr>
        <w:t>ЗИ</w:t>
      </w:r>
      <w:r w:rsidRPr="00E63240">
        <w:rPr>
          <w:rFonts w:ascii="Times New Roman" w:hAnsi="Times New Roman" w:cs="Times New Roman"/>
        </w:rPr>
        <w:t xml:space="preserve"> брюшной полости: передн</w:t>
      </w:r>
      <w:r w:rsidR="00687B11">
        <w:rPr>
          <w:rFonts w:ascii="Times New Roman" w:hAnsi="Times New Roman" w:cs="Times New Roman"/>
        </w:rPr>
        <w:t>-</w:t>
      </w:r>
      <w:r w:rsidRPr="00E63240">
        <w:rPr>
          <w:rFonts w:ascii="Times New Roman" w:hAnsi="Times New Roman" w:cs="Times New Roman"/>
        </w:rPr>
        <w:t xml:space="preserve">езадний размер правой доли печени – 170 мм, контуры чѐткие и неровные. Паренхима неравномерно диффузно-повышенной эхогенности. Диаметр портальной вены – 16 мм. Желчный пузырь нормальных размеров, содержимое – желчь. Гепатикохоледох не расширен. Селезѐнка расположена обычно, </w:t>
      </w:r>
      <w:r w:rsidR="00D26D4F">
        <w:rPr>
          <w:rFonts w:ascii="Times New Roman" w:hAnsi="Times New Roman" w:cs="Times New Roman"/>
        </w:rPr>
        <w:t xml:space="preserve">в размерах увеличена: 18х 8 см; </w:t>
      </w:r>
      <w:r w:rsidRPr="00E63240">
        <w:rPr>
          <w:rFonts w:ascii="Times New Roman" w:hAnsi="Times New Roman" w:cs="Times New Roman"/>
        </w:rPr>
        <w:t xml:space="preserve">структура однородная, паренхима средней эхогенности. Площадь селезѐнки – 36,1 см2. Свободная жидкость в брюшной полости.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Вопросы: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Предположите наиболее вероятный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Обоснуйте поставленный Вами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Составьте и обоснуйте план дополнительного обследования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Какая тактика и терапия требуется пациенту при поступлении. Обоснуйте свой выбор.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Какие возможны осложнения данного заболевания? </w:t>
      </w:r>
    </w:p>
    <w:p w:rsidR="00E63240" w:rsidRP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i/>
        </w:rPr>
      </w:pPr>
      <w:r w:rsidRPr="00E63240">
        <w:rPr>
          <w:rFonts w:ascii="Times New Roman" w:hAnsi="Times New Roman" w:cs="Times New Roman"/>
          <w:i/>
        </w:rPr>
        <w:t>Эталоны ответов. Задача №1.</w:t>
      </w:r>
    </w:p>
    <w:p w:rsidR="00E63240" w:rsidRPr="00E63240" w:rsidRDefault="00E63240" w:rsidP="00985D54">
      <w:pPr>
        <w:spacing w:after="0"/>
        <w:jc w:val="both"/>
        <w:rPr>
          <w:rFonts w:ascii="Times New Roman" w:hAnsi="Times New Roman" w:cs="Times New Roman"/>
          <w:i/>
        </w:rPr>
      </w:pP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1. Цирроз печени алкогольной этиологии, класс С по Чайлду-Пью. Портальная гипертензия (асцит, спленомегалия, ВРВ пищевода I ст.). Гиперспленизм (тромбоцитопения). Печѐночная энцефалопатия I ст.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2. У больного выявлены желтуха, цитолиз, «печѐночные знаки»: малиновые ладони, «сосудистые звѐздочки», синдром портальной гипертензии (гепатоспленомегалия, асцит, варикозное расширение вен пищевода, передней брюшной стенки, расширение портальной вены), признаки печѐночной недостаточности (гипоальбуминемия, гипокоагуляция). По данным УЗИ – паренхима </w:t>
      </w:r>
      <w:r w:rsidRPr="00E63240">
        <w:rPr>
          <w:rFonts w:ascii="Times New Roman" w:hAnsi="Times New Roman" w:cs="Times New Roman"/>
        </w:rPr>
        <w:lastRenderedPageBreak/>
        <w:t xml:space="preserve">печени, неравномерно диффузно-повышенной эхогенности. Алкогольный анамнез свидетельствует о наиболее вероятной этиологии цирроза печени. Класс С выставлен согласно классификации Чайльд-Пью – 11 баллов. Снижение скорости теста связывания чисел свидетельствует о I степени печѐночной энцефалопатии. Тромбоцитопения в данной ситуации связана с гиперспленизмом.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3. Анализы крови: коагулограмма, общий белок, креатинин, мочевина, калий, натрий, ГГТ, ЩФ, амилаза, маркеры вирусных гепатитов НВsAg, антитела к HCV, ВИЧ-инфекции. Общий анализ мочи, копрограмма. ЭКГ. Рентген лѐгких.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4. Отказ от алкоголя. Диета с содержанием белка 1,0 г/кг/сут. Калорийность пищи - 1800–2500 ккал/сут. Ограничение содержания соли до 5,2 г/сут. Санация кишечника с целью уменьшения эндтоксинемии. Лактулоза - 15-45 мл 2-3 раза в сутки (стул до 2-3 раз в сутки). Возможен приѐм невсасывающихся антибиотиков (Рифаксимин 1200 мг/сут. 7-10 дней). Высокие очистительные клизмы.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Уменьшение токсического действия аммиака. Орнитин-аспартат - 5 г по 1-2 пакетика гранул, растворѐнных в воде × 3 раза в день после еды.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Мочегонная терапия. Спиронолактон - 50–200 мг/сут. Фуросемид - 40 мг/сут (повышение дозы на 40 мг каждые 7 дней до 160 мг/сут, критерий эффективности - уменьшение массы тела на 2 кг/нед.).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Снижение давления в портальной вены. Анаприлин - 40 мг 1 раза в сутки.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5. Печѐночная энцефалопатия. Кровотечения из варикозно расширенных вен пищевода и желудка. Гепаторенальный синдром</w:t>
      </w:r>
      <w:r w:rsidR="00985D54">
        <w:rPr>
          <w:rFonts w:ascii="Times New Roman" w:hAnsi="Times New Roman" w:cs="Times New Roman"/>
        </w:rPr>
        <w:t xml:space="preserve"> (отеки!)</w:t>
      </w:r>
      <w:r w:rsidRPr="00E63240">
        <w:rPr>
          <w:rFonts w:ascii="Times New Roman" w:hAnsi="Times New Roman" w:cs="Times New Roman"/>
        </w:rPr>
        <w:t>. Инфекционные осложнения (спонтанный бактериальный перитонит, пневмония, инфек</w:t>
      </w:r>
      <w:r>
        <w:rPr>
          <w:rFonts w:ascii="Times New Roman" w:hAnsi="Times New Roman" w:cs="Times New Roman"/>
        </w:rPr>
        <w:t>ции мочевыводящих путей и др.).</w:t>
      </w:r>
    </w:p>
    <w:p w:rsidR="001012EA" w:rsidRPr="00895F0A" w:rsidRDefault="001012EA" w:rsidP="00985D54">
      <w:pPr>
        <w:spacing w:after="0"/>
        <w:jc w:val="both"/>
        <w:rPr>
          <w:rFonts w:ascii="Times New Roman" w:hAnsi="Times New Roman" w:cs="Times New Roman"/>
        </w:rPr>
      </w:pPr>
    </w:p>
    <w:p w:rsidR="001012EA" w:rsidRPr="00E63240" w:rsidRDefault="001012EA" w:rsidP="00985D54">
      <w:pPr>
        <w:spacing w:after="0"/>
        <w:jc w:val="both"/>
        <w:rPr>
          <w:rFonts w:ascii="Times New Roman" w:hAnsi="Times New Roman" w:cs="Times New Roman"/>
          <w:i/>
        </w:rPr>
      </w:pPr>
      <w:r w:rsidRPr="00E63240">
        <w:rPr>
          <w:rFonts w:ascii="Times New Roman" w:hAnsi="Times New Roman" w:cs="Times New Roman"/>
          <w:i/>
        </w:rPr>
        <w:t>Задача 2</w:t>
      </w:r>
    </w:p>
    <w:p w:rsidR="00E63240" w:rsidRPr="00E63240" w:rsidRDefault="00E63240" w:rsidP="00985D54">
      <w:pPr>
        <w:spacing w:after="0"/>
        <w:jc w:val="both"/>
        <w:rPr>
          <w:rFonts w:ascii="Times New Roman" w:hAnsi="Times New Roman" w:cs="Times New Roman"/>
        </w:rPr>
      </w:pP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Мужчина 48 лет обратился к врачу с жалобами на общую слабость, повышенную утомляемость, снижение работоспособности, почти постоянные тупые боли в области правого подреберья, тошноту, нарушение сна. </w:t>
      </w:r>
    </w:p>
    <w:p w:rsidR="00E63240" w:rsidRPr="00E63240" w:rsidRDefault="00E63240" w:rsidP="004D7FEE">
      <w:pPr>
        <w:spacing w:after="0"/>
        <w:jc w:val="both"/>
        <w:rPr>
          <w:rFonts w:ascii="Times New Roman" w:hAnsi="Times New Roman" w:cs="Times New Roman"/>
        </w:rPr>
      </w:pPr>
      <w:r w:rsidRPr="00E63240">
        <w:rPr>
          <w:rFonts w:ascii="Times New Roman" w:hAnsi="Times New Roman" w:cs="Times New Roman"/>
        </w:rPr>
        <w:t>Из анамнеза. Считает себя больным в течение двух лет, когда впервые появились общая слабость, повышенная утомляемость, чувство тяжести в области правого подреберья, периодическое повышение температуры до субфебрильных цифр. За медицинской помощью не обращался. При появлении болевого синдрома принимал эссенциале</w:t>
      </w:r>
      <w:r w:rsidR="004D7FEE">
        <w:rPr>
          <w:rFonts w:ascii="Times New Roman" w:hAnsi="Times New Roman" w:cs="Times New Roman"/>
        </w:rPr>
        <w:t>-</w:t>
      </w:r>
      <w:r w:rsidRPr="00E63240">
        <w:rPr>
          <w:rFonts w:ascii="Times New Roman" w:hAnsi="Times New Roman" w:cs="Times New Roman"/>
        </w:rPr>
        <w:t>форте</w:t>
      </w:r>
      <w:r w:rsidR="00D26D4F">
        <w:rPr>
          <w:rFonts w:ascii="Times New Roman" w:hAnsi="Times New Roman" w:cs="Times New Roman"/>
        </w:rPr>
        <w:t xml:space="preserve"> </w:t>
      </w:r>
      <w:r w:rsidRPr="00E63240">
        <w:rPr>
          <w:rFonts w:ascii="Times New Roman" w:hAnsi="Times New Roman" w:cs="Times New Roman"/>
        </w:rPr>
        <w:t xml:space="preserve">по 2 капсуле три раза в день, ферментные препараты: креон по 10000 Ед. два раза в сутки, но-шпу; улучшения самочувствия не отметил. Настоящее обострение в течение месяца, когда после перенесенного гриппа усилились боли в области правого подреберья, увеличилась общая слабость. Операций, гемотрансфузий не было. Алкоголем не злоупотребляет, гепатотоксичные лекарственные средства не принимал, был донором. </w:t>
      </w:r>
    </w:p>
    <w:p w:rsidR="00E63240" w:rsidRPr="00E63240" w:rsidRDefault="00E63240" w:rsidP="004D7FEE">
      <w:pPr>
        <w:spacing w:after="0"/>
        <w:jc w:val="both"/>
        <w:rPr>
          <w:rFonts w:ascii="Times New Roman" w:hAnsi="Times New Roman" w:cs="Times New Roman"/>
        </w:rPr>
      </w:pPr>
      <w:r w:rsidRPr="00E63240">
        <w:rPr>
          <w:rFonts w:ascii="Times New Roman" w:hAnsi="Times New Roman" w:cs="Times New Roman"/>
        </w:rPr>
        <w:t xml:space="preserve">При осмотре: состояние удовлетворительное. Рост – 165 см, вес – 70 кг, ИМТ – 25,7 кг/м2. Кожные покровы желтушной окраски, склеры иктеричны, выявляются телеангиэктазии на груди, плечах и спине. В лѐгких дыхание везикулярное, хрипов нет, ЧД=16 в мин. Тоны сердца ритмичные, приглушены. ЧСС = 74 в 1 мин; АД = 130/80 мм.рт.ст. Язык влажный, обложен белым налѐтом. Живот мягкий, при пальпации умеренно болезненный в области правого подреберья. Размеры печени по Курлову: 12 (+3)×8×7 см; при глубокой пальпации печень плотноватой консистенции, определяется умеренная болезненность при пальпации. Селезѐнка не увеличена. Дизурии нет. Симптом поколачивания по поясничной области отрицательный. </w:t>
      </w:r>
    </w:p>
    <w:p w:rsidR="00E63240" w:rsidRPr="00E63240" w:rsidRDefault="00E63240" w:rsidP="004D7FEE">
      <w:pPr>
        <w:spacing w:after="0"/>
        <w:jc w:val="both"/>
        <w:rPr>
          <w:rFonts w:ascii="Times New Roman" w:hAnsi="Times New Roman" w:cs="Times New Roman"/>
        </w:rPr>
      </w:pPr>
      <w:r w:rsidRPr="00E63240">
        <w:rPr>
          <w:rFonts w:ascii="Times New Roman" w:hAnsi="Times New Roman" w:cs="Times New Roman"/>
        </w:rPr>
        <w:t>Результаты исследований: общий анализ крови: эритроциты – 4,6×10¹²/л; лейкоциты – 6,7×х10</w:t>
      </w:r>
      <w:r w:rsidRPr="00D26D4F">
        <w:rPr>
          <w:rFonts w:ascii="Times New Roman" w:hAnsi="Times New Roman" w:cs="Times New Roman"/>
          <w:vertAlign w:val="superscript"/>
        </w:rPr>
        <w:t>9</w:t>
      </w:r>
      <w:r w:rsidRPr="00E63240">
        <w:rPr>
          <w:rFonts w:ascii="Times New Roman" w:hAnsi="Times New Roman" w:cs="Times New Roman"/>
        </w:rPr>
        <w:t>/л; нейтрофилы – 4,4×10</w:t>
      </w:r>
      <w:r w:rsidRPr="00D26D4F">
        <w:rPr>
          <w:rFonts w:ascii="Times New Roman" w:hAnsi="Times New Roman" w:cs="Times New Roman"/>
          <w:vertAlign w:val="superscript"/>
        </w:rPr>
        <w:t>9</w:t>
      </w:r>
      <w:r w:rsidRPr="00E63240">
        <w:rPr>
          <w:rFonts w:ascii="Times New Roman" w:hAnsi="Times New Roman" w:cs="Times New Roman"/>
        </w:rPr>
        <w:t>/л; лимфоциты – 1,5×10</w:t>
      </w:r>
      <w:r w:rsidRPr="00D26D4F">
        <w:rPr>
          <w:rFonts w:ascii="Times New Roman" w:hAnsi="Times New Roman" w:cs="Times New Roman"/>
          <w:vertAlign w:val="superscript"/>
        </w:rPr>
        <w:t>9</w:t>
      </w:r>
      <w:r w:rsidRPr="00E63240">
        <w:rPr>
          <w:rFonts w:ascii="Times New Roman" w:hAnsi="Times New Roman" w:cs="Times New Roman"/>
        </w:rPr>
        <w:t>/л; моноциты – 0,46×10</w:t>
      </w:r>
      <w:r w:rsidRPr="00D26D4F">
        <w:rPr>
          <w:rFonts w:ascii="Times New Roman" w:hAnsi="Times New Roman" w:cs="Times New Roman"/>
          <w:vertAlign w:val="superscript"/>
        </w:rPr>
        <w:t>9</w:t>
      </w:r>
      <w:r w:rsidRPr="00E63240">
        <w:rPr>
          <w:rFonts w:ascii="Times New Roman" w:hAnsi="Times New Roman" w:cs="Times New Roman"/>
        </w:rPr>
        <w:t>/л; эозинофилы – 0,28×10</w:t>
      </w:r>
      <w:r w:rsidRPr="00D26D4F">
        <w:rPr>
          <w:rFonts w:ascii="Times New Roman" w:hAnsi="Times New Roman" w:cs="Times New Roman"/>
          <w:vertAlign w:val="superscript"/>
        </w:rPr>
        <w:t>9</w:t>
      </w:r>
      <w:r w:rsidRPr="00E63240">
        <w:rPr>
          <w:rFonts w:ascii="Times New Roman" w:hAnsi="Times New Roman" w:cs="Times New Roman"/>
        </w:rPr>
        <w:t>/л; базофилы – 0,06×10</w:t>
      </w:r>
      <w:r w:rsidRPr="00D26D4F">
        <w:rPr>
          <w:rFonts w:ascii="Times New Roman" w:hAnsi="Times New Roman" w:cs="Times New Roman"/>
          <w:vertAlign w:val="superscript"/>
        </w:rPr>
        <w:t>9</w:t>
      </w:r>
      <w:r w:rsidRPr="00E63240">
        <w:rPr>
          <w:rFonts w:ascii="Times New Roman" w:hAnsi="Times New Roman" w:cs="Times New Roman"/>
        </w:rPr>
        <w:t>/л; Нb – 144г/л; тромбоциты – 242×10</w:t>
      </w:r>
      <w:r w:rsidRPr="00D26D4F">
        <w:rPr>
          <w:rFonts w:ascii="Times New Roman" w:hAnsi="Times New Roman" w:cs="Times New Roman"/>
          <w:vertAlign w:val="superscript"/>
        </w:rPr>
        <w:t>9</w:t>
      </w:r>
      <w:r w:rsidRPr="00E63240">
        <w:rPr>
          <w:rFonts w:ascii="Times New Roman" w:hAnsi="Times New Roman" w:cs="Times New Roman"/>
        </w:rPr>
        <w:t xml:space="preserve">/л; СОЭ – 22 мм/ч. </w:t>
      </w:r>
    </w:p>
    <w:p w:rsidR="00E63240" w:rsidRPr="00E63240" w:rsidRDefault="00E63240" w:rsidP="004D7FEE">
      <w:pPr>
        <w:spacing w:after="0"/>
        <w:jc w:val="both"/>
        <w:rPr>
          <w:rFonts w:ascii="Times New Roman" w:hAnsi="Times New Roman" w:cs="Times New Roman"/>
        </w:rPr>
      </w:pPr>
      <w:r w:rsidRPr="00E63240">
        <w:rPr>
          <w:rFonts w:ascii="Times New Roman" w:hAnsi="Times New Roman" w:cs="Times New Roman"/>
        </w:rPr>
        <w:t xml:space="preserve">Биохимия крови: общий билирубин – 36 мкмоль/л; непрямой билирубин – 30,5 мкмоль/л; прямой билирубин – 5,5 мкмоль/л; АЛТ – 218 ед/л; АСТ – 157 ед/л; ГГТП – 82 ед/л; ЩФ – 142 ед/л; глюкоза – 5,1 ммоль/л; креатинин – 64 мкмоль/л; мочевина – 3,2 ммоль/л; альбумин – 38 г/л; </w:t>
      </w:r>
      <w:r w:rsidRPr="00E63240">
        <w:rPr>
          <w:rFonts w:ascii="Times New Roman" w:hAnsi="Times New Roman" w:cs="Times New Roman"/>
        </w:rPr>
        <w:lastRenderedPageBreak/>
        <w:t>общий белок – 70,2 г/л; альфа</w:t>
      </w:r>
      <w:r w:rsidRPr="00D26D4F">
        <w:rPr>
          <w:rFonts w:ascii="Times New Roman" w:hAnsi="Times New Roman" w:cs="Times New Roman"/>
          <w:vertAlign w:val="subscript"/>
        </w:rPr>
        <w:t>1</w:t>
      </w:r>
      <w:r w:rsidRPr="00E63240">
        <w:rPr>
          <w:rFonts w:ascii="Times New Roman" w:hAnsi="Times New Roman" w:cs="Times New Roman"/>
        </w:rPr>
        <w:t>-глобулины – 2,8 г/л; альфа</w:t>
      </w:r>
      <w:r w:rsidRPr="00D26D4F">
        <w:rPr>
          <w:rFonts w:ascii="Times New Roman" w:hAnsi="Times New Roman" w:cs="Times New Roman"/>
          <w:vertAlign w:val="subscript"/>
        </w:rPr>
        <w:t>2</w:t>
      </w:r>
      <w:r w:rsidRPr="00E63240">
        <w:rPr>
          <w:rFonts w:ascii="Times New Roman" w:hAnsi="Times New Roman" w:cs="Times New Roman"/>
        </w:rPr>
        <w:t xml:space="preserve">-глобулины – 5,7 г/л; бета-глобулины – 6,7 г/л; γ-глобулины – 17 г/л; ТТГ – 0,94 МЕ/л; альфа-фетопротеин – 3,3 ед/л; ферритин – 55 мкг/л; трансферрин – 2,4 г/л; калий – 3,6 ммоль/л; Na–137 ммоль/л; амилаза – 42 ед/л; железо – 20,7 мкмоль/л; ХС – 5,2 ммоль/л; церулоплазмин – 188 мг/л. ПТИ – 57%. </w:t>
      </w:r>
    </w:p>
    <w:p w:rsidR="00E63240" w:rsidRPr="00E63240" w:rsidRDefault="00E63240" w:rsidP="004D7FEE">
      <w:pPr>
        <w:spacing w:after="0"/>
        <w:jc w:val="both"/>
        <w:rPr>
          <w:rFonts w:ascii="Times New Roman" w:hAnsi="Times New Roman" w:cs="Times New Roman"/>
        </w:rPr>
      </w:pPr>
      <w:r w:rsidRPr="00E63240">
        <w:rPr>
          <w:rFonts w:ascii="Times New Roman" w:hAnsi="Times New Roman" w:cs="Times New Roman"/>
        </w:rPr>
        <w:t>Иммуноферментный анализ (исследование крови на маркеры гепатитов В, С): анти-HCV– положительный; НВsAg (-); анти-НВs (-); анти-НВсIgG (-); HBeAg (-); анти-НВе (-); анти-НВсIgМ (-); анти-ВИЧ – отрицательный. Генотипирование HCV: генотип 1 – положительный. Иммунологическое исследование: концентрация Ig класса Gв сыворотке крови -7,2</w:t>
      </w:r>
      <w:r w:rsidR="004D7FEE">
        <w:rPr>
          <w:rFonts w:ascii="Times New Roman" w:hAnsi="Times New Roman" w:cs="Times New Roman"/>
        </w:rPr>
        <w:t xml:space="preserve"> </w:t>
      </w:r>
      <w:r w:rsidRPr="00E63240">
        <w:rPr>
          <w:rFonts w:ascii="Times New Roman" w:hAnsi="Times New Roman" w:cs="Times New Roman"/>
        </w:rPr>
        <w:t xml:space="preserve">г/л. Молекулярно-биологические исследования: ПЦР: РНК ВГС – положительный; количественный анализ РНК ВГС – 31000 МЕ/мл.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Эластометрия печени: определена стадия F4(по шкале МETAVIR) </w:t>
      </w:r>
      <w:r w:rsidR="004D7FEE">
        <w:rPr>
          <w:rFonts w:ascii="Times New Roman" w:hAnsi="Times New Roman" w:cs="Times New Roman"/>
        </w:rPr>
        <w:t>ф</w:t>
      </w:r>
      <w:r w:rsidRPr="00E63240">
        <w:rPr>
          <w:rFonts w:ascii="Times New Roman" w:hAnsi="Times New Roman" w:cs="Times New Roman"/>
        </w:rPr>
        <w:t>и</w:t>
      </w:r>
      <w:r w:rsidR="004D7FEE">
        <w:rPr>
          <w:rFonts w:ascii="Times New Roman" w:hAnsi="Times New Roman" w:cs="Times New Roman"/>
        </w:rPr>
        <w:t>б</w:t>
      </w:r>
      <w:r w:rsidRPr="00E63240">
        <w:rPr>
          <w:rFonts w:ascii="Times New Roman" w:hAnsi="Times New Roman" w:cs="Times New Roman"/>
        </w:rPr>
        <w:t>роз</w:t>
      </w:r>
      <w:r w:rsidR="004D7FEE">
        <w:rPr>
          <w:rFonts w:ascii="Times New Roman" w:hAnsi="Times New Roman" w:cs="Times New Roman"/>
        </w:rPr>
        <w:t>а</w:t>
      </w:r>
      <w:r w:rsidRPr="00E63240">
        <w:rPr>
          <w:rFonts w:ascii="Times New Roman" w:hAnsi="Times New Roman" w:cs="Times New Roman"/>
        </w:rPr>
        <w:t xml:space="preserve"> печени. При УЗИ органов брюшной полости выявлены гепатомегалия, диффузные дистрофические изменения паренхимы печени. Анализ кала на скрытую кровь – отрицательный. Общий анализ мочи: в пределах нормы. Рентген</w:t>
      </w:r>
      <w:r w:rsidR="004D7FEE">
        <w:rPr>
          <w:rFonts w:ascii="Times New Roman" w:hAnsi="Times New Roman" w:cs="Times New Roman"/>
        </w:rPr>
        <w:t>ологическое исследование легкихи ЭКГ-</w:t>
      </w:r>
      <w:r w:rsidRPr="00E63240">
        <w:rPr>
          <w:rFonts w:ascii="Times New Roman" w:hAnsi="Times New Roman" w:cs="Times New Roman"/>
        </w:rPr>
        <w:t xml:space="preserve"> без патологических изменений.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Вопросы: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Предположите наиболее вероятный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Обоснуйте поставленный Вами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Составьте и обоснуйте план дополнительного обследования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Обоснуйте назначение медикаментозного и немедикаментозного лечения данного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Через 4 недели терапии пациент отметил улучшение самочувствия, уменьшение общей слабости; уровень РНК ВГС (количественный анализ) составил 24 МЕ/мл.- Биохимия крови: АЛТ – 108 ед/л, АСТ – 72 ед/л, ГГТП – 29 ед/л; общий билирубин – 34 мкмоль/л; ПТИ - 60%; общий анализ крови – в пределах нормы. При оценке по шкале Бека депрессии не выявлено. Какова Ваша дальнейшая лечебная тактика? Обоснуйте Ваш выбор. </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i/>
        </w:rPr>
      </w:pPr>
      <w:r w:rsidRPr="00E63240">
        <w:rPr>
          <w:rFonts w:ascii="Times New Roman" w:hAnsi="Times New Roman" w:cs="Times New Roman"/>
          <w:i/>
        </w:rPr>
        <w:t>Эталоны ответов. Задача №2.</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Цирроз печени, ассоциированный с HСV-инфекцией, класс А по Child-Pugh (компенсированный).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Диагноз «цирроз печени, ассоциированный с HСV-инфекцией, класс А по Child-Pugh» установлен на основании жалоб больного на общую слабость, повышенную утомляемость, снижение работоспособности, тупую боль в правом подреберье; данных анамнеза, объективного осмотра (желтушность кожных покровов, иктеричность склер, наличие у больного телеангиэктазий, гепатомегалии).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Подтверждают диагноз «цирроз печени </w:t>
      </w:r>
      <w:r w:rsidR="004D7FEE">
        <w:rPr>
          <w:rFonts w:ascii="Times New Roman" w:hAnsi="Times New Roman" w:cs="Times New Roman"/>
        </w:rPr>
        <w:t xml:space="preserve">вирусной этиологии, вирус </w:t>
      </w:r>
      <w:r w:rsidRPr="00E63240">
        <w:rPr>
          <w:rFonts w:ascii="Times New Roman" w:hAnsi="Times New Roman" w:cs="Times New Roman"/>
        </w:rPr>
        <w:t xml:space="preserve">С» данные исследований (выявление анти-HCV; ПЦР: РНКHCV - положительный, уровень РНК ВГС (31000 МЕ/мл).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Исключена другая этиология цирроза печени: (исследование крови на маркеры гепатита В: НВsAg (-); анти-НВs (-); анти-НВсIgG (-); HBeAg (-); анти-НВе (-); анти-НВсIgМ (-), а также исключено злоупотребление алкоголем, приѐм гепатотоксичных лекарственных средств.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Класс А ЦП установлен на основании классификации Child-Pugh. Согласно классификационным критериям (печѐночная энцефалопатия, асцит не выявлены, общий билирубин – 36 мкмоль/л, альбумин – 38 г/л, ПТИ – 57%) определено 5 баллов, что соответствует классу А по Child-Pugh.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Диагноз «цирроз печени» подтверждается данными эластометрии печени: F4 (по шкале МETAVIR), что соответствует циррозу печени.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Зарегистрировано изменение биохимических показателей крови: повышение АЛТ, АСТ, общего билирубина, ГГТП, гамма-глобулинов, снижение ПТИ.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При УЗИ органов брюшной полости выявлены гепатомегалия, диффузные дистрофические изменения паренхимы печени.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3. ЭГДС – для выявления и/или определения состояния вен пищевода и /или желудка; дуплексное сканирование сосудов печеночно-селезеночного бассейна для выявления портальной гипертензии.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lastRenderedPageBreak/>
        <w:t xml:space="preserve">4. Рекомендовано соблюдение диеты: исключить алкоголь, жирное, жареное, острое, копченое, соленое, кофе, газированные напитки, какао.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Пациенту с циррозом печени С класс А по Child-Pugh, генотип 1 рекомендовано назначение тройной схемы противовирусной терапии (ПВТ) с включением ингибитора протеазы второй волны Симепревира. </w:t>
      </w:r>
    </w:p>
    <w:p w:rsidR="00E63240" w:rsidRPr="00985D54" w:rsidRDefault="00E63240" w:rsidP="00985D54">
      <w:pPr>
        <w:spacing w:after="0"/>
        <w:jc w:val="both"/>
        <w:rPr>
          <w:rFonts w:ascii="Times New Roman" w:hAnsi="Times New Roman" w:cs="Times New Roman"/>
          <w:b/>
        </w:rPr>
      </w:pPr>
      <w:r w:rsidRPr="00985D54">
        <w:rPr>
          <w:rFonts w:ascii="Times New Roman" w:hAnsi="Times New Roman" w:cs="Times New Roman"/>
          <w:b/>
        </w:rPr>
        <w:t xml:space="preserve">Симепревир назначают в дозе 150 мг 1 раз в сутки внутрь в комбинации с пегилированным интерфероном (ПЕГ/ИФН) альфа2а в дозе 180 мкг 1 раз в неделю подкожно и рибавирином в дозе 1000 мг в сутки ежедневно внутрь (при массе тела пациента 73 кг) в течение 12 недель; затем терапия ПЕГ/ИФН альфа2а и рибавирином должна быть продолжена в течение 12 недель (общая продолжительность терапии – 24 недели)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Для оценки эффективности ПВТ используется определение уровня РНК ВГС после 4, 12, 24 недели терапии, а также через 24 недели после ее окончания.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5. У пациента отмечено снижение уровня РНК ВГС.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Отмечена положительная динамика биохимических показателей (снижение АЛТ, АСТ, ГГТП). Продолжить противовирусную терапию по указанной схеме до 24 недель.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Рекомендовано определение уровня РНК ВГС после 12, 24 недели терапии, а также через 24 недели после ее окончания. С целью определения биохимического ответа – определение активности АЛТ после 12, 24 недели терапии, а также через 24 недели после ее окончания.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Один раз в 4 недели необходимо проводить исследование клинического анализа крови с подсчетом абсолютного числа нейтрофилов, определением уровня гемоглобина,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количества эритроцитов и тромбоцитов. В период ПВТ пациенту необходимо исследовать уровень ТТГ и свободного тироксина каждые 3 месяца.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Рекомендован осмотр офтальмологом (в том числе - исследование глазного дна) с учетом возможных побочных действий противовирусных препаратов.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 xml:space="preserve">График посещения врача пациентом – 1 раз в 4 недели до окончания лечения и через 24 недели после завершения лечения. При каждом плановом посещении врача пациент должен заполнять шкалу Бека с целью контроля над возможностью развития депрессии. </w:t>
      </w:r>
    </w:p>
    <w:p w:rsidR="00E63240" w:rsidRPr="00E63240" w:rsidRDefault="00E63240" w:rsidP="00985D54">
      <w:pPr>
        <w:spacing w:after="0"/>
        <w:jc w:val="both"/>
        <w:rPr>
          <w:rFonts w:ascii="Times New Roman" w:hAnsi="Times New Roman" w:cs="Times New Roman"/>
        </w:rPr>
      </w:pPr>
      <w:r w:rsidRPr="00E63240">
        <w:rPr>
          <w:rFonts w:ascii="Times New Roman" w:hAnsi="Times New Roman" w:cs="Times New Roman"/>
        </w:rPr>
        <w:t>Диспансерное наблюдение у гастроэнтеролога.</w:t>
      </w:r>
    </w:p>
    <w:p w:rsidR="00E63240" w:rsidRPr="005E5F2A" w:rsidRDefault="00E63240" w:rsidP="00985D54">
      <w:pPr>
        <w:spacing w:after="0"/>
        <w:jc w:val="both"/>
        <w:rPr>
          <w:rFonts w:ascii="Times New Roman" w:hAnsi="Times New Roman" w:cs="Times New Roman"/>
          <w:i/>
        </w:rPr>
      </w:pPr>
    </w:p>
    <w:p w:rsidR="001012EA" w:rsidRDefault="00985D54" w:rsidP="001012EA">
      <w:pPr>
        <w:pStyle w:val="af3"/>
        <w:spacing w:before="0" w:beforeAutospacing="0" w:after="0" w:afterAutospacing="0"/>
        <w:rPr>
          <w:color w:val="000000"/>
          <w:sz w:val="22"/>
          <w:szCs w:val="22"/>
        </w:rPr>
      </w:pPr>
      <w:r>
        <w:rPr>
          <w:color w:val="000000"/>
          <w:sz w:val="22"/>
          <w:szCs w:val="22"/>
        </w:rPr>
        <w:t>ЭКЗ. ЗАДАЧА</w:t>
      </w:r>
    </w:p>
    <w:p w:rsidR="00985D54" w:rsidRPr="002F3C78" w:rsidRDefault="00985D54" w:rsidP="00985D54">
      <w:pPr>
        <w:shd w:val="clear" w:color="auto" w:fill="FFFFFF"/>
        <w:tabs>
          <w:tab w:val="left" w:pos="240"/>
        </w:tabs>
        <w:spacing w:after="0" w:line="269" w:lineRule="exact"/>
        <w:ind w:left="24" w:right="124"/>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У больного с активным первичным билиарным циррозом печени ухудши</w:t>
      </w:r>
      <w:r w:rsidRPr="002F3C78">
        <w:rPr>
          <w:rFonts w:ascii="Times New Roman" w:eastAsia="Times New Roman" w:hAnsi="Times New Roman" w:cs="Times New Roman"/>
          <w:color w:val="000000"/>
          <w:spacing w:val="1"/>
          <w:sz w:val="24"/>
          <w:szCs w:val="24"/>
        </w:rPr>
        <w:softHyphen/>
        <w:t>лось состояние: появилась сонливость, спутанное сознание, усилилась жел</w:t>
      </w:r>
      <w:r w:rsidRPr="002F3C78">
        <w:rPr>
          <w:rFonts w:ascii="Times New Roman" w:eastAsia="Times New Roman" w:hAnsi="Times New Roman" w:cs="Times New Roman"/>
          <w:color w:val="000000"/>
          <w:spacing w:val="1"/>
          <w:sz w:val="24"/>
          <w:szCs w:val="24"/>
        </w:rPr>
        <w:softHyphen/>
        <w:t>туха, уменьшилась в размерах печень, изо рта - сладковатый запах, через не</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z w:val="24"/>
          <w:szCs w:val="24"/>
        </w:rPr>
        <w:t>которое время больной потерял сознание, дыхание Куссмауля, арефлексия.</w:t>
      </w:r>
    </w:p>
    <w:p w:rsidR="00985D54" w:rsidRDefault="00985D54" w:rsidP="00985D54">
      <w:pPr>
        <w:shd w:val="clear" w:color="auto" w:fill="FFFFFF"/>
        <w:spacing w:after="0"/>
        <w:ind w:left="29"/>
        <w:jc w:val="both"/>
        <w:rPr>
          <w:rFonts w:ascii="Times New Roman" w:eastAsia="Times New Roman" w:hAnsi="Times New Roman" w:cs="Times New Roman"/>
          <w:color w:val="000000"/>
          <w:spacing w:val="1"/>
          <w:sz w:val="24"/>
          <w:szCs w:val="24"/>
        </w:rPr>
      </w:pPr>
      <w:r w:rsidRPr="002F3C78">
        <w:rPr>
          <w:rFonts w:ascii="Times New Roman" w:eastAsia="Times New Roman" w:hAnsi="Times New Roman" w:cs="Times New Roman"/>
          <w:color w:val="000000"/>
          <w:spacing w:val="1"/>
          <w:sz w:val="24"/>
          <w:szCs w:val="24"/>
        </w:rPr>
        <w:t>Какое осложнение развилось у больного? Ваша тактика.</w:t>
      </w:r>
    </w:p>
    <w:p w:rsidR="00985D54" w:rsidRPr="006339E9" w:rsidRDefault="00985D54" w:rsidP="00985D54">
      <w:pPr>
        <w:shd w:val="clear" w:color="auto" w:fill="FFFFFF"/>
        <w:spacing w:after="0"/>
        <w:ind w:left="29"/>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Ответ: у больного с декомпенсированным циррозом печени развилась печеночная кома</w:t>
      </w:r>
      <w:r w:rsidR="000E4948">
        <w:rPr>
          <w:rFonts w:ascii="Times New Roman" w:eastAsia="Times New Roman" w:hAnsi="Times New Roman" w:cs="Times New Roman"/>
          <w:color w:val="000000"/>
          <w:spacing w:val="1"/>
          <w:sz w:val="24"/>
          <w:szCs w:val="24"/>
        </w:rPr>
        <w:t xml:space="preserve"> (2 ст.)</w:t>
      </w:r>
      <w:r>
        <w:rPr>
          <w:rFonts w:ascii="Times New Roman" w:eastAsia="Times New Roman" w:hAnsi="Times New Roman" w:cs="Times New Roman"/>
          <w:color w:val="000000"/>
          <w:spacing w:val="1"/>
          <w:sz w:val="24"/>
          <w:szCs w:val="24"/>
        </w:rPr>
        <w:t xml:space="preserve">. Лечение: </w:t>
      </w:r>
      <w:r w:rsidR="006339E9">
        <w:rPr>
          <w:rFonts w:ascii="Times New Roman" w:eastAsia="Times New Roman" w:hAnsi="Times New Roman" w:cs="Times New Roman"/>
          <w:color w:val="000000"/>
          <w:spacing w:val="1"/>
          <w:sz w:val="24"/>
          <w:szCs w:val="24"/>
        </w:rPr>
        <w:t xml:space="preserve">1) </w:t>
      </w:r>
      <w:r w:rsidR="000E4948">
        <w:rPr>
          <w:rFonts w:ascii="Times New Roman" w:eastAsia="Times New Roman" w:hAnsi="Times New Roman" w:cs="Times New Roman"/>
          <w:color w:val="000000"/>
          <w:spacing w:val="1"/>
          <w:sz w:val="24"/>
          <w:szCs w:val="24"/>
        </w:rPr>
        <w:t xml:space="preserve">Кислородотерапия; 2) сифонные клизмы; 3) </w:t>
      </w:r>
      <w:r w:rsidR="006339E9">
        <w:rPr>
          <w:rFonts w:ascii="Times New Roman" w:eastAsia="Times New Roman" w:hAnsi="Times New Roman" w:cs="Times New Roman"/>
          <w:color w:val="000000"/>
          <w:spacing w:val="1"/>
          <w:sz w:val="24"/>
          <w:szCs w:val="24"/>
        </w:rPr>
        <w:t>уменьшить образование аммиака и токсинов в кишечнике (клизмы, лактулоза</w:t>
      </w:r>
      <w:r w:rsidR="000E4948">
        <w:rPr>
          <w:rFonts w:ascii="Times New Roman" w:eastAsia="Times New Roman" w:hAnsi="Times New Roman" w:cs="Times New Roman"/>
          <w:color w:val="000000"/>
          <w:spacing w:val="1"/>
          <w:sz w:val="24"/>
          <w:szCs w:val="24"/>
        </w:rPr>
        <w:t xml:space="preserve"> до послабляющего эффекта</w:t>
      </w:r>
      <w:r w:rsidR="006339E9">
        <w:rPr>
          <w:rFonts w:ascii="Times New Roman" w:eastAsia="Times New Roman" w:hAnsi="Times New Roman" w:cs="Times New Roman"/>
          <w:color w:val="000000"/>
          <w:spacing w:val="1"/>
          <w:sz w:val="24"/>
          <w:szCs w:val="24"/>
        </w:rPr>
        <w:t xml:space="preserve">); </w:t>
      </w:r>
      <w:r w:rsidR="000E4948">
        <w:rPr>
          <w:rFonts w:ascii="Times New Roman" w:eastAsia="Times New Roman" w:hAnsi="Times New Roman" w:cs="Times New Roman"/>
          <w:color w:val="000000"/>
          <w:spacing w:val="1"/>
          <w:sz w:val="24"/>
          <w:szCs w:val="24"/>
        </w:rPr>
        <w:t xml:space="preserve">4) </w:t>
      </w:r>
      <w:r w:rsidR="006339E9">
        <w:rPr>
          <w:rFonts w:ascii="Times New Roman" w:eastAsia="Times New Roman" w:hAnsi="Times New Roman" w:cs="Times New Roman"/>
          <w:color w:val="000000"/>
          <w:spacing w:val="1"/>
          <w:sz w:val="24"/>
          <w:szCs w:val="24"/>
        </w:rPr>
        <w:t>отмена седативных, транквилизатор</w:t>
      </w:r>
      <w:r w:rsidR="001342ED" w:rsidRPr="001342ED">
        <w:rPr>
          <w:rFonts w:ascii="Times New Roman" w:eastAsia="Times New Roman" w:hAnsi="Times New Roman" w:cs="Times New Roman"/>
          <w:color w:val="000000"/>
          <w:spacing w:val="1"/>
        </w:rPr>
        <w:t>ов</w:t>
      </w:r>
      <w:r w:rsidR="006339E9">
        <w:rPr>
          <w:rFonts w:ascii="Times New Roman" w:eastAsia="Times New Roman" w:hAnsi="Times New Roman" w:cs="Times New Roman"/>
          <w:color w:val="000000"/>
          <w:spacing w:val="1"/>
          <w:sz w:val="24"/>
          <w:szCs w:val="24"/>
        </w:rPr>
        <w:t xml:space="preserve"> и мочегонных; </w:t>
      </w:r>
      <w:r w:rsidR="000E4948">
        <w:rPr>
          <w:rFonts w:ascii="Times New Roman" w:eastAsia="Times New Roman" w:hAnsi="Times New Roman" w:cs="Times New Roman"/>
          <w:color w:val="000000"/>
          <w:spacing w:val="1"/>
          <w:sz w:val="24"/>
          <w:szCs w:val="24"/>
        </w:rPr>
        <w:t>5</w:t>
      </w:r>
      <w:r w:rsidR="006339E9">
        <w:rPr>
          <w:rFonts w:ascii="Times New Roman" w:eastAsia="Times New Roman" w:hAnsi="Times New Roman" w:cs="Times New Roman"/>
          <w:color w:val="000000"/>
          <w:spacing w:val="1"/>
          <w:sz w:val="24"/>
          <w:szCs w:val="24"/>
        </w:rPr>
        <w:t>)</w:t>
      </w:r>
      <w:r w:rsidR="000E4948">
        <w:rPr>
          <w:rFonts w:ascii="Times New Roman" w:eastAsia="Times New Roman" w:hAnsi="Times New Roman" w:cs="Times New Roman"/>
          <w:color w:val="000000"/>
          <w:spacing w:val="1"/>
          <w:sz w:val="24"/>
          <w:szCs w:val="24"/>
        </w:rPr>
        <w:t xml:space="preserve"> для обезвреживания аммиака -</w:t>
      </w:r>
      <w:r w:rsidR="006339E9">
        <w:rPr>
          <w:rFonts w:ascii="Times New Roman" w:eastAsia="Times New Roman" w:hAnsi="Times New Roman" w:cs="Times New Roman"/>
          <w:color w:val="000000"/>
          <w:spacing w:val="1"/>
          <w:sz w:val="24"/>
          <w:szCs w:val="24"/>
        </w:rPr>
        <w:t xml:space="preserve"> орнитин аспартат (дезинтоксикационное, гипоаммониевое и гепатопротективное действие) по 2 г 2-4 раза в сутки в/м, в/в капельно и </w:t>
      </w:r>
      <w:r w:rsidR="006339E9">
        <w:rPr>
          <w:rFonts w:ascii="Times New Roman" w:eastAsia="Times New Roman" w:hAnsi="Times New Roman" w:cs="Times New Roman"/>
          <w:color w:val="000000"/>
          <w:spacing w:val="1"/>
          <w:sz w:val="24"/>
          <w:szCs w:val="24"/>
          <w:lang w:val="en-US"/>
        </w:rPr>
        <w:t>per</w:t>
      </w:r>
      <w:r w:rsidR="006339E9" w:rsidRPr="006339E9">
        <w:rPr>
          <w:rFonts w:ascii="Times New Roman" w:eastAsia="Times New Roman" w:hAnsi="Times New Roman" w:cs="Times New Roman"/>
          <w:color w:val="000000"/>
          <w:spacing w:val="1"/>
          <w:sz w:val="24"/>
          <w:szCs w:val="24"/>
        </w:rPr>
        <w:t xml:space="preserve"> </w:t>
      </w:r>
      <w:r w:rsidR="006339E9">
        <w:rPr>
          <w:rFonts w:ascii="Times New Roman" w:eastAsia="Times New Roman" w:hAnsi="Times New Roman" w:cs="Times New Roman"/>
          <w:color w:val="000000"/>
          <w:spacing w:val="1"/>
          <w:sz w:val="24"/>
          <w:szCs w:val="24"/>
          <w:lang w:val="en-US"/>
        </w:rPr>
        <w:t>os</w:t>
      </w:r>
      <w:r w:rsidR="006339E9">
        <w:rPr>
          <w:rFonts w:ascii="Times New Roman" w:eastAsia="Times New Roman" w:hAnsi="Times New Roman" w:cs="Times New Roman"/>
          <w:color w:val="000000"/>
          <w:spacing w:val="1"/>
          <w:sz w:val="24"/>
          <w:szCs w:val="24"/>
        </w:rPr>
        <w:t xml:space="preserve"> до 15 г в сутки. Утилизирует аммониевые ионы в орнитиновом цикле с образованием мочевины; гептрал (адеметионин) в/в</w:t>
      </w:r>
      <w:r w:rsidR="000E4948">
        <w:rPr>
          <w:rFonts w:ascii="Times New Roman" w:eastAsia="Times New Roman" w:hAnsi="Times New Roman" w:cs="Times New Roman"/>
          <w:color w:val="000000"/>
          <w:spacing w:val="1"/>
          <w:sz w:val="24"/>
          <w:szCs w:val="24"/>
        </w:rPr>
        <w:t xml:space="preserve">, гепа-мерц 40 мл в/в капельно; 6) дезинтоксикация и борьба с ацидозом: в/в растворы – ацесоль, диссоль, трисол;, плазмаферез, ультрафильтрация; 7) ГКС преднизолон, в ряде случаев до 200 мг/сут (по показаниям, при выраженном цитолизе); 8) при гипоКалиемии – хлорид калия 10% 30 мл; 9) витамины гр В, аскорбиновая кислота как антиоксиданты; 10) парентеральное питание (амимнокислотные смеси, белковые растворы по показаниям), диета с резким ограничением белка </w:t>
      </w:r>
    </w:p>
    <w:p w:rsidR="00985D54" w:rsidRPr="00895F0A" w:rsidRDefault="00985D54" w:rsidP="00985D54">
      <w:pPr>
        <w:pStyle w:val="af3"/>
        <w:spacing w:before="0" w:beforeAutospacing="0" w:after="0" w:afterAutospacing="0"/>
        <w:rPr>
          <w:color w:val="000000"/>
          <w:sz w:val="22"/>
          <w:szCs w:val="22"/>
        </w:rPr>
      </w:pPr>
      <w:r>
        <w:rPr>
          <w:iCs/>
          <w:color w:val="000000"/>
          <w:spacing w:val="-16"/>
        </w:rPr>
        <w:t xml:space="preserve">       </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lastRenderedPageBreak/>
        <w:t xml:space="preserve">ТЕКУЩИЙ КОНТРОЛЬ УСПЕВАЕМОСТИ ПО ДИСЦИПЛИНЕ </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Pr="00E6013D">
        <w:rPr>
          <w:rFonts w:ascii="Times New Roman" w:eastAsia="Times New Roman" w:hAnsi="Times New Roman" w:cs="Times New Roman"/>
          <w:i/>
          <w:sz w:val="24"/>
          <w:szCs w:val="24"/>
        </w:rPr>
        <w:t>ОК-1, ОПК-6, ПК-5,</w:t>
      </w:r>
      <w:r w:rsidR="004C5C62">
        <w:rPr>
          <w:rFonts w:ascii="Times New Roman" w:eastAsia="Times New Roman" w:hAnsi="Times New Roman" w:cs="Times New Roman"/>
          <w:i/>
          <w:sz w:val="24"/>
          <w:szCs w:val="24"/>
        </w:rPr>
        <w:t>6,8,11,</w:t>
      </w:r>
      <w:r w:rsidRPr="00E6013D">
        <w:rPr>
          <w:rFonts w:ascii="Times New Roman" w:eastAsia="Times New Roman" w:hAnsi="Times New Roman" w:cs="Times New Roman"/>
          <w:i/>
          <w:sz w:val="24"/>
          <w:szCs w:val="24"/>
        </w:rPr>
        <w:t xml:space="preserve"> 12</w:t>
      </w:r>
      <w:r w:rsidRPr="00E6013D">
        <w:rPr>
          <w:rFonts w:ascii="Times New Roman" w:eastAsia="Times New Roman" w:hAnsi="Times New Roman" w:cs="Times New Roman"/>
          <w:i/>
          <w:color w:val="000000"/>
          <w:sz w:val="24"/>
          <w:szCs w:val="20"/>
        </w:rPr>
        <w:t>).</w:t>
      </w:r>
    </w:p>
    <w:p w:rsidR="00A576DD"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b/>
          <w:color w:val="000000"/>
          <w:sz w:val="24"/>
          <w:szCs w:val="20"/>
        </w:rPr>
        <w:t xml:space="preserve">Тема 1. </w:t>
      </w:r>
      <w:r w:rsidRPr="005F4195">
        <w:rPr>
          <w:rFonts w:ascii="Times New Roman" w:hAnsi="Times New Roman" w:cs="Times New Roman"/>
          <w:b/>
          <w:bCs/>
          <w:sz w:val="24"/>
          <w:szCs w:val="24"/>
        </w:rPr>
        <w:t>ДИФФЕРЕНЦИАЛЬНАЯ ДИАГНОСТИКА ПРИ ИЗМЕНЕННОМ МОЧЕВОМ ОСАДКЕ</w:t>
      </w:r>
      <w:r w:rsidRPr="00CD501B">
        <w:rPr>
          <w:rFonts w:ascii="Times New Roman" w:hAnsi="Times New Roman" w:cs="Times New Roman"/>
          <w:i/>
          <w:sz w:val="24"/>
          <w:szCs w:val="24"/>
        </w:rPr>
        <w:t xml:space="preserve"> </w:t>
      </w:r>
    </w:p>
    <w:p w:rsidR="00A576DD"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p>
    <w:p w:rsidR="00A576DD" w:rsidRPr="00CD501B"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1. </w:t>
      </w:r>
    </w:p>
    <w:p w:rsidR="00192269" w:rsidRPr="00E6013D" w:rsidRDefault="00192269" w:rsidP="00A576DD">
      <w:pPr>
        <w:autoSpaceDE w:val="0"/>
        <w:autoSpaceDN w:val="0"/>
        <w:adjustRightInd w:val="0"/>
        <w:spacing w:after="0" w:line="240" w:lineRule="auto"/>
        <w:jc w:val="both"/>
        <w:rPr>
          <w:rFonts w:ascii="Times New Roman" w:eastAsia="Times New Roman" w:hAnsi="Times New Roman" w:cs="Times New Roman"/>
          <w:b/>
          <w:color w:val="000000"/>
          <w:sz w:val="24"/>
          <w:szCs w:val="20"/>
        </w:rPr>
      </w:pP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37 лет, при поступлении в стационар предъявляла жалобы на боли в поясничной области слева постоянного характера, временами усиливающиеся, учащенное до 10 раз в сутки болезненное мочеиспускание, выделение мутной мочи, повышение температуры тела, сопровождающееся ознобами. Считает себя больной в течении 5 лет, последнее обострение связывает с переохлаждением.</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 поступлении общее состояние средней степени тяжести, температура тела 37,5°С. В легких дыхание везикулярное, хрипов нет. Границы сердца не изменены, ЧСС 92 в минуту, АД 110/70 мм рт.ст. Размеры печени не увеличены. Симптом поколачивания положительный слева.</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Обследование: общий анализ крови - гемоглобин 116 г/л, лейкоциты -9 • 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СОЭ - 38 мм/ч. Креатинин - 90 мкмоль/л, мочевина - 4,0 мкмоль/л; общий анализ мочи - мутная, относительная плотность 1005, белок 0,33 г/л, лейкоциты до 50 в поле зрения, эритроциты - 0-1 в поле зрения. Анализ мочи по Нечипоренко: лейкоциты - 20000, эритроциты - 600. Анализ мочи по Зимницкому: разброс относительной плотности 1005 - 1010, дневной диурез - 820 мл, ночной диурез - 900 мл, суточный диурез - 1720 мл. При бак.посеве мочи получена культура Е. coli, чувствительная к ампициллину.</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 внутривенной урографии форма и размеры почек обычные, справа чашечно - лоханочная система сохранена, слева контуры чашечек нечеткие, размытые, лоханки умеренно расширены.</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B04AF6">
      <w:pPr>
        <w:numPr>
          <w:ilvl w:val="0"/>
          <w:numId w:val="60"/>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 каком заболевании можно думать и почему?</w:t>
      </w:r>
    </w:p>
    <w:p w:rsidR="00192269" w:rsidRPr="00E6013D" w:rsidRDefault="00192269" w:rsidP="00B04AF6">
      <w:pPr>
        <w:numPr>
          <w:ilvl w:val="0"/>
          <w:numId w:val="60"/>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Укажите, если возможно факторы риска?</w:t>
      </w:r>
    </w:p>
    <w:p w:rsidR="00192269" w:rsidRPr="00E6013D" w:rsidRDefault="00192269" w:rsidP="00B04AF6">
      <w:pPr>
        <w:numPr>
          <w:ilvl w:val="0"/>
          <w:numId w:val="60"/>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Укажите основные звенья патогенеза.</w:t>
      </w:r>
    </w:p>
    <w:p w:rsidR="00192269" w:rsidRPr="00E6013D" w:rsidRDefault="00192269" w:rsidP="00B04AF6">
      <w:pPr>
        <w:numPr>
          <w:ilvl w:val="0"/>
          <w:numId w:val="60"/>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Данные лабораторных и инструментальных методов лечения, позволяющих верифицировать диагноз?</w:t>
      </w:r>
    </w:p>
    <w:p w:rsidR="00192269" w:rsidRPr="00E6013D" w:rsidRDefault="00192269" w:rsidP="00B04AF6">
      <w:pPr>
        <w:numPr>
          <w:ilvl w:val="0"/>
          <w:numId w:val="60"/>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Сформулируйте диагноз.</w:t>
      </w:r>
    </w:p>
    <w:p w:rsidR="00192269" w:rsidRDefault="00192269" w:rsidP="00B04AF6">
      <w:pPr>
        <w:numPr>
          <w:ilvl w:val="0"/>
          <w:numId w:val="60"/>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Принципы лечения и тактика ведения.</w:t>
      </w:r>
    </w:p>
    <w:p w:rsidR="00845995" w:rsidRDefault="00845995" w:rsidP="00845995">
      <w:pPr>
        <w:spacing w:after="0" w:line="259" w:lineRule="auto"/>
        <w:ind w:left="720"/>
        <w:rPr>
          <w:rFonts w:ascii="Times New Roman" w:eastAsia="Times New Roman" w:hAnsi="Times New Roman" w:cs="Times New Roman"/>
          <w:sz w:val="24"/>
          <w:szCs w:val="24"/>
        </w:rPr>
      </w:pPr>
    </w:p>
    <w:p w:rsidR="00845995" w:rsidRPr="00845995" w:rsidRDefault="00845995" w:rsidP="00C515BC">
      <w:pPr>
        <w:spacing w:after="0"/>
        <w:ind w:left="-567"/>
        <w:rPr>
          <w:rFonts w:ascii="Times New Roman" w:eastAsia="Times New Roman" w:hAnsi="Times New Roman" w:cs="Times New Roman"/>
          <w:i/>
          <w:sz w:val="24"/>
          <w:szCs w:val="24"/>
        </w:rPr>
      </w:pPr>
      <w:r w:rsidRPr="00845995">
        <w:rPr>
          <w:rFonts w:ascii="Times New Roman" w:eastAsia="Times New Roman" w:hAnsi="Times New Roman" w:cs="Times New Roman"/>
          <w:i/>
          <w:sz w:val="24"/>
          <w:szCs w:val="24"/>
        </w:rPr>
        <w:t>ОТВЕТЫ к ситуационной задаче №1</w:t>
      </w:r>
      <w:r>
        <w:rPr>
          <w:rFonts w:ascii="Times New Roman" w:eastAsia="Times New Roman" w:hAnsi="Times New Roman" w:cs="Times New Roman"/>
          <w:i/>
          <w:sz w:val="24"/>
          <w:szCs w:val="24"/>
        </w:rPr>
        <w:t>.</w:t>
      </w:r>
    </w:p>
    <w:p w:rsidR="00845995" w:rsidRPr="00845995" w:rsidRDefault="00845995" w:rsidP="00C515BC">
      <w:pPr>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Можно думать о хроническом пиелонефрите, учитывая субфебрилитет с ознобами, болевой синдром в поясничной области, дизурический синдром (учащенное болезненное мочеиспускание), мочевой синдром (изогипостенурия, лейкоцитурия, бактерийурия), при внутривенной урографии деформация чашечно - лоханочной системы слева.</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2.</w:t>
      </w:r>
      <w:r w:rsidRPr="00845995">
        <w:rPr>
          <w:rFonts w:ascii="Times New Roman" w:eastAsia="Times New Roman" w:hAnsi="Times New Roman" w:cs="Times New Roman"/>
          <w:sz w:val="24"/>
          <w:szCs w:val="24"/>
        </w:rPr>
        <w:tab/>
        <w:t>Переохлаждение.</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lastRenderedPageBreak/>
        <w:t>3.</w:t>
      </w:r>
      <w:r w:rsidRPr="00845995">
        <w:rPr>
          <w:rFonts w:ascii="Times New Roman" w:eastAsia="Times New Roman" w:hAnsi="Times New Roman" w:cs="Times New Roman"/>
          <w:sz w:val="24"/>
          <w:szCs w:val="24"/>
        </w:rPr>
        <w:tab/>
        <w:t>Большинство грамм «-» бактерий имеют фимбрии, рецепторами для которых структуры мембран клеток мочевых путей - феномен бактериальной адгезии к уроэпителию → продвижение по стенке мочеточника → проникновение в почку → пиелонефрит.</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 xml:space="preserve"> Гематогенно: инфекция → повреждение перитубулярных капилляров → воспаление интерстиция → поражение канальцев → проникновение бактерий в просвет канальцев → перенос бактерий с током мочи в лоханку → рефлюкс → проникновение в интерстиций → пиелонефрит.</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1.</w:t>
      </w:r>
      <w:r w:rsidRPr="00845995">
        <w:rPr>
          <w:rFonts w:ascii="Times New Roman" w:eastAsia="Times New Roman" w:hAnsi="Times New Roman" w:cs="Times New Roman"/>
          <w:sz w:val="24"/>
          <w:szCs w:val="24"/>
        </w:rPr>
        <w:tab/>
        <w:t>Общий анализ крови: лейкоцитоз, палочко - ядерный сдвиг влево, ускорение СОЭ; общий анализ мочи: лейкоцитурия с преобладанием нейтрофилов, бактерийурия, протеинурия; анализ мочи по Нечипоренко: лейкоцитурия; анализ мочи по Зимницкому: изогипостенурия, никтурия. УЗИ: деформация чашечно - лоханочной системы, изменение размеров, контуров почек; внутривенная урография Деформация чашечно - лоханочной системы; изотопная ренография: замедление экскреторной функции.</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2.</w:t>
      </w:r>
      <w:r w:rsidRPr="00845995">
        <w:rPr>
          <w:rFonts w:ascii="Times New Roman" w:eastAsia="Times New Roman" w:hAnsi="Times New Roman" w:cs="Times New Roman"/>
          <w:sz w:val="24"/>
          <w:szCs w:val="24"/>
        </w:rPr>
        <w:tab/>
        <w:t>Хронический левосторонний пиелонефрит, латентное течение, фаза обострения. Анемия легкой степени тяжести.</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3.</w:t>
      </w:r>
      <w:r w:rsidRPr="00845995">
        <w:rPr>
          <w:rFonts w:ascii="Times New Roman" w:eastAsia="Times New Roman" w:hAnsi="Times New Roman" w:cs="Times New Roman"/>
          <w:sz w:val="24"/>
          <w:szCs w:val="24"/>
        </w:rPr>
        <w:tab/>
        <w:t>Диета (сбалансированная по белкам, жирам, углеводам и витаминам, с достаточным количеством жидкости), этиотропная терапия: антибиотикотерапия (пенициллины, цефалоспорины, карбапенемы, фторхинолоны, макролиды), химиотерапия (сульфаниламиды, хинолоны, нитрофураны, растительные антисептики); патогенетическая терапия: препараты, влияющие на иммунные процессы (дибазол, тималин, В -активин, солкоуровак, интрон - А, средства, улучшающие состояния почек и мочевых путей (трентал, троксевазин, антигиппоксанты, антиоксиданты, адаптогены); симптоматическая терапия (антигипертензивные), физиолечение (УВЧ, диатермия, ультразвук в латентную фазу).</w:t>
      </w:r>
    </w:p>
    <w:p w:rsidR="00845995" w:rsidRPr="00E6013D" w:rsidRDefault="00845995" w:rsidP="00845995">
      <w:pPr>
        <w:spacing w:after="0" w:line="259" w:lineRule="auto"/>
        <w:ind w:left="720"/>
        <w:rPr>
          <w:rFonts w:ascii="Times New Roman" w:eastAsia="Times New Roman" w:hAnsi="Times New Roman" w:cs="Times New Roman"/>
          <w:sz w:val="24"/>
          <w:szCs w:val="24"/>
        </w:rPr>
      </w:pPr>
    </w:p>
    <w:p w:rsidR="00845995" w:rsidRPr="00CD501B" w:rsidRDefault="00845995" w:rsidP="00845995">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192269" w:rsidRPr="00E6013D" w:rsidRDefault="00192269" w:rsidP="00192269">
      <w:pPr>
        <w:tabs>
          <w:tab w:val="num" w:pos="360"/>
        </w:tabs>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К, 48 лет, обратилась к участковому врачу с жалобами на боли при мочеиспускании, боль в левой поясничной области, учащенное мочеиспускание, озноб, повышение температуры до 38°С. Объективно: лихорадка, положительный симптом Пастернацкого слева, моча мутная с хлопьями, удельный вес мочи умеренно повышен, реакция щелочная, лейкоциты покрывают все поля зрения, единичные эритроциты, цилиндры, хвостатые лоханочные клетки. Кровяное давление нормальное. Со стороны других органов патологии не обнаружено. В анамнезе хронический колит.</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1.О какой патологии прежде всего следует подумать врачу?</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2.Что получим при исследовании мочи по Нечипоренко?</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3.В какой порции будут изменения при проведении пробы Томпсона?</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4.Какое исследование подтвердит диагноз?</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5.Какое исследование необходимо провести для правильного выбора терапии?</w:t>
      </w:r>
    </w:p>
    <w:p w:rsidR="00845995" w:rsidRPr="00845995" w:rsidRDefault="00845995" w:rsidP="0084599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№2.</w:t>
      </w:r>
    </w:p>
    <w:p w:rsidR="00845995" w:rsidRDefault="00845995" w:rsidP="00845995">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845995" w:rsidRPr="00E6013D" w:rsidRDefault="00845995" w:rsidP="00845995">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1.Острый пиелонефрит слева.</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2.Значительное увеличение лейкоцитов (более 4000).</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3.Во всех 3-х.</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4.Экскреторная урография, УЗИ почек.</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5.Бактериологическое исследование.</w:t>
      </w:r>
    </w:p>
    <w:p w:rsidR="004C5C62" w:rsidRDefault="004C5C62" w:rsidP="004C5C62">
      <w:pPr>
        <w:spacing w:after="0" w:line="360" w:lineRule="auto"/>
        <w:rPr>
          <w:rFonts w:ascii="Times New Roman" w:eastAsia="Times New Roman" w:hAnsi="Times New Roman" w:cs="Times New Roman"/>
          <w:b/>
          <w:color w:val="000000"/>
          <w:sz w:val="24"/>
          <w:szCs w:val="24"/>
        </w:rPr>
      </w:pPr>
    </w:p>
    <w:p w:rsidR="004C5C62" w:rsidRDefault="004C5C62" w:rsidP="004C5C62">
      <w:pPr>
        <w:spacing w:after="0" w:line="360" w:lineRule="auto"/>
        <w:rPr>
          <w:rFonts w:ascii="Times New Roman" w:eastAsia="Times New Roman" w:hAnsi="Times New Roman" w:cs="Times New Roman"/>
          <w:b/>
          <w:color w:val="000000"/>
          <w:sz w:val="24"/>
          <w:szCs w:val="24"/>
        </w:rPr>
      </w:pPr>
    </w:p>
    <w:p w:rsidR="004C5C62" w:rsidRDefault="004C5C62" w:rsidP="004C5C62">
      <w:pPr>
        <w:spacing w:after="0" w:line="360" w:lineRule="auto"/>
        <w:rPr>
          <w:rFonts w:ascii="Times New Roman" w:eastAsia="Times New Roman" w:hAnsi="Times New Roman" w:cs="Times New Roman"/>
          <w:b/>
          <w:color w:val="000000"/>
          <w:sz w:val="24"/>
          <w:szCs w:val="24"/>
        </w:rPr>
      </w:pPr>
    </w:p>
    <w:p w:rsidR="00192269" w:rsidRPr="00E6013D" w:rsidRDefault="00192269" w:rsidP="004C5C62">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lastRenderedPageBreak/>
        <w:t>ТЕКУЩИЙ КОНТРОЛЬ УСПЕВАЕМОСТИ ПО ДИСЦИПЛИНЕ</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Pr="00E6013D">
        <w:rPr>
          <w:rFonts w:ascii="Times New Roman" w:eastAsia="Times New Roman" w:hAnsi="Times New Roman" w:cs="Times New Roman"/>
          <w:i/>
          <w:sz w:val="24"/>
          <w:szCs w:val="24"/>
        </w:rPr>
        <w:t>ОК-1, ОПК-6, ПК-5,</w:t>
      </w:r>
      <w:r w:rsidR="004C5C62">
        <w:rPr>
          <w:rFonts w:ascii="Times New Roman" w:eastAsia="Times New Roman" w:hAnsi="Times New Roman" w:cs="Times New Roman"/>
          <w:i/>
          <w:sz w:val="24"/>
          <w:szCs w:val="24"/>
        </w:rPr>
        <w:t>6,8,11,</w:t>
      </w:r>
      <w:r w:rsidRPr="00E6013D">
        <w:rPr>
          <w:rFonts w:ascii="Times New Roman" w:eastAsia="Times New Roman" w:hAnsi="Times New Roman" w:cs="Times New Roman"/>
          <w:i/>
          <w:sz w:val="24"/>
          <w:szCs w:val="24"/>
        </w:rPr>
        <w:t>12</w:t>
      </w:r>
      <w:r w:rsidRPr="00E6013D">
        <w:rPr>
          <w:rFonts w:ascii="Times New Roman" w:eastAsia="Times New Roman" w:hAnsi="Times New Roman" w:cs="Times New Roman"/>
          <w:i/>
          <w:color w:val="000000"/>
          <w:sz w:val="24"/>
          <w:szCs w:val="20"/>
        </w:rPr>
        <w:t>).</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845995" w:rsidRPr="00687777" w:rsidRDefault="00845995" w:rsidP="00687777">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2.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Pr="00D724D1">
        <w:rPr>
          <w:rFonts w:ascii="Times New Roman" w:eastAsia="Times New Roman" w:hAnsi="Times New Roman" w:cs="Times New Roman"/>
          <w:color w:val="000000"/>
          <w:sz w:val="24"/>
          <w:szCs w:val="24"/>
        </w:rPr>
        <w:t xml:space="preserve"> </w:t>
      </w:r>
    </w:p>
    <w:p w:rsidR="00845995" w:rsidRDefault="00845995" w:rsidP="00845995">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1</w:t>
      </w:r>
      <w:r w:rsidRPr="00CD501B">
        <w:rPr>
          <w:rFonts w:ascii="Times New Roman" w:hAnsi="Times New Roman" w:cs="Times New Roman"/>
          <w:i/>
          <w:sz w:val="24"/>
          <w:szCs w:val="24"/>
        </w:rPr>
        <w:t xml:space="preserve">. </w:t>
      </w:r>
    </w:p>
    <w:p w:rsidR="00687777" w:rsidRPr="00CD501B" w:rsidRDefault="00687777" w:rsidP="00845995">
      <w:pPr>
        <w:autoSpaceDE w:val="0"/>
        <w:autoSpaceDN w:val="0"/>
        <w:adjustRightInd w:val="0"/>
        <w:spacing w:after="0" w:line="240" w:lineRule="auto"/>
        <w:ind w:left="-567"/>
        <w:jc w:val="both"/>
        <w:rPr>
          <w:rFonts w:ascii="Times New Roman" w:hAnsi="Times New Roman" w:cs="Times New Roman"/>
          <w:i/>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Больной М., 17 лет, при поступлении жалоб не предъявлял. Неделю назад появились катаральные явления, поднялась субфебрильная температура. На 3-й день от начала заболевания заметил изменение цвета мочи — стала красноватая. Направлен в стационар.</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При поступлении состояние удовлетворительное, кожные покровы обычной окраски и влажности. АД — 120/80 мм рт. ст. В легких при аускультации дыхание везикулярное, хрипов нет. Сердечные тоны ритмичные, ясные. Живот мягкий, безболезненный при пальпации. Симптом Пастернацкого отрицательный с обеих сторон. Мочеиспускание свободное, безболезненное, отеков нет. При обследовании — общий анализ мочи: уд. вес — 1018, белок — 0,18 г/л, лейк. — 1-2-3 в п/зр., эр. — много в п/зр., цилиндры гиалиновые, зернистые; общий анализ крови : без особенностей.</w:t>
      </w:r>
    </w:p>
    <w:p w:rsidR="00687777" w:rsidRDefault="00687777" w:rsidP="00687777">
      <w:pPr>
        <w:autoSpaceDE w:val="0"/>
        <w:autoSpaceDN w:val="0"/>
        <w:adjustRightInd w:val="0"/>
        <w:ind w:left="-567"/>
        <w:contextualSpacing/>
        <w:jc w:val="both"/>
        <w:rPr>
          <w:rFonts w:ascii="Times New Roman" w:eastAsia="Times New Roman" w:hAnsi="Times New Roman" w:cs="Times New Roman"/>
          <w:b/>
          <w:bCs/>
          <w:color w:val="000000"/>
          <w:sz w:val="24"/>
          <w:szCs w:val="24"/>
        </w:rPr>
      </w:pPr>
      <w:r w:rsidRPr="00687777">
        <w:rPr>
          <w:rFonts w:ascii="Times New Roman" w:eastAsia="Times New Roman" w:hAnsi="Times New Roman" w:cs="Times New Roman"/>
          <w:b/>
          <w:bCs/>
          <w:color w:val="000000"/>
          <w:sz w:val="24"/>
          <w:szCs w:val="24"/>
        </w:rPr>
        <w:t xml:space="preserve">Задание к задаче </w:t>
      </w:r>
      <w:r>
        <w:rPr>
          <w:rFonts w:ascii="Times New Roman" w:eastAsia="Times New Roman" w:hAnsi="Times New Roman" w:cs="Times New Roman"/>
          <w:b/>
          <w:bCs/>
          <w:color w:val="000000"/>
          <w:sz w:val="24"/>
          <w:szCs w:val="24"/>
        </w:rPr>
        <w:t>№1.</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План обследования.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С какими заболеваниями следует проводить дифференциальный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 xml:space="preserve">Результаты дополнительного обследования к задаче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1</w:t>
      </w:r>
      <w:r w:rsidRPr="00687777">
        <w:rPr>
          <w:rFonts w:ascii="Times New Roman" w:eastAsia="Times New Roman" w:hAnsi="Times New Roman" w:cs="Times New Roman"/>
          <w:color w:val="000000"/>
          <w:sz w:val="24"/>
          <w:szCs w:val="24"/>
        </w:rPr>
        <w:t xml:space="preserve"> :</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УЗИ почек: почки расположены в типичном месте, размеры 10-5 см, паренхима — 19 мм, несколько повышенной эхогенности, ЧЛК не изменен, подвижность почек в положении стоя не увеличена. Теней подозрительных на конкременты не выявлено.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УЗИ почек: почки расположены в типичном месте, размеры справа 11-5,5 см, слева 10,5-5 см, паренхима — 16 мм, не уплотнена, однородной структуры. ЧЛК справа деформирован, в нижней чашечке эхопозитивная тень размером 1*0,8 см. Подвижность почек не изменена.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Анализ мочи на БК люминесцентным методом: не обнаружено.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Проба Зимницкого: дневной диурез — 700 мл, ночной диурез — 500 мл, уд. вес — 1008-1026.</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Проба Зимницкого: дневной диурез — 900 мл, ночной диурез — 1300 мл, уд. вес — 1001-1006.</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Уровень креатинина — 88 мкмоль/л, мочевины — 4,0 ммоль/л.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Проба Реберга: клубочковая фильтрация — 100 мл/мин., канальцевая реабсорбция — 99%, креатинин крови — 80 мкмоль/л, мин. диурез — 1,1 мл/мин.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Проба Реберга: клубочковая фильтрация — 40 мл/мин., канальцевая реабсорбция — 97%, креатинин крови — 250 мкмоль/л, мин. диурез — 1,3 мл/мин.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Анализ крови на иммуноглобулины: уровень IgG — 14 г/л(N), IgM — 1,9 г/л (N), IgA — 5,3 г/л (повышены).</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 xml:space="preserve">10. Нефробиопсия: в препарате фрагмент почечной паренхимы с числом клубочков до 10, во всех клубочках отмечается пролиферация клеток мезангия, расширение мезангиального </w:t>
      </w:r>
      <w:r w:rsidRPr="00687777">
        <w:rPr>
          <w:rFonts w:ascii="Times New Roman" w:eastAsia="Times New Roman" w:hAnsi="Times New Roman" w:cs="Times New Roman"/>
          <w:color w:val="000000"/>
          <w:sz w:val="24"/>
          <w:szCs w:val="24"/>
        </w:rPr>
        <w:lastRenderedPageBreak/>
        <w:t>матрикса. Заключение: данная морфологическая картина может быть расценена как мезангиопролиферативный гломерулонефрит.</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11. При иммуногистологическом исследовании в мезангии обнаружены депозиты, содержащие преимущественно IgA. Заключение: IgA 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Pr="00845995" w:rsidRDefault="00687777" w:rsidP="0068777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№1.</w:t>
      </w:r>
    </w:p>
    <w:p w:rsidR="00687777" w:rsidRDefault="00687777" w:rsidP="00687777">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 хронический гломерулонефрит, гематурическая форма.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Диф. диагноз: мочекаменная болезнь, травмы почек, опухоли, туберкулез, интерстициальный 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План обследования: УЗИ почек, обзорная урография для исключения конкрементов, новообразований, при необходимости в/в урография, цистоскопия, компьютерная томография.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Анализ мочи на БК, туберкулиновые пробы</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Проба Зимницкого.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Уровень креатинина, мочевины. Проба Реберга.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Уровень иммуноглобулинов 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Нефробиопсия.</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Лечение: гематурический гломерулонефрит специального лечения не требует, нетрудоспособность на время макрогематурии. Целесообразно ограничение белка, полезен зеленый чай. Прогноз благоприятный.</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687777" w:rsidRPr="00CD501B" w:rsidRDefault="00687777" w:rsidP="00687777">
      <w:pPr>
        <w:autoSpaceDE w:val="0"/>
        <w:autoSpaceDN w:val="0"/>
        <w:adjustRightInd w:val="0"/>
        <w:spacing w:after="0" w:line="240" w:lineRule="auto"/>
        <w:jc w:val="both"/>
        <w:rPr>
          <w:rFonts w:ascii="Times New Roman" w:hAnsi="Times New Roman" w:cs="Times New Roman"/>
          <w:i/>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У больного М., 30 лет, через 2 недели после перенесенной ангины, утром внезапно появились отеки. В анамнезе заболевания почек нет. При поступлении: общее состояние средней тяжести, бледность и одутловатость лица, массивные отеки ног, поясницы, асцит, жидкость в плевральной полости. В легких при аускультации в нижних отделах дыхание ослабленное. Сердечные тоны ритмичные, ясные. АД — 190/120 мм рт. ст. Живот мягкий, болезненный при пальпации в области проекции почек. Общий анализ мочи: уд. вес — 1010, белок — 0,6 г/л, эр. — 50-60 в п/зр., цилиндры: гиалиновые, зернистые. Общий анализ крови: Нв — 120 г/л, эритроциты — 4,6х10/л, лейк. — 8,3х10/л, СОЭ — 20 мм/час.</w:t>
      </w:r>
    </w:p>
    <w:p w:rsidR="00687777" w:rsidRDefault="00687777" w:rsidP="00687777">
      <w:pPr>
        <w:autoSpaceDE w:val="0"/>
        <w:autoSpaceDN w:val="0"/>
        <w:adjustRightInd w:val="0"/>
        <w:ind w:left="-567"/>
        <w:contextualSpacing/>
        <w:jc w:val="both"/>
        <w:rPr>
          <w:rFonts w:ascii="Times New Roman" w:eastAsia="Times New Roman" w:hAnsi="Times New Roman" w:cs="Times New Roman"/>
          <w:b/>
          <w:bCs/>
          <w:color w:val="000000"/>
          <w:sz w:val="24"/>
          <w:szCs w:val="24"/>
        </w:rPr>
      </w:pPr>
      <w:r w:rsidRPr="00687777">
        <w:rPr>
          <w:rFonts w:ascii="Times New Roman" w:eastAsia="Times New Roman" w:hAnsi="Times New Roman" w:cs="Times New Roman"/>
          <w:b/>
          <w:bCs/>
          <w:color w:val="000000"/>
          <w:sz w:val="24"/>
          <w:szCs w:val="24"/>
        </w:rPr>
        <w:t xml:space="preserve">Задание к задаче </w:t>
      </w:r>
      <w:r>
        <w:rPr>
          <w:rFonts w:ascii="Times New Roman" w:eastAsia="Times New Roman" w:hAnsi="Times New Roman" w:cs="Times New Roman"/>
          <w:b/>
          <w:bCs/>
          <w:color w:val="000000"/>
          <w:sz w:val="24"/>
          <w:szCs w:val="24"/>
        </w:rPr>
        <w:t>№2.</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План обследования.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Дифференциальный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 xml:space="preserve">Результаты дополнительного </w:t>
      </w:r>
      <w:r>
        <w:rPr>
          <w:rFonts w:ascii="Times New Roman" w:eastAsia="Times New Roman" w:hAnsi="Times New Roman" w:cs="Times New Roman"/>
          <w:b/>
          <w:bCs/>
          <w:color w:val="000000"/>
          <w:sz w:val="24"/>
          <w:szCs w:val="24"/>
        </w:rPr>
        <w:t>обследования к задаче №2</w:t>
      </w:r>
      <w:r w:rsidRPr="00687777">
        <w:rPr>
          <w:rFonts w:ascii="Times New Roman" w:eastAsia="Times New Roman" w:hAnsi="Times New Roman" w:cs="Times New Roman"/>
          <w:color w:val="000000"/>
          <w:sz w:val="24"/>
          <w:szCs w:val="24"/>
        </w:rPr>
        <w:t xml:space="preserve"> :</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Динамика уровня креатинина: 200 мкмоль/л — 130 мкмоль/л -100 мкмоль/л ; 80 мкмоль/л — 90 мкмоль/л — 88 мкмоль/л ; 120 мкмоль/л — 200 мкмоль/л — 350 мкмоль/л (нарастание креатинина в течение трех месяцев).</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Анализ крови на электролиты: К — 5,3 ммоль/л, Na — 150 ммоль/л, Са — 2,2 ммоль/л, Cl — 97 ммоль/л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АСЛ-О — 320 ед.</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Общий белок: 65 г/л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УЗИ почек: почки расположены в типичном месте, размеры 12,5х7 см, паренхима отечная 22 мм, ЧЛК не изменен.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Глазное дно: признаки почечной ретинопатии.</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lastRenderedPageBreak/>
        <w:t>7. Глазное дно: диски зрительных нервов с четкими контурами, артерии и вены не изменены. Патологии не выявлено.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Рентгенография грудной клетки: усиление легочного рисунка за счет сосудистого компонента, корни расширены, слабо дифференцируются.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Нефробиопсия: в препарате фрагмент почечной паренхимы с числом клубочков до 8, во всех клубочках отмечается выраженная пролиферация эндотелия капилляров и клеток мезангия с расширением мезангиального матрикса. Мембраны тонкие. Во всех клубочках отмечается наличие лейкоцитов. Морфологическая картина может быть. расценена как острый гломерулонефрит.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10. Нефробиопсия: в препарате фрагмент почечной паренхимы корковый и мозговой слой с числом клубочков до 18, в 12 отмечается пролиферация капсулы с формированием полулуний, в оставшихся клубочках диффузная пролиферация клеток мезангия эндотелия, базальные мембраны на отдельных участках разрыхлены. Эпителий канальцев в состоянии белковой дистрофии, умеренная лимфогистиоцитарная инфильтрация интерстиция. Заключение: экстракапиллярный гломерулонефрит (нефрит с полулуниями).</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Эта</w:t>
      </w:r>
      <w:r>
        <w:rPr>
          <w:rFonts w:ascii="Times New Roman" w:eastAsia="Times New Roman" w:hAnsi="Times New Roman" w:cs="Times New Roman"/>
          <w:b/>
          <w:bCs/>
          <w:color w:val="000000"/>
          <w:sz w:val="24"/>
          <w:szCs w:val="24"/>
        </w:rPr>
        <w:t>лон ответов к задаче №2</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 острый нефритический синдром.</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Диф. диагноз: острый гломерулонефрит, обострение хронического гломерулонефрита, начало подострого гломерулонефрита.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План обследования: динамика уровня креатинина, электролитов. Уровень противострептококковых антител. Общий белок, фракции. УЗИ почек (увеличение размеров, отек паренхимы). Глазное дно: ретинопатия при хроническом и подостром гломерулонефрите. Рентгенография грудной клетки (признаки застойных явлений). Нефробиопсия.</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 при остром — симптоматическое (бессолевая диета, ограничение белка, салуретики, гипотензивные), антиагреганты, антикоагулянты, глюкортикостероиды при неэффективности, при хроническом — патогенетическая терапия, при подостром — пульс-терапия, плазмоферез.</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C515BC" w:rsidRDefault="00C515BC" w:rsidP="00687777">
      <w:pPr>
        <w:spacing w:after="0" w:line="360" w:lineRule="auto"/>
        <w:jc w:val="center"/>
        <w:rPr>
          <w:rFonts w:ascii="Times New Roman" w:eastAsia="Times New Roman" w:hAnsi="Times New Roman" w:cs="Times New Roman"/>
          <w:b/>
          <w:i/>
          <w:sz w:val="24"/>
          <w:szCs w:val="24"/>
          <w:u w:val="single"/>
        </w:rPr>
      </w:pPr>
    </w:p>
    <w:p w:rsidR="004C5C62" w:rsidRDefault="004C5C62" w:rsidP="00687777">
      <w:pPr>
        <w:spacing w:after="0" w:line="360" w:lineRule="auto"/>
        <w:jc w:val="center"/>
        <w:rPr>
          <w:rFonts w:ascii="Times New Roman" w:eastAsia="Times New Roman" w:hAnsi="Times New Roman" w:cs="Times New Roman"/>
          <w:b/>
          <w:i/>
          <w:sz w:val="24"/>
          <w:szCs w:val="24"/>
          <w:u w:val="single"/>
        </w:rPr>
      </w:pPr>
    </w:p>
    <w:p w:rsidR="004C5C62" w:rsidRDefault="004C5C62" w:rsidP="00687777">
      <w:pPr>
        <w:spacing w:after="0" w:line="360" w:lineRule="auto"/>
        <w:jc w:val="center"/>
        <w:rPr>
          <w:rFonts w:ascii="Times New Roman" w:eastAsia="Times New Roman" w:hAnsi="Times New Roman" w:cs="Times New Roman"/>
          <w:b/>
          <w:i/>
          <w:sz w:val="24"/>
          <w:szCs w:val="24"/>
          <w:u w:val="single"/>
        </w:rPr>
      </w:pPr>
    </w:p>
    <w:p w:rsidR="004C5C62" w:rsidRDefault="004C5C62" w:rsidP="00687777">
      <w:pPr>
        <w:spacing w:after="0" w:line="360" w:lineRule="auto"/>
        <w:jc w:val="center"/>
        <w:rPr>
          <w:rFonts w:ascii="Times New Roman" w:eastAsia="Times New Roman" w:hAnsi="Times New Roman" w:cs="Times New Roman"/>
          <w:b/>
          <w:i/>
          <w:sz w:val="24"/>
          <w:szCs w:val="24"/>
          <w:u w:val="single"/>
        </w:rPr>
      </w:pPr>
    </w:p>
    <w:p w:rsidR="00687777" w:rsidRPr="00E6013D" w:rsidRDefault="00687777" w:rsidP="00687777">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lastRenderedPageBreak/>
        <w:t xml:space="preserve">ТЕКУЩИЙ КОНТРОЛЬ УСПЕВАЕМОСТИ ПО ДИСЦИПЛИНЕ </w:t>
      </w:r>
    </w:p>
    <w:p w:rsidR="00687777" w:rsidRPr="00E6013D" w:rsidRDefault="00687777" w:rsidP="00687777">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00B54088">
        <w:rPr>
          <w:rFonts w:ascii="Times New Roman" w:eastAsia="Times New Roman" w:hAnsi="Times New Roman" w:cs="Times New Roman"/>
          <w:i/>
          <w:sz w:val="24"/>
          <w:szCs w:val="24"/>
        </w:rPr>
        <w:t>ОК-1, ОПК-6, ПК-5</w:t>
      </w:r>
      <w:r w:rsidRPr="00E6013D">
        <w:rPr>
          <w:rFonts w:ascii="Times New Roman" w:eastAsia="Times New Roman" w:hAnsi="Times New Roman" w:cs="Times New Roman"/>
          <w:i/>
          <w:color w:val="000000"/>
          <w:sz w:val="24"/>
          <w:szCs w:val="20"/>
        </w:rPr>
        <w:t>).</w:t>
      </w:r>
    </w:p>
    <w:p w:rsidR="00687777" w:rsidRPr="00E6013D" w:rsidRDefault="00687777" w:rsidP="00687777">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687777" w:rsidRDefault="00687777" w:rsidP="00687777">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 xml:space="preserve">Тема </w:t>
      </w:r>
      <w:r w:rsidRPr="00D724D1">
        <w:rPr>
          <w:rFonts w:ascii="Times New Roman" w:eastAsia="Times New Roman" w:hAnsi="Times New Roman" w:cs="Times New Roman"/>
          <w:b/>
          <w:bCs/>
          <w:sz w:val="24"/>
          <w:szCs w:val="24"/>
        </w:rPr>
        <w:t>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1</w:t>
      </w:r>
      <w:r w:rsidRPr="00CD501B">
        <w:rPr>
          <w:rFonts w:ascii="Times New Roman" w:hAnsi="Times New Roman" w:cs="Times New Roman"/>
          <w:i/>
          <w:sz w:val="24"/>
          <w:szCs w:val="24"/>
        </w:rPr>
        <w:t xml:space="preserve">. </w:t>
      </w:r>
    </w:p>
    <w:p w:rsidR="00845995" w:rsidRDefault="00845995" w:rsidP="00845995">
      <w:pPr>
        <w:autoSpaceDE w:val="0"/>
        <w:autoSpaceDN w:val="0"/>
        <w:adjustRightInd w:val="0"/>
        <w:ind w:left="-567"/>
        <w:contextualSpacing/>
        <w:jc w:val="both"/>
        <w:rPr>
          <w:rFonts w:ascii="Times New Roman" w:eastAsia="Times New Roman" w:hAnsi="Times New Roman" w:cs="Times New Roman"/>
          <w:color w:val="000000"/>
          <w:sz w:val="24"/>
          <w:szCs w:val="24"/>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Больной С., 22 лет, строитель, жалуется на одышку, повсеместные отеки, уменьшение количества мочи, жажду, отсутствие аппетита, тошноту, рвоту, не приносящую облегчение, головные боли, ухудшение зрения.</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Около 4 мес. назад перенес фолликулярную ангину. Спустя 2 недели после ангины появились отеки на ногах, лице, пояснице, уменьшилось количество мочи до 300 мл/сут. В течение 3.5 мес. находился на лечении в терапевтическом отделении. Проводимая терапия: преднизолон 60 мг/сут., гипотензивные, мочегонные препараты - не эффективна. Состояние прогрессивно ухудшалось, нарастали отеки, слабость, появилась тошнота, рвота. В моче постоянно массивная протеинурия, АД стойко повышено.</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Объективно: положение вынужденное, с приподнятым головным концом, цианоз губ, большие рыхлые отеки на ногах, пояснице, бледное одутловатое лицо. Над легкими ясный легочный звук, дыхание везикулярное, в нижних отделах - ослаблено, ЧДД 22 в мин. Пульс 96 в мин., АД 200/110 мм рт ст. Живот увеличен в объеме за счет асцита, передняя брюшная стенка пастозна. Печень увеличена и выступает из-под края реберной дуги на 4 см, умеренно болезненна, селезенка не пальпируется. Симптом поколачивания отрицателен с обеих сторон. Лабораторные данные: общий анализ крови Эр 2.8 х10</w:t>
      </w:r>
      <w:r w:rsidRPr="00E6013D">
        <w:rPr>
          <w:rFonts w:ascii="Times New Roman" w:eastAsia="Times New Roman" w:hAnsi="Times New Roman" w:cs="Times New Roman"/>
          <w:sz w:val="24"/>
          <w:szCs w:val="24"/>
          <w:vertAlign w:val="superscript"/>
        </w:rPr>
        <w:t>12</w:t>
      </w:r>
      <w:r w:rsidRPr="00E6013D">
        <w:rPr>
          <w:rFonts w:ascii="Times New Roman" w:eastAsia="Times New Roman" w:hAnsi="Times New Roman" w:cs="Times New Roman"/>
          <w:sz w:val="24"/>
          <w:szCs w:val="24"/>
        </w:rPr>
        <w:t>/л., Нв -76 г/л, ЦП 0.8,     Л-7,2 х10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э-2,п-4, с-67, л-22, м-7, СОЭ- 60 мм/час.</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Мочевина 35 ммоль/л, креатинин 1.5 ммоль/л, холестерин 16.6 ммоль/л, бета-липопротеиды 1.75, общий белок крови 45 г/л, альбумины 20%, α1-5%, α2-33%, β -12%, γ- 20%, рН крови 7.24, К-7.0 ммоль/л</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анализ мочи уд. вес 1010, белок 10.2 г/л, Л- 3-4 в поле зрения, Эр 15 - 17 в поле зрения, гиалиновые цилиндры 5-6 в поле зрения.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Суточная протеинурия 12 г</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По Зимницкому уд. вес 1008 - 1012, ДД= 220, НД=270 мл</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УЗИ почек: почки расположены типично, размеры 12.5 х 6.5 см, паренхима 2.5 см, эхогенность паренхимы повышена, выражены пирамидки, ЧЛС не расширена, конкременты не определяются.</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Сформулируйте диагноз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Какая предполагается морфологическая картина этого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lastRenderedPageBreak/>
        <w:t>3. Назначьте патогенетическую терапию.</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Есть ли показания к заместительной почечной терапии?</w:t>
      </w:r>
    </w:p>
    <w:p w:rsidR="00192269"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 Каков прогноз заболевания?</w:t>
      </w:r>
    </w:p>
    <w:p w:rsidR="00192269" w:rsidRDefault="00845995" w:rsidP="0084599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№1.</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ХБП 3-4ст., в исходе быстропрогрессирующего гломерулонефрита. Нефротический синдром. Нефрогенная анемия средней степени. Нефрогенная гипертония.</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2.Экстракапиллярный пролиферативный гломерулонефрит с полулуниями.</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3.Пульс- терапия преднизолон 1000мг в/в 1 раз в 3 дня, цитостатики (циклофосфан) 500мг 1 раз в 7 дней</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Антикоагулянты: гепарин 5000 Ед. п/к 4 раза в день.</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Антиагреганты: курантил 75 мг 3 раза в день</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Диуретики (лазикс,фурасемид)</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Гипотензивные средства (иАПФ, БРА, антагонисты кальция)</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Альбумин 100 мл в/в кап</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Плазмаферез.</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 xml:space="preserve">Лечение анемии препаратми </w:t>
      </w:r>
      <w:r w:rsidRPr="00E6013D">
        <w:rPr>
          <w:rFonts w:ascii="Times New Roman" w:eastAsia="Times New Roman" w:hAnsi="Times New Roman" w:cs="Times New Roman"/>
          <w:sz w:val="24"/>
          <w:szCs w:val="24"/>
          <w:lang w:val="en-US"/>
        </w:rPr>
        <w:t>Fe</w:t>
      </w:r>
      <w:r w:rsidRPr="00E6013D">
        <w:rPr>
          <w:rFonts w:ascii="Times New Roman" w:eastAsia="Times New Roman" w:hAnsi="Times New Roman" w:cs="Times New Roman"/>
          <w:sz w:val="24"/>
          <w:szCs w:val="24"/>
        </w:rPr>
        <w:t>.</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4.Да, гемодиализ.</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5.Требуется консультация ревматолога.</w:t>
      </w:r>
    </w:p>
    <w:p w:rsidR="00845995" w:rsidRPr="00E6013D" w:rsidRDefault="00845995" w:rsidP="00845995">
      <w:pPr>
        <w:spacing w:after="0"/>
        <w:rPr>
          <w:rFonts w:ascii="Times New Roman" w:eastAsia="Times New Roman" w:hAnsi="Times New Roman" w:cs="Times New Roman"/>
          <w:b/>
          <w:bCs/>
          <w:color w:val="000000"/>
          <w:sz w:val="24"/>
          <w:szCs w:val="20"/>
        </w:rPr>
      </w:pPr>
    </w:p>
    <w:p w:rsidR="00B54088" w:rsidRDefault="00B54088" w:rsidP="00B54088">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192269" w:rsidRPr="00E6013D" w:rsidRDefault="00192269" w:rsidP="00B54088">
      <w:pPr>
        <w:autoSpaceDE w:val="0"/>
        <w:autoSpaceDN w:val="0"/>
        <w:adjustRightInd w:val="0"/>
        <w:spacing w:after="0" w:line="240" w:lineRule="auto"/>
        <w:jc w:val="both"/>
        <w:rPr>
          <w:rFonts w:ascii="Times New Roman" w:eastAsia="Times New Roman" w:hAnsi="Times New Roman" w:cs="Times New Roman"/>
          <w:b/>
          <w:color w:val="000000"/>
          <w:sz w:val="24"/>
          <w:szCs w:val="20"/>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Больной С., 25 лет, плотник, поступил с жалобами на одышку в покое, кашель со скудным количеством мокроты слизистого характера с прожилками крови, уменьшение количества мочи, массивные отеки, жажду.</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Около 2-х недель назад переохладился, появилась ломота во всем теле, повысилась температура до 39°С, боль в горле. Лечился домашними средствами Через 4 дня температура нормализовалась. Спустя неделю стала беспокоить жажда, заметил отеки под глазами, на ногах, появилась одышка, развился приступ удушья, отходила розовая пенистая мокрота. Была вызвана машина скорой помощи, срочно госпитализирован в клинику. Объективно при поступлении: положение вынужденное, с приподнятым головным концом, цианоз губ, ЧДД 32 в мин., лицо одутловатое, анасарка. Пульс 90 в мин., ритм правильный, АД 190/110 мм рт ст., границы относительной сердечной тупости: правая на 2 см кнаружи от правого края грудины, верхняя - верхний край 3 ребра, левая - на 2 см кнаружи от среднеключичной линии. Тоны сердца резко ослаблены. Над легкими - ясный легочный звук, от углов лопаток с обеих сторон - притупление перкуторного звука, дыхание везикулярное, ослаблено в нижних отделах, здесь же - обилие влажных незвучных хрипов. Живот увеличен в размерах за счет асцита, симптом поколачивания отрицателен с обеих сторон. Лабораторные данные: ОАК - Эр 4,2 х10</w:t>
      </w:r>
      <w:r w:rsidRPr="00E6013D">
        <w:rPr>
          <w:rFonts w:ascii="Times New Roman" w:eastAsia="Times New Roman" w:hAnsi="Times New Roman" w:cs="Times New Roman"/>
          <w:sz w:val="24"/>
          <w:szCs w:val="24"/>
          <w:vertAlign w:val="superscript"/>
        </w:rPr>
        <w:t>12</w:t>
      </w:r>
      <w:r w:rsidRPr="00E6013D">
        <w:rPr>
          <w:rFonts w:ascii="Times New Roman" w:eastAsia="Times New Roman" w:hAnsi="Times New Roman" w:cs="Times New Roman"/>
          <w:sz w:val="24"/>
          <w:szCs w:val="24"/>
        </w:rPr>
        <w:t>/л., Нв-132 г/л, ц.п. 0.9, Л- 7,0 х10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э-4, п-4, с- 60, л-22, м-10, СОЭ 20 мм/час</w:t>
      </w:r>
    </w:p>
    <w:p w:rsidR="00192269" w:rsidRPr="00E6013D" w:rsidRDefault="00192269" w:rsidP="00192269">
      <w:pPr>
        <w:ind w:left="-567"/>
        <w:rPr>
          <w:rFonts w:ascii="Times New Roman" w:eastAsia="Times New Roman" w:hAnsi="Times New Roman" w:cs="Times New Roman"/>
          <w:sz w:val="24"/>
          <w:szCs w:val="24"/>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белок крови 52 г/л, альбумины 30%, α1-4%, α2-12%, β -12%, γ- 16%, Холестерин 9.8 ммоль/л, β-липопротеиды 1.5, мочевина 6.2 ммоль/л, креатинин 0.088 ммоль/л. К-4,5 ммоль/л</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анализ мочи: уд.вес 1020, белок 5.5 г/л, Л-4-5, Эр - 15-20, цилиндры гиалиновые 1-2, эритроцитарные 3-4 в поле зрения. Суточный диурез 400 мл.</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lastRenderedPageBreak/>
        <w:t>1.Сформулируйте развернутый клинический диагноз.</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2.Какое осложнение основного заболевания имеется у больного?</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3.Назначьте экстренную терапию развившегося осложнения.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4.Назначить патогенетическую терапию основного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5.Имеются ли показания для экстракорпорального очищения крови?</w:t>
      </w:r>
    </w:p>
    <w:p w:rsidR="00B54088" w:rsidRDefault="00B54088" w:rsidP="00B5408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№2.</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ХБП 2-3 ст., в исходе острого гломерулонефрита с нефротическим синдромом. Период развернутых клинических проявлений. Нефрогенная гипертония.</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Осложнение: острая левожелудочковая недостаточность(отек легких)</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3.Увлажненный кислород, пропущенный через пары этилового спирта или ингаляция противоотечной смеси.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Жгуты резиновые на нижние конечности, морфин 1%-1,0 в/м или промедол 2%-1,0 в/м</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Корглюкон 0,06% 0,5мл в/в струйно на физ.растворе</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Лазикс 2,0 в/в струйно</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Нитроглицерин 0,1 %-1,0 на 200,0 физ.р-ра в/в капельно медленно 4-5 часов</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4.Преднизолон 60 мг /сутки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Курантил 125-250 мг/сутки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Гепарин 5 тыс.ЕД 4 раза п/к</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Лазикс 2.0 в/в кап. 2-3 раза в день.</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Альбумин 100 мг в/в кап.</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Верошпирон 50мг 3 раза в день</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5.Показаний для экстракорпорального очищения крови нет.</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Cs/>
          <w:color w:val="000000"/>
          <w:sz w:val="24"/>
          <w:szCs w:val="20"/>
        </w:rPr>
      </w:pPr>
    </w:p>
    <w:p w:rsidR="00B54088" w:rsidRDefault="00B54088" w:rsidP="00B54088">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3</w:t>
      </w:r>
      <w:r w:rsidRPr="00CD501B">
        <w:rPr>
          <w:rFonts w:ascii="Times New Roman" w:hAnsi="Times New Roman" w:cs="Times New Roman"/>
          <w:i/>
          <w:sz w:val="24"/>
          <w:szCs w:val="24"/>
        </w:rPr>
        <w:t xml:space="preserve">. </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color w:val="000000"/>
          <w:sz w:val="24"/>
          <w:szCs w:val="20"/>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Т., 35 лет, поступила с жалобами на общую слабость, тошноту, периодические головные боли. При просмотре амбулаторной карты выявлены изменения в анализах мочи в виде протеинурии. При осмотре лицо пастозное, кожные покровы бледные, сухие. АД — 170/110 мм рт. ст., сердечные тоны ритмичные, акцент П тона над аортой. В легких без особенностей. Живот мягкий, безболезненный при пальпации, симптом Пастернацкого отрицательный с обеих сторон. Почки не пальпируются. Общий анализ крови: эр. — 3,0х10/л, Нв — 100 г/л, ц.п.- 0,9, лейк. — 7,8х10/л, формула без отклонений, СОЭ — 35 мм/час. Общий анализ мочи: уд. вес — 1002, белок — 1,0 г/л, лейк. — 4-5 в п/зр., эр. — 5-8 в п/зр, цилиндры гиалиновые, зернистые. Проба Реберга : креатинин — 250 мкмоль/л, клубочковая фильтрация — 30 мл/мин., канальцевая реабсорбция — 97%. УЗИ почек: почки расположены в типичном месте, контуры ровные, мелковолнистые, размеры — 7,8-4,0 см, паренхима истончена, значительно уплотнена — 0,9 см, отсутствие дифференциации между корковым и мозговым слоем. Признаки нефросклероза. ЧЛК без особенностей, подвижность почек в пределах нормы.</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Предварительный диагноз.</w:t>
      </w:r>
    </w:p>
    <w:p w:rsidR="00192269" w:rsidRPr="00E6013D" w:rsidRDefault="00192269" w:rsidP="00192269">
      <w:pPr>
        <w:tabs>
          <w:tab w:val="left" w:pos="2565"/>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План обследования.</w:t>
      </w:r>
      <w:r w:rsidRPr="00E6013D">
        <w:rPr>
          <w:rFonts w:ascii="Times New Roman" w:eastAsia="Times New Roman" w:hAnsi="Times New Roman" w:cs="Times New Roman"/>
          <w:sz w:val="24"/>
          <w:szCs w:val="24"/>
        </w:rPr>
        <w:tab/>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Дифференциальный диагноз.</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Лечение. Показания к гемодиализу.</w:t>
      </w:r>
    </w:p>
    <w:p w:rsidR="00192269" w:rsidRPr="00E6013D" w:rsidRDefault="00192269" w:rsidP="00192269">
      <w:pPr>
        <w:spacing w:after="0"/>
        <w:ind w:left="-567"/>
        <w:rPr>
          <w:rFonts w:ascii="Times New Roman" w:eastAsia="Times New Roman" w:hAnsi="Times New Roman" w:cs="Times New Roman"/>
          <w:sz w:val="24"/>
          <w:szCs w:val="24"/>
        </w:rPr>
      </w:pP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i/>
          <w:color w:val="000000"/>
          <w:sz w:val="24"/>
          <w:szCs w:val="20"/>
        </w:rPr>
      </w:pP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B54088" w:rsidRDefault="00B54088" w:rsidP="00B5408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ОТВЕТЫ к ситуационной задаче №3.</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Диагноз: ХБП 3-4ст., в исходе хронического гломерулонефрита, латентный (по клинической классификации Тареева), осложнение: нефрогенная артериальная гипертензия, анемия.</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План обследования: УЗИ почек с целью уточнения размеров почек, состояния паренхимы. Проба Реберга.</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Диф. диагноз: с острой почечной недостаточностью, так как есть гиперкреатининемия. В пользу хронической — протеинурия в анамнезе, сухость, бледность кожи, анемия, гипертония, уменьшение размеров почек по УЗИ.</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Причина ХБП — латентный гломерулонефрит или латентный пиелонефрит. Наиболее вероятен гломерулонефрит (умеренная протеинурия а анамнезе, нет клиники обострений пиелонефрита: боли, дизурия, повышение температуры тела, лейкоцитурия, по данным УЗИ симметричный процесс в почках). На данный момент диф. диагноз причины ХПН труден. Важно выявление и уточнение стадии ХБП, так как от этого зависит тактика ведения больного.</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 Лечение: низкобелковая диета, некоторое ограничение соли ( так как есть АГ, полное исключение соли при ХБП противопоказано, особенно в начальных стадиях). Водный режим адекватный диурезу, жидкость не ограничивать.</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6. Гипотензивные (в данной стадии применение ИАПФ и БРА осторожно, опасно снижение клубочковой фильтрации и гиперкалиемия).</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7. Энтеросорбенты. Слабительные.</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8. Лечение анемии рекомбинантным эритропоэтином в преддиализный период или во время диализа.</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9. Показания к гемодиализу: снижение клубочковой фильтрации 15 — 10 мл/мин, важно не пропустить срок ввода больного в гемодиализ при ХПН.</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p w:rsidR="004C5C62" w:rsidRDefault="004C5C62" w:rsidP="001C74C0">
      <w:pPr>
        <w:spacing w:after="0" w:line="360" w:lineRule="auto"/>
        <w:jc w:val="center"/>
        <w:rPr>
          <w:rFonts w:ascii="Times New Roman" w:hAnsi="Times New Roman" w:cs="Times New Roman"/>
          <w:b/>
          <w:i/>
          <w:sz w:val="24"/>
          <w:szCs w:val="24"/>
          <w:u w:val="single"/>
        </w:rPr>
      </w:pPr>
    </w:p>
    <w:sectPr w:rsidR="004C5C62" w:rsidSect="00A24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BD" w:rsidRDefault="000A49BD" w:rsidP="00DB5624">
      <w:pPr>
        <w:spacing w:after="0" w:line="240" w:lineRule="auto"/>
      </w:pPr>
      <w:r>
        <w:separator/>
      </w:r>
    </w:p>
  </w:endnote>
  <w:endnote w:type="continuationSeparator" w:id="0">
    <w:p w:rsidR="000A49BD" w:rsidRDefault="000A49BD" w:rsidP="00DB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BD" w:rsidRDefault="000A49BD" w:rsidP="00DB5624">
      <w:pPr>
        <w:spacing w:after="0" w:line="240" w:lineRule="auto"/>
      </w:pPr>
      <w:r>
        <w:separator/>
      </w:r>
    </w:p>
  </w:footnote>
  <w:footnote w:type="continuationSeparator" w:id="0">
    <w:p w:rsidR="000A49BD" w:rsidRDefault="000A49BD" w:rsidP="00DB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79C5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5CC0B7F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25F2C61"/>
    <w:multiLevelType w:val="hybridMultilevel"/>
    <w:tmpl w:val="ED6E1CD4"/>
    <w:lvl w:ilvl="0" w:tplc="5756EEC0">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2E11AB0"/>
    <w:multiLevelType w:val="hybridMultilevel"/>
    <w:tmpl w:val="DB946F8C"/>
    <w:lvl w:ilvl="0" w:tplc="5E7C1BC6">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20B28"/>
    <w:multiLevelType w:val="hybridMultilevel"/>
    <w:tmpl w:val="8CF28214"/>
    <w:lvl w:ilvl="0" w:tplc="BE788218">
      <w:start w:val="1"/>
      <w:numFmt w:val="decimal"/>
      <w:lvlText w:val="%1."/>
      <w:lvlJc w:val="left"/>
      <w:pPr>
        <w:ind w:left="502"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F5508"/>
    <w:multiLevelType w:val="singleLevel"/>
    <w:tmpl w:val="2D206F3C"/>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7">
    <w:nsid w:val="081A79D8"/>
    <w:multiLevelType w:val="singleLevel"/>
    <w:tmpl w:val="B86C75CC"/>
    <w:lvl w:ilvl="0">
      <w:start w:val="2"/>
      <w:numFmt w:val="decimal"/>
      <w:lvlText w:val="%1."/>
      <w:legacy w:legacy="1" w:legacySpace="0" w:legacyIndent="240"/>
      <w:lvlJc w:val="left"/>
      <w:rPr>
        <w:rFonts w:ascii="Times New Roman" w:hAnsi="Times New Roman" w:cs="Times New Roman" w:hint="default"/>
      </w:rPr>
    </w:lvl>
  </w:abstractNum>
  <w:abstractNum w:abstractNumId="8">
    <w:nsid w:val="08B404E4"/>
    <w:multiLevelType w:val="hybridMultilevel"/>
    <w:tmpl w:val="9514A5C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0AF917F0"/>
    <w:multiLevelType w:val="hybridMultilevel"/>
    <w:tmpl w:val="4CACE6BC"/>
    <w:lvl w:ilvl="0" w:tplc="98708CA6">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C7522"/>
    <w:multiLevelType w:val="hybridMultilevel"/>
    <w:tmpl w:val="CECADAF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725707"/>
    <w:multiLevelType w:val="hybridMultilevel"/>
    <w:tmpl w:val="21BEE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686EDF"/>
    <w:multiLevelType w:val="hybridMultilevel"/>
    <w:tmpl w:val="53D6BC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EB31F13"/>
    <w:multiLevelType w:val="singleLevel"/>
    <w:tmpl w:val="A23C7DAC"/>
    <w:lvl w:ilvl="0">
      <w:start w:val="1"/>
      <w:numFmt w:val="decimal"/>
      <w:lvlText w:val="6.%1."/>
      <w:legacy w:legacy="1" w:legacySpace="0" w:legacyIndent="389"/>
      <w:lvlJc w:val="left"/>
      <w:rPr>
        <w:rFonts w:ascii="Times New Roman" w:hAnsi="Times New Roman" w:cs="Times New Roman" w:hint="default"/>
      </w:rPr>
    </w:lvl>
  </w:abstractNum>
  <w:abstractNum w:abstractNumId="14">
    <w:nsid w:val="0FD17A3A"/>
    <w:multiLevelType w:val="hybridMultilevel"/>
    <w:tmpl w:val="939417C4"/>
    <w:lvl w:ilvl="0" w:tplc="0B82C5B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496C96"/>
    <w:multiLevelType w:val="hybridMultilevel"/>
    <w:tmpl w:val="27B47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0607851"/>
    <w:multiLevelType w:val="hybridMultilevel"/>
    <w:tmpl w:val="16E811B0"/>
    <w:lvl w:ilvl="0" w:tplc="B40A832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11675149"/>
    <w:multiLevelType w:val="hybridMultilevel"/>
    <w:tmpl w:val="2ECEDDE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4052D8C"/>
    <w:multiLevelType w:val="hybridMultilevel"/>
    <w:tmpl w:val="1D9C2A52"/>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9">
    <w:nsid w:val="14D02611"/>
    <w:multiLevelType w:val="hybridMultilevel"/>
    <w:tmpl w:val="894215CA"/>
    <w:lvl w:ilvl="0" w:tplc="55DE8614">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14FA6604"/>
    <w:multiLevelType w:val="hybridMultilevel"/>
    <w:tmpl w:val="1676FC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5A454D"/>
    <w:multiLevelType w:val="hybridMultilevel"/>
    <w:tmpl w:val="99E45D7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BA95BB0"/>
    <w:multiLevelType w:val="hybridMultilevel"/>
    <w:tmpl w:val="74D2214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C6038D9"/>
    <w:multiLevelType w:val="hybridMultilevel"/>
    <w:tmpl w:val="1DA0EB66"/>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F4E34DB"/>
    <w:multiLevelType w:val="hybridMultilevel"/>
    <w:tmpl w:val="D0109BB2"/>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008059F"/>
    <w:multiLevelType w:val="hybridMultilevel"/>
    <w:tmpl w:val="4ACCF606"/>
    <w:lvl w:ilvl="0" w:tplc="F006CD5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546FB8"/>
    <w:multiLevelType w:val="hybridMultilevel"/>
    <w:tmpl w:val="AE8CCE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20FE5ED0"/>
    <w:multiLevelType w:val="hybridMultilevel"/>
    <w:tmpl w:val="4C281E6C"/>
    <w:lvl w:ilvl="0" w:tplc="635AF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21A331AB"/>
    <w:multiLevelType w:val="multilevel"/>
    <w:tmpl w:val="92228B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1EB742E"/>
    <w:multiLevelType w:val="hybridMultilevel"/>
    <w:tmpl w:val="CB980B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4980239"/>
    <w:multiLevelType w:val="hybridMultilevel"/>
    <w:tmpl w:val="0C4893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6FD7440"/>
    <w:multiLevelType w:val="hybridMultilevel"/>
    <w:tmpl w:val="3C445E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8626F1B"/>
    <w:multiLevelType w:val="hybridMultilevel"/>
    <w:tmpl w:val="62F6D0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D0E3F82"/>
    <w:multiLevelType w:val="hybridMultilevel"/>
    <w:tmpl w:val="83446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F6741B5"/>
    <w:multiLevelType w:val="singleLevel"/>
    <w:tmpl w:val="17A8CE86"/>
    <w:lvl w:ilvl="0">
      <w:start w:val="4"/>
      <w:numFmt w:val="decimal"/>
      <w:lvlText w:val="%1."/>
      <w:legacy w:legacy="1" w:legacySpace="0" w:legacyIndent="212"/>
      <w:lvlJc w:val="left"/>
      <w:rPr>
        <w:rFonts w:ascii="Times New Roman" w:hAnsi="Times New Roman" w:cs="Times New Roman" w:hint="default"/>
      </w:rPr>
    </w:lvl>
  </w:abstractNum>
  <w:abstractNum w:abstractNumId="35">
    <w:nsid w:val="2F9C233E"/>
    <w:multiLevelType w:val="hybridMultilevel"/>
    <w:tmpl w:val="AC46A882"/>
    <w:lvl w:ilvl="0" w:tplc="4864A63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31FF2EA8"/>
    <w:multiLevelType w:val="hybridMultilevel"/>
    <w:tmpl w:val="62C0DDA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5F530D7"/>
    <w:multiLevelType w:val="multilevel"/>
    <w:tmpl w:val="92228B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7851D41"/>
    <w:multiLevelType w:val="hybridMultilevel"/>
    <w:tmpl w:val="1150935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7C70A92"/>
    <w:multiLevelType w:val="hybridMultilevel"/>
    <w:tmpl w:val="5B2C29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7DA64A6"/>
    <w:multiLevelType w:val="hybridMultilevel"/>
    <w:tmpl w:val="DBB418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nsid w:val="3808572C"/>
    <w:multiLevelType w:val="hybridMultilevel"/>
    <w:tmpl w:val="1646E53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8BC3D36"/>
    <w:multiLevelType w:val="hybridMultilevel"/>
    <w:tmpl w:val="9D7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2E6A0E"/>
    <w:multiLevelType w:val="singleLevel"/>
    <w:tmpl w:val="F24A9E16"/>
    <w:lvl w:ilvl="0">
      <w:start w:val="1"/>
      <w:numFmt w:val="decimal"/>
      <w:lvlText w:val="5.%1."/>
      <w:legacy w:legacy="1" w:legacySpace="0" w:legacyIndent="422"/>
      <w:lvlJc w:val="left"/>
      <w:rPr>
        <w:rFonts w:ascii="Times New Roman" w:hAnsi="Times New Roman" w:cs="Times New Roman" w:hint="default"/>
      </w:rPr>
    </w:lvl>
  </w:abstractNum>
  <w:abstractNum w:abstractNumId="44">
    <w:nsid w:val="3B54472B"/>
    <w:multiLevelType w:val="multilevel"/>
    <w:tmpl w:val="258E0EC0"/>
    <w:lvl w:ilvl="0">
      <w:start w:val="4"/>
      <w:numFmt w:val="decimal"/>
      <w:lvlText w:val="%1"/>
      <w:lvlJc w:val="left"/>
      <w:pPr>
        <w:ind w:left="990" w:hanging="990"/>
      </w:pPr>
      <w:rPr>
        <w:rFonts w:hint="default"/>
      </w:rPr>
    </w:lvl>
    <w:lvl w:ilvl="1">
      <w:start w:val="90"/>
      <w:numFmt w:val="decimal"/>
      <w:lvlText w:val="%1-%2"/>
      <w:lvlJc w:val="left"/>
      <w:pPr>
        <w:ind w:left="2897" w:hanging="990"/>
      </w:pPr>
      <w:rPr>
        <w:rFonts w:hint="default"/>
      </w:rPr>
    </w:lvl>
    <w:lvl w:ilvl="2">
      <w:start w:val="1007"/>
      <w:numFmt w:val="decimal"/>
      <w:lvlText w:val="%1-%2-%3"/>
      <w:lvlJc w:val="left"/>
      <w:pPr>
        <w:ind w:left="4804" w:hanging="990"/>
      </w:pPr>
      <w:rPr>
        <w:rFonts w:hint="default"/>
      </w:rPr>
    </w:lvl>
    <w:lvl w:ilvl="3">
      <w:start w:val="1"/>
      <w:numFmt w:val="decimal"/>
      <w:lvlText w:val="%1-%2-%3.%4"/>
      <w:lvlJc w:val="left"/>
      <w:pPr>
        <w:ind w:left="6711" w:hanging="990"/>
      </w:pPr>
      <w:rPr>
        <w:rFonts w:hint="default"/>
      </w:rPr>
    </w:lvl>
    <w:lvl w:ilvl="4">
      <w:start w:val="1"/>
      <w:numFmt w:val="decimal"/>
      <w:lvlText w:val="%1-%2-%3.%4.%5"/>
      <w:lvlJc w:val="left"/>
      <w:pPr>
        <w:ind w:left="8708" w:hanging="1080"/>
      </w:pPr>
      <w:rPr>
        <w:rFonts w:hint="default"/>
      </w:rPr>
    </w:lvl>
    <w:lvl w:ilvl="5">
      <w:start w:val="1"/>
      <w:numFmt w:val="decimal"/>
      <w:lvlText w:val="%1-%2-%3.%4.%5.%6"/>
      <w:lvlJc w:val="left"/>
      <w:pPr>
        <w:ind w:left="10615" w:hanging="108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4789" w:hanging="1440"/>
      </w:pPr>
      <w:rPr>
        <w:rFonts w:hint="default"/>
      </w:rPr>
    </w:lvl>
    <w:lvl w:ilvl="8">
      <w:start w:val="1"/>
      <w:numFmt w:val="decimal"/>
      <w:lvlText w:val="%1-%2-%3.%4.%5.%6.%7.%8.%9"/>
      <w:lvlJc w:val="left"/>
      <w:pPr>
        <w:ind w:left="17056" w:hanging="1800"/>
      </w:pPr>
      <w:rPr>
        <w:rFonts w:hint="default"/>
      </w:rPr>
    </w:lvl>
  </w:abstractNum>
  <w:abstractNum w:abstractNumId="45">
    <w:nsid w:val="3B5566FC"/>
    <w:multiLevelType w:val="hybridMultilevel"/>
    <w:tmpl w:val="51A8EDB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nsid w:val="3B56192F"/>
    <w:multiLevelType w:val="hybridMultilevel"/>
    <w:tmpl w:val="64CA0920"/>
    <w:lvl w:ilvl="0" w:tplc="7A6CFE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3CA24489"/>
    <w:multiLevelType w:val="singleLevel"/>
    <w:tmpl w:val="1DEE769A"/>
    <w:lvl w:ilvl="0">
      <w:start w:val="6"/>
      <w:numFmt w:val="decimal"/>
      <w:lvlText w:val="2.%1."/>
      <w:legacy w:legacy="1" w:legacySpace="0" w:legacyIndent="418"/>
      <w:lvlJc w:val="left"/>
      <w:rPr>
        <w:rFonts w:ascii="Times New Roman" w:hAnsi="Times New Roman" w:cs="Times New Roman" w:hint="default"/>
      </w:rPr>
    </w:lvl>
  </w:abstractNum>
  <w:abstractNum w:abstractNumId="48">
    <w:nsid w:val="3CAD08E3"/>
    <w:multiLevelType w:val="hybridMultilevel"/>
    <w:tmpl w:val="5C52532C"/>
    <w:lvl w:ilvl="0" w:tplc="2D22EFDC">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9">
    <w:nsid w:val="3E69009B"/>
    <w:multiLevelType w:val="hybridMultilevel"/>
    <w:tmpl w:val="98380D06"/>
    <w:lvl w:ilvl="0" w:tplc="DCB6C2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E771C0"/>
    <w:multiLevelType w:val="singleLevel"/>
    <w:tmpl w:val="6280260A"/>
    <w:lvl w:ilvl="0">
      <w:start w:val="10"/>
      <w:numFmt w:val="decimal"/>
      <w:lvlText w:val="%1."/>
      <w:legacy w:legacy="1" w:legacySpace="0" w:legacyIndent="351"/>
      <w:lvlJc w:val="left"/>
      <w:rPr>
        <w:rFonts w:ascii="Times New Roman" w:hAnsi="Times New Roman" w:cs="Times New Roman" w:hint="default"/>
      </w:rPr>
    </w:lvl>
  </w:abstractNum>
  <w:abstractNum w:abstractNumId="51">
    <w:nsid w:val="4246458C"/>
    <w:multiLevelType w:val="multilevel"/>
    <w:tmpl w:val="C0C6126E"/>
    <w:lvl w:ilvl="0">
      <w:start w:val="3"/>
      <w:numFmt w:val="decimal"/>
      <w:lvlText w:val="%1"/>
      <w:lvlJc w:val="left"/>
      <w:pPr>
        <w:ind w:left="1110" w:hanging="1110"/>
      </w:pPr>
      <w:rPr>
        <w:rFonts w:hint="default"/>
      </w:rPr>
    </w:lvl>
    <w:lvl w:ilvl="1">
      <w:start w:val="160"/>
      <w:numFmt w:val="decimal"/>
      <w:lvlText w:val="%1-%2"/>
      <w:lvlJc w:val="left"/>
      <w:pPr>
        <w:ind w:left="3022" w:hanging="1110"/>
      </w:pPr>
      <w:rPr>
        <w:rFonts w:hint="default"/>
      </w:rPr>
    </w:lvl>
    <w:lvl w:ilvl="2">
      <w:start w:val="1004"/>
      <w:numFmt w:val="decimal"/>
      <w:lvlText w:val="%1-%2-%3"/>
      <w:lvlJc w:val="left"/>
      <w:pPr>
        <w:ind w:left="4934" w:hanging="1110"/>
      </w:pPr>
      <w:rPr>
        <w:rFonts w:hint="default"/>
      </w:rPr>
    </w:lvl>
    <w:lvl w:ilvl="3">
      <w:start w:val="1"/>
      <w:numFmt w:val="decimal"/>
      <w:lvlText w:val="%1-%2-%3.%4"/>
      <w:lvlJc w:val="left"/>
      <w:pPr>
        <w:ind w:left="6846" w:hanging="1110"/>
      </w:pPr>
      <w:rPr>
        <w:rFonts w:hint="default"/>
      </w:rPr>
    </w:lvl>
    <w:lvl w:ilvl="4">
      <w:start w:val="1"/>
      <w:numFmt w:val="decimal"/>
      <w:lvlText w:val="%1-%2-%3.%4.%5"/>
      <w:lvlJc w:val="left"/>
      <w:pPr>
        <w:ind w:left="8758" w:hanging="1110"/>
      </w:pPr>
      <w:rPr>
        <w:rFonts w:hint="default"/>
      </w:rPr>
    </w:lvl>
    <w:lvl w:ilvl="5">
      <w:start w:val="1"/>
      <w:numFmt w:val="decimal"/>
      <w:lvlText w:val="%1-%2-%3.%4.%5.%6"/>
      <w:lvlJc w:val="left"/>
      <w:pPr>
        <w:ind w:left="10670" w:hanging="1110"/>
      </w:pPr>
      <w:rPr>
        <w:rFonts w:hint="default"/>
      </w:rPr>
    </w:lvl>
    <w:lvl w:ilvl="6">
      <w:start w:val="1"/>
      <w:numFmt w:val="decimal"/>
      <w:lvlText w:val="%1-%2-%3.%4.%5.%6.%7"/>
      <w:lvlJc w:val="left"/>
      <w:pPr>
        <w:ind w:left="12912" w:hanging="1440"/>
      </w:pPr>
      <w:rPr>
        <w:rFonts w:hint="default"/>
      </w:rPr>
    </w:lvl>
    <w:lvl w:ilvl="7">
      <w:start w:val="1"/>
      <w:numFmt w:val="decimal"/>
      <w:lvlText w:val="%1-%2-%3.%4.%5.%6.%7.%8"/>
      <w:lvlJc w:val="left"/>
      <w:pPr>
        <w:ind w:left="14824" w:hanging="1440"/>
      </w:pPr>
      <w:rPr>
        <w:rFonts w:hint="default"/>
      </w:rPr>
    </w:lvl>
    <w:lvl w:ilvl="8">
      <w:start w:val="1"/>
      <w:numFmt w:val="decimal"/>
      <w:lvlText w:val="%1-%2-%3.%4.%5.%6.%7.%8.%9"/>
      <w:lvlJc w:val="left"/>
      <w:pPr>
        <w:ind w:left="17096" w:hanging="1800"/>
      </w:pPr>
      <w:rPr>
        <w:rFonts w:hint="default"/>
      </w:rPr>
    </w:lvl>
  </w:abstractNum>
  <w:abstractNum w:abstractNumId="52">
    <w:nsid w:val="430A1972"/>
    <w:multiLevelType w:val="hybridMultilevel"/>
    <w:tmpl w:val="D5720854"/>
    <w:lvl w:ilvl="0" w:tplc="6AF83CAA">
      <w:start w:val="2"/>
      <w:numFmt w:val="decimal"/>
      <w:lvlText w:val="%1."/>
      <w:lvlJc w:val="left"/>
      <w:pPr>
        <w:ind w:left="403" w:hanging="360"/>
      </w:pPr>
      <w:rPr>
        <w:rFonts w:eastAsia="Times New Roman"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3">
    <w:nsid w:val="43874AF6"/>
    <w:multiLevelType w:val="singleLevel"/>
    <w:tmpl w:val="2138BB14"/>
    <w:lvl w:ilvl="0">
      <w:start w:val="3"/>
      <w:numFmt w:val="decimal"/>
      <w:lvlText w:val="2.%1."/>
      <w:legacy w:legacy="1" w:legacySpace="0" w:legacyIndent="394"/>
      <w:lvlJc w:val="left"/>
      <w:rPr>
        <w:rFonts w:ascii="Times New Roman" w:hAnsi="Times New Roman" w:cs="Times New Roman" w:hint="default"/>
      </w:rPr>
    </w:lvl>
  </w:abstractNum>
  <w:abstractNum w:abstractNumId="54">
    <w:nsid w:val="4514663A"/>
    <w:multiLevelType w:val="hybridMultilevel"/>
    <w:tmpl w:val="2834A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7304FE"/>
    <w:multiLevelType w:val="hybridMultilevel"/>
    <w:tmpl w:val="4A446A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4743141C"/>
    <w:multiLevelType w:val="singleLevel"/>
    <w:tmpl w:val="46F0B196"/>
    <w:lvl w:ilvl="0">
      <w:start w:val="1"/>
      <w:numFmt w:val="decimal"/>
      <w:lvlText w:val="2.%1."/>
      <w:legacy w:legacy="1" w:legacySpace="0" w:legacyIndent="393"/>
      <w:lvlJc w:val="left"/>
      <w:rPr>
        <w:rFonts w:ascii="Times New Roman" w:hAnsi="Times New Roman" w:cs="Times New Roman" w:hint="default"/>
      </w:rPr>
    </w:lvl>
  </w:abstractNum>
  <w:abstractNum w:abstractNumId="57">
    <w:nsid w:val="47624873"/>
    <w:multiLevelType w:val="hybridMultilevel"/>
    <w:tmpl w:val="7266241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97255F5"/>
    <w:multiLevelType w:val="hybridMultilevel"/>
    <w:tmpl w:val="E5A8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B57215"/>
    <w:multiLevelType w:val="hybridMultilevel"/>
    <w:tmpl w:val="D23A7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9159C7"/>
    <w:multiLevelType w:val="hybridMultilevel"/>
    <w:tmpl w:val="899837B4"/>
    <w:lvl w:ilvl="0" w:tplc="77D6D2E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C005DFB"/>
    <w:multiLevelType w:val="hybridMultilevel"/>
    <w:tmpl w:val="59964018"/>
    <w:lvl w:ilvl="0" w:tplc="2A8CA0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2">
    <w:nsid w:val="515F6334"/>
    <w:multiLevelType w:val="singleLevel"/>
    <w:tmpl w:val="185E2CEA"/>
    <w:lvl w:ilvl="0">
      <w:start w:val="1"/>
      <w:numFmt w:val="decimal"/>
      <w:lvlText w:val="2.%1."/>
      <w:legacy w:legacy="1" w:legacySpace="0" w:legacyIndent="408"/>
      <w:lvlJc w:val="left"/>
      <w:rPr>
        <w:rFonts w:ascii="Times New Roman" w:hAnsi="Times New Roman" w:cs="Times New Roman" w:hint="default"/>
      </w:rPr>
    </w:lvl>
  </w:abstractNum>
  <w:abstractNum w:abstractNumId="63">
    <w:nsid w:val="517F2E8F"/>
    <w:multiLevelType w:val="hybridMultilevel"/>
    <w:tmpl w:val="9528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314AA1"/>
    <w:multiLevelType w:val="hybridMultilevel"/>
    <w:tmpl w:val="99028106"/>
    <w:lvl w:ilvl="0" w:tplc="2A8CA076">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5">
    <w:nsid w:val="549D5BD5"/>
    <w:multiLevelType w:val="singleLevel"/>
    <w:tmpl w:val="20E08844"/>
    <w:lvl w:ilvl="0">
      <w:start w:val="10"/>
      <w:numFmt w:val="decimal"/>
      <w:lvlText w:val="6.%1."/>
      <w:legacy w:legacy="1" w:legacySpace="0" w:legacyIndent="509"/>
      <w:lvlJc w:val="left"/>
      <w:rPr>
        <w:rFonts w:ascii="Times New Roman" w:hAnsi="Times New Roman" w:cs="Times New Roman" w:hint="default"/>
        <w:b w:val="0"/>
      </w:rPr>
    </w:lvl>
  </w:abstractNum>
  <w:abstractNum w:abstractNumId="66">
    <w:nsid w:val="54E7774B"/>
    <w:multiLevelType w:val="hybridMultilevel"/>
    <w:tmpl w:val="A6629F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5859141A"/>
    <w:multiLevelType w:val="multilevel"/>
    <w:tmpl w:val="C350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C4D3A04"/>
    <w:multiLevelType w:val="multilevel"/>
    <w:tmpl w:val="F724D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C8C3F9B"/>
    <w:multiLevelType w:val="hybridMultilevel"/>
    <w:tmpl w:val="978EB82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105537F"/>
    <w:multiLevelType w:val="singleLevel"/>
    <w:tmpl w:val="D210483C"/>
    <w:lvl w:ilvl="0">
      <w:start w:val="1"/>
      <w:numFmt w:val="decimal"/>
      <w:lvlText w:val="7.%1."/>
      <w:legacy w:legacy="1" w:legacySpace="0" w:legacyIndent="384"/>
      <w:lvlJc w:val="left"/>
      <w:rPr>
        <w:rFonts w:ascii="Times New Roman" w:hAnsi="Times New Roman" w:cs="Times New Roman" w:hint="default"/>
      </w:rPr>
    </w:lvl>
  </w:abstractNum>
  <w:abstractNum w:abstractNumId="71">
    <w:nsid w:val="63644588"/>
    <w:multiLevelType w:val="hybridMultilevel"/>
    <w:tmpl w:val="38DCC47C"/>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43E7D2F"/>
    <w:multiLevelType w:val="multilevel"/>
    <w:tmpl w:val="93A828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DF5256"/>
    <w:multiLevelType w:val="singleLevel"/>
    <w:tmpl w:val="09FC56C8"/>
    <w:lvl w:ilvl="0">
      <w:start w:val="1"/>
      <w:numFmt w:val="decimal"/>
      <w:lvlText w:val="1.%1."/>
      <w:legacy w:legacy="1" w:legacySpace="0" w:legacyIndent="364"/>
      <w:lvlJc w:val="left"/>
      <w:rPr>
        <w:rFonts w:ascii="Times New Roman" w:hAnsi="Times New Roman" w:cs="Times New Roman" w:hint="default"/>
      </w:rPr>
    </w:lvl>
  </w:abstractNum>
  <w:abstractNum w:abstractNumId="74">
    <w:nsid w:val="67351B0A"/>
    <w:multiLevelType w:val="multilevel"/>
    <w:tmpl w:val="FE5A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7671728"/>
    <w:multiLevelType w:val="singleLevel"/>
    <w:tmpl w:val="B9C40B40"/>
    <w:lvl w:ilvl="0">
      <w:start w:val="1"/>
      <w:numFmt w:val="decimal"/>
      <w:lvlText w:val="%1."/>
      <w:legacy w:legacy="1" w:legacySpace="0" w:legacyIndent="226"/>
      <w:lvlJc w:val="left"/>
      <w:rPr>
        <w:rFonts w:ascii="Times New Roman" w:hAnsi="Times New Roman" w:cs="Times New Roman" w:hint="default"/>
      </w:rPr>
    </w:lvl>
  </w:abstractNum>
  <w:abstractNum w:abstractNumId="76">
    <w:nsid w:val="694969B3"/>
    <w:multiLevelType w:val="multilevel"/>
    <w:tmpl w:val="9170E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9CE55E6"/>
    <w:multiLevelType w:val="hybridMultilevel"/>
    <w:tmpl w:val="0144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B3B0BFC"/>
    <w:multiLevelType w:val="multilevel"/>
    <w:tmpl w:val="AF18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C9D0A72"/>
    <w:multiLevelType w:val="multilevel"/>
    <w:tmpl w:val="EDCC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EA21601"/>
    <w:multiLevelType w:val="multilevel"/>
    <w:tmpl w:val="B438650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F2111D2"/>
    <w:multiLevelType w:val="hybridMultilevel"/>
    <w:tmpl w:val="BF3CD9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70C75594"/>
    <w:multiLevelType w:val="hybridMultilevel"/>
    <w:tmpl w:val="BD16696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4FC25C0"/>
    <w:multiLevelType w:val="hybridMultilevel"/>
    <w:tmpl w:val="F8D6F67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4">
    <w:nsid w:val="75BA3A1D"/>
    <w:multiLevelType w:val="multilevel"/>
    <w:tmpl w:val="66181E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0120B8"/>
    <w:multiLevelType w:val="multilevel"/>
    <w:tmpl w:val="914A4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8702443"/>
    <w:multiLevelType w:val="hybridMultilevel"/>
    <w:tmpl w:val="A2D2F63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78F3446B"/>
    <w:multiLevelType w:val="hybridMultilevel"/>
    <w:tmpl w:val="111489F2"/>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A0B520E"/>
    <w:multiLevelType w:val="hybridMultilevel"/>
    <w:tmpl w:val="4C66386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7AB94F9E"/>
    <w:multiLevelType w:val="hybridMultilevel"/>
    <w:tmpl w:val="29CCBBA6"/>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D1B370F"/>
    <w:multiLevelType w:val="hybridMultilevel"/>
    <w:tmpl w:val="63D2DC7A"/>
    <w:lvl w:ilvl="0" w:tplc="C0E24B1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7D39570D"/>
    <w:multiLevelType w:val="hybridMultilevel"/>
    <w:tmpl w:val="B0647C7A"/>
    <w:lvl w:ilvl="0" w:tplc="CBAC2AAA">
      <w:start w:val="1"/>
      <w:numFmt w:val="decimal"/>
      <w:lvlText w:val="%1."/>
      <w:lvlJc w:val="left"/>
      <w:pPr>
        <w:ind w:left="-349"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2">
    <w:nsid w:val="7F9436FD"/>
    <w:multiLevelType w:val="multilevel"/>
    <w:tmpl w:val="CF441E3A"/>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6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85"/>
  </w:num>
  <w:num w:numId="10">
    <w:abstractNumId w:val="58"/>
  </w:num>
  <w:num w:numId="11">
    <w:abstractNumId w:val="77"/>
  </w:num>
  <w:num w:numId="12">
    <w:abstractNumId w:val="63"/>
  </w:num>
  <w:num w:numId="13">
    <w:abstractNumId w:val="25"/>
  </w:num>
  <w:num w:numId="14">
    <w:abstractNumId w:val="11"/>
  </w:num>
  <w:num w:numId="15">
    <w:abstractNumId w:val="16"/>
  </w:num>
  <w:num w:numId="16">
    <w:abstractNumId w:val="2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num>
  <w:num w:numId="33">
    <w:abstractNumId w:val="52"/>
  </w:num>
  <w:num w:numId="34">
    <w:abstractNumId w:val="42"/>
  </w:num>
  <w:num w:numId="35">
    <w:abstractNumId w:val="1"/>
  </w:num>
  <w:num w:numId="36">
    <w:abstractNumId w:val="2"/>
  </w:num>
  <w:num w:numId="37">
    <w:abstractNumId w:val="37"/>
  </w:num>
  <w:num w:numId="38">
    <w:abstractNumId w:val="51"/>
  </w:num>
  <w:num w:numId="39">
    <w:abstractNumId w:val="44"/>
  </w:num>
  <w:num w:numId="40">
    <w:abstractNumId w:val="0"/>
  </w:num>
  <w:num w:numId="41">
    <w:abstractNumId w:val="28"/>
  </w:num>
  <w:num w:numId="42">
    <w:abstractNumId w:val="75"/>
  </w:num>
  <w:num w:numId="43">
    <w:abstractNumId w:val="7"/>
  </w:num>
  <w:num w:numId="44">
    <w:abstractNumId w:val="90"/>
  </w:num>
  <w:num w:numId="45">
    <w:abstractNumId w:val="56"/>
  </w:num>
  <w:num w:numId="46">
    <w:abstractNumId w:val="47"/>
  </w:num>
  <w:num w:numId="47">
    <w:abstractNumId w:val="34"/>
  </w:num>
  <w:num w:numId="48">
    <w:abstractNumId w:val="43"/>
  </w:num>
  <w:num w:numId="49">
    <w:abstractNumId w:val="13"/>
  </w:num>
  <w:num w:numId="50">
    <w:abstractNumId w:val="65"/>
  </w:num>
  <w:num w:numId="51">
    <w:abstractNumId w:val="65"/>
    <w:lvlOverride w:ilvl="0">
      <w:lvl w:ilvl="0">
        <w:start w:val="18"/>
        <w:numFmt w:val="decimal"/>
        <w:lvlText w:val="6.%1."/>
        <w:legacy w:legacy="1" w:legacySpace="0" w:legacyIndent="509"/>
        <w:lvlJc w:val="left"/>
        <w:rPr>
          <w:rFonts w:ascii="Times New Roman" w:hAnsi="Times New Roman" w:cs="Times New Roman" w:hint="default"/>
        </w:rPr>
      </w:lvl>
    </w:lvlOverride>
  </w:num>
  <w:num w:numId="52">
    <w:abstractNumId w:val="70"/>
  </w:num>
  <w:num w:numId="53">
    <w:abstractNumId w:val="50"/>
  </w:num>
  <w:num w:numId="54">
    <w:abstractNumId w:val="73"/>
  </w:num>
  <w:num w:numId="55">
    <w:abstractNumId w:val="62"/>
  </w:num>
  <w:num w:numId="56">
    <w:abstractNumId w:val="53"/>
  </w:num>
  <w:num w:numId="57">
    <w:abstractNumId w:val="8"/>
  </w:num>
  <w:num w:numId="58">
    <w:abstractNumId w:val="61"/>
  </w:num>
  <w:num w:numId="59">
    <w:abstractNumId w:val="64"/>
  </w:num>
  <w:num w:numId="60">
    <w:abstractNumId w:val="74"/>
  </w:num>
  <w:num w:numId="61">
    <w:abstractNumId w:val="67"/>
  </w:num>
  <w:num w:numId="62">
    <w:abstractNumId w:val="54"/>
  </w:num>
  <w:num w:numId="63">
    <w:abstractNumId w:val="59"/>
  </w:num>
  <w:num w:numId="64">
    <w:abstractNumId w:val="92"/>
  </w:num>
  <w:num w:numId="65">
    <w:abstractNumId w:val="40"/>
  </w:num>
  <w:num w:numId="66">
    <w:abstractNumId w:val="26"/>
  </w:num>
  <w:num w:numId="67">
    <w:abstractNumId w:val="80"/>
  </w:num>
  <w:num w:numId="68">
    <w:abstractNumId w:val="49"/>
  </w:num>
  <w:num w:numId="69">
    <w:abstractNumId w:val="84"/>
  </w:num>
  <w:num w:numId="70">
    <w:abstractNumId w:val="78"/>
  </w:num>
  <w:num w:numId="71">
    <w:abstractNumId w:val="72"/>
  </w:num>
  <w:num w:numId="72">
    <w:abstractNumId w:val="39"/>
  </w:num>
  <w:num w:numId="73">
    <w:abstractNumId w:val="83"/>
  </w:num>
  <w:num w:numId="74">
    <w:abstractNumId w:val="18"/>
  </w:num>
  <w:num w:numId="75">
    <w:abstractNumId w:val="9"/>
  </w:num>
  <w:num w:numId="76">
    <w:abstractNumId w:val="12"/>
  </w:num>
  <w:num w:numId="77">
    <w:abstractNumId w:val="66"/>
  </w:num>
  <w:num w:numId="78">
    <w:abstractNumId w:val="30"/>
  </w:num>
  <w:num w:numId="79">
    <w:abstractNumId w:val="45"/>
  </w:num>
  <w:num w:numId="80">
    <w:abstractNumId w:val="55"/>
  </w:num>
  <w:num w:numId="81">
    <w:abstractNumId w:val="15"/>
  </w:num>
  <w:num w:numId="82">
    <w:abstractNumId w:val="31"/>
  </w:num>
  <w:num w:numId="83">
    <w:abstractNumId w:val="29"/>
  </w:num>
  <w:num w:numId="84">
    <w:abstractNumId w:val="32"/>
  </w:num>
  <w:num w:numId="85">
    <w:abstractNumId w:val="81"/>
  </w:num>
  <w:num w:numId="86">
    <w:abstractNumId w:val="91"/>
  </w:num>
  <w:num w:numId="87">
    <w:abstractNumId w:val="14"/>
  </w:num>
  <w:num w:numId="88">
    <w:abstractNumId w:val="71"/>
  </w:num>
  <w:num w:numId="89">
    <w:abstractNumId w:val="89"/>
  </w:num>
  <w:num w:numId="90">
    <w:abstractNumId w:val="3"/>
  </w:num>
  <w:num w:numId="91">
    <w:abstractNumId w:val="19"/>
  </w:num>
  <w:num w:numId="92">
    <w:abstractNumId w:val="48"/>
  </w:num>
  <w:num w:numId="93">
    <w:abstractNumId w:val="4"/>
  </w:num>
  <w:num w:numId="94">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CEE"/>
    <w:rsid w:val="00000B29"/>
    <w:rsid w:val="000070DA"/>
    <w:rsid w:val="000117D4"/>
    <w:rsid w:val="00011D8D"/>
    <w:rsid w:val="00013E64"/>
    <w:rsid w:val="00014036"/>
    <w:rsid w:val="00021478"/>
    <w:rsid w:val="00021CEE"/>
    <w:rsid w:val="000227EC"/>
    <w:rsid w:val="0004213F"/>
    <w:rsid w:val="000461E6"/>
    <w:rsid w:val="000524E8"/>
    <w:rsid w:val="000604CC"/>
    <w:rsid w:val="00061142"/>
    <w:rsid w:val="00062980"/>
    <w:rsid w:val="00070638"/>
    <w:rsid w:val="0007682F"/>
    <w:rsid w:val="000815B2"/>
    <w:rsid w:val="0008178C"/>
    <w:rsid w:val="00081C9F"/>
    <w:rsid w:val="0008260D"/>
    <w:rsid w:val="00085592"/>
    <w:rsid w:val="000A49BD"/>
    <w:rsid w:val="000A7491"/>
    <w:rsid w:val="000B53CB"/>
    <w:rsid w:val="000B5FAB"/>
    <w:rsid w:val="000C1EC9"/>
    <w:rsid w:val="000D5191"/>
    <w:rsid w:val="000E4948"/>
    <w:rsid w:val="000E75B5"/>
    <w:rsid w:val="000F1466"/>
    <w:rsid w:val="000F28F8"/>
    <w:rsid w:val="000F771C"/>
    <w:rsid w:val="001012EA"/>
    <w:rsid w:val="00117B9C"/>
    <w:rsid w:val="0012244C"/>
    <w:rsid w:val="00125B0E"/>
    <w:rsid w:val="00126593"/>
    <w:rsid w:val="00127B95"/>
    <w:rsid w:val="00133409"/>
    <w:rsid w:val="00133EDD"/>
    <w:rsid w:val="001342ED"/>
    <w:rsid w:val="0013753A"/>
    <w:rsid w:val="001405FC"/>
    <w:rsid w:val="00141741"/>
    <w:rsid w:val="00142F9D"/>
    <w:rsid w:val="0014469A"/>
    <w:rsid w:val="00144B1F"/>
    <w:rsid w:val="0014643B"/>
    <w:rsid w:val="001508AF"/>
    <w:rsid w:val="00151C74"/>
    <w:rsid w:val="0015770C"/>
    <w:rsid w:val="001628EC"/>
    <w:rsid w:val="00182B37"/>
    <w:rsid w:val="00190B4F"/>
    <w:rsid w:val="00192269"/>
    <w:rsid w:val="00192E58"/>
    <w:rsid w:val="001934E4"/>
    <w:rsid w:val="00195020"/>
    <w:rsid w:val="00195C11"/>
    <w:rsid w:val="001974EC"/>
    <w:rsid w:val="001A732E"/>
    <w:rsid w:val="001B2FBD"/>
    <w:rsid w:val="001C3C2D"/>
    <w:rsid w:val="001C671E"/>
    <w:rsid w:val="001C74C0"/>
    <w:rsid w:val="001D3B98"/>
    <w:rsid w:val="001D5EA3"/>
    <w:rsid w:val="001E2903"/>
    <w:rsid w:val="001E6456"/>
    <w:rsid w:val="001F585B"/>
    <w:rsid w:val="001F606F"/>
    <w:rsid w:val="001F6906"/>
    <w:rsid w:val="00214952"/>
    <w:rsid w:val="00215443"/>
    <w:rsid w:val="00233CF9"/>
    <w:rsid w:val="002436FB"/>
    <w:rsid w:val="00253B28"/>
    <w:rsid w:val="00253D39"/>
    <w:rsid w:val="00257C40"/>
    <w:rsid w:val="00262EBF"/>
    <w:rsid w:val="00284777"/>
    <w:rsid w:val="0028560D"/>
    <w:rsid w:val="0029154C"/>
    <w:rsid w:val="00291759"/>
    <w:rsid w:val="002A1687"/>
    <w:rsid w:val="002A3924"/>
    <w:rsid w:val="002A6012"/>
    <w:rsid w:val="002B0B83"/>
    <w:rsid w:val="002B7B49"/>
    <w:rsid w:val="002C5222"/>
    <w:rsid w:val="002C6AEA"/>
    <w:rsid w:val="002D48E3"/>
    <w:rsid w:val="002D4E6E"/>
    <w:rsid w:val="002F01B7"/>
    <w:rsid w:val="002F2B2F"/>
    <w:rsid w:val="002F3C78"/>
    <w:rsid w:val="002F3D86"/>
    <w:rsid w:val="00303138"/>
    <w:rsid w:val="00306FD7"/>
    <w:rsid w:val="00314687"/>
    <w:rsid w:val="00320653"/>
    <w:rsid w:val="00324B22"/>
    <w:rsid w:val="00331A02"/>
    <w:rsid w:val="00331D1D"/>
    <w:rsid w:val="00332E1D"/>
    <w:rsid w:val="00337361"/>
    <w:rsid w:val="0035231F"/>
    <w:rsid w:val="00366E54"/>
    <w:rsid w:val="00370508"/>
    <w:rsid w:val="00374AB0"/>
    <w:rsid w:val="00375CFF"/>
    <w:rsid w:val="00380923"/>
    <w:rsid w:val="00380B7F"/>
    <w:rsid w:val="00386AE4"/>
    <w:rsid w:val="003938D5"/>
    <w:rsid w:val="00396770"/>
    <w:rsid w:val="003A078E"/>
    <w:rsid w:val="003A3056"/>
    <w:rsid w:val="003A603B"/>
    <w:rsid w:val="003A7E20"/>
    <w:rsid w:val="003B0585"/>
    <w:rsid w:val="003B120A"/>
    <w:rsid w:val="003B4AA4"/>
    <w:rsid w:val="003B5BE7"/>
    <w:rsid w:val="003C12AA"/>
    <w:rsid w:val="003C1724"/>
    <w:rsid w:val="003C25AA"/>
    <w:rsid w:val="003C7DD4"/>
    <w:rsid w:val="003D04D2"/>
    <w:rsid w:val="003D23AA"/>
    <w:rsid w:val="003D3D4D"/>
    <w:rsid w:val="003D4366"/>
    <w:rsid w:val="003D6A0B"/>
    <w:rsid w:val="003E01CD"/>
    <w:rsid w:val="003E125B"/>
    <w:rsid w:val="003E40F6"/>
    <w:rsid w:val="003E4DE4"/>
    <w:rsid w:val="003E6246"/>
    <w:rsid w:val="004016B9"/>
    <w:rsid w:val="00404C4D"/>
    <w:rsid w:val="0041159D"/>
    <w:rsid w:val="004123E7"/>
    <w:rsid w:val="00414475"/>
    <w:rsid w:val="00421624"/>
    <w:rsid w:val="00426FF2"/>
    <w:rsid w:val="004318C3"/>
    <w:rsid w:val="00433489"/>
    <w:rsid w:val="004518BB"/>
    <w:rsid w:val="004553CE"/>
    <w:rsid w:val="0046492B"/>
    <w:rsid w:val="00464D8B"/>
    <w:rsid w:val="00472FAC"/>
    <w:rsid w:val="0047540C"/>
    <w:rsid w:val="0047725E"/>
    <w:rsid w:val="00477C62"/>
    <w:rsid w:val="00485F8E"/>
    <w:rsid w:val="00495E01"/>
    <w:rsid w:val="004968ED"/>
    <w:rsid w:val="004A3505"/>
    <w:rsid w:val="004B19AC"/>
    <w:rsid w:val="004C2E1E"/>
    <w:rsid w:val="004C4B19"/>
    <w:rsid w:val="004C5C62"/>
    <w:rsid w:val="004C67F5"/>
    <w:rsid w:val="004D7FEE"/>
    <w:rsid w:val="004E1536"/>
    <w:rsid w:val="004E22F7"/>
    <w:rsid w:val="004F61AB"/>
    <w:rsid w:val="004F6A87"/>
    <w:rsid w:val="0050154C"/>
    <w:rsid w:val="00510CA5"/>
    <w:rsid w:val="00513B2B"/>
    <w:rsid w:val="005149F6"/>
    <w:rsid w:val="005207CD"/>
    <w:rsid w:val="00521FEA"/>
    <w:rsid w:val="0053070E"/>
    <w:rsid w:val="005345E2"/>
    <w:rsid w:val="00536D43"/>
    <w:rsid w:val="00536DDA"/>
    <w:rsid w:val="00536E49"/>
    <w:rsid w:val="0054728F"/>
    <w:rsid w:val="005503D2"/>
    <w:rsid w:val="00556B77"/>
    <w:rsid w:val="00560334"/>
    <w:rsid w:val="005669DA"/>
    <w:rsid w:val="005741A3"/>
    <w:rsid w:val="00583A4E"/>
    <w:rsid w:val="00585131"/>
    <w:rsid w:val="005852CC"/>
    <w:rsid w:val="005864E6"/>
    <w:rsid w:val="0058656E"/>
    <w:rsid w:val="00586CE0"/>
    <w:rsid w:val="0058782B"/>
    <w:rsid w:val="00587FEC"/>
    <w:rsid w:val="00590B0B"/>
    <w:rsid w:val="005A004E"/>
    <w:rsid w:val="005B57D1"/>
    <w:rsid w:val="005C0C51"/>
    <w:rsid w:val="005C2349"/>
    <w:rsid w:val="005C3CAD"/>
    <w:rsid w:val="005C3FAC"/>
    <w:rsid w:val="005C4147"/>
    <w:rsid w:val="005C6E4A"/>
    <w:rsid w:val="005D3FB1"/>
    <w:rsid w:val="005F1E25"/>
    <w:rsid w:val="005F4195"/>
    <w:rsid w:val="00600666"/>
    <w:rsid w:val="006022BD"/>
    <w:rsid w:val="00620AEC"/>
    <w:rsid w:val="00620DC9"/>
    <w:rsid w:val="006300EE"/>
    <w:rsid w:val="00632D47"/>
    <w:rsid w:val="006339E9"/>
    <w:rsid w:val="00637497"/>
    <w:rsid w:val="006409A2"/>
    <w:rsid w:val="00646813"/>
    <w:rsid w:val="0065146A"/>
    <w:rsid w:val="00655877"/>
    <w:rsid w:val="00656BBF"/>
    <w:rsid w:val="00664698"/>
    <w:rsid w:val="00666EF2"/>
    <w:rsid w:val="006710FA"/>
    <w:rsid w:val="00674095"/>
    <w:rsid w:val="006749E8"/>
    <w:rsid w:val="00675273"/>
    <w:rsid w:val="00675D80"/>
    <w:rsid w:val="0067799C"/>
    <w:rsid w:val="0068760C"/>
    <w:rsid w:val="00687777"/>
    <w:rsid w:val="00687B11"/>
    <w:rsid w:val="00692D54"/>
    <w:rsid w:val="00693E58"/>
    <w:rsid w:val="006972EB"/>
    <w:rsid w:val="006B2D84"/>
    <w:rsid w:val="006C3B35"/>
    <w:rsid w:val="006D369C"/>
    <w:rsid w:val="006D7C4F"/>
    <w:rsid w:val="006E0F08"/>
    <w:rsid w:val="006E2549"/>
    <w:rsid w:val="006E5C0E"/>
    <w:rsid w:val="006E5D59"/>
    <w:rsid w:val="006E6739"/>
    <w:rsid w:val="006F5826"/>
    <w:rsid w:val="00700D7C"/>
    <w:rsid w:val="00720CB8"/>
    <w:rsid w:val="0072199F"/>
    <w:rsid w:val="00725B84"/>
    <w:rsid w:val="00727903"/>
    <w:rsid w:val="00731AB0"/>
    <w:rsid w:val="00737BA3"/>
    <w:rsid w:val="007462F0"/>
    <w:rsid w:val="00762013"/>
    <w:rsid w:val="007679DB"/>
    <w:rsid w:val="0077387F"/>
    <w:rsid w:val="00780086"/>
    <w:rsid w:val="007846CC"/>
    <w:rsid w:val="00790AA1"/>
    <w:rsid w:val="00791530"/>
    <w:rsid w:val="00795E11"/>
    <w:rsid w:val="007B5ED9"/>
    <w:rsid w:val="007C3807"/>
    <w:rsid w:val="007C4927"/>
    <w:rsid w:val="007D323E"/>
    <w:rsid w:val="007D5DB6"/>
    <w:rsid w:val="007E5E3C"/>
    <w:rsid w:val="008020C3"/>
    <w:rsid w:val="00802933"/>
    <w:rsid w:val="0081220A"/>
    <w:rsid w:val="00822CF7"/>
    <w:rsid w:val="00825C59"/>
    <w:rsid w:val="0082601B"/>
    <w:rsid w:val="00834F7F"/>
    <w:rsid w:val="00845995"/>
    <w:rsid w:val="008463A5"/>
    <w:rsid w:val="008522AC"/>
    <w:rsid w:val="00852A7D"/>
    <w:rsid w:val="0086768C"/>
    <w:rsid w:val="00870560"/>
    <w:rsid w:val="008856BF"/>
    <w:rsid w:val="0088572B"/>
    <w:rsid w:val="00886982"/>
    <w:rsid w:val="0088733B"/>
    <w:rsid w:val="00892314"/>
    <w:rsid w:val="008A0F37"/>
    <w:rsid w:val="008A5D0A"/>
    <w:rsid w:val="008A6584"/>
    <w:rsid w:val="008B79C5"/>
    <w:rsid w:val="008B7FDB"/>
    <w:rsid w:val="008C0804"/>
    <w:rsid w:val="008C1674"/>
    <w:rsid w:val="008C78BA"/>
    <w:rsid w:val="008D1334"/>
    <w:rsid w:val="008D155C"/>
    <w:rsid w:val="008D285A"/>
    <w:rsid w:val="008D3FFA"/>
    <w:rsid w:val="008E0569"/>
    <w:rsid w:val="008E63BF"/>
    <w:rsid w:val="008F07DD"/>
    <w:rsid w:val="008F4A4A"/>
    <w:rsid w:val="008F566F"/>
    <w:rsid w:val="009010C9"/>
    <w:rsid w:val="00921C9E"/>
    <w:rsid w:val="00926617"/>
    <w:rsid w:val="009315D2"/>
    <w:rsid w:val="00946430"/>
    <w:rsid w:val="009526A4"/>
    <w:rsid w:val="00952A54"/>
    <w:rsid w:val="009559AB"/>
    <w:rsid w:val="00957A5C"/>
    <w:rsid w:val="00960F92"/>
    <w:rsid w:val="009726BC"/>
    <w:rsid w:val="0097355B"/>
    <w:rsid w:val="00975284"/>
    <w:rsid w:val="00976182"/>
    <w:rsid w:val="00977387"/>
    <w:rsid w:val="00982EE1"/>
    <w:rsid w:val="00985D54"/>
    <w:rsid w:val="00987E14"/>
    <w:rsid w:val="00990A5A"/>
    <w:rsid w:val="00991807"/>
    <w:rsid w:val="00991A4B"/>
    <w:rsid w:val="009926A7"/>
    <w:rsid w:val="00996107"/>
    <w:rsid w:val="00996D04"/>
    <w:rsid w:val="009A32A5"/>
    <w:rsid w:val="009A38A5"/>
    <w:rsid w:val="009A4DB2"/>
    <w:rsid w:val="009B20B1"/>
    <w:rsid w:val="009B79D4"/>
    <w:rsid w:val="009C3F4A"/>
    <w:rsid w:val="009C61D7"/>
    <w:rsid w:val="009D0520"/>
    <w:rsid w:val="009D2AC0"/>
    <w:rsid w:val="009D70F2"/>
    <w:rsid w:val="009D74B9"/>
    <w:rsid w:val="009F325C"/>
    <w:rsid w:val="009F6C23"/>
    <w:rsid w:val="00A04533"/>
    <w:rsid w:val="00A05D25"/>
    <w:rsid w:val="00A11A14"/>
    <w:rsid w:val="00A11CC7"/>
    <w:rsid w:val="00A152E3"/>
    <w:rsid w:val="00A24D26"/>
    <w:rsid w:val="00A3191F"/>
    <w:rsid w:val="00A32580"/>
    <w:rsid w:val="00A42BCB"/>
    <w:rsid w:val="00A55BCC"/>
    <w:rsid w:val="00A576DD"/>
    <w:rsid w:val="00A64B78"/>
    <w:rsid w:val="00A767F2"/>
    <w:rsid w:val="00A77ACA"/>
    <w:rsid w:val="00A9530E"/>
    <w:rsid w:val="00AB1412"/>
    <w:rsid w:val="00AB1522"/>
    <w:rsid w:val="00AB7CE1"/>
    <w:rsid w:val="00AC02BF"/>
    <w:rsid w:val="00AD11D8"/>
    <w:rsid w:val="00AE10F9"/>
    <w:rsid w:val="00AE430D"/>
    <w:rsid w:val="00AF1512"/>
    <w:rsid w:val="00AF1A95"/>
    <w:rsid w:val="00AF7255"/>
    <w:rsid w:val="00B04AF6"/>
    <w:rsid w:val="00B05BA8"/>
    <w:rsid w:val="00B05D0F"/>
    <w:rsid w:val="00B2108F"/>
    <w:rsid w:val="00B21E17"/>
    <w:rsid w:val="00B25ED4"/>
    <w:rsid w:val="00B36DB2"/>
    <w:rsid w:val="00B54088"/>
    <w:rsid w:val="00B55AC5"/>
    <w:rsid w:val="00B6533D"/>
    <w:rsid w:val="00B65E06"/>
    <w:rsid w:val="00B71639"/>
    <w:rsid w:val="00B71EAD"/>
    <w:rsid w:val="00B73805"/>
    <w:rsid w:val="00B74F9A"/>
    <w:rsid w:val="00B74FD2"/>
    <w:rsid w:val="00B804B4"/>
    <w:rsid w:val="00B849AC"/>
    <w:rsid w:val="00B86AF8"/>
    <w:rsid w:val="00BA3D83"/>
    <w:rsid w:val="00BA44A8"/>
    <w:rsid w:val="00BA71A5"/>
    <w:rsid w:val="00BB428C"/>
    <w:rsid w:val="00BB7B28"/>
    <w:rsid w:val="00BC00A2"/>
    <w:rsid w:val="00BC3C15"/>
    <w:rsid w:val="00BC71DF"/>
    <w:rsid w:val="00BD5016"/>
    <w:rsid w:val="00BD77C1"/>
    <w:rsid w:val="00BD7C3F"/>
    <w:rsid w:val="00BE15ED"/>
    <w:rsid w:val="00BE7392"/>
    <w:rsid w:val="00BF7D83"/>
    <w:rsid w:val="00C0662B"/>
    <w:rsid w:val="00C20ABA"/>
    <w:rsid w:val="00C225B0"/>
    <w:rsid w:val="00C26A42"/>
    <w:rsid w:val="00C4454F"/>
    <w:rsid w:val="00C515BC"/>
    <w:rsid w:val="00C52AC1"/>
    <w:rsid w:val="00C53194"/>
    <w:rsid w:val="00C614FE"/>
    <w:rsid w:val="00C626A1"/>
    <w:rsid w:val="00C758E3"/>
    <w:rsid w:val="00C76CC4"/>
    <w:rsid w:val="00C95670"/>
    <w:rsid w:val="00CC6797"/>
    <w:rsid w:val="00CD501B"/>
    <w:rsid w:val="00CF0A9D"/>
    <w:rsid w:val="00CF43F6"/>
    <w:rsid w:val="00CF443C"/>
    <w:rsid w:val="00CF4B2C"/>
    <w:rsid w:val="00D10158"/>
    <w:rsid w:val="00D1526F"/>
    <w:rsid w:val="00D216F7"/>
    <w:rsid w:val="00D259ED"/>
    <w:rsid w:val="00D265F1"/>
    <w:rsid w:val="00D26D4F"/>
    <w:rsid w:val="00D26E5B"/>
    <w:rsid w:val="00D32C7F"/>
    <w:rsid w:val="00D35B7C"/>
    <w:rsid w:val="00D37D69"/>
    <w:rsid w:val="00D41EC9"/>
    <w:rsid w:val="00D60E2A"/>
    <w:rsid w:val="00D6105D"/>
    <w:rsid w:val="00D65239"/>
    <w:rsid w:val="00D6625A"/>
    <w:rsid w:val="00D724D1"/>
    <w:rsid w:val="00D7292E"/>
    <w:rsid w:val="00D74275"/>
    <w:rsid w:val="00D748CF"/>
    <w:rsid w:val="00D759FB"/>
    <w:rsid w:val="00D837BB"/>
    <w:rsid w:val="00D842B1"/>
    <w:rsid w:val="00D85C0D"/>
    <w:rsid w:val="00D93ECD"/>
    <w:rsid w:val="00D9726D"/>
    <w:rsid w:val="00DA57F2"/>
    <w:rsid w:val="00DB4038"/>
    <w:rsid w:val="00DB5624"/>
    <w:rsid w:val="00DD2046"/>
    <w:rsid w:val="00DD45A7"/>
    <w:rsid w:val="00DE50E8"/>
    <w:rsid w:val="00DE7768"/>
    <w:rsid w:val="00DF0F8F"/>
    <w:rsid w:val="00E042C1"/>
    <w:rsid w:val="00E27A1A"/>
    <w:rsid w:val="00E574BE"/>
    <w:rsid w:val="00E6013D"/>
    <w:rsid w:val="00E63240"/>
    <w:rsid w:val="00E644B6"/>
    <w:rsid w:val="00E74899"/>
    <w:rsid w:val="00E9129E"/>
    <w:rsid w:val="00E91396"/>
    <w:rsid w:val="00E96ED9"/>
    <w:rsid w:val="00EA2422"/>
    <w:rsid w:val="00EB118D"/>
    <w:rsid w:val="00EC3078"/>
    <w:rsid w:val="00ED0FA6"/>
    <w:rsid w:val="00ED1CBB"/>
    <w:rsid w:val="00ED624B"/>
    <w:rsid w:val="00ED655D"/>
    <w:rsid w:val="00ED76C3"/>
    <w:rsid w:val="00EE1D98"/>
    <w:rsid w:val="00EF1728"/>
    <w:rsid w:val="00F017D3"/>
    <w:rsid w:val="00F06AF1"/>
    <w:rsid w:val="00F128D5"/>
    <w:rsid w:val="00F13DCA"/>
    <w:rsid w:val="00F33CFB"/>
    <w:rsid w:val="00F42E92"/>
    <w:rsid w:val="00F4631C"/>
    <w:rsid w:val="00F51268"/>
    <w:rsid w:val="00F51980"/>
    <w:rsid w:val="00F51B2C"/>
    <w:rsid w:val="00F51F54"/>
    <w:rsid w:val="00F645F8"/>
    <w:rsid w:val="00F75BFE"/>
    <w:rsid w:val="00F80AD7"/>
    <w:rsid w:val="00F83E73"/>
    <w:rsid w:val="00F9100E"/>
    <w:rsid w:val="00F97356"/>
    <w:rsid w:val="00FA14D7"/>
    <w:rsid w:val="00FA1DB2"/>
    <w:rsid w:val="00FA2F7F"/>
    <w:rsid w:val="00FA4969"/>
    <w:rsid w:val="00FC0D36"/>
    <w:rsid w:val="00FC6259"/>
    <w:rsid w:val="00FD3671"/>
    <w:rsid w:val="00FD3A40"/>
    <w:rsid w:val="00FF0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95"/>
  </w:style>
  <w:style w:type="paragraph" w:styleId="1">
    <w:name w:val="heading 1"/>
    <w:basedOn w:val="a"/>
    <w:link w:val="10"/>
    <w:uiPriority w:val="9"/>
    <w:qFormat/>
    <w:rsid w:val="00021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51C74"/>
    <w:pPr>
      <w:keepNext/>
      <w:spacing w:after="0" w:line="240" w:lineRule="auto"/>
      <w:ind w:left="720"/>
      <w:outlineLvl w:val="1"/>
    </w:pPr>
    <w:rPr>
      <w:rFonts w:ascii="Times New Roman" w:eastAsia="Times New Roman" w:hAnsi="Times New Roman" w:cs="Times New Roman"/>
      <w:sz w:val="24"/>
      <w:szCs w:val="20"/>
    </w:rPr>
  </w:style>
  <w:style w:type="paragraph" w:styleId="3">
    <w:name w:val="heading 3"/>
    <w:basedOn w:val="a"/>
    <w:next w:val="a"/>
    <w:link w:val="30"/>
    <w:uiPriority w:val="9"/>
    <w:qFormat/>
    <w:rsid w:val="00151C74"/>
    <w:pPr>
      <w:keepNext/>
      <w:spacing w:after="0" w:line="240" w:lineRule="auto"/>
      <w:ind w:left="360"/>
      <w:outlineLvl w:val="2"/>
    </w:pPr>
    <w:rPr>
      <w:rFonts w:ascii="Times New Roman" w:eastAsia="Times New Roman" w:hAnsi="Times New Roman" w:cs="Times New Roman"/>
      <w:sz w:val="25"/>
      <w:szCs w:val="20"/>
    </w:rPr>
  </w:style>
  <w:style w:type="paragraph" w:styleId="4">
    <w:name w:val="heading 4"/>
    <w:basedOn w:val="a"/>
    <w:next w:val="a"/>
    <w:link w:val="40"/>
    <w:uiPriority w:val="9"/>
    <w:semiHidden/>
    <w:unhideWhenUsed/>
    <w:qFormat/>
    <w:rsid w:val="004016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12EA"/>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1012EA"/>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1012EA"/>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1012EA"/>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1012EA"/>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C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1C74"/>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151C74"/>
    <w:rPr>
      <w:rFonts w:ascii="Times New Roman" w:eastAsia="Times New Roman" w:hAnsi="Times New Roman" w:cs="Times New Roman"/>
      <w:sz w:val="25"/>
      <w:szCs w:val="20"/>
    </w:rPr>
  </w:style>
  <w:style w:type="character" w:customStyle="1" w:styleId="40">
    <w:name w:val="Заголовок 4 Знак"/>
    <w:basedOn w:val="a0"/>
    <w:link w:val="4"/>
    <w:uiPriority w:val="9"/>
    <w:rsid w:val="004016B9"/>
    <w:rPr>
      <w:rFonts w:asciiTheme="majorHAnsi" w:eastAsiaTheme="majorEastAsia" w:hAnsiTheme="majorHAnsi" w:cstheme="majorBidi"/>
      <w:b/>
      <w:bCs/>
      <w:i/>
      <w:iCs/>
      <w:color w:val="4F81BD" w:themeColor="accent1"/>
    </w:rPr>
  </w:style>
  <w:style w:type="character" w:styleId="a3">
    <w:name w:val="Hyperlink"/>
    <w:basedOn w:val="a0"/>
    <w:unhideWhenUsed/>
    <w:rsid w:val="00021CEE"/>
    <w:rPr>
      <w:color w:val="0066CC"/>
      <w:u w:val="single"/>
    </w:rPr>
  </w:style>
  <w:style w:type="character" w:customStyle="1" w:styleId="a4">
    <w:name w:val="Верхний колонтитул Знак"/>
    <w:basedOn w:val="a0"/>
    <w:link w:val="a5"/>
    <w:uiPriority w:val="99"/>
    <w:rsid w:val="00021CEE"/>
  </w:style>
  <w:style w:type="paragraph" w:styleId="a5">
    <w:name w:val="header"/>
    <w:basedOn w:val="a"/>
    <w:link w:val="a4"/>
    <w:uiPriority w:val="99"/>
    <w:unhideWhenUsed/>
    <w:rsid w:val="00021CEE"/>
    <w:pPr>
      <w:tabs>
        <w:tab w:val="center" w:pos="4677"/>
        <w:tab w:val="right" w:pos="9355"/>
      </w:tabs>
      <w:spacing w:after="0" w:line="240" w:lineRule="auto"/>
    </w:pPr>
  </w:style>
  <w:style w:type="character" w:customStyle="1" w:styleId="a6">
    <w:name w:val="Нижний колонтитул Знак"/>
    <w:basedOn w:val="a0"/>
    <w:link w:val="a7"/>
    <w:uiPriority w:val="99"/>
    <w:rsid w:val="00021CEE"/>
  </w:style>
  <w:style w:type="paragraph" w:styleId="a7">
    <w:name w:val="footer"/>
    <w:basedOn w:val="a"/>
    <w:link w:val="a6"/>
    <w:uiPriority w:val="99"/>
    <w:unhideWhenUsed/>
    <w:rsid w:val="00021CEE"/>
    <w:pPr>
      <w:tabs>
        <w:tab w:val="center" w:pos="4677"/>
        <w:tab w:val="right" w:pos="9355"/>
      </w:tabs>
      <w:spacing w:after="0" w:line="240" w:lineRule="auto"/>
    </w:pPr>
  </w:style>
  <w:style w:type="paragraph" w:styleId="a8">
    <w:name w:val="List Paragraph"/>
    <w:basedOn w:val="a"/>
    <w:uiPriority w:val="34"/>
    <w:qFormat/>
    <w:rsid w:val="00021CEE"/>
    <w:pPr>
      <w:ind w:left="720"/>
      <w:contextualSpacing/>
    </w:pPr>
  </w:style>
  <w:style w:type="character" w:customStyle="1" w:styleId="21">
    <w:name w:val="Основной текст (2)_"/>
    <w:link w:val="22"/>
    <w:locked/>
    <w:rsid w:val="00021CEE"/>
    <w:rPr>
      <w:rFonts w:ascii="Times New Roman" w:eastAsia="Times New Roman" w:hAnsi="Times New Roman" w:cs="Times New Roman"/>
      <w:spacing w:val="8"/>
      <w:sz w:val="19"/>
      <w:szCs w:val="19"/>
      <w:shd w:val="clear" w:color="auto" w:fill="FFFFFF"/>
    </w:rPr>
  </w:style>
  <w:style w:type="paragraph" w:customStyle="1" w:styleId="22">
    <w:name w:val="Основной текст (2)"/>
    <w:basedOn w:val="a"/>
    <w:link w:val="21"/>
    <w:rsid w:val="00021CEE"/>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9">
    <w:name w:val="Основной текст_"/>
    <w:link w:val="41"/>
    <w:locked/>
    <w:rsid w:val="00021CEE"/>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9"/>
    <w:rsid w:val="00021CEE"/>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paragraph" w:customStyle="1" w:styleId="31">
    <w:name w:val="Основной текст3"/>
    <w:basedOn w:val="a"/>
    <w:rsid w:val="00021CEE"/>
    <w:pPr>
      <w:widowControl w:val="0"/>
      <w:shd w:val="clear" w:color="auto" w:fill="FFFFFF"/>
      <w:spacing w:before="420" w:after="0" w:line="322" w:lineRule="exact"/>
      <w:ind w:hanging="1660"/>
      <w:jc w:val="both"/>
    </w:pPr>
    <w:rPr>
      <w:rFonts w:ascii="Times New Roman" w:eastAsia="Times New Roman" w:hAnsi="Times New Roman" w:cs="Times New Roman"/>
      <w:sz w:val="27"/>
      <w:szCs w:val="27"/>
    </w:rPr>
  </w:style>
  <w:style w:type="character" w:customStyle="1" w:styleId="42">
    <w:name w:val="Основной текст (4)_"/>
    <w:basedOn w:val="a0"/>
    <w:link w:val="43"/>
    <w:locked/>
    <w:rsid w:val="00021CEE"/>
    <w:rPr>
      <w:rFonts w:ascii="Times New Roman" w:eastAsia="Times New Roman" w:hAnsi="Times New Roman" w:cs="Times New Roman"/>
      <w:i/>
      <w:iCs/>
      <w:sz w:val="27"/>
      <w:szCs w:val="27"/>
      <w:shd w:val="clear" w:color="auto" w:fill="FFFFFF"/>
    </w:rPr>
  </w:style>
  <w:style w:type="paragraph" w:customStyle="1" w:styleId="43">
    <w:name w:val="Основной текст (4)"/>
    <w:basedOn w:val="a"/>
    <w:link w:val="42"/>
    <w:rsid w:val="00021CEE"/>
    <w:pPr>
      <w:widowControl w:val="0"/>
      <w:shd w:val="clear" w:color="auto" w:fill="FFFFFF"/>
      <w:spacing w:after="0" w:line="322" w:lineRule="exact"/>
    </w:pPr>
    <w:rPr>
      <w:rFonts w:ascii="Times New Roman" w:eastAsia="Times New Roman" w:hAnsi="Times New Roman" w:cs="Times New Roman"/>
      <w:i/>
      <w:iCs/>
      <w:sz w:val="27"/>
      <w:szCs w:val="27"/>
    </w:rPr>
  </w:style>
  <w:style w:type="character" w:customStyle="1" w:styleId="aa">
    <w:name w:val="Подпись к таблице_"/>
    <w:link w:val="ab"/>
    <w:locked/>
    <w:rsid w:val="00021CEE"/>
    <w:rPr>
      <w:rFonts w:ascii="Times New Roman" w:eastAsia="Times New Roman" w:hAnsi="Times New Roman" w:cs="Times New Roman"/>
      <w:b/>
      <w:bCs/>
      <w:sz w:val="20"/>
      <w:szCs w:val="20"/>
      <w:shd w:val="clear" w:color="auto" w:fill="FFFFFF"/>
    </w:rPr>
  </w:style>
  <w:style w:type="paragraph" w:customStyle="1" w:styleId="ab">
    <w:name w:val="Подпись к таблице"/>
    <w:basedOn w:val="a"/>
    <w:link w:val="aa"/>
    <w:rsid w:val="00021CEE"/>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32">
    <w:name w:val="Заголовок №3_"/>
    <w:link w:val="33"/>
    <w:locked/>
    <w:rsid w:val="00021CEE"/>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021CEE"/>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Default">
    <w:name w:val="Default"/>
    <w:rsid w:val="00021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8">
    <w:name w:val="p18"/>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ной текст (2) + 10 pt"/>
    <w:aliases w:val="Полужирный,Интервал 0 pt,Основной текст (2) + 11 pt"/>
    <w:rsid w:val="00021CE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11">
    <w:name w:val="Основной текст1"/>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3">
    <w:name w:val="Основной текст2"/>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shd w:val="clear" w:color="auto" w:fill="FFFFFF"/>
      <w:lang w:val="ru-RU"/>
    </w:rPr>
  </w:style>
  <w:style w:type="character" w:customStyle="1" w:styleId="ac">
    <w:name w:val="Основной текст + Курсив"/>
    <w:basedOn w:val="a9"/>
    <w:rsid w:val="00021CE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Не полужирный,Основной текст + 7 pt,Колонтитул (2) + Corbel,6 pt,Курсив,Интервал -1 pt,Заголовок №3 + Tahoma,9,5"/>
    <w:basedOn w:val="a9"/>
    <w:rsid w:val="00021CE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d">
    <w:name w:val="Основной текст + Полужирный"/>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71">
    <w:name w:val="Заголовок №7"/>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character" w:customStyle="1" w:styleId="1pt">
    <w:name w:val="Основной текст + Интервал 1 pt"/>
    <w:rsid w:val="00021CEE"/>
    <w:rPr>
      <w:rFonts w:ascii="Times New Roman" w:eastAsia="Times New Roman" w:hAnsi="Times New Roman" w:cs="Times New Roman" w:hint="default"/>
      <w:b w:val="0"/>
      <w:bCs w:val="0"/>
      <w:i w:val="0"/>
      <w:iCs w:val="0"/>
      <w:smallCaps w:val="0"/>
      <w:strike w:val="0"/>
      <w:dstrike w:val="0"/>
      <w:color w:val="000000"/>
      <w:spacing w:val="36"/>
      <w:w w:val="100"/>
      <w:position w:val="0"/>
      <w:sz w:val="20"/>
      <w:szCs w:val="20"/>
      <w:u w:val="none"/>
      <w:effect w:val="none"/>
      <w:shd w:val="clear" w:color="auto" w:fill="FFFFFF"/>
      <w:lang w:val="ru-RU"/>
    </w:rPr>
  </w:style>
  <w:style w:type="character" w:customStyle="1" w:styleId="textgreyfull">
    <w:name w:val="text_grey_full"/>
    <w:basedOn w:val="a0"/>
    <w:rsid w:val="00021CEE"/>
  </w:style>
  <w:style w:type="character" w:customStyle="1" w:styleId="textgreymini">
    <w:name w:val="text_grey_mini"/>
    <w:basedOn w:val="a0"/>
    <w:rsid w:val="00021CEE"/>
  </w:style>
  <w:style w:type="character" w:customStyle="1" w:styleId="ft21">
    <w:name w:val="ft21"/>
    <w:basedOn w:val="a0"/>
    <w:rsid w:val="00021CEE"/>
  </w:style>
  <w:style w:type="table" w:styleId="ae">
    <w:name w:val="Table Grid"/>
    <w:basedOn w:val="a1"/>
    <w:uiPriority w:val="59"/>
    <w:rsid w:val="00021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59"/>
    <w:rsid w:val="00021CE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Не полужирный"/>
    <w:basedOn w:val="a0"/>
    <w:rsid w:val="003E01C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0pt0pt">
    <w:name w:val="Основной текст (2) + 10 pt;Полужирный;Интервал 0 pt"/>
    <w:rsid w:val="001F606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pt0pt">
    <w:name w:val="Основной текст + 7 pt;Не полужирный;Интервал 0 pt"/>
    <w:rsid w:val="001F606F"/>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f">
    <w:name w:val="Balloon Text"/>
    <w:basedOn w:val="a"/>
    <w:link w:val="af0"/>
    <w:uiPriority w:val="99"/>
    <w:semiHidden/>
    <w:unhideWhenUsed/>
    <w:rsid w:val="00151C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51C74"/>
    <w:rPr>
      <w:rFonts w:ascii="Tahoma" w:hAnsi="Tahoma" w:cs="Tahoma"/>
      <w:sz w:val="16"/>
      <w:szCs w:val="16"/>
    </w:rPr>
  </w:style>
  <w:style w:type="paragraph" w:customStyle="1" w:styleId="13">
    <w:name w:val="Обычный1"/>
    <w:rsid w:val="00151C74"/>
    <w:pPr>
      <w:widowControl w:val="0"/>
      <w:spacing w:after="0" w:line="240" w:lineRule="auto"/>
    </w:pPr>
    <w:rPr>
      <w:rFonts w:ascii="Times New Roman" w:eastAsia="Times New Roman" w:hAnsi="Times New Roman" w:cs="Times New Roman"/>
      <w:snapToGrid w:val="0"/>
      <w:sz w:val="20"/>
      <w:szCs w:val="20"/>
    </w:rPr>
  </w:style>
  <w:style w:type="paragraph" w:customStyle="1" w:styleId="24">
    <w:name w:val="Обычный2"/>
    <w:rsid w:val="00151C74"/>
    <w:pPr>
      <w:widowControl w:val="0"/>
      <w:spacing w:after="0" w:line="240" w:lineRule="auto"/>
    </w:pPr>
    <w:rPr>
      <w:rFonts w:ascii="Times New Roman" w:eastAsia="Times New Roman" w:hAnsi="Times New Roman" w:cs="Times New Roman"/>
      <w:snapToGrid w:val="0"/>
      <w:sz w:val="20"/>
      <w:szCs w:val="20"/>
    </w:rPr>
  </w:style>
  <w:style w:type="paragraph" w:styleId="af1">
    <w:name w:val="Body Text"/>
    <w:basedOn w:val="a"/>
    <w:link w:val="af2"/>
    <w:rsid w:val="00151C74"/>
    <w:pPr>
      <w:spacing w:after="0" w:line="240" w:lineRule="auto"/>
      <w:jc w:val="center"/>
    </w:pPr>
    <w:rPr>
      <w:rFonts w:ascii="Times New Roman" w:eastAsia="Times New Roman" w:hAnsi="Times New Roman" w:cs="Times New Roman"/>
      <w:b/>
      <w:sz w:val="25"/>
      <w:szCs w:val="20"/>
    </w:rPr>
  </w:style>
  <w:style w:type="character" w:customStyle="1" w:styleId="af2">
    <w:name w:val="Основной текст Знак"/>
    <w:basedOn w:val="a0"/>
    <w:link w:val="af1"/>
    <w:rsid w:val="00151C74"/>
    <w:rPr>
      <w:rFonts w:ascii="Times New Roman" w:eastAsia="Times New Roman" w:hAnsi="Times New Roman" w:cs="Times New Roman"/>
      <w:b/>
      <w:sz w:val="25"/>
      <w:szCs w:val="20"/>
    </w:rPr>
  </w:style>
  <w:style w:type="paragraph" w:customStyle="1" w:styleId="34">
    <w:name w:val="Обычный3"/>
    <w:rsid w:val="00151C74"/>
    <w:pPr>
      <w:widowControl w:val="0"/>
      <w:spacing w:after="0" w:line="240" w:lineRule="auto"/>
    </w:pPr>
    <w:rPr>
      <w:rFonts w:ascii="Times New Roman" w:eastAsia="Times New Roman" w:hAnsi="Times New Roman" w:cs="Times New Roman"/>
      <w:snapToGrid w:val="0"/>
      <w:sz w:val="20"/>
      <w:szCs w:val="20"/>
    </w:rPr>
  </w:style>
  <w:style w:type="paragraph" w:styleId="af3">
    <w:name w:val="Normal (Web)"/>
    <w:basedOn w:val="a"/>
    <w:uiPriority w:val="99"/>
    <w:unhideWhenUsed/>
    <w:rsid w:val="0077387F"/>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FA1DB2"/>
    <w:rPr>
      <w:b/>
      <w:bCs/>
    </w:rPr>
  </w:style>
  <w:style w:type="paragraph" w:customStyle="1" w:styleId="txt">
    <w:name w:val="txt"/>
    <w:basedOn w:val="a"/>
    <w:rsid w:val="002436F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4C2E1E"/>
    <w:pPr>
      <w:spacing w:after="0" w:line="240" w:lineRule="auto"/>
    </w:pPr>
    <w:rPr>
      <w:rFonts w:ascii="Calibri" w:eastAsia="Times New Roman" w:hAnsi="Calibri" w:cs="Times New Roman"/>
    </w:rPr>
  </w:style>
  <w:style w:type="paragraph" w:customStyle="1" w:styleId="western">
    <w:name w:val="western"/>
    <w:basedOn w:val="a"/>
    <w:rsid w:val="005C3FAC"/>
    <w:pPr>
      <w:spacing w:before="100" w:beforeAutospacing="1" w:after="0" w:line="240" w:lineRule="auto"/>
    </w:pPr>
    <w:rPr>
      <w:rFonts w:ascii="Times New Roman" w:eastAsia="Times New Roman" w:hAnsi="Times New Roman" w:cs="Times New Roman"/>
      <w:b/>
      <w:bCs/>
      <w:color w:val="000000"/>
      <w:sz w:val="24"/>
      <w:szCs w:val="24"/>
    </w:rPr>
  </w:style>
  <w:style w:type="character" w:customStyle="1" w:styleId="14">
    <w:name w:val="Заголовок №1_"/>
    <w:basedOn w:val="a0"/>
    <w:link w:val="15"/>
    <w:locked/>
    <w:rsid w:val="0067799C"/>
    <w:rPr>
      <w:rFonts w:ascii="Times New Roman" w:eastAsia="Times New Roman" w:hAnsi="Times New Roman" w:cs="Times New Roman"/>
      <w:b/>
      <w:bCs/>
      <w:shd w:val="clear" w:color="auto" w:fill="FFFFFF"/>
    </w:rPr>
  </w:style>
  <w:style w:type="paragraph" w:customStyle="1" w:styleId="15">
    <w:name w:val="Заголовок №1"/>
    <w:basedOn w:val="a"/>
    <w:link w:val="14"/>
    <w:rsid w:val="0067799C"/>
    <w:pPr>
      <w:widowControl w:val="0"/>
      <w:shd w:val="clear" w:color="auto" w:fill="FFFFFF"/>
      <w:spacing w:after="0" w:line="278" w:lineRule="exact"/>
      <w:ind w:hanging="380"/>
      <w:jc w:val="both"/>
      <w:outlineLvl w:val="0"/>
    </w:pPr>
    <w:rPr>
      <w:rFonts w:ascii="Times New Roman" w:eastAsia="Times New Roman" w:hAnsi="Times New Roman" w:cs="Times New Roman"/>
      <w:b/>
      <w:bCs/>
    </w:rPr>
  </w:style>
  <w:style w:type="character" w:customStyle="1" w:styleId="af6">
    <w:name w:val="Колонтитул_"/>
    <w:basedOn w:val="a0"/>
    <w:link w:val="af7"/>
    <w:locked/>
    <w:rsid w:val="0067799C"/>
    <w:rPr>
      <w:rFonts w:ascii="Times New Roman" w:eastAsia="Times New Roman" w:hAnsi="Times New Roman" w:cs="Times New Roman"/>
      <w:b/>
      <w:bCs/>
      <w:shd w:val="clear" w:color="auto" w:fill="FFFFFF"/>
    </w:rPr>
  </w:style>
  <w:style w:type="paragraph" w:customStyle="1" w:styleId="af7">
    <w:name w:val="Колонтитул"/>
    <w:basedOn w:val="a"/>
    <w:link w:val="af6"/>
    <w:rsid w:val="0067799C"/>
    <w:pPr>
      <w:widowControl w:val="0"/>
      <w:shd w:val="clear" w:color="auto" w:fill="FFFFFF"/>
      <w:spacing w:after="0" w:line="0" w:lineRule="atLeast"/>
    </w:pPr>
    <w:rPr>
      <w:rFonts w:ascii="Times New Roman" w:eastAsia="Times New Roman" w:hAnsi="Times New Roman" w:cs="Times New Roman"/>
      <w:b/>
      <w:bCs/>
    </w:rPr>
  </w:style>
  <w:style w:type="character" w:customStyle="1" w:styleId="25">
    <w:name w:val="Заголовок №2_"/>
    <w:basedOn w:val="a0"/>
    <w:link w:val="26"/>
    <w:locked/>
    <w:rsid w:val="0067799C"/>
    <w:rPr>
      <w:rFonts w:ascii="Times New Roman" w:eastAsia="Times New Roman" w:hAnsi="Times New Roman" w:cs="Times New Roman"/>
      <w:shd w:val="clear" w:color="auto" w:fill="FFFFFF"/>
    </w:rPr>
  </w:style>
  <w:style w:type="paragraph" w:customStyle="1" w:styleId="26">
    <w:name w:val="Заголовок №2"/>
    <w:basedOn w:val="a"/>
    <w:link w:val="25"/>
    <w:rsid w:val="0067799C"/>
    <w:pPr>
      <w:widowControl w:val="0"/>
      <w:shd w:val="clear" w:color="auto" w:fill="FFFFFF"/>
      <w:spacing w:after="0" w:line="269" w:lineRule="exact"/>
      <w:jc w:val="both"/>
      <w:outlineLvl w:val="1"/>
    </w:pPr>
    <w:rPr>
      <w:rFonts w:ascii="Times New Roman" w:eastAsia="Times New Roman" w:hAnsi="Times New Roman" w:cs="Times New Roman"/>
    </w:rPr>
  </w:style>
  <w:style w:type="character" w:customStyle="1" w:styleId="35">
    <w:name w:val="Основной текст (3) + Не полужирный"/>
    <w:basedOn w:val="a0"/>
    <w:rsid w:val="006779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6">
    <w:name w:val="Основной текст (3)"/>
    <w:basedOn w:val="a0"/>
    <w:rsid w:val="006779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9pt">
    <w:name w:val="Основной текст (2) + 9 pt"/>
    <w:basedOn w:val="21"/>
    <w:rsid w:val="0067799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6">
    <w:name w:val="Заголовок №1 + Не полужирный"/>
    <w:basedOn w:val="14"/>
    <w:rsid w:val="006779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
    <w:name w:val="Основной текст (2) + Полужирный"/>
    <w:basedOn w:val="21"/>
    <w:rsid w:val="006779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Малые прописные"/>
    <w:basedOn w:val="21"/>
    <w:rsid w:val="0067799C"/>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paragraph" w:styleId="af8">
    <w:name w:val="Body Text Indent"/>
    <w:basedOn w:val="a"/>
    <w:link w:val="af9"/>
    <w:uiPriority w:val="99"/>
    <w:semiHidden/>
    <w:unhideWhenUsed/>
    <w:rsid w:val="00FD3671"/>
    <w:pPr>
      <w:spacing w:after="120"/>
      <w:ind w:left="283"/>
    </w:pPr>
  </w:style>
  <w:style w:type="character" w:customStyle="1" w:styleId="af9">
    <w:name w:val="Основной текст с отступом Знак"/>
    <w:basedOn w:val="a0"/>
    <w:link w:val="af8"/>
    <w:uiPriority w:val="99"/>
    <w:semiHidden/>
    <w:rsid w:val="00FD3671"/>
  </w:style>
  <w:style w:type="paragraph" w:customStyle="1" w:styleId="310">
    <w:name w:val="Основной текст (3)1"/>
    <w:basedOn w:val="a"/>
    <w:uiPriority w:val="99"/>
    <w:rsid w:val="00FD3671"/>
    <w:pPr>
      <w:shd w:val="clear" w:color="auto" w:fill="FFFFFF"/>
      <w:spacing w:after="0" w:line="219" w:lineRule="exact"/>
      <w:ind w:firstLine="600"/>
      <w:jc w:val="both"/>
    </w:pPr>
    <w:rPr>
      <w:rFonts w:ascii="Times New Roman" w:eastAsia="Arial Unicode MS" w:hAnsi="Times New Roman" w:cs="Times New Roman"/>
      <w:b/>
      <w:bCs/>
      <w:i/>
      <w:iCs/>
      <w:sz w:val="20"/>
      <w:szCs w:val="20"/>
    </w:rPr>
  </w:style>
  <w:style w:type="paragraph" w:customStyle="1" w:styleId="afa">
    <w:name w:val="задание"/>
    <w:basedOn w:val="a"/>
    <w:rsid w:val="004016B9"/>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b">
    <w:name w:val="задача"/>
    <w:basedOn w:val="a"/>
    <w:rsid w:val="004016B9"/>
    <w:pPr>
      <w:spacing w:after="0" w:line="240" w:lineRule="auto"/>
      <w:ind w:firstLine="454"/>
      <w:jc w:val="both"/>
    </w:pPr>
    <w:rPr>
      <w:rFonts w:ascii="Times New Roman" w:eastAsia="Times New Roman" w:hAnsi="Times New Roman" w:cs="Times New Roman"/>
      <w:sz w:val="20"/>
      <w:szCs w:val="20"/>
    </w:rPr>
  </w:style>
  <w:style w:type="character" w:styleId="afc">
    <w:name w:val="Emphasis"/>
    <w:basedOn w:val="a0"/>
    <w:uiPriority w:val="20"/>
    <w:qFormat/>
    <w:rsid w:val="001012EA"/>
    <w:rPr>
      <w:i/>
      <w:iCs/>
    </w:rPr>
  </w:style>
  <w:style w:type="character" w:customStyle="1" w:styleId="50">
    <w:name w:val="Заголовок 5 Знак"/>
    <w:basedOn w:val="a0"/>
    <w:link w:val="5"/>
    <w:uiPriority w:val="9"/>
    <w:semiHidden/>
    <w:rsid w:val="001012EA"/>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1012EA"/>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1012EA"/>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1012EA"/>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1012EA"/>
    <w:rPr>
      <w:rFonts w:asciiTheme="majorHAnsi" w:eastAsiaTheme="majorEastAsia" w:hAnsiTheme="majorHAnsi" w:cstheme="majorBidi"/>
      <w:i/>
      <w:iCs/>
      <w:color w:val="404040" w:themeColor="text1" w:themeTint="BF"/>
      <w:sz w:val="20"/>
      <w:szCs w:val="20"/>
      <w:lang w:val="en-US" w:eastAsia="en-US" w:bidi="en-US"/>
    </w:rPr>
  </w:style>
  <w:style w:type="paragraph" w:styleId="afd">
    <w:name w:val="Title"/>
    <w:basedOn w:val="a"/>
    <w:next w:val="a"/>
    <w:link w:val="afe"/>
    <w:uiPriority w:val="10"/>
    <w:qFormat/>
    <w:rsid w:val="00101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e">
    <w:name w:val="Название Знак"/>
    <w:basedOn w:val="a0"/>
    <w:link w:val="afd"/>
    <w:uiPriority w:val="10"/>
    <w:rsid w:val="001012E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
    <w:name w:val="Subtitle"/>
    <w:basedOn w:val="a"/>
    <w:next w:val="a"/>
    <w:link w:val="aff0"/>
    <w:uiPriority w:val="11"/>
    <w:qFormat/>
    <w:rsid w:val="001012EA"/>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0">
    <w:name w:val="Подзаголовок Знак"/>
    <w:basedOn w:val="a0"/>
    <w:link w:val="aff"/>
    <w:uiPriority w:val="11"/>
    <w:rsid w:val="001012EA"/>
    <w:rPr>
      <w:rFonts w:asciiTheme="majorHAnsi" w:eastAsiaTheme="majorEastAsia" w:hAnsiTheme="majorHAnsi" w:cstheme="majorBidi"/>
      <w:i/>
      <w:iCs/>
      <w:color w:val="4F81BD" w:themeColor="accent1"/>
      <w:spacing w:val="15"/>
      <w:sz w:val="24"/>
      <w:szCs w:val="24"/>
      <w:lang w:val="en-US" w:eastAsia="en-US" w:bidi="en-US"/>
    </w:rPr>
  </w:style>
  <w:style w:type="paragraph" w:styleId="29">
    <w:name w:val="Quote"/>
    <w:basedOn w:val="a"/>
    <w:next w:val="a"/>
    <w:link w:val="2a"/>
    <w:uiPriority w:val="29"/>
    <w:qFormat/>
    <w:rsid w:val="001012EA"/>
    <w:rPr>
      <w:i/>
      <w:iCs/>
      <w:color w:val="000000" w:themeColor="text1"/>
      <w:lang w:val="en-US" w:eastAsia="en-US" w:bidi="en-US"/>
    </w:rPr>
  </w:style>
  <w:style w:type="character" w:customStyle="1" w:styleId="2a">
    <w:name w:val="Цитата 2 Знак"/>
    <w:basedOn w:val="a0"/>
    <w:link w:val="29"/>
    <w:uiPriority w:val="29"/>
    <w:rsid w:val="001012EA"/>
    <w:rPr>
      <w:i/>
      <w:iCs/>
      <w:color w:val="000000" w:themeColor="text1"/>
      <w:lang w:val="en-US" w:eastAsia="en-US" w:bidi="en-US"/>
    </w:rPr>
  </w:style>
  <w:style w:type="paragraph" w:styleId="aff1">
    <w:name w:val="Intense Quote"/>
    <w:basedOn w:val="a"/>
    <w:next w:val="a"/>
    <w:link w:val="aff2"/>
    <w:uiPriority w:val="30"/>
    <w:qFormat/>
    <w:rsid w:val="001012EA"/>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2">
    <w:name w:val="Выделенная цитата Знак"/>
    <w:basedOn w:val="a0"/>
    <w:link w:val="aff1"/>
    <w:uiPriority w:val="30"/>
    <w:rsid w:val="001012EA"/>
    <w:rPr>
      <w:b/>
      <w:bCs/>
      <w:i/>
      <w:iCs/>
      <w:color w:val="4F81BD" w:themeColor="accent1"/>
      <w:lang w:val="en-US" w:eastAsia="en-US" w:bidi="en-US"/>
    </w:rPr>
  </w:style>
  <w:style w:type="character" w:styleId="aff3">
    <w:name w:val="Subtle Emphasis"/>
    <w:basedOn w:val="a0"/>
    <w:uiPriority w:val="19"/>
    <w:qFormat/>
    <w:rsid w:val="001012EA"/>
    <w:rPr>
      <w:i/>
      <w:iCs/>
      <w:color w:val="808080" w:themeColor="text1" w:themeTint="7F"/>
    </w:rPr>
  </w:style>
  <w:style w:type="character" w:styleId="aff4">
    <w:name w:val="Intense Emphasis"/>
    <w:basedOn w:val="a0"/>
    <w:uiPriority w:val="21"/>
    <w:qFormat/>
    <w:rsid w:val="001012EA"/>
    <w:rPr>
      <w:b/>
      <w:bCs/>
      <w:i/>
      <w:iCs/>
      <w:color w:val="4F81BD" w:themeColor="accent1"/>
    </w:rPr>
  </w:style>
  <w:style w:type="character" w:styleId="aff5">
    <w:name w:val="Subtle Reference"/>
    <w:basedOn w:val="a0"/>
    <w:uiPriority w:val="31"/>
    <w:qFormat/>
    <w:rsid w:val="001012EA"/>
    <w:rPr>
      <w:smallCaps/>
      <w:color w:val="C0504D" w:themeColor="accent2"/>
      <w:u w:val="single"/>
    </w:rPr>
  </w:style>
  <w:style w:type="character" w:styleId="aff6">
    <w:name w:val="Intense Reference"/>
    <w:basedOn w:val="a0"/>
    <w:uiPriority w:val="32"/>
    <w:qFormat/>
    <w:rsid w:val="001012EA"/>
    <w:rPr>
      <w:b/>
      <w:bCs/>
      <w:smallCaps/>
      <w:color w:val="C0504D" w:themeColor="accent2"/>
      <w:spacing w:val="5"/>
      <w:u w:val="single"/>
    </w:rPr>
  </w:style>
  <w:style w:type="character" w:styleId="aff7">
    <w:name w:val="Book Title"/>
    <w:basedOn w:val="a0"/>
    <w:uiPriority w:val="33"/>
    <w:qFormat/>
    <w:rsid w:val="001012EA"/>
    <w:rPr>
      <w:b/>
      <w:bCs/>
      <w:smallCaps/>
      <w:spacing w:val="5"/>
    </w:rPr>
  </w:style>
  <w:style w:type="paragraph" w:styleId="aff8">
    <w:name w:val="TOC Heading"/>
    <w:basedOn w:val="1"/>
    <w:next w:val="a"/>
    <w:uiPriority w:val="39"/>
    <w:semiHidden/>
    <w:unhideWhenUsed/>
    <w:qFormat/>
    <w:rsid w:val="001012E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0347">
      <w:bodyDiv w:val="1"/>
      <w:marLeft w:val="0"/>
      <w:marRight w:val="0"/>
      <w:marTop w:val="0"/>
      <w:marBottom w:val="0"/>
      <w:divBdr>
        <w:top w:val="none" w:sz="0" w:space="0" w:color="auto"/>
        <w:left w:val="none" w:sz="0" w:space="0" w:color="auto"/>
        <w:bottom w:val="none" w:sz="0" w:space="0" w:color="auto"/>
        <w:right w:val="none" w:sz="0" w:space="0" w:color="auto"/>
      </w:divBdr>
    </w:div>
    <w:div w:id="393283958">
      <w:bodyDiv w:val="1"/>
      <w:marLeft w:val="0"/>
      <w:marRight w:val="0"/>
      <w:marTop w:val="0"/>
      <w:marBottom w:val="0"/>
      <w:divBdr>
        <w:top w:val="none" w:sz="0" w:space="0" w:color="auto"/>
        <w:left w:val="none" w:sz="0" w:space="0" w:color="auto"/>
        <w:bottom w:val="none" w:sz="0" w:space="0" w:color="auto"/>
        <w:right w:val="none" w:sz="0" w:space="0" w:color="auto"/>
      </w:divBdr>
    </w:div>
    <w:div w:id="463740178">
      <w:bodyDiv w:val="1"/>
      <w:marLeft w:val="0"/>
      <w:marRight w:val="0"/>
      <w:marTop w:val="0"/>
      <w:marBottom w:val="0"/>
      <w:divBdr>
        <w:top w:val="none" w:sz="0" w:space="0" w:color="auto"/>
        <w:left w:val="none" w:sz="0" w:space="0" w:color="auto"/>
        <w:bottom w:val="none" w:sz="0" w:space="0" w:color="auto"/>
        <w:right w:val="none" w:sz="0" w:space="0" w:color="auto"/>
      </w:divBdr>
    </w:div>
    <w:div w:id="517738425">
      <w:bodyDiv w:val="1"/>
      <w:marLeft w:val="0"/>
      <w:marRight w:val="0"/>
      <w:marTop w:val="0"/>
      <w:marBottom w:val="0"/>
      <w:divBdr>
        <w:top w:val="none" w:sz="0" w:space="0" w:color="auto"/>
        <w:left w:val="none" w:sz="0" w:space="0" w:color="auto"/>
        <w:bottom w:val="none" w:sz="0" w:space="0" w:color="auto"/>
        <w:right w:val="none" w:sz="0" w:space="0" w:color="auto"/>
      </w:divBdr>
    </w:div>
    <w:div w:id="733430872">
      <w:bodyDiv w:val="1"/>
      <w:marLeft w:val="0"/>
      <w:marRight w:val="0"/>
      <w:marTop w:val="0"/>
      <w:marBottom w:val="0"/>
      <w:divBdr>
        <w:top w:val="none" w:sz="0" w:space="0" w:color="auto"/>
        <w:left w:val="none" w:sz="0" w:space="0" w:color="auto"/>
        <w:bottom w:val="none" w:sz="0" w:space="0" w:color="auto"/>
        <w:right w:val="none" w:sz="0" w:space="0" w:color="auto"/>
      </w:divBdr>
    </w:div>
    <w:div w:id="742677734">
      <w:bodyDiv w:val="1"/>
      <w:marLeft w:val="0"/>
      <w:marRight w:val="0"/>
      <w:marTop w:val="0"/>
      <w:marBottom w:val="0"/>
      <w:divBdr>
        <w:top w:val="none" w:sz="0" w:space="0" w:color="auto"/>
        <w:left w:val="none" w:sz="0" w:space="0" w:color="auto"/>
        <w:bottom w:val="none" w:sz="0" w:space="0" w:color="auto"/>
        <w:right w:val="none" w:sz="0" w:space="0" w:color="auto"/>
      </w:divBdr>
    </w:div>
    <w:div w:id="1089741220">
      <w:bodyDiv w:val="1"/>
      <w:marLeft w:val="0"/>
      <w:marRight w:val="0"/>
      <w:marTop w:val="0"/>
      <w:marBottom w:val="0"/>
      <w:divBdr>
        <w:top w:val="none" w:sz="0" w:space="0" w:color="auto"/>
        <w:left w:val="none" w:sz="0" w:space="0" w:color="auto"/>
        <w:bottom w:val="none" w:sz="0" w:space="0" w:color="auto"/>
        <w:right w:val="none" w:sz="0" w:space="0" w:color="auto"/>
      </w:divBdr>
    </w:div>
    <w:div w:id="1158107728">
      <w:bodyDiv w:val="1"/>
      <w:marLeft w:val="0"/>
      <w:marRight w:val="0"/>
      <w:marTop w:val="0"/>
      <w:marBottom w:val="0"/>
      <w:divBdr>
        <w:top w:val="none" w:sz="0" w:space="0" w:color="auto"/>
        <w:left w:val="none" w:sz="0" w:space="0" w:color="auto"/>
        <w:bottom w:val="none" w:sz="0" w:space="0" w:color="auto"/>
        <w:right w:val="none" w:sz="0" w:space="0" w:color="auto"/>
      </w:divBdr>
      <w:divsChild>
        <w:div w:id="1726372145">
          <w:marLeft w:val="0"/>
          <w:marRight w:val="0"/>
          <w:marTop w:val="0"/>
          <w:marBottom w:val="0"/>
          <w:divBdr>
            <w:top w:val="none" w:sz="0" w:space="0" w:color="auto"/>
            <w:left w:val="none" w:sz="0" w:space="0" w:color="auto"/>
            <w:bottom w:val="none" w:sz="0" w:space="0" w:color="auto"/>
            <w:right w:val="none" w:sz="0" w:space="0" w:color="auto"/>
          </w:divBdr>
        </w:div>
        <w:div w:id="1602176036">
          <w:marLeft w:val="0"/>
          <w:marRight w:val="0"/>
          <w:marTop w:val="0"/>
          <w:marBottom w:val="0"/>
          <w:divBdr>
            <w:top w:val="none" w:sz="0" w:space="0" w:color="auto"/>
            <w:left w:val="none" w:sz="0" w:space="0" w:color="auto"/>
            <w:bottom w:val="none" w:sz="0" w:space="0" w:color="auto"/>
            <w:right w:val="none" w:sz="0" w:space="0" w:color="auto"/>
          </w:divBdr>
        </w:div>
      </w:divsChild>
    </w:div>
    <w:div w:id="1277761606">
      <w:bodyDiv w:val="1"/>
      <w:marLeft w:val="0"/>
      <w:marRight w:val="0"/>
      <w:marTop w:val="0"/>
      <w:marBottom w:val="0"/>
      <w:divBdr>
        <w:top w:val="none" w:sz="0" w:space="0" w:color="auto"/>
        <w:left w:val="none" w:sz="0" w:space="0" w:color="auto"/>
        <w:bottom w:val="none" w:sz="0" w:space="0" w:color="auto"/>
        <w:right w:val="none" w:sz="0" w:space="0" w:color="auto"/>
      </w:divBdr>
    </w:div>
    <w:div w:id="1283612091">
      <w:bodyDiv w:val="1"/>
      <w:marLeft w:val="0"/>
      <w:marRight w:val="0"/>
      <w:marTop w:val="0"/>
      <w:marBottom w:val="0"/>
      <w:divBdr>
        <w:top w:val="none" w:sz="0" w:space="0" w:color="auto"/>
        <w:left w:val="none" w:sz="0" w:space="0" w:color="auto"/>
        <w:bottom w:val="none" w:sz="0" w:space="0" w:color="auto"/>
        <w:right w:val="none" w:sz="0" w:space="0" w:color="auto"/>
      </w:divBdr>
    </w:div>
    <w:div w:id="1359892858">
      <w:bodyDiv w:val="1"/>
      <w:marLeft w:val="0"/>
      <w:marRight w:val="0"/>
      <w:marTop w:val="0"/>
      <w:marBottom w:val="0"/>
      <w:divBdr>
        <w:top w:val="none" w:sz="0" w:space="0" w:color="auto"/>
        <w:left w:val="none" w:sz="0" w:space="0" w:color="auto"/>
        <w:bottom w:val="none" w:sz="0" w:space="0" w:color="auto"/>
        <w:right w:val="none" w:sz="0" w:space="0" w:color="auto"/>
      </w:divBdr>
    </w:div>
    <w:div w:id="1383748466">
      <w:bodyDiv w:val="1"/>
      <w:marLeft w:val="0"/>
      <w:marRight w:val="0"/>
      <w:marTop w:val="0"/>
      <w:marBottom w:val="0"/>
      <w:divBdr>
        <w:top w:val="none" w:sz="0" w:space="0" w:color="auto"/>
        <w:left w:val="none" w:sz="0" w:space="0" w:color="auto"/>
        <w:bottom w:val="none" w:sz="0" w:space="0" w:color="auto"/>
        <w:right w:val="none" w:sz="0" w:space="0" w:color="auto"/>
      </w:divBdr>
    </w:div>
    <w:div w:id="1464812454">
      <w:bodyDiv w:val="1"/>
      <w:marLeft w:val="0"/>
      <w:marRight w:val="0"/>
      <w:marTop w:val="0"/>
      <w:marBottom w:val="0"/>
      <w:divBdr>
        <w:top w:val="none" w:sz="0" w:space="0" w:color="auto"/>
        <w:left w:val="none" w:sz="0" w:space="0" w:color="auto"/>
        <w:bottom w:val="none" w:sz="0" w:space="0" w:color="auto"/>
        <w:right w:val="none" w:sz="0" w:space="0" w:color="auto"/>
      </w:divBdr>
    </w:div>
    <w:div w:id="1543591944">
      <w:bodyDiv w:val="1"/>
      <w:marLeft w:val="0"/>
      <w:marRight w:val="0"/>
      <w:marTop w:val="0"/>
      <w:marBottom w:val="0"/>
      <w:divBdr>
        <w:top w:val="none" w:sz="0" w:space="0" w:color="auto"/>
        <w:left w:val="none" w:sz="0" w:space="0" w:color="auto"/>
        <w:bottom w:val="none" w:sz="0" w:space="0" w:color="auto"/>
        <w:right w:val="none" w:sz="0" w:space="0" w:color="auto"/>
      </w:divBdr>
    </w:div>
    <w:div w:id="1806661354">
      <w:bodyDiv w:val="1"/>
      <w:marLeft w:val="0"/>
      <w:marRight w:val="0"/>
      <w:marTop w:val="0"/>
      <w:marBottom w:val="0"/>
      <w:divBdr>
        <w:top w:val="none" w:sz="0" w:space="0" w:color="auto"/>
        <w:left w:val="none" w:sz="0" w:space="0" w:color="auto"/>
        <w:bottom w:val="none" w:sz="0" w:space="0" w:color="auto"/>
        <w:right w:val="none" w:sz="0" w:space="0" w:color="auto"/>
      </w:divBdr>
    </w:div>
    <w:div w:id="1865362457">
      <w:bodyDiv w:val="1"/>
      <w:marLeft w:val="0"/>
      <w:marRight w:val="0"/>
      <w:marTop w:val="0"/>
      <w:marBottom w:val="0"/>
      <w:divBdr>
        <w:top w:val="none" w:sz="0" w:space="0" w:color="auto"/>
        <w:left w:val="none" w:sz="0" w:space="0" w:color="auto"/>
        <w:bottom w:val="none" w:sz="0" w:space="0" w:color="auto"/>
        <w:right w:val="none" w:sz="0" w:space="0" w:color="auto"/>
      </w:divBdr>
    </w:div>
    <w:div w:id="1944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ubstom.ru/docs/index-7449.html" TargetMode="External"/><Relationship Id="rId4" Type="http://schemas.microsoft.com/office/2007/relationships/stylesWithEffects" Target="stylesWithEffects.xml"/><Relationship Id="rId9" Type="http://schemas.openxmlformats.org/officeDocument/2006/relationships/hyperlink" Target="http://gastroscan.ru/physician/ph-metry-lo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8E6E-3031-4F2F-AA51-046D2905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4168</TotalTime>
  <Pages>202</Pages>
  <Words>55436</Words>
  <Characters>315991</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21</cp:lastModifiedBy>
  <cp:revision>140</cp:revision>
  <dcterms:created xsi:type="dcterms:W3CDTF">2019-01-29T06:48:00Z</dcterms:created>
  <dcterms:modified xsi:type="dcterms:W3CDTF">2008-12-31T22:24:00Z</dcterms:modified>
</cp:coreProperties>
</file>