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2B0" w:rsidRPr="00557228" w:rsidRDefault="002A02B0" w:rsidP="002A02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7228">
        <w:rPr>
          <w:rFonts w:ascii="Times New Roman" w:hAnsi="Times New Roman" w:cs="Times New Roman"/>
          <w:b/>
          <w:bCs/>
          <w:sz w:val="24"/>
          <w:szCs w:val="24"/>
        </w:rPr>
        <w:t>СПИСОК</w:t>
      </w:r>
    </w:p>
    <w:p w:rsidR="002A02B0" w:rsidRDefault="004248C4" w:rsidP="002A02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опубликованных </w:t>
      </w:r>
      <w:r w:rsidR="002A02B0" w:rsidRPr="00557228">
        <w:rPr>
          <w:rFonts w:ascii="Times New Roman" w:hAnsi="Times New Roman" w:cs="Times New Roman"/>
          <w:b/>
          <w:bCs/>
          <w:sz w:val="24"/>
          <w:szCs w:val="24"/>
        </w:rPr>
        <w:t xml:space="preserve"> научных трудов</w:t>
      </w:r>
      <w:r w:rsidR="002B0EE3">
        <w:rPr>
          <w:rFonts w:ascii="Times New Roman" w:hAnsi="Times New Roman" w:cs="Times New Roman"/>
          <w:b/>
          <w:bCs/>
          <w:sz w:val="24"/>
          <w:szCs w:val="24"/>
        </w:rPr>
        <w:t xml:space="preserve"> за 5 лет</w:t>
      </w:r>
    </w:p>
    <w:p w:rsidR="002A02B0" w:rsidRDefault="006A391D" w:rsidP="002A02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доцента</w:t>
      </w:r>
      <w:r w:rsidR="002A02B0" w:rsidRPr="00557228">
        <w:rPr>
          <w:rFonts w:ascii="Times New Roman" w:hAnsi="Times New Roman" w:cs="Times New Roman"/>
          <w:b/>
          <w:bCs/>
          <w:sz w:val="24"/>
          <w:szCs w:val="24"/>
        </w:rPr>
        <w:t xml:space="preserve">  кафедры медицинской биологии ДГМУ  </w:t>
      </w:r>
    </w:p>
    <w:p w:rsidR="002A02B0" w:rsidRDefault="002A02B0" w:rsidP="002A02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7228">
        <w:rPr>
          <w:rFonts w:ascii="Times New Roman" w:hAnsi="Times New Roman" w:cs="Times New Roman"/>
          <w:b/>
          <w:bCs/>
          <w:sz w:val="24"/>
          <w:szCs w:val="24"/>
        </w:rPr>
        <w:t xml:space="preserve">Омаровой </w:t>
      </w:r>
      <w:proofErr w:type="spellStart"/>
      <w:r w:rsidRPr="00557228">
        <w:rPr>
          <w:rFonts w:ascii="Times New Roman" w:hAnsi="Times New Roman" w:cs="Times New Roman"/>
          <w:b/>
          <w:bCs/>
          <w:sz w:val="24"/>
          <w:szCs w:val="24"/>
        </w:rPr>
        <w:t>Патимат</w:t>
      </w:r>
      <w:proofErr w:type="spellEnd"/>
      <w:r w:rsidRPr="005572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7228">
        <w:rPr>
          <w:rFonts w:ascii="Times New Roman" w:hAnsi="Times New Roman" w:cs="Times New Roman"/>
          <w:b/>
          <w:bCs/>
          <w:sz w:val="24"/>
          <w:szCs w:val="24"/>
        </w:rPr>
        <w:t>Абдулаевны</w:t>
      </w:r>
      <w:proofErr w:type="spellEnd"/>
    </w:p>
    <w:p w:rsidR="002A02B0" w:rsidRPr="00557228" w:rsidRDefault="002A02B0" w:rsidP="002A02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1275"/>
        <w:gridCol w:w="2977"/>
        <w:gridCol w:w="1034"/>
        <w:gridCol w:w="2368"/>
      </w:tblGrid>
      <w:tr w:rsidR="002A02B0" w:rsidRPr="00557228" w:rsidTr="00176950">
        <w:trPr>
          <w:trHeight w:val="2255"/>
        </w:trPr>
        <w:tc>
          <w:tcPr>
            <w:tcW w:w="567" w:type="dxa"/>
          </w:tcPr>
          <w:p w:rsidR="002A02B0" w:rsidRPr="00557228" w:rsidRDefault="002A02B0" w:rsidP="00176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572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722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2A02B0" w:rsidRPr="00557228" w:rsidRDefault="004248C4" w:rsidP="00176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2A02B0" w:rsidRPr="00557228">
              <w:rPr>
                <w:rFonts w:ascii="Times New Roman" w:hAnsi="Times New Roman" w:cs="Times New Roman"/>
                <w:sz w:val="24"/>
                <w:szCs w:val="24"/>
              </w:rPr>
              <w:t>научных трудов</w:t>
            </w:r>
          </w:p>
        </w:tc>
        <w:tc>
          <w:tcPr>
            <w:tcW w:w="1275" w:type="dxa"/>
          </w:tcPr>
          <w:p w:rsidR="002A02B0" w:rsidRPr="00557228" w:rsidRDefault="002A02B0" w:rsidP="00424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28">
              <w:rPr>
                <w:rFonts w:ascii="Times New Roman" w:hAnsi="Times New Roman" w:cs="Times New Roman"/>
                <w:sz w:val="24"/>
                <w:szCs w:val="24"/>
              </w:rPr>
              <w:t>Форма научных трудов</w:t>
            </w:r>
          </w:p>
        </w:tc>
        <w:tc>
          <w:tcPr>
            <w:tcW w:w="2977" w:type="dxa"/>
          </w:tcPr>
          <w:p w:rsidR="002A02B0" w:rsidRPr="00557228" w:rsidRDefault="002A02B0" w:rsidP="00176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28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034" w:type="dxa"/>
          </w:tcPr>
          <w:p w:rsidR="002A02B0" w:rsidRPr="00557228" w:rsidRDefault="002A02B0" w:rsidP="00176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28">
              <w:rPr>
                <w:rFonts w:ascii="Times New Roman" w:hAnsi="Times New Roman" w:cs="Times New Roman"/>
                <w:sz w:val="24"/>
                <w:szCs w:val="24"/>
              </w:rPr>
              <w:t>Объем,</w:t>
            </w:r>
          </w:p>
          <w:p w:rsidR="002A02B0" w:rsidRPr="00557228" w:rsidRDefault="002A02B0" w:rsidP="00176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368" w:type="dxa"/>
          </w:tcPr>
          <w:p w:rsidR="002A02B0" w:rsidRPr="00557228" w:rsidRDefault="002A02B0" w:rsidP="00176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28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</w:tbl>
    <w:p w:rsidR="002A02B0" w:rsidRPr="00557228" w:rsidRDefault="002A02B0" w:rsidP="002A02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7228">
        <w:rPr>
          <w:b/>
          <w:bCs/>
          <w:sz w:val="24"/>
          <w:szCs w:val="24"/>
        </w:rPr>
        <w:t xml:space="preserve"> </w:t>
      </w:r>
      <w:r w:rsidRPr="00557228">
        <w:rPr>
          <w:rFonts w:ascii="Times New Roman" w:hAnsi="Times New Roman" w:cs="Times New Roman"/>
          <w:b/>
          <w:bCs/>
          <w:sz w:val="24"/>
          <w:szCs w:val="24"/>
        </w:rPr>
        <w:t>научные труды</w:t>
      </w:r>
    </w:p>
    <w:tbl>
      <w:tblPr>
        <w:tblW w:w="10915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6"/>
        <w:gridCol w:w="2921"/>
        <w:gridCol w:w="14"/>
        <w:gridCol w:w="9"/>
        <w:gridCol w:w="1114"/>
        <w:gridCol w:w="6"/>
        <w:gridCol w:w="19"/>
        <w:gridCol w:w="2844"/>
        <w:gridCol w:w="20"/>
        <w:gridCol w:w="1037"/>
        <w:gridCol w:w="2365"/>
      </w:tblGrid>
      <w:tr w:rsidR="00E77778" w:rsidRPr="00557228" w:rsidTr="00352549">
        <w:trPr>
          <w:trHeight w:val="2764"/>
        </w:trPr>
        <w:tc>
          <w:tcPr>
            <w:tcW w:w="560" w:type="dxa"/>
            <w:shd w:val="clear" w:color="auto" w:fill="FFFFFF"/>
          </w:tcPr>
          <w:p w:rsidR="002A02B0" w:rsidRPr="00557228" w:rsidRDefault="00352549" w:rsidP="00E777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927" w:type="dxa"/>
            <w:gridSpan w:val="2"/>
            <w:shd w:val="clear" w:color="auto" w:fill="FFFFFF"/>
          </w:tcPr>
          <w:p w:rsidR="002A02B0" w:rsidRPr="00557228" w:rsidRDefault="002A02B0" w:rsidP="00E777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 метаболическое состояние кальций – фосфорного липидного обмена у пациентов с сахарным диабетом (науч. статья) </w:t>
            </w:r>
          </w:p>
        </w:tc>
        <w:tc>
          <w:tcPr>
            <w:tcW w:w="1143" w:type="dxa"/>
            <w:gridSpan w:val="4"/>
            <w:shd w:val="clear" w:color="auto" w:fill="FFFFFF"/>
          </w:tcPr>
          <w:p w:rsidR="002A02B0" w:rsidRPr="00557228" w:rsidRDefault="002A02B0" w:rsidP="00E777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spellStart"/>
            <w:r w:rsidRPr="0055722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>печ</w:t>
            </w:r>
            <w:proofErr w:type="spellEnd"/>
            <w:r w:rsidRPr="0055722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863" w:type="dxa"/>
            <w:gridSpan w:val="2"/>
            <w:shd w:val="clear" w:color="auto" w:fill="FFFFFF"/>
          </w:tcPr>
          <w:p w:rsidR="002A02B0" w:rsidRDefault="002A02B0" w:rsidP="00E777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эндокринологии материалы Республиканской научной практической конференции,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щитовидной железы. ДГМУ. Махачкала ИПИ 2018г. стр. 113-119</w:t>
            </w:r>
          </w:p>
          <w:p w:rsidR="002A02B0" w:rsidRPr="00557228" w:rsidRDefault="002A02B0" w:rsidP="00E777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57" w:type="dxa"/>
            <w:gridSpan w:val="2"/>
            <w:shd w:val="clear" w:color="auto" w:fill="FFFFFF"/>
          </w:tcPr>
          <w:p w:rsidR="002A02B0" w:rsidRPr="00557228" w:rsidRDefault="002A02B0" w:rsidP="00E777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7/4</w:t>
            </w:r>
          </w:p>
        </w:tc>
        <w:tc>
          <w:tcPr>
            <w:tcW w:w="2365" w:type="dxa"/>
            <w:shd w:val="clear" w:color="auto" w:fill="FFFFFF"/>
          </w:tcPr>
          <w:p w:rsidR="002A02B0" w:rsidRDefault="002A02B0" w:rsidP="00E777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Солтаханов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 М.</w:t>
            </w:r>
          </w:p>
          <w:p w:rsidR="002A02B0" w:rsidRDefault="002A02B0" w:rsidP="00E777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Х.</w:t>
            </w:r>
          </w:p>
          <w:p w:rsidR="002A02B0" w:rsidRPr="00557228" w:rsidRDefault="002A02B0" w:rsidP="00E777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Ч.</w:t>
            </w:r>
          </w:p>
        </w:tc>
      </w:tr>
      <w:tr w:rsidR="00E77778" w:rsidRPr="00557228" w:rsidTr="00352549">
        <w:trPr>
          <w:trHeight w:val="1844"/>
        </w:trPr>
        <w:tc>
          <w:tcPr>
            <w:tcW w:w="560" w:type="dxa"/>
            <w:shd w:val="clear" w:color="auto" w:fill="FFFFFF"/>
          </w:tcPr>
          <w:p w:rsidR="002A02B0" w:rsidRPr="00557228" w:rsidRDefault="00352549" w:rsidP="00E777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927" w:type="dxa"/>
            <w:gridSpan w:val="2"/>
            <w:shd w:val="clear" w:color="auto" w:fill="FFFFFF"/>
          </w:tcPr>
          <w:p w:rsidR="002A02B0" w:rsidRPr="00FC3518" w:rsidRDefault="002A02B0" w:rsidP="00E777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FC3518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Санитарно-гельминтологические проблемы Дагестанского побережья каспийского моря </w:t>
            </w:r>
            <w:r w:rsidRPr="00FC3518">
              <w:rPr>
                <w:rFonts w:ascii="Times New Roman" w:hAnsi="Times New Roman" w:cs="Times New Roman"/>
                <w:b/>
                <w:sz w:val="24"/>
                <w:szCs w:val="24"/>
              </w:rPr>
              <w:t>(науч. статья)</w:t>
            </w:r>
          </w:p>
        </w:tc>
        <w:tc>
          <w:tcPr>
            <w:tcW w:w="1143" w:type="dxa"/>
            <w:gridSpan w:val="4"/>
            <w:shd w:val="clear" w:color="auto" w:fill="FFFFFF"/>
          </w:tcPr>
          <w:p w:rsidR="002A02B0" w:rsidRPr="00F32F90" w:rsidRDefault="002A02B0" w:rsidP="00E777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F32F90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печ</w:t>
            </w:r>
            <w:proofErr w:type="spellEnd"/>
            <w:r w:rsidRPr="00F32F90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863" w:type="dxa"/>
            <w:gridSpan w:val="2"/>
            <w:shd w:val="clear" w:color="auto" w:fill="FFFFFF"/>
          </w:tcPr>
          <w:p w:rsidR="002A02B0" w:rsidRPr="00F32F90" w:rsidRDefault="002A02B0" w:rsidP="00E777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F32F90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Проблемы развития АПК Региона научно-</w:t>
            </w:r>
            <w:proofErr w:type="spellStart"/>
            <w:r w:rsidRPr="00F32F90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практ</w:t>
            </w:r>
            <w:proofErr w:type="spellEnd"/>
            <w:r w:rsidRPr="00F32F90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-й журнал ДГАУ №2134 г. Махачкала 2018г. стр.119-122</w:t>
            </w: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 (входит в перечень ВАК)</w:t>
            </w:r>
          </w:p>
        </w:tc>
        <w:tc>
          <w:tcPr>
            <w:tcW w:w="1057" w:type="dxa"/>
            <w:gridSpan w:val="2"/>
            <w:shd w:val="clear" w:color="auto" w:fill="FFFFFF"/>
          </w:tcPr>
          <w:p w:rsidR="002A02B0" w:rsidRPr="00F32F90" w:rsidRDefault="002A02B0" w:rsidP="00E777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4/3</w:t>
            </w:r>
          </w:p>
        </w:tc>
        <w:tc>
          <w:tcPr>
            <w:tcW w:w="2365" w:type="dxa"/>
            <w:shd w:val="clear" w:color="auto" w:fill="FFFFFF"/>
          </w:tcPr>
          <w:p w:rsidR="002A02B0" w:rsidRPr="00F32F90" w:rsidRDefault="002A02B0" w:rsidP="00E777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F32F90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Абдул</w:t>
            </w: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азиз</w:t>
            </w:r>
            <w:r w:rsidRPr="00F32F90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ов</w:t>
            </w:r>
            <w:proofErr w:type="spellEnd"/>
            <w:r w:rsidRPr="00F32F90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 А. И.</w:t>
            </w:r>
          </w:p>
          <w:p w:rsidR="002A02B0" w:rsidRPr="00F32F90" w:rsidRDefault="002A02B0" w:rsidP="00E777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F32F90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Трунова</w:t>
            </w:r>
            <w:proofErr w:type="spellEnd"/>
            <w:r w:rsidRPr="00F32F90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 С. А.</w:t>
            </w:r>
          </w:p>
        </w:tc>
      </w:tr>
      <w:tr w:rsidR="00E77778" w:rsidRPr="00557228" w:rsidTr="00352549">
        <w:trPr>
          <w:trHeight w:val="1790"/>
        </w:trPr>
        <w:tc>
          <w:tcPr>
            <w:tcW w:w="560" w:type="dxa"/>
            <w:shd w:val="clear" w:color="auto" w:fill="FFFFFF"/>
          </w:tcPr>
          <w:p w:rsidR="002A02B0" w:rsidRPr="00557228" w:rsidRDefault="00352549" w:rsidP="00E777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  <w:p w:rsidR="002A02B0" w:rsidRPr="00557228" w:rsidRDefault="002A02B0" w:rsidP="00E777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27" w:type="dxa"/>
            <w:gridSpan w:val="2"/>
            <w:shd w:val="clear" w:color="auto" w:fill="FFFFFF"/>
          </w:tcPr>
          <w:p w:rsidR="002A02B0" w:rsidRPr="00557228" w:rsidRDefault="002A02B0" w:rsidP="00E777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zh-CN"/>
              </w:rPr>
              <w:t>Оптимизация учебного процесса на каф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zh-CN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zh-CN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zh-CN"/>
              </w:rPr>
              <w:t>ед. биологии (статья)</w:t>
            </w:r>
          </w:p>
        </w:tc>
        <w:tc>
          <w:tcPr>
            <w:tcW w:w="1143" w:type="dxa"/>
            <w:gridSpan w:val="4"/>
            <w:shd w:val="clear" w:color="auto" w:fill="FFFFFF"/>
          </w:tcPr>
          <w:p w:rsidR="002A02B0" w:rsidRPr="00557228" w:rsidRDefault="002A02B0" w:rsidP="00E777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</w:pPr>
            <w:proofErr w:type="spellStart"/>
            <w:r w:rsidRPr="0055722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>печ</w:t>
            </w:r>
            <w:proofErr w:type="spellEnd"/>
            <w:r w:rsidRPr="0055722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863" w:type="dxa"/>
            <w:gridSpan w:val="2"/>
            <w:shd w:val="clear" w:color="auto" w:fill="FFFFFF"/>
          </w:tcPr>
          <w:p w:rsidR="002A02B0" w:rsidRDefault="002A02B0" w:rsidP="00E777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zh-CN"/>
              </w:rPr>
              <w:t xml:space="preserve">Проблемы управления качеством подготовки специалистов мед. вузе Материалы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 w:eastAsia="zh-CN"/>
              </w:rPr>
              <w:t>II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zh-CN"/>
              </w:rPr>
              <w:t>респуб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zh-CN"/>
              </w:rPr>
              <w:t xml:space="preserve">. учебно-методической конференции г. Махачкала, 2017г.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zh-C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zh-CN"/>
              </w:rPr>
              <w:t xml:space="preserve"> 144-145</w:t>
            </w:r>
          </w:p>
          <w:p w:rsidR="002A02B0" w:rsidRPr="00036CC6" w:rsidRDefault="002A02B0" w:rsidP="00E777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zh-CN"/>
              </w:rPr>
            </w:pPr>
          </w:p>
        </w:tc>
        <w:tc>
          <w:tcPr>
            <w:tcW w:w="1057" w:type="dxa"/>
            <w:gridSpan w:val="2"/>
            <w:shd w:val="clear" w:color="auto" w:fill="FFFFFF"/>
          </w:tcPr>
          <w:p w:rsidR="002A02B0" w:rsidRPr="00557228" w:rsidRDefault="002A02B0" w:rsidP="00E777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2/4</w:t>
            </w:r>
          </w:p>
        </w:tc>
        <w:tc>
          <w:tcPr>
            <w:tcW w:w="2365" w:type="dxa"/>
            <w:shd w:val="clear" w:color="auto" w:fill="FFFFFF"/>
          </w:tcPr>
          <w:p w:rsidR="002A02B0" w:rsidRDefault="002A02B0" w:rsidP="00E777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Магомедов А. М. Никитина В. В.</w:t>
            </w:r>
          </w:p>
          <w:p w:rsidR="002A02B0" w:rsidRPr="00557228" w:rsidRDefault="002A02B0" w:rsidP="00E777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Абдулгалимова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 xml:space="preserve"> Г. Н.</w:t>
            </w:r>
          </w:p>
        </w:tc>
      </w:tr>
      <w:tr w:rsidR="002522C4" w:rsidTr="00352549">
        <w:tblPrEx>
          <w:tblCellMar>
            <w:left w:w="108" w:type="dxa"/>
            <w:right w:w="108" w:type="dxa"/>
          </w:tblCellMar>
        </w:tblPrEx>
        <w:trPr>
          <w:trHeight w:val="651"/>
        </w:trPr>
        <w:tc>
          <w:tcPr>
            <w:tcW w:w="560" w:type="dxa"/>
          </w:tcPr>
          <w:p w:rsidR="00352549" w:rsidRDefault="008C5E5F" w:rsidP="00E77778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8C5E5F" w:rsidRPr="00352549" w:rsidRDefault="00352549" w:rsidP="00352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27" w:type="dxa"/>
            <w:gridSpan w:val="2"/>
          </w:tcPr>
          <w:p w:rsidR="008C5E5F" w:rsidRPr="008C5E5F" w:rsidRDefault="008C5E5F" w:rsidP="00E7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E5F">
              <w:rPr>
                <w:rFonts w:ascii="Times New Roman" w:hAnsi="Times New Roman" w:cs="Times New Roman"/>
                <w:sz w:val="24"/>
                <w:szCs w:val="24"/>
              </w:rPr>
              <w:t>Генети</w:t>
            </w:r>
            <w:r w:rsidR="002522C4">
              <w:rPr>
                <w:rFonts w:ascii="Times New Roman" w:hAnsi="Times New Roman" w:cs="Times New Roman"/>
                <w:sz w:val="24"/>
                <w:szCs w:val="24"/>
              </w:rPr>
              <w:t>ческие полиморфизмы метаболизма</w:t>
            </w:r>
            <w:r w:rsidRPr="008C5E5F">
              <w:rPr>
                <w:rFonts w:ascii="Times New Roman" w:hAnsi="Times New Roman" w:cs="Times New Roman"/>
                <w:sz w:val="24"/>
                <w:szCs w:val="24"/>
              </w:rPr>
              <w:t xml:space="preserve"> витамина </w:t>
            </w:r>
            <w:r w:rsidRPr="008C5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C5E5F">
              <w:rPr>
                <w:rFonts w:ascii="Times New Roman" w:hAnsi="Times New Roman" w:cs="Times New Roman"/>
                <w:sz w:val="24"/>
                <w:szCs w:val="24"/>
              </w:rPr>
              <w:t>3 и их клиническое значение</w:t>
            </w:r>
          </w:p>
        </w:tc>
        <w:tc>
          <w:tcPr>
            <w:tcW w:w="1143" w:type="dxa"/>
            <w:gridSpan w:val="4"/>
          </w:tcPr>
          <w:p w:rsidR="008C5E5F" w:rsidRPr="008C5E5F" w:rsidRDefault="008C5E5F" w:rsidP="00E7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spellStart"/>
            <w:r w:rsidRPr="008C5E5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8C5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3" w:type="dxa"/>
            <w:gridSpan w:val="2"/>
          </w:tcPr>
          <w:p w:rsidR="008C5E5F" w:rsidRPr="008C5E5F" w:rsidRDefault="008C5E5F" w:rsidP="00E77778">
            <w:pPr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8C5E5F">
              <w:rPr>
                <w:rFonts w:ascii="Times New Roman" w:hAnsi="Times New Roman" w:cs="Times New Roman"/>
                <w:sz w:val="24"/>
                <w:szCs w:val="24"/>
              </w:rPr>
              <w:t>Экологическая медицина №1 Том 2 2019г</w:t>
            </w:r>
            <w:r w:rsidR="006335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5E5F">
              <w:rPr>
                <w:rFonts w:ascii="Times New Roman" w:hAnsi="Times New Roman" w:cs="Times New Roman"/>
                <w:sz w:val="24"/>
                <w:szCs w:val="24"/>
              </w:rPr>
              <w:t xml:space="preserve"> стр.72-78</w:t>
            </w:r>
          </w:p>
        </w:tc>
        <w:tc>
          <w:tcPr>
            <w:tcW w:w="1057" w:type="dxa"/>
            <w:gridSpan w:val="2"/>
          </w:tcPr>
          <w:p w:rsidR="008C5E5F" w:rsidRDefault="002522C4" w:rsidP="00E77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7/3</w:t>
            </w:r>
          </w:p>
        </w:tc>
        <w:tc>
          <w:tcPr>
            <w:tcW w:w="2365" w:type="dxa"/>
          </w:tcPr>
          <w:p w:rsidR="008C5E5F" w:rsidRPr="008C5E5F" w:rsidRDefault="008C5E5F" w:rsidP="00E77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E5F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8C5E5F">
              <w:rPr>
                <w:rFonts w:ascii="Times New Roman" w:hAnsi="Times New Roman" w:cs="Times New Roman"/>
                <w:sz w:val="24"/>
                <w:szCs w:val="24"/>
              </w:rPr>
              <w:t xml:space="preserve"> Н.Х.</w:t>
            </w:r>
          </w:p>
          <w:p w:rsidR="008C5E5F" w:rsidRPr="008C5E5F" w:rsidRDefault="008C5E5F" w:rsidP="00E77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E5F">
              <w:rPr>
                <w:rFonts w:ascii="Times New Roman" w:hAnsi="Times New Roman" w:cs="Times New Roman"/>
                <w:sz w:val="24"/>
                <w:szCs w:val="24"/>
              </w:rPr>
              <w:t>Солатханов</w:t>
            </w:r>
            <w:proofErr w:type="spellEnd"/>
            <w:r w:rsidRPr="008C5E5F"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  <w:p w:rsidR="008C5E5F" w:rsidRDefault="008C5E5F" w:rsidP="00E7777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77778" w:rsidTr="00352549">
        <w:tblPrEx>
          <w:tblCellMar>
            <w:left w:w="108" w:type="dxa"/>
            <w:right w:w="108" w:type="dxa"/>
          </w:tblCellMar>
        </w:tblPrEx>
        <w:trPr>
          <w:trHeight w:val="607"/>
        </w:trPr>
        <w:tc>
          <w:tcPr>
            <w:tcW w:w="560" w:type="dxa"/>
          </w:tcPr>
          <w:p w:rsidR="00352549" w:rsidRDefault="00352549" w:rsidP="00E77778">
            <w:pPr>
              <w:tabs>
                <w:tab w:val="left" w:pos="71"/>
              </w:tabs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633542" w:rsidRPr="00352549" w:rsidRDefault="00352549" w:rsidP="00352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27" w:type="dxa"/>
            <w:gridSpan w:val="2"/>
          </w:tcPr>
          <w:p w:rsidR="00633542" w:rsidRPr="00633542" w:rsidRDefault="00633542" w:rsidP="00E7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542">
              <w:rPr>
                <w:rFonts w:ascii="Times New Roman" w:hAnsi="Times New Roman" w:cs="Times New Roman"/>
                <w:sz w:val="24"/>
                <w:szCs w:val="24"/>
              </w:rPr>
              <w:t>Несахарный диабет: современный взгляд на проблему.</w:t>
            </w:r>
          </w:p>
        </w:tc>
        <w:tc>
          <w:tcPr>
            <w:tcW w:w="1143" w:type="dxa"/>
            <w:gridSpan w:val="4"/>
          </w:tcPr>
          <w:p w:rsidR="00633542" w:rsidRPr="00633542" w:rsidRDefault="00633542" w:rsidP="00E7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542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863" w:type="dxa"/>
            <w:gridSpan w:val="2"/>
          </w:tcPr>
          <w:p w:rsidR="00633542" w:rsidRPr="00633542" w:rsidRDefault="00633542" w:rsidP="00E77778">
            <w:pPr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</w:t>
            </w:r>
            <w:r w:rsidRPr="00633542">
              <w:rPr>
                <w:rFonts w:ascii="Times New Roman" w:hAnsi="Times New Roman" w:cs="Times New Roman"/>
                <w:sz w:val="24"/>
                <w:szCs w:val="24"/>
              </w:rPr>
              <w:t>медицина №2, том 2 2019г. стр. 57-68</w:t>
            </w:r>
          </w:p>
        </w:tc>
        <w:tc>
          <w:tcPr>
            <w:tcW w:w="1057" w:type="dxa"/>
            <w:gridSpan w:val="2"/>
          </w:tcPr>
          <w:p w:rsidR="00633542" w:rsidRDefault="002522C4" w:rsidP="00E77778">
            <w:pPr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12/8</w:t>
            </w:r>
          </w:p>
        </w:tc>
        <w:tc>
          <w:tcPr>
            <w:tcW w:w="2365" w:type="dxa"/>
          </w:tcPr>
          <w:p w:rsidR="00633542" w:rsidRPr="00633542" w:rsidRDefault="00633542" w:rsidP="00E777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542">
              <w:rPr>
                <w:rFonts w:ascii="Times New Roman" w:hAnsi="Times New Roman" w:cs="Times New Roman"/>
                <w:sz w:val="24"/>
                <w:szCs w:val="24"/>
              </w:rPr>
              <w:t>Солатханов</w:t>
            </w:r>
            <w:proofErr w:type="spellEnd"/>
            <w:r w:rsidRPr="00633542"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  <w:p w:rsidR="00633542" w:rsidRPr="00633542" w:rsidRDefault="00633542" w:rsidP="00E777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542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633542">
              <w:rPr>
                <w:rFonts w:ascii="Times New Roman" w:hAnsi="Times New Roman" w:cs="Times New Roman"/>
                <w:sz w:val="24"/>
                <w:szCs w:val="24"/>
              </w:rPr>
              <w:t xml:space="preserve"> Н.Х</w:t>
            </w:r>
          </w:p>
          <w:p w:rsidR="00633542" w:rsidRDefault="002522C4" w:rsidP="00E777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А.Ч.</w:t>
            </w:r>
          </w:p>
          <w:p w:rsidR="002522C4" w:rsidRDefault="002522C4" w:rsidP="00E777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 К.Г.</w:t>
            </w:r>
          </w:p>
          <w:p w:rsidR="002522C4" w:rsidRDefault="002522C4" w:rsidP="00E777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Акмурзаева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  <w:p w:rsidR="002522C4" w:rsidRDefault="002522C4" w:rsidP="00E77778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Солатханова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</w:tr>
      <w:tr w:rsidR="006A391D" w:rsidTr="00352549">
        <w:tblPrEx>
          <w:tblCellMar>
            <w:left w:w="108" w:type="dxa"/>
            <w:right w:w="108" w:type="dxa"/>
          </w:tblCellMar>
        </w:tblPrEx>
        <w:trPr>
          <w:trHeight w:val="714"/>
        </w:trPr>
        <w:tc>
          <w:tcPr>
            <w:tcW w:w="560" w:type="dxa"/>
          </w:tcPr>
          <w:p w:rsidR="00633542" w:rsidRDefault="00352549" w:rsidP="00E777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6</w:t>
            </w:r>
            <w:r w:rsidR="0063354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 </w:t>
            </w:r>
          </w:p>
          <w:p w:rsidR="00633542" w:rsidRDefault="00633542" w:rsidP="00E77778">
            <w:pPr>
              <w:widowControl w:val="0"/>
              <w:autoSpaceDE w:val="0"/>
              <w:autoSpaceDN w:val="0"/>
              <w:adjustRightInd w:val="0"/>
              <w:spacing w:after="0"/>
              <w:ind w:left="56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41" w:type="dxa"/>
            <w:gridSpan w:val="3"/>
          </w:tcPr>
          <w:p w:rsidR="00633542" w:rsidRDefault="002522C4" w:rsidP="00E77778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Динамика многолетней заболеваемости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трихацефалезом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населения низменной зоны Республики Дагестан</w:t>
            </w:r>
          </w:p>
          <w:p w:rsidR="00633542" w:rsidRDefault="00633542" w:rsidP="00E777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9" w:type="dxa"/>
            <w:gridSpan w:val="3"/>
          </w:tcPr>
          <w:p w:rsidR="00633542" w:rsidRDefault="00633542" w:rsidP="00E77778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633542" w:rsidRDefault="002522C4" w:rsidP="00E777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печ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863" w:type="dxa"/>
            <w:gridSpan w:val="2"/>
          </w:tcPr>
          <w:p w:rsidR="00633542" w:rsidRDefault="00633542" w:rsidP="00E77778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633542" w:rsidRDefault="002522C4" w:rsidP="00E777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</w:t>
            </w:r>
            <w:r w:rsidRPr="00633542">
              <w:rPr>
                <w:rFonts w:ascii="Times New Roman" w:hAnsi="Times New Roman" w:cs="Times New Roman"/>
                <w:sz w:val="24"/>
                <w:szCs w:val="24"/>
              </w:rPr>
              <w:t>медицина №2, том 2 2019г.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77-87</w:t>
            </w:r>
          </w:p>
        </w:tc>
        <w:tc>
          <w:tcPr>
            <w:tcW w:w="1057" w:type="dxa"/>
            <w:gridSpan w:val="2"/>
          </w:tcPr>
          <w:p w:rsidR="00633542" w:rsidRDefault="002522C4" w:rsidP="00E77778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11/2</w:t>
            </w:r>
          </w:p>
          <w:p w:rsidR="00633542" w:rsidRDefault="00633542" w:rsidP="00E777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65" w:type="dxa"/>
          </w:tcPr>
          <w:p w:rsidR="00633542" w:rsidRDefault="002522C4" w:rsidP="00E77778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Абдулазизов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А.И.</w:t>
            </w:r>
          </w:p>
          <w:p w:rsidR="00633542" w:rsidRDefault="00633542" w:rsidP="00E777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522C4" w:rsidTr="00352549">
        <w:tblPrEx>
          <w:tblCellMar>
            <w:left w:w="108" w:type="dxa"/>
            <w:right w:w="108" w:type="dxa"/>
          </w:tblCellMar>
        </w:tblPrEx>
        <w:trPr>
          <w:trHeight w:val="651"/>
        </w:trPr>
        <w:tc>
          <w:tcPr>
            <w:tcW w:w="560" w:type="dxa"/>
          </w:tcPr>
          <w:p w:rsidR="002522C4" w:rsidRDefault="002522C4" w:rsidP="00E77778">
            <w:pPr>
              <w:widowControl w:val="0"/>
              <w:autoSpaceDE w:val="0"/>
              <w:autoSpaceDN w:val="0"/>
              <w:adjustRightInd w:val="0"/>
              <w:spacing w:after="0"/>
              <w:ind w:left="56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2522C4" w:rsidRDefault="00352549" w:rsidP="00E777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941" w:type="dxa"/>
            <w:gridSpan w:val="3"/>
          </w:tcPr>
          <w:p w:rsidR="002522C4" w:rsidRDefault="002522C4" w:rsidP="00E77778">
            <w:pPr>
              <w:widowControl w:val="0"/>
              <w:autoSpaceDE w:val="0"/>
              <w:autoSpaceDN w:val="0"/>
              <w:adjustRightInd w:val="0"/>
              <w:spacing w:after="0"/>
              <w:ind w:left="16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  <w:p w:rsidR="002522C4" w:rsidRDefault="002522C4" w:rsidP="00E77778">
            <w:pPr>
              <w:widowControl w:val="0"/>
              <w:autoSpaceDE w:val="0"/>
              <w:autoSpaceDN w:val="0"/>
              <w:adjustRightInd w:val="0"/>
              <w:spacing w:after="0"/>
              <w:ind w:left="16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Новое экологически безопасное </w:t>
            </w:r>
            <w:r w:rsidR="00E7777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дезинфицирующее средство на основе </w:t>
            </w:r>
            <w:proofErr w:type="gramStart"/>
            <w:r w:rsidR="00E7777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нейтрального</w:t>
            </w:r>
            <w:proofErr w:type="gramEnd"/>
            <w:r w:rsidR="00E7777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E7777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анолита</w:t>
            </w:r>
            <w:proofErr w:type="spellEnd"/>
            <w:r w:rsidR="00E7777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E7777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ивироцида</w:t>
            </w:r>
            <w:proofErr w:type="spellEnd"/>
          </w:p>
        </w:tc>
        <w:tc>
          <w:tcPr>
            <w:tcW w:w="1129" w:type="dxa"/>
            <w:gridSpan w:val="3"/>
          </w:tcPr>
          <w:p w:rsidR="002522C4" w:rsidRDefault="002522C4" w:rsidP="00E77778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2522C4" w:rsidRDefault="00E77778" w:rsidP="00E777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печ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863" w:type="dxa"/>
            <w:gridSpan w:val="2"/>
          </w:tcPr>
          <w:p w:rsidR="002522C4" w:rsidRPr="00E77778" w:rsidRDefault="00E77778" w:rsidP="00E77778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VI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Республиканская научно-практическая конференция 20 декабря 2019 года, посвященная 80-летию со дня рождения С.А.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Абусуева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Актуальные вопросы медицины. Махачкала 2019. Стр.141-144</w:t>
            </w:r>
          </w:p>
          <w:p w:rsidR="002522C4" w:rsidRDefault="002522C4" w:rsidP="00E777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57" w:type="dxa"/>
            <w:gridSpan w:val="2"/>
          </w:tcPr>
          <w:p w:rsidR="002522C4" w:rsidRDefault="00E77778" w:rsidP="00E77778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4/6</w:t>
            </w:r>
          </w:p>
          <w:p w:rsidR="002522C4" w:rsidRDefault="002522C4" w:rsidP="00E777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65" w:type="dxa"/>
          </w:tcPr>
          <w:p w:rsidR="002522C4" w:rsidRDefault="00E77778" w:rsidP="00E77778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Алиев А.А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.</w:t>
            </w:r>
            <w:proofErr w:type="gramEnd"/>
          </w:p>
          <w:p w:rsidR="00E77778" w:rsidRDefault="00E77778" w:rsidP="00E77778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Шапиев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Б.И.</w:t>
            </w:r>
          </w:p>
          <w:p w:rsidR="00E77778" w:rsidRDefault="00E77778" w:rsidP="00E77778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Камбулатова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З.Ш.</w:t>
            </w:r>
          </w:p>
          <w:p w:rsidR="00E77778" w:rsidRDefault="00E77778" w:rsidP="00E77778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Алиева Н.А.</w:t>
            </w:r>
          </w:p>
          <w:p w:rsidR="00E77778" w:rsidRDefault="00E77778" w:rsidP="00E77778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Абусуева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А.А</w:t>
            </w:r>
          </w:p>
          <w:p w:rsidR="00E77778" w:rsidRDefault="00E77778" w:rsidP="00E77778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2522C4" w:rsidRDefault="002522C4" w:rsidP="00E777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77778" w:rsidTr="00352549">
        <w:tblPrEx>
          <w:tblCellMar>
            <w:left w:w="108" w:type="dxa"/>
            <w:right w:w="108" w:type="dxa"/>
          </w:tblCellMar>
        </w:tblPrEx>
        <w:trPr>
          <w:trHeight w:val="563"/>
        </w:trPr>
        <w:tc>
          <w:tcPr>
            <w:tcW w:w="560" w:type="dxa"/>
          </w:tcPr>
          <w:p w:rsidR="00E77778" w:rsidRDefault="00E77778" w:rsidP="00E77778">
            <w:pPr>
              <w:widowControl w:val="0"/>
              <w:autoSpaceDE w:val="0"/>
              <w:autoSpaceDN w:val="0"/>
              <w:adjustRightInd w:val="0"/>
              <w:spacing w:after="0"/>
              <w:ind w:left="567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E77778" w:rsidRDefault="00352549" w:rsidP="00E777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950" w:type="dxa"/>
            <w:gridSpan w:val="4"/>
          </w:tcPr>
          <w:p w:rsidR="00E77778" w:rsidRDefault="00E77778" w:rsidP="00E77778">
            <w:pPr>
              <w:widowControl w:val="0"/>
              <w:autoSpaceDE w:val="0"/>
              <w:autoSpaceDN w:val="0"/>
              <w:adjustRightInd w:val="0"/>
              <w:spacing w:after="0"/>
              <w:ind w:left="16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E77778" w:rsidRDefault="00E77778" w:rsidP="00E77778">
            <w:pPr>
              <w:widowControl w:val="0"/>
              <w:autoSpaceDE w:val="0"/>
              <w:autoSpaceDN w:val="0"/>
              <w:adjustRightInd w:val="0"/>
              <w:spacing w:after="0"/>
              <w:ind w:left="16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Эффективность экологически безопасной композиции на основе препарата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энтомазана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и нейтрального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анолита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в профилактике птиц от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пухопероедов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и куриных клещей</w:t>
            </w:r>
          </w:p>
        </w:tc>
        <w:tc>
          <w:tcPr>
            <w:tcW w:w="1114" w:type="dxa"/>
          </w:tcPr>
          <w:p w:rsidR="00E77778" w:rsidRDefault="00E77778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E77778" w:rsidRDefault="00E77778" w:rsidP="00E777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печ</w:t>
            </w:r>
            <w:proofErr w:type="spellEnd"/>
          </w:p>
        </w:tc>
        <w:tc>
          <w:tcPr>
            <w:tcW w:w="2869" w:type="dxa"/>
            <w:gridSpan w:val="3"/>
          </w:tcPr>
          <w:p w:rsidR="00E77778" w:rsidRDefault="00E77778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E77778" w:rsidRPr="00E77778" w:rsidRDefault="00E77778" w:rsidP="00E77778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VI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Республиканская научно-практическая конференция 20 декабря 2019 года, посвященная 80-летию со дня рождения С.А.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Абусуева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Актуальные вопросы медицины. Махачкала 2019. Стр.148-150</w:t>
            </w:r>
          </w:p>
          <w:p w:rsidR="00E77778" w:rsidRDefault="00E77778" w:rsidP="00E777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57" w:type="dxa"/>
            <w:gridSpan w:val="2"/>
          </w:tcPr>
          <w:p w:rsidR="00E77778" w:rsidRDefault="00E77778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E77778" w:rsidRDefault="00E77778" w:rsidP="00E777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3/6</w:t>
            </w:r>
          </w:p>
        </w:tc>
        <w:tc>
          <w:tcPr>
            <w:tcW w:w="2365" w:type="dxa"/>
          </w:tcPr>
          <w:p w:rsidR="00E77778" w:rsidRDefault="00E77778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E77778" w:rsidRDefault="00E77778" w:rsidP="00E777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Алиев А.А</w:t>
            </w:r>
          </w:p>
          <w:p w:rsidR="00E77778" w:rsidRDefault="00E77778" w:rsidP="00E777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Шапиев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Б.И.</w:t>
            </w:r>
          </w:p>
          <w:p w:rsidR="00E77778" w:rsidRDefault="006A391D" w:rsidP="00E777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Байсонгуров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И</w:t>
            </w:r>
            <w:r w:rsidR="00E7777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.Б.</w:t>
            </w:r>
          </w:p>
          <w:p w:rsidR="006A391D" w:rsidRDefault="006A391D" w:rsidP="00E777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Камбулатова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З.Ш.</w:t>
            </w:r>
          </w:p>
          <w:p w:rsidR="006A391D" w:rsidRDefault="006A391D" w:rsidP="00E777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Алиев Н.А.</w:t>
            </w:r>
          </w:p>
        </w:tc>
      </w:tr>
      <w:tr w:rsidR="006A391D" w:rsidRPr="006A391D" w:rsidTr="00352549">
        <w:trPr>
          <w:trHeight w:val="1155"/>
        </w:trPr>
        <w:tc>
          <w:tcPr>
            <w:tcW w:w="566" w:type="dxa"/>
            <w:gridSpan w:val="2"/>
            <w:shd w:val="clear" w:color="auto" w:fill="FFFFFF"/>
          </w:tcPr>
          <w:p w:rsidR="006A391D" w:rsidRPr="006A391D" w:rsidRDefault="00352549" w:rsidP="001769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944" w:type="dxa"/>
            <w:gridSpan w:val="3"/>
            <w:shd w:val="clear" w:color="auto" w:fill="FFFFFF"/>
          </w:tcPr>
          <w:p w:rsidR="006A391D" w:rsidRPr="006A391D" w:rsidRDefault="006A391D" w:rsidP="001769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A39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 xml:space="preserve">Сравнительный анализ структуры изменчивости морфологических признаков </w:t>
            </w:r>
            <w:proofErr w:type="spellStart"/>
            <w:r w:rsidRPr="006A39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сортообразцов</w:t>
            </w:r>
            <w:proofErr w:type="spellEnd"/>
            <w:r w:rsidRPr="006A39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A39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 w:eastAsia="zh-CN"/>
              </w:rPr>
              <w:t>Vigna</w:t>
            </w:r>
            <w:proofErr w:type="spellEnd"/>
            <w:r w:rsidRPr="006A39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A39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 w:eastAsia="zh-CN"/>
              </w:rPr>
              <w:t>unguiculata</w:t>
            </w:r>
            <w:proofErr w:type="spellEnd"/>
            <w:r w:rsidRPr="006A39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 xml:space="preserve"> (</w:t>
            </w:r>
            <w:r w:rsidRPr="006A39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 w:eastAsia="zh-CN"/>
              </w:rPr>
              <w:t>L</w:t>
            </w:r>
            <w:r w:rsidRPr="006A39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 xml:space="preserve">) </w:t>
            </w:r>
            <w:r w:rsidRPr="006A39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 w:eastAsia="zh-CN"/>
              </w:rPr>
              <w:t>WALP</w:t>
            </w:r>
            <w:r w:rsidRPr="006A39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. В условиях равнинного Дагестана</w:t>
            </w:r>
          </w:p>
        </w:tc>
        <w:tc>
          <w:tcPr>
            <w:tcW w:w="1139" w:type="dxa"/>
            <w:gridSpan w:val="3"/>
            <w:shd w:val="clear" w:color="auto" w:fill="FFFFFF"/>
          </w:tcPr>
          <w:p w:rsidR="006A391D" w:rsidRPr="006A391D" w:rsidRDefault="006A391D" w:rsidP="001769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spellStart"/>
            <w:r w:rsidRPr="006A391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>печ</w:t>
            </w:r>
            <w:proofErr w:type="spellEnd"/>
            <w:r w:rsidRPr="006A391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864" w:type="dxa"/>
            <w:gridSpan w:val="2"/>
            <w:shd w:val="clear" w:color="auto" w:fill="FFFFFF"/>
          </w:tcPr>
          <w:p w:rsidR="006A391D" w:rsidRPr="006A391D" w:rsidRDefault="006A391D" w:rsidP="001769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</w:p>
          <w:p w:rsidR="006A391D" w:rsidRPr="006A391D" w:rsidRDefault="006A391D" w:rsidP="001769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A391D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 Известия Горского ГАУ (Т.57, №1, 2020г.)</w:t>
            </w:r>
          </w:p>
          <w:p w:rsidR="006A391D" w:rsidRPr="006A391D" w:rsidRDefault="006A391D" w:rsidP="001769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A391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Стр. 128-137, </w:t>
            </w:r>
            <w:proofErr w:type="spellStart"/>
            <w:r w:rsidRPr="006A391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г</w:t>
            </w:r>
            <w:proofErr w:type="gramStart"/>
            <w:r w:rsidRPr="006A391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.Г</w:t>
            </w:r>
            <w:proofErr w:type="gramEnd"/>
            <w:r w:rsidRPr="006A391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орск</w:t>
            </w:r>
            <w:proofErr w:type="spellEnd"/>
          </w:p>
        </w:tc>
        <w:tc>
          <w:tcPr>
            <w:tcW w:w="1037" w:type="dxa"/>
            <w:shd w:val="clear" w:color="auto" w:fill="FFFFFF"/>
          </w:tcPr>
          <w:p w:rsidR="006A391D" w:rsidRPr="006A391D" w:rsidRDefault="006A391D" w:rsidP="001769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A391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10/3</w:t>
            </w:r>
          </w:p>
        </w:tc>
        <w:tc>
          <w:tcPr>
            <w:tcW w:w="2365" w:type="dxa"/>
            <w:shd w:val="clear" w:color="auto" w:fill="FFFFFF"/>
          </w:tcPr>
          <w:p w:rsidR="006A391D" w:rsidRPr="006A391D" w:rsidRDefault="006A391D" w:rsidP="001769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proofErr w:type="spellStart"/>
            <w:r w:rsidRPr="006A391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>Шуайбова</w:t>
            </w:r>
            <w:proofErr w:type="spellEnd"/>
            <w:r w:rsidRPr="006A391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 xml:space="preserve"> Н. Ш.</w:t>
            </w:r>
          </w:p>
          <w:p w:rsidR="006A391D" w:rsidRPr="006A391D" w:rsidRDefault="006A391D" w:rsidP="001769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spellStart"/>
            <w:r w:rsidRPr="006A391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>Хабибов</w:t>
            </w:r>
            <w:proofErr w:type="spellEnd"/>
            <w:r w:rsidRPr="006A391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 xml:space="preserve"> А.Д.</w:t>
            </w:r>
          </w:p>
          <w:p w:rsidR="006A391D" w:rsidRPr="006A391D" w:rsidRDefault="006A391D" w:rsidP="001769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6A391D" w:rsidRPr="006A391D" w:rsidTr="00352549">
        <w:trPr>
          <w:trHeight w:val="1690"/>
        </w:trPr>
        <w:tc>
          <w:tcPr>
            <w:tcW w:w="566" w:type="dxa"/>
            <w:gridSpan w:val="2"/>
            <w:shd w:val="clear" w:color="auto" w:fill="FFFFFF"/>
          </w:tcPr>
          <w:p w:rsidR="006A391D" w:rsidRPr="006A391D" w:rsidRDefault="00352549" w:rsidP="001769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944" w:type="dxa"/>
            <w:gridSpan w:val="3"/>
            <w:shd w:val="clear" w:color="auto" w:fill="FFFFFF"/>
          </w:tcPr>
          <w:p w:rsidR="006A391D" w:rsidRPr="006A391D" w:rsidRDefault="006A391D" w:rsidP="001769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 w:eastAsia="zh-CN"/>
              </w:rPr>
            </w:pPr>
            <w:r w:rsidRPr="006A39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 xml:space="preserve">Оценка роли структуры изменчивости весовых признаков </w:t>
            </w:r>
            <w:proofErr w:type="spellStart"/>
            <w:r w:rsidRPr="006A39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сортообразцов</w:t>
            </w:r>
            <w:proofErr w:type="spellEnd"/>
            <w:r w:rsidRPr="006A39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A39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 w:eastAsia="zh-CN"/>
              </w:rPr>
              <w:t>Vigna</w:t>
            </w:r>
            <w:proofErr w:type="spellEnd"/>
            <w:r w:rsidRPr="006A39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A39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 w:eastAsia="zh-CN"/>
              </w:rPr>
              <w:t>unguiculata</w:t>
            </w:r>
            <w:proofErr w:type="spellEnd"/>
            <w:r w:rsidRPr="006A39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 xml:space="preserve"> (</w:t>
            </w:r>
            <w:r w:rsidRPr="006A39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 w:eastAsia="zh-CN"/>
              </w:rPr>
              <w:t>L</w:t>
            </w:r>
            <w:r w:rsidRPr="006A39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 xml:space="preserve">) </w:t>
            </w:r>
            <w:r w:rsidRPr="006A39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 w:eastAsia="zh-CN"/>
              </w:rPr>
              <w:t>WALP</w:t>
            </w:r>
            <w:r w:rsidRPr="006A391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. В условиях Низменного Дагестана</w:t>
            </w:r>
          </w:p>
        </w:tc>
        <w:tc>
          <w:tcPr>
            <w:tcW w:w="1139" w:type="dxa"/>
            <w:gridSpan w:val="3"/>
            <w:shd w:val="clear" w:color="auto" w:fill="FFFFFF"/>
          </w:tcPr>
          <w:p w:rsidR="006A391D" w:rsidRPr="006A391D" w:rsidRDefault="006A391D" w:rsidP="001769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spellStart"/>
            <w:r w:rsidRPr="006A391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>печ</w:t>
            </w:r>
            <w:proofErr w:type="spellEnd"/>
            <w:r w:rsidRPr="006A391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864" w:type="dxa"/>
            <w:gridSpan w:val="2"/>
            <w:shd w:val="clear" w:color="auto" w:fill="FFFFFF"/>
          </w:tcPr>
          <w:p w:rsidR="00BE4422" w:rsidRDefault="006A391D" w:rsidP="001769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6A391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 xml:space="preserve">Известия Оренбургского государственного аграрного университета </w:t>
            </w:r>
            <w:proofErr w:type="gramStart"/>
            <w:r w:rsidRPr="006A391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 xml:space="preserve">( </w:t>
            </w:r>
            <w:proofErr w:type="gramEnd"/>
            <w:r w:rsidRPr="006A391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>№2, 2020) , стр. 81-87,</w:t>
            </w:r>
            <w:r w:rsidR="00BE442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 xml:space="preserve"> </w:t>
            </w:r>
          </w:p>
          <w:p w:rsidR="006A391D" w:rsidRPr="006A391D" w:rsidRDefault="006A391D" w:rsidP="001769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A391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 xml:space="preserve"> г. Оренбург</w:t>
            </w:r>
          </w:p>
        </w:tc>
        <w:tc>
          <w:tcPr>
            <w:tcW w:w="1037" w:type="dxa"/>
            <w:shd w:val="clear" w:color="auto" w:fill="FFFFFF"/>
          </w:tcPr>
          <w:p w:rsidR="006A391D" w:rsidRPr="006A391D" w:rsidRDefault="006A391D" w:rsidP="001769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A391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7/3</w:t>
            </w:r>
          </w:p>
        </w:tc>
        <w:tc>
          <w:tcPr>
            <w:tcW w:w="2365" w:type="dxa"/>
            <w:shd w:val="clear" w:color="auto" w:fill="FFFFFF"/>
          </w:tcPr>
          <w:p w:rsidR="006A391D" w:rsidRPr="006A391D" w:rsidRDefault="006A391D" w:rsidP="001769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proofErr w:type="spellStart"/>
            <w:r w:rsidRPr="006A391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>Шуайбова</w:t>
            </w:r>
            <w:proofErr w:type="spellEnd"/>
            <w:r w:rsidRPr="006A391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 xml:space="preserve"> Н. Ш.</w:t>
            </w:r>
          </w:p>
          <w:p w:rsidR="006A391D" w:rsidRPr="006A391D" w:rsidRDefault="006A391D" w:rsidP="001769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spellStart"/>
            <w:r w:rsidRPr="006A391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>Хабибов</w:t>
            </w:r>
            <w:proofErr w:type="spellEnd"/>
            <w:r w:rsidRPr="006A391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 xml:space="preserve"> А.Д.</w:t>
            </w:r>
          </w:p>
          <w:p w:rsidR="006A391D" w:rsidRPr="006A391D" w:rsidRDefault="006A391D" w:rsidP="001769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BF1829" w:rsidRPr="006A391D" w:rsidTr="00352549">
        <w:trPr>
          <w:trHeight w:val="113"/>
        </w:trPr>
        <w:tc>
          <w:tcPr>
            <w:tcW w:w="566" w:type="dxa"/>
            <w:gridSpan w:val="2"/>
            <w:shd w:val="clear" w:color="auto" w:fill="FFFFFF"/>
          </w:tcPr>
          <w:p w:rsidR="00BF1829" w:rsidRPr="006A391D" w:rsidRDefault="00352549" w:rsidP="001769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944" w:type="dxa"/>
            <w:gridSpan w:val="3"/>
            <w:shd w:val="clear" w:color="auto" w:fill="FFFFFF"/>
          </w:tcPr>
          <w:p w:rsidR="00BF1829" w:rsidRPr="00BF1829" w:rsidRDefault="00BF1829" w:rsidP="00BF18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</w:pPr>
            <w:r w:rsidRPr="00BF182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 xml:space="preserve">Экологическое разнообразие </w:t>
            </w:r>
            <w:r w:rsidRPr="00BF182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lastRenderedPageBreak/>
              <w:t>мух в равнинном Дагестане (научная статья).</w:t>
            </w:r>
          </w:p>
          <w:p w:rsidR="00BF1829" w:rsidRPr="00BF1829" w:rsidRDefault="00BF1829" w:rsidP="00BF18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</w:pPr>
          </w:p>
          <w:p w:rsidR="00BF1829" w:rsidRPr="006A391D" w:rsidRDefault="00BF1829" w:rsidP="001769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gridSpan w:val="3"/>
            <w:shd w:val="clear" w:color="auto" w:fill="FFFFFF"/>
          </w:tcPr>
          <w:p w:rsidR="00BF1829" w:rsidRPr="006A391D" w:rsidRDefault="00BF1829" w:rsidP="001769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lastRenderedPageBreak/>
              <w:t>Печ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864" w:type="dxa"/>
            <w:gridSpan w:val="2"/>
            <w:shd w:val="clear" w:color="auto" w:fill="FFFFFF"/>
          </w:tcPr>
          <w:p w:rsidR="00BF1829" w:rsidRPr="006A391D" w:rsidRDefault="00BF1829" w:rsidP="001769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BF182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 xml:space="preserve">Проблемы развития АПК </w:t>
            </w:r>
            <w:r w:rsidRPr="00BF182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lastRenderedPageBreak/>
              <w:t xml:space="preserve">региона. Махачкала: ФГБОУ </w:t>
            </w:r>
            <w:proofErr w:type="gramStart"/>
            <w:r w:rsidRPr="00BF182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>ВО</w:t>
            </w:r>
            <w:proofErr w:type="gramEnd"/>
            <w:r w:rsidRPr="00BF182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 xml:space="preserve"> "Дагестанский государственный аграрный университет им. М.М. </w:t>
            </w:r>
            <w:proofErr w:type="spellStart"/>
            <w:r w:rsidRPr="00BF182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>Джамбулатова</w:t>
            </w:r>
            <w:proofErr w:type="spellEnd"/>
            <w:r w:rsidRPr="00BF182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>" МСХ РФ, 2021. - №2(46). - С. 125-129 (журнал №1843 Перечня ВАК, действ</w:t>
            </w:r>
            <w:proofErr w:type="gramStart"/>
            <w:r w:rsidRPr="00BF182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>.</w:t>
            </w:r>
            <w:proofErr w:type="gramEnd"/>
            <w:r w:rsidRPr="00BF182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BF182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>н</w:t>
            </w:r>
            <w:proofErr w:type="gramEnd"/>
            <w:r w:rsidRPr="00BF182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>а 08.04.2021 г.).</w:t>
            </w:r>
          </w:p>
        </w:tc>
        <w:tc>
          <w:tcPr>
            <w:tcW w:w="1037" w:type="dxa"/>
            <w:shd w:val="clear" w:color="auto" w:fill="FFFFFF"/>
          </w:tcPr>
          <w:p w:rsidR="00BF1829" w:rsidRPr="00BF1829" w:rsidRDefault="00BF1829" w:rsidP="00BF18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  </w:t>
            </w:r>
            <w:r w:rsidRPr="00BF182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5/1,25</w:t>
            </w:r>
          </w:p>
          <w:p w:rsidR="00BF1829" w:rsidRPr="006A391D" w:rsidRDefault="00BF1829" w:rsidP="001769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65" w:type="dxa"/>
            <w:shd w:val="clear" w:color="auto" w:fill="FFFFFF"/>
          </w:tcPr>
          <w:p w:rsidR="00BF1829" w:rsidRPr="006A391D" w:rsidRDefault="00BF1829" w:rsidP="001769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lastRenderedPageBreak/>
              <w:t>Мусинова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 xml:space="preserve">  Э.М</w:t>
            </w:r>
            <w:r w:rsidRPr="00BF182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 xml:space="preserve">.,           </w:t>
            </w:r>
            <w:r w:rsidRPr="00BF182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lastRenderedPageBreak/>
              <w:t xml:space="preserve">Никитина В.В.,     </w:t>
            </w:r>
            <w:proofErr w:type="spellStart"/>
            <w:r w:rsidRPr="00BF182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>Ашурбекова</w:t>
            </w:r>
            <w:proofErr w:type="spellEnd"/>
            <w:r w:rsidRPr="00BF182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 xml:space="preserve"> Т.Н.</w:t>
            </w:r>
          </w:p>
        </w:tc>
      </w:tr>
      <w:tr w:rsidR="00BF1829" w:rsidRPr="006A391D" w:rsidTr="00352549">
        <w:trPr>
          <w:trHeight w:val="150"/>
        </w:trPr>
        <w:tc>
          <w:tcPr>
            <w:tcW w:w="566" w:type="dxa"/>
            <w:gridSpan w:val="2"/>
            <w:shd w:val="clear" w:color="auto" w:fill="FFFFFF"/>
          </w:tcPr>
          <w:p w:rsidR="00BF1829" w:rsidRPr="006A391D" w:rsidRDefault="00352549" w:rsidP="001769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12</w:t>
            </w:r>
          </w:p>
        </w:tc>
        <w:tc>
          <w:tcPr>
            <w:tcW w:w="2944" w:type="dxa"/>
            <w:gridSpan w:val="3"/>
            <w:shd w:val="clear" w:color="auto" w:fill="FFFFFF"/>
          </w:tcPr>
          <w:p w:rsidR="00BF1829" w:rsidRPr="006A391D" w:rsidRDefault="00BF1829" w:rsidP="001769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</w:pPr>
            <w:r w:rsidRPr="00BF182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Основная проблема современного города - утилизация бытовых отходов (научная статья).</w:t>
            </w:r>
          </w:p>
        </w:tc>
        <w:tc>
          <w:tcPr>
            <w:tcW w:w="1139" w:type="dxa"/>
            <w:gridSpan w:val="3"/>
            <w:shd w:val="clear" w:color="auto" w:fill="FFFFFF"/>
          </w:tcPr>
          <w:p w:rsidR="00BF1829" w:rsidRPr="006A391D" w:rsidRDefault="00BF1829" w:rsidP="001769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864" w:type="dxa"/>
            <w:gridSpan w:val="2"/>
            <w:shd w:val="clear" w:color="auto" w:fill="FFFFFF"/>
          </w:tcPr>
          <w:p w:rsidR="00BF1829" w:rsidRPr="006A391D" w:rsidRDefault="00BF1829" w:rsidP="001769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BF182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 xml:space="preserve">Перспективы науки. Тамбов: Издательство "Фонд развития науки и </w:t>
            </w:r>
            <w:proofErr w:type="gramStart"/>
            <w:r w:rsidRPr="00BF182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>культу-</w:t>
            </w:r>
            <w:proofErr w:type="spellStart"/>
            <w:r w:rsidRPr="00BF182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>ры</w:t>
            </w:r>
            <w:proofErr w:type="spellEnd"/>
            <w:proofErr w:type="gramEnd"/>
            <w:r w:rsidRPr="00BF182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>", 2022. - № 2 (149). - С. 46-48 (журнал №1787 перечня ВАК, действ</w:t>
            </w:r>
            <w:proofErr w:type="gramStart"/>
            <w:r w:rsidRPr="00BF182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>.</w:t>
            </w:r>
            <w:proofErr w:type="gramEnd"/>
            <w:r w:rsidRPr="00BF182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BF182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>н</w:t>
            </w:r>
            <w:proofErr w:type="gramEnd"/>
            <w:r w:rsidRPr="00BF182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>а 01.02.2022 г.).</w:t>
            </w:r>
          </w:p>
        </w:tc>
        <w:tc>
          <w:tcPr>
            <w:tcW w:w="1037" w:type="dxa"/>
            <w:shd w:val="clear" w:color="auto" w:fill="FFFFFF"/>
          </w:tcPr>
          <w:p w:rsidR="00BF1829" w:rsidRPr="006A391D" w:rsidRDefault="00BF1829" w:rsidP="001769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F182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3/0,6</w:t>
            </w:r>
          </w:p>
        </w:tc>
        <w:tc>
          <w:tcPr>
            <w:tcW w:w="2365" w:type="dxa"/>
            <w:shd w:val="clear" w:color="auto" w:fill="FFFFFF"/>
          </w:tcPr>
          <w:p w:rsidR="00BF1829" w:rsidRPr="00BF1829" w:rsidRDefault="00BF1829" w:rsidP="00BF18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>Мусинова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 xml:space="preserve"> Э.М</w:t>
            </w:r>
            <w:r w:rsidRPr="00BF182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 xml:space="preserve">.,           </w:t>
            </w:r>
          </w:p>
          <w:p w:rsidR="00BF1829" w:rsidRPr="006A391D" w:rsidRDefault="00BF1829" w:rsidP="00BF18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>Алиева К.Г.</w:t>
            </w:r>
            <w:r w:rsidRPr="00BF182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BF182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>Гитинова</w:t>
            </w:r>
            <w:proofErr w:type="spellEnd"/>
            <w:r w:rsidRPr="00BF182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 xml:space="preserve"> П.Ш.</w:t>
            </w:r>
          </w:p>
        </w:tc>
      </w:tr>
      <w:tr w:rsidR="00BF1829" w:rsidRPr="006A391D" w:rsidTr="00352549">
        <w:trPr>
          <w:trHeight w:val="138"/>
        </w:trPr>
        <w:tc>
          <w:tcPr>
            <w:tcW w:w="566" w:type="dxa"/>
            <w:gridSpan w:val="2"/>
            <w:shd w:val="clear" w:color="auto" w:fill="FFFFFF"/>
          </w:tcPr>
          <w:p w:rsidR="00BF1829" w:rsidRPr="006A391D" w:rsidRDefault="00352549" w:rsidP="001769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944" w:type="dxa"/>
            <w:gridSpan w:val="3"/>
            <w:shd w:val="clear" w:color="auto" w:fill="FFFFFF"/>
          </w:tcPr>
          <w:p w:rsidR="00BF1829" w:rsidRPr="006A391D" w:rsidRDefault="004248C4" w:rsidP="001769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</w:pPr>
            <w:r w:rsidRPr="004248C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Влияние выхлопных газов на окружающую среду и здоровье человека в городском пространстве (научная статья).</w:t>
            </w:r>
          </w:p>
        </w:tc>
        <w:tc>
          <w:tcPr>
            <w:tcW w:w="1139" w:type="dxa"/>
            <w:gridSpan w:val="3"/>
            <w:shd w:val="clear" w:color="auto" w:fill="FFFFFF"/>
          </w:tcPr>
          <w:p w:rsidR="00BF1829" w:rsidRPr="006A391D" w:rsidRDefault="004248C4" w:rsidP="001769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864" w:type="dxa"/>
            <w:gridSpan w:val="2"/>
            <w:shd w:val="clear" w:color="auto" w:fill="FFFFFF"/>
          </w:tcPr>
          <w:p w:rsidR="004248C4" w:rsidRPr="004248C4" w:rsidRDefault="004248C4" w:rsidP="004248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4248C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 xml:space="preserve">Естественные и технические науки. Москва: </w:t>
            </w:r>
          </w:p>
          <w:p w:rsidR="00BF1829" w:rsidRPr="006A391D" w:rsidRDefault="004248C4" w:rsidP="004248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4248C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>Издательство "Спутник +", 2022. - №5 (160). - С. 53-59 (</w:t>
            </w:r>
            <w:proofErr w:type="spellStart"/>
            <w:r w:rsidRPr="004248C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>жур</w:t>
            </w:r>
            <w:proofErr w:type="spellEnd"/>
            <w:r w:rsidRPr="004248C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 xml:space="preserve">-нал №965 </w:t>
            </w:r>
            <w:proofErr w:type="spellStart"/>
            <w:r w:rsidRPr="004248C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>Пе-речня</w:t>
            </w:r>
            <w:proofErr w:type="spellEnd"/>
            <w:r w:rsidRPr="004248C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 xml:space="preserve"> ВАК, действ</w:t>
            </w:r>
            <w:proofErr w:type="gramStart"/>
            <w:r w:rsidRPr="004248C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>.</w:t>
            </w:r>
            <w:proofErr w:type="gramEnd"/>
            <w:r w:rsidRPr="004248C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4248C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>н</w:t>
            </w:r>
            <w:proofErr w:type="gramEnd"/>
            <w:r w:rsidRPr="004248C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>а 01.02.2022 г.).</w:t>
            </w:r>
          </w:p>
        </w:tc>
        <w:tc>
          <w:tcPr>
            <w:tcW w:w="1037" w:type="dxa"/>
            <w:shd w:val="clear" w:color="auto" w:fill="FFFFFF"/>
          </w:tcPr>
          <w:p w:rsidR="00BF1829" w:rsidRPr="006A391D" w:rsidRDefault="004248C4" w:rsidP="001769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48C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7/1,2</w:t>
            </w:r>
          </w:p>
        </w:tc>
        <w:tc>
          <w:tcPr>
            <w:tcW w:w="2365" w:type="dxa"/>
            <w:shd w:val="clear" w:color="auto" w:fill="FFFFFF"/>
          </w:tcPr>
          <w:p w:rsidR="00BF1829" w:rsidRPr="006A391D" w:rsidRDefault="004248C4" w:rsidP="001769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>Мусинова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 xml:space="preserve"> Э.М</w:t>
            </w:r>
            <w:r w:rsidRPr="004248C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 xml:space="preserve">.,          Алиева К.Г.,                      </w:t>
            </w:r>
            <w:proofErr w:type="spellStart"/>
            <w:r w:rsidRPr="004248C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>Даниялова</w:t>
            </w:r>
            <w:proofErr w:type="spellEnd"/>
            <w:r w:rsidRPr="004248C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 xml:space="preserve"> П.М.,            Магомедов А.М.,             Гаджиева С.М.</w:t>
            </w:r>
          </w:p>
        </w:tc>
      </w:tr>
      <w:tr w:rsidR="00BF1829" w:rsidRPr="006A391D" w:rsidTr="00352549">
        <w:trPr>
          <w:trHeight w:val="76"/>
        </w:trPr>
        <w:tc>
          <w:tcPr>
            <w:tcW w:w="566" w:type="dxa"/>
            <w:gridSpan w:val="2"/>
            <w:shd w:val="clear" w:color="auto" w:fill="FFFFFF"/>
          </w:tcPr>
          <w:p w:rsidR="00BF1829" w:rsidRPr="006A391D" w:rsidRDefault="00352549" w:rsidP="001769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2944" w:type="dxa"/>
            <w:gridSpan w:val="3"/>
            <w:shd w:val="clear" w:color="auto" w:fill="FFFFFF"/>
          </w:tcPr>
          <w:p w:rsidR="00BF1829" w:rsidRPr="006A391D" w:rsidRDefault="004248C4" w:rsidP="001769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</w:pPr>
            <w:r w:rsidRPr="004248C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Влияние факторов внешней среды на фармацевтическую промышленность (научная статья).</w:t>
            </w:r>
          </w:p>
        </w:tc>
        <w:tc>
          <w:tcPr>
            <w:tcW w:w="1139" w:type="dxa"/>
            <w:gridSpan w:val="3"/>
            <w:shd w:val="clear" w:color="auto" w:fill="FFFFFF"/>
          </w:tcPr>
          <w:p w:rsidR="00BF1829" w:rsidRPr="006A391D" w:rsidRDefault="004248C4" w:rsidP="001769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864" w:type="dxa"/>
            <w:gridSpan w:val="2"/>
            <w:shd w:val="clear" w:color="auto" w:fill="FFFFFF"/>
          </w:tcPr>
          <w:p w:rsidR="004248C4" w:rsidRPr="004248C4" w:rsidRDefault="004248C4" w:rsidP="004248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4248C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 xml:space="preserve">Естественные и технические науки. Москва: </w:t>
            </w:r>
          </w:p>
          <w:p w:rsidR="00BF1829" w:rsidRPr="006A391D" w:rsidRDefault="004248C4" w:rsidP="004248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r w:rsidRPr="004248C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>Издательство "Спутник +", 2022. - №5 (160). - С. 116-122 (журнал №965 Перечня ВАК, действ</w:t>
            </w:r>
            <w:proofErr w:type="gramStart"/>
            <w:r w:rsidRPr="004248C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>.</w:t>
            </w:r>
            <w:proofErr w:type="gramEnd"/>
            <w:r w:rsidRPr="004248C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4248C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>н</w:t>
            </w:r>
            <w:proofErr w:type="gramEnd"/>
            <w:r w:rsidRPr="004248C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>а 01.02.2022 г.).</w:t>
            </w:r>
          </w:p>
        </w:tc>
        <w:tc>
          <w:tcPr>
            <w:tcW w:w="1037" w:type="dxa"/>
            <w:shd w:val="clear" w:color="auto" w:fill="FFFFFF"/>
          </w:tcPr>
          <w:p w:rsidR="00BF1829" w:rsidRPr="006A391D" w:rsidRDefault="004248C4" w:rsidP="001769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248C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7/1,2</w:t>
            </w:r>
          </w:p>
        </w:tc>
        <w:tc>
          <w:tcPr>
            <w:tcW w:w="2365" w:type="dxa"/>
            <w:shd w:val="clear" w:color="auto" w:fill="FFFFFF"/>
          </w:tcPr>
          <w:p w:rsidR="00BF1829" w:rsidRPr="006A391D" w:rsidRDefault="004248C4" w:rsidP="001769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>Мусинова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 xml:space="preserve"> Э.М</w:t>
            </w:r>
            <w:r w:rsidRPr="004248C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 xml:space="preserve">.,          Алиева К.Г.,                      </w:t>
            </w:r>
            <w:proofErr w:type="spellStart"/>
            <w:r w:rsidRPr="004248C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>Даниялова</w:t>
            </w:r>
            <w:proofErr w:type="spellEnd"/>
            <w:r w:rsidRPr="004248C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zh-CN"/>
              </w:rPr>
              <w:t xml:space="preserve"> П.М.,            Магомедов А.М.,             Гаджиева С.М.</w:t>
            </w:r>
          </w:p>
        </w:tc>
      </w:tr>
    </w:tbl>
    <w:p w:rsidR="006A391D" w:rsidRPr="006A391D" w:rsidRDefault="006A391D" w:rsidP="006A391D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A391D" w:rsidRDefault="006A391D" w:rsidP="002A02B0">
      <w:pPr>
        <w:widowControl w:val="0"/>
        <w:autoSpaceDE w:val="0"/>
        <w:autoSpaceDN w:val="0"/>
        <w:adjustRightInd w:val="0"/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A391D" w:rsidRDefault="006A391D" w:rsidP="002A02B0">
      <w:pPr>
        <w:widowControl w:val="0"/>
        <w:autoSpaceDE w:val="0"/>
        <w:autoSpaceDN w:val="0"/>
        <w:adjustRightInd w:val="0"/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A391D" w:rsidRDefault="006A391D" w:rsidP="002A02B0">
      <w:pPr>
        <w:widowControl w:val="0"/>
        <w:autoSpaceDE w:val="0"/>
        <w:autoSpaceDN w:val="0"/>
        <w:adjustRightInd w:val="0"/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A02B0" w:rsidRPr="00557228" w:rsidRDefault="002A02B0" w:rsidP="002A02B0">
      <w:pPr>
        <w:widowControl w:val="0"/>
        <w:autoSpaceDE w:val="0"/>
        <w:autoSpaceDN w:val="0"/>
        <w:adjustRightInd w:val="0"/>
        <w:spacing w:after="0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55722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</w:t>
      </w:r>
      <w:r w:rsidR="002B0EE3">
        <w:rPr>
          <w:rFonts w:ascii="Times New Roman" w:eastAsia="SimSun" w:hAnsi="Times New Roman" w:cs="Times New Roman"/>
          <w:sz w:val="24"/>
          <w:szCs w:val="24"/>
          <w:lang w:eastAsia="zh-CN"/>
        </w:rPr>
        <w:t>Доцент кафедры медицинской биологии</w:t>
      </w:r>
      <w:r w:rsidRPr="0055722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</w:t>
      </w:r>
      <w:r w:rsidR="002B0EE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</w:t>
      </w:r>
      <w:bookmarkStart w:id="0" w:name="_GoBack"/>
      <w:bookmarkEnd w:id="0"/>
      <w:proofErr w:type="spellStart"/>
      <w:r w:rsidR="009F2A3B">
        <w:rPr>
          <w:rFonts w:ascii="Times New Roman" w:eastAsia="SimSun" w:hAnsi="Times New Roman" w:cs="Times New Roman"/>
          <w:sz w:val="24"/>
          <w:szCs w:val="24"/>
          <w:lang w:eastAsia="zh-CN"/>
        </w:rPr>
        <w:t>Омарова</w:t>
      </w:r>
      <w:proofErr w:type="spellEnd"/>
      <w:r w:rsidR="009F2A3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П.А.</w:t>
      </w:r>
    </w:p>
    <w:p w:rsidR="003F3A6D" w:rsidRPr="008C5E5F" w:rsidRDefault="003F3A6D" w:rsidP="002A02B0">
      <w:pPr>
        <w:ind w:left="-1134"/>
        <w:rPr>
          <w:rFonts w:ascii="Times New Roman" w:hAnsi="Times New Roman" w:cs="Times New Roman"/>
        </w:rPr>
      </w:pPr>
    </w:p>
    <w:sectPr w:rsidR="003F3A6D" w:rsidRPr="008C5E5F" w:rsidSect="002A02B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08"/>
    <w:rsid w:val="002522C4"/>
    <w:rsid w:val="00276908"/>
    <w:rsid w:val="002A02B0"/>
    <w:rsid w:val="002B0EE3"/>
    <w:rsid w:val="00352549"/>
    <w:rsid w:val="003F3A6D"/>
    <w:rsid w:val="004248C4"/>
    <w:rsid w:val="00633542"/>
    <w:rsid w:val="006A391D"/>
    <w:rsid w:val="008C5E5F"/>
    <w:rsid w:val="009B7C0E"/>
    <w:rsid w:val="009F2A3B"/>
    <w:rsid w:val="00BE4422"/>
    <w:rsid w:val="00BF1829"/>
    <w:rsid w:val="00E77778"/>
    <w:rsid w:val="00F92230"/>
    <w:rsid w:val="00FB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2B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BF1829"/>
    <w:rPr>
      <w:rFonts w:ascii="Times New Roman" w:hAnsi="Times New Roman" w:cs="Times New Roman"/>
      <w:spacing w:val="4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3"/>
    <w:rsid w:val="00BF1829"/>
    <w:pPr>
      <w:widowControl w:val="0"/>
      <w:shd w:val="clear" w:color="auto" w:fill="FFFFFF"/>
      <w:spacing w:after="0" w:line="221" w:lineRule="exact"/>
    </w:pPr>
    <w:rPr>
      <w:rFonts w:ascii="Times New Roman" w:eastAsiaTheme="minorHAnsi" w:hAnsi="Times New Roman" w:cs="Times New Roman"/>
      <w:spacing w:val="4"/>
      <w:sz w:val="17"/>
      <w:szCs w:val="17"/>
    </w:rPr>
  </w:style>
  <w:style w:type="character" w:customStyle="1" w:styleId="12">
    <w:name w:val="Основной текст + 12"/>
    <w:aliases w:val="5 pt"/>
    <w:rsid w:val="00BF1829"/>
    <w:rPr>
      <w:rFonts w:ascii="Times New Roman" w:hAnsi="Times New Roman" w:cs="Times New Roman" w:hint="default"/>
      <w:strike w:val="0"/>
      <w:dstrike w:val="0"/>
      <w:color w:val="000000"/>
      <w:spacing w:val="4"/>
      <w:w w:val="100"/>
      <w:position w:val="0"/>
      <w:sz w:val="25"/>
      <w:szCs w:val="25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2B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BF1829"/>
    <w:rPr>
      <w:rFonts w:ascii="Times New Roman" w:hAnsi="Times New Roman" w:cs="Times New Roman"/>
      <w:spacing w:val="4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3"/>
    <w:rsid w:val="00BF1829"/>
    <w:pPr>
      <w:widowControl w:val="0"/>
      <w:shd w:val="clear" w:color="auto" w:fill="FFFFFF"/>
      <w:spacing w:after="0" w:line="221" w:lineRule="exact"/>
    </w:pPr>
    <w:rPr>
      <w:rFonts w:ascii="Times New Roman" w:eastAsiaTheme="minorHAnsi" w:hAnsi="Times New Roman" w:cs="Times New Roman"/>
      <w:spacing w:val="4"/>
      <w:sz w:val="17"/>
      <w:szCs w:val="17"/>
    </w:rPr>
  </w:style>
  <w:style w:type="character" w:customStyle="1" w:styleId="12">
    <w:name w:val="Основной текст + 12"/>
    <w:aliases w:val="5 pt"/>
    <w:rsid w:val="00BF1829"/>
    <w:rPr>
      <w:rFonts w:ascii="Times New Roman" w:hAnsi="Times New Roman" w:cs="Times New Roman" w:hint="default"/>
      <w:strike w:val="0"/>
      <w:dstrike w:val="0"/>
      <w:color w:val="000000"/>
      <w:spacing w:val="4"/>
      <w:w w:val="100"/>
      <w:position w:val="0"/>
      <w:sz w:val="25"/>
      <w:szCs w:val="25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4262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2021-04-21T18:45:00Z</dcterms:created>
  <dcterms:modified xsi:type="dcterms:W3CDTF">2022-08-23T19:03:00Z</dcterms:modified>
</cp:coreProperties>
</file>