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3E" w:rsidRPr="004C50DD" w:rsidRDefault="0058613E" w:rsidP="0058613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58613E" w:rsidRPr="004C50DD" w:rsidRDefault="0058613E" w:rsidP="0058613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58613E" w:rsidRPr="004C50DD" w:rsidRDefault="0058613E" w:rsidP="0058613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58613E" w:rsidRPr="004C50DD" w:rsidRDefault="0058613E" w:rsidP="0058613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58613E" w:rsidRPr="004C50DD" w:rsidRDefault="0058613E" w:rsidP="0058613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8613E" w:rsidRPr="004C50DD" w:rsidRDefault="0058613E" w:rsidP="0058613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:rsidR="0058613E" w:rsidRPr="004C50DD" w:rsidRDefault="0058613E" w:rsidP="0058613E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ind w:left="284" w:hanging="284"/>
        <w:contextualSpacing/>
        <w:jc w:val="both"/>
        <w:rPr>
          <w:rFonts w:ascii="Times New Roman" w:eastAsia="Microsoft Sans Serif" w:hAnsi="Times New Roman" w:cs="Microsoft Sans Serif"/>
          <w:bCs/>
          <w:color w:val="000000"/>
          <w:spacing w:val="-7"/>
          <w:sz w:val="24"/>
          <w:szCs w:val="24"/>
          <w:lang w:bidi="ru-RU"/>
        </w:rPr>
      </w:pPr>
    </w:p>
    <w:p w:rsidR="0058613E" w:rsidRPr="004C50DD" w:rsidRDefault="0058613E" w:rsidP="00586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eastAsia="TimesNewRomanPS-BoldMT" w:hAnsi="Microsoft Sans Serif" w:cs="Microsoft Sans Serif"/>
          <w:b/>
          <w:bCs/>
          <w:color w:val="000000"/>
          <w:sz w:val="28"/>
          <w:szCs w:val="28"/>
          <w:lang w:bidi="ru-RU"/>
        </w:rPr>
      </w:pPr>
    </w:p>
    <w:p w:rsidR="0058613E" w:rsidRPr="004C50DD" w:rsidRDefault="0058613E" w:rsidP="0058613E">
      <w:pPr>
        <w:widowControl w:val="0"/>
        <w:spacing w:after="0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</w:pPr>
    </w:p>
    <w:p w:rsidR="0058613E" w:rsidRPr="004C50DD" w:rsidRDefault="0058613E" w:rsidP="0058613E">
      <w:pPr>
        <w:widowControl w:val="0"/>
        <w:spacing w:after="0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  <w:t>АННОТАЦИЯ К</w:t>
      </w:r>
    </w:p>
    <w:p w:rsidR="0058613E" w:rsidRPr="004C50DD" w:rsidRDefault="0058613E" w:rsidP="0058613E">
      <w:pPr>
        <w:widowControl w:val="0"/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  <w:t>ПРОГРАММЕ ПРАКТИКИ</w:t>
      </w:r>
    </w:p>
    <w:p w:rsidR="0058613E" w:rsidRDefault="0058613E" w:rsidP="0058613E">
      <w:pPr>
        <w:widowControl w:val="0"/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</w:pPr>
    </w:p>
    <w:p w:rsidR="0058613E" w:rsidRPr="0058613E" w:rsidRDefault="0058613E" w:rsidP="00586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3E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 w:rsidRPr="0058613E">
        <w:rPr>
          <w:rFonts w:ascii="Times New Roman" w:hAnsi="Times New Roman" w:cs="Times New Roman"/>
          <w:b/>
          <w:sz w:val="24"/>
          <w:szCs w:val="24"/>
        </w:rPr>
        <w:t>практики: производственная</w:t>
      </w:r>
    </w:p>
    <w:p w:rsidR="0058613E" w:rsidRPr="0058613E" w:rsidRDefault="0058613E" w:rsidP="0058613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8613E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 w:rsidRPr="0058613E">
        <w:rPr>
          <w:rFonts w:ascii="Times New Roman" w:hAnsi="Times New Roman" w:cs="Times New Roman"/>
          <w:b/>
          <w:sz w:val="24"/>
          <w:szCs w:val="24"/>
        </w:rPr>
        <w:t xml:space="preserve">практики: </w:t>
      </w:r>
      <w:r w:rsidRPr="0058613E">
        <w:rPr>
          <w:rFonts w:ascii="Times New Roman" w:hAnsi="Times New Roman" w:cs="Times New Roman"/>
          <w:b/>
          <w:bCs/>
          <w:spacing w:val="-5"/>
          <w:sz w:val="24"/>
          <w:szCs w:val="24"/>
        </w:rPr>
        <w:t>клиническая</w:t>
      </w:r>
      <w:r w:rsidRPr="00586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практика педиатрического профиля</w:t>
      </w:r>
    </w:p>
    <w:p w:rsidR="0058613E" w:rsidRPr="0058613E" w:rsidRDefault="0058613E" w:rsidP="0058613E">
      <w:pPr>
        <w:spacing w:after="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58613E">
        <w:rPr>
          <w:rFonts w:ascii="Times New Roman" w:hAnsi="Times New Roman" w:cs="Times New Roman"/>
          <w:b/>
          <w:bCs/>
          <w:spacing w:val="-5"/>
          <w:sz w:val="24"/>
          <w:szCs w:val="24"/>
        </w:rPr>
        <w:t>«Помощник - врача-</w:t>
      </w:r>
      <w:r w:rsidRPr="0058613E">
        <w:rPr>
          <w:sz w:val="24"/>
          <w:szCs w:val="24"/>
        </w:rPr>
        <w:t xml:space="preserve"> </w:t>
      </w:r>
      <w:r w:rsidRPr="0058613E">
        <w:rPr>
          <w:rFonts w:ascii="Times New Roman" w:hAnsi="Times New Roman" w:cs="Times New Roman"/>
          <w:b/>
          <w:bCs/>
          <w:spacing w:val="-5"/>
          <w:sz w:val="24"/>
          <w:szCs w:val="24"/>
        </w:rPr>
        <w:t>педиатра стационара»</w:t>
      </w:r>
    </w:p>
    <w:p w:rsidR="0058613E" w:rsidRPr="0058613E" w:rsidRDefault="0058613E" w:rsidP="005861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613E">
        <w:rPr>
          <w:rFonts w:ascii="Times New Roman" w:hAnsi="Times New Roman" w:cs="Times New Roman"/>
          <w:b/>
          <w:sz w:val="24"/>
          <w:szCs w:val="24"/>
        </w:rPr>
        <w:t>Индекс по учебному плану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Б</w:t>
      </w:r>
      <w:r w:rsidRPr="0058613E">
        <w:rPr>
          <w:rFonts w:ascii="Times New Roman" w:hAnsi="Times New Roman" w:cs="Times New Roman"/>
          <w:b/>
          <w:bCs/>
          <w:spacing w:val="-5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8613E">
        <w:rPr>
          <w:rFonts w:ascii="Times New Roman" w:hAnsi="Times New Roman" w:cs="Times New Roman"/>
          <w:b/>
          <w:bCs/>
          <w:spacing w:val="-5"/>
          <w:sz w:val="24"/>
          <w:szCs w:val="24"/>
        </w:rPr>
        <w:t>О.09.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8613E">
        <w:rPr>
          <w:rFonts w:ascii="Times New Roman" w:hAnsi="Times New Roman" w:cs="Times New Roman"/>
          <w:b/>
          <w:bCs/>
          <w:spacing w:val="-5"/>
          <w:sz w:val="24"/>
          <w:szCs w:val="24"/>
        </w:rPr>
        <w:t>(П)</w:t>
      </w:r>
    </w:p>
    <w:p w:rsidR="0058613E" w:rsidRPr="004C50DD" w:rsidRDefault="0058613E" w:rsidP="0058613E">
      <w:pPr>
        <w:widowControl w:val="0"/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</w:pPr>
    </w:p>
    <w:p w:rsidR="0058613E" w:rsidRPr="00894D74" w:rsidRDefault="0058613E" w:rsidP="0058613E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22595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58613E" w:rsidRPr="0022595F" w:rsidRDefault="0058613E" w:rsidP="00586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95F">
        <w:rPr>
          <w:rFonts w:ascii="Times New Roman" w:hAnsi="Times New Roman" w:cs="Times New Roman"/>
          <w:sz w:val="24"/>
          <w:szCs w:val="24"/>
        </w:rPr>
        <w:t>Направление подготовки (специальность) – 31.05.02 «Педиатрия»</w:t>
      </w:r>
    </w:p>
    <w:p w:rsidR="0058613E" w:rsidRPr="0022595F" w:rsidRDefault="0058613E" w:rsidP="00586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95F">
        <w:rPr>
          <w:rFonts w:ascii="Times New Roman" w:hAnsi="Times New Roman" w:cs="Times New Roman"/>
          <w:sz w:val="24"/>
          <w:szCs w:val="24"/>
        </w:rPr>
        <w:t xml:space="preserve">Уровень высшего образования – </w:t>
      </w:r>
      <w:proofErr w:type="spellStart"/>
      <w:r w:rsidRPr="0058613E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</w:p>
    <w:p w:rsidR="0058613E" w:rsidRPr="0022595F" w:rsidRDefault="0058613E" w:rsidP="00586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95F">
        <w:rPr>
          <w:rFonts w:ascii="Times New Roman" w:hAnsi="Times New Roman" w:cs="Times New Roman"/>
          <w:sz w:val="24"/>
          <w:szCs w:val="24"/>
        </w:rPr>
        <w:t>Квалификация выпускника – Врач – педиатр</w:t>
      </w:r>
    </w:p>
    <w:p w:rsidR="0058613E" w:rsidRPr="0022595F" w:rsidRDefault="0058613E" w:rsidP="00586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95F">
        <w:rPr>
          <w:rFonts w:ascii="Times New Roman" w:hAnsi="Times New Roman" w:cs="Times New Roman"/>
          <w:sz w:val="24"/>
          <w:szCs w:val="24"/>
        </w:rPr>
        <w:t>Факультет – педиатрический</w:t>
      </w:r>
    </w:p>
    <w:p w:rsidR="0058613E" w:rsidRPr="0022595F" w:rsidRDefault="0058613E" w:rsidP="00586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95F">
        <w:rPr>
          <w:rFonts w:ascii="Times New Roman" w:hAnsi="Times New Roman" w:cs="Times New Roman"/>
          <w:sz w:val="24"/>
          <w:szCs w:val="24"/>
        </w:rPr>
        <w:t>Кафедра – факультетской и госпитальной педиатрии факультетов</w:t>
      </w:r>
    </w:p>
    <w:p w:rsidR="0058613E" w:rsidRPr="0022595F" w:rsidRDefault="0058613E" w:rsidP="0058613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2595F">
        <w:rPr>
          <w:rFonts w:ascii="Times New Roman" w:hAnsi="Times New Roman" w:cs="Times New Roman"/>
          <w:sz w:val="24"/>
          <w:szCs w:val="24"/>
        </w:rPr>
        <w:t>Форма обучения – очная</w:t>
      </w:r>
    </w:p>
    <w:p w:rsidR="0058613E" w:rsidRPr="0022595F" w:rsidRDefault="0058613E" w:rsidP="0058613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595F">
        <w:rPr>
          <w:rFonts w:ascii="Times New Roman" w:hAnsi="Times New Roman" w:cs="Times New Roman"/>
          <w:sz w:val="24"/>
          <w:szCs w:val="24"/>
        </w:rPr>
        <w:t xml:space="preserve">Курс –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8613E" w:rsidRPr="0022595F" w:rsidRDefault="0058613E" w:rsidP="005861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95F">
        <w:rPr>
          <w:rFonts w:ascii="Times New Roman" w:hAnsi="Times New Roman" w:cs="Times New Roman"/>
          <w:sz w:val="24"/>
          <w:szCs w:val="24"/>
        </w:rPr>
        <w:t xml:space="preserve">Семестр – </w:t>
      </w:r>
      <w:r w:rsidRPr="0022595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2595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22595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</w:p>
    <w:p w:rsidR="0058613E" w:rsidRPr="0022595F" w:rsidRDefault="0058613E" w:rsidP="00586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95F">
        <w:rPr>
          <w:rFonts w:ascii="Times New Roman" w:hAnsi="Times New Roman" w:cs="Times New Roman"/>
          <w:sz w:val="24"/>
          <w:szCs w:val="24"/>
        </w:rPr>
        <w:t xml:space="preserve">Всего трудоёмкость – 9 зет. / </w:t>
      </w:r>
      <w:proofErr w:type="gramStart"/>
      <w:r w:rsidRPr="0022595F">
        <w:rPr>
          <w:rFonts w:ascii="Times New Roman" w:hAnsi="Times New Roman" w:cs="Times New Roman"/>
          <w:sz w:val="24"/>
          <w:szCs w:val="24"/>
        </w:rPr>
        <w:t>324  часа</w:t>
      </w:r>
      <w:proofErr w:type="gramEnd"/>
    </w:p>
    <w:p w:rsidR="0058613E" w:rsidRPr="0022595F" w:rsidRDefault="0058613E" w:rsidP="00586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95F">
        <w:rPr>
          <w:rFonts w:ascii="Times New Roman" w:hAnsi="Times New Roman" w:cs="Times New Roman"/>
          <w:sz w:val="24"/>
          <w:szCs w:val="24"/>
        </w:rPr>
        <w:t>Форма контроля – зачет с оценкой (</w:t>
      </w:r>
      <w:r w:rsidRPr="0022595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22595F">
        <w:rPr>
          <w:rFonts w:ascii="Times New Roman" w:eastAsia="Times New Roman" w:hAnsi="Times New Roman" w:cs="Times New Roman"/>
          <w:sz w:val="24"/>
          <w:szCs w:val="24"/>
        </w:rPr>
        <w:t xml:space="preserve"> семестр</w:t>
      </w:r>
      <w:r w:rsidRPr="0022595F">
        <w:rPr>
          <w:rFonts w:ascii="Times New Roman" w:hAnsi="Times New Roman" w:cs="Times New Roman"/>
          <w:sz w:val="24"/>
          <w:szCs w:val="24"/>
        </w:rPr>
        <w:t>)</w:t>
      </w:r>
    </w:p>
    <w:p w:rsidR="0058613E" w:rsidRPr="004C50DD" w:rsidRDefault="0058613E" w:rsidP="0058613E">
      <w:pPr>
        <w:widowControl w:val="0"/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</w:p>
    <w:p w:rsidR="0058613E" w:rsidRPr="004C50DD" w:rsidRDefault="0058613E" w:rsidP="0058613E">
      <w:pPr>
        <w:widowControl w:val="0"/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</w:p>
    <w:p w:rsidR="0058613E" w:rsidRPr="004C50DD" w:rsidRDefault="0058613E" w:rsidP="005861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</w:p>
    <w:p w:rsidR="0058613E" w:rsidRPr="004C50DD" w:rsidRDefault="0058613E" w:rsidP="0058613E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 w:rsidRPr="004C50DD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bidi="ru-RU"/>
        </w:rPr>
        <w:t>1. Цель и задачи освоения практики</w:t>
      </w:r>
    </w:p>
    <w:p w:rsidR="0058613E" w:rsidRPr="004C50DD" w:rsidRDefault="0058613E" w:rsidP="0058613E">
      <w:pPr>
        <w:widowControl w:val="0"/>
        <w:shd w:val="clear" w:color="auto" w:fill="FFFFFF"/>
        <w:tabs>
          <w:tab w:val="left" w:leader="underscore" w:pos="4759"/>
        </w:tabs>
        <w:spacing w:after="0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pacing w:val="-7"/>
          <w:sz w:val="24"/>
          <w:szCs w:val="24"/>
          <w:lang w:bidi="ru-RU"/>
        </w:rPr>
        <w:t xml:space="preserve">Целью освоения практики </w:t>
      </w:r>
      <w:r w:rsidRPr="004C50DD"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bidi="ru-RU"/>
        </w:rPr>
        <w:t>является</w:t>
      </w:r>
      <w:r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bidi="ru-RU"/>
        </w:rPr>
        <w:t xml:space="preserve"> </w:t>
      </w:r>
      <w:r w:rsidRPr="0042267F">
        <w:rPr>
          <w:rFonts w:ascii="Times New Roman" w:eastAsia="Calibri" w:hAnsi="Times New Roman" w:cs="Times New Roman"/>
          <w:bCs/>
          <w:sz w:val="24"/>
          <w:szCs w:val="24"/>
        </w:rPr>
        <w:t>получение профессиональных умений и опыта  профессиональной  деятельности,  проверка и закрепление знаний, полученных при изучении основных клинических и теоретических дисциплин, дальнейшее углубление и совершенствование практических навыков, приобретенных в Университете, знакомство с организацией диагностической, лечебной, противоэпидемической и санитарно-просветительной работы в областных, городских, районных больницах, поликлиниках, станциях скорой медицинской помощи, формирование универсальных, общепрофессиональных и профессиональных компетенций</w:t>
      </w:r>
      <w:r w:rsidRPr="0042267F">
        <w:rPr>
          <w:rFonts w:ascii="Times New Roman" w:eastAsia="Calibri" w:hAnsi="Times New Roman" w:cs="Times New Roman"/>
          <w:sz w:val="24"/>
          <w:szCs w:val="24"/>
        </w:rPr>
        <w:t xml:space="preserve"> необходимых для освоения выпускниками  компетенций в соответствии с ФГОС ВО по специальности «Педиатрия», для обеспечения способности и готовности к выполнению трудовых функций, предусмотренных профессиональным стандартом «Врач-педиатр»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613E" w:rsidRPr="004C50DD" w:rsidRDefault="0058613E" w:rsidP="0058613E">
      <w:pPr>
        <w:widowControl w:val="0"/>
        <w:shd w:val="clear" w:color="auto" w:fill="FFFFFF"/>
        <w:tabs>
          <w:tab w:val="left" w:leader="underscore" w:pos="4759"/>
        </w:tabs>
        <w:spacing w:after="0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bidi="ru-RU"/>
        </w:rPr>
      </w:pPr>
    </w:p>
    <w:p w:rsidR="0058613E" w:rsidRPr="0042267F" w:rsidRDefault="0058613E" w:rsidP="0058613E">
      <w:pPr>
        <w:pStyle w:val="a5"/>
        <w:spacing w:before="66"/>
        <w:ind w:left="426" w:right="4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0DD"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>Зада</w:t>
      </w:r>
      <w:r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 xml:space="preserve">чами освоения практики являются </w:t>
      </w:r>
      <w:r w:rsidRPr="0042267F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eastAsia="Times New Roman" w:hAnsi="Times New Roman" w:cs="Times New Roman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eastAsia="Times New Roman" w:hAnsi="Times New Roman" w:cs="Times New Roman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613E" w:rsidRPr="0042267F" w:rsidRDefault="0058613E" w:rsidP="0058613E">
      <w:pPr>
        <w:pStyle w:val="a5"/>
        <w:spacing w:before="66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267F">
        <w:rPr>
          <w:rFonts w:ascii="Times New Roman" w:hAnsi="Times New Roman" w:cs="Times New Roman"/>
          <w:b/>
          <w:sz w:val="24"/>
          <w:szCs w:val="24"/>
        </w:rPr>
        <w:t>диагностической деятельности</w:t>
      </w:r>
      <w:r w:rsidRPr="0042267F">
        <w:rPr>
          <w:rFonts w:ascii="Times New Roman" w:hAnsi="Times New Roman" w:cs="Times New Roman"/>
          <w:sz w:val="24"/>
          <w:szCs w:val="24"/>
        </w:rPr>
        <w:t>: диагностика заболеваний и патологических состояний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у пациентов на основе клинических и лабораторно-инструментальных 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58613E" w:rsidRPr="0042267F" w:rsidRDefault="0058613E" w:rsidP="0058613E">
      <w:pPr>
        <w:pStyle w:val="a5"/>
        <w:spacing w:before="125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26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лечебной деятельности: </w:t>
      </w:r>
      <w:r w:rsidRPr="0042267F">
        <w:rPr>
          <w:rFonts w:ascii="Times New Roman" w:hAnsi="Times New Roman" w:cs="Times New Roman"/>
          <w:sz w:val="24"/>
          <w:szCs w:val="24"/>
        </w:rPr>
        <w:t>лечение пациентов с использованием терапевтических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методов,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врачебной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неотложных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состояниях;</w:t>
      </w:r>
    </w:p>
    <w:p w:rsidR="0058613E" w:rsidRPr="0042267F" w:rsidRDefault="0058613E" w:rsidP="0058613E">
      <w:pPr>
        <w:pStyle w:val="a5"/>
        <w:spacing w:before="124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267F">
        <w:rPr>
          <w:rFonts w:ascii="Times New Roman" w:hAnsi="Times New Roman" w:cs="Times New Roman"/>
          <w:b/>
          <w:sz w:val="24"/>
          <w:szCs w:val="24"/>
        </w:rPr>
        <w:t xml:space="preserve">профилактической деятельности: </w:t>
      </w:r>
      <w:r w:rsidRPr="0042267F">
        <w:rPr>
          <w:rFonts w:ascii="Times New Roman" w:hAnsi="Times New Roman" w:cs="Times New Roman"/>
          <w:sz w:val="24"/>
          <w:szCs w:val="24"/>
        </w:rPr>
        <w:t>ознакомление с профилактическими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противоэпидемиологическими мероприятиями, направленными на предупреждение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неинфекционных, инфекционных, паразитарных и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заболеваний;</w:t>
      </w:r>
    </w:p>
    <w:p w:rsidR="0058613E" w:rsidRPr="0042267F" w:rsidRDefault="0058613E" w:rsidP="0058613E">
      <w:pPr>
        <w:pStyle w:val="a5"/>
        <w:spacing w:before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267F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психолого-педагогической деятельности: </w:t>
      </w:r>
      <w:r w:rsidRPr="0042267F">
        <w:rPr>
          <w:rFonts w:ascii="Times New Roman" w:hAnsi="Times New Roman" w:cs="Times New Roman"/>
          <w:sz w:val="24"/>
          <w:szCs w:val="24"/>
        </w:rPr>
        <w:t>ознакомление с мероприятиями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формированию у населения позитивного поведения, направленного на сохранение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повышение уровня здоровья, и мотивации к внедрению элементов здорового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вредных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привычек.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принципов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деонтологии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врачебной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этики, обучение общению и взаимодействию с обществом, коллективом, семьей,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партнерами,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пациентами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родственниками;</w:t>
      </w:r>
    </w:p>
    <w:p w:rsidR="0058613E" w:rsidRPr="0042267F" w:rsidRDefault="0058613E" w:rsidP="0058613E">
      <w:pPr>
        <w:pStyle w:val="a5"/>
        <w:spacing w:before="121"/>
        <w:ind w:right="-1"/>
        <w:jc w:val="both"/>
        <w:rPr>
          <w:sz w:val="24"/>
          <w:szCs w:val="24"/>
        </w:rPr>
      </w:pPr>
      <w:r w:rsidRPr="0042267F">
        <w:rPr>
          <w:rFonts w:ascii="Times New Roman" w:hAnsi="Times New Roman" w:cs="Times New Roman"/>
          <w:b/>
          <w:sz w:val="24"/>
          <w:szCs w:val="24"/>
        </w:rPr>
        <w:t xml:space="preserve">организационно-управленческой деятельности: </w:t>
      </w:r>
      <w:r w:rsidRPr="0042267F">
        <w:rPr>
          <w:rFonts w:ascii="Times New Roman" w:hAnsi="Times New Roman" w:cs="Times New Roman"/>
          <w:sz w:val="24"/>
          <w:szCs w:val="24"/>
        </w:rPr>
        <w:t>обучение ведению отчётно-учётной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документации в медицинских организациях, освоение основных этапов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лечебно-диагностической работы у постели больного в процессе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врачебной деятельности при постоянном контроле и коррекции ее преподавателем;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ознакомление с организацией работы стационаров терапевтического профиля,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регулярное проведение санитарно-просветительской работы среди больных лечебных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учреждений. 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студентами учебно-исследовательской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работы</w:t>
      </w:r>
      <w:r w:rsidRPr="0042267F">
        <w:rPr>
          <w:sz w:val="24"/>
          <w:szCs w:val="24"/>
        </w:rPr>
        <w:t>.</w:t>
      </w:r>
    </w:p>
    <w:p w:rsidR="0058613E" w:rsidRPr="004C50DD" w:rsidRDefault="0058613E" w:rsidP="0058613E">
      <w:pPr>
        <w:widowControl w:val="0"/>
        <w:shd w:val="clear" w:color="auto" w:fill="FFFFFF"/>
        <w:tabs>
          <w:tab w:val="left" w:leader="underscore" w:pos="4759"/>
        </w:tabs>
        <w:spacing w:after="0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</w:p>
    <w:p w:rsidR="0058613E" w:rsidRDefault="0058613E" w:rsidP="0058613E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bidi="ru-RU"/>
        </w:rPr>
      </w:pPr>
    </w:p>
    <w:p w:rsidR="0058613E" w:rsidRPr="004C50DD" w:rsidRDefault="0058613E" w:rsidP="0058613E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bidi="ru-RU"/>
        </w:rPr>
      </w:pPr>
      <w:r w:rsidRPr="004C50DD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bidi="ru-RU"/>
        </w:rPr>
        <w:t>2. Перечень планируемых результатов обучения</w:t>
      </w:r>
    </w:p>
    <w:p w:rsidR="0058613E" w:rsidRPr="004C50DD" w:rsidRDefault="0058613E" w:rsidP="0058613E">
      <w:pPr>
        <w:widowControl w:val="0"/>
        <w:spacing w:after="0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bidi="ru-RU"/>
        </w:rPr>
      </w:pPr>
      <w:r w:rsidRPr="004C50DD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bidi="ru-RU"/>
        </w:rPr>
        <w:t>Формируемые в процессе изучения практики компетенции</w:t>
      </w:r>
    </w:p>
    <w:tbl>
      <w:tblPr>
        <w:tblStyle w:val="TableGrid"/>
        <w:tblW w:w="9712" w:type="dxa"/>
        <w:tblInd w:w="886" w:type="dxa"/>
        <w:tblCellMar>
          <w:top w:w="4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626"/>
        <w:gridCol w:w="1556"/>
        <w:gridCol w:w="5530"/>
      </w:tblGrid>
      <w:tr w:rsidR="0058613E" w:rsidRPr="0058613E" w:rsidTr="0058613E">
        <w:trPr>
          <w:trHeight w:val="562"/>
        </w:trPr>
        <w:tc>
          <w:tcPr>
            <w:tcW w:w="4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компетенции  </w:t>
            </w:r>
          </w:p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(или ее части)</w:t>
            </w:r>
            <w:r w:rsidRPr="0058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  компетенции </w:t>
            </w:r>
          </w:p>
        </w:tc>
      </w:tr>
      <w:tr w:rsidR="0058613E" w:rsidRPr="0058613E" w:rsidTr="0058613E">
        <w:trPr>
          <w:trHeight w:val="289"/>
        </w:trPr>
        <w:tc>
          <w:tcPr>
            <w:tcW w:w="9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Общепрофессиональные компетенции (ОПК)</w:t>
            </w:r>
            <w:r w:rsidRPr="0058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13E" w:rsidRPr="0058613E" w:rsidTr="0058613E">
        <w:trPr>
          <w:trHeight w:val="1942"/>
        </w:trPr>
        <w:tc>
          <w:tcPr>
            <w:tcW w:w="4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ОПК-4.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13E" w:rsidRPr="0058613E" w:rsidRDefault="0058613E" w:rsidP="005B6BF3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  <w:r w:rsidRPr="00586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ИД-1 ОПК-4. </w:t>
            </w:r>
          </w:p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медицинские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изделия, предусмотренные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порядком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ab/>
              <w:t>оказания медицинской помощи и выписывает рецепты на медицинские изделия</w:t>
            </w:r>
            <w:r w:rsidRPr="00586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8613E" w:rsidRPr="0058613E" w:rsidTr="0058613E">
        <w:trPr>
          <w:trHeight w:val="6083"/>
        </w:trPr>
        <w:tc>
          <w:tcPr>
            <w:tcW w:w="9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after="41" w:line="244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оказания медицинской помощи и обследования пациента с целью установления диагноза .Показания и противопоказания к использованию современных медицинских технологий, медицинских изделий, лекарственных препаратов, инструментальных, функциональных и лабораторных методов обследования в терапии; интерпретацию результатов наиболее распространенных методов инструментальной, лабораторной и функциональной диагностики; методы общего клинического обследования пациента; принципы формулировки предварительного диагноза и клинического диагноза в терапии согласно МКБ </w:t>
            </w:r>
          </w:p>
          <w:p w:rsidR="0058613E" w:rsidRPr="0058613E" w:rsidRDefault="0058613E" w:rsidP="005B6BF3">
            <w:pPr>
              <w:spacing w:line="246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медицинскую помощь с учетом стандартов медицинской помощи, применять лекарственные препараты, медицинские изделия при заболеваниях и состояниях у пациента в соответствии с действующими порядками оказания медицинской помощи, клиническими рекомендациями. Интерпретировать результаты наиболее распространенных методов инструментальной, лабораторной и функциональной диагностики. </w:t>
            </w:r>
          </w:p>
          <w:p w:rsidR="0058613E" w:rsidRPr="0058613E" w:rsidRDefault="0058613E" w:rsidP="005B6BF3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применения медицинских изделий, предусмотренных порядком оказания медицинской помощи и выпиской рецептов на медицинские изделия, навыками оценки результатов обследования пациента, с целью установления диагноза, методами оказания медицинской помощи. Владеть методами общего клинического обследования пациента различного возраста. Способностью к использованию современных медицинских технологий, специализированного оборудования, медицинских изделий, лекарственных препаратов и их комбинаций, с позиции доказательной медицины в диагностике внутренних болезней.  </w:t>
            </w:r>
          </w:p>
        </w:tc>
      </w:tr>
      <w:tr w:rsidR="0058613E" w:rsidRPr="0058613E" w:rsidTr="0058613E">
        <w:trPr>
          <w:trHeight w:val="658"/>
        </w:trPr>
        <w:tc>
          <w:tcPr>
            <w:tcW w:w="9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Профессиональные компетенции (ПК)</w:t>
            </w:r>
            <w:r w:rsidRPr="0058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13E" w:rsidRPr="0058613E" w:rsidTr="0058613E">
        <w:trPr>
          <w:trHeight w:val="166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– 1  </w:t>
            </w:r>
          </w:p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детей с целью установления диагноза</w:t>
            </w: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ИД-1ПК-1 </w:t>
            </w:r>
          </w:p>
          <w:p w:rsidR="0058613E" w:rsidRPr="0058613E" w:rsidRDefault="0058613E" w:rsidP="0058613E">
            <w:pPr>
              <w:spacing w:after="1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Устанавливает контакт с ребенком, родителями и лицами, осуществляющими уход, получает информацию о родителях, наличии наследственных и хронических заболеваний в семье, в том числе генеалогическое дерево в пределах трех поколений родственников, начиная с больного ребенка, о вредных привычках, о профессиональных вредностях, анамнезе болезни и жизни, о профилактических прививках и поствакцинальных осложнениях</w:t>
            </w:r>
          </w:p>
        </w:tc>
      </w:tr>
    </w:tbl>
    <w:p w:rsidR="0058613E" w:rsidRPr="0058613E" w:rsidRDefault="0058613E" w:rsidP="0058613E">
      <w:pPr>
        <w:spacing w:after="0" w:line="259" w:lineRule="auto"/>
        <w:ind w:left="-708" w:right="7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2" w:type="dxa"/>
        <w:tblInd w:w="886" w:type="dxa"/>
        <w:tblCellMar>
          <w:top w:w="42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2209"/>
        <w:gridCol w:w="7573"/>
      </w:tblGrid>
      <w:tr w:rsidR="0058613E" w:rsidRPr="0058613E" w:rsidTr="0058613E">
        <w:trPr>
          <w:trHeight w:val="2218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Основы этики и деонтологии в отношениях с больными детьми и их родителями, особенности национального календаря профилактических прививок и наиболее распространенные поствакцинальные осложнения. </w:t>
            </w:r>
          </w:p>
          <w:p w:rsidR="0058613E" w:rsidRPr="0058613E" w:rsidRDefault="0058613E" w:rsidP="005B6BF3">
            <w:pPr>
              <w:spacing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Устанавливать контакт с детьми разного возраста и их родителями, составлять генеалогическое древо с целью выяснения наличия наследственной патологии в пределах трех поколений родственников</w:t>
            </w: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Основными методиками осуществления ухода за больными детьми разного возраста и различной патологией.</w:t>
            </w: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613E" w:rsidRPr="0058613E" w:rsidTr="0058613E">
        <w:trPr>
          <w:trHeight w:val="139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– 1  </w:t>
            </w:r>
          </w:p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детей с целью установления диагноза</w:t>
            </w:r>
            <w:r w:rsidRPr="0058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ИД-2 ПК-1 </w:t>
            </w:r>
          </w:p>
          <w:p w:rsidR="0058613E" w:rsidRPr="0058613E" w:rsidRDefault="0058613E" w:rsidP="005B6BF3">
            <w:pPr>
              <w:spacing w:line="259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Проводитполноефизикальноеобследование,оцениваетсостояниеисам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очувствиеребенка,клиническуюкартинуболезнейисостояний,требую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щихоказанияэкстренной,неотложнойипаллиативнойпомощи</w:t>
            </w:r>
            <w:proofErr w:type="spellEnd"/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613E" w:rsidRPr="0058613E" w:rsidTr="0058613E">
        <w:trPr>
          <w:trHeight w:val="2789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63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методику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физикального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осмотра,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клинического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обследования,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симптомы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состояний ,требующих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экстренной,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неотложной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паллиативной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помощи. </w:t>
            </w:r>
          </w:p>
          <w:p w:rsidR="0058613E" w:rsidRDefault="0058613E" w:rsidP="0058613E">
            <w:pPr>
              <w:spacing w:line="259" w:lineRule="auto"/>
              <w:ind w:left="11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 интерпретировать опрос,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физикальный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осмотр, клиническое обследование,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лабораторно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инструментальных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исследований,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морфологического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операционного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исекцио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нногоматериала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установитьдиагноз,требующийэкстренной</w:t>
            </w:r>
            <w:proofErr w:type="gram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,неотложнойипаллиативнойпомощи. </w:t>
            </w:r>
          </w:p>
          <w:p w:rsidR="0058613E" w:rsidRPr="0058613E" w:rsidRDefault="0058613E" w:rsidP="0058613E">
            <w:pPr>
              <w:spacing w:line="259" w:lineRule="auto"/>
              <w:ind w:left="11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проводить и интерпретировать опрос,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физикальный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осмотр, клиническое обследование,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лабораторно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инструментальных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исследований,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морфологического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биопсионного,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операционного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исекци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онногоматериала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экстренной,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неотложной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паллиативной помощи.</w:t>
            </w: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613E" w:rsidRPr="0058613E" w:rsidTr="0058613E">
        <w:trPr>
          <w:trHeight w:val="139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– 1  </w:t>
            </w:r>
          </w:p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детей с целью установления диагноза</w:t>
            </w:r>
            <w:r w:rsidRPr="0058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ИД-3 ПК-1 </w:t>
            </w:r>
          </w:p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форме.</w:t>
            </w: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613E" w:rsidRPr="0058613E" w:rsidTr="0058613E">
        <w:trPr>
          <w:trHeight w:val="1390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алгоритмыоказаниямедицинскойпомощивнеотложнойформе</w:t>
            </w:r>
            <w:proofErr w:type="spellEnd"/>
            <w:proofErr w:type="gram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13E" w:rsidRPr="0058613E" w:rsidRDefault="0058613E" w:rsidP="005B6BF3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своевременноикачественнооказатьмедицинскуюпомощьприсостояниях</w:t>
            </w:r>
            <w:proofErr w:type="gram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,требующих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срочногомедицинскоговмешательства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технологиямиоказанияскороймедицинскойпомощивамбулаторныхусловияхина домуупациентаприсостояниях,требующихсрочногомедицинскоговмешательства</w:t>
            </w: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613E" w:rsidRPr="0058613E" w:rsidTr="0058613E">
        <w:trPr>
          <w:trHeight w:val="165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– 1  </w:t>
            </w:r>
          </w:p>
          <w:p w:rsidR="0058613E" w:rsidRPr="0058613E" w:rsidRDefault="0058613E" w:rsidP="005B6BF3">
            <w:pPr>
              <w:spacing w:after="1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проводить обследование детей с целью установления </w:t>
            </w:r>
          </w:p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диагноза</w:t>
            </w:r>
            <w:r w:rsidRPr="0058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ИД-4 ПК-1 </w:t>
            </w:r>
          </w:p>
          <w:p w:rsidR="0058613E" w:rsidRPr="0058613E" w:rsidRDefault="0058613E" w:rsidP="005B6BF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медицинскую помощь в неотложной форме пациентам при внезапных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острыхзаболеваниях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, состояниях, обострении хронических заболеваний без явных признаков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угрозыжизнипациента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13E" w:rsidRPr="0058613E" w:rsidRDefault="0058613E" w:rsidP="005B6BF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8613E" w:rsidRPr="0058613E" w:rsidTr="0058613E">
        <w:trPr>
          <w:trHeight w:val="2770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особенностиоказаниямедицинскойпомощивнеотложнойформепациентампривнезап</w:t>
            </w:r>
            <w:proofErr w:type="gram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ныхострыхзаболеваниях,состояниях,обострениихроническихзаболеванийбезявныхпризнак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овугрозыжизнипациента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8613E" w:rsidRPr="0058613E" w:rsidRDefault="0058613E" w:rsidP="005B6BF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оказыватьмедицинскуюпомощьвнеотложнойформепациентампривнезапныхострыхзаболев </w:t>
            </w:r>
            <w:proofErr w:type="gram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аниях,состояниях</w:t>
            </w:r>
            <w:proofErr w:type="gram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,обострениихроническихзаболеванийбезявныхпризнаковугрозыжизнипа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циента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навыкамиоказаниямедицинскойпомощивнеотложнойформепациентампривнезапн</w:t>
            </w:r>
            <w:proofErr w:type="gram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ыхострыхзаболеваниях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, состояниях, обострении хронических заболеваний без явных признаков угрозы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жизнипациента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6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8613E" w:rsidRPr="0058613E" w:rsidRDefault="0058613E" w:rsidP="0058613E">
      <w:pPr>
        <w:spacing w:after="0" w:line="259" w:lineRule="auto"/>
        <w:ind w:left="-708" w:right="7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6" w:type="dxa"/>
        <w:tblInd w:w="886" w:type="dxa"/>
        <w:tblCellMar>
          <w:top w:w="4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100"/>
        <w:gridCol w:w="6659"/>
      </w:tblGrid>
      <w:tr w:rsidR="0058613E" w:rsidRPr="0058613E" w:rsidTr="005B6BF3">
        <w:trPr>
          <w:trHeight w:val="139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ПК-2.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обследования пациента с целью установления диагноза</w:t>
            </w:r>
            <w:r w:rsidRPr="0058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ИД-1 ПК-2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13E" w:rsidRPr="0058613E" w:rsidRDefault="0058613E" w:rsidP="005B6BF3">
            <w:pPr>
              <w:spacing w:line="259" w:lineRule="auto"/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полное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физикальное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пациента (осмотр, пальпация, перкуссия, </w:t>
            </w:r>
            <w:r w:rsidRPr="0058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аускультация) </w:t>
            </w:r>
          </w:p>
        </w:tc>
      </w:tr>
      <w:tr w:rsidR="0058613E" w:rsidRPr="0058613E" w:rsidTr="005B6BF3">
        <w:trPr>
          <w:trHeight w:val="166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5861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методику сбора жалоб, анамнеза жизни и заболевания пациента; методику полного </w:t>
            </w:r>
            <w:proofErr w:type="spellStart"/>
            <w:r w:rsidRPr="005861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физикального</w:t>
            </w:r>
            <w:proofErr w:type="spellEnd"/>
            <w:r w:rsidRPr="005861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исследования пациента (осмотр, пальпация, перкуссия, аускультация);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861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осуществлять сбор жалоб, анамнеза жизни и заболевания пациента и анализировать полученную информацию;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5861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навыками проведения полного </w:t>
            </w:r>
            <w:proofErr w:type="spellStart"/>
            <w:r w:rsidRPr="005861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физикального</w:t>
            </w:r>
            <w:proofErr w:type="spellEnd"/>
            <w:r w:rsidRPr="005861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обследования пациента (осмотр, пальпацию, перкуссию, аускультацию) и интерпретировать его результаты.</w:t>
            </w: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613E" w:rsidRPr="0058613E" w:rsidTr="005B6BF3">
        <w:trPr>
          <w:trHeight w:val="139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ПК-2.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обследования пациента с целью установления диагноза</w:t>
            </w: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after="1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ИД-2   ПК-2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Формулирует предварительный диагноз и составляет план лабораторных и инструментальных обследований пациента</w:t>
            </w: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613E" w:rsidRPr="0058613E" w:rsidTr="005B6BF3">
        <w:trPr>
          <w:trHeight w:val="442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 предварительного диагноза, Методику сбора жалоб (основных, второстепенных) пациента в диагностике внутренних болезней; методику сбора анамнеза заболевания анамнеза жизни, план лабораторных и инструментальных обследований пациента при заболеваниях внутренних органов       </w:t>
            </w:r>
            <w:proofErr w:type="spellStart"/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выставить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предварительный диагноз, установить контакт с пациентом; провести сбор жалоб и анамнеза заболевания пациента в диагностике внутренних болезней, проанализировать полученные данные; определить факторы риска имеющегося заболевания внутренних органов у пациента; оценить информацию об анамнезе жизни, уделяя особенное внимание сопутствующим заболеваниям, назначить план лабораторных и инструментальных обследований пациента при заболеваниях внутренних органов </w:t>
            </w:r>
            <w:proofErr w:type="spellStart"/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 и обоснования предварительного диагноза , плана лабораторных и инструментальных обследований пациента при заболеваниях внутренних органов и интерпретации результатов, способностью установления контакта,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комплаентных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взаимоотношений с пациентом в диагностике внутренних болезней; проведением сбора жалоб (основных, второстепенных), анамнеза заболевания, анамнеза жизни пациента с терапевтическим заболеванием</w:t>
            </w:r>
            <w:r w:rsidRPr="0058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13E" w:rsidRPr="0058613E" w:rsidTr="005B6BF3">
        <w:trPr>
          <w:trHeight w:val="194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ПК-2.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проводить обследования пациента с целью установления диагноза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ИД-3 ПК-2 </w:t>
            </w:r>
          </w:p>
          <w:p w:rsidR="0058613E" w:rsidRPr="0058613E" w:rsidRDefault="0058613E" w:rsidP="005B6BF3">
            <w:pPr>
              <w:spacing w:line="259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пациента на лабораторное и инструментальное обследование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8613E" w:rsidRPr="0058613E" w:rsidTr="005B6BF3">
        <w:trPr>
          <w:trHeight w:val="2053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Default="0058613E" w:rsidP="005B6BF3">
            <w:pPr>
              <w:spacing w:line="251" w:lineRule="auto"/>
              <w:ind w:right="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инструментальных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здоровья, медицинские показания к проведению исследований, правила интерпретации их результатов. </w:t>
            </w:r>
          </w:p>
          <w:p w:rsidR="0058613E" w:rsidRPr="0058613E" w:rsidRDefault="0058613E" w:rsidP="0058613E">
            <w:pPr>
              <w:spacing w:line="251" w:lineRule="auto"/>
              <w:ind w:right="7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иинструментального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ациента. </w:t>
            </w:r>
          </w:p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58613E">
              <w:rPr>
                <w:rFonts w:ascii="Times New Roman" w:eastAsia="Calibri" w:hAnsi="Times New Roman" w:cs="Times New Roman"/>
                <w:sz w:val="24"/>
                <w:szCs w:val="24"/>
              </w:rPr>
              <w:t>навыкамиинтерпретацииданных</w:t>
            </w:r>
            <w:proofErr w:type="gramEnd"/>
            <w:r w:rsidRPr="0058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,полученныхприлабораторномиинструментальномобсле </w:t>
            </w:r>
            <w:proofErr w:type="spellStart"/>
            <w:r w:rsidRPr="0058613E">
              <w:rPr>
                <w:rFonts w:ascii="Times New Roman" w:eastAsia="Calibri" w:hAnsi="Times New Roman" w:cs="Times New Roman"/>
                <w:sz w:val="24"/>
                <w:szCs w:val="24"/>
              </w:rPr>
              <w:t>дованиипациента</w:t>
            </w:r>
            <w:proofErr w:type="spellEnd"/>
            <w:r w:rsidRPr="005861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13E" w:rsidRPr="0058613E" w:rsidTr="005B6BF3">
        <w:trPr>
          <w:trHeight w:val="166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ПК-2.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проводить обследования пациента с целью установления диагноза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after="1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ИД-4 ПК-2 </w:t>
            </w:r>
          </w:p>
          <w:p w:rsidR="0058613E" w:rsidRPr="0058613E" w:rsidRDefault="0058613E" w:rsidP="005B6BF3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пациента на консультацию к врачам-специалистам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</w:t>
            </w:r>
          </w:p>
        </w:tc>
      </w:tr>
    </w:tbl>
    <w:p w:rsidR="0058613E" w:rsidRPr="0058613E" w:rsidRDefault="0058613E" w:rsidP="0058613E">
      <w:pPr>
        <w:spacing w:after="0" w:line="259" w:lineRule="auto"/>
        <w:ind w:left="-708" w:right="7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6" w:type="dxa"/>
        <w:tblInd w:w="886" w:type="dxa"/>
        <w:tblCellMar>
          <w:top w:w="41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418"/>
        <w:gridCol w:w="284"/>
        <w:gridCol w:w="305"/>
        <w:gridCol w:w="6752"/>
      </w:tblGrid>
      <w:tr w:rsidR="0058613E" w:rsidRPr="0058613E" w:rsidTr="005B6BF3">
        <w:trPr>
          <w:trHeight w:val="73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 </w:t>
            </w:r>
          </w:p>
        </w:tc>
      </w:tr>
      <w:tr w:rsidR="0058613E" w:rsidRPr="0058613E" w:rsidTr="005B6BF3">
        <w:trPr>
          <w:trHeight w:val="1529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6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правилаоказаниямедицинскойпомощи</w:t>
            </w:r>
            <w:proofErr w:type="gram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,клиническиерекомендации(протоколылечения)повоп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росамоказаниямедицинскойпомощи,стандартымедицинскойпомощи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13E" w:rsidRPr="0058613E" w:rsidRDefault="0058613E" w:rsidP="005B6BF3">
            <w:pPr>
              <w:spacing w:line="274" w:lineRule="auto"/>
              <w:ind w:left="2" w:right="2126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необходимость направления пациента на консультации к врачам-специалистам. </w:t>
            </w:r>
          </w:p>
          <w:p w:rsidR="0058613E" w:rsidRPr="0058613E" w:rsidRDefault="0058613E" w:rsidP="005B6BF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58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интерпретации данных, полученных при консультациях пациента </w:t>
            </w:r>
            <w:proofErr w:type="spellStart"/>
            <w:r w:rsidRPr="0058613E">
              <w:rPr>
                <w:rFonts w:ascii="Times New Roman" w:eastAsia="Calibri" w:hAnsi="Times New Roman" w:cs="Times New Roman"/>
                <w:sz w:val="24"/>
                <w:szCs w:val="24"/>
              </w:rPr>
              <w:t>врачамиспециалистами</w:t>
            </w:r>
            <w:proofErr w:type="spellEnd"/>
            <w:r w:rsidRPr="005861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13E" w:rsidRPr="0058613E" w:rsidTr="005B6BF3">
        <w:trPr>
          <w:trHeight w:val="221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ПК-2.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13E" w:rsidRPr="0058613E" w:rsidRDefault="0058613E" w:rsidP="005B6BF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проводить обследования пациента с целью установления диагноза </w:t>
            </w:r>
          </w:p>
        </w:tc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ИД-5 ПК-2 </w:t>
            </w:r>
          </w:p>
          <w:p w:rsidR="0058613E" w:rsidRPr="0058613E" w:rsidRDefault="0058613E" w:rsidP="005B6BF3">
            <w:pPr>
              <w:spacing w:line="258" w:lineRule="auto"/>
              <w:ind w:left="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пациента для оказания специализированной медицинской помощи в стационарных условиях или в условиях дневного стационара при наличии </w:t>
            </w:r>
          </w:p>
          <w:p w:rsidR="0058613E" w:rsidRPr="0058613E" w:rsidRDefault="0058613E" w:rsidP="005B6BF3">
            <w:pPr>
              <w:spacing w:line="259" w:lineRule="auto"/>
              <w:ind w:left="2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показаний в соответствии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сдействующими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порядками оказания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медицинскойпомощи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, клиническими рекомендациями (протоколами лечения) по вопросам оказания медицинской помощи с учетом стандартов медицинской помощи </w:t>
            </w:r>
          </w:p>
        </w:tc>
      </w:tr>
      <w:tr w:rsidR="0058613E" w:rsidRPr="0058613E" w:rsidTr="005B6BF3">
        <w:trPr>
          <w:trHeight w:val="3804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ind w:left="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принципынаправленияпациентадляоказанияспециализированноймедицинскойпомощив стационарных условиях или в условиях дневного стационара при наличии медицинских показаний всоответствиисдействующимипорядкамиоказаниямедицинскойпомощи,клиническимирекомендац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иями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(протоколами лечения) по вопросам оказания медицинской помощи с учетом стандартов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медицинскойпомощи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направлять пациента для оказания специализированной медицинской помощи в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стационарныхусловиях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или в условиях дневного стационара при наличии медицинских показаний в соответствии сдействующимипорядкамиоказаниямедицинскойпомощи,клиническимирекомендациями(протокол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амилечения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повопросамоказаниямедицинскойпомощи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сучетомстандартов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медицинскойпомощи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владетьнавыкомнаправленияпациентадляоказанияспециализированноймедицинскойпомо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щивстационарных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или в условиях дневного стационара при наличии медицинских показаний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всоответствии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действующими порядками оказания медицинской помощи, клиническими рекомендациями(протоколами лечения)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повопросамоказаниямедицинской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сучетомстандартов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медицинскойпомощи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8613E" w:rsidRPr="0058613E" w:rsidTr="005B6BF3">
        <w:trPr>
          <w:trHeight w:val="2249"/>
        </w:trPr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after="1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ПК-3 </w:t>
            </w:r>
          </w:p>
          <w:p w:rsidR="0058613E" w:rsidRPr="0058613E" w:rsidRDefault="0058613E" w:rsidP="005B6BF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Способенназначитьлечениеик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онтролироватьегоэффективно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стьибезопасность</w:t>
            </w:r>
            <w:proofErr w:type="spellEnd"/>
            <w:r w:rsidRPr="00586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after="12" w:line="259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ИД-1 ПК-3 </w:t>
            </w:r>
          </w:p>
          <w:p w:rsidR="0058613E" w:rsidRPr="0058613E" w:rsidRDefault="0058613E" w:rsidP="005B6B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Назначаетлекарственныепрепараты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медицинскиеизделияилечебноепитаниесучетомдиагноза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, возраста и клинической картины болезни в соответствии с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действующимипорядками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 с учетом стандартов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медицинскойпомощи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13E" w:rsidRPr="0058613E" w:rsidTr="005B6BF3">
        <w:trPr>
          <w:trHeight w:val="120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механизмыдействиялекарственныхпрепаратов</w:t>
            </w:r>
            <w:proofErr w:type="spellEnd"/>
            <w:proofErr w:type="gram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допустимыеи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недопустимыекомбинации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препаратов,немедикаментозноелечение,признакиэффективностиибезопасностилечения. </w:t>
            </w:r>
            <w:proofErr w:type="spellStart"/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назначитьлечениеиоценитьегоэффективностьибезопасность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навыкамисоставлениялистовназначений</w:t>
            </w:r>
            <w:proofErr w:type="spellEnd"/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8613E" w:rsidRPr="0058613E" w:rsidTr="005B6BF3">
        <w:trPr>
          <w:trHeight w:val="1421"/>
        </w:trPr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ПК-3 </w:t>
            </w:r>
          </w:p>
          <w:p w:rsidR="0058613E" w:rsidRPr="0058613E" w:rsidRDefault="0058613E" w:rsidP="005B6BF3">
            <w:pPr>
              <w:spacing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="0012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назначить</w:t>
            </w:r>
            <w:r w:rsidR="001236A5">
              <w:rPr>
                <w:rFonts w:ascii="Times New Roman" w:hAnsi="Times New Roman" w:cs="Times New Roman"/>
                <w:sz w:val="24"/>
                <w:szCs w:val="24"/>
              </w:rPr>
              <w:t xml:space="preserve"> лечен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12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="0012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12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>эф</w:t>
            </w:r>
          </w:p>
          <w:p w:rsidR="0058613E" w:rsidRPr="0058613E" w:rsidRDefault="001236A5" w:rsidP="005B6BF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613E" w:rsidRPr="0058613E">
              <w:rPr>
                <w:rFonts w:ascii="Times New Roman" w:hAnsi="Times New Roman" w:cs="Times New Roman"/>
                <w:sz w:val="24"/>
                <w:szCs w:val="24"/>
              </w:rPr>
              <w:t>ективность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13E" w:rsidRPr="005861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 w:rsidR="0058613E" w:rsidRPr="005861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8613E" w:rsidRPr="00586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3E" w:rsidRPr="0058613E" w:rsidRDefault="0058613E" w:rsidP="005B6BF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ИД-4 ПК-3 </w:t>
            </w:r>
          </w:p>
          <w:p w:rsidR="0058613E" w:rsidRPr="0058613E" w:rsidRDefault="0058613E" w:rsidP="005B6BF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E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паллиативную медицинскую помощь при взаимодействии с врачами- специалистами и иными медицинскими работниками </w:t>
            </w:r>
          </w:p>
        </w:tc>
      </w:tr>
    </w:tbl>
    <w:p w:rsidR="0058613E" w:rsidRPr="0058613E" w:rsidRDefault="0058613E" w:rsidP="001236A5">
      <w:pPr>
        <w:pBdr>
          <w:top w:val="single" w:sz="4" w:space="0" w:color="000000"/>
          <w:left w:val="single" w:sz="4" w:space="9" w:color="000000"/>
          <w:bottom w:val="single" w:sz="4" w:space="0" w:color="000000"/>
          <w:right w:val="single" w:sz="4" w:space="0" w:color="000000"/>
        </w:pBdr>
        <w:spacing w:after="73" w:line="262" w:lineRule="auto"/>
        <w:ind w:left="994" w:right="-1"/>
        <w:rPr>
          <w:rFonts w:ascii="Times New Roman" w:hAnsi="Times New Roman" w:cs="Times New Roman"/>
          <w:sz w:val="24"/>
          <w:szCs w:val="24"/>
        </w:rPr>
      </w:pPr>
      <w:r w:rsidRPr="0058613E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Pr="0058613E">
        <w:rPr>
          <w:rFonts w:ascii="Times New Roman" w:hAnsi="Times New Roman" w:cs="Times New Roman"/>
          <w:sz w:val="24"/>
          <w:szCs w:val="24"/>
        </w:rPr>
        <w:t xml:space="preserve">необходимыйобъемпаллиативноймедицинскойпомощивсоответствиисклиническимирекоме </w:t>
      </w:r>
      <w:proofErr w:type="spellStart"/>
      <w:r w:rsidRPr="0058613E">
        <w:rPr>
          <w:rFonts w:ascii="Times New Roman" w:hAnsi="Times New Roman" w:cs="Times New Roman"/>
          <w:sz w:val="24"/>
          <w:szCs w:val="24"/>
        </w:rPr>
        <w:t>ндациями</w:t>
      </w:r>
      <w:proofErr w:type="spellEnd"/>
      <w:r w:rsidRPr="005861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8613E">
        <w:rPr>
          <w:rFonts w:ascii="Times New Roman" w:hAnsi="Times New Roman" w:cs="Times New Roman"/>
          <w:sz w:val="24"/>
          <w:szCs w:val="24"/>
        </w:rPr>
        <w:t>протоколамилечения</w:t>
      </w:r>
      <w:proofErr w:type="spellEnd"/>
      <w:r w:rsidRPr="0058613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8613E">
        <w:rPr>
          <w:rFonts w:ascii="Times New Roman" w:hAnsi="Times New Roman" w:cs="Times New Roman"/>
          <w:sz w:val="24"/>
          <w:szCs w:val="24"/>
        </w:rPr>
        <w:t>пациентовтерапевтическогопрофиля</w:t>
      </w:r>
      <w:proofErr w:type="spellEnd"/>
      <w:r w:rsidRPr="0058613E">
        <w:rPr>
          <w:rFonts w:ascii="Times New Roman" w:hAnsi="Times New Roman" w:cs="Times New Roman"/>
          <w:sz w:val="24"/>
          <w:szCs w:val="24"/>
        </w:rPr>
        <w:t xml:space="preserve">. </w:t>
      </w:r>
      <w:r w:rsidRPr="0058613E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Pr="0058613E">
        <w:rPr>
          <w:rFonts w:ascii="Times New Roman" w:hAnsi="Times New Roman" w:cs="Times New Roman"/>
          <w:sz w:val="24"/>
          <w:szCs w:val="24"/>
        </w:rPr>
        <w:t xml:space="preserve">определятьобъемпаллиативноймедицинскойпомощинуждающимсяпациентамнатера </w:t>
      </w:r>
      <w:proofErr w:type="spellStart"/>
      <w:r w:rsidRPr="0058613E">
        <w:rPr>
          <w:rFonts w:ascii="Times New Roman" w:hAnsi="Times New Roman" w:cs="Times New Roman"/>
          <w:sz w:val="24"/>
          <w:szCs w:val="24"/>
        </w:rPr>
        <w:t>певтическом</w:t>
      </w:r>
      <w:proofErr w:type="spellEnd"/>
      <w:r w:rsidRPr="0058613E">
        <w:rPr>
          <w:rFonts w:ascii="Times New Roman" w:hAnsi="Times New Roman" w:cs="Times New Roman"/>
          <w:sz w:val="24"/>
          <w:szCs w:val="24"/>
        </w:rPr>
        <w:t xml:space="preserve"> участке паллиативную медицинскую помощь при взаимодействии с </w:t>
      </w:r>
      <w:proofErr w:type="spellStart"/>
      <w:r w:rsidRPr="0058613E">
        <w:rPr>
          <w:rFonts w:ascii="Times New Roman" w:hAnsi="Times New Roman" w:cs="Times New Roman"/>
          <w:sz w:val="24"/>
          <w:szCs w:val="24"/>
        </w:rPr>
        <w:t>врачамиспециалистамииинымимедицинскими</w:t>
      </w:r>
      <w:proofErr w:type="spellEnd"/>
      <w:r w:rsidRPr="0058613E">
        <w:rPr>
          <w:rFonts w:ascii="Times New Roman" w:hAnsi="Times New Roman" w:cs="Times New Roman"/>
          <w:sz w:val="24"/>
          <w:szCs w:val="24"/>
        </w:rPr>
        <w:t xml:space="preserve"> работникамивсоответствиисклиническимирекомендациями(протоколамилечения). </w:t>
      </w:r>
      <w:r w:rsidRPr="0058613E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  <w:r w:rsidRPr="0058613E">
        <w:rPr>
          <w:rFonts w:ascii="Times New Roman" w:hAnsi="Times New Roman" w:cs="Times New Roman"/>
          <w:sz w:val="24"/>
          <w:szCs w:val="24"/>
        </w:rPr>
        <w:t>способностью оказывать паллиативную медицинскую помощь при взаимодействии с врачами -специалистами и иными медицинскими работниками в соответствии с клиническими рекомендациями(</w:t>
      </w:r>
      <w:proofErr w:type="spellStart"/>
      <w:r w:rsidRPr="0058613E">
        <w:rPr>
          <w:rFonts w:ascii="Times New Roman" w:hAnsi="Times New Roman" w:cs="Times New Roman"/>
          <w:sz w:val="24"/>
          <w:szCs w:val="24"/>
        </w:rPr>
        <w:t>протоколамилечения</w:t>
      </w:r>
      <w:proofErr w:type="spellEnd"/>
      <w:r w:rsidRPr="0058613E">
        <w:rPr>
          <w:rFonts w:ascii="Times New Roman" w:hAnsi="Times New Roman" w:cs="Times New Roman"/>
          <w:sz w:val="24"/>
          <w:szCs w:val="24"/>
        </w:rPr>
        <w:t xml:space="preserve">) пациентам. </w:t>
      </w:r>
    </w:p>
    <w:p w:rsidR="0058613E" w:rsidRDefault="0058613E" w:rsidP="0058613E">
      <w:pPr>
        <w:spacing w:after="254"/>
        <w:ind w:left="860"/>
        <w:jc w:val="center"/>
      </w:pPr>
    </w:p>
    <w:p w:rsidR="0058613E" w:rsidRPr="004C50DD" w:rsidRDefault="0058613E" w:rsidP="0058613E">
      <w:pPr>
        <w:widowControl w:val="0"/>
        <w:spacing w:after="0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bidi="ru-RU"/>
        </w:rPr>
      </w:pPr>
    </w:p>
    <w:p w:rsidR="0058613E" w:rsidRPr="004C50DD" w:rsidRDefault="0058613E" w:rsidP="0058613E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bidi="ru-RU"/>
        </w:rPr>
      </w:pPr>
      <w:r w:rsidRPr="004C50DD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bidi="ru-RU"/>
        </w:rPr>
        <w:t>3. Место практики в структуре образовательной программы</w:t>
      </w:r>
    </w:p>
    <w:p w:rsidR="0058613E" w:rsidRDefault="0058613E" w:rsidP="005861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67F">
        <w:rPr>
          <w:rFonts w:ascii="Times New Roman" w:hAnsi="Times New Roman" w:cs="Times New Roman"/>
          <w:sz w:val="24"/>
          <w:szCs w:val="24"/>
        </w:rPr>
        <w:t>Производственная практика «Помощник врача –</w:t>
      </w:r>
      <w:r w:rsidR="001236A5"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 xml:space="preserve">педиатра </w:t>
      </w:r>
      <w:r w:rsidR="001236A5">
        <w:rPr>
          <w:rFonts w:ascii="Times New Roman" w:hAnsi="Times New Roman" w:cs="Times New Roman"/>
          <w:sz w:val="24"/>
          <w:szCs w:val="24"/>
        </w:rPr>
        <w:t>стационара</w:t>
      </w:r>
      <w:r w:rsidRPr="0042267F">
        <w:rPr>
          <w:rFonts w:ascii="Times New Roman" w:hAnsi="Times New Roman" w:cs="Times New Roman"/>
          <w:sz w:val="24"/>
          <w:szCs w:val="24"/>
        </w:rPr>
        <w:t>» реализуется в рамках обязательной части Блока 2 «Практика», согласно учебному плану направления подготовки Б2., обучающихся по специальности «Педиатрия» 31.05.02.</w:t>
      </w:r>
    </w:p>
    <w:p w:rsidR="0058613E" w:rsidRPr="004C50DD" w:rsidRDefault="0058613E" w:rsidP="0058613E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bidi="ru-RU"/>
        </w:rPr>
      </w:pPr>
    </w:p>
    <w:p w:rsidR="0058613E" w:rsidRPr="004C50DD" w:rsidRDefault="0058613E" w:rsidP="0058613E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bidi="ru-RU"/>
        </w:rPr>
        <w:t>4. Трудоемкость учебной практики составляет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  <w:t xml:space="preserve"> _____ </w:t>
      </w:r>
      <w:r w:rsidRPr="004C50DD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bidi="ru-RU"/>
        </w:rPr>
        <w:t>зачетных единиц,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  <w:t xml:space="preserve"> _____ академических </w:t>
      </w:r>
      <w:r w:rsidRPr="004C50DD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bidi="ru-RU"/>
        </w:rPr>
        <w:t>часов.</w:t>
      </w:r>
    </w:p>
    <w:tbl>
      <w:tblPr>
        <w:tblStyle w:val="TableGrid"/>
        <w:tblW w:w="9098" w:type="dxa"/>
        <w:tblInd w:w="1137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4867"/>
        <w:gridCol w:w="866"/>
        <w:gridCol w:w="723"/>
        <w:gridCol w:w="360"/>
        <w:gridCol w:w="720"/>
        <w:gridCol w:w="516"/>
        <w:gridCol w:w="84"/>
        <w:gridCol w:w="360"/>
        <w:gridCol w:w="84"/>
        <w:gridCol w:w="518"/>
      </w:tblGrid>
      <w:tr w:rsidR="001236A5" w:rsidTr="005B6BF3">
        <w:trPr>
          <w:trHeight w:val="307"/>
        </w:trPr>
        <w:tc>
          <w:tcPr>
            <w:tcW w:w="4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A5" w:rsidRDefault="001236A5" w:rsidP="005B6BF3">
            <w:pPr>
              <w:spacing w:line="259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Вид работы 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A5" w:rsidRDefault="001236A5" w:rsidP="005B6BF3">
            <w:pPr>
              <w:spacing w:line="259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часов </w:t>
            </w:r>
          </w:p>
        </w:tc>
        <w:tc>
          <w:tcPr>
            <w:tcW w:w="3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A5" w:rsidRDefault="001236A5" w:rsidP="005B6BF3">
            <w:pPr>
              <w:spacing w:line="259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Семестр </w:t>
            </w:r>
          </w:p>
        </w:tc>
      </w:tr>
      <w:tr w:rsidR="001236A5" w:rsidTr="005B6BF3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A5" w:rsidRDefault="001236A5" w:rsidP="005B6BF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A5" w:rsidRDefault="001236A5" w:rsidP="005B6BF3">
            <w:pPr>
              <w:spacing w:after="160" w:line="259" w:lineRule="auto"/>
            </w:pP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A5" w:rsidRDefault="001236A5" w:rsidP="005B6BF3">
            <w:pPr>
              <w:spacing w:line="259" w:lineRule="auto"/>
              <w:ind w:left="5"/>
              <w:jc w:val="center"/>
            </w:pPr>
            <w:r>
              <w:t>№ 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A5" w:rsidRDefault="001236A5" w:rsidP="005B6BF3">
            <w:pPr>
              <w:spacing w:line="259" w:lineRule="auto"/>
              <w:ind w:right="1"/>
              <w:jc w:val="center"/>
            </w:pPr>
            <w:r>
              <w:t xml:space="preserve">№10 </w:t>
            </w:r>
          </w:p>
        </w:tc>
      </w:tr>
      <w:tr w:rsidR="001236A5" w:rsidTr="005B6BF3">
        <w:trPr>
          <w:trHeight w:val="284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6A5" w:rsidRDefault="001236A5" w:rsidP="005B6BF3">
            <w:pPr>
              <w:spacing w:line="259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Практические работы (всего)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6A5" w:rsidRDefault="001236A5" w:rsidP="005B6BF3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216 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6A5" w:rsidRDefault="001236A5" w:rsidP="005B6BF3">
            <w:pPr>
              <w:spacing w:line="259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72 </w:t>
            </w:r>
          </w:p>
        </w:tc>
        <w:tc>
          <w:tcPr>
            <w:tcW w:w="1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6A5" w:rsidRDefault="001236A5" w:rsidP="005B6BF3">
            <w:pPr>
              <w:spacing w:line="259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144 </w:t>
            </w:r>
          </w:p>
        </w:tc>
      </w:tr>
      <w:tr w:rsidR="001236A5" w:rsidTr="005B6BF3">
        <w:trPr>
          <w:trHeight w:val="286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6A5" w:rsidRDefault="001236A5" w:rsidP="005B6BF3">
            <w:pPr>
              <w:spacing w:line="259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студента (СРС)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6A5" w:rsidRDefault="001236A5" w:rsidP="005B6BF3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108 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6A5" w:rsidRDefault="001236A5" w:rsidP="005B6BF3">
            <w:pPr>
              <w:spacing w:line="259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36 </w:t>
            </w:r>
          </w:p>
        </w:tc>
        <w:tc>
          <w:tcPr>
            <w:tcW w:w="1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6A5" w:rsidRDefault="001236A5" w:rsidP="005B6BF3">
            <w:pPr>
              <w:spacing w:line="259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72 </w:t>
            </w:r>
          </w:p>
        </w:tc>
      </w:tr>
      <w:tr w:rsidR="001236A5" w:rsidTr="005B6BF3">
        <w:trPr>
          <w:trHeight w:val="287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6A5" w:rsidRDefault="001236A5" w:rsidP="005B6BF3">
            <w:pPr>
              <w:spacing w:line="259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Общая   трудоемкость:  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6A5" w:rsidRDefault="001236A5" w:rsidP="005B6BF3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236A5" w:rsidRDefault="001236A5" w:rsidP="005B6BF3">
            <w:pPr>
              <w:spacing w:after="160" w:line="259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236A5" w:rsidRDefault="001236A5" w:rsidP="005B6BF3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108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6A5" w:rsidRDefault="001236A5" w:rsidP="005B6BF3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236A5" w:rsidRDefault="001236A5" w:rsidP="005B6BF3">
            <w:pPr>
              <w:spacing w:after="160" w:line="259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236A5" w:rsidRDefault="001236A5" w:rsidP="005B6BF3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216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6A5" w:rsidRDefault="001236A5" w:rsidP="005B6BF3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236A5" w:rsidTr="005B6BF3">
        <w:trPr>
          <w:trHeight w:val="262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6A5" w:rsidRDefault="001236A5" w:rsidP="005B6BF3">
            <w:pPr>
              <w:spacing w:line="259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Вид промежуточной аттестации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6A5" w:rsidRDefault="001236A5" w:rsidP="005B6BF3">
            <w:pPr>
              <w:spacing w:line="259" w:lineRule="auto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6A5" w:rsidRDefault="001236A5" w:rsidP="005B6BF3">
            <w:pPr>
              <w:spacing w:line="259" w:lineRule="auto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236A5" w:rsidRDefault="001236A5" w:rsidP="005B6BF3">
            <w:pPr>
              <w:spacing w:after="160" w:line="259" w:lineRule="auto"/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236A5" w:rsidRDefault="001236A5" w:rsidP="005B6BF3">
            <w:pPr>
              <w:spacing w:line="259" w:lineRule="auto"/>
              <w:ind w:right="-2"/>
            </w:pPr>
            <w:r>
              <w:rPr>
                <w:rFonts w:ascii="Times New Roman" w:eastAsia="Times New Roman" w:hAnsi="Times New Roman" w:cs="Times New Roman"/>
                <w:b/>
              </w:rPr>
              <w:t>зачет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6A5" w:rsidRDefault="001236A5" w:rsidP="005B6BF3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236A5" w:rsidTr="005B6BF3">
        <w:trPr>
          <w:trHeight w:val="517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A5" w:rsidRDefault="001236A5" w:rsidP="005B6BF3">
            <w:pPr>
              <w:spacing w:line="259" w:lineRule="auto"/>
              <w:ind w:left="107"/>
            </w:pPr>
            <w:r>
              <w:t xml:space="preserve">часов                                                                             зачетных   единиц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A5" w:rsidRDefault="001236A5" w:rsidP="005B6BF3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A5" w:rsidRDefault="001236A5" w:rsidP="005B6BF3">
            <w:pPr>
              <w:spacing w:line="259" w:lineRule="auto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A5" w:rsidRDefault="001236A5" w:rsidP="005B6BF3">
            <w:pPr>
              <w:spacing w:line="259" w:lineRule="auto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58613E" w:rsidRPr="004C50DD" w:rsidRDefault="0058613E" w:rsidP="0058613E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 w:cs="Times New Roman"/>
          <w:b/>
          <w:i/>
          <w:color w:val="000000"/>
          <w:spacing w:val="-10"/>
          <w:sz w:val="24"/>
          <w:szCs w:val="24"/>
          <w:lang w:bidi="ru-RU"/>
        </w:rPr>
      </w:pPr>
    </w:p>
    <w:p w:rsidR="0058613E" w:rsidRPr="004C50DD" w:rsidRDefault="0058613E" w:rsidP="0058613E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bidi="ru-RU"/>
        </w:rPr>
        <w:t>5.  Основные разделы практики</w:t>
      </w:r>
    </w:p>
    <w:p w:rsidR="0058613E" w:rsidRPr="006B17C4" w:rsidRDefault="0058613E" w:rsidP="005861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bidi="ru-RU"/>
        </w:rPr>
        <w:t xml:space="preserve"> </w:t>
      </w:r>
      <w:r w:rsidRPr="006B17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17C4">
        <w:rPr>
          <w:rFonts w:ascii="Times New Roman" w:hAnsi="Times New Roman" w:cs="Times New Roman"/>
          <w:sz w:val="24"/>
          <w:szCs w:val="24"/>
        </w:rPr>
        <w:t>.  Адаптационно-производственный</w:t>
      </w:r>
    </w:p>
    <w:p w:rsidR="0058613E" w:rsidRPr="006B17C4" w:rsidRDefault="0058613E" w:rsidP="00586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7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B17C4">
        <w:rPr>
          <w:rFonts w:ascii="Times New Roman" w:hAnsi="Times New Roman" w:cs="Times New Roman"/>
          <w:sz w:val="24"/>
          <w:szCs w:val="24"/>
        </w:rPr>
        <w:t>.  Производственно-</w:t>
      </w:r>
      <w:proofErr w:type="spellStart"/>
      <w:r w:rsidRPr="006B17C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B1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13E" w:rsidRPr="006B17C4" w:rsidRDefault="0058613E" w:rsidP="00586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7C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B17C4">
        <w:rPr>
          <w:rFonts w:ascii="Times New Roman" w:hAnsi="Times New Roman" w:cs="Times New Roman"/>
          <w:sz w:val="24"/>
          <w:szCs w:val="24"/>
        </w:rPr>
        <w:t>одильный дом</w:t>
      </w:r>
    </w:p>
    <w:p w:rsidR="0058613E" w:rsidRPr="006B17C4" w:rsidRDefault="0058613E" w:rsidP="00586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7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17C4">
        <w:rPr>
          <w:rFonts w:ascii="Times New Roman" w:hAnsi="Times New Roman" w:cs="Times New Roman"/>
          <w:sz w:val="24"/>
          <w:szCs w:val="24"/>
        </w:rPr>
        <w:t>.  Адаптационно-производственный</w:t>
      </w:r>
    </w:p>
    <w:p w:rsidR="0058613E" w:rsidRPr="006B17C4" w:rsidRDefault="0058613E" w:rsidP="00586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7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B17C4">
        <w:rPr>
          <w:rFonts w:ascii="Times New Roman" w:hAnsi="Times New Roman" w:cs="Times New Roman"/>
          <w:sz w:val="24"/>
          <w:szCs w:val="24"/>
        </w:rPr>
        <w:t>.  Производственно-</w:t>
      </w:r>
      <w:proofErr w:type="spellStart"/>
      <w:r w:rsidRPr="006B17C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B1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13E" w:rsidRPr="006B17C4" w:rsidRDefault="0058613E" w:rsidP="00586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7C4">
        <w:rPr>
          <w:rFonts w:ascii="Times New Roman" w:hAnsi="Times New Roman" w:cs="Times New Roman"/>
          <w:sz w:val="24"/>
          <w:szCs w:val="24"/>
        </w:rPr>
        <w:t>3.</w:t>
      </w:r>
      <w:r w:rsidRPr="006B17C4">
        <w:rPr>
          <w:sz w:val="24"/>
          <w:szCs w:val="24"/>
        </w:rPr>
        <w:t xml:space="preserve"> </w:t>
      </w:r>
      <w:r w:rsidRPr="006B17C4">
        <w:rPr>
          <w:rFonts w:ascii="Times New Roman" w:hAnsi="Times New Roman" w:cs="Times New Roman"/>
          <w:sz w:val="24"/>
          <w:szCs w:val="24"/>
        </w:rPr>
        <w:t>Приемное отделение акушерского стационара</w:t>
      </w:r>
    </w:p>
    <w:p w:rsidR="0058613E" w:rsidRPr="006B17C4" w:rsidRDefault="0058613E" w:rsidP="00586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7C4">
        <w:rPr>
          <w:rFonts w:ascii="Times New Roman" w:hAnsi="Times New Roman" w:cs="Times New Roman"/>
          <w:sz w:val="24"/>
          <w:szCs w:val="24"/>
        </w:rPr>
        <w:t>4. Отделение патологии беременных I и II</w:t>
      </w:r>
    </w:p>
    <w:p w:rsidR="0058613E" w:rsidRPr="006B17C4" w:rsidRDefault="0058613E" w:rsidP="00586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7C4">
        <w:rPr>
          <w:rFonts w:ascii="Times New Roman" w:hAnsi="Times New Roman" w:cs="Times New Roman"/>
          <w:sz w:val="24"/>
          <w:szCs w:val="24"/>
        </w:rPr>
        <w:t>5. Итоговый.</w:t>
      </w:r>
    </w:p>
    <w:p w:rsidR="0058613E" w:rsidRPr="004C50DD" w:rsidRDefault="0058613E" w:rsidP="0058613E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bidi="ru-RU"/>
        </w:rPr>
      </w:pPr>
    </w:p>
    <w:p w:rsidR="0058613E" w:rsidRPr="004C50DD" w:rsidRDefault="0058613E" w:rsidP="0058613E">
      <w:pPr>
        <w:widowControl w:val="0"/>
        <w:shd w:val="clear" w:color="auto" w:fill="FFFFFF"/>
        <w:tabs>
          <w:tab w:val="left" w:pos="1338"/>
        </w:tabs>
        <w:spacing w:after="0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bidi="ru-RU"/>
        </w:rPr>
        <w:t>6.Форма отчетности по практике</w:t>
      </w:r>
    </w:p>
    <w:p w:rsidR="0058613E" w:rsidRPr="0042267F" w:rsidRDefault="0058613E" w:rsidP="005861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bidi="ru-RU"/>
        </w:rPr>
        <w:t xml:space="preserve"> </w:t>
      </w:r>
      <w:r w:rsidRPr="0042267F">
        <w:rPr>
          <w:rFonts w:ascii="Times New Roman" w:eastAsia="Calibri" w:hAnsi="Times New Roman" w:cs="Times New Roman"/>
          <w:sz w:val="24"/>
          <w:szCs w:val="24"/>
        </w:rPr>
        <w:t>1. Дневник     практики</w:t>
      </w:r>
    </w:p>
    <w:p w:rsidR="0058613E" w:rsidRPr="0042267F" w:rsidRDefault="0058613E" w:rsidP="005861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eastAsia="Calibri" w:hAnsi="Times New Roman" w:cs="Times New Roman"/>
          <w:sz w:val="24"/>
          <w:szCs w:val="24"/>
        </w:rPr>
        <w:t>2.Письменный отчет по практическим навыкам.</w:t>
      </w:r>
    </w:p>
    <w:p w:rsidR="0058613E" w:rsidRPr="0042267F" w:rsidRDefault="0058613E" w:rsidP="005861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5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eastAsia="Calibri" w:hAnsi="Times New Roman" w:cs="Times New Roman"/>
          <w:sz w:val="24"/>
          <w:szCs w:val="24"/>
        </w:rPr>
        <w:t>3. УИРС, рефераты с применением мультимедийных</w:t>
      </w:r>
      <w:r w:rsidRPr="0042267F">
        <w:rPr>
          <w:rFonts w:ascii="Times New Roman" w:eastAsia="Calibri" w:hAnsi="Times New Roman" w:cs="Times New Roman"/>
          <w:bCs/>
          <w:sz w:val="24"/>
          <w:szCs w:val="24"/>
        </w:rPr>
        <w:t xml:space="preserve"> презентаций</w:t>
      </w:r>
      <w:r w:rsidRPr="0042267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8613E" w:rsidRPr="0042267F" w:rsidRDefault="0058613E" w:rsidP="005861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4. Характеристика обучающегося.</w:t>
      </w:r>
    </w:p>
    <w:p w:rsidR="0058613E" w:rsidRPr="004C50DD" w:rsidRDefault="0058613E" w:rsidP="0058613E">
      <w:pPr>
        <w:widowControl w:val="0"/>
        <w:shd w:val="clear" w:color="auto" w:fill="FFFFFF"/>
        <w:tabs>
          <w:tab w:val="left" w:pos="1338"/>
        </w:tabs>
        <w:spacing w:after="0"/>
        <w:contextualSpacing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bidi="ru-RU"/>
        </w:rPr>
      </w:pPr>
    </w:p>
    <w:p w:rsidR="0058613E" w:rsidRPr="004C50DD" w:rsidRDefault="0058613E" w:rsidP="0058613E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bidi="ru-RU"/>
        </w:rPr>
      </w:pPr>
      <w:r w:rsidRPr="004C50DD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bidi="ru-RU"/>
        </w:rPr>
        <w:t>7.Форма промежуточной аттестации.</w:t>
      </w:r>
      <w:r w:rsidRPr="004C50DD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bidi="ru-RU"/>
        </w:rPr>
        <w:t xml:space="preserve"> </w:t>
      </w:r>
    </w:p>
    <w:p w:rsidR="0058613E" w:rsidRPr="006B17C4" w:rsidRDefault="0058613E" w:rsidP="0058613E">
      <w:pPr>
        <w:shd w:val="clear" w:color="auto" w:fill="FFFFFF"/>
        <w:spacing w:after="0"/>
        <w:rPr>
          <w:rFonts w:ascii="Times New Roman" w:hAnsi="Times New Roman" w:cs="Times New Roman"/>
          <w:b/>
          <w:iCs/>
          <w:spacing w:val="-7"/>
          <w:sz w:val="24"/>
          <w:szCs w:val="24"/>
        </w:rPr>
      </w:pPr>
      <w:r w:rsidRPr="006B17C4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bidi="ru-RU"/>
        </w:rPr>
        <w:t xml:space="preserve">     </w:t>
      </w:r>
      <w:r w:rsidRPr="006B17C4">
        <w:rPr>
          <w:rFonts w:ascii="Times New Roman" w:hAnsi="Times New Roman" w:cs="Times New Roman"/>
          <w:b/>
          <w:sz w:val="24"/>
          <w:szCs w:val="24"/>
        </w:rPr>
        <w:t>Зачет с оценкой, семестр 1</w:t>
      </w:r>
      <w:r w:rsidR="001236A5">
        <w:rPr>
          <w:rFonts w:ascii="Times New Roman" w:hAnsi="Times New Roman" w:cs="Times New Roman"/>
          <w:b/>
          <w:sz w:val="24"/>
          <w:szCs w:val="24"/>
        </w:rPr>
        <w:t>0</w:t>
      </w:r>
      <w:r w:rsidRPr="006B17C4">
        <w:rPr>
          <w:rFonts w:ascii="Times New Roman" w:hAnsi="Times New Roman" w:cs="Times New Roman"/>
          <w:b/>
          <w:sz w:val="24"/>
          <w:szCs w:val="24"/>
        </w:rPr>
        <w:t>.</w:t>
      </w:r>
    </w:p>
    <w:p w:rsidR="0058613E" w:rsidRPr="004C50DD" w:rsidRDefault="0058613E" w:rsidP="0058613E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bidi="ru-RU"/>
        </w:rPr>
      </w:pPr>
    </w:p>
    <w:p w:rsidR="0058613E" w:rsidRPr="004C50DD" w:rsidRDefault="0058613E" w:rsidP="0058613E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bidi="ru-RU"/>
        </w:rPr>
      </w:pPr>
    </w:p>
    <w:p w:rsidR="0058613E" w:rsidRPr="004C50DD" w:rsidRDefault="0058613E" w:rsidP="0058613E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bidi="ru-RU"/>
        </w:rPr>
      </w:pPr>
    </w:p>
    <w:p w:rsidR="0058613E" w:rsidRPr="00894D74" w:rsidRDefault="0058613E" w:rsidP="0058613E">
      <w:pPr>
        <w:widowControl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C50DD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bidi="ru-RU"/>
        </w:rPr>
        <w:t xml:space="preserve">Кафедра -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bidi="ru-RU"/>
        </w:rPr>
        <w:t xml:space="preserve">разработчик </w:t>
      </w:r>
      <w:r w:rsidRPr="006B17C4">
        <w:rPr>
          <w:rFonts w:ascii="Times New Roman" w:hAnsi="Times New Roman" w:cs="Times New Roman"/>
          <w:sz w:val="24"/>
          <w:szCs w:val="24"/>
          <w:u w:val="single"/>
        </w:rPr>
        <w:t>факультетской и госпитальной педиатрии факультетов</w:t>
      </w:r>
    </w:p>
    <w:p w:rsidR="0058613E" w:rsidRPr="004C50DD" w:rsidRDefault="0058613E" w:rsidP="0058613E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bidi="ru-RU"/>
        </w:rPr>
      </w:pPr>
      <w:r w:rsidRPr="004C50DD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bidi="ru-RU"/>
        </w:rPr>
        <w:t xml:space="preserve">                                                                        (наименование кафедры)</w:t>
      </w:r>
    </w:p>
    <w:p w:rsidR="00894D74" w:rsidRPr="00894D74" w:rsidRDefault="00894D74" w:rsidP="00894D74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894D74" w:rsidRPr="00894D74" w:rsidRDefault="00894D74" w:rsidP="0058613E">
      <w:pPr>
        <w:spacing w:after="0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894D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</w:t>
      </w:r>
      <w:bookmarkStart w:id="0" w:name="_GoBack"/>
      <w:bookmarkEnd w:id="0"/>
    </w:p>
    <w:sectPr w:rsidR="00894D74" w:rsidRPr="00894D74" w:rsidSect="0058613E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5A53"/>
    <w:multiLevelType w:val="hybridMultilevel"/>
    <w:tmpl w:val="03E0F350"/>
    <w:lvl w:ilvl="0" w:tplc="C52CB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D74"/>
    <w:rsid w:val="001236A5"/>
    <w:rsid w:val="001C1795"/>
    <w:rsid w:val="0058613E"/>
    <w:rsid w:val="00894D74"/>
    <w:rsid w:val="008A50BD"/>
    <w:rsid w:val="00A7519E"/>
    <w:rsid w:val="00C455DB"/>
    <w:rsid w:val="00C95CB0"/>
    <w:rsid w:val="00EB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54BD"/>
  <w15:docId w15:val="{F0BFB36B-B887-4F55-B488-F1716FAB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94D74"/>
    <w:pPr>
      <w:framePr w:hSpace="180" w:wrap="around" w:vAnchor="text" w:hAnchor="text" w:x="3203" w:y="1"/>
      <w:shd w:val="clear" w:color="auto" w:fill="FFFFFF"/>
      <w:spacing w:after="0" w:line="240" w:lineRule="auto"/>
      <w:ind w:left="1701"/>
      <w:suppressOverlap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94D7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894D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link w:val="22"/>
    <w:locked/>
    <w:rsid w:val="00894D74"/>
    <w:rPr>
      <w:rFonts w:ascii="Times New Roman" w:eastAsia="Times New Roman" w:hAnsi="Times New Roman"/>
      <w:spacing w:val="8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4D74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4">
    <w:name w:val="Основной текст_"/>
    <w:link w:val="4"/>
    <w:locked/>
    <w:rsid w:val="00894D7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894D74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</w:rPr>
  </w:style>
  <w:style w:type="character" w:customStyle="1" w:styleId="210pt">
    <w:name w:val="Основной текст (2) + 10 pt"/>
    <w:aliases w:val="Полужирный,Интервал 0 pt"/>
    <w:rsid w:val="00894D7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ConsPlusNonformat">
    <w:name w:val="ConsPlusNonformat"/>
    <w:rsid w:val="00894D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A7519E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A7519E"/>
    <w:rPr>
      <w:rFonts w:eastAsiaTheme="minorHAnsi"/>
      <w:lang w:eastAsia="en-US"/>
    </w:rPr>
  </w:style>
  <w:style w:type="table" w:styleId="a7">
    <w:name w:val="Table Grid"/>
    <w:basedOn w:val="a1"/>
    <w:uiPriority w:val="59"/>
    <w:qFormat/>
    <w:rsid w:val="00C455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861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2023-01-12T10:26:00Z</dcterms:created>
  <dcterms:modified xsi:type="dcterms:W3CDTF">2023-02-27T12:56:00Z</dcterms:modified>
</cp:coreProperties>
</file>