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27" w:rsidRPr="00D63927" w:rsidRDefault="00D63927" w:rsidP="00D6392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3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D63927" w:rsidRPr="00D63927" w:rsidRDefault="00D63927" w:rsidP="00D6392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3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D63927" w:rsidRPr="00D63927" w:rsidRDefault="00D63927" w:rsidP="00D6392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3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D63927" w:rsidRPr="00D63927" w:rsidRDefault="00D63927" w:rsidP="00D6392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3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D63927" w:rsidRPr="00D63927" w:rsidRDefault="00D63927" w:rsidP="00D6392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63927" w:rsidRPr="00D63927" w:rsidRDefault="00D63927" w:rsidP="00D6392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63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D63927" w:rsidRPr="00D63927" w:rsidRDefault="00D63927" w:rsidP="00D63927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927" w:rsidRDefault="00D63927" w:rsidP="00B07591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927" w:rsidRDefault="00D63927" w:rsidP="00B07591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927" w:rsidRDefault="00D63927" w:rsidP="00B07591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591" w:rsidRPr="00B07591" w:rsidRDefault="00B07591" w:rsidP="00B07591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591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B07591" w:rsidRPr="00D63927" w:rsidRDefault="00B07591" w:rsidP="00B07591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3927">
        <w:rPr>
          <w:rFonts w:ascii="Times New Roman" w:eastAsia="Calibri" w:hAnsi="Times New Roman" w:cs="Times New Roman"/>
          <w:sz w:val="28"/>
          <w:szCs w:val="28"/>
        </w:rPr>
        <w:t xml:space="preserve">рабочей программы дисциплины </w:t>
      </w:r>
    </w:p>
    <w:p w:rsidR="00B07591" w:rsidRPr="00B07591" w:rsidRDefault="00B07591" w:rsidP="00B07591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07591">
        <w:rPr>
          <w:rFonts w:ascii="Times New Roman" w:eastAsia="Calibri" w:hAnsi="Times New Roman" w:cs="Times New Roman"/>
          <w:b/>
          <w:sz w:val="28"/>
          <w:szCs w:val="28"/>
        </w:rPr>
        <w:t>« Экономика</w:t>
      </w:r>
      <w:proofErr w:type="gramEnd"/>
      <w:r w:rsidRPr="00B07591">
        <w:rPr>
          <w:rFonts w:ascii="Times New Roman" w:eastAsia="Calibri" w:hAnsi="Times New Roman" w:cs="Times New Roman"/>
          <w:b/>
          <w:sz w:val="28"/>
          <w:szCs w:val="28"/>
        </w:rPr>
        <w:t xml:space="preserve"> здравоохранения »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>Индекс дисциплины Б1.О.</w:t>
      </w:r>
      <w:r w:rsidR="00BA6A77">
        <w:rPr>
          <w:rFonts w:ascii="Times New Roman" w:eastAsia="Calibri" w:hAnsi="Times New Roman" w:cs="Times New Roman"/>
          <w:sz w:val="28"/>
          <w:szCs w:val="28"/>
        </w:rPr>
        <w:t>39</w:t>
      </w:r>
      <w:bookmarkStart w:id="0" w:name="_GoBack"/>
      <w:bookmarkEnd w:id="0"/>
    </w:p>
    <w:p w:rsidR="00B07591" w:rsidRPr="00B07591" w:rsidRDefault="00B07591" w:rsidP="00B07591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7591">
        <w:rPr>
          <w:rFonts w:ascii="Times New Roman" w:eastAsia="Calibri" w:hAnsi="Times New Roman" w:cs="Times New Roman"/>
          <w:sz w:val="28"/>
          <w:szCs w:val="28"/>
        </w:rPr>
        <w:t>Специальность  32.05.01</w:t>
      </w:r>
      <w:proofErr w:type="gramEnd"/>
      <w:r w:rsidRPr="00B07591">
        <w:rPr>
          <w:rFonts w:ascii="Times New Roman" w:eastAsia="Calibri" w:hAnsi="Times New Roman" w:cs="Times New Roman"/>
          <w:sz w:val="28"/>
          <w:szCs w:val="28"/>
        </w:rPr>
        <w:t xml:space="preserve"> Медико-профилактическое дело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 xml:space="preserve">Уровень высшего образования - </w:t>
      </w:r>
      <w:proofErr w:type="spellStart"/>
      <w:r w:rsidRPr="00B07591">
        <w:rPr>
          <w:rFonts w:ascii="Times New Roman" w:eastAsia="Calibri" w:hAnsi="Times New Roman" w:cs="Times New Roman"/>
          <w:sz w:val="28"/>
          <w:szCs w:val="28"/>
        </w:rPr>
        <w:t>специалитет</w:t>
      </w:r>
      <w:proofErr w:type="spellEnd"/>
    </w:p>
    <w:p w:rsidR="00B07591" w:rsidRPr="00B07591" w:rsidRDefault="00B07591" w:rsidP="00B07591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7591">
        <w:rPr>
          <w:rFonts w:ascii="Times New Roman" w:eastAsia="Calibri" w:hAnsi="Times New Roman" w:cs="Times New Roman"/>
          <w:sz w:val="28"/>
          <w:szCs w:val="28"/>
        </w:rPr>
        <w:t>Квалификация  выпускника</w:t>
      </w:r>
      <w:proofErr w:type="gramEnd"/>
      <w:r w:rsidRPr="00B07591">
        <w:rPr>
          <w:rFonts w:ascii="Times New Roman" w:eastAsia="Calibri" w:hAnsi="Times New Roman" w:cs="Times New Roman"/>
          <w:sz w:val="28"/>
          <w:szCs w:val="28"/>
        </w:rPr>
        <w:t xml:space="preserve"> - ВРАЧ ПО ОБЩЕЙ ГИГИЕНЕ, ПО ЭПИДЕМИОЛОГИИ</w:t>
      </w:r>
    </w:p>
    <w:p w:rsidR="00B07591" w:rsidRPr="00B07591" w:rsidRDefault="00B07591" w:rsidP="00B07591">
      <w:pPr>
        <w:tabs>
          <w:tab w:val="center" w:pos="48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>Факультет - Медико-профилактический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>Кафедра - общественного здоровья и здравоохранения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 xml:space="preserve">Форма обучения - очное 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>Курс -5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>Семестр - 9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 xml:space="preserve">Всего трудоёмкость – 2 </w:t>
      </w:r>
      <w:proofErr w:type="spellStart"/>
      <w:r w:rsidRPr="00B07591">
        <w:rPr>
          <w:rFonts w:ascii="Times New Roman" w:eastAsia="Calibri" w:hAnsi="Times New Roman" w:cs="Times New Roman"/>
          <w:sz w:val="28"/>
          <w:szCs w:val="28"/>
        </w:rPr>
        <w:t>з.е</w:t>
      </w:r>
      <w:proofErr w:type="spellEnd"/>
      <w:r w:rsidRPr="00B07591">
        <w:rPr>
          <w:rFonts w:ascii="Times New Roman" w:eastAsia="Calibri" w:hAnsi="Times New Roman" w:cs="Times New Roman"/>
          <w:sz w:val="28"/>
          <w:szCs w:val="28"/>
        </w:rPr>
        <w:t>. /72 часов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>Лекции -12 часов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>Практические занятия – 38 часов</w:t>
      </w:r>
    </w:p>
    <w:p w:rsidR="00B07591" w:rsidRPr="00B07591" w:rsidRDefault="00B07591" w:rsidP="00B07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>Самостоятельная работа -22 часов</w:t>
      </w:r>
    </w:p>
    <w:p w:rsidR="00B07591" w:rsidRPr="00B07591" w:rsidRDefault="00B07591" w:rsidP="00B0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>Форма контроля-зачет в IX семестре</w:t>
      </w:r>
    </w:p>
    <w:p w:rsidR="00B07591" w:rsidRPr="00B07591" w:rsidRDefault="00B07591" w:rsidP="00B0759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7591" w:rsidRPr="00B07591" w:rsidRDefault="00B07591" w:rsidP="00B07591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B07591" w:rsidRPr="00B07591" w:rsidRDefault="00B07591" w:rsidP="00B0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91" w:rsidRPr="00B07591" w:rsidRDefault="00B07591" w:rsidP="00B07591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1.Цель и задачи освоения дисциплины</w:t>
      </w:r>
    </w:p>
    <w:p w:rsidR="00B07591" w:rsidRPr="00B07591" w:rsidRDefault="00B07591" w:rsidP="00B07591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является</w:t>
      </w:r>
      <w:r w:rsidRPr="00B075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помочь студенту освоить экономические знания </w:t>
      </w:r>
      <w:proofErr w:type="gramStart"/>
      <w:r w:rsidRPr="00B075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 основы</w:t>
      </w:r>
      <w:proofErr w:type="gramEnd"/>
      <w:r w:rsidRPr="00B075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управления медицинскими организациями в условиях частной практики, со</w:t>
      </w:r>
      <w:r w:rsidRPr="00B075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B0759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блюдая стандарты  </w:t>
      </w:r>
      <w:r w:rsidRPr="00B075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медицинской помощи </w:t>
      </w:r>
      <w:r w:rsidRPr="00B0759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.</w:t>
      </w:r>
    </w:p>
    <w:p w:rsidR="00B07591" w:rsidRPr="00B07591" w:rsidRDefault="00B07591" w:rsidP="00B0759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Задачами освоения дисциплины</w:t>
      </w:r>
      <w:r w:rsidRPr="00B07591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B07591" w:rsidRPr="00B07591" w:rsidRDefault="00B07591" w:rsidP="00B0759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 xml:space="preserve">- усвоение основ экономических знаний и выработка нового экономического мышления; </w:t>
      </w:r>
      <w:r w:rsidRPr="00B07591">
        <w:rPr>
          <w:rFonts w:ascii="Times New Roman" w:eastAsia="Calibri" w:hAnsi="Times New Roman" w:cs="Times New Roman"/>
          <w:sz w:val="28"/>
          <w:szCs w:val="28"/>
        </w:rPr>
        <w:br/>
        <w:t xml:space="preserve">- формирование компетентности в базовых категориях экономики; </w:t>
      </w:r>
      <w:r w:rsidRPr="00B07591">
        <w:rPr>
          <w:rFonts w:ascii="Times New Roman" w:eastAsia="Calibri" w:hAnsi="Times New Roman" w:cs="Times New Roman"/>
          <w:sz w:val="28"/>
          <w:szCs w:val="28"/>
        </w:rPr>
        <w:br/>
        <w:t xml:space="preserve">-   овладение навыками принятия экономических решений в конкретных </w:t>
      </w:r>
      <w:r w:rsidRPr="00B07591">
        <w:rPr>
          <w:rFonts w:ascii="Times New Roman" w:eastAsia="Calibri" w:hAnsi="Times New Roman" w:cs="Times New Roman"/>
          <w:sz w:val="28"/>
          <w:szCs w:val="28"/>
        </w:rPr>
        <w:lastRenderedPageBreak/>
        <w:t>условиях работы лечебных учреждений в целях повышения качества медицинского  обслуживания и экономического эффекта лечебно-профилактических мероприятий;</w:t>
      </w:r>
    </w:p>
    <w:p w:rsidR="00B07591" w:rsidRPr="00B07591" w:rsidRDefault="00B07591" w:rsidP="00B0759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7591">
        <w:rPr>
          <w:rFonts w:ascii="Times New Roman" w:eastAsia="Calibri" w:hAnsi="Times New Roman" w:cs="Times New Roman"/>
          <w:sz w:val="28"/>
          <w:szCs w:val="28"/>
        </w:rPr>
        <w:t xml:space="preserve">- формирование навыков поведения в условиях рыночной экономики и конкуренции. </w:t>
      </w:r>
      <w:r w:rsidRPr="00B07591">
        <w:rPr>
          <w:rFonts w:ascii="Times New Roman" w:eastAsia="Calibri" w:hAnsi="Times New Roman" w:cs="Times New Roman"/>
          <w:sz w:val="28"/>
          <w:szCs w:val="28"/>
        </w:rPr>
        <w:br/>
      </w: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 Перечень планируемых результатов обучения</w:t>
      </w:r>
    </w:p>
    <w:p w:rsidR="00263323" w:rsidRPr="00263323" w:rsidRDefault="00263323" w:rsidP="00263323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263323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компетенции</w:t>
      </w:r>
    </w:p>
    <w:p w:rsidR="00263323" w:rsidRPr="00263323" w:rsidRDefault="00263323" w:rsidP="00263323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4815"/>
        <w:gridCol w:w="4649"/>
      </w:tblGrid>
      <w:tr w:rsidR="00263323" w:rsidRPr="00263323" w:rsidTr="00FE67DE">
        <w:tc>
          <w:tcPr>
            <w:tcW w:w="4815" w:type="dxa"/>
            <w:vAlign w:val="center"/>
          </w:tcPr>
          <w:p w:rsidR="00263323" w:rsidRPr="00263323" w:rsidRDefault="00263323" w:rsidP="0026332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3323">
              <w:rPr>
                <w:rFonts w:ascii="Times New Roman" w:hAnsi="Times New Roman" w:cs="Times New Roman"/>
                <w:b/>
                <w:color w:val="000000"/>
              </w:rPr>
              <w:t xml:space="preserve">Код и наименование компетенции </w:t>
            </w:r>
          </w:p>
          <w:p w:rsidR="00263323" w:rsidRPr="00263323" w:rsidRDefault="00263323" w:rsidP="0026332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3323">
              <w:rPr>
                <w:rFonts w:ascii="Times New Roman" w:hAnsi="Times New Roman" w:cs="Times New Roman"/>
                <w:b/>
                <w:color w:val="000000"/>
              </w:rPr>
              <w:t>(или ее части)</w:t>
            </w:r>
          </w:p>
        </w:tc>
        <w:tc>
          <w:tcPr>
            <w:tcW w:w="4649" w:type="dxa"/>
          </w:tcPr>
          <w:p w:rsidR="00263323" w:rsidRPr="00263323" w:rsidRDefault="00263323" w:rsidP="0026332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3323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6332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Универсальные компетенции (УК) 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633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УК-9. Способен принимать обоснованные экономические решения в </w:t>
            </w:r>
            <w:proofErr w:type="spellStart"/>
            <w:r w:rsidRPr="002633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различныхобластях</w:t>
            </w:r>
            <w:proofErr w:type="spellEnd"/>
            <w:r w:rsidRPr="002633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жизнедеятельности</w:t>
            </w:r>
          </w:p>
        </w:tc>
      </w:tr>
      <w:tr w:rsidR="00263323" w:rsidRPr="00263323" w:rsidTr="00FE67DE">
        <w:tc>
          <w:tcPr>
            <w:tcW w:w="4815" w:type="dxa"/>
          </w:tcPr>
          <w:p w:rsidR="00263323" w:rsidRPr="00263323" w:rsidRDefault="00263323" w:rsidP="002633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ИД-1ук-9</w:t>
            </w:r>
          </w:p>
        </w:tc>
        <w:tc>
          <w:tcPr>
            <w:tcW w:w="4649" w:type="dxa"/>
          </w:tcPr>
          <w:p w:rsidR="00263323" w:rsidRPr="00263323" w:rsidRDefault="00263323" w:rsidP="002633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Знает основы экономической теории, природу экономических связей и отношений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знать:</w:t>
            </w:r>
            <w:r w:rsidRPr="0026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основы законодательства в здравоохранении и </w:t>
            </w:r>
          </w:p>
          <w:p w:rsidR="00263323" w:rsidRPr="00263323" w:rsidRDefault="00263323" w:rsidP="0026332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директивные документы; нормативную базу формирования цены на медицинскую услугу; способы финансирования </w:t>
            </w:r>
            <w:proofErr w:type="gramStart"/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медицинских  организаций</w:t>
            </w:r>
            <w:proofErr w:type="gramEnd"/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 влияние экономики здравоохранения на народное хозяйство и общественное производство</w:t>
            </w:r>
          </w:p>
          <w:p w:rsidR="00263323" w:rsidRPr="00263323" w:rsidRDefault="00263323" w:rsidP="002633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323" w:rsidRPr="00263323" w:rsidTr="00FE67DE">
        <w:tc>
          <w:tcPr>
            <w:tcW w:w="4815" w:type="dxa"/>
          </w:tcPr>
          <w:p w:rsidR="00263323" w:rsidRPr="00263323" w:rsidRDefault="00263323" w:rsidP="002633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ИД-2ук-9</w:t>
            </w:r>
          </w:p>
        </w:tc>
        <w:tc>
          <w:tcPr>
            <w:tcW w:w="4649" w:type="dxa"/>
          </w:tcPr>
          <w:p w:rsidR="00263323" w:rsidRPr="00263323" w:rsidRDefault="00263323" w:rsidP="00263323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Способен анализировать конкретные экономические ситуации в различных областях жизнедеятельности</w:t>
            </w:r>
          </w:p>
          <w:p w:rsidR="00263323" w:rsidRPr="00263323" w:rsidRDefault="00263323" w:rsidP="002633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уметь: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анализировать и сопоставлять экономические уровни, на которых возможно проведение реформ здравоохранения; анализировать взаимодействие спроса и предложения на медицинские услуги</w:t>
            </w:r>
            <w:proofErr w:type="gramStart"/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;</w:t>
            </w:r>
            <w:proofErr w:type="gramEnd"/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распределять доход от коммерческой деятельности ЛПУ, проводить экономический анализ деятельности ЛПУ</w:t>
            </w:r>
          </w:p>
          <w:p w:rsidR="00263323" w:rsidRPr="00263323" w:rsidRDefault="00263323" w:rsidP="002633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владеть: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методиками расчета стоимости амбулаторно-поликлинической медицинской помощи населению, стоимости 1 посещения к врачу; определения экономического эффекта  от </w:t>
            </w:r>
            <w:proofErr w:type="spellStart"/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сокрашения</w:t>
            </w:r>
            <w:proofErr w:type="spellEnd"/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сроков лечения, диспансеризации, расчета стоимости консервативных и хирургических методов лечения; лабораторных и </w:t>
            </w:r>
            <w:proofErr w:type="spellStart"/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инструмен</w:t>
            </w:r>
            <w:proofErr w:type="spellEnd"/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-тарных исследований у больных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63323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ОПК-3 </w:t>
            </w:r>
            <w:r w:rsidRPr="00263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Способен решать профессиональные задачи врача по общей гигиене, эпидемиологии с использованием основных физико-химических, математических и </w:t>
            </w:r>
            <w:proofErr w:type="gramStart"/>
            <w:r w:rsidRPr="00263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иных естественнонаучных понятий</w:t>
            </w:r>
            <w:proofErr w:type="gramEnd"/>
            <w:r w:rsidRPr="00263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 методов.</w:t>
            </w:r>
          </w:p>
          <w:p w:rsidR="00263323" w:rsidRPr="00263323" w:rsidRDefault="00263323" w:rsidP="002633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63323" w:rsidRPr="00263323" w:rsidTr="00FE67DE">
        <w:tc>
          <w:tcPr>
            <w:tcW w:w="4815" w:type="dxa"/>
          </w:tcPr>
          <w:p w:rsidR="00263323" w:rsidRPr="00263323" w:rsidRDefault="00263323" w:rsidP="00263323">
            <w:pPr>
              <w:rPr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ИД-1опк-3</w:t>
            </w:r>
          </w:p>
        </w:tc>
        <w:tc>
          <w:tcPr>
            <w:tcW w:w="4649" w:type="dxa"/>
          </w:tcPr>
          <w:p w:rsidR="00263323" w:rsidRPr="00263323" w:rsidRDefault="00263323" w:rsidP="002633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Знает</w:t>
            </w:r>
            <w:r w:rsidRPr="00263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алгоритмы основных физико-химических, математических и иных естественнонаучных исследований при решении профессиональных задач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suppressAutoHyphens/>
              <w:ind w:right="-157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26332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знать:</w:t>
            </w:r>
            <w:r w:rsidRPr="002633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основы медицинской статистики, учета и анализа основных показателей здоровья населения; основы медицинского страхования и деятельности медицинских учреждений в системе страховой медицины</w:t>
            </w:r>
          </w:p>
          <w:p w:rsidR="00263323" w:rsidRPr="00263323" w:rsidRDefault="00263323" w:rsidP="002633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уметь: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проводить сбор и  медико-статистический анализ информации о показателях здоровья населения</w:t>
            </w:r>
          </w:p>
        </w:tc>
      </w:tr>
      <w:tr w:rsidR="00263323" w:rsidRPr="00263323" w:rsidTr="00FE67DE">
        <w:tc>
          <w:tcPr>
            <w:tcW w:w="4815" w:type="dxa"/>
          </w:tcPr>
          <w:p w:rsidR="00263323" w:rsidRPr="00263323" w:rsidRDefault="00263323" w:rsidP="0026332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26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ИД-2опк-3</w:t>
            </w:r>
          </w:p>
          <w:p w:rsidR="00263323" w:rsidRPr="00263323" w:rsidRDefault="00263323" w:rsidP="002633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49" w:type="dxa"/>
          </w:tcPr>
          <w:p w:rsidR="00263323" w:rsidRPr="00263323" w:rsidRDefault="00263323" w:rsidP="002633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63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Способен интерпретировать результаты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физико-химических, математических и иных естественнонаучных исследований при решении профессиональных задач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33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проводить</w:t>
            </w:r>
            <w:proofErr w:type="spellEnd"/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сбор и  медико-статистический анализ информации о показателях здоровья населения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Профессиональные компетенции (ПК)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332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ПК-16 Способность</w:t>
            </w:r>
            <w:r w:rsidRPr="00263323"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263323"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готовность</w:t>
            </w:r>
            <w:r w:rsidRPr="00263323"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263323">
              <w:rPr>
                <w:rFonts w:ascii="Times New Roman" w:eastAsia="Times New Roman" w:hAnsi="Times New Roman" w:cs="Times New Roman"/>
                <w:i/>
                <w:spacing w:val="22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публичному</w:t>
            </w:r>
            <w:r w:rsidRPr="00263323">
              <w:rPr>
                <w:rFonts w:ascii="Times New Roman" w:eastAsia="Times New Roman" w:hAnsi="Times New Roman" w:cs="Times New Roman"/>
                <w:i/>
                <w:spacing w:val="43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представлению</w:t>
            </w:r>
            <w:r w:rsidRPr="00263323">
              <w:rPr>
                <w:rFonts w:ascii="Times New Roman" w:eastAsia="Times New Roman" w:hAnsi="Times New Roman" w:cs="Times New Roman"/>
                <w:i/>
                <w:spacing w:val="45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результатов</w:t>
            </w:r>
            <w:r w:rsidRPr="00263323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263323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виде</w:t>
            </w:r>
            <w:r w:rsidRPr="00263323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публикаций</w:t>
            </w:r>
            <w:r w:rsidRPr="00263323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263323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участия</w:t>
            </w:r>
            <w:r w:rsidRPr="00263323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263323"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научных</w:t>
            </w:r>
            <w:r w:rsidRPr="00263323"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конференциях</w:t>
            </w:r>
          </w:p>
        </w:tc>
      </w:tr>
      <w:tr w:rsidR="00263323" w:rsidRPr="00263323" w:rsidTr="00FE67DE">
        <w:tc>
          <w:tcPr>
            <w:tcW w:w="4815" w:type="dxa"/>
          </w:tcPr>
          <w:p w:rsidR="00263323" w:rsidRPr="00263323" w:rsidRDefault="00263323" w:rsidP="002633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ИД-1пк-16</w:t>
            </w:r>
          </w:p>
        </w:tc>
        <w:tc>
          <w:tcPr>
            <w:tcW w:w="4649" w:type="dxa"/>
          </w:tcPr>
          <w:p w:rsidR="00263323" w:rsidRPr="00263323" w:rsidRDefault="00263323" w:rsidP="002633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Способен </w:t>
            </w:r>
            <w:r w:rsidRPr="002633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готовить материалы для публичного представления результатов научной работы (презентацию, доклад, тезисы, статью)</w:t>
            </w:r>
          </w:p>
        </w:tc>
      </w:tr>
      <w:tr w:rsidR="00263323" w:rsidRPr="00263323" w:rsidTr="00FE67DE">
        <w:tc>
          <w:tcPr>
            <w:tcW w:w="9464" w:type="dxa"/>
            <w:gridSpan w:val="2"/>
          </w:tcPr>
          <w:p w:rsidR="00263323" w:rsidRPr="00263323" w:rsidRDefault="00263323" w:rsidP="00263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633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владеть:</w:t>
            </w:r>
            <w:r w:rsidRPr="002633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633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составлением информационных справок, библиографических указателей, подготовкой публичных выступлений, умением грамотно вести дискуссию</w:t>
            </w:r>
          </w:p>
        </w:tc>
      </w:tr>
    </w:tbl>
    <w:p w:rsidR="00263323" w:rsidRDefault="00263323" w:rsidP="00B075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07591" w:rsidRPr="00B07591" w:rsidRDefault="00B07591" w:rsidP="00B075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3. Место учебной </w:t>
      </w:r>
      <w:proofErr w:type="gramStart"/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дисциплины </w:t>
      </w:r>
      <w:r w:rsidRPr="00B07591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 xml:space="preserve"> </w:t>
      </w:r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</w:t>
      </w:r>
      <w:proofErr w:type="gramEnd"/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структуре образовательной программы</w:t>
      </w:r>
    </w:p>
    <w:p w:rsidR="00263323" w:rsidRDefault="00263323" w:rsidP="00263323">
      <w:pPr>
        <w:keepNext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406DA">
        <w:rPr>
          <w:rFonts w:ascii="Times New Roman" w:hAnsi="Times New Roman" w:cs="Times New Roman"/>
          <w:sz w:val="28"/>
          <w:szCs w:val="28"/>
        </w:rPr>
        <w:t>исциплина «</w:t>
      </w:r>
      <w:r w:rsidRPr="00C406DA">
        <w:rPr>
          <w:rFonts w:ascii="Times New Roman" w:eastAsia="Times New Roman" w:hAnsi="Times New Roman" w:cs="Times New Roman"/>
          <w:sz w:val="28"/>
          <w:szCs w:val="28"/>
        </w:rPr>
        <w:t>Экономика здравоохранения</w:t>
      </w:r>
      <w:r w:rsidRPr="00C406DA">
        <w:rPr>
          <w:rFonts w:ascii="Times New Roman" w:hAnsi="Times New Roman" w:cs="Times New Roman"/>
          <w:sz w:val="28"/>
          <w:szCs w:val="28"/>
        </w:rPr>
        <w:t>»</w:t>
      </w:r>
      <w:r w:rsidRPr="00CF7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относится к блоку 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1.О.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39 базовой части</w:t>
      </w:r>
      <w:r w:rsidRPr="00C406DA">
        <w:rPr>
          <w:rFonts w:ascii="Times New Roman" w:hAnsi="Times New Roman" w:cs="Times New Roman"/>
          <w:sz w:val="28"/>
          <w:szCs w:val="28"/>
        </w:rPr>
        <w:t xml:space="preserve"> обязательн</w:t>
      </w:r>
      <w:r>
        <w:rPr>
          <w:rFonts w:ascii="Times New Roman" w:hAnsi="Times New Roman" w:cs="Times New Roman"/>
          <w:sz w:val="28"/>
          <w:szCs w:val="28"/>
        </w:rPr>
        <w:t>ых дисциплин по направлению подготовки</w:t>
      </w:r>
      <w:r w:rsidRPr="00C40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323" w:rsidRPr="00593C68" w:rsidRDefault="00263323" w:rsidP="00263323">
      <w:pPr>
        <w:keepNext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738">
        <w:rPr>
          <w:rFonts w:ascii="Times New Roman" w:eastAsia="Calibri" w:hAnsi="Times New Roman" w:cs="Times New Roman"/>
          <w:sz w:val="28"/>
          <w:szCs w:val="28"/>
        </w:rPr>
        <w:t xml:space="preserve">32.05.01 </w:t>
      </w:r>
      <w:r w:rsidRPr="00EC3738">
        <w:rPr>
          <w:rFonts w:ascii="Times New Roman" w:eastAsia="Times New Roman" w:hAnsi="Times New Roman" w:cs="Times New Roman"/>
          <w:bCs/>
          <w:sz w:val="28"/>
          <w:szCs w:val="28"/>
        </w:rPr>
        <w:t>Медико-профилактическое дел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о.</w:t>
      </w:r>
      <w:r w:rsidRPr="00593C68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</w:p>
    <w:p w:rsidR="00263323" w:rsidRPr="007E137C" w:rsidRDefault="00263323" w:rsidP="0026332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 xml:space="preserve">         </w:t>
      </w:r>
      <w:r w:rsidRPr="007E137C">
        <w:rPr>
          <w:rFonts w:ascii="Times New Roman" w:eastAsia="Calibri" w:hAnsi="Times New Roman" w:cs="Times New Roman"/>
          <w:sz w:val="28"/>
          <w:szCs w:val="28"/>
        </w:rPr>
        <w:t>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основывается </w:t>
      </w:r>
      <w:r w:rsidRPr="007E137C">
        <w:rPr>
          <w:rFonts w:ascii="Times New Roman" w:eastAsia="Calibri" w:hAnsi="Times New Roman" w:cs="Times New Roman"/>
          <w:sz w:val="28"/>
          <w:szCs w:val="28"/>
        </w:rPr>
        <w:t>на знаниях, полученных на предшествующих теоретических и клинических дисциплинах, и предусматривает преемственность и интеграцию ее преподавания не только с гуманитарными социально-экономическими дисциплинами (история медицины, экономическая теория, физика и информатика и др.), но и с гигиеническими и клиническими дисциплинами.</w:t>
      </w:r>
    </w:p>
    <w:p w:rsidR="00B07591" w:rsidRPr="00B07591" w:rsidRDefault="00B07591" w:rsidP="002633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7591" w:rsidRPr="00B07591" w:rsidRDefault="00B07591" w:rsidP="00B07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изучения дисциплины необходимы знания, </w:t>
      </w:r>
      <w:proofErr w:type="gramStart"/>
      <w:r w:rsidRPr="00B0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 и навыки</w:t>
      </w:r>
      <w:proofErr w:type="gramEnd"/>
      <w:r w:rsidRPr="00B0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формируемые предшествующими дисциплинами:</w:t>
      </w:r>
    </w:p>
    <w:p w:rsidR="00B07591" w:rsidRPr="00B07591" w:rsidRDefault="00B07591" w:rsidP="00B07591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39"/>
        <w:gridCol w:w="8041"/>
      </w:tblGrid>
      <w:tr w:rsidR="00B07591" w:rsidRPr="00B07591" w:rsidTr="00EC1792">
        <w:trPr>
          <w:trHeight w:val="34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075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История медицины</w:t>
            </w:r>
          </w:p>
        </w:tc>
      </w:tr>
      <w:tr w:rsidR="00B07591" w:rsidRPr="00B07591" w:rsidTr="00EC1792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развития важнейших клинических дисциплин, выдающихся деятелей и ученых отечественного и зарубежного здравоохранения, историко-медицинской терминологии</w:t>
            </w:r>
          </w:p>
        </w:tc>
      </w:tr>
      <w:tr w:rsidR="00B07591" w:rsidRPr="00B07591" w:rsidTr="00EC1792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результаты отечественных и зарубежных достижений медицины</w:t>
            </w:r>
          </w:p>
        </w:tc>
      </w:tr>
      <w:tr w:rsidR="00B07591" w:rsidRPr="00B07591" w:rsidTr="00EC1792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изложения публичной речи, ведения дискуссий, общения с коллективом</w:t>
            </w:r>
          </w:p>
        </w:tc>
      </w:tr>
      <w:tr w:rsidR="00B07591" w:rsidRPr="00B07591" w:rsidTr="00EC1792">
        <w:trPr>
          <w:trHeight w:val="14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Экономика</w:t>
            </w:r>
          </w:p>
        </w:tc>
      </w:tr>
      <w:tr w:rsidR="00B07591" w:rsidRPr="00B07591" w:rsidTr="00EC1792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внешних и внутренних экономических проблем и общественных процессов, рыночных механизмов хозяйствования, методов ценообразования</w:t>
            </w:r>
          </w:p>
        </w:tc>
      </w:tr>
      <w:tr w:rsidR="00B07591" w:rsidRPr="00B07591" w:rsidTr="00EC1792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экономические проблемы и общественные процессы</w:t>
            </w:r>
          </w:p>
        </w:tc>
      </w:tr>
      <w:tr w:rsidR="00B07591" w:rsidRPr="00B07591" w:rsidTr="00EC1792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 показателей экономической эффективности, стоимостных и консолидирующих экономических показателей</w:t>
            </w:r>
          </w:p>
        </w:tc>
      </w:tr>
      <w:tr w:rsidR="00B07591" w:rsidRPr="00B07591" w:rsidTr="00EC1792">
        <w:trPr>
          <w:trHeight w:val="6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Философия</w:t>
            </w:r>
          </w:p>
        </w:tc>
      </w:tr>
      <w:tr w:rsidR="00B07591" w:rsidRPr="00B07591" w:rsidTr="00EC179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мировоззренческих, социально и личностно значимых философских проблем, основных философских категорий, понятий и закономерностей мирового исторического процесса</w:t>
            </w:r>
          </w:p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591" w:rsidRPr="00B07591" w:rsidTr="00EC1792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B07591" w:rsidRPr="00B07591" w:rsidTr="00EC1792">
        <w:trPr>
          <w:trHeight w:val="1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естественнонаучную сущность проблем, возникающих в ходе профессиональной деятельности, применения системного подхода к анализу медицинской информации, опираясь на всеобъемлющие принципы доказательной медицины</w:t>
            </w:r>
          </w:p>
        </w:tc>
      </w:tr>
      <w:tr w:rsidR="00B07591" w:rsidRPr="00B07591" w:rsidTr="00EC1792">
        <w:trPr>
          <w:trHeight w:val="6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Правоведение</w:t>
            </w:r>
          </w:p>
        </w:tc>
      </w:tr>
      <w:tr w:rsidR="00B07591" w:rsidRPr="00B07591" w:rsidTr="00EC1792">
        <w:trPr>
          <w:trHeight w:val="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 теории государства, норм и источников права, понятий юридической ответственности, в том числе прав пациентов и медицинских работников и понятия врачебной ошибки, </w:t>
            </w:r>
          </w:p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591" w:rsidRPr="00B07591" w:rsidTr="00EC1792">
        <w:trPr>
          <w:trHeight w:val="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законы и нормативно-правовые акты в профессиональной деятельности, в том числе при работе с конфиденциальной информацией  </w:t>
            </w:r>
          </w:p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591" w:rsidRPr="00B07591" w:rsidTr="00EC179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</w:t>
            </w:r>
          </w:p>
        </w:tc>
      </w:tr>
      <w:tr w:rsidR="00B07591" w:rsidRPr="00B07591" w:rsidTr="00EC1792">
        <w:trPr>
          <w:trHeight w:val="15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Медицинская информатика</w:t>
            </w:r>
          </w:p>
        </w:tc>
      </w:tr>
      <w:tr w:rsidR="00B07591" w:rsidRPr="00B07591" w:rsidTr="00EC1792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информационных технологий</w:t>
            </w:r>
          </w:p>
        </w:tc>
      </w:tr>
      <w:tr w:rsidR="00B07591" w:rsidRPr="00B07591" w:rsidTr="00EC1792">
        <w:trPr>
          <w:trHeight w:val="3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возможности современных информационных технологий для решения профессиональных задач</w:t>
            </w:r>
          </w:p>
        </w:tc>
      </w:tr>
      <w:tr w:rsidR="00B07591" w:rsidRPr="00B07591" w:rsidTr="00EC1792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владения компьютерной техникой, получения и обработки информации из различных источников, работы с информацией в глобальных компьютерных </w:t>
            </w: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сетях </w:t>
            </w:r>
          </w:p>
          <w:p w:rsidR="00B07591" w:rsidRPr="00B07591" w:rsidRDefault="00B07591" w:rsidP="00B07591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591" w:rsidRPr="00B07591" w:rsidTr="00EC1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356" w:type="dxa"/>
            <w:gridSpan w:val="3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Гигиена</w:t>
            </w:r>
          </w:p>
        </w:tc>
      </w:tr>
      <w:tr w:rsidR="00B07591" w:rsidRPr="00B07591" w:rsidTr="00EC1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1315" w:type="dxa"/>
            <w:gridSpan w:val="2"/>
          </w:tcPr>
          <w:p w:rsidR="00B07591" w:rsidRPr="00B07591" w:rsidRDefault="00B07591" w:rsidP="00B075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41" w:type="dxa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понятий, норм и нормативов по гигиене детей и подростков, профессиональной, военной и радиационной гигиене, охране и нормированию труда в учреждениях здравоохранения </w:t>
            </w:r>
          </w:p>
          <w:p w:rsidR="00B07591" w:rsidRPr="00B07591" w:rsidRDefault="00B07591" w:rsidP="00B0759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591" w:rsidRPr="00B07591" w:rsidTr="00EC1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315" w:type="dxa"/>
            <w:gridSpan w:val="2"/>
          </w:tcPr>
          <w:p w:rsidR="00B07591" w:rsidRPr="00B07591" w:rsidRDefault="00B07591" w:rsidP="00B075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41" w:type="dxa"/>
          </w:tcPr>
          <w:p w:rsidR="00B07591" w:rsidRPr="00B07591" w:rsidRDefault="00B07591" w:rsidP="00B0759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противоэпидемические мероприятия, защиту населения в очагах особо опасных инфекций, оценку организации условий труда и обучения </w:t>
            </w:r>
          </w:p>
        </w:tc>
      </w:tr>
      <w:tr w:rsidR="00B07591" w:rsidRPr="00B07591" w:rsidTr="00EC1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1315" w:type="dxa"/>
            <w:gridSpan w:val="2"/>
          </w:tcPr>
          <w:p w:rsidR="00B07591" w:rsidRPr="00B07591" w:rsidRDefault="00B07591" w:rsidP="00B075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41" w:type="dxa"/>
          </w:tcPr>
          <w:p w:rsidR="00B07591" w:rsidRPr="00B07591" w:rsidRDefault="00B07591" w:rsidP="00B075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профилактических мероприятий по предупреждению инфекционных, паразитарных и неинфекционных болезней, формирования у взрослого населения, детей и подростков позитивного поведения, направленного на сохранение и повышение уровня здоровья, мотивации к внедрению элементов здорового образа жизни, в том числе к устранению вредных привычек, общения и взаимодействия с обществом, коллективом, семьей, партнерами, пациентами и их родственниками</w:t>
            </w:r>
          </w:p>
        </w:tc>
      </w:tr>
    </w:tbl>
    <w:p w:rsidR="00B07591" w:rsidRPr="00B07591" w:rsidRDefault="00B07591" w:rsidP="00B0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7591" w:rsidRPr="004E2309" w:rsidRDefault="00B07591" w:rsidP="004E2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Базируются на дисциплины «Общественного здоровья и здравоохранения» освоенное в предыдущем 7,8 семестре. </w:t>
      </w:r>
    </w:p>
    <w:p w:rsidR="00B07591" w:rsidRPr="00B07591" w:rsidRDefault="00B07591" w:rsidP="00B075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91" w:rsidRPr="00B07591" w:rsidRDefault="00B07591" w:rsidP="00B075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91" w:rsidRPr="00B07591" w:rsidRDefault="00B07591" w:rsidP="00B075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 учебной дисциплины и междисциплинарные связи с </w:t>
      </w:r>
      <w:r w:rsidRPr="00B0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последующими дисциплинами:</w:t>
      </w:r>
    </w:p>
    <w:p w:rsidR="00B07591" w:rsidRPr="00B07591" w:rsidRDefault="00B07591" w:rsidP="00B075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91" w:rsidRPr="00B07591" w:rsidRDefault="00B07591" w:rsidP="00B0759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0759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Междисциплинарные связи дисциплины с другими </w:t>
      </w:r>
      <w:proofErr w:type="gramStart"/>
      <w:r w:rsidRPr="00B0759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дисциплинами  ОПОП</w:t>
      </w:r>
      <w:proofErr w:type="gramEnd"/>
    </w:p>
    <w:p w:rsidR="00B07591" w:rsidRPr="00B07591" w:rsidRDefault="00B07591" w:rsidP="00B07591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4"/>
        <w:gridCol w:w="742"/>
        <w:gridCol w:w="2410"/>
        <w:gridCol w:w="1701"/>
        <w:gridCol w:w="2410"/>
        <w:gridCol w:w="36"/>
      </w:tblGrid>
      <w:tr w:rsidR="00B07591" w:rsidRPr="00B07591" w:rsidTr="001760D9">
        <w:trPr>
          <w:trHeight w:val="6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91" w:rsidRPr="00B07591" w:rsidRDefault="00B07591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Наименование обеспечиваемых дисциплин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07591" w:rsidRPr="00B07591" w:rsidRDefault="00B07591" w:rsidP="00B07591">
            <w:pPr>
              <w:keepNext/>
              <w:suppressAutoHyphens/>
              <w:snapToGrid w:val="0"/>
              <w:spacing w:after="0" w:line="240" w:lineRule="auto"/>
              <w:ind w:left="39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ar-SA"/>
              </w:rPr>
              <w:t>Семестр</w:t>
            </w:r>
          </w:p>
        </w:tc>
        <w:tc>
          <w:tcPr>
            <w:tcW w:w="6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1" w:rsidRPr="00B07591" w:rsidRDefault="00B07591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Раздел дисциплины </w:t>
            </w:r>
          </w:p>
          <w:p w:rsidR="00B07591" w:rsidRPr="00B07591" w:rsidRDefault="00B07591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(модуль/раздел/тема тематического плана)</w:t>
            </w:r>
          </w:p>
        </w:tc>
      </w:tr>
      <w:tr w:rsidR="00831F57" w:rsidRPr="00B07591" w:rsidTr="00831F57">
        <w:trPr>
          <w:gridAfter w:val="1"/>
          <w:wAfter w:w="36" w:type="dxa"/>
          <w:trHeight w:val="537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831F57" w:rsidRPr="00B07591" w:rsidTr="00831F57">
        <w:trPr>
          <w:gridAfter w:val="1"/>
          <w:wAfter w:w="36" w:type="dxa"/>
          <w:trHeight w:val="52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57" w:rsidRPr="00B07591" w:rsidRDefault="00831F57" w:rsidP="001760D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Экономика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+</w:t>
            </w:r>
          </w:p>
        </w:tc>
      </w:tr>
      <w:tr w:rsidR="00831F57" w:rsidRPr="00B07591" w:rsidTr="00831F57">
        <w:trPr>
          <w:gridAfter w:val="1"/>
          <w:wAfter w:w="36" w:type="dxa"/>
          <w:trHeight w:val="53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Философия и история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</w:tr>
      <w:tr w:rsidR="00831F57" w:rsidRPr="00B07591" w:rsidTr="00831F57">
        <w:trPr>
          <w:gridAfter w:val="1"/>
          <w:wAfter w:w="36" w:type="dxa"/>
          <w:trHeight w:val="53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Социальная гигиена, организация надзора с курсом лабораторной диагностики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+</w:t>
            </w:r>
          </w:p>
        </w:tc>
      </w:tr>
      <w:tr w:rsidR="00831F57" w:rsidRPr="00B07591" w:rsidTr="00831F57">
        <w:trPr>
          <w:gridAfter w:val="1"/>
          <w:wAfter w:w="36" w:type="dxa"/>
          <w:trHeight w:val="53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Кафедра биофизики и информатики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</w:tr>
      <w:tr w:rsidR="00831F57" w:rsidRPr="00B07591" w:rsidTr="00831F57">
        <w:trPr>
          <w:gridAfter w:val="1"/>
          <w:wAfter w:w="36" w:type="dxa"/>
          <w:trHeight w:val="358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Кафедра общей гигиены и экологии человека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+</w:t>
            </w:r>
          </w:p>
        </w:tc>
      </w:tr>
      <w:tr w:rsidR="00831F57" w:rsidRPr="00B07591" w:rsidTr="00831F57">
        <w:trPr>
          <w:gridAfter w:val="1"/>
          <w:wAfter w:w="36" w:type="dxa"/>
          <w:trHeight w:val="536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Кафедра эпидемиологии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07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F57" w:rsidRPr="00B07591" w:rsidRDefault="00831F57" w:rsidP="00B0759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+</w:t>
            </w:r>
          </w:p>
        </w:tc>
      </w:tr>
    </w:tbl>
    <w:p w:rsidR="00B07591" w:rsidRPr="00B07591" w:rsidRDefault="00B07591" w:rsidP="00B07591">
      <w:pPr>
        <w:spacing w:after="0" w:line="278" w:lineRule="auto"/>
        <w:jc w:val="both"/>
        <w:rPr>
          <w:rFonts w:ascii="Times New Roman" w:eastAsia="Times New Roman" w:hAnsi="Times New Roman" w:cs="Times New Roman"/>
          <w:b/>
          <w:bCs/>
          <w:szCs w:val="18"/>
        </w:rPr>
      </w:pPr>
    </w:p>
    <w:p w:rsidR="00B07591" w:rsidRPr="00B07591" w:rsidRDefault="00B07591" w:rsidP="00B0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Базируются на дисциплины «Общественного здоровья и здравоохранения» освоенное в предыдущем 7,8 семестре.</w:t>
      </w:r>
    </w:p>
    <w:p w:rsidR="00B07591" w:rsidRPr="00B07591" w:rsidRDefault="00B07591" w:rsidP="00B0759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91" w:rsidRPr="00B07591" w:rsidRDefault="00B07591" w:rsidP="00B0759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lastRenderedPageBreak/>
        <w:t>4. Трудоемкость учебной дисциплины составляет</w:t>
      </w:r>
      <w:r w:rsidRPr="00B0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</w:t>
      </w:r>
      <w:r w:rsidRPr="00B075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B0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72 академических </w:t>
      </w:r>
      <w:r w:rsidRPr="00B0759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часов.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6"/>
        <w:gridCol w:w="2679"/>
        <w:gridCol w:w="1521"/>
      </w:tblGrid>
      <w:tr w:rsidR="00B07591" w:rsidRPr="00B07591" w:rsidTr="00EC1792">
        <w:trPr>
          <w:trHeight w:val="219"/>
        </w:trPr>
        <w:tc>
          <w:tcPr>
            <w:tcW w:w="2893" w:type="pct"/>
            <w:vMerge w:val="restar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44" w:type="pct"/>
            <w:vMerge w:val="restar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63" w:type="pc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Семестры</w:t>
            </w:r>
          </w:p>
        </w:tc>
      </w:tr>
      <w:tr w:rsidR="00B07591" w:rsidRPr="00B07591" w:rsidTr="00EC1792">
        <w:trPr>
          <w:trHeight w:val="234"/>
        </w:trPr>
        <w:tc>
          <w:tcPr>
            <w:tcW w:w="2893" w:type="pct"/>
            <w:vMerge/>
            <w:vAlign w:val="center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vAlign w:val="center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</w:t>
            </w:r>
          </w:p>
        </w:tc>
      </w:tr>
      <w:tr w:rsidR="00B07591" w:rsidRPr="00B07591" w:rsidTr="00EC1792">
        <w:trPr>
          <w:trHeight w:val="240"/>
        </w:trPr>
        <w:tc>
          <w:tcPr>
            <w:tcW w:w="2893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работа обучающихся с преподавателем</w:t>
            </w:r>
          </w:p>
        </w:tc>
        <w:tc>
          <w:tcPr>
            <w:tcW w:w="1344" w:type="pct"/>
            <w:shd w:val="clear" w:color="auto" w:fill="E0E0E0"/>
          </w:tcPr>
          <w:p w:rsidR="00B07591" w:rsidRPr="00B07591" w:rsidRDefault="00DA3640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3" w:type="pct"/>
            <w:shd w:val="clear" w:color="auto" w:fill="E0E0E0"/>
          </w:tcPr>
          <w:p w:rsidR="00B07591" w:rsidRPr="00B07591" w:rsidRDefault="00DA3640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07591" w:rsidRPr="00B07591" w:rsidTr="00EC1792">
        <w:trPr>
          <w:trHeight w:val="240"/>
        </w:trPr>
        <w:tc>
          <w:tcPr>
            <w:tcW w:w="2893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1344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3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07591" w:rsidRPr="00B07591" w:rsidTr="00EC1792">
        <w:tc>
          <w:tcPr>
            <w:tcW w:w="5000" w:type="pct"/>
            <w:gridSpan w:val="3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07591" w:rsidRPr="00B07591" w:rsidTr="00EC1792">
        <w:tc>
          <w:tcPr>
            <w:tcW w:w="2893" w:type="pct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344" w:type="pct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12</w:t>
            </w:r>
          </w:p>
        </w:tc>
        <w:tc>
          <w:tcPr>
            <w:tcW w:w="763" w:type="pc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07591" w:rsidRPr="00B07591" w:rsidTr="00EC1792">
        <w:tc>
          <w:tcPr>
            <w:tcW w:w="2893" w:type="pct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1344" w:type="pc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38</w:t>
            </w:r>
          </w:p>
        </w:tc>
        <w:tc>
          <w:tcPr>
            <w:tcW w:w="763" w:type="pc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07591" w:rsidRPr="00B07591" w:rsidTr="00EC1792">
        <w:tc>
          <w:tcPr>
            <w:tcW w:w="2893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обучающегося (СРО)</w:t>
            </w:r>
          </w:p>
        </w:tc>
        <w:tc>
          <w:tcPr>
            <w:tcW w:w="1344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763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22</w:t>
            </w:r>
          </w:p>
        </w:tc>
      </w:tr>
      <w:tr w:rsidR="00B07591" w:rsidRPr="00B07591" w:rsidTr="00EC1792">
        <w:tc>
          <w:tcPr>
            <w:tcW w:w="2893" w:type="pct"/>
            <w:shd w:val="clear" w:color="auto" w:fill="E7E6E6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1344" w:type="pc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63" w:type="pct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B07591" w:rsidRPr="00B07591" w:rsidTr="00EC1792">
        <w:trPr>
          <w:trHeight w:val="418"/>
        </w:trPr>
        <w:tc>
          <w:tcPr>
            <w:tcW w:w="2893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Общая   трудоемкость:                                          </w:t>
            </w:r>
          </w:p>
        </w:tc>
        <w:tc>
          <w:tcPr>
            <w:tcW w:w="1344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shd w:val="clear" w:color="auto" w:fill="E0E0E0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591" w:rsidRPr="00B07591" w:rsidTr="00EC1792">
        <w:trPr>
          <w:trHeight w:val="345"/>
        </w:trPr>
        <w:tc>
          <w:tcPr>
            <w:tcW w:w="2893" w:type="pct"/>
            <w:shd w:val="clear" w:color="auto" w:fill="FFFFFF"/>
            <w:vAlign w:val="center"/>
          </w:tcPr>
          <w:p w:rsidR="00B07591" w:rsidRPr="00B07591" w:rsidRDefault="00B07591" w:rsidP="00B0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1344" w:type="pc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</w:tcPr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B07591" w:rsidRPr="00B07591" w:rsidRDefault="00B07591" w:rsidP="00B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07591" w:rsidRPr="00B07591" w:rsidRDefault="00B07591" w:rsidP="00B0759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B07591" w:rsidRPr="00B07591" w:rsidRDefault="00B07591" w:rsidP="00B0759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D63927" w:rsidRDefault="00D63927" w:rsidP="00B0759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D63927" w:rsidRDefault="00D63927" w:rsidP="00B0759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B07591" w:rsidRPr="00D63927" w:rsidRDefault="00B07591" w:rsidP="00B0759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</w:t>
      </w:r>
      <w:r w:rsidRPr="00D6392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.</w:t>
      </w:r>
      <w:r w:rsidR="00D6392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Основные разделы дисциплины </w:t>
      </w:r>
    </w:p>
    <w:p w:rsidR="00B07591" w:rsidRPr="00B07591" w:rsidRDefault="00B07591" w:rsidP="00B0759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>1.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59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Экономика здравоохранения как научная дисциплина</w:t>
      </w: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Медико-экономические проблемы реформы здравоохранения</w:t>
      </w:r>
    </w:p>
    <w:p w:rsidR="00B07591" w:rsidRPr="00B07591" w:rsidRDefault="00831F57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2</w:t>
      </w:r>
      <w:r w:rsidR="00B07591" w:rsidRPr="00B0759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. Здравоохранение в системе рыночных отношений</w:t>
      </w: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Экономический анализ деятельности стационарных и амбулаторно-поликлинических учреждений</w:t>
      </w:r>
    </w:p>
    <w:p w:rsidR="00B07591" w:rsidRPr="00B07591" w:rsidRDefault="00831F57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3.</w:t>
      </w:r>
      <w:r w:rsidR="00B07591" w:rsidRPr="00B0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591" w:rsidRPr="00B0759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Трудовые и материальные ресурсы здравоохранения, пути повышения эффективности их использования в условиях рыночной экономики.</w:t>
      </w: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Маркетинг в здравоохранении. Бизнес-планирование деятельности ЛПУ.</w:t>
      </w: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</w:p>
    <w:p w:rsidR="00B07591" w:rsidRPr="00504214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504214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 – зачет в 9 семестре</w:t>
      </w:r>
    </w:p>
    <w:p w:rsidR="00B07591" w:rsidRPr="00504214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B07591" w:rsidRPr="00B07591" w:rsidRDefault="00B07591" w:rsidP="00B0759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591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Кафедра - </w:t>
      </w:r>
      <w:proofErr w:type="gramStart"/>
      <w:r w:rsidRPr="00B07591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разработчик  </w:t>
      </w:r>
      <w:r w:rsidRPr="00B07591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общественное</w:t>
      </w:r>
      <w:proofErr w:type="gramEnd"/>
      <w:r w:rsidRPr="00B07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здоровье и здравоохранение</w:t>
      </w:r>
    </w:p>
    <w:p w:rsidR="00B07591" w:rsidRPr="00B07591" w:rsidRDefault="00B07591" w:rsidP="00B07591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lang w:eastAsia="ru-RU"/>
        </w:rPr>
      </w:pP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B07591" w:rsidRPr="00B07591" w:rsidRDefault="00B07591" w:rsidP="00B0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B07591" w:rsidRPr="00B07591" w:rsidRDefault="00B07591" w:rsidP="00B07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7591" w:rsidRPr="00B07591" w:rsidRDefault="00B07591" w:rsidP="00B07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0FC6" w:rsidRDefault="00EB0FC6"/>
    <w:sectPr w:rsidR="00EB0FC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FB" w:rsidRDefault="00DE65FB" w:rsidP="004E0D78">
      <w:pPr>
        <w:spacing w:after="0" w:line="240" w:lineRule="auto"/>
      </w:pPr>
      <w:r>
        <w:separator/>
      </w:r>
    </w:p>
  </w:endnote>
  <w:endnote w:type="continuationSeparator" w:id="0">
    <w:p w:rsidR="00DE65FB" w:rsidRDefault="00DE65FB" w:rsidP="004E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846404"/>
      <w:docPartObj>
        <w:docPartGallery w:val="Page Numbers (Bottom of Page)"/>
        <w:docPartUnique/>
      </w:docPartObj>
    </w:sdtPr>
    <w:sdtEndPr/>
    <w:sdtContent>
      <w:p w:rsidR="00107D3F" w:rsidRDefault="00107D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A77">
          <w:rPr>
            <w:noProof/>
          </w:rPr>
          <w:t>6</w:t>
        </w:r>
        <w:r>
          <w:fldChar w:fldCharType="end"/>
        </w:r>
      </w:p>
    </w:sdtContent>
  </w:sdt>
  <w:p w:rsidR="004E0D78" w:rsidRDefault="004E0D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FB" w:rsidRDefault="00DE65FB" w:rsidP="004E0D78">
      <w:pPr>
        <w:spacing w:after="0" w:line="240" w:lineRule="auto"/>
      </w:pPr>
      <w:r>
        <w:separator/>
      </w:r>
    </w:p>
  </w:footnote>
  <w:footnote w:type="continuationSeparator" w:id="0">
    <w:p w:rsidR="00DE65FB" w:rsidRDefault="00DE65FB" w:rsidP="004E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C2"/>
    <w:rsid w:val="000043A8"/>
    <w:rsid w:val="0005047D"/>
    <w:rsid w:val="000E275D"/>
    <w:rsid w:val="00107D3F"/>
    <w:rsid w:val="001760D9"/>
    <w:rsid w:val="00263323"/>
    <w:rsid w:val="00444FD6"/>
    <w:rsid w:val="004E0D78"/>
    <w:rsid w:val="004E2309"/>
    <w:rsid w:val="004E4824"/>
    <w:rsid w:val="00503AC2"/>
    <w:rsid w:val="00504214"/>
    <w:rsid w:val="00516B92"/>
    <w:rsid w:val="00556645"/>
    <w:rsid w:val="007B6E14"/>
    <w:rsid w:val="007C5B62"/>
    <w:rsid w:val="00831F57"/>
    <w:rsid w:val="00B07591"/>
    <w:rsid w:val="00BA6A77"/>
    <w:rsid w:val="00CD4B02"/>
    <w:rsid w:val="00D63927"/>
    <w:rsid w:val="00DA3640"/>
    <w:rsid w:val="00DE65FB"/>
    <w:rsid w:val="00EA1D58"/>
    <w:rsid w:val="00EB0FC6"/>
    <w:rsid w:val="00F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8647"/>
  <w15:chartTrackingRefBased/>
  <w15:docId w15:val="{3F48FFCB-88C9-43DB-9F21-F8FAA6F7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qFormat/>
    <w:rsid w:val="00B0759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0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D78"/>
  </w:style>
  <w:style w:type="paragraph" w:styleId="a6">
    <w:name w:val="footer"/>
    <w:basedOn w:val="a"/>
    <w:link w:val="a7"/>
    <w:uiPriority w:val="99"/>
    <w:unhideWhenUsed/>
    <w:rsid w:val="004E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D78"/>
  </w:style>
  <w:style w:type="paragraph" w:styleId="a8">
    <w:name w:val="Balloon Text"/>
    <w:basedOn w:val="a"/>
    <w:link w:val="a9"/>
    <w:uiPriority w:val="99"/>
    <w:semiHidden/>
    <w:unhideWhenUsed/>
    <w:rsid w:val="00FB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4E1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qFormat/>
    <w:rsid w:val="0026332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18</cp:revision>
  <cp:lastPrinted>2021-12-14T09:49:00Z</cp:lastPrinted>
  <dcterms:created xsi:type="dcterms:W3CDTF">2021-11-23T07:05:00Z</dcterms:created>
  <dcterms:modified xsi:type="dcterms:W3CDTF">2023-06-21T10:42:00Z</dcterms:modified>
</cp:coreProperties>
</file>