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1C0167" w:rsidRPr="001C0167" w:rsidRDefault="001C0167" w:rsidP="001C016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1C016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57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DE7579" w:rsidRPr="00DE7579" w:rsidRDefault="00DE7579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57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DE7579" w:rsidRPr="00E669CD" w:rsidRDefault="00DE7579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9C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Pr="00E669CD">
        <w:rPr>
          <w:rFonts w:ascii="Calibri" w:eastAsia="Calibri" w:hAnsi="Calibri" w:cs="Times New Roman"/>
          <w:sz w:val="24"/>
          <w:szCs w:val="24"/>
        </w:rPr>
        <w:t>Менеджмент</w:t>
      </w:r>
      <w:proofErr w:type="gramEnd"/>
      <w:r w:rsidRPr="00E669CD">
        <w:rPr>
          <w:rFonts w:ascii="Calibri" w:eastAsia="Calibri" w:hAnsi="Calibri" w:cs="Times New Roman"/>
          <w:sz w:val="24"/>
          <w:szCs w:val="24"/>
        </w:rPr>
        <w:t>, экономика здравоохранения в стоматологии</w:t>
      </w:r>
      <w:r w:rsidRPr="00E669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7579" w:rsidRPr="00E669CD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E7579" w:rsidRPr="00E669CD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дисциплины </w:t>
      </w:r>
      <w:r w:rsidR="00232557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Start"/>
      <w:r w:rsidR="00232557">
        <w:rPr>
          <w:rFonts w:ascii="Times New Roman" w:eastAsia="Times New Roman" w:hAnsi="Times New Roman" w:cs="Times New Roman"/>
          <w:bCs/>
          <w:sz w:val="28"/>
          <w:szCs w:val="28"/>
        </w:rPr>
        <w:t>1.О.</w:t>
      </w:r>
      <w:proofErr w:type="gramEnd"/>
      <w:r w:rsidR="00232557">
        <w:rPr>
          <w:rFonts w:ascii="Times New Roman" w:eastAsia="Times New Roman" w:hAnsi="Times New Roman" w:cs="Times New Roman"/>
          <w:bCs/>
          <w:sz w:val="28"/>
          <w:szCs w:val="28"/>
        </w:rPr>
        <w:t>76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31.05.03 Стоматология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высшего</w:t>
      </w:r>
      <w:proofErr w:type="gramEnd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- специалитет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врач-стоматолог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- стоматологический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общественного здоровья и здравоохранения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-очное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-5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Семестр-10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трудоёмкость  -</w:t>
      </w:r>
      <w:proofErr w:type="gramEnd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./72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-14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занятия</w:t>
      </w:r>
      <w:proofErr w:type="gramEnd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- 24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работа- 34</w:t>
      </w: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часов</w:t>
      </w:r>
    </w:p>
    <w:p w:rsidR="00DE7579" w:rsidRPr="00DE7579" w:rsidRDefault="00DE7579" w:rsidP="00DE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контроля-зачет в X семестре</w:t>
      </w:r>
    </w:p>
    <w:p w:rsid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EE6A91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Махачкала 2023</w:t>
      </w: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Pr="00DE7579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1.Цель и задачи освоения дисциплины </w:t>
      </w:r>
    </w:p>
    <w:p w:rsidR="00DE7579" w:rsidRPr="00D85C2B" w:rsidRDefault="00DE7579" w:rsidP="00D85C2B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является:</w:t>
      </w:r>
      <w:r w:rsidR="00D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омочь студенту освоить экономические знания </w:t>
      </w:r>
      <w:proofErr w:type="gramStart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 основы</w:t>
      </w:r>
      <w:proofErr w:type="gramEnd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управления стоматологиче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скими организациями в условиях частной практики, со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E75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блюдая стандарты  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стоматологической помощи </w:t>
      </w:r>
      <w:r w:rsidRPr="00DE757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</w:t>
      </w:r>
    </w:p>
    <w:p w:rsidR="00DE7579" w:rsidRPr="00D85C2B" w:rsidRDefault="00DE7579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C2B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Задачами </w:t>
      </w:r>
      <w:proofErr w:type="gramStart"/>
      <w:r w:rsidRPr="00D85C2B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освоения  дисциплины</w:t>
      </w:r>
      <w:proofErr w:type="gramEnd"/>
      <w:r w:rsidRPr="00D85C2B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:</w:t>
      </w:r>
    </w:p>
    <w:p w:rsidR="00DE7579" w:rsidRPr="00DE7579" w:rsidRDefault="00DE7579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Обучение студентов управленческим процессам, правовым, органи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E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зационным, осуществляемым в стоматологических организациях; </w:t>
      </w:r>
    </w:p>
    <w:p w:rsidR="00DE7579" w:rsidRPr="00DE7579" w:rsidRDefault="00DE7579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-   формирование у студента навыков общения </w:t>
      </w:r>
      <w:proofErr w:type="gramStart"/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  управления</w:t>
      </w:r>
      <w:proofErr w:type="gramEnd"/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персоналом;</w:t>
      </w:r>
    </w:p>
    <w:p w:rsidR="00DE7579" w:rsidRPr="00DE7579" w:rsidRDefault="00DE7579" w:rsidP="00DE7579">
      <w:pPr>
        <w:shd w:val="clear" w:color="auto" w:fill="FFFFFF"/>
        <w:spacing w:after="0" w:line="360" w:lineRule="auto"/>
        <w:ind w:left="240" w:right="27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обучение студентов основам предпринимательства, менеджмента и </w:t>
      </w:r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маркетинга; </w:t>
      </w:r>
    </w:p>
    <w:p w:rsidR="00DE7579" w:rsidRPr="00DE7579" w:rsidRDefault="00DE7579" w:rsidP="00DE7579">
      <w:pPr>
        <w:shd w:val="clear" w:color="auto" w:fill="FFFFFF"/>
        <w:spacing w:after="0" w:line="360" w:lineRule="auto"/>
        <w:ind w:left="240"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усвоение основ экономических знаний и выработка нового экономического </w:t>
      </w:r>
      <w:r w:rsidRPr="00DE757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мышления;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- формирование у студентов знаний по экономике и управлению здравоохранением, стоматологической помощью;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- стремление постоянно повышать качество и эффективность стоматологической помощи;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- овладение навыками принятия </w:t>
      </w:r>
      <w:proofErr w:type="gramStart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управленческих  решений</w:t>
      </w:r>
      <w:proofErr w:type="gramEnd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конкретных условиях работы, в целях повышения качества и эффективности стоматологической помощи.</w:t>
      </w: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2. </w:t>
      </w:r>
      <w:r w:rsidRPr="00DE75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Перечень планируемых результатов обучения</w:t>
      </w:r>
    </w:p>
    <w:p w:rsidR="00D85C2B" w:rsidRDefault="00DE7579" w:rsidP="009C52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E757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«Менеджмент, экономика здравоохранения в стоматологии» 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</w:t>
      </w:r>
      <w:r w:rsidRPr="00DE7579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  <w:bookmarkStart w:id="0" w:name="_Hlk56194813"/>
    </w:p>
    <w:tbl>
      <w:tblPr>
        <w:tblStyle w:val="8"/>
        <w:tblW w:w="10207" w:type="dxa"/>
        <w:tblInd w:w="-601" w:type="dxa"/>
        <w:tblLook w:val="04A0" w:firstRow="1" w:lastRow="0" w:firstColumn="1" w:lastColumn="0" w:noHBand="0" w:noVBand="1"/>
      </w:tblPr>
      <w:tblGrid>
        <w:gridCol w:w="5416"/>
        <w:gridCol w:w="248"/>
        <w:gridCol w:w="4543"/>
      </w:tblGrid>
      <w:tr w:rsidR="009F0E1D" w:rsidRPr="009F0E1D" w:rsidTr="0073499F">
        <w:tc>
          <w:tcPr>
            <w:tcW w:w="5416" w:type="dxa"/>
            <w:vAlign w:val="center"/>
          </w:tcPr>
          <w:p w:rsidR="009F0E1D" w:rsidRPr="009F0E1D" w:rsidRDefault="009F0E1D" w:rsidP="009F0E1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:rsidR="009F0E1D" w:rsidRPr="009F0E1D" w:rsidRDefault="009F0E1D" w:rsidP="009F0E1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(или ее части)</w:t>
            </w:r>
          </w:p>
        </w:tc>
        <w:tc>
          <w:tcPr>
            <w:tcW w:w="4791" w:type="dxa"/>
            <w:gridSpan w:val="2"/>
          </w:tcPr>
          <w:p w:rsidR="009F0E1D" w:rsidRPr="009F0E1D" w:rsidRDefault="009F0E1D" w:rsidP="009F0E1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Универсальные компетенции (УК) 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F0E1D" w:rsidRPr="009F0E1D" w:rsidTr="0073499F">
        <w:tc>
          <w:tcPr>
            <w:tcW w:w="5416" w:type="dxa"/>
          </w:tcPr>
          <w:p w:rsidR="009F0E1D" w:rsidRPr="009F0E1D" w:rsidRDefault="009F0E1D" w:rsidP="009F0E1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ИД-1ук-10</w:t>
            </w:r>
          </w:p>
        </w:tc>
        <w:tc>
          <w:tcPr>
            <w:tcW w:w="4791" w:type="dxa"/>
            <w:gridSpan w:val="2"/>
          </w:tcPr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Зна</w:t>
            </w:r>
            <w:bookmarkStart w:id="1" w:name="_GoBack"/>
            <w:bookmarkEnd w:id="1"/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ет </w:t>
            </w: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основные законы и закономерности функционирования в экономики; необходимые для решения профессиональных и социальных задач</w:t>
            </w:r>
          </w:p>
          <w:p w:rsidR="009F0E1D" w:rsidRPr="009F0E1D" w:rsidRDefault="009F0E1D" w:rsidP="009F0E1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знать: </w:t>
            </w: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основы законодательства в здравоохранении и </w:t>
            </w:r>
          </w:p>
          <w:p w:rsidR="009F0E1D" w:rsidRPr="009F0E1D" w:rsidRDefault="009F0E1D" w:rsidP="009F0E1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директивные документы; нормативную базу формирования цены на стоматологическую услугу; способы финансирования стоматологических организаций; влияние экономики здравоохранения на народное хозяйство и общественное производство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владеть:</w:t>
            </w: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методиками расчета стоимости амбулаторно-поликлинической стоматологической помощи населению, стоимости 1 посещения к врачу-стоматологу; определения экономического </w:t>
            </w:r>
            <w:proofErr w:type="gramStart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эффекта  от</w:t>
            </w:r>
            <w:proofErr w:type="gramEnd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сокрашения</w:t>
            </w:r>
            <w:proofErr w:type="spellEnd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сроков лечения, диспансеризации, расчета стоимости консервативных и хирургических методов лечения; лабораторных и </w:t>
            </w:r>
            <w:proofErr w:type="spellStart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</w:t>
            </w:r>
            <w:proofErr w:type="spellEnd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-тарных исследований у стоматологических больных</w:t>
            </w:r>
          </w:p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ОПК-2.Способен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9F0E1D" w:rsidRPr="009F0E1D" w:rsidTr="0073499F">
        <w:tc>
          <w:tcPr>
            <w:tcW w:w="5416" w:type="dxa"/>
          </w:tcPr>
          <w:p w:rsidR="009F0E1D" w:rsidRPr="009F0E1D" w:rsidRDefault="009F0E1D" w:rsidP="009F0E1D">
            <w:pPr>
              <w:ind w:left="5" w:firstLine="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 -1опк-2</w:t>
            </w:r>
          </w:p>
        </w:tc>
        <w:tc>
          <w:tcPr>
            <w:tcW w:w="4791" w:type="dxa"/>
            <w:gridSpan w:val="2"/>
          </w:tcPr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Способен</w:t>
            </w: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анализировать качество оказания медицинской помощи</w:t>
            </w:r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9F0E1D" w:rsidRPr="009F0E1D" w:rsidRDefault="009F0E1D" w:rsidP="009F0E1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rPr>
          <w:trHeight w:val="2985"/>
        </w:trPr>
        <w:tc>
          <w:tcPr>
            <w:tcW w:w="10207" w:type="dxa"/>
            <w:gridSpan w:val="3"/>
          </w:tcPr>
          <w:p w:rsidR="009F0E1D" w:rsidRPr="009F0E1D" w:rsidRDefault="009F0E1D" w:rsidP="009F0E1D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уметь</w:t>
            </w:r>
            <w:bookmarkStart w:id="2" w:name="_Hlk90930980"/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Start w:id="3" w:name="_Hlk90930820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анализировать</w:t>
            </w:r>
            <w:proofErr w:type="gramEnd"/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9F0E1D" w:rsidRPr="009F0E1D" w:rsidRDefault="009F0E1D" w:rsidP="009F0E1D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bookmarkEnd w:id="2"/>
          <w:bookmarkEnd w:id="3"/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rPr>
          <w:trHeight w:val="225"/>
        </w:trPr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ОПК-11 способен реализовывать принципы менеджмента качества в профессиональной деятельности</w:t>
            </w:r>
          </w:p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c>
          <w:tcPr>
            <w:tcW w:w="5416" w:type="dxa"/>
          </w:tcPr>
          <w:p w:rsidR="009F0E1D" w:rsidRPr="009F0E1D" w:rsidRDefault="009F0E1D" w:rsidP="009F0E1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ИД-1опк-11</w:t>
            </w: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1" w:type="dxa"/>
            <w:gridSpan w:val="2"/>
          </w:tcPr>
          <w:p w:rsidR="009F0E1D" w:rsidRPr="009F0E1D" w:rsidRDefault="009F0E1D" w:rsidP="009F0E1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ИД-1опк-11</w:t>
            </w:r>
            <w:r w:rsidRPr="009F0E1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F0E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знать: </w:t>
            </w:r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основные понятия системы менеджмента качества медицинской организации ;требования обеспечению </w:t>
            </w:r>
            <w:proofErr w:type="spellStart"/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внутренного</w:t>
            </w:r>
            <w:proofErr w:type="spellEnd"/>
            <w:r w:rsidRPr="009F0E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качества и безопасности медицинской  деятельности;</w:t>
            </w: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задачи и проблемы управления стоматологической организацией, принимать  управленческие решения, связанные с эффективным </w:t>
            </w:r>
            <w:r w:rsidRPr="009F0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использованием трудовых, материальных и финансовых ресурсов;  методы оптимизации процесса управления стоматологической организацией,  маркетинговые исследования на рынке стоматологических услуг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spacing w:line="278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ОПК-</w:t>
            </w:r>
            <w:proofErr w:type="gramStart"/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13.Способен</w:t>
            </w:r>
            <w:proofErr w:type="gramEnd"/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понимать принципы  работы современных информационных технологий и использовать их для  решения задач профессиональной деятельности</w:t>
            </w:r>
          </w:p>
          <w:p w:rsidR="009F0E1D" w:rsidRPr="009F0E1D" w:rsidRDefault="009F0E1D" w:rsidP="009F0E1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F0E1D" w:rsidRPr="009F0E1D" w:rsidTr="0073499F">
        <w:tc>
          <w:tcPr>
            <w:tcW w:w="5664" w:type="dxa"/>
            <w:gridSpan w:val="2"/>
          </w:tcPr>
          <w:p w:rsidR="009F0E1D" w:rsidRPr="009F0E1D" w:rsidRDefault="009F0E1D" w:rsidP="009F0E1D">
            <w:pPr>
              <w:spacing w:line="278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ИД2опк-13</w:t>
            </w:r>
          </w:p>
        </w:tc>
        <w:tc>
          <w:tcPr>
            <w:tcW w:w="4543" w:type="dxa"/>
          </w:tcPr>
          <w:p w:rsidR="009F0E1D" w:rsidRPr="009F0E1D" w:rsidRDefault="009F0E1D" w:rsidP="009F0E1D">
            <w:pPr>
              <w:spacing w:line="278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Способен 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  <w:tr w:rsidR="009F0E1D" w:rsidRPr="009F0E1D" w:rsidTr="0073499F">
        <w:tc>
          <w:tcPr>
            <w:tcW w:w="10207" w:type="dxa"/>
            <w:gridSpan w:val="3"/>
          </w:tcPr>
          <w:p w:rsidR="009F0E1D" w:rsidRPr="009F0E1D" w:rsidRDefault="009F0E1D" w:rsidP="009F0E1D">
            <w:pPr>
              <w:spacing w:line="278" w:lineRule="auto"/>
              <w:rPr>
                <w:rFonts w:ascii="Times New Roman" w:eastAsia="Times New Roman" w:hAnsi="Times New Roman" w:cs="Times New Roman"/>
                <w:b/>
              </w:rPr>
            </w:pPr>
            <w:r w:rsidRPr="009F0E1D">
              <w:rPr>
                <w:rFonts w:ascii="Times New Roman" w:eastAsia="Times New Roman" w:hAnsi="Times New Roman" w:cs="Times New Roman"/>
                <w:b/>
              </w:rPr>
              <w:t>уметь:</w:t>
            </w:r>
            <w:r w:rsidRPr="009F0E1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использовать принципы современных информационных технологий для решения задач профессиональной деятельности</w:t>
            </w:r>
          </w:p>
        </w:tc>
      </w:tr>
    </w:tbl>
    <w:p w:rsidR="009F0E1D" w:rsidRPr="009F0E1D" w:rsidRDefault="009F0E1D" w:rsidP="009F0E1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1D" w:rsidRPr="009F0E1D" w:rsidRDefault="009F0E1D" w:rsidP="009F0E1D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1D" w:rsidRPr="009F0E1D" w:rsidRDefault="009F0E1D" w:rsidP="009F0E1D">
      <w:pPr>
        <w:spacing w:after="0" w:line="27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1D" w:rsidRPr="009F0E1D" w:rsidRDefault="009F0E1D" w:rsidP="009F0E1D">
      <w:pPr>
        <w:tabs>
          <w:tab w:val="left" w:pos="2579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25B" w:rsidRDefault="009C525B" w:rsidP="00DE7579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79" w:rsidRPr="00DE7579" w:rsidRDefault="00DE7579" w:rsidP="00DE7579">
      <w:pPr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3.Место учебной дисциплины в структуре образовательной программы </w:t>
      </w:r>
      <w:bookmarkEnd w:id="0"/>
    </w:p>
    <w:p w:rsidR="0069786D" w:rsidRPr="0069786D" w:rsidRDefault="0069786D" w:rsidP="0069786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Pr="00697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Менеджмент, экономика здравоохранения в </w:t>
      </w:r>
      <w:proofErr w:type="gramStart"/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стоматологии </w:t>
      </w:r>
      <w:r w:rsidRPr="006978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9786D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 w:rsidRPr="006978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блоку</w:t>
      </w:r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Б1.О.77 </w:t>
      </w:r>
      <w:r w:rsidRPr="0069786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базовой части  обязательных дисциплин по направлению подготовки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31.05.03 Стоматология</w:t>
      </w:r>
    </w:p>
    <w:p w:rsidR="00DE7579" w:rsidRPr="0069786D" w:rsidRDefault="0069786D" w:rsidP="0069786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91018154"/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Общая трудоемкость </w:t>
      </w:r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2 </w:t>
      </w:r>
      <w:proofErr w:type="spellStart"/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(72 академических часов).</w:t>
      </w:r>
      <w:bookmarkEnd w:id="4"/>
    </w:p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дисциплины необходимы знания, </w:t>
      </w:r>
      <w:proofErr w:type="gramStart"/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и навыки</w:t>
      </w:r>
      <w:proofErr w:type="gramEnd"/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предшествующими дисциплинами:</w:t>
      </w:r>
    </w:p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8348"/>
      </w:tblGrid>
      <w:tr w:rsidR="00DE7579" w:rsidRPr="00DE7579" w:rsidTr="00D6798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DE7579" w:rsidRPr="00DE7579" w:rsidTr="00D6798B">
        <w:trPr>
          <w:trHeight w:val="55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4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DE7579" w:rsidRPr="00DE7579" w:rsidTr="00D6798B">
        <w:trPr>
          <w:trHeight w:val="41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DE7579" w:rsidRPr="00DE7579" w:rsidTr="00D6798B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DE7579" w:rsidRPr="00DE7579" w:rsidTr="00D6798B">
        <w:trPr>
          <w:trHeight w:val="5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DE7579" w:rsidRPr="00DE7579" w:rsidTr="00D6798B">
        <w:trPr>
          <w:trHeight w:val="4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DE7579" w:rsidRPr="00DE7579" w:rsidTr="00D6798B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естественнонаучную сущность проблем, возникающих в ходе профессиональной деятельности, применения системного 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DE7579" w:rsidRPr="00DE7579" w:rsidTr="00D6798B">
        <w:trPr>
          <w:trHeight w:val="1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28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DE7579" w:rsidRPr="00DE7579" w:rsidTr="00D6798B">
        <w:trPr>
          <w:trHeight w:val="30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579" w:rsidRPr="00DE7579" w:rsidRDefault="00DE7579" w:rsidP="00DE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и междисциплинарные связи с      </w:t>
      </w: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tbl>
      <w:tblPr>
        <w:tblW w:w="1006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079"/>
        <w:gridCol w:w="2800"/>
        <w:gridCol w:w="2439"/>
      </w:tblGrid>
      <w:tr w:rsidR="004B7C8B" w:rsidRPr="004B7C8B" w:rsidTr="00D6798B">
        <w:trPr>
          <w:jc w:val="right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п/№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4B7C8B" w:rsidRPr="004B7C8B" w:rsidTr="00D6798B">
        <w:trPr>
          <w:trHeight w:val="397"/>
          <w:jc w:val="right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Отоларингология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Неврология, в т.ч. </w:t>
            </w:r>
            <w:proofErr w:type="spellStart"/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Дерматология, венерология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Фтизиатрия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E971EF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DE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DE75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DE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DE757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DE7579" w:rsidRPr="00DE7579" w:rsidRDefault="00DE7579" w:rsidP="00DE757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4A15C9" w:rsidRPr="004A15C9" w:rsidTr="004A15C9">
        <w:trPr>
          <w:trHeight w:val="219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4A15C9" w:rsidRPr="004A15C9" w:rsidTr="004A15C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</w:tr>
      <w:tr w:rsidR="004A15C9" w:rsidRPr="004A15C9" w:rsidTr="004A15C9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A15C9" w:rsidRPr="004A15C9" w:rsidTr="004A15C9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A15C9" w:rsidRPr="004A15C9" w:rsidTr="004A1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A15C9" w:rsidRPr="004A15C9" w:rsidTr="004A15C9">
        <w:trPr>
          <w:trHeight w:val="4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5C9" w:rsidRPr="004A15C9" w:rsidTr="004A15C9">
        <w:trPr>
          <w:trHeight w:val="3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1.Сущность содержания менеджмента Современные тенденции в системе управления Менеджмент в стоматологии. Управление качеством в стоматологии</w:t>
      </w:r>
    </w:p>
    <w:p w:rsidR="00DE7579" w:rsidRPr="00DE7579" w:rsidRDefault="00DE7579" w:rsidP="00DE7579">
      <w:pPr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2.Экономика здравоохранения как научная дисциплина.</w:t>
      </w:r>
    </w:p>
    <w:p w:rsidR="00DE7579" w:rsidRPr="00DE7579" w:rsidRDefault="00DE7579" w:rsidP="00DE7579">
      <w:pPr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Медико-экономические проблемы реформы здравоохранения.</w:t>
      </w:r>
    </w:p>
    <w:p w:rsidR="00D85C2B" w:rsidRPr="00D85C2B" w:rsidRDefault="00DE7579" w:rsidP="00D85C2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анализ деятельности медицинских </w:t>
      </w:r>
      <w:proofErr w:type="spell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 Форма промежуточной аттестации – зачет в 10 семестре</w:t>
      </w: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DE7579" w:rsidRPr="00DE7579" w:rsidRDefault="00DE7579" w:rsidP="00DE75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DE757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DE7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DE7579" w:rsidRPr="00DE7579" w:rsidRDefault="00DE7579" w:rsidP="00DE7579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DE7579" w:rsidRPr="00DE7579" w:rsidRDefault="00DE7579" w:rsidP="00DE75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5E6" w:rsidRDefault="00EA25E6"/>
    <w:sectPr w:rsidR="00EA25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5E" w:rsidRDefault="003C6A5E" w:rsidP="00D0182F">
      <w:pPr>
        <w:spacing w:after="0" w:line="240" w:lineRule="auto"/>
      </w:pPr>
      <w:r>
        <w:separator/>
      </w:r>
    </w:p>
  </w:endnote>
  <w:endnote w:type="continuationSeparator" w:id="0">
    <w:p w:rsidR="003C6A5E" w:rsidRDefault="003C6A5E" w:rsidP="00D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324472"/>
      <w:docPartObj>
        <w:docPartGallery w:val="Page Numbers (Bottom of Page)"/>
        <w:docPartUnique/>
      </w:docPartObj>
    </w:sdtPr>
    <w:sdtEndPr/>
    <w:sdtContent>
      <w:p w:rsidR="00D0182F" w:rsidRDefault="00D018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57">
          <w:rPr>
            <w:noProof/>
          </w:rPr>
          <w:t>5</w:t>
        </w:r>
        <w:r>
          <w:fldChar w:fldCharType="end"/>
        </w:r>
      </w:p>
    </w:sdtContent>
  </w:sdt>
  <w:p w:rsidR="00D0182F" w:rsidRDefault="00D01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5E" w:rsidRDefault="003C6A5E" w:rsidP="00D0182F">
      <w:pPr>
        <w:spacing w:after="0" w:line="240" w:lineRule="auto"/>
      </w:pPr>
      <w:r>
        <w:separator/>
      </w:r>
    </w:p>
  </w:footnote>
  <w:footnote w:type="continuationSeparator" w:id="0">
    <w:p w:rsidR="003C6A5E" w:rsidRDefault="003C6A5E" w:rsidP="00D0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hybridMultilevel"/>
    <w:tmpl w:val="C4407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63D9"/>
    <w:multiLevelType w:val="multilevel"/>
    <w:tmpl w:val="60D063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E"/>
    <w:rsid w:val="00094397"/>
    <w:rsid w:val="000E206F"/>
    <w:rsid w:val="001203F7"/>
    <w:rsid w:val="001C0167"/>
    <w:rsid w:val="00232557"/>
    <w:rsid w:val="003C6A5E"/>
    <w:rsid w:val="004A15C9"/>
    <w:rsid w:val="004B7C8B"/>
    <w:rsid w:val="0065577C"/>
    <w:rsid w:val="0069786D"/>
    <w:rsid w:val="006E372F"/>
    <w:rsid w:val="006E7AF8"/>
    <w:rsid w:val="00717644"/>
    <w:rsid w:val="007A5DAE"/>
    <w:rsid w:val="00867E9D"/>
    <w:rsid w:val="009C525B"/>
    <w:rsid w:val="009F0E1D"/>
    <w:rsid w:val="00A670B8"/>
    <w:rsid w:val="00AA00FF"/>
    <w:rsid w:val="00D0182F"/>
    <w:rsid w:val="00D3747A"/>
    <w:rsid w:val="00D574BD"/>
    <w:rsid w:val="00D6798B"/>
    <w:rsid w:val="00D85C2B"/>
    <w:rsid w:val="00DE7579"/>
    <w:rsid w:val="00E5282A"/>
    <w:rsid w:val="00E669CD"/>
    <w:rsid w:val="00E8602E"/>
    <w:rsid w:val="00E971EF"/>
    <w:rsid w:val="00EA25E6"/>
    <w:rsid w:val="00E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533A"/>
  <w15:chartTrackingRefBased/>
  <w15:docId w15:val="{FA876C39-9AB2-484A-B488-9D67B02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DE75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A670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82F"/>
  </w:style>
  <w:style w:type="paragraph" w:styleId="a6">
    <w:name w:val="footer"/>
    <w:basedOn w:val="a"/>
    <w:link w:val="a7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82F"/>
  </w:style>
  <w:style w:type="paragraph" w:styleId="a8">
    <w:name w:val="Balloon Text"/>
    <w:basedOn w:val="a"/>
    <w:link w:val="a9"/>
    <w:uiPriority w:val="99"/>
    <w:semiHidden/>
    <w:unhideWhenUsed/>
    <w:rsid w:val="00D6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9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qFormat/>
    <w:rsid w:val="00867E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0E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qFormat/>
    <w:rsid w:val="009C52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qFormat/>
    <w:rsid w:val="009F0E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2021-12-14T09:51:00Z</cp:lastPrinted>
  <dcterms:created xsi:type="dcterms:W3CDTF">2021-11-23T07:07:00Z</dcterms:created>
  <dcterms:modified xsi:type="dcterms:W3CDTF">2023-06-21T10:30:00Z</dcterms:modified>
</cp:coreProperties>
</file>