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9A" w:rsidRDefault="00C02C9A" w:rsidP="00C02C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C02C9A" w:rsidRDefault="00C02C9A" w:rsidP="00C02C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02C9A" w:rsidRDefault="00C02C9A" w:rsidP="00C02C9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C02C9A" w:rsidRDefault="00C02C9A" w:rsidP="0059332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02C9A" w:rsidRDefault="00C02C9A" w:rsidP="0059332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9332C" w:rsidRDefault="0059332C" w:rsidP="0059332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59332C" w:rsidRDefault="0059332C" w:rsidP="0059332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59332C" w:rsidRDefault="0059332C" w:rsidP="0059332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Правоведение. Гражданская позиция»</w:t>
      </w:r>
    </w:p>
    <w:p w:rsidR="0059332C" w:rsidRDefault="0059332C" w:rsidP="0059332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59332C" w:rsidRDefault="0059332C" w:rsidP="0059332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59332C" w:rsidRPr="00457FBC" w:rsidRDefault="0059332C" w:rsidP="0059332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57FBC">
        <w:rPr>
          <w:rFonts w:ascii="Times New Roman" w:hAnsi="Times New Roman" w:cs="Times New Roman"/>
          <w:sz w:val="24"/>
          <w:szCs w:val="24"/>
        </w:rPr>
        <w:t xml:space="preserve">Индекс дисциплины - </w:t>
      </w:r>
      <w:r w:rsidRPr="00457FB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57FB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57F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О.15</w:t>
      </w:r>
    </w:p>
    <w:p w:rsidR="0059332C" w:rsidRPr="00457FBC" w:rsidRDefault="0059332C" w:rsidP="0059332C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57FBC">
        <w:rPr>
          <w:rFonts w:ascii="Times New Roman" w:hAnsi="Times New Roman" w:cs="Times New Roman"/>
          <w:sz w:val="24"/>
          <w:szCs w:val="24"/>
        </w:rPr>
        <w:t xml:space="preserve">Специальность - </w:t>
      </w:r>
      <w:r w:rsidRPr="00457FBC">
        <w:rPr>
          <w:rFonts w:ascii="Times New Roman" w:hAnsi="Times New Roman" w:cs="Times New Roman"/>
          <w:b/>
          <w:sz w:val="24"/>
          <w:szCs w:val="24"/>
        </w:rPr>
        <w:t>31.05.01 Лечебное дело</w:t>
      </w:r>
    </w:p>
    <w:p w:rsidR="0059332C" w:rsidRPr="00457FBC" w:rsidRDefault="0059332C" w:rsidP="0059332C">
      <w:pPr>
        <w:jc w:val="left"/>
        <w:rPr>
          <w:rFonts w:ascii="Times New Roman" w:hAnsi="Times New Roman" w:cs="Times New Roman"/>
          <w:sz w:val="24"/>
          <w:szCs w:val="24"/>
        </w:rPr>
      </w:pPr>
      <w:r w:rsidRPr="00457FBC">
        <w:rPr>
          <w:rFonts w:ascii="Times New Roman" w:hAnsi="Times New Roman" w:cs="Times New Roman"/>
          <w:sz w:val="24"/>
          <w:szCs w:val="24"/>
        </w:rPr>
        <w:t xml:space="preserve">Уровень  высшего образования:  </w:t>
      </w:r>
      <w:r w:rsidRPr="00457FBC">
        <w:rPr>
          <w:rFonts w:ascii="Times New Roman" w:hAnsi="Times New Roman" w:cs="Times New Roman"/>
          <w:b/>
          <w:sz w:val="24"/>
          <w:szCs w:val="24"/>
        </w:rPr>
        <w:t>специалитет</w:t>
      </w:r>
    </w:p>
    <w:p w:rsidR="0059332C" w:rsidRPr="00457FBC" w:rsidRDefault="0059332C" w:rsidP="0059332C">
      <w:pPr>
        <w:jc w:val="left"/>
        <w:rPr>
          <w:rFonts w:ascii="Times New Roman" w:hAnsi="Times New Roman" w:cs="Times New Roman"/>
          <w:sz w:val="24"/>
          <w:szCs w:val="24"/>
        </w:rPr>
      </w:pPr>
      <w:r w:rsidRPr="00457FBC"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  <w:r w:rsidRPr="00457FBC">
        <w:rPr>
          <w:rFonts w:ascii="Times New Roman" w:hAnsi="Times New Roman" w:cs="Times New Roman"/>
          <w:b/>
          <w:sz w:val="24"/>
          <w:szCs w:val="24"/>
        </w:rPr>
        <w:t>врач - лечебник</w:t>
      </w:r>
    </w:p>
    <w:p w:rsidR="0059332C" w:rsidRPr="00457FBC" w:rsidRDefault="0059332C" w:rsidP="0059332C">
      <w:pPr>
        <w:jc w:val="left"/>
        <w:rPr>
          <w:rFonts w:ascii="Times New Roman" w:hAnsi="Times New Roman" w:cs="Times New Roman"/>
          <w:sz w:val="24"/>
          <w:szCs w:val="24"/>
        </w:rPr>
      </w:pPr>
      <w:r w:rsidRPr="00457FBC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457FBC">
        <w:rPr>
          <w:rFonts w:ascii="Times New Roman" w:hAnsi="Times New Roman" w:cs="Times New Roman"/>
          <w:b/>
          <w:sz w:val="24"/>
          <w:szCs w:val="24"/>
        </w:rPr>
        <w:t>лечебный</w:t>
      </w:r>
    </w:p>
    <w:p w:rsidR="0059332C" w:rsidRPr="00457FBC" w:rsidRDefault="0059332C" w:rsidP="0059332C">
      <w:pPr>
        <w:jc w:val="left"/>
        <w:rPr>
          <w:rFonts w:ascii="Times New Roman" w:hAnsi="Times New Roman" w:cs="Times New Roman"/>
          <w:sz w:val="24"/>
          <w:szCs w:val="24"/>
        </w:rPr>
      </w:pPr>
      <w:r w:rsidRPr="00457FBC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Pr="00457FBC">
        <w:rPr>
          <w:rFonts w:ascii="Times New Roman" w:hAnsi="Times New Roman" w:cs="Times New Roman"/>
          <w:b/>
          <w:sz w:val="24"/>
          <w:szCs w:val="24"/>
        </w:rPr>
        <w:t>Гуманитарных дисциплин</w:t>
      </w:r>
    </w:p>
    <w:p w:rsidR="0059332C" w:rsidRPr="00457FBC" w:rsidRDefault="0059332C" w:rsidP="0059332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57FBC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Pr="00457FBC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59332C" w:rsidRPr="00457FBC" w:rsidRDefault="0059332C" w:rsidP="0059332C">
      <w:pPr>
        <w:jc w:val="left"/>
        <w:rPr>
          <w:rFonts w:ascii="Times New Roman" w:hAnsi="Times New Roman" w:cs="Times New Roman"/>
          <w:sz w:val="24"/>
          <w:szCs w:val="24"/>
        </w:rPr>
      </w:pPr>
      <w:r w:rsidRPr="00457FBC">
        <w:rPr>
          <w:rFonts w:ascii="Times New Roman" w:hAnsi="Times New Roman" w:cs="Times New Roman"/>
          <w:sz w:val="24"/>
          <w:szCs w:val="24"/>
        </w:rPr>
        <w:t>Курс</w:t>
      </w:r>
      <w:r w:rsidRPr="00457FBC">
        <w:rPr>
          <w:rFonts w:ascii="Times New Roman" w:hAnsi="Times New Roman" w:cs="Times New Roman"/>
          <w:b/>
          <w:sz w:val="24"/>
          <w:szCs w:val="24"/>
        </w:rPr>
        <w:t>: 1</w:t>
      </w:r>
    </w:p>
    <w:p w:rsidR="0059332C" w:rsidRPr="00457FBC" w:rsidRDefault="0059332C" w:rsidP="0059332C">
      <w:pPr>
        <w:jc w:val="left"/>
        <w:rPr>
          <w:rFonts w:ascii="Times New Roman" w:hAnsi="Times New Roman" w:cs="Times New Roman"/>
          <w:sz w:val="24"/>
          <w:szCs w:val="24"/>
        </w:rPr>
      </w:pPr>
      <w:r w:rsidRPr="00457FBC">
        <w:rPr>
          <w:rFonts w:ascii="Times New Roman" w:hAnsi="Times New Roman" w:cs="Times New Roman"/>
          <w:sz w:val="24"/>
          <w:szCs w:val="24"/>
        </w:rPr>
        <w:t xml:space="preserve">Семестр: </w:t>
      </w:r>
      <w:r w:rsidRPr="00457FBC">
        <w:rPr>
          <w:rFonts w:ascii="Times New Roman" w:hAnsi="Times New Roman" w:cs="Times New Roman"/>
          <w:b/>
          <w:sz w:val="24"/>
          <w:szCs w:val="24"/>
        </w:rPr>
        <w:t>1-2</w:t>
      </w:r>
    </w:p>
    <w:p w:rsidR="0059332C" w:rsidRPr="00457FBC" w:rsidRDefault="0059332C" w:rsidP="0059332C">
      <w:pPr>
        <w:jc w:val="left"/>
        <w:rPr>
          <w:rFonts w:ascii="Times New Roman" w:hAnsi="Times New Roman" w:cs="Times New Roman"/>
          <w:sz w:val="24"/>
          <w:szCs w:val="24"/>
        </w:rPr>
      </w:pPr>
      <w:r w:rsidRPr="00457FBC">
        <w:rPr>
          <w:rFonts w:ascii="Times New Roman" w:hAnsi="Times New Roman" w:cs="Times New Roman"/>
          <w:sz w:val="24"/>
          <w:szCs w:val="24"/>
        </w:rPr>
        <w:t xml:space="preserve">Всего трудоёмкость: </w:t>
      </w:r>
      <w:r w:rsidRPr="00457FBC">
        <w:rPr>
          <w:rFonts w:ascii="Times New Roman" w:hAnsi="Times New Roman" w:cs="Times New Roman"/>
          <w:b/>
          <w:sz w:val="24"/>
          <w:szCs w:val="24"/>
        </w:rPr>
        <w:t>4</w:t>
      </w:r>
      <w:r w:rsidRPr="0045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BC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457FBC">
        <w:rPr>
          <w:rFonts w:ascii="Times New Roman" w:hAnsi="Times New Roman" w:cs="Times New Roman"/>
          <w:b/>
          <w:sz w:val="24"/>
          <w:szCs w:val="24"/>
        </w:rPr>
        <w:t>./144 часа</w:t>
      </w:r>
    </w:p>
    <w:p w:rsidR="0059332C" w:rsidRPr="00457FBC" w:rsidRDefault="0059332C" w:rsidP="0059332C">
      <w:pPr>
        <w:jc w:val="left"/>
        <w:rPr>
          <w:rFonts w:ascii="Times New Roman" w:hAnsi="Times New Roman" w:cs="Times New Roman"/>
          <w:sz w:val="24"/>
          <w:szCs w:val="24"/>
        </w:rPr>
      </w:pPr>
      <w:r w:rsidRPr="00457FBC">
        <w:rPr>
          <w:rFonts w:ascii="Times New Roman" w:hAnsi="Times New Roman" w:cs="Times New Roman"/>
          <w:sz w:val="24"/>
          <w:szCs w:val="24"/>
        </w:rPr>
        <w:t xml:space="preserve">Лекции: </w:t>
      </w:r>
      <w:r w:rsidRPr="00457FBC">
        <w:rPr>
          <w:rFonts w:ascii="Times New Roman" w:hAnsi="Times New Roman" w:cs="Times New Roman"/>
          <w:b/>
          <w:sz w:val="24"/>
          <w:szCs w:val="24"/>
        </w:rPr>
        <w:t>36 часов</w:t>
      </w:r>
    </w:p>
    <w:p w:rsidR="0059332C" w:rsidRPr="00457FBC" w:rsidRDefault="0059332C" w:rsidP="0059332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57FBC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  <w:r w:rsidRPr="00457FB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57FB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59332C" w:rsidRPr="00457FBC" w:rsidRDefault="0059332C" w:rsidP="0059332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работа: </w:t>
      </w:r>
      <w:r w:rsidRPr="0045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5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59332C" w:rsidRPr="00781CF3" w:rsidRDefault="0059332C" w:rsidP="0059332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45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во </w:t>
      </w:r>
      <w:r w:rsidRPr="00457F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5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59332C" w:rsidRDefault="0059332C" w:rsidP="0059332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2C" w:rsidRDefault="0059332C" w:rsidP="0059332C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332C" w:rsidRDefault="0059332C" w:rsidP="0059332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 (модуля)</w:t>
      </w:r>
    </w:p>
    <w:p w:rsidR="0059332C" w:rsidRDefault="0059332C" w:rsidP="0059332C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59332C" w:rsidRDefault="0059332C" w:rsidP="0059332C">
      <w:pPr>
        <w:pStyle w:val="a4"/>
        <w:spacing w:after="139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освоения учебной дисциплины правоведение, гражданская позиция 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врача.</w:t>
      </w:r>
    </w:p>
    <w:p w:rsidR="0059332C" w:rsidRDefault="0059332C" w:rsidP="0059332C">
      <w:pPr>
        <w:widowControl w:val="0"/>
        <w:shd w:val="clear" w:color="auto" w:fill="FFFFFF"/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32C" w:rsidRDefault="0059332C" w:rsidP="0059332C">
      <w:pPr>
        <w:widowControl w:val="0"/>
        <w:shd w:val="clear" w:color="auto" w:fill="FFFFFF"/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являются:</w:t>
      </w:r>
    </w:p>
    <w:p w:rsidR="0059332C" w:rsidRDefault="0059332C" w:rsidP="0059332C">
      <w:pPr>
        <w:pStyle w:val="a4"/>
        <w:spacing w:after="139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задачами освоения дисциплины являются:</w:t>
      </w:r>
    </w:p>
    <w:p w:rsidR="0059332C" w:rsidRDefault="0059332C" w:rsidP="0059332C">
      <w:pPr>
        <w:pStyle w:val="a4"/>
        <w:spacing w:after="139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59332C" w:rsidRDefault="0059332C" w:rsidP="0059332C">
      <w:pPr>
        <w:pStyle w:val="a4"/>
        <w:spacing w:after="139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ознакомление с системой законодательства, регулирующего профессиональную медицинскую деятельность; </w:t>
      </w:r>
    </w:p>
    <w:p w:rsidR="0059332C" w:rsidRDefault="0059332C" w:rsidP="0059332C">
      <w:pPr>
        <w:pStyle w:val="a4"/>
        <w:spacing w:after="139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 w:rsidR="0059332C" w:rsidRDefault="0059332C" w:rsidP="0059332C">
      <w:pPr>
        <w:pStyle w:val="a4"/>
        <w:spacing w:after="139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59332C" w:rsidRDefault="0059332C" w:rsidP="0059332C">
      <w:pPr>
        <w:pStyle w:val="a4"/>
        <w:spacing w:after="139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деятельности.</w:t>
      </w:r>
    </w:p>
    <w:p w:rsidR="0059332C" w:rsidRDefault="0059332C" w:rsidP="0059332C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9332C" w:rsidRDefault="0059332C" w:rsidP="0059332C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59332C" w:rsidRDefault="0059332C" w:rsidP="0059332C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дисциплины (модуля) компетенции </w:t>
      </w:r>
    </w:p>
    <w:p w:rsidR="0059332C" w:rsidRDefault="0059332C" w:rsidP="0059332C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9332C" w:rsidRPr="00415A74" w:rsidRDefault="0059332C" w:rsidP="0059332C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ФГОС ВО 3+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+</w:t>
      </w:r>
    </w:p>
    <w:p w:rsidR="0059332C" w:rsidRDefault="0059332C" w:rsidP="0059332C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850"/>
        <w:gridCol w:w="4073"/>
      </w:tblGrid>
      <w:tr w:rsidR="0059332C" w:rsidRPr="003E5017" w:rsidTr="004F0011">
        <w:trPr>
          <w:trHeight w:val="36"/>
        </w:trPr>
        <w:tc>
          <w:tcPr>
            <w:tcW w:w="5670" w:type="dxa"/>
            <w:gridSpan w:val="3"/>
          </w:tcPr>
          <w:p w:rsidR="0059332C" w:rsidRPr="003E5017" w:rsidRDefault="0059332C" w:rsidP="004F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 w:rsidRPr="00570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3" w:type="dxa"/>
          </w:tcPr>
          <w:p w:rsidR="0059332C" w:rsidRPr="003E5017" w:rsidRDefault="0059332C" w:rsidP="004F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4D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59332C" w:rsidRPr="003E5017" w:rsidTr="004F0011">
        <w:trPr>
          <w:trHeight w:val="36"/>
        </w:trPr>
        <w:tc>
          <w:tcPr>
            <w:tcW w:w="9743" w:type="dxa"/>
            <w:gridSpan w:val="4"/>
          </w:tcPr>
          <w:p w:rsidR="0059332C" w:rsidRPr="00F27204" w:rsidRDefault="0059332C" w:rsidP="004F00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59332C" w:rsidRPr="003E5017" w:rsidTr="004F0011">
        <w:trPr>
          <w:trHeight w:val="623"/>
        </w:trPr>
        <w:tc>
          <w:tcPr>
            <w:tcW w:w="4536" w:type="dxa"/>
          </w:tcPr>
          <w:p w:rsidR="0059332C" w:rsidRPr="00EB0140" w:rsidRDefault="0059332C" w:rsidP="004F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40">
              <w:rPr>
                <w:rFonts w:ascii="Times New Roman" w:hAnsi="Times New Roman" w:cs="Times New Roman"/>
                <w:sz w:val="24"/>
                <w:szCs w:val="24"/>
              </w:rPr>
              <w:t xml:space="preserve">УК11 </w:t>
            </w:r>
            <w:proofErr w:type="gramStart"/>
            <w:r w:rsidRPr="00EB014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B01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5207" w:type="dxa"/>
            <w:gridSpan w:val="3"/>
          </w:tcPr>
          <w:p w:rsidR="0059332C" w:rsidRPr="00EB0140" w:rsidRDefault="0059332C" w:rsidP="004F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40">
              <w:rPr>
                <w:rFonts w:ascii="Times New Roman" w:hAnsi="Times New Roman" w:cs="Times New Roman"/>
                <w:sz w:val="24"/>
                <w:szCs w:val="24"/>
              </w:rPr>
              <w:t>ИД1 УК11</w:t>
            </w:r>
            <w:proofErr w:type="gramStart"/>
            <w:r w:rsidRPr="00EB014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B0140">
              <w:rPr>
                <w:rFonts w:ascii="Times New Roman" w:hAnsi="Times New Roman" w:cs="Times New Roman"/>
                <w:sz w:val="24"/>
                <w:szCs w:val="24"/>
              </w:rPr>
              <w:t>ыявляет признаки коррупционного поведения и пресекает их</w:t>
            </w:r>
          </w:p>
        </w:tc>
      </w:tr>
      <w:tr w:rsidR="0059332C" w:rsidRPr="003E5017" w:rsidTr="004F0011">
        <w:trPr>
          <w:trHeight w:val="2985"/>
        </w:trPr>
        <w:tc>
          <w:tcPr>
            <w:tcW w:w="9743" w:type="dxa"/>
            <w:gridSpan w:val="4"/>
          </w:tcPr>
          <w:p w:rsidR="0059332C" w:rsidRPr="00B43BB1" w:rsidRDefault="0059332C" w:rsidP="004F0011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  <w:r>
              <w:rPr>
                <w:b/>
              </w:rPr>
              <w:t>з</w:t>
            </w:r>
            <w:r w:rsidRPr="00B43BB1">
              <w:rPr>
                <w:b/>
              </w:rPr>
              <w:t xml:space="preserve">нать: </w:t>
            </w:r>
            <w:r w:rsidRPr="00D43373"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  <w:p w:rsidR="0059332C" w:rsidRPr="00B43BB1" w:rsidRDefault="0059332C" w:rsidP="004F0011">
            <w:pPr>
              <w:pStyle w:val="Style18"/>
              <w:widowControl/>
              <w:tabs>
                <w:tab w:val="left" w:pos="797"/>
              </w:tabs>
              <w:spacing w:before="38" w:line="317" w:lineRule="exact"/>
              <w:ind w:firstLine="0"/>
              <w:rPr>
                <w:b/>
              </w:rPr>
            </w:pPr>
            <w:r>
              <w:rPr>
                <w:b/>
              </w:rPr>
              <w:t>у</w:t>
            </w:r>
            <w:r w:rsidRPr="00B43BB1">
              <w:rPr>
                <w:b/>
              </w:rPr>
              <w:t>меть</w:t>
            </w:r>
            <w:r>
              <w:rPr>
                <w:b/>
              </w:rPr>
              <w:t>:</w:t>
            </w:r>
            <w:r w:rsidRPr="00B43BB1">
              <w:rPr>
                <w:color w:val="000000"/>
              </w:rPr>
              <w:t xml:space="preserve"> </w:t>
            </w:r>
            <w:r w:rsidRPr="00D43373">
              <w:rPr>
                <w:bCs/>
                <w:color w:val="000000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  <w:r>
              <w:rPr>
                <w:bCs/>
                <w:color w:val="000000"/>
              </w:rPr>
              <w:t>.</w:t>
            </w:r>
          </w:p>
        </w:tc>
      </w:tr>
      <w:tr w:rsidR="0059332C" w:rsidRPr="003E5017" w:rsidTr="004F0011">
        <w:trPr>
          <w:trHeight w:val="47"/>
        </w:trPr>
        <w:tc>
          <w:tcPr>
            <w:tcW w:w="4536" w:type="dxa"/>
          </w:tcPr>
          <w:p w:rsidR="0059332C" w:rsidRDefault="0059332C" w:rsidP="004F0011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</w:p>
          <w:p w:rsidR="0059332C" w:rsidRDefault="0059332C" w:rsidP="004F0011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07" w:type="dxa"/>
            <w:gridSpan w:val="3"/>
          </w:tcPr>
          <w:p w:rsidR="0059332C" w:rsidRPr="00D52378" w:rsidRDefault="0059332C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78">
              <w:rPr>
                <w:rFonts w:ascii="Times New Roman" w:hAnsi="Times New Roman" w:cs="Times New Roman"/>
                <w:sz w:val="24"/>
                <w:szCs w:val="24"/>
              </w:rPr>
              <w:t>ИД2 УК11</w:t>
            </w:r>
            <w:proofErr w:type="gramStart"/>
            <w:r w:rsidRPr="00D5237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52378">
              <w:rPr>
                <w:rFonts w:ascii="Times New Roman" w:hAnsi="Times New Roman" w:cs="Times New Roman"/>
                <w:sz w:val="24"/>
                <w:szCs w:val="24"/>
              </w:rPr>
              <w:t>ри выполнении профессиональных задач соблюдает требования профессиональной этики и антикоррупционных стандартов поведения</w:t>
            </w:r>
          </w:p>
        </w:tc>
      </w:tr>
      <w:tr w:rsidR="0059332C" w:rsidRPr="003E5017" w:rsidTr="004F0011">
        <w:trPr>
          <w:trHeight w:val="645"/>
        </w:trPr>
        <w:tc>
          <w:tcPr>
            <w:tcW w:w="9743" w:type="dxa"/>
            <w:gridSpan w:val="4"/>
          </w:tcPr>
          <w:p w:rsidR="0059332C" w:rsidRPr="00D52378" w:rsidRDefault="0059332C" w:rsidP="004F0011">
            <w:pPr>
              <w:pStyle w:val="4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52378">
              <w:rPr>
                <w:sz w:val="24"/>
                <w:szCs w:val="24"/>
              </w:rPr>
              <w:t>нать:</w:t>
            </w:r>
            <w:r>
              <w:rPr>
                <w:sz w:val="24"/>
                <w:szCs w:val="24"/>
              </w:rPr>
              <w:t xml:space="preserve"> </w:t>
            </w:r>
            <w:r w:rsidRPr="00D52378">
              <w:rPr>
                <w:b w:val="0"/>
                <w:sz w:val="24"/>
                <w:szCs w:val="24"/>
              </w:rPr>
              <w:t>требования антикоррупционных стан</w:t>
            </w:r>
            <w:r>
              <w:rPr>
                <w:b w:val="0"/>
                <w:sz w:val="24"/>
                <w:szCs w:val="24"/>
              </w:rPr>
              <w:t xml:space="preserve">дартов поведения </w:t>
            </w:r>
            <w:proofErr w:type="gramStart"/>
            <w:r>
              <w:rPr>
                <w:b w:val="0"/>
                <w:sz w:val="24"/>
                <w:szCs w:val="24"/>
              </w:rPr>
              <w:t>при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выполнения </w:t>
            </w:r>
            <w:r w:rsidRPr="00D52378">
              <w:rPr>
                <w:b w:val="0"/>
                <w:sz w:val="24"/>
                <w:szCs w:val="24"/>
              </w:rPr>
              <w:t>профессиональных задач.</w:t>
            </w:r>
          </w:p>
          <w:p w:rsidR="0059332C" w:rsidRPr="00D52378" w:rsidRDefault="0059332C" w:rsidP="004F0011">
            <w:pPr>
              <w:pStyle w:val="4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52378">
              <w:rPr>
                <w:sz w:val="24"/>
                <w:szCs w:val="24"/>
              </w:rPr>
              <w:t>меть:</w:t>
            </w:r>
            <w:r>
              <w:rPr>
                <w:sz w:val="24"/>
                <w:szCs w:val="24"/>
              </w:rPr>
              <w:t xml:space="preserve"> </w:t>
            </w:r>
            <w:r w:rsidRPr="00D52378">
              <w:rPr>
                <w:b w:val="0"/>
                <w:sz w:val="24"/>
                <w:szCs w:val="24"/>
              </w:rPr>
              <w:t>применять при исполнении свои</w:t>
            </w:r>
            <w:r>
              <w:rPr>
                <w:b w:val="0"/>
                <w:sz w:val="24"/>
                <w:szCs w:val="24"/>
              </w:rPr>
              <w:t xml:space="preserve">х профессиональных обязанностей </w:t>
            </w:r>
            <w:r w:rsidRPr="00D52378">
              <w:rPr>
                <w:b w:val="0"/>
                <w:sz w:val="24"/>
                <w:szCs w:val="24"/>
              </w:rPr>
              <w:t>антикоррупционных стандартов поведения.</w:t>
            </w:r>
          </w:p>
        </w:tc>
      </w:tr>
      <w:tr w:rsidR="0059332C" w:rsidRPr="003E5017" w:rsidTr="004F0011">
        <w:trPr>
          <w:trHeight w:val="47"/>
        </w:trPr>
        <w:tc>
          <w:tcPr>
            <w:tcW w:w="9743" w:type="dxa"/>
            <w:gridSpan w:val="4"/>
          </w:tcPr>
          <w:p w:rsidR="0059332C" w:rsidRPr="00F27204" w:rsidRDefault="0059332C" w:rsidP="004F0011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  <w:r w:rsidRPr="00F27204">
              <w:rPr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59332C" w:rsidRPr="003E5017" w:rsidTr="004F0011">
        <w:trPr>
          <w:trHeight w:val="47"/>
        </w:trPr>
        <w:tc>
          <w:tcPr>
            <w:tcW w:w="4820" w:type="dxa"/>
            <w:gridSpan w:val="2"/>
          </w:tcPr>
          <w:p w:rsidR="0059332C" w:rsidRPr="00F36329" w:rsidRDefault="0059332C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2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F36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6329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реализовывать моральные и правовые нормы, этические и деонтологические принципы во взаимодействии в  профессиональной среде и в обществе</w:t>
            </w:r>
          </w:p>
        </w:tc>
        <w:tc>
          <w:tcPr>
            <w:tcW w:w="4923" w:type="dxa"/>
            <w:gridSpan w:val="2"/>
          </w:tcPr>
          <w:p w:rsidR="0059332C" w:rsidRPr="00F36329" w:rsidRDefault="0059332C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29">
              <w:rPr>
                <w:rFonts w:ascii="Times New Roman" w:hAnsi="Times New Roman" w:cs="Times New Roman"/>
                <w:sz w:val="24"/>
                <w:szCs w:val="24"/>
              </w:rPr>
              <w:t>ИД1 ОПК1</w:t>
            </w:r>
            <w:proofErr w:type="gramStart"/>
            <w:r w:rsidRPr="00F3632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F36329">
              <w:rPr>
                <w:rFonts w:ascii="Times New Roman" w:hAnsi="Times New Roman" w:cs="Times New Roman"/>
                <w:sz w:val="24"/>
                <w:szCs w:val="24"/>
              </w:rPr>
              <w:t xml:space="preserve">еализует моральные и правовые нормы, этические и деонтологические принципы во взаимодействии с пациентами </w:t>
            </w:r>
          </w:p>
        </w:tc>
      </w:tr>
      <w:tr w:rsidR="0059332C" w:rsidRPr="003E5017" w:rsidTr="004F0011">
        <w:trPr>
          <w:trHeight w:val="1312"/>
        </w:trPr>
        <w:tc>
          <w:tcPr>
            <w:tcW w:w="4820" w:type="dxa"/>
            <w:gridSpan w:val="2"/>
          </w:tcPr>
          <w:p w:rsidR="0059332C" w:rsidRPr="00EB0140" w:rsidRDefault="0059332C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</w:tcPr>
          <w:p w:rsidR="0059332C" w:rsidRPr="00EB0140" w:rsidRDefault="0059332C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4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140">
              <w:rPr>
                <w:rFonts w:ascii="Times New Roman" w:hAnsi="Times New Roman" w:cs="Times New Roman"/>
                <w:sz w:val="24"/>
                <w:szCs w:val="24"/>
              </w:rPr>
              <w:t xml:space="preserve"> ОПК1</w:t>
            </w:r>
            <w:proofErr w:type="gramStart"/>
            <w:r w:rsidRPr="00EB01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B0140">
              <w:rPr>
                <w:rFonts w:ascii="Times New Roman" w:hAnsi="Times New Roman" w:cs="Times New Roman"/>
                <w:sz w:val="24"/>
                <w:szCs w:val="24"/>
              </w:rPr>
              <w:t xml:space="preserve">еализует моральные и правовые нормы, этические и деонтологические принципы во взаимодействии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среде и в обществе</w:t>
            </w:r>
          </w:p>
        </w:tc>
      </w:tr>
      <w:tr w:rsidR="0059332C" w:rsidRPr="003E5017" w:rsidTr="004F0011">
        <w:trPr>
          <w:trHeight w:val="1897"/>
        </w:trPr>
        <w:tc>
          <w:tcPr>
            <w:tcW w:w="9743" w:type="dxa"/>
            <w:gridSpan w:val="4"/>
          </w:tcPr>
          <w:p w:rsidR="0059332C" w:rsidRPr="00EB0140" w:rsidRDefault="0059332C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4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EB0140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Конституцию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21.11.2011г. № 323-ФЗ </w:t>
            </w:r>
            <w:r w:rsidRPr="00EB014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законодательства об охране здоровья граждан», нормативно-правовую базу, обеспечивающую правовое обеспечение медицинской деятельности. </w:t>
            </w:r>
          </w:p>
          <w:p w:rsidR="0059332C" w:rsidRPr="00EB0140" w:rsidRDefault="0059332C" w:rsidP="004F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4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B014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</w:tc>
      </w:tr>
    </w:tbl>
    <w:p w:rsidR="0059332C" w:rsidRDefault="0059332C" w:rsidP="0059332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59332C" w:rsidRDefault="0059332C" w:rsidP="0059332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59332C" w:rsidRDefault="0059332C" w:rsidP="0059332C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8A3112">
        <w:rPr>
          <w:b w:val="0"/>
          <w:sz w:val="24"/>
          <w:szCs w:val="24"/>
        </w:rPr>
        <w:t>исциплина «</w:t>
      </w:r>
      <w:r>
        <w:rPr>
          <w:b w:val="0"/>
          <w:sz w:val="24"/>
          <w:szCs w:val="24"/>
        </w:rPr>
        <w:t>Правоведение. Гражданская позиция</w:t>
      </w:r>
      <w:r w:rsidRPr="008A3112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относится к обязательной части Блока</w:t>
      </w:r>
      <w:r w:rsidRPr="008A31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1.</w:t>
      </w:r>
      <w:r w:rsidRPr="00F30517">
        <w:rPr>
          <w:b w:val="0"/>
          <w:sz w:val="24"/>
          <w:szCs w:val="24"/>
        </w:rPr>
        <w:t xml:space="preserve"> </w:t>
      </w:r>
      <w:r w:rsidRPr="00106D13">
        <w:rPr>
          <w:b w:val="0"/>
          <w:sz w:val="24"/>
          <w:szCs w:val="24"/>
        </w:rPr>
        <w:t>Предшествующими, на которых непосредственно базируется дисциплина «</w:t>
      </w:r>
      <w:r>
        <w:rPr>
          <w:b w:val="0"/>
          <w:sz w:val="24"/>
          <w:szCs w:val="24"/>
        </w:rPr>
        <w:t>Правоведение</w:t>
      </w:r>
      <w:r w:rsidRPr="00106D13">
        <w:rPr>
          <w:b w:val="0"/>
          <w:sz w:val="24"/>
          <w:szCs w:val="24"/>
        </w:rPr>
        <w:t>», явля</w:t>
      </w:r>
      <w:r>
        <w:rPr>
          <w:b w:val="0"/>
          <w:sz w:val="24"/>
          <w:szCs w:val="24"/>
        </w:rPr>
        <w:t>ется</w:t>
      </w:r>
      <w:r w:rsidRPr="00106D1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биоэтика</w:t>
      </w:r>
      <w:r w:rsidRPr="00106D1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F30517">
        <w:rPr>
          <w:b w:val="0"/>
          <w:sz w:val="24"/>
          <w:szCs w:val="24"/>
          <w:lang w:eastAsia="ru-RU"/>
        </w:rPr>
        <w:t>Дисциплина «П</w:t>
      </w:r>
      <w:r>
        <w:rPr>
          <w:b w:val="0"/>
          <w:sz w:val="24"/>
          <w:szCs w:val="24"/>
          <w:lang w:eastAsia="ru-RU"/>
        </w:rPr>
        <w:t>равоведение. Гражданская позиция</w:t>
      </w:r>
      <w:r w:rsidRPr="00F30517">
        <w:rPr>
          <w:b w:val="0"/>
          <w:sz w:val="24"/>
          <w:szCs w:val="24"/>
          <w:lang w:eastAsia="ru-RU"/>
        </w:rPr>
        <w:t>» является основополагающей для изучения следующих дисципли</w:t>
      </w:r>
      <w:r w:rsidRPr="00733E16">
        <w:rPr>
          <w:b w:val="0"/>
          <w:sz w:val="24"/>
          <w:szCs w:val="24"/>
          <w:lang w:eastAsia="ru-RU"/>
        </w:rPr>
        <w:t xml:space="preserve">н: </w:t>
      </w:r>
      <w:r>
        <w:rPr>
          <w:b w:val="0"/>
          <w:sz w:val="24"/>
          <w:szCs w:val="24"/>
          <w:lang w:eastAsia="ru-RU"/>
        </w:rPr>
        <w:t>о</w:t>
      </w:r>
      <w:r w:rsidRPr="00576EC2">
        <w:rPr>
          <w:b w:val="0"/>
          <w:sz w:val="24"/>
          <w:szCs w:val="24"/>
          <w:lang w:eastAsia="ru-RU"/>
        </w:rPr>
        <w:t>бщественное здоровье и здравоохранение, экономика здравоохранения.</w:t>
      </w:r>
      <w:r w:rsidRPr="00F30517">
        <w:rPr>
          <w:b w:val="0"/>
          <w:sz w:val="24"/>
          <w:szCs w:val="24"/>
          <w:lang w:eastAsia="ru-RU"/>
        </w:rPr>
        <w:t xml:space="preserve"> </w:t>
      </w:r>
    </w:p>
    <w:p w:rsidR="0059332C" w:rsidRDefault="0059332C" w:rsidP="0059332C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after="120" w:line="276" w:lineRule="auto"/>
        <w:ind w:firstLine="0"/>
        <w:rPr>
          <w:b w:val="0"/>
          <w:sz w:val="24"/>
          <w:szCs w:val="24"/>
          <w:lang w:eastAsia="ru-RU"/>
        </w:rPr>
      </w:pPr>
      <w:r w:rsidRPr="00733E16">
        <w:rPr>
          <w:b w:val="0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(их) типа (</w:t>
      </w:r>
      <w:proofErr w:type="spellStart"/>
      <w:r w:rsidRPr="00733E16">
        <w:rPr>
          <w:b w:val="0"/>
          <w:sz w:val="24"/>
          <w:szCs w:val="24"/>
          <w:lang w:eastAsia="ru-RU"/>
        </w:rPr>
        <w:t>ов</w:t>
      </w:r>
      <w:proofErr w:type="spellEnd"/>
      <w:r w:rsidRPr="00733E16">
        <w:rPr>
          <w:b w:val="0"/>
          <w:sz w:val="24"/>
          <w:szCs w:val="24"/>
          <w:lang w:eastAsia="ru-RU"/>
        </w:rPr>
        <w:t>) задач профессиональной деятельности:</w:t>
      </w:r>
    </w:p>
    <w:p w:rsidR="0059332C" w:rsidRPr="001C4358" w:rsidRDefault="0059332C" w:rsidP="0059332C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59332C" w:rsidRPr="001C4358" w:rsidRDefault="0059332C" w:rsidP="0059332C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 </w:t>
      </w:r>
    </w:p>
    <w:p w:rsidR="0059332C" w:rsidRPr="001C4358" w:rsidRDefault="0059332C" w:rsidP="0059332C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профессиональных правонарушений и определение возможных правовых последствий таких деяний, путей их профилактики;</w:t>
      </w:r>
    </w:p>
    <w:p w:rsidR="0059332C" w:rsidRPr="001C4358" w:rsidRDefault="0059332C" w:rsidP="0059332C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59332C" w:rsidRPr="001C4358" w:rsidRDefault="0059332C" w:rsidP="0059332C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59332C" w:rsidRDefault="0059332C" w:rsidP="0059332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59332C" w:rsidRDefault="0059332C" w:rsidP="0059332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</w:t>
      </w:r>
    </w:p>
    <w:p w:rsidR="0059332C" w:rsidRDefault="0059332C" w:rsidP="0059332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59332C" w:rsidRDefault="0059332C" w:rsidP="0059332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- 3</w:t>
      </w:r>
      <w:r w:rsidRPr="005933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9332C" w:rsidRDefault="0059332C" w:rsidP="0059332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- </w:t>
      </w:r>
      <w:r w:rsidRPr="0059332C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9332C" w:rsidRDefault="0059332C" w:rsidP="0059332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 w:rsidRPr="00C02C9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9332C" w:rsidRDefault="0059332C" w:rsidP="0059332C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32C" w:rsidRDefault="0059332C" w:rsidP="0059332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Основные разделы дисциплины (модуля)</w:t>
      </w:r>
    </w:p>
    <w:p w:rsidR="0059332C" w:rsidRDefault="0059332C" w:rsidP="0059332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теории государства и права. Основы отраслевого законодательства Российской Федерации</w:t>
      </w:r>
    </w:p>
    <w:p w:rsidR="0059332C" w:rsidRDefault="0059332C" w:rsidP="0059332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медицинского (здравоохранительного) права.</w:t>
      </w:r>
    </w:p>
    <w:p w:rsidR="0059332C" w:rsidRDefault="0059332C" w:rsidP="0059332C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9332C" w:rsidRDefault="0059332C" w:rsidP="0059332C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59332C" w:rsidRDefault="0059332C" w:rsidP="0059332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(зачет, семестр 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>)</w:t>
      </w:r>
    </w:p>
    <w:p w:rsidR="0059332C" w:rsidRDefault="0059332C" w:rsidP="0059332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59332C" w:rsidRDefault="0059332C" w:rsidP="0059332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59332C" w:rsidRDefault="0059332C" w:rsidP="0059332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59332C" w:rsidRDefault="0059332C" w:rsidP="0059332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                    (наименование  кафедры)</w:t>
      </w:r>
    </w:p>
    <w:p w:rsidR="0059332C" w:rsidRDefault="0059332C" w:rsidP="0059332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59332C" w:rsidRDefault="0059332C" w:rsidP="0059332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59332C" w:rsidRDefault="0059332C" w:rsidP="0059332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59332C" w:rsidRDefault="0059332C" w:rsidP="0059332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59332C" w:rsidRDefault="0059332C" w:rsidP="0059332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59332C" w:rsidRDefault="0059332C" w:rsidP="0059332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59332C" w:rsidRDefault="0059332C" w:rsidP="0059332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59332C" w:rsidRDefault="0059332C" w:rsidP="0059332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F94B30" w:rsidRDefault="00F94B30"/>
    <w:sectPr w:rsidR="00F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98"/>
    <w:rsid w:val="0059332C"/>
    <w:rsid w:val="00604298"/>
    <w:rsid w:val="00A645C1"/>
    <w:rsid w:val="00C02C9A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9332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59332C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59332C"/>
    <w:pPr>
      <w:ind w:left="720"/>
      <w:contextualSpacing/>
    </w:pPr>
  </w:style>
  <w:style w:type="paragraph" w:customStyle="1" w:styleId="Style18">
    <w:name w:val="Style18"/>
    <w:basedOn w:val="a"/>
    <w:uiPriority w:val="99"/>
    <w:rsid w:val="0059332C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9332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59332C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59332C"/>
    <w:pPr>
      <w:ind w:left="720"/>
      <w:contextualSpacing/>
    </w:pPr>
  </w:style>
  <w:style w:type="paragraph" w:customStyle="1" w:styleId="Style18">
    <w:name w:val="Style18"/>
    <w:basedOn w:val="a"/>
    <w:uiPriority w:val="99"/>
    <w:rsid w:val="0059332C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5260</Characters>
  <Application>Microsoft Office Word</Application>
  <DocSecurity>0</DocSecurity>
  <Lines>43</Lines>
  <Paragraphs>12</Paragraphs>
  <ScaleCrop>false</ScaleCrop>
  <Company>Home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2023-08-06T17:54:00Z</dcterms:created>
  <dcterms:modified xsi:type="dcterms:W3CDTF">2023-08-06T18:25:00Z</dcterms:modified>
</cp:coreProperties>
</file>