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6" w:rsidRPr="00487CA7" w:rsidRDefault="00747556" w:rsidP="00747556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487CA7">
        <w:rPr>
          <w:rFonts w:ascii="Times New Roman" w:hAnsi="Times New Roman" w:cs="Times New Roman"/>
          <w:b/>
        </w:rPr>
        <w:t xml:space="preserve">АННОТАЦИЯ </w:t>
      </w:r>
      <w:proofErr w:type="gramStart"/>
      <w:r w:rsidRPr="00487CA7">
        <w:rPr>
          <w:rFonts w:ascii="Times New Roman" w:hAnsi="Times New Roman" w:cs="Times New Roman"/>
          <w:b/>
        </w:rPr>
        <w:t>К</w:t>
      </w:r>
      <w:proofErr w:type="gramEnd"/>
    </w:p>
    <w:p w:rsidR="00747556" w:rsidRPr="00487CA7" w:rsidRDefault="00747556" w:rsidP="00747556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487CA7">
        <w:rPr>
          <w:rFonts w:ascii="Times New Roman" w:eastAsia="Times New Roman" w:hAnsi="Times New Roman" w:cs="Times New Roman"/>
          <w:b/>
          <w:lang w:bidi="ar-SA"/>
        </w:rPr>
        <w:t>ПРОГРАММЕ ПРАКТИКИ</w:t>
      </w:r>
    </w:p>
    <w:p w:rsidR="00747556" w:rsidRPr="00487CA7" w:rsidRDefault="00747556" w:rsidP="00747556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747556" w:rsidRPr="00F41498" w:rsidRDefault="00747556" w:rsidP="00747556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bidi="ar-SA"/>
        </w:rPr>
        <w:t>2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bidi="ar-SA"/>
        </w:rPr>
        <w:t>.</w:t>
      </w:r>
      <w:r w:rsidRPr="00F41498">
        <w:rPr>
          <w:rFonts w:ascii="Times New Roman" w:eastAsia="Times New Roman" w:hAnsi="Times New Roman" w:cs="Times New Roman"/>
          <w:b/>
          <w:u w:val="single"/>
          <w:lang w:bidi="ar-SA"/>
        </w:rPr>
        <w:t>П</w:t>
      </w:r>
      <w:r>
        <w:rPr>
          <w:rFonts w:ascii="Times New Roman" w:eastAsia="Times New Roman" w:hAnsi="Times New Roman" w:cs="Times New Roman"/>
          <w:b/>
          <w:u w:val="single"/>
          <w:lang w:bidi="ar-SA"/>
        </w:rPr>
        <w:t>7  Помощник врача акушера-гинеколога</w:t>
      </w:r>
    </w:p>
    <w:p w:rsidR="00747556" w:rsidRPr="00487CA7" w:rsidRDefault="00747556" w:rsidP="00747556">
      <w:pPr>
        <w:spacing w:line="23" w:lineRule="atLeast"/>
        <w:rPr>
          <w:rFonts w:ascii="Times New Roman" w:hAnsi="Times New Roman" w:cs="Times New Roman"/>
        </w:rPr>
      </w:pPr>
    </w:p>
    <w:p w:rsidR="00747556" w:rsidRPr="00232201" w:rsidRDefault="00747556" w:rsidP="00747556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</w:t>
      </w:r>
      <w:r w:rsidRPr="00232201">
        <w:rPr>
          <w:rFonts w:ascii="Times New Roman" w:eastAsia="Times New Roman" w:hAnsi="Times New Roman" w:cs="Times New Roman"/>
          <w:lang w:bidi="ar-SA"/>
        </w:rPr>
        <w:t xml:space="preserve">ид: </w:t>
      </w:r>
      <w:proofErr w:type="gramStart"/>
      <w:r w:rsidRPr="00232201">
        <w:rPr>
          <w:rFonts w:ascii="Times New Roman" w:eastAsia="Times New Roman" w:hAnsi="Times New Roman" w:cs="Times New Roman"/>
          <w:lang w:bidi="ar-SA"/>
        </w:rPr>
        <w:t>производственная</w:t>
      </w:r>
      <w:proofErr w:type="gramEnd"/>
    </w:p>
    <w:p w:rsidR="00747556" w:rsidRPr="00487CA7" w:rsidRDefault="00747556" w:rsidP="00747556">
      <w:pPr>
        <w:spacing w:line="23" w:lineRule="atLeast"/>
        <w:rPr>
          <w:rFonts w:ascii="Times New Roman" w:hAnsi="Times New Roman" w:cs="Times New Roman"/>
        </w:rPr>
      </w:pP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bCs/>
          <w:szCs w:val="28"/>
          <w:u w:val="single"/>
          <w:lang w:bidi="ar-SA"/>
        </w:rPr>
      </w:pPr>
      <w:r w:rsidRPr="00E85C1D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Направление подготовки (специальность)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31.05.01 «Лечебное дело»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Уровень  высшего образования 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Специалитет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Квалификация выпускника 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Врач-лечебник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Факультет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Лечебный</w:t>
      </w:r>
    </w:p>
    <w:p w:rsidR="00747556" w:rsidRPr="00B72B88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>
        <w:rPr>
          <w:rFonts w:ascii="Times New Roman" w:eastAsia="Times New Roman" w:hAnsi="Times New Roman" w:cs="Times New Roman"/>
          <w:szCs w:val="28"/>
          <w:lang w:bidi="ar-SA"/>
        </w:rPr>
        <w:t>Кафедра:</w:t>
      </w:r>
      <w:r w:rsidRPr="00747556">
        <w:rPr>
          <w:rFonts w:ascii="Times New Roman" w:eastAsia="Times New Roman" w:hAnsi="Times New Roman" w:cs="Times New Roman"/>
        </w:rPr>
        <w:t xml:space="preserve"> </w:t>
      </w:r>
      <w:r w:rsidRPr="00632361">
        <w:rPr>
          <w:rFonts w:ascii="Times New Roman" w:eastAsia="Times New Roman" w:hAnsi="Times New Roman" w:cs="Times New Roman"/>
        </w:rPr>
        <w:t>акушерства</w:t>
      </w:r>
      <w:r w:rsidRPr="00632361">
        <w:rPr>
          <w:rFonts w:ascii="Times New Roman" w:eastAsia="Calibri" w:hAnsi="Times New Roman" w:cs="Times New Roman"/>
        </w:rPr>
        <w:t xml:space="preserve"> и гинекологии лечебного факультета</w:t>
      </w:r>
    </w:p>
    <w:p w:rsidR="00747556" w:rsidRPr="00E85C1D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Форма обучения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Очная</w:t>
      </w:r>
    </w:p>
    <w:p w:rsidR="00747556" w:rsidRPr="00B72B88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>Курс</w:t>
      </w:r>
      <w:r>
        <w:rPr>
          <w:rFonts w:ascii="Times New Roman" w:eastAsia="Times New Roman" w:hAnsi="Times New Roman" w:cs="Times New Roman"/>
          <w:szCs w:val="28"/>
          <w:u w:val="single"/>
          <w:lang w:bidi="ar-SA"/>
        </w:rPr>
        <w:t xml:space="preserve"> 4</w:t>
      </w:r>
    </w:p>
    <w:p w:rsidR="00747556" w:rsidRPr="00B72B88" w:rsidRDefault="00747556" w:rsidP="00747556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Семестр: </w:t>
      </w:r>
      <w:r w:rsidRPr="00632361">
        <w:rPr>
          <w:rFonts w:ascii="Times New Roman" w:eastAsia="Times New Roman" w:hAnsi="Times New Roman" w:cs="Times New Roman"/>
          <w:lang w:val="en-US"/>
        </w:rPr>
        <w:t>VIII</w:t>
      </w:r>
    </w:p>
    <w:p w:rsidR="00747556" w:rsidRPr="00747556" w:rsidRDefault="00747556" w:rsidP="00747556">
      <w:p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85C1D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>Всего трудоёмкость (в зачётных единицах/часах)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: </w:t>
      </w:r>
      <w:r w:rsidRPr="00E85C1D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 xml:space="preserve"> </w:t>
      </w:r>
      <w:r w:rsidRPr="0074755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747556">
        <w:rPr>
          <w:rFonts w:ascii="Times New Roman" w:eastAsia="Calibri" w:hAnsi="Times New Roman" w:cs="Times New Roman"/>
          <w:color w:val="auto"/>
        </w:rPr>
        <w:t>/108 (Зет/часы)</w:t>
      </w:r>
    </w:p>
    <w:p w:rsidR="00747556" w:rsidRPr="00E85C1D" w:rsidRDefault="00747556" w:rsidP="00747556">
      <w:pPr>
        <w:widowControl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Форма контроля: </w:t>
      </w:r>
      <w:r w:rsidRPr="00E85C1D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Зачет с оценкой</w:t>
      </w:r>
    </w:p>
    <w:p w:rsidR="00747556" w:rsidRPr="00E85C1D" w:rsidRDefault="00747556" w:rsidP="00747556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747556" w:rsidRPr="00E85C1D" w:rsidRDefault="00747556" w:rsidP="00747556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1. Цель и задачи освоения практики.</w:t>
      </w:r>
    </w:p>
    <w:p w:rsidR="00747556" w:rsidRPr="00E85C1D" w:rsidRDefault="00747556" w:rsidP="00747556">
      <w:pPr>
        <w:shd w:val="clear" w:color="auto" w:fill="FFFFFF"/>
        <w:spacing w:line="271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747556" w:rsidRDefault="00747556" w:rsidP="00747556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Целью освоения практики является:</w:t>
      </w:r>
    </w:p>
    <w:p w:rsidR="00747556" w:rsidRPr="00E85C1D" w:rsidRDefault="00747556" w:rsidP="00747556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747556" w:rsidRDefault="00747556" w:rsidP="00747556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B52BD">
        <w:rPr>
          <w:rFonts w:ascii="Times New Roman" w:hAnsi="Times New Roman" w:cs="Times New Roman"/>
          <w:color w:val="auto"/>
        </w:rPr>
        <w:t>п</w:t>
      </w:r>
      <w:r w:rsidRPr="00DB52BD">
        <w:rPr>
          <w:rFonts w:ascii="Times New Roman" w:hAnsi="Times New Roman" w:cs="Times New Roman"/>
          <w:bCs/>
          <w:color w:val="auto"/>
        </w:rPr>
        <w:t xml:space="preserve">ознакомить студентов с основными </w:t>
      </w:r>
      <w:r w:rsidRPr="0074755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клинико-физ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иологическими особенностями</w:t>
      </w:r>
      <w:r w:rsidRPr="0074755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</w:t>
      </w:r>
    </w:p>
    <w:p w:rsidR="00747556" w:rsidRPr="00747556" w:rsidRDefault="00747556" w:rsidP="00747556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репродуктивной системы женщины;</w:t>
      </w:r>
      <w:r w:rsidRPr="0074755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этапами работы врача в первичном звене здравоохранения в </w:t>
      </w:r>
      <w:r w:rsidR="003E2083">
        <w:rPr>
          <w:rFonts w:ascii="Times New Roman" w:hAnsi="Times New Roman" w:cs="Times New Roman"/>
          <w:bCs/>
          <w:color w:val="auto"/>
        </w:rPr>
        <w:t>фельдшерско-акушерском  пункте</w:t>
      </w:r>
      <w:r>
        <w:rPr>
          <w:rFonts w:ascii="Times New Roman" w:hAnsi="Times New Roman" w:cs="Times New Roman"/>
          <w:bCs/>
          <w:color w:val="auto"/>
        </w:rPr>
        <w:t>,   амбулаторно</w:t>
      </w:r>
      <w:r w:rsidR="003E2083">
        <w:rPr>
          <w:rFonts w:ascii="Times New Roman" w:hAnsi="Times New Roman" w:cs="Times New Roman"/>
          <w:bCs/>
          <w:color w:val="auto"/>
        </w:rPr>
        <w:t>-</w:t>
      </w:r>
      <w:r w:rsidR="00D26499">
        <w:rPr>
          <w:rFonts w:ascii="Times New Roman" w:hAnsi="Times New Roman" w:cs="Times New Roman"/>
          <w:bCs/>
          <w:color w:val="auto"/>
        </w:rPr>
        <w:t xml:space="preserve">консультативном </w:t>
      </w:r>
      <w:r w:rsidRPr="00DB52BD">
        <w:rPr>
          <w:rFonts w:ascii="Times New Roman" w:hAnsi="Times New Roman" w:cs="Times New Roman"/>
          <w:bCs/>
          <w:color w:val="auto"/>
        </w:rPr>
        <w:t xml:space="preserve"> учреждении;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закрепить теоретические знания и отработать практические умения в оказании лечебно-профилактической помощи </w:t>
      </w:r>
      <w:r w:rsidR="003E2083">
        <w:rPr>
          <w:rFonts w:ascii="Times New Roman" w:hAnsi="Times New Roman" w:cs="Times New Roman"/>
          <w:bCs/>
          <w:color w:val="auto"/>
        </w:rPr>
        <w:t>населению в условиях женской консультации</w:t>
      </w:r>
      <w:r w:rsidRPr="00DB52BD">
        <w:rPr>
          <w:rFonts w:ascii="Times New Roman" w:hAnsi="Times New Roman" w:cs="Times New Roman"/>
          <w:bCs/>
          <w:color w:val="auto"/>
        </w:rPr>
        <w:t>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отработать навыки оказания неотложной и экстренной медицинской помощи </w:t>
      </w:r>
      <w:r w:rsidR="003E2083">
        <w:rPr>
          <w:rFonts w:ascii="Times New Roman" w:hAnsi="Times New Roman" w:cs="Times New Roman"/>
          <w:bCs/>
          <w:color w:val="auto"/>
        </w:rPr>
        <w:t xml:space="preserve"> при </w:t>
      </w:r>
      <w:r w:rsidR="003E2083" w:rsidRPr="00D775E0">
        <w:rPr>
          <w:rFonts w:ascii="Times New Roman" w:eastAsia="Calibri" w:hAnsi="Times New Roman" w:cs="Times New Roman"/>
          <w:bCs/>
        </w:rPr>
        <w:t>беременности, в родах и в послеродовом периоде, уметь проводить диагностику, лечение и выбор тактики ведения беременности и родоразрешения</w:t>
      </w:r>
      <w:r w:rsidRPr="00DB52BD">
        <w:rPr>
          <w:rFonts w:ascii="Times New Roman" w:hAnsi="Times New Roman" w:cs="Times New Roman"/>
          <w:bCs/>
          <w:color w:val="auto"/>
        </w:rPr>
        <w:t>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>сформировать профессиональн</w:t>
      </w:r>
      <w:r w:rsidR="003E2083">
        <w:rPr>
          <w:rFonts w:ascii="Times New Roman" w:hAnsi="Times New Roman" w:cs="Times New Roman"/>
          <w:bCs/>
          <w:color w:val="auto"/>
        </w:rPr>
        <w:t>ые компетенции врача-акушера-гинеколога</w:t>
      </w:r>
      <w:r w:rsidRPr="00DB52BD">
        <w:rPr>
          <w:rFonts w:ascii="Times New Roman" w:hAnsi="Times New Roman" w:cs="Times New Roman"/>
          <w:bCs/>
          <w:color w:val="auto"/>
        </w:rPr>
        <w:t>;</w:t>
      </w:r>
    </w:p>
    <w:p w:rsidR="00747556" w:rsidRPr="00DB52BD" w:rsidRDefault="00747556" w:rsidP="00747556">
      <w:pPr>
        <w:pStyle w:val="a3"/>
        <w:numPr>
          <w:ilvl w:val="0"/>
          <w:numId w:val="1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приобрести опыт </w:t>
      </w:r>
      <w:r w:rsidR="003E2083">
        <w:rPr>
          <w:rFonts w:ascii="Times New Roman" w:eastAsia="Calibri" w:hAnsi="Times New Roman" w:cs="Times New Roman"/>
          <w:bCs/>
        </w:rPr>
        <w:t>н</w:t>
      </w:r>
      <w:r w:rsidR="003E2083" w:rsidRPr="00D775E0">
        <w:rPr>
          <w:rFonts w:ascii="Times New Roman" w:eastAsia="Calibri" w:hAnsi="Times New Roman" w:cs="Times New Roman"/>
          <w:bCs/>
        </w:rPr>
        <w:t>а основании изучения данных анамнеза, объективного исследования и дополнительных методов исследования диагностировать патологические процессы при</w:t>
      </w:r>
      <w:r w:rsidR="003E2083">
        <w:rPr>
          <w:rFonts w:ascii="Times New Roman" w:eastAsia="Calibri" w:hAnsi="Times New Roman" w:cs="Times New Roman"/>
          <w:bCs/>
        </w:rPr>
        <w:t xml:space="preserve"> беременности и</w:t>
      </w:r>
      <w:r w:rsidR="003E2083" w:rsidRPr="00D775E0">
        <w:rPr>
          <w:rFonts w:ascii="Times New Roman" w:eastAsia="Calibri" w:hAnsi="Times New Roman" w:cs="Times New Roman"/>
          <w:bCs/>
        </w:rPr>
        <w:t xml:space="preserve"> гинекологических заболеваниях. </w:t>
      </w:r>
      <w:r w:rsidR="003E2083">
        <w:rPr>
          <w:rFonts w:ascii="Times New Roman" w:hAnsi="Times New Roman" w:cs="Times New Roman"/>
          <w:bCs/>
          <w:color w:val="auto"/>
        </w:rPr>
        <w:t xml:space="preserve"> </w:t>
      </w:r>
    </w:p>
    <w:p w:rsidR="00747556" w:rsidRPr="00E85C1D" w:rsidRDefault="00747556" w:rsidP="00747556">
      <w:pPr>
        <w:shd w:val="clear" w:color="auto" w:fill="FFFFFF"/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/>
          <w:color w:val="auto"/>
        </w:rPr>
      </w:pPr>
    </w:p>
    <w:p w:rsidR="00747556" w:rsidRPr="00E85C1D" w:rsidRDefault="00747556" w:rsidP="00747556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Задачами освоения практики являются:</w:t>
      </w:r>
    </w:p>
    <w:p w:rsidR="00747556" w:rsidRPr="00E85C1D" w:rsidRDefault="00747556" w:rsidP="00747556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747556" w:rsidRDefault="003E2083" w:rsidP="00747556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</w:t>
      </w:r>
      <w:r w:rsidRPr="00D775E0">
        <w:rPr>
          <w:rFonts w:ascii="Times New Roman" w:eastAsia="Calibri" w:hAnsi="Times New Roman" w:cs="Times New Roman"/>
          <w:bCs/>
        </w:rPr>
        <w:t>истематизировать знания об основных клинико-физиологических особенностях репродуктивной системы женщины</w:t>
      </w:r>
      <w:r w:rsidR="00747556" w:rsidRPr="00DB52BD">
        <w:rPr>
          <w:rFonts w:ascii="Times New Roman" w:hAnsi="Times New Roman" w:cs="Times New Roman"/>
          <w:bCs/>
        </w:rPr>
        <w:t>;</w:t>
      </w:r>
    </w:p>
    <w:p w:rsidR="003E2083" w:rsidRPr="000968F4" w:rsidRDefault="00747556" w:rsidP="000968F4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0968F4">
        <w:rPr>
          <w:rFonts w:ascii="Times New Roman" w:hAnsi="Times New Roman" w:cs="Times New Roman"/>
          <w:bCs/>
        </w:rPr>
        <w:t xml:space="preserve">ознакомить студентов с особенностями </w:t>
      </w:r>
      <w:r w:rsidR="003E2083"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течения физиологической беременности и  </w:t>
      </w:r>
    </w:p>
    <w:p w:rsidR="003E2083" w:rsidRDefault="003E2083" w:rsidP="003E2083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3E208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родов, возможных осложнениях, возникающих при беременности, в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родах и </w:t>
      </w: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0968F4" w:rsidRDefault="003E2083" w:rsidP="000968F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послеродовом </w:t>
      </w: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периоде</w:t>
      </w:r>
      <w:proofErr w:type="gramEnd"/>
      <w:r w:rsidR="00747556" w:rsidRPr="003E2083">
        <w:rPr>
          <w:rFonts w:ascii="Times New Roman" w:hAnsi="Times New Roman" w:cs="Times New Roman"/>
          <w:bCs/>
        </w:rPr>
        <w:t>;</w:t>
      </w:r>
    </w:p>
    <w:p w:rsidR="000968F4" w:rsidRDefault="000968F4" w:rsidP="000968F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47556" w:rsidRPr="00DB52BD">
        <w:rPr>
          <w:rFonts w:ascii="Times New Roman" w:hAnsi="Times New Roman" w:cs="Times New Roman"/>
          <w:bCs/>
        </w:rPr>
        <w:t>развить у студентов навыки клинического мыш</w:t>
      </w:r>
      <w:r>
        <w:rPr>
          <w:rFonts w:ascii="Times New Roman" w:hAnsi="Times New Roman" w:cs="Times New Roman"/>
          <w:bCs/>
        </w:rPr>
        <w:t xml:space="preserve">ления по диагностике осложнений  </w:t>
      </w:r>
    </w:p>
    <w:p w:rsidR="000968F4" w:rsidRDefault="000968F4" w:rsidP="000968F4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hAnsi="Times New Roman" w:cs="Times New Roman"/>
          <w:bCs/>
        </w:rPr>
        <w:t>беременности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>, лече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нию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и выбор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е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тактики ведения беременности и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0968F4" w:rsidRPr="000968F4" w:rsidRDefault="000968F4" w:rsidP="000968F4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родоразрешения;</w:t>
      </w:r>
      <w:r w:rsidRPr="000968F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747556" w:rsidRPr="00DB52BD" w:rsidRDefault="000968F4" w:rsidP="000968F4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0968F4">
        <w:rPr>
          <w:rFonts w:ascii="Times New Roman" w:hAnsi="Times New Roman" w:cs="Times New Roman"/>
          <w:bCs/>
        </w:rPr>
        <w:t xml:space="preserve">бучить студентов оказанию неотложной медицинской помощи при беременности, </w:t>
      </w:r>
      <w:r w:rsidRPr="000968F4">
        <w:rPr>
          <w:rFonts w:ascii="Times New Roman" w:hAnsi="Times New Roman" w:cs="Times New Roman"/>
          <w:bCs/>
        </w:rPr>
        <w:lastRenderedPageBreak/>
        <w:t>в родах и в послеродовом периоде, уметь проводить диагностику, лечение и выбор тактики ведения</w:t>
      </w:r>
      <w:r>
        <w:rPr>
          <w:rFonts w:ascii="Times New Roman" w:hAnsi="Times New Roman" w:cs="Times New Roman"/>
          <w:bCs/>
        </w:rPr>
        <w:t xml:space="preserve"> беременности и родоразрешения;</w:t>
      </w:r>
    </w:p>
    <w:p w:rsidR="00747556" w:rsidRPr="00DB52BD" w:rsidRDefault="00747556" w:rsidP="00747556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DB52BD">
        <w:rPr>
          <w:rFonts w:ascii="Times New Roman" w:hAnsi="Times New Roman" w:cs="Times New Roman"/>
          <w:bCs/>
        </w:rPr>
        <w:t>психологически подготовить студентов к будущей профессии.</w:t>
      </w:r>
    </w:p>
    <w:p w:rsidR="00747556" w:rsidRDefault="00747556" w:rsidP="00747556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2. Перечень планируемых результатов обучения.</w:t>
      </w: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47556" w:rsidRPr="00E85C1D" w:rsidRDefault="00747556" w:rsidP="00747556">
      <w:pPr>
        <w:spacing w:line="271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E85C1D">
        <w:rPr>
          <w:rFonts w:ascii="Times New Roman" w:hAnsi="Times New Roman" w:cs="Times New Roman"/>
          <w:b/>
          <w:bCs/>
          <w:iCs/>
          <w:color w:val="auto"/>
        </w:rPr>
        <w:t>Формируемые в процессе изучения практики компетенции</w:t>
      </w:r>
    </w:p>
    <w:p w:rsidR="00747556" w:rsidRPr="00E85C1D" w:rsidRDefault="00747556" w:rsidP="00747556">
      <w:pPr>
        <w:spacing w:line="271" w:lineRule="auto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ОК-1, ОК-2, ОК-8, ОПК-1, ОПК-4, ОПК-8, ОПК-9, ОПК-11, ПК-1, ПК-2, ПК-4, ПК-5, ПК-6, ПК-7, ПК-8, ПК-9, ПК-10, ПК-11, ПК-14, ПК-15, ПК-16, ПК-17, ПК-18, ПК-20, ПК-21, ПК-22</w:t>
      </w:r>
    </w:p>
    <w:p w:rsidR="00747556" w:rsidRPr="00E85C1D" w:rsidRDefault="00747556" w:rsidP="00747556">
      <w:pPr>
        <w:spacing w:line="271" w:lineRule="auto"/>
        <w:rPr>
          <w:rFonts w:ascii="Times New Roman" w:hAnsi="Times New Roman" w:cs="Times New Roman"/>
          <w:i/>
          <w:color w:val="auto"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3. Место практики в структуре образовательной программы.</w:t>
      </w: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47556" w:rsidRDefault="00747556" w:rsidP="0074755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A1AB2">
        <w:rPr>
          <w:rFonts w:ascii="Times New Roman" w:eastAsia="TimesNewRomanPSMT" w:hAnsi="Times New Roman" w:cs="Times New Roman"/>
          <w:lang w:eastAsia="en-US" w:bidi="ar-SA"/>
        </w:rPr>
        <w:t xml:space="preserve">Производственная клиническая практика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«Помощник врача </w:t>
      </w:r>
      <w:r w:rsidR="000968F4">
        <w:rPr>
          <w:rFonts w:ascii="Times New Roman" w:eastAsia="Times New Roman" w:hAnsi="Times New Roman" w:cs="Times New Roman"/>
          <w:lang w:bidi="ar-SA"/>
        </w:rPr>
        <w:t xml:space="preserve"> акушера-гинеколога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» на </w:t>
      </w:r>
      <w:r w:rsidR="000968F4">
        <w:rPr>
          <w:rFonts w:ascii="Times New Roman" w:eastAsia="Times New Roman" w:hAnsi="Times New Roman" w:cs="Times New Roman"/>
          <w:lang w:bidi="ar-SA"/>
        </w:rPr>
        <w:t>4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 курсе </w:t>
      </w:r>
      <w:r>
        <w:rPr>
          <w:rFonts w:ascii="Times New Roman" w:eastAsia="Times New Roman" w:hAnsi="Times New Roman" w:cs="Times New Roman"/>
          <w:lang w:bidi="ar-SA"/>
        </w:rPr>
        <w:t xml:space="preserve">реализуется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согласно учебному плану </w:t>
      </w:r>
      <w:r w:rsidRPr="00EF5202">
        <w:rPr>
          <w:rFonts w:ascii="Times New Roman" w:eastAsia="Times New Roman" w:hAnsi="Times New Roman" w:cs="Times New Roman"/>
          <w:lang w:bidi="ar-SA"/>
        </w:rPr>
        <w:t xml:space="preserve">по направлению подготовки (специальности) </w:t>
      </w:r>
      <w:r w:rsidRPr="00170CFC">
        <w:rPr>
          <w:rFonts w:ascii="Times New Roman" w:eastAsia="Times New Roman" w:hAnsi="Times New Roman" w:cs="Times New Roman"/>
          <w:lang w:bidi="ar-SA"/>
        </w:rPr>
        <w:t>31.05.01 Лечебн</w:t>
      </w:r>
      <w:r>
        <w:rPr>
          <w:rFonts w:ascii="Times New Roman" w:eastAsia="Times New Roman" w:hAnsi="Times New Roman" w:cs="Times New Roman"/>
          <w:lang w:bidi="ar-SA"/>
        </w:rPr>
        <w:t xml:space="preserve">ое дело (уровень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lang w:bidi="ar-SA"/>
        </w:rPr>
        <w:t>).</w:t>
      </w:r>
    </w:p>
    <w:p w:rsidR="00747556" w:rsidRPr="00E85C1D" w:rsidRDefault="00747556" w:rsidP="00747556">
      <w:pPr>
        <w:widowControl/>
        <w:spacing w:line="271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5C1D">
        <w:rPr>
          <w:rFonts w:ascii="Times New Roman" w:eastAsia="Times New Roman" w:hAnsi="Times New Roman" w:cs="Times New Roman"/>
          <w:lang w:bidi="ar-SA"/>
        </w:rPr>
        <w:t>В результате прохождения производственной практики студенты знакомятся с основными принципами работы врача-</w:t>
      </w:r>
      <w:r w:rsidR="000968F4">
        <w:rPr>
          <w:rFonts w:ascii="Times New Roman" w:eastAsia="Times New Roman" w:hAnsi="Times New Roman" w:cs="Times New Roman"/>
          <w:lang w:bidi="ar-SA"/>
        </w:rPr>
        <w:t>акушера-гинеколога женской консультации и родильного дома</w:t>
      </w:r>
      <w:r w:rsidRPr="00E85C1D">
        <w:rPr>
          <w:rFonts w:ascii="Times New Roman" w:eastAsia="Times New Roman" w:hAnsi="Times New Roman" w:cs="Times New Roman"/>
          <w:lang w:bidi="ar-SA"/>
        </w:rPr>
        <w:t>, что помогает им</w:t>
      </w:r>
      <w:r w:rsidR="000968F4">
        <w:rPr>
          <w:rFonts w:ascii="Times New Roman" w:eastAsia="Times New Roman" w:hAnsi="Times New Roman" w:cs="Times New Roman"/>
          <w:color w:val="auto"/>
          <w:lang w:bidi="ar-SA"/>
        </w:rPr>
        <w:t xml:space="preserve"> овладеть подходами к беременным</w:t>
      </w:r>
      <w:r w:rsidRPr="00E85C1D">
        <w:rPr>
          <w:rFonts w:ascii="Times New Roman" w:eastAsia="Times New Roman" w:hAnsi="Times New Roman" w:cs="Times New Roman"/>
          <w:color w:val="auto"/>
          <w:lang w:bidi="ar-SA"/>
        </w:rPr>
        <w:t xml:space="preserve"> при их осмотре </w:t>
      </w:r>
      <w:r w:rsidR="000968F4">
        <w:rPr>
          <w:rFonts w:ascii="Times New Roman" w:eastAsia="Times New Roman" w:hAnsi="Times New Roman" w:cs="Times New Roman"/>
          <w:color w:val="auto"/>
          <w:lang w:bidi="ar-SA"/>
        </w:rPr>
        <w:t xml:space="preserve"> в родильном доме.</w:t>
      </w:r>
    </w:p>
    <w:p w:rsidR="00747556" w:rsidRPr="00E85C1D" w:rsidRDefault="00747556" w:rsidP="00747556">
      <w:pPr>
        <w:widowControl/>
        <w:spacing w:line="271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7556" w:rsidRDefault="00747556" w:rsidP="00747556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</w:pPr>
      <w:r w:rsidRPr="00785C30">
        <w:rPr>
          <w:rFonts w:ascii="Times New Roman" w:hAnsi="Times New Roman" w:cs="Times New Roman"/>
          <w:b/>
          <w:color w:val="auto"/>
        </w:rPr>
        <w:t>4. Трудоемкость учебной практики составляет</w:t>
      </w:r>
      <w:r w:rsidRPr="00785C30">
        <w:rPr>
          <w:rFonts w:ascii="Times New Roman" w:hAnsi="Times New Roman" w:cs="Times New Roman"/>
          <w:b/>
          <w:color w:val="FF0000"/>
        </w:rPr>
        <w:t xml:space="preserve"> </w:t>
      </w:r>
      <w:r w:rsidRPr="00AC4967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зачетные</w:t>
      </w:r>
      <w:r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единиц</w:t>
      </w:r>
      <w:r w:rsidR="000968F4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ы / 108</w:t>
      </w:r>
      <w:r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часов</w:t>
      </w:r>
      <w:r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.</w:t>
      </w:r>
    </w:p>
    <w:p w:rsidR="00747556" w:rsidRPr="00E85C1D" w:rsidRDefault="00747556" w:rsidP="00747556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i/>
        </w:rPr>
      </w:pPr>
    </w:p>
    <w:p w:rsidR="00747556" w:rsidRPr="00E85C1D" w:rsidRDefault="00747556" w:rsidP="00747556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E85C1D">
        <w:rPr>
          <w:rFonts w:ascii="Times New Roman" w:hAnsi="Times New Roman" w:cs="Times New Roman"/>
          <w:b/>
        </w:rPr>
        <w:t>. Форма отчетности по практике.</w:t>
      </w:r>
    </w:p>
    <w:p w:rsidR="00747556" w:rsidRPr="00E85C1D" w:rsidRDefault="00747556" w:rsidP="00747556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747556" w:rsidRPr="00E85C1D" w:rsidRDefault="00747556" w:rsidP="00747556">
      <w:pPr>
        <w:spacing w:line="271" w:lineRule="auto"/>
        <w:ind w:firstLine="708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</w:rPr>
        <w:t>Формами отчетности по итогам практики являются:</w:t>
      </w:r>
    </w:p>
    <w:p w:rsidR="00747556" w:rsidRPr="006C68EA" w:rsidRDefault="00747556" w:rsidP="007475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C68EA">
        <w:rPr>
          <w:rFonts w:ascii="Times New Roman" w:hAnsi="Times New Roman" w:cs="Times New Roman"/>
        </w:rPr>
        <w:t>1. дневник прохождения производственной практики;</w:t>
      </w:r>
    </w:p>
    <w:p w:rsidR="00747556" w:rsidRDefault="00747556" w:rsidP="007475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C68E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индивидуальный </w:t>
      </w:r>
      <w:r w:rsidRPr="006C68EA">
        <w:rPr>
          <w:rFonts w:ascii="Times New Roman" w:hAnsi="Times New Roman" w:cs="Times New Roman"/>
        </w:rPr>
        <w:t xml:space="preserve">отчет </w:t>
      </w:r>
      <w:r>
        <w:rPr>
          <w:rFonts w:ascii="Times New Roman" w:hAnsi="Times New Roman" w:cs="Times New Roman"/>
        </w:rPr>
        <w:t>о прохождении производственной практики</w:t>
      </w:r>
      <w:r w:rsidRPr="00E80C2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747556" w:rsidRPr="008E2C8C" w:rsidRDefault="00747556" w:rsidP="007475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0C2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характеристика на обучающегося </w:t>
      </w:r>
      <w:r w:rsidRPr="00E80C28">
        <w:rPr>
          <w:rFonts w:ascii="Times New Roman" w:hAnsi="Times New Roman" w:cs="Times New Roman"/>
        </w:rPr>
        <w:t>руководителя практики от медицинской организации.</w:t>
      </w:r>
    </w:p>
    <w:p w:rsidR="00747556" w:rsidRPr="00E85C1D" w:rsidRDefault="00747556" w:rsidP="00747556">
      <w:pPr>
        <w:spacing w:line="271" w:lineRule="auto"/>
        <w:jc w:val="both"/>
        <w:rPr>
          <w:rFonts w:ascii="Times New Roman" w:hAnsi="Times New Roman" w:cs="Times New Roman"/>
          <w:iCs/>
        </w:rPr>
      </w:pPr>
    </w:p>
    <w:p w:rsidR="00747556" w:rsidRPr="00E85C1D" w:rsidRDefault="00747556" w:rsidP="00747556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>6</w:t>
      </w:r>
      <w:r w:rsidRPr="00E85C1D">
        <w:rPr>
          <w:rFonts w:ascii="Times New Roman" w:hAnsi="Times New Roman" w:cs="Times New Roman"/>
          <w:b/>
          <w:iCs/>
        </w:rPr>
        <w:t>. Форма промежуточной аттестации.</w:t>
      </w:r>
    </w:p>
    <w:p w:rsidR="00747556" w:rsidRPr="00E85C1D" w:rsidRDefault="00747556" w:rsidP="00747556">
      <w:pPr>
        <w:widowControl/>
        <w:spacing w:line="271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747556" w:rsidRPr="000968F4" w:rsidRDefault="00747556" w:rsidP="000968F4">
      <w:p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4530B">
        <w:rPr>
          <w:rFonts w:ascii="Times New Roman" w:eastAsia="Times New Roman" w:hAnsi="Times New Roman" w:cs="Times New Roman"/>
          <w:lang w:bidi="ar-SA"/>
        </w:rPr>
        <w:t xml:space="preserve">Формой промежуточной аттестации является зачет с оценкой в </w:t>
      </w:r>
      <w:r w:rsidR="000968F4" w:rsidRPr="000968F4">
        <w:rPr>
          <w:rFonts w:ascii="Times New Roman" w:eastAsia="Times New Roman" w:hAnsi="Times New Roman" w:cs="Times New Roman"/>
          <w:color w:val="auto"/>
          <w:lang w:val="en-US" w:bidi="ar-SA"/>
        </w:rPr>
        <w:t>VIII</w:t>
      </w:r>
      <w:r w:rsidRPr="0054530B">
        <w:rPr>
          <w:rFonts w:ascii="Times New Roman" w:eastAsia="Times New Roman" w:hAnsi="Times New Roman" w:cs="Times New Roman"/>
          <w:lang w:bidi="ar-SA"/>
        </w:rPr>
        <w:t xml:space="preserve"> семестре.</w:t>
      </w: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747556" w:rsidRPr="00E85C1D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747556" w:rsidRPr="000968F4" w:rsidRDefault="00747556" w:rsidP="00747556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  <w:r w:rsidRPr="00E85C1D">
        <w:rPr>
          <w:rFonts w:ascii="Times New Roman" w:hAnsi="Times New Roman" w:cs="Times New Roman"/>
          <w:b/>
          <w:bCs/>
        </w:rPr>
        <w:t xml:space="preserve">Кафедра – разработчик: кафедра </w:t>
      </w:r>
      <w:r w:rsidR="000968F4">
        <w:rPr>
          <w:rFonts w:ascii="Times New Roman" w:hAnsi="Times New Roman" w:cs="Times New Roman"/>
          <w:b/>
          <w:bCs/>
        </w:rPr>
        <w:t xml:space="preserve"> </w:t>
      </w:r>
      <w:r w:rsidR="000968F4" w:rsidRPr="000968F4">
        <w:rPr>
          <w:rFonts w:ascii="Times New Roman" w:eastAsia="Times New Roman" w:hAnsi="Times New Roman" w:cs="Times New Roman"/>
          <w:b/>
        </w:rPr>
        <w:t>акушерства</w:t>
      </w:r>
      <w:r w:rsidR="000968F4" w:rsidRPr="000968F4">
        <w:rPr>
          <w:rFonts w:ascii="Times New Roman" w:eastAsia="Calibri" w:hAnsi="Times New Roman" w:cs="Times New Roman"/>
          <w:b/>
        </w:rPr>
        <w:t xml:space="preserve"> и гинекологии лечебного факультета</w:t>
      </w:r>
    </w:p>
    <w:p w:rsidR="00747556" w:rsidRPr="00EA4826" w:rsidRDefault="00747556" w:rsidP="0074755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747556" w:rsidRPr="00EA4826" w:rsidRDefault="00747556" w:rsidP="0074755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747556" w:rsidRPr="00EA4826" w:rsidRDefault="00747556" w:rsidP="0074755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747556" w:rsidRPr="00EA4826" w:rsidRDefault="00747556" w:rsidP="0074755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8450D" w:rsidRPr="006D635B" w:rsidRDefault="006D635B" w:rsidP="006D635B">
      <w:pPr>
        <w:jc w:val="center"/>
        <w:rPr>
          <w:rFonts w:ascii="Times New Roman" w:hAnsi="Times New Roman" w:cs="Times New Roman"/>
          <w:b/>
        </w:rPr>
      </w:pPr>
      <w:r w:rsidRPr="006D635B">
        <w:rPr>
          <w:rFonts w:ascii="Times New Roman" w:hAnsi="Times New Roman" w:cs="Times New Roman"/>
          <w:b/>
        </w:rPr>
        <w:t>2018г</w:t>
      </w:r>
      <w:bookmarkStart w:id="0" w:name="_GoBack"/>
      <w:bookmarkEnd w:id="0"/>
    </w:p>
    <w:sectPr w:rsidR="00C8450D" w:rsidRPr="006D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D71"/>
    <w:multiLevelType w:val="hybridMultilevel"/>
    <w:tmpl w:val="1AB03E52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7D59"/>
    <w:multiLevelType w:val="hybridMultilevel"/>
    <w:tmpl w:val="193A19AC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6"/>
    <w:rsid w:val="000968F4"/>
    <w:rsid w:val="003E2083"/>
    <w:rsid w:val="006D635B"/>
    <w:rsid w:val="00747556"/>
    <w:rsid w:val="00C8450D"/>
    <w:rsid w:val="00D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5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5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2023-08-27T08:40:00Z</dcterms:created>
  <dcterms:modified xsi:type="dcterms:W3CDTF">2023-08-27T09:14:00Z</dcterms:modified>
</cp:coreProperties>
</file>