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22" w:rsidRDefault="00532222" w:rsidP="0053222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532222" w:rsidRPr="00C82519" w:rsidRDefault="00532222" w:rsidP="0053222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2222" w:rsidRDefault="00532222" w:rsidP="0053222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532222" w:rsidRPr="0019610B" w:rsidRDefault="00532222" w:rsidP="00532222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2222" w:rsidRDefault="00532222" w:rsidP="001447BA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222" w:rsidRDefault="00532222" w:rsidP="001447BA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7BA" w:rsidRPr="00B6547F" w:rsidRDefault="001447BA" w:rsidP="001447BA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6547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1447BA" w:rsidRPr="00B6547F" w:rsidRDefault="001447BA" w:rsidP="001447BA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  <w:r w:rsidRPr="00B654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447BA" w:rsidRPr="008C356F" w:rsidRDefault="001447BA" w:rsidP="001447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8C3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 – правовые основы деятельности врача</w:t>
      </w:r>
      <w:r w:rsidRPr="008C3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47BA" w:rsidRDefault="001447BA" w:rsidP="001447BA">
      <w:pPr>
        <w:rPr>
          <w:rFonts w:ascii="Times New Roman" w:eastAsia="Calibri" w:hAnsi="Times New Roman" w:cs="Times New Roman"/>
          <w:sz w:val="24"/>
          <w:szCs w:val="24"/>
        </w:rPr>
      </w:pPr>
    </w:p>
    <w:p w:rsidR="001447BA" w:rsidRDefault="001447BA" w:rsidP="001447BA">
      <w:pPr>
        <w:rPr>
          <w:rFonts w:ascii="Times New Roman" w:eastAsia="Calibri" w:hAnsi="Times New Roman" w:cs="Times New Roman"/>
          <w:sz w:val="24"/>
          <w:szCs w:val="24"/>
        </w:rPr>
      </w:pPr>
    </w:p>
    <w:p w:rsidR="001447BA" w:rsidRPr="00B8487D" w:rsidRDefault="001447BA" w:rsidP="001447B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487D">
        <w:rPr>
          <w:rFonts w:ascii="Times New Roman" w:eastAsia="Calibri" w:hAnsi="Times New Roman" w:cs="Times New Roman"/>
          <w:sz w:val="24"/>
          <w:szCs w:val="24"/>
        </w:rPr>
        <w:t xml:space="preserve">Индекс дисциплины - </w:t>
      </w:r>
      <w:r w:rsidRPr="00B8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Б1.В.ОД.7</w:t>
      </w:r>
    </w:p>
    <w:p w:rsidR="001447BA" w:rsidRPr="00B8487D" w:rsidRDefault="001447BA" w:rsidP="001447B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487D">
        <w:rPr>
          <w:rFonts w:ascii="Times New Roman" w:eastAsia="Calibri" w:hAnsi="Times New Roman" w:cs="Times New Roman"/>
          <w:sz w:val="24"/>
          <w:szCs w:val="24"/>
        </w:rPr>
        <w:t xml:space="preserve">Специальность - </w:t>
      </w:r>
      <w:r w:rsidRPr="00B8487D">
        <w:rPr>
          <w:rFonts w:ascii="Times New Roman" w:eastAsia="Calibri" w:hAnsi="Times New Roman" w:cs="Times New Roman"/>
          <w:b/>
          <w:sz w:val="24"/>
          <w:szCs w:val="24"/>
        </w:rPr>
        <w:t>32.05.01 Медико-профилактическое дело</w:t>
      </w:r>
    </w:p>
    <w:p w:rsidR="001447BA" w:rsidRPr="00B8487D" w:rsidRDefault="001447BA" w:rsidP="001447BA">
      <w:pPr>
        <w:rPr>
          <w:rFonts w:ascii="Times New Roman" w:eastAsia="Calibri" w:hAnsi="Times New Roman" w:cs="Times New Roman"/>
          <w:sz w:val="24"/>
          <w:szCs w:val="24"/>
        </w:rPr>
      </w:pPr>
      <w:r w:rsidRPr="00B8487D">
        <w:rPr>
          <w:rFonts w:ascii="Times New Roman" w:eastAsia="Calibri" w:hAnsi="Times New Roman" w:cs="Times New Roman"/>
          <w:sz w:val="24"/>
          <w:szCs w:val="24"/>
        </w:rPr>
        <w:t xml:space="preserve">Уровень  высшего образования:  </w:t>
      </w:r>
      <w:r w:rsidRPr="00B8487D">
        <w:rPr>
          <w:rFonts w:ascii="Times New Roman" w:eastAsia="Calibri" w:hAnsi="Times New Roman" w:cs="Times New Roman"/>
          <w:b/>
          <w:sz w:val="24"/>
          <w:szCs w:val="24"/>
        </w:rPr>
        <w:t>специалитет</w:t>
      </w:r>
    </w:p>
    <w:p w:rsidR="001447BA" w:rsidRPr="00B8487D" w:rsidRDefault="001447BA" w:rsidP="001447BA">
      <w:pPr>
        <w:rPr>
          <w:rFonts w:ascii="Times New Roman" w:eastAsia="Calibri" w:hAnsi="Times New Roman" w:cs="Times New Roman"/>
          <w:sz w:val="24"/>
          <w:szCs w:val="24"/>
        </w:rPr>
      </w:pPr>
      <w:r w:rsidRPr="00B8487D">
        <w:rPr>
          <w:rFonts w:ascii="Times New Roman" w:eastAsia="Calibri" w:hAnsi="Times New Roman" w:cs="Times New Roman"/>
          <w:sz w:val="24"/>
          <w:szCs w:val="24"/>
        </w:rPr>
        <w:t xml:space="preserve">Квалификация выпускника: </w:t>
      </w:r>
      <w:r w:rsidRPr="00B8487D">
        <w:rPr>
          <w:rFonts w:ascii="Times New Roman" w:eastAsia="Calibri" w:hAnsi="Times New Roman" w:cs="Times New Roman"/>
          <w:b/>
          <w:sz w:val="24"/>
          <w:szCs w:val="24"/>
        </w:rPr>
        <w:t>врач по общей гигиене, по эпидемиологии</w:t>
      </w:r>
    </w:p>
    <w:p w:rsidR="001447BA" w:rsidRPr="00B8487D" w:rsidRDefault="001447BA" w:rsidP="001447BA">
      <w:pPr>
        <w:rPr>
          <w:rFonts w:ascii="Times New Roman" w:eastAsia="Calibri" w:hAnsi="Times New Roman" w:cs="Times New Roman"/>
          <w:sz w:val="24"/>
          <w:szCs w:val="24"/>
        </w:rPr>
      </w:pPr>
      <w:r w:rsidRPr="00B8487D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 w:rsidRPr="00B8487D">
        <w:rPr>
          <w:rFonts w:ascii="Times New Roman" w:eastAsia="Calibri" w:hAnsi="Times New Roman" w:cs="Times New Roman"/>
          <w:b/>
          <w:sz w:val="24"/>
          <w:szCs w:val="24"/>
        </w:rPr>
        <w:t>медико - профилактический</w:t>
      </w:r>
    </w:p>
    <w:p w:rsidR="001447BA" w:rsidRPr="00B8487D" w:rsidRDefault="001447BA" w:rsidP="001447BA">
      <w:pPr>
        <w:rPr>
          <w:rFonts w:ascii="Times New Roman" w:eastAsia="Calibri" w:hAnsi="Times New Roman" w:cs="Times New Roman"/>
          <w:sz w:val="24"/>
          <w:szCs w:val="24"/>
        </w:rPr>
      </w:pPr>
      <w:r w:rsidRPr="00B8487D"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 w:rsidRPr="00B8487D">
        <w:rPr>
          <w:rFonts w:ascii="Times New Roman" w:eastAsia="Calibri" w:hAnsi="Times New Roman" w:cs="Times New Roman"/>
          <w:b/>
          <w:sz w:val="24"/>
          <w:szCs w:val="24"/>
        </w:rPr>
        <w:t>Гуманитарных дисциплин</w:t>
      </w:r>
    </w:p>
    <w:p w:rsidR="001447BA" w:rsidRPr="00B8487D" w:rsidRDefault="001447BA" w:rsidP="001447B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487D">
        <w:rPr>
          <w:rFonts w:ascii="Times New Roman" w:eastAsia="Calibri" w:hAnsi="Times New Roman" w:cs="Times New Roman"/>
          <w:sz w:val="24"/>
          <w:szCs w:val="24"/>
        </w:rPr>
        <w:t xml:space="preserve">Форма обучения:  </w:t>
      </w:r>
      <w:r w:rsidRPr="00B8487D">
        <w:rPr>
          <w:rFonts w:ascii="Times New Roman" w:eastAsia="Calibri" w:hAnsi="Times New Roman" w:cs="Times New Roman"/>
          <w:b/>
          <w:sz w:val="24"/>
          <w:szCs w:val="24"/>
        </w:rPr>
        <w:t>очная</w:t>
      </w:r>
    </w:p>
    <w:p w:rsidR="001447BA" w:rsidRPr="00B8487D" w:rsidRDefault="001447BA" w:rsidP="001447BA">
      <w:pPr>
        <w:rPr>
          <w:rFonts w:ascii="Times New Roman" w:eastAsia="Calibri" w:hAnsi="Times New Roman" w:cs="Times New Roman"/>
          <w:sz w:val="24"/>
          <w:szCs w:val="24"/>
        </w:rPr>
      </w:pPr>
      <w:r w:rsidRPr="00B8487D">
        <w:rPr>
          <w:rFonts w:ascii="Times New Roman" w:eastAsia="Calibri" w:hAnsi="Times New Roman" w:cs="Times New Roman"/>
          <w:sz w:val="24"/>
          <w:szCs w:val="24"/>
        </w:rPr>
        <w:t>Курс</w:t>
      </w:r>
      <w:r w:rsidRPr="00B8487D">
        <w:rPr>
          <w:rFonts w:ascii="Times New Roman" w:eastAsia="Calibri" w:hAnsi="Times New Roman" w:cs="Times New Roman"/>
          <w:b/>
          <w:sz w:val="24"/>
          <w:szCs w:val="24"/>
        </w:rPr>
        <w:t>: 6</w:t>
      </w:r>
    </w:p>
    <w:p w:rsidR="001447BA" w:rsidRPr="002F125B" w:rsidRDefault="001447BA" w:rsidP="001447BA">
      <w:pPr>
        <w:rPr>
          <w:rFonts w:ascii="Times New Roman" w:eastAsia="Calibri" w:hAnsi="Times New Roman" w:cs="Times New Roman"/>
          <w:sz w:val="24"/>
          <w:szCs w:val="24"/>
        </w:rPr>
      </w:pPr>
      <w:r w:rsidRPr="00B8487D">
        <w:rPr>
          <w:rFonts w:ascii="Times New Roman" w:eastAsia="Calibri" w:hAnsi="Times New Roman" w:cs="Times New Roman"/>
          <w:sz w:val="24"/>
          <w:szCs w:val="24"/>
        </w:rPr>
        <w:t xml:space="preserve">Семестр: </w:t>
      </w:r>
      <w:r w:rsidRPr="009415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</w:p>
    <w:p w:rsidR="001447BA" w:rsidRPr="00B8487D" w:rsidRDefault="001447BA" w:rsidP="001447BA">
      <w:pPr>
        <w:rPr>
          <w:rFonts w:ascii="Times New Roman" w:eastAsia="Calibri" w:hAnsi="Times New Roman" w:cs="Times New Roman"/>
          <w:sz w:val="24"/>
          <w:szCs w:val="24"/>
        </w:rPr>
      </w:pPr>
      <w:r w:rsidRPr="00B8487D">
        <w:rPr>
          <w:rFonts w:ascii="Times New Roman" w:eastAsia="Calibri" w:hAnsi="Times New Roman" w:cs="Times New Roman"/>
          <w:sz w:val="24"/>
          <w:szCs w:val="24"/>
        </w:rPr>
        <w:t xml:space="preserve">Всего трудоёмкость: </w:t>
      </w:r>
      <w:r w:rsidRPr="00B8487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848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87D">
        <w:rPr>
          <w:rFonts w:ascii="Times New Roman" w:eastAsia="Calibri" w:hAnsi="Times New Roman" w:cs="Times New Roman"/>
          <w:b/>
          <w:sz w:val="24"/>
          <w:szCs w:val="24"/>
        </w:rPr>
        <w:t>з.е./108 часа</w:t>
      </w:r>
      <w:r w:rsidRPr="00B8487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447BA" w:rsidRPr="00B8487D" w:rsidRDefault="001447BA" w:rsidP="00144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B8487D">
        <w:rPr>
          <w:rFonts w:ascii="Times New Roman" w:eastAsia="Calibri" w:hAnsi="Times New Roman" w:cs="Times New Roman"/>
          <w:sz w:val="24"/>
          <w:szCs w:val="24"/>
        </w:rPr>
        <w:t xml:space="preserve">Форма контроля:  </w:t>
      </w:r>
      <w:r w:rsidRPr="00B8487D">
        <w:rPr>
          <w:rFonts w:ascii="Times New Roman" w:eastAsia="Calibri" w:hAnsi="Times New Roman" w:cs="Times New Roman"/>
          <w:b/>
          <w:sz w:val="24"/>
          <w:szCs w:val="24"/>
        </w:rPr>
        <w:t xml:space="preserve">зачет в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Pr="00B8487D">
        <w:rPr>
          <w:rFonts w:ascii="Times New Roman" w:eastAsia="Calibri" w:hAnsi="Times New Roman" w:cs="Times New Roman"/>
          <w:b/>
          <w:sz w:val="24"/>
          <w:szCs w:val="24"/>
        </w:rPr>
        <w:t xml:space="preserve"> семестре</w:t>
      </w:r>
    </w:p>
    <w:p w:rsidR="001447BA" w:rsidRPr="00B6547F" w:rsidRDefault="001447BA" w:rsidP="001447BA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47BA" w:rsidRPr="00B6547F" w:rsidRDefault="001447BA" w:rsidP="001447B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1447BA" w:rsidRPr="00B6547F" w:rsidRDefault="001447BA" w:rsidP="001447BA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1447BA" w:rsidRPr="003542B8" w:rsidRDefault="001447BA" w:rsidP="001447BA">
      <w:pPr>
        <w:widowControl w:val="0"/>
        <w:shd w:val="clear" w:color="auto" w:fill="FFFFFF"/>
        <w:spacing w:before="60" w:after="12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5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 административно – правовые основы деятельности врача состоит в формировании у будущего специалиста здравоохранения</w:t>
      </w:r>
      <w:r w:rsidRPr="003542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необходимого</w:t>
      </w:r>
      <w:r w:rsidRPr="0035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 w:rsidR="001447BA" w:rsidRPr="003542B8" w:rsidRDefault="001447BA" w:rsidP="001447BA">
      <w:pPr>
        <w:widowControl w:val="0"/>
        <w:shd w:val="clear" w:color="auto" w:fill="FFFFFF"/>
        <w:spacing w:before="60" w:after="6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35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35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являются:</w:t>
      </w:r>
    </w:p>
    <w:p w:rsidR="001447BA" w:rsidRPr="003542B8" w:rsidRDefault="001447BA" w:rsidP="001447BA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1447BA" w:rsidRPr="003542B8" w:rsidRDefault="001447BA" w:rsidP="001447BA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медицинскую деятельность; </w:t>
      </w:r>
    </w:p>
    <w:p w:rsidR="001447BA" w:rsidRPr="003542B8" w:rsidRDefault="001447BA" w:rsidP="001447BA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1447BA" w:rsidRPr="003542B8" w:rsidRDefault="001447BA" w:rsidP="001447BA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1447BA" w:rsidRPr="003542B8" w:rsidRDefault="001447BA" w:rsidP="001447BA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профилактической медицины.</w:t>
      </w:r>
    </w:p>
    <w:p w:rsidR="001447BA" w:rsidRPr="00B6547F" w:rsidRDefault="001447BA" w:rsidP="001447BA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447BA" w:rsidRPr="00B6547F" w:rsidRDefault="001447BA" w:rsidP="001447BA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1447BA" w:rsidRPr="00B6547F" w:rsidRDefault="001447BA" w:rsidP="001447BA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1447BA" w:rsidRPr="00B6547F" w:rsidRDefault="001447BA" w:rsidP="001447BA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447BA" w:rsidRPr="00B6547F" w:rsidRDefault="001447BA" w:rsidP="001447BA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ФГОС ВО 3+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+</w:t>
      </w:r>
    </w:p>
    <w:p w:rsidR="001447BA" w:rsidRPr="00B6547F" w:rsidRDefault="001447BA" w:rsidP="001447B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68"/>
        <w:gridCol w:w="2936"/>
        <w:gridCol w:w="649"/>
        <w:gridCol w:w="3222"/>
      </w:tblGrid>
      <w:tr w:rsidR="001447BA" w:rsidRPr="003E5017" w:rsidTr="006D44E1">
        <w:trPr>
          <w:trHeight w:val="36"/>
        </w:trPr>
        <w:tc>
          <w:tcPr>
            <w:tcW w:w="2936" w:type="dxa"/>
            <w:gridSpan w:val="2"/>
          </w:tcPr>
          <w:p w:rsidR="001447BA" w:rsidRDefault="001447BA" w:rsidP="006D4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1447BA" w:rsidRPr="003E5017" w:rsidRDefault="001447BA" w:rsidP="006D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570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1" w:type="dxa"/>
            <w:gridSpan w:val="2"/>
          </w:tcPr>
          <w:p w:rsidR="001447BA" w:rsidRPr="003E5017" w:rsidRDefault="001447BA" w:rsidP="006D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4D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1447BA" w:rsidRPr="003E5017" w:rsidTr="006D44E1">
        <w:trPr>
          <w:trHeight w:val="36"/>
        </w:trPr>
        <w:tc>
          <w:tcPr>
            <w:tcW w:w="9743" w:type="dxa"/>
            <w:gridSpan w:val="5"/>
          </w:tcPr>
          <w:p w:rsidR="001447BA" w:rsidRPr="003E5017" w:rsidRDefault="001447BA" w:rsidP="006D4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Универсальные компетенции</w:t>
            </w:r>
          </w:p>
        </w:tc>
      </w:tr>
      <w:tr w:rsidR="001447BA" w:rsidRPr="003E5017" w:rsidTr="006D44E1">
        <w:trPr>
          <w:trHeight w:val="36"/>
        </w:trPr>
        <w:tc>
          <w:tcPr>
            <w:tcW w:w="2936" w:type="dxa"/>
            <w:gridSpan w:val="2"/>
          </w:tcPr>
          <w:p w:rsidR="001447BA" w:rsidRPr="003E5017" w:rsidRDefault="001447BA" w:rsidP="006D4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1447BA" w:rsidRPr="003E5017" w:rsidRDefault="001447BA" w:rsidP="006D4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УК-6: </w:t>
            </w:r>
            <w:r w:rsidRPr="00540367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871" w:type="dxa"/>
            <w:gridSpan w:val="2"/>
          </w:tcPr>
          <w:p w:rsidR="001447BA" w:rsidRPr="00540367" w:rsidRDefault="001447BA" w:rsidP="006D4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ИД-1 </w:t>
            </w:r>
            <w:r w:rsidRPr="005403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УК-6</w:t>
            </w:r>
            <w:r w:rsidRPr="0054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40367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приоритеты и планировать собственную профессиональную деятельность, контролировать и анализировать ее результаты.</w:t>
            </w:r>
          </w:p>
          <w:p w:rsidR="001447BA" w:rsidRPr="00540367" w:rsidRDefault="001447BA" w:rsidP="006D4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7BA" w:rsidRPr="00540367" w:rsidRDefault="001447BA" w:rsidP="006D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5403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УК-6</w:t>
            </w:r>
            <w:r w:rsidRPr="0054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40367">
              <w:rPr>
                <w:rFonts w:ascii="Times New Roman" w:hAnsi="Times New Roman" w:cs="Times New Roman"/>
                <w:sz w:val="24"/>
                <w:szCs w:val="24"/>
              </w:rPr>
              <w:t>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1447BA" w:rsidRPr="003E5017" w:rsidRDefault="001447BA" w:rsidP="006D4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7BA" w:rsidRPr="003E5017" w:rsidTr="006D44E1">
        <w:trPr>
          <w:trHeight w:val="790"/>
        </w:trPr>
        <w:tc>
          <w:tcPr>
            <w:tcW w:w="9743" w:type="dxa"/>
            <w:gridSpan w:val="5"/>
            <w:vMerge w:val="restart"/>
          </w:tcPr>
          <w:p w:rsidR="001447BA" w:rsidRPr="00B43BB1" w:rsidRDefault="001447BA" w:rsidP="006D44E1">
            <w:pPr>
              <w:pStyle w:val="Style18"/>
              <w:tabs>
                <w:tab w:val="left" w:pos="1613"/>
              </w:tabs>
              <w:spacing w:before="29" w:line="307" w:lineRule="exact"/>
              <w:jc w:val="left"/>
              <w:rPr>
                <w:b/>
              </w:rPr>
            </w:pPr>
          </w:p>
        </w:tc>
      </w:tr>
      <w:tr w:rsidR="001447BA" w:rsidRPr="003E5017" w:rsidTr="006D44E1">
        <w:trPr>
          <w:trHeight w:val="336"/>
        </w:trPr>
        <w:tc>
          <w:tcPr>
            <w:tcW w:w="9743" w:type="dxa"/>
            <w:gridSpan w:val="5"/>
            <w:vMerge/>
          </w:tcPr>
          <w:p w:rsidR="001447BA" w:rsidRPr="00215C3D" w:rsidRDefault="001447BA" w:rsidP="006D44E1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jc w:val="left"/>
            </w:pPr>
          </w:p>
        </w:tc>
      </w:tr>
      <w:tr w:rsidR="001447BA" w:rsidRPr="003E5017" w:rsidTr="006D44E1">
        <w:trPr>
          <w:trHeight w:val="47"/>
        </w:trPr>
        <w:tc>
          <w:tcPr>
            <w:tcW w:w="9743" w:type="dxa"/>
            <w:gridSpan w:val="5"/>
          </w:tcPr>
          <w:p w:rsidR="001447BA" w:rsidRPr="00774FE3" w:rsidRDefault="001447BA" w:rsidP="006D44E1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DE4AF3">
              <w:rPr>
                <w:sz w:val="24"/>
                <w:szCs w:val="24"/>
              </w:rPr>
              <w:t>Общепрофессиональные компетенции</w:t>
            </w:r>
          </w:p>
        </w:tc>
      </w:tr>
      <w:tr w:rsidR="001447BA" w:rsidRPr="003E5017" w:rsidTr="006D44E1">
        <w:trPr>
          <w:trHeight w:val="47"/>
        </w:trPr>
        <w:tc>
          <w:tcPr>
            <w:tcW w:w="2268" w:type="dxa"/>
          </w:tcPr>
          <w:p w:rsidR="001447BA" w:rsidRPr="00774FE3" w:rsidRDefault="001447BA" w:rsidP="006D44E1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1447BA" w:rsidRDefault="001447BA" w:rsidP="006D44E1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540367">
              <w:rPr>
                <w:bCs w:val="0"/>
                <w:sz w:val="24"/>
                <w:szCs w:val="24"/>
                <w:lang w:eastAsia="ar-SA"/>
              </w:rPr>
              <w:t xml:space="preserve">ОПК-1. </w:t>
            </w:r>
            <w:r w:rsidRPr="00540367">
              <w:rPr>
                <w:b w:val="0"/>
                <w:bCs w:val="0"/>
                <w:sz w:val="24"/>
                <w:szCs w:val="24"/>
                <w:lang w:eastAsia="ar-SA"/>
              </w:rPr>
              <w:t>Способность реализовывать</w:t>
            </w:r>
          </w:p>
          <w:p w:rsidR="001447BA" w:rsidRPr="00540367" w:rsidRDefault="001447BA" w:rsidP="006D44E1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Cs w:val="0"/>
                <w:sz w:val="24"/>
                <w:szCs w:val="24"/>
                <w:lang w:eastAsia="ar-SA"/>
              </w:rPr>
              <w:t xml:space="preserve">    </w:t>
            </w:r>
            <w:r w:rsidRPr="00540367">
              <w:rPr>
                <w:b w:val="0"/>
                <w:bCs w:val="0"/>
                <w:sz w:val="24"/>
                <w:szCs w:val="24"/>
                <w:lang w:eastAsia="ar-SA"/>
              </w:rPr>
              <w:t xml:space="preserve">    моральные и правовые нормы,</w:t>
            </w:r>
          </w:p>
          <w:p w:rsidR="001447BA" w:rsidRDefault="001447BA" w:rsidP="006D44E1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   </w:t>
            </w:r>
            <w:r w:rsidRPr="00540367">
              <w:rPr>
                <w:b w:val="0"/>
                <w:bCs w:val="0"/>
                <w:sz w:val="24"/>
                <w:szCs w:val="24"/>
                <w:lang w:eastAsia="ar-SA"/>
              </w:rPr>
              <w:t>этические и деонтологические</w:t>
            </w:r>
          </w:p>
          <w:p w:rsidR="001447BA" w:rsidRPr="00540367" w:rsidRDefault="001447BA" w:rsidP="006D44E1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   </w:t>
            </w:r>
            <w:r w:rsidRPr="00540367">
              <w:rPr>
                <w:b w:val="0"/>
                <w:bCs w:val="0"/>
                <w:sz w:val="24"/>
                <w:szCs w:val="24"/>
                <w:lang w:eastAsia="ar-SA"/>
              </w:rPr>
              <w:t xml:space="preserve"> принципы в профессиональной</w:t>
            </w:r>
          </w:p>
          <w:p w:rsidR="001447BA" w:rsidRPr="00774FE3" w:rsidRDefault="001447BA" w:rsidP="006D44E1">
            <w:pPr>
              <w:pStyle w:val="4"/>
              <w:shd w:val="clear" w:color="auto" w:fill="auto"/>
              <w:spacing w:line="276" w:lineRule="auto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                  </w:t>
            </w:r>
            <w:r w:rsidRPr="00540367">
              <w:rPr>
                <w:b w:val="0"/>
                <w:bCs w:val="0"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3222" w:type="dxa"/>
          </w:tcPr>
          <w:p w:rsidR="001447BA" w:rsidRPr="00540367" w:rsidRDefault="001447BA" w:rsidP="006D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67">
              <w:rPr>
                <w:rFonts w:ascii="Times New Roman" w:hAnsi="Times New Roman" w:cs="Times New Roman"/>
                <w:b/>
                <w:sz w:val="24"/>
                <w:szCs w:val="24"/>
              </w:rPr>
              <w:t>ИД-1</w:t>
            </w:r>
            <w:r w:rsidRPr="0054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ОПК-1</w:t>
            </w:r>
            <w:r w:rsidRPr="00540367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соблюдать моральные и правовые нормы в профессиональной деятельности. </w:t>
            </w:r>
          </w:p>
          <w:p w:rsidR="001447BA" w:rsidRPr="00540367" w:rsidRDefault="001447BA" w:rsidP="006D4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7BA" w:rsidRPr="00540367" w:rsidRDefault="001447BA" w:rsidP="006D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67">
              <w:rPr>
                <w:rFonts w:ascii="Times New Roman" w:hAnsi="Times New Roman" w:cs="Times New Roman"/>
                <w:b/>
                <w:sz w:val="24"/>
                <w:szCs w:val="24"/>
              </w:rPr>
              <w:t>ИД-2</w:t>
            </w:r>
            <w:r w:rsidRPr="0054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ОПК-1</w:t>
            </w:r>
            <w:r w:rsidRPr="00540367">
              <w:rPr>
                <w:rFonts w:ascii="Times New Roman" w:hAnsi="Times New Roman" w:cs="Times New Roman"/>
                <w:sz w:val="24"/>
                <w:szCs w:val="24"/>
              </w:rPr>
              <w:t xml:space="preserve">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1447BA" w:rsidRPr="00774FE3" w:rsidRDefault="001447BA" w:rsidP="006D44E1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</w:tr>
    </w:tbl>
    <w:p w:rsidR="001447BA" w:rsidRPr="00B6547F" w:rsidRDefault="001447BA" w:rsidP="001447BA">
      <w:pPr>
        <w:spacing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47BA" w:rsidRPr="00B6547F" w:rsidRDefault="001447BA" w:rsidP="001447B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1447BA" w:rsidRDefault="001447BA" w:rsidP="001447BA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A7538B">
        <w:rPr>
          <w:b w:val="0"/>
          <w:sz w:val="24"/>
          <w:szCs w:val="24"/>
        </w:rPr>
        <w:t xml:space="preserve">исциплина «Административно – правовые основы деятельности врача» относится к обязательным дисциплинам вариативной части </w:t>
      </w:r>
      <w:r>
        <w:rPr>
          <w:b w:val="0"/>
          <w:sz w:val="24"/>
          <w:szCs w:val="24"/>
        </w:rPr>
        <w:t>Б</w:t>
      </w:r>
      <w:r w:rsidRPr="00A7538B">
        <w:rPr>
          <w:b w:val="0"/>
          <w:sz w:val="24"/>
          <w:szCs w:val="24"/>
        </w:rPr>
        <w:t xml:space="preserve">лока 1 </w:t>
      </w:r>
      <w:r>
        <w:rPr>
          <w:b w:val="0"/>
          <w:sz w:val="24"/>
          <w:szCs w:val="24"/>
        </w:rPr>
        <w:t>«Дисциплины».</w:t>
      </w:r>
      <w:r w:rsidRPr="00F30517">
        <w:rPr>
          <w:b w:val="0"/>
          <w:sz w:val="24"/>
          <w:szCs w:val="24"/>
        </w:rPr>
        <w:t xml:space="preserve"> </w:t>
      </w:r>
      <w:r w:rsidRPr="00106D13">
        <w:rPr>
          <w:b w:val="0"/>
          <w:sz w:val="24"/>
          <w:szCs w:val="24"/>
        </w:rPr>
        <w:t>Предшествующими, на которых непосредственно базируется дисциплина «</w:t>
      </w:r>
      <w:r>
        <w:rPr>
          <w:b w:val="0"/>
          <w:sz w:val="24"/>
          <w:szCs w:val="24"/>
        </w:rPr>
        <w:t>Административно – правовые основы деятельности врача</w:t>
      </w:r>
      <w:r w:rsidRPr="00106D13">
        <w:rPr>
          <w:b w:val="0"/>
          <w:sz w:val="24"/>
          <w:szCs w:val="24"/>
        </w:rPr>
        <w:t xml:space="preserve">», являются </w:t>
      </w:r>
      <w:r>
        <w:rPr>
          <w:b w:val="0"/>
          <w:sz w:val="24"/>
          <w:szCs w:val="24"/>
        </w:rPr>
        <w:t>б</w:t>
      </w:r>
      <w:r w:rsidRPr="00A7538B">
        <w:rPr>
          <w:b w:val="0"/>
          <w:sz w:val="24"/>
          <w:szCs w:val="24"/>
        </w:rPr>
        <w:t>иоэтик</w:t>
      </w:r>
      <w:r>
        <w:rPr>
          <w:b w:val="0"/>
          <w:sz w:val="24"/>
          <w:szCs w:val="24"/>
        </w:rPr>
        <w:t>а, правоведение</w:t>
      </w:r>
      <w:r w:rsidRPr="00A7538B">
        <w:rPr>
          <w:b w:val="0"/>
          <w:sz w:val="24"/>
          <w:szCs w:val="24"/>
        </w:rPr>
        <w:t>, защит</w:t>
      </w:r>
      <w:r>
        <w:rPr>
          <w:b w:val="0"/>
          <w:sz w:val="24"/>
          <w:szCs w:val="24"/>
        </w:rPr>
        <w:t>а</w:t>
      </w:r>
      <w:r w:rsidRPr="00A7538B">
        <w:rPr>
          <w:b w:val="0"/>
          <w:sz w:val="24"/>
          <w:szCs w:val="24"/>
        </w:rPr>
        <w:t xml:space="preserve"> прав потребителей, правовы</w:t>
      </w:r>
      <w:r>
        <w:rPr>
          <w:b w:val="0"/>
          <w:sz w:val="24"/>
          <w:szCs w:val="24"/>
        </w:rPr>
        <w:t>е основы</w:t>
      </w:r>
      <w:r w:rsidRPr="00A7538B">
        <w:rPr>
          <w:b w:val="0"/>
          <w:sz w:val="24"/>
          <w:szCs w:val="24"/>
        </w:rPr>
        <w:t xml:space="preserve"> деятельности врача. </w:t>
      </w:r>
      <w:r w:rsidRPr="00F30517">
        <w:rPr>
          <w:b w:val="0"/>
          <w:sz w:val="24"/>
          <w:szCs w:val="24"/>
          <w:lang w:eastAsia="ru-RU"/>
        </w:rPr>
        <w:t>Дисциплина «</w:t>
      </w:r>
      <w:r>
        <w:rPr>
          <w:b w:val="0"/>
          <w:sz w:val="24"/>
          <w:szCs w:val="24"/>
          <w:lang w:eastAsia="ru-RU"/>
        </w:rPr>
        <w:t>Административно – правовые основы деятельности врача</w:t>
      </w:r>
      <w:r w:rsidRPr="00F30517">
        <w:rPr>
          <w:b w:val="0"/>
          <w:sz w:val="24"/>
          <w:szCs w:val="24"/>
          <w:lang w:eastAsia="ru-RU"/>
        </w:rPr>
        <w:t xml:space="preserve">» является основополагающей для изучения следующих </w:t>
      </w:r>
      <w:r>
        <w:rPr>
          <w:b w:val="0"/>
          <w:sz w:val="24"/>
          <w:szCs w:val="24"/>
          <w:lang w:eastAsia="ru-RU"/>
        </w:rPr>
        <w:t>практик</w:t>
      </w:r>
      <w:r w:rsidRPr="00733E16">
        <w:rPr>
          <w:b w:val="0"/>
          <w:sz w:val="24"/>
          <w:szCs w:val="24"/>
          <w:lang w:eastAsia="ru-RU"/>
        </w:rPr>
        <w:t xml:space="preserve">: </w:t>
      </w:r>
      <w:r>
        <w:rPr>
          <w:b w:val="0"/>
          <w:sz w:val="24"/>
          <w:szCs w:val="24"/>
          <w:lang w:eastAsia="ru-RU"/>
        </w:rPr>
        <w:t>производственная практика.</w:t>
      </w:r>
      <w:r w:rsidRPr="00F30517">
        <w:rPr>
          <w:b w:val="0"/>
          <w:sz w:val="24"/>
          <w:szCs w:val="24"/>
          <w:lang w:eastAsia="ru-RU"/>
        </w:rPr>
        <w:t xml:space="preserve"> </w:t>
      </w:r>
    </w:p>
    <w:p w:rsidR="001447BA" w:rsidRDefault="001447BA" w:rsidP="001447BA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after="120" w:line="240" w:lineRule="auto"/>
        <w:ind w:left="-567" w:firstLine="0"/>
        <w:rPr>
          <w:b w:val="0"/>
          <w:sz w:val="24"/>
          <w:szCs w:val="24"/>
          <w:lang w:eastAsia="ru-RU"/>
        </w:rPr>
      </w:pPr>
      <w:r w:rsidRPr="00733E16">
        <w:rPr>
          <w:b w:val="0"/>
          <w:sz w:val="24"/>
          <w:szCs w:val="24"/>
          <w:lang w:eastAsia="ru-RU"/>
        </w:rPr>
        <w:t xml:space="preserve">Освоение компетенций в процессе изучения дисциплины способствует формированию знаний, </w:t>
      </w:r>
      <w:r w:rsidRPr="00733E16">
        <w:rPr>
          <w:b w:val="0"/>
          <w:sz w:val="24"/>
          <w:szCs w:val="24"/>
          <w:lang w:eastAsia="ru-RU"/>
        </w:rPr>
        <w:lastRenderedPageBreak/>
        <w:t>умений и навыков, позволяющих осуществлять эффективную работу по реализации следующего (их) типа (ов) задач профессиональной деятельности:</w:t>
      </w:r>
    </w:p>
    <w:p w:rsidR="001447BA" w:rsidRPr="001C4358" w:rsidRDefault="001447BA" w:rsidP="001447BA">
      <w:pPr>
        <w:widowControl w:val="0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1447BA" w:rsidRPr="001C4358" w:rsidRDefault="001447BA" w:rsidP="001447BA">
      <w:pPr>
        <w:widowControl w:val="0"/>
        <w:numPr>
          <w:ilvl w:val="0"/>
          <w:numId w:val="1"/>
        </w:num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</w:t>
      </w:r>
    </w:p>
    <w:p w:rsidR="001447BA" w:rsidRPr="001C4358" w:rsidRDefault="001447BA" w:rsidP="001447BA">
      <w:pPr>
        <w:widowControl w:val="0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и определение возможных правовых последствий таких деяний, путей их профилактики;</w:t>
      </w:r>
    </w:p>
    <w:p w:rsidR="001447BA" w:rsidRPr="001C4358" w:rsidRDefault="001447BA" w:rsidP="001447BA">
      <w:pPr>
        <w:widowControl w:val="0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1447BA" w:rsidRPr="001C4358" w:rsidRDefault="001447BA" w:rsidP="001447BA">
      <w:pPr>
        <w:widowControl w:val="0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447BA" w:rsidRDefault="001447BA" w:rsidP="001447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447BA" w:rsidRPr="00B6547F" w:rsidRDefault="001447BA" w:rsidP="001447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47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</w:p>
    <w:p w:rsidR="001447BA" w:rsidRPr="00B6547F" w:rsidRDefault="001447BA" w:rsidP="001447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1447BA" w:rsidRPr="00B6547F" w:rsidRDefault="001447BA" w:rsidP="001447BA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1447BA" w:rsidRPr="00B6547F" w:rsidRDefault="001447BA" w:rsidP="001447BA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1447BA" w:rsidRPr="00B6547F" w:rsidRDefault="001447BA" w:rsidP="001447BA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1447BA" w:rsidRDefault="001447BA" w:rsidP="001447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1447BA" w:rsidRPr="00B6547F" w:rsidRDefault="001447BA" w:rsidP="001447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ые разделы дисциплины </w:t>
      </w:r>
    </w:p>
    <w:p w:rsidR="001447BA" w:rsidRPr="007A494B" w:rsidRDefault="001447BA" w:rsidP="001447B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 - правовое регулирование медицинской деятельности</w:t>
      </w:r>
    </w:p>
    <w:p w:rsidR="001447BA" w:rsidRPr="007A494B" w:rsidRDefault="001447BA" w:rsidP="001447B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Административное правонарушение и административная ответственность</w:t>
      </w:r>
    </w:p>
    <w:p w:rsidR="001447BA" w:rsidRPr="007A494B" w:rsidRDefault="001447BA" w:rsidP="001447B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прав граждан и медицинских работников административно – правовыми средствами</w:t>
      </w:r>
    </w:p>
    <w:p w:rsidR="001447BA" w:rsidRPr="00B6547F" w:rsidRDefault="001447BA" w:rsidP="001447BA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47BA" w:rsidRPr="00B6547F" w:rsidRDefault="001447BA" w:rsidP="001447BA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B654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1447BA" w:rsidRPr="00B6547F" w:rsidRDefault="001447BA" w:rsidP="001447BA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B6547F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</w:t>
      </w:r>
      <w:r w:rsidRPr="0090578A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(зачет, семестр 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XII</w:t>
      </w:r>
      <w:r w:rsidRPr="0090578A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)</w:t>
      </w:r>
    </w:p>
    <w:p w:rsidR="001447BA" w:rsidRDefault="001447BA" w:rsidP="001447BA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1447BA" w:rsidRPr="00B6547F" w:rsidRDefault="001447BA" w:rsidP="001447BA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B6547F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- разработчик </w:t>
      </w:r>
      <w:r w:rsidRPr="008A0E7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гуманитарных дисциплин</w:t>
      </w:r>
    </w:p>
    <w:p w:rsidR="001447BA" w:rsidRPr="00B6547F" w:rsidRDefault="001447BA" w:rsidP="001447BA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B6547F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</w:t>
      </w:r>
      <w:r w:rsidRPr="00B6547F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(наименование  кафедры)</w:t>
      </w:r>
    </w:p>
    <w:p w:rsidR="001447BA" w:rsidRDefault="001447BA" w:rsidP="001447BA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7BA" w:rsidRDefault="001447BA" w:rsidP="001447BA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7BA" w:rsidRDefault="001447BA" w:rsidP="001447BA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7BA" w:rsidRDefault="001447BA" w:rsidP="001447BA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7BA" w:rsidRDefault="001447BA" w:rsidP="001447BA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7BA" w:rsidRDefault="001447BA" w:rsidP="001447BA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447BA" w:rsidSect="006B0FAC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6367">
      <w:r>
        <w:separator/>
      </w:r>
    </w:p>
  </w:endnote>
  <w:endnote w:type="continuationSeparator" w:id="0">
    <w:p w:rsidR="00000000" w:rsidRDefault="0080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333564"/>
      <w:docPartObj>
        <w:docPartGallery w:val="Page Numbers (Bottom of Page)"/>
        <w:docPartUnique/>
      </w:docPartObj>
    </w:sdtPr>
    <w:sdtEndPr/>
    <w:sdtContent>
      <w:p w:rsidR="006B0FAC" w:rsidRDefault="001447B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367">
          <w:rPr>
            <w:noProof/>
          </w:rPr>
          <w:t>2</w:t>
        </w:r>
        <w:r>
          <w:fldChar w:fldCharType="end"/>
        </w:r>
      </w:p>
    </w:sdtContent>
  </w:sdt>
  <w:p w:rsidR="006B0FAC" w:rsidRPr="006F2507" w:rsidRDefault="00806367" w:rsidP="006F2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AC" w:rsidRDefault="00806367">
    <w:pPr>
      <w:pStyle w:val="a4"/>
      <w:jc w:val="right"/>
    </w:pPr>
  </w:p>
  <w:p w:rsidR="006B0FAC" w:rsidRPr="0027316C" w:rsidRDefault="00806367" w:rsidP="004023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6367">
      <w:r>
        <w:separator/>
      </w:r>
    </w:p>
  </w:footnote>
  <w:footnote w:type="continuationSeparator" w:id="0">
    <w:p w:rsidR="00000000" w:rsidRDefault="0080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BA"/>
    <w:rsid w:val="001447BA"/>
    <w:rsid w:val="00532222"/>
    <w:rsid w:val="00806367"/>
    <w:rsid w:val="00B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B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447B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1447BA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1447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447BA"/>
  </w:style>
  <w:style w:type="paragraph" w:customStyle="1" w:styleId="Style18">
    <w:name w:val="Style18"/>
    <w:basedOn w:val="a"/>
    <w:uiPriority w:val="99"/>
    <w:rsid w:val="001447BA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B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447B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1447BA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1447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447BA"/>
  </w:style>
  <w:style w:type="paragraph" w:customStyle="1" w:styleId="Style18">
    <w:name w:val="Style18"/>
    <w:basedOn w:val="a"/>
    <w:uiPriority w:val="99"/>
    <w:rsid w:val="001447BA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user</cp:lastModifiedBy>
  <cp:revision>2</cp:revision>
  <dcterms:created xsi:type="dcterms:W3CDTF">2023-08-06T19:04:00Z</dcterms:created>
  <dcterms:modified xsi:type="dcterms:W3CDTF">2023-08-06T19:04:00Z</dcterms:modified>
</cp:coreProperties>
</file>