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9090" w14:textId="77777777" w:rsidR="00350BC3" w:rsidRPr="00350BC3" w:rsidRDefault="00350BC3" w:rsidP="0035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1874CEB7" w14:textId="77777777" w:rsidR="00350BC3" w:rsidRPr="00350BC3" w:rsidRDefault="00350BC3" w:rsidP="003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AF342" w14:textId="77777777" w:rsidR="00350BC3" w:rsidRPr="00350BC3" w:rsidRDefault="00350BC3" w:rsidP="00350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0EC30E56" w14:textId="77777777" w:rsidR="00350BC3" w:rsidRPr="00350BC3" w:rsidRDefault="00350BC3" w:rsidP="0035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F2A16" w14:textId="3F0F2170" w:rsidR="00350BC3" w:rsidRPr="00C32630" w:rsidRDefault="00350BC3" w:rsidP="00350B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</w:t>
      </w:r>
    </w:p>
    <w:p w14:paraId="62DE656F" w14:textId="77777777" w:rsidR="00350BC3" w:rsidRPr="00C32630" w:rsidRDefault="00350BC3" w:rsidP="00350B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анатомии, клинической патологической анатомии.</w:t>
      </w:r>
    </w:p>
    <w:p w14:paraId="7B187FF2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C32630">
        <w:rPr>
          <w:rFonts w:ascii="Times New Roman" w:hAnsi="Times New Roman" w:cs="Times New Roman"/>
          <w:sz w:val="28"/>
          <w:szCs w:val="28"/>
        </w:rPr>
        <w:t xml:space="preserve">  Б.1</w:t>
      </w:r>
      <w:proofErr w:type="gramEnd"/>
      <w:r w:rsidRPr="00C32630">
        <w:rPr>
          <w:rFonts w:ascii="Times New Roman" w:hAnsi="Times New Roman" w:cs="Times New Roman"/>
          <w:sz w:val="28"/>
          <w:szCs w:val="28"/>
        </w:rPr>
        <w:t xml:space="preserve"> Б.22</w:t>
      </w:r>
    </w:p>
    <w:p w14:paraId="75F16025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Pr="00C32630">
        <w:rPr>
          <w:rFonts w:ascii="Times New Roman" w:hAnsi="Times New Roman" w:cs="Times New Roman"/>
          <w:sz w:val="28"/>
          <w:szCs w:val="28"/>
        </w:rPr>
        <w:t xml:space="preserve">   31.05.01 - «Лечебное дело»</w:t>
      </w:r>
    </w:p>
    <w:p w14:paraId="480267BF" w14:textId="77777777" w:rsidR="00C32630" w:rsidRPr="00C32630" w:rsidRDefault="00C32630" w:rsidP="00C32630">
      <w:pPr>
        <w:rPr>
          <w:rFonts w:ascii="Times New Roman" w:hAnsi="Times New Roman" w:cs="Times New Roman"/>
          <w:b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Уровень высшего образования  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14:paraId="1F52F16A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32630">
        <w:rPr>
          <w:rFonts w:ascii="Times New Roman" w:hAnsi="Times New Roman" w:cs="Times New Roman"/>
          <w:sz w:val="28"/>
          <w:szCs w:val="28"/>
        </w:rPr>
        <w:t xml:space="preserve">  лечебный</w:t>
      </w:r>
      <w:proofErr w:type="gramEnd"/>
    </w:p>
    <w:p w14:paraId="4C043FFB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C32630">
        <w:rPr>
          <w:rFonts w:ascii="Times New Roman" w:hAnsi="Times New Roman" w:cs="Times New Roman"/>
          <w:sz w:val="28"/>
          <w:szCs w:val="28"/>
        </w:rPr>
        <w:t xml:space="preserve">  патологической</w:t>
      </w:r>
      <w:proofErr w:type="gramEnd"/>
      <w:r w:rsidRPr="00C32630">
        <w:rPr>
          <w:rFonts w:ascii="Times New Roman" w:hAnsi="Times New Roman" w:cs="Times New Roman"/>
          <w:sz w:val="28"/>
          <w:szCs w:val="28"/>
        </w:rPr>
        <w:t xml:space="preserve"> анатомии</w:t>
      </w:r>
    </w:p>
    <w:p w14:paraId="5A175D2B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C32630">
        <w:rPr>
          <w:rFonts w:ascii="Times New Roman" w:hAnsi="Times New Roman" w:cs="Times New Roman"/>
          <w:sz w:val="28"/>
          <w:szCs w:val="28"/>
        </w:rPr>
        <w:t>Врач – лечебник</w:t>
      </w:r>
    </w:p>
    <w:p w14:paraId="4D5E246B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C32630">
        <w:rPr>
          <w:rFonts w:ascii="Times New Roman" w:hAnsi="Times New Roman" w:cs="Times New Roman"/>
          <w:sz w:val="28"/>
          <w:szCs w:val="28"/>
        </w:rPr>
        <w:t>:  очная</w:t>
      </w:r>
      <w:proofErr w:type="gramEnd"/>
    </w:p>
    <w:p w14:paraId="2FA808FE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C32630">
        <w:rPr>
          <w:rFonts w:ascii="Times New Roman" w:hAnsi="Times New Roman" w:cs="Times New Roman"/>
          <w:sz w:val="28"/>
          <w:szCs w:val="28"/>
        </w:rPr>
        <w:t xml:space="preserve">    3,4</w:t>
      </w:r>
    </w:p>
    <w:p w14:paraId="5C6DD63B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C32630">
        <w:rPr>
          <w:rFonts w:ascii="Times New Roman" w:hAnsi="Times New Roman" w:cs="Times New Roman"/>
          <w:sz w:val="28"/>
          <w:szCs w:val="28"/>
        </w:rPr>
        <w:t xml:space="preserve"> 5, 6, 7</w:t>
      </w:r>
    </w:p>
    <w:p w14:paraId="7CC08D17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трудоёмкость</w:t>
      </w:r>
      <w:r w:rsidRPr="00C32630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Pr="00C3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>. ед. /288часов</w:t>
      </w:r>
    </w:p>
    <w:p w14:paraId="01F1AEA2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C32630">
        <w:rPr>
          <w:rFonts w:ascii="Times New Roman" w:hAnsi="Times New Roman" w:cs="Times New Roman"/>
          <w:sz w:val="28"/>
          <w:szCs w:val="28"/>
        </w:rPr>
        <w:t xml:space="preserve">   56 часов</w:t>
      </w:r>
    </w:p>
    <w:p w14:paraId="2FC53952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практические  занятия</w:t>
      </w:r>
      <w:proofErr w:type="gramEnd"/>
      <w:r w:rsidRPr="00C32630">
        <w:rPr>
          <w:rFonts w:ascii="Times New Roman" w:hAnsi="Times New Roman" w:cs="Times New Roman"/>
          <w:sz w:val="28"/>
          <w:szCs w:val="28"/>
        </w:rPr>
        <w:t xml:space="preserve">  112 часов</w:t>
      </w:r>
    </w:p>
    <w:p w14:paraId="3C34C8AC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proofErr w:type="gramStart"/>
      <w:r w:rsidRPr="00C32630">
        <w:rPr>
          <w:rFonts w:ascii="Times New Roman" w:hAnsi="Times New Roman" w:cs="Times New Roman"/>
          <w:b/>
          <w:sz w:val="28"/>
          <w:szCs w:val="28"/>
        </w:rPr>
        <w:t>работа</w:t>
      </w:r>
      <w:r w:rsidRPr="00C32630">
        <w:rPr>
          <w:rFonts w:ascii="Times New Roman" w:hAnsi="Times New Roman" w:cs="Times New Roman"/>
          <w:sz w:val="28"/>
          <w:szCs w:val="28"/>
        </w:rPr>
        <w:t xml:space="preserve">  84</w:t>
      </w:r>
      <w:proofErr w:type="gramEnd"/>
      <w:r w:rsidRPr="00C32630">
        <w:rPr>
          <w:rFonts w:ascii="Times New Roman" w:hAnsi="Times New Roman" w:cs="Times New Roman"/>
          <w:sz w:val="28"/>
          <w:szCs w:val="28"/>
        </w:rPr>
        <w:tab/>
        <w:t>часов</w:t>
      </w:r>
    </w:p>
    <w:p w14:paraId="50033CB5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C32630">
        <w:rPr>
          <w:rFonts w:ascii="Times New Roman" w:hAnsi="Times New Roman" w:cs="Times New Roman"/>
          <w:sz w:val="28"/>
          <w:szCs w:val="28"/>
        </w:rPr>
        <w:t xml:space="preserve">   6 семестр            36 часов</w:t>
      </w:r>
    </w:p>
    <w:p w14:paraId="273CDDDF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>зачет</w:t>
      </w:r>
      <w:r w:rsidRPr="00C32630">
        <w:rPr>
          <w:rFonts w:ascii="Times New Roman" w:hAnsi="Times New Roman" w:cs="Times New Roman"/>
          <w:sz w:val="28"/>
          <w:szCs w:val="28"/>
        </w:rPr>
        <w:t xml:space="preserve">       8 семестр</w:t>
      </w:r>
    </w:p>
    <w:p w14:paraId="65187FFD" w14:textId="77777777" w:rsidR="00C32630" w:rsidRPr="00C32630" w:rsidRDefault="00C32630" w:rsidP="00C326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2EDCA" w14:textId="77777777" w:rsidR="00C32630" w:rsidRPr="00C32630" w:rsidRDefault="00C32630" w:rsidP="00C326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995944" w14:textId="77777777" w:rsidR="00C32630" w:rsidRPr="00C32630" w:rsidRDefault="00C32630" w:rsidP="00C326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25B59" w14:textId="77777777" w:rsidR="00C32630" w:rsidRPr="00C32630" w:rsidRDefault="00C32630" w:rsidP="00C326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73069" w14:textId="77777777" w:rsidR="00C32630" w:rsidRPr="00C32630" w:rsidRDefault="00C32630" w:rsidP="00C32630">
      <w:pPr>
        <w:rPr>
          <w:rFonts w:ascii="Times New Roman" w:hAnsi="Times New Roman" w:cs="Times New Roman"/>
          <w:sz w:val="28"/>
          <w:szCs w:val="28"/>
        </w:rPr>
      </w:pPr>
    </w:p>
    <w:p w14:paraId="6F890621" w14:textId="77777777" w:rsidR="00C32630" w:rsidRPr="00C32630" w:rsidRDefault="00C32630" w:rsidP="00C326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D25F5" w14:textId="77777777" w:rsidR="00C32630" w:rsidRPr="00C32630" w:rsidRDefault="00C32630" w:rsidP="00C326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F240B" w14:textId="1453A590" w:rsidR="00C32630" w:rsidRPr="00C32630" w:rsidRDefault="00C32630" w:rsidP="00C32630">
      <w:pPr>
        <w:rPr>
          <w:rFonts w:ascii="Times New Roman" w:hAnsi="Times New Roman" w:cs="Times New Roman"/>
          <w:b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2630">
        <w:rPr>
          <w:rFonts w:ascii="Times New Roman" w:hAnsi="Times New Roman" w:cs="Times New Roman"/>
          <w:b/>
          <w:sz w:val="28"/>
          <w:szCs w:val="28"/>
        </w:rPr>
        <w:t>Махачкала 2018г.</w:t>
      </w:r>
    </w:p>
    <w:p w14:paraId="4BF67F01" w14:textId="77777777" w:rsidR="00C32630" w:rsidRPr="00C32630" w:rsidRDefault="00C32630" w:rsidP="00C32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7A4F5" w14:textId="15EA1C17" w:rsidR="00C32630" w:rsidRPr="00C32630" w:rsidRDefault="00C32630" w:rsidP="00C326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301D5B" w14:textId="77777777" w:rsidR="00C32630" w:rsidRPr="00C32630" w:rsidRDefault="00C32630" w:rsidP="00C32630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C32630">
        <w:rPr>
          <w:rFonts w:ascii="Times New Roman" w:hAnsi="Times New Roman" w:cs="Times New Roman"/>
          <w:b/>
          <w:bCs/>
          <w:sz w:val="28"/>
          <w:szCs w:val="28"/>
        </w:rPr>
        <w:t>1.Цели и задачи дисциплины:</w:t>
      </w:r>
    </w:p>
    <w:p w14:paraId="38E2D113" w14:textId="77777777" w:rsidR="00C32630" w:rsidRPr="00C32630" w:rsidRDefault="00C32630" w:rsidP="00C32630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C32630">
        <w:rPr>
          <w:b/>
          <w:i/>
          <w:sz w:val="28"/>
          <w:szCs w:val="28"/>
        </w:rPr>
        <w:t>Цель</w:t>
      </w:r>
      <w:r w:rsidRPr="00C32630">
        <w:rPr>
          <w:sz w:val="28"/>
          <w:szCs w:val="28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707B9566" w14:textId="77777777" w:rsidR="00C32630" w:rsidRPr="00C32630" w:rsidRDefault="00C32630" w:rsidP="00C326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263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01F5F8B" w14:textId="77777777" w:rsidR="00C32630" w:rsidRPr="00C32630" w:rsidRDefault="00C32630" w:rsidP="00C3263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изучение студентами патологии клетки и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общепатологических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 xml:space="preserve"> процессов, совокупностью которых определяются морфологические проявления той или иной болезни;</w:t>
      </w:r>
    </w:p>
    <w:p w14:paraId="5EA12A24" w14:textId="77777777" w:rsidR="00C32630" w:rsidRPr="00C32630" w:rsidRDefault="00C32630" w:rsidP="00C3263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студентами знаний об </w:t>
      </w:r>
      <w:r w:rsidRPr="00C32630">
        <w:rPr>
          <w:rFonts w:ascii="Times New Roman" w:hAnsi="Times New Roman" w:cs="Times New Roman"/>
          <w:sz w:val="28"/>
          <w:szCs w:val="28"/>
        </w:rPr>
        <w:t xml:space="preserve">этиологии, патогенезе и морфологии </w:t>
      </w:r>
    </w:p>
    <w:p w14:paraId="67DA8E54" w14:textId="77777777" w:rsidR="00C32630" w:rsidRPr="00C32630" w:rsidRDefault="00C32630" w:rsidP="00C3263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469311E5" w14:textId="77777777" w:rsidR="00C32630" w:rsidRPr="00C32630" w:rsidRDefault="00C32630" w:rsidP="00C3263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13224ED1" w14:textId="77777777" w:rsidR="00C32630" w:rsidRPr="00C32630" w:rsidRDefault="00C32630" w:rsidP="00C3263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>), так и вследствие различных манипуляций (патология терапии);</w:t>
      </w:r>
    </w:p>
    <w:p w14:paraId="26366C7D" w14:textId="77777777" w:rsidR="00C32630" w:rsidRPr="00C32630" w:rsidRDefault="00C32630" w:rsidP="00C3263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>, операционного материала и клинической интерпретации патологоанатомического заключения.</w:t>
      </w:r>
    </w:p>
    <w:p w14:paraId="10ECB29B" w14:textId="77777777" w:rsidR="00C32630" w:rsidRPr="00C32630" w:rsidRDefault="00C32630" w:rsidP="00C32630">
      <w:pPr>
        <w:tabs>
          <w:tab w:val="left" w:pos="524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8CAAD0" w14:textId="77777777" w:rsidR="00C32630" w:rsidRPr="00C32630" w:rsidRDefault="00C32630" w:rsidP="00C326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6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32630">
        <w:rPr>
          <w:rFonts w:ascii="Times New Roman" w:hAnsi="Times New Roman" w:cs="Times New Roman"/>
          <w:sz w:val="28"/>
          <w:szCs w:val="28"/>
        </w:rPr>
        <w:t xml:space="preserve"> </w:t>
      </w:r>
      <w:r w:rsidRPr="00C32630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</w:t>
      </w:r>
      <w:r w:rsidRPr="00C32630">
        <w:rPr>
          <w:rFonts w:ascii="Times New Roman" w:hAnsi="Times New Roman" w:cs="Times New Roman"/>
          <w:b/>
          <w:sz w:val="28"/>
          <w:szCs w:val="28"/>
        </w:rPr>
        <w:t xml:space="preserve"> ООП: </w:t>
      </w:r>
    </w:p>
    <w:p w14:paraId="2681EAD8" w14:textId="77777777" w:rsidR="00C32630" w:rsidRPr="00C32630" w:rsidRDefault="00C32630" w:rsidP="00C32630">
      <w:pPr>
        <w:pStyle w:val="1"/>
        <w:ind w:firstLine="709"/>
        <w:jc w:val="both"/>
        <w:rPr>
          <w:strike/>
          <w:color w:val="FF0000"/>
          <w:sz w:val="28"/>
          <w:szCs w:val="28"/>
        </w:rPr>
      </w:pPr>
      <w:r w:rsidRPr="00C32630">
        <w:rPr>
          <w:sz w:val="28"/>
          <w:szCs w:val="28"/>
        </w:rPr>
        <w:t xml:space="preserve">Дисциплина Патологическая анатомия, клиническая патологическая анатомия относится к базовой части  </w:t>
      </w:r>
    </w:p>
    <w:p w14:paraId="611B2EEB" w14:textId="77777777" w:rsidR="00C32630" w:rsidRPr="00C32630" w:rsidRDefault="00C32630" w:rsidP="00C32630">
      <w:pPr>
        <w:pStyle w:val="1"/>
        <w:ind w:firstLine="709"/>
        <w:rPr>
          <w:sz w:val="28"/>
          <w:szCs w:val="28"/>
        </w:rPr>
      </w:pPr>
      <w:r w:rsidRPr="00C32630">
        <w:rPr>
          <w:sz w:val="28"/>
          <w:szCs w:val="28"/>
        </w:rPr>
        <w:t>Основные знания, необходимые для изучения дисциплины формируются:</w:t>
      </w:r>
    </w:p>
    <w:p w14:paraId="6AE3CE07" w14:textId="77777777" w:rsidR="00C32630" w:rsidRPr="00C32630" w:rsidRDefault="00C32630" w:rsidP="00C326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в цикле гуманитарных</w:t>
      </w:r>
      <w:r w:rsidRPr="00C32630">
        <w:rPr>
          <w:rFonts w:ascii="Times New Roman" w:hAnsi="Times New Roman" w:cs="Times New Roman"/>
          <w:bCs/>
          <w:sz w:val="28"/>
          <w:szCs w:val="28"/>
        </w:rPr>
        <w:t xml:space="preserve"> и социально-экономических</w:t>
      </w:r>
      <w:r w:rsidRPr="00C32630">
        <w:rPr>
          <w:rFonts w:ascii="Times New Roman" w:hAnsi="Times New Roman" w:cs="Times New Roman"/>
          <w:sz w:val="28"/>
          <w:szCs w:val="28"/>
        </w:rPr>
        <w:t xml:space="preserve"> дисциплин (</w:t>
      </w:r>
      <w:r w:rsidRPr="00C32630">
        <w:rPr>
          <w:rFonts w:ascii="Times New Roman" w:hAnsi="Times New Roman" w:cs="Times New Roman"/>
          <w:bCs/>
          <w:sz w:val="28"/>
          <w:szCs w:val="28"/>
        </w:rPr>
        <w:t xml:space="preserve">философия, биоэтика; </w:t>
      </w:r>
      <w:r w:rsidRPr="00C32630">
        <w:rPr>
          <w:rFonts w:ascii="Times New Roman" w:hAnsi="Times New Roman" w:cs="Times New Roman"/>
          <w:sz w:val="28"/>
          <w:szCs w:val="28"/>
        </w:rPr>
        <w:t>правоведение; история медицины; латинский язык);</w:t>
      </w:r>
    </w:p>
    <w:p w14:paraId="4063C885" w14:textId="77777777" w:rsidR="00C32630" w:rsidRPr="00C32630" w:rsidRDefault="00C32630" w:rsidP="00C326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4F107866" w14:textId="77777777" w:rsidR="00C32630" w:rsidRPr="00C32630" w:rsidRDefault="00C32630" w:rsidP="00C326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lastRenderedPageBreak/>
        <w:t>в цикле профессиональных дисциплин: гигиена; безопасность жизнедеятельности, медицина катастроф.</w:t>
      </w:r>
    </w:p>
    <w:p w14:paraId="45E7B1FA" w14:textId="77777777" w:rsidR="00C32630" w:rsidRPr="00C32630" w:rsidRDefault="00C32630" w:rsidP="00C326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>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14:paraId="64A3A440" w14:textId="77777777" w:rsidR="00C32630" w:rsidRPr="00C32630" w:rsidRDefault="00C32630" w:rsidP="00C32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122AF" w14:textId="77777777" w:rsidR="00C32630" w:rsidRPr="00C32630" w:rsidRDefault="00C32630" w:rsidP="00C32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30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14:paraId="7BFC81F1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firstLine="720"/>
        <w:jc w:val="both"/>
        <w:rPr>
          <w:color w:val="000000"/>
        </w:rPr>
      </w:pPr>
      <w:r w:rsidRPr="00C32630">
        <w:rPr>
          <w:color w:val="000000"/>
        </w:rPr>
        <w:t xml:space="preserve">В результате освоения программы </w:t>
      </w:r>
      <w:proofErr w:type="spellStart"/>
      <w:r w:rsidRPr="00C32630">
        <w:rPr>
          <w:color w:val="000000"/>
        </w:rPr>
        <w:t>специалитета</w:t>
      </w:r>
      <w:proofErr w:type="spellEnd"/>
      <w:r w:rsidRPr="00C32630">
        <w:rPr>
          <w:color w:val="000000"/>
        </w:rPr>
        <w:t xml:space="preserve"> у выпускника должны быть сформированы следующие общекультурные, общепрофессиональные и профессиональные компетенции: </w:t>
      </w:r>
    </w:p>
    <w:p w14:paraId="2111E9D2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firstLine="720"/>
        <w:jc w:val="both"/>
        <w:rPr>
          <w:color w:val="000000"/>
        </w:rPr>
      </w:pPr>
      <w:r w:rsidRPr="00C32630">
        <w:rPr>
          <w:color w:val="000000"/>
        </w:rPr>
        <w:t>способностью к абстрактному мышлению, анализу, синтезу (ОК-1);</w:t>
      </w:r>
    </w:p>
    <w:p w14:paraId="4743ED16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right="40" w:firstLine="720"/>
        <w:jc w:val="both"/>
      </w:pPr>
      <w:r w:rsidRPr="00C32630">
        <w:rPr>
          <w:color w:val="000000"/>
        </w:rPr>
        <w:t>готовностью к саморазвитию, самореализации, самообразованию, использованию творческого потенциала (ОК-5);</w:t>
      </w:r>
    </w:p>
    <w:p w14:paraId="13EB4FFE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right="40" w:firstLine="700"/>
        <w:jc w:val="both"/>
      </w:pPr>
      <w:r w:rsidRPr="00C32630">
        <w:rPr>
          <w:color w:val="000000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 w:rsidRPr="00C32630">
        <w:rPr>
          <w:color w:val="000000"/>
        </w:rPr>
        <w:t>медико</w:t>
      </w:r>
      <w:r w:rsidRPr="00C32630">
        <w:rPr>
          <w:color w:val="000000"/>
        </w:rPr>
        <w:softHyphen/>
        <w:t>биологической</w:t>
      </w:r>
      <w:proofErr w:type="spellEnd"/>
      <w:r w:rsidRPr="00C32630">
        <w:rPr>
          <w:color w:val="000000"/>
        </w:rPr>
        <w:t xml:space="preserve"> терминологии, информационно-коммуникационных технологий и учетом основных требований информационной безопасности (ОПК-1);</w:t>
      </w:r>
    </w:p>
    <w:p w14:paraId="4568856F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right="40" w:firstLine="700"/>
        <w:jc w:val="both"/>
      </w:pPr>
      <w:r w:rsidRPr="00C32630">
        <w:rPr>
          <w:color w:val="000000"/>
        </w:rPr>
        <w:t xml:space="preserve">способностью и готовностью реализовать этические и </w:t>
      </w:r>
      <w:proofErr w:type="spellStart"/>
      <w:r w:rsidRPr="00C32630">
        <w:rPr>
          <w:color w:val="000000"/>
        </w:rPr>
        <w:t>деонтологические</w:t>
      </w:r>
      <w:proofErr w:type="spellEnd"/>
      <w:r w:rsidRPr="00C32630">
        <w:rPr>
          <w:color w:val="000000"/>
        </w:rPr>
        <w:t xml:space="preserve"> принципы в профессиональной деятельности (ОПК-4);</w:t>
      </w:r>
    </w:p>
    <w:p w14:paraId="55D3DC13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right="40" w:firstLine="700"/>
      </w:pPr>
      <w:r w:rsidRPr="00C32630">
        <w:rPr>
          <w:color w:val="000000"/>
        </w:rPr>
        <w:t xml:space="preserve">готовностью к ведению медицинской документации (ОПК-6); </w:t>
      </w:r>
    </w:p>
    <w:p w14:paraId="3BAE9C32" w14:textId="77777777" w:rsidR="00C32630" w:rsidRPr="00C32630" w:rsidRDefault="00C32630" w:rsidP="00C32630">
      <w:pPr>
        <w:pStyle w:val="3"/>
        <w:shd w:val="clear" w:color="auto" w:fill="auto"/>
        <w:tabs>
          <w:tab w:val="left" w:pos="1278"/>
        </w:tabs>
        <w:spacing w:line="485" w:lineRule="exact"/>
        <w:ind w:right="40" w:firstLine="0"/>
        <w:jc w:val="both"/>
        <w:rPr>
          <w:color w:val="000000"/>
        </w:rPr>
      </w:pPr>
      <w:r w:rsidRPr="00C32630">
        <w:rPr>
          <w:color w:val="000000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14:paraId="34AAF518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20" w:right="20" w:firstLine="720"/>
        <w:jc w:val="both"/>
      </w:pPr>
      <w:r w:rsidRPr="00C32630">
        <w:rPr>
          <w:color w:val="000000"/>
        </w:rPr>
        <w:lastRenderedPageBreak/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1D8965C6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20" w:right="20" w:firstLine="720"/>
        <w:jc w:val="both"/>
      </w:pPr>
      <w:r w:rsidRPr="00C32630">
        <w:rPr>
          <w:color w:val="000000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32630">
        <w:rPr>
          <w:color w:val="000000"/>
        </w:rPr>
        <w:t>патолого-анатомических</w:t>
      </w:r>
      <w:proofErr w:type="gramEnd"/>
      <w:r w:rsidRPr="00C32630">
        <w:rPr>
          <w:color w:val="000000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14:paraId="3B121E6B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20" w:right="20" w:firstLine="720"/>
        <w:jc w:val="both"/>
      </w:pPr>
      <w:r w:rsidRPr="00C32630">
        <w:rPr>
          <w:color w:val="000000"/>
        </w:rPr>
        <w:t xml:space="preserve">    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14:paraId="4125BF45" w14:textId="77777777" w:rsidR="00C32630" w:rsidRPr="00C32630" w:rsidRDefault="00C32630" w:rsidP="00C32630">
      <w:pPr>
        <w:pStyle w:val="3"/>
        <w:shd w:val="clear" w:color="auto" w:fill="auto"/>
        <w:spacing w:line="485" w:lineRule="exact"/>
        <w:ind w:left="40" w:right="20" w:firstLine="700"/>
        <w:jc w:val="both"/>
      </w:pPr>
      <w:r w:rsidRPr="00C32630">
        <w:rPr>
          <w:color w:val="000000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14:paraId="60279015" w14:textId="77777777" w:rsidR="00C32630" w:rsidRPr="00C32630" w:rsidRDefault="00C32630" w:rsidP="00C32630">
      <w:pPr>
        <w:pStyle w:val="3"/>
        <w:shd w:val="clear" w:color="auto" w:fill="auto"/>
        <w:spacing w:line="514" w:lineRule="exact"/>
        <w:ind w:left="20" w:right="20" w:firstLine="720"/>
      </w:pPr>
      <w:r w:rsidRPr="00C32630">
        <w:rPr>
          <w:color w:val="000000"/>
        </w:rPr>
        <w:t xml:space="preserve">способностью к участию в проведении научных исследований (ПК-21); </w:t>
      </w:r>
    </w:p>
    <w:p w14:paraId="68CF638C" w14:textId="77777777" w:rsidR="00C32630" w:rsidRPr="00C32630" w:rsidRDefault="00C32630" w:rsidP="00C32630">
      <w:pPr>
        <w:pStyle w:val="3"/>
        <w:shd w:val="clear" w:color="auto" w:fill="auto"/>
        <w:tabs>
          <w:tab w:val="left" w:pos="1278"/>
        </w:tabs>
        <w:spacing w:line="485" w:lineRule="exact"/>
        <w:ind w:right="40" w:firstLine="0"/>
        <w:jc w:val="both"/>
      </w:pPr>
    </w:p>
    <w:p w14:paraId="772ADD9A" w14:textId="77777777" w:rsidR="00C32630" w:rsidRPr="00C32630" w:rsidRDefault="00C32630" w:rsidP="00C326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14:paraId="428464CA" w14:textId="77777777" w:rsidR="00C32630" w:rsidRPr="00C32630" w:rsidRDefault="00C32630" w:rsidP="00C32630">
      <w:pPr>
        <w:pStyle w:val="a4"/>
        <w:spacing w:after="0"/>
        <w:ind w:firstLine="709"/>
        <w:rPr>
          <w:b/>
          <w:i/>
          <w:sz w:val="28"/>
          <w:szCs w:val="28"/>
        </w:rPr>
      </w:pPr>
      <w:r w:rsidRPr="00C32630">
        <w:rPr>
          <w:b/>
          <w:i/>
          <w:sz w:val="28"/>
          <w:szCs w:val="28"/>
        </w:rPr>
        <w:t>Знать:</w:t>
      </w:r>
    </w:p>
    <w:p w14:paraId="6C1B7F5C" w14:textId="77777777" w:rsidR="00C32630" w:rsidRPr="00C32630" w:rsidRDefault="00C32630" w:rsidP="00C32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14:paraId="75F1CE6D" w14:textId="77777777" w:rsidR="00C32630" w:rsidRPr="00C32630" w:rsidRDefault="00C32630" w:rsidP="00C32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понятия этиологии, патогенеза, морфогенеза,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патоморфоза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 xml:space="preserve"> болезни, нозологии, принципы классификации болезней; </w:t>
      </w:r>
    </w:p>
    <w:p w14:paraId="58891BEA" w14:textId="77777777" w:rsidR="00C32630" w:rsidRPr="00C32630" w:rsidRDefault="00C32630" w:rsidP="00C32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сущность и основные закономерности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общепатологических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 xml:space="preserve"> процессов;</w:t>
      </w:r>
    </w:p>
    <w:p w14:paraId="1F00C4A4" w14:textId="77777777" w:rsidR="00C32630" w:rsidRPr="00C32630" w:rsidRDefault="00C32630" w:rsidP="00C32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характерные изменения внутренних органов при важнейших заболеваниях человека;</w:t>
      </w:r>
    </w:p>
    <w:p w14:paraId="7B8478E1" w14:textId="77777777" w:rsidR="00C32630" w:rsidRPr="00C32630" w:rsidRDefault="00C32630" w:rsidP="00C32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основы клинико-анатомического анализа, правила построения патологоанатомического диагноза, принципы к</w:t>
      </w:r>
      <w:r w:rsidRPr="00C32630">
        <w:rPr>
          <w:rFonts w:ascii="Times New Roman" w:hAnsi="Times New Roman" w:cs="Times New Roman"/>
          <w:iCs/>
          <w:sz w:val="28"/>
          <w:szCs w:val="28"/>
        </w:rPr>
        <w:t xml:space="preserve">линико-анатомического анализа </w:t>
      </w:r>
      <w:proofErr w:type="spellStart"/>
      <w:r w:rsidRPr="00C32630">
        <w:rPr>
          <w:rFonts w:ascii="Times New Roman" w:hAnsi="Times New Roman" w:cs="Times New Roman"/>
          <w:iCs/>
          <w:sz w:val="28"/>
          <w:szCs w:val="28"/>
        </w:rPr>
        <w:t>биопсийного</w:t>
      </w:r>
      <w:proofErr w:type="spellEnd"/>
      <w:r w:rsidRPr="00C32630">
        <w:rPr>
          <w:rFonts w:ascii="Times New Roman" w:hAnsi="Times New Roman" w:cs="Times New Roman"/>
          <w:iCs/>
          <w:sz w:val="28"/>
          <w:szCs w:val="28"/>
        </w:rPr>
        <w:t xml:space="preserve"> и операционного материала.</w:t>
      </w:r>
    </w:p>
    <w:p w14:paraId="241E3D83" w14:textId="77777777" w:rsidR="00C32630" w:rsidRPr="00C32630" w:rsidRDefault="00C32630" w:rsidP="00C3263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372A821D" w14:textId="77777777" w:rsidR="00C32630" w:rsidRPr="00C32630" w:rsidRDefault="00C32630" w:rsidP="00C326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3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74CE5CDC" w14:textId="77777777" w:rsidR="00C32630" w:rsidRPr="00C32630" w:rsidRDefault="00C32630" w:rsidP="00C326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обосновать характер патологического процесса и его клинических проявлениях; </w:t>
      </w:r>
    </w:p>
    <w:p w14:paraId="2BCD6B52" w14:textId="77777777" w:rsidR="00C32630" w:rsidRPr="00C32630" w:rsidRDefault="00C32630" w:rsidP="00C3263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C32630">
        <w:rPr>
          <w:sz w:val="28"/>
          <w:szCs w:val="28"/>
        </w:rPr>
        <w:t>осуществлять сопоставление морфологических и клинических проявлений болезней на всех этапах их развития;</w:t>
      </w:r>
    </w:p>
    <w:p w14:paraId="029AE4F6" w14:textId="77777777" w:rsidR="00C32630" w:rsidRPr="00C32630" w:rsidRDefault="00C32630" w:rsidP="00C326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C32630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C32630">
        <w:rPr>
          <w:rFonts w:ascii="Times New Roman" w:hAnsi="Times New Roman" w:cs="Times New Roman"/>
          <w:sz w:val="28"/>
          <w:szCs w:val="28"/>
        </w:rPr>
        <w:t>, а в случае смерти — причину смерти и механизм умирания (танатогенез);</w:t>
      </w:r>
    </w:p>
    <w:p w14:paraId="0B4E5F60" w14:textId="77777777" w:rsidR="00C32630" w:rsidRPr="00C32630" w:rsidRDefault="00C32630" w:rsidP="00C326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14:paraId="58ADAD95" w14:textId="77777777" w:rsidR="00C32630" w:rsidRPr="00C32630" w:rsidRDefault="00C32630" w:rsidP="00C326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9E91772" w14:textId="77777777" w:rsidR="00C32630" w:rsidRPr="00C32630" w:rsidRDefault="00C32630" w:rsidP="00C326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E35314E" w14:textId="77777777" w:rsidR="00C32630" w:rsidRPr="00C32630" w:rsidRDefault="00C32630" w:rsidP="00C326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9B13C59" w14:textId="77777777" w:rsidR="00C32630" w:rsidRPr="00C32630" w:rsidRDefault="00C32630" w:rsidP="00C326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32630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14:paraId="1F651952" w14:textId="77777777" w:rsidR="00C32630" w:rsidRPr="00C32630" w:rsidRDefault="00C32630" w:rsidP="00C3263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14:paraId="0489235A" w14:textId="77777777" w:rsidR="00C32630" w:rsidRPr="00C32630" w:rsidRDefault="00C32630" w:rsidP="00C3263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макроскопической диагностикой патологических процессов;</w:t>
      </w:r>
    </w:p>
    <w:p w14:paraId="1C1DEEE4" w14:textId="77777777" w:rsidR="00C32630" w:rsidRPr="00C32630" w:rsidRDefault="00C32630" w:rsidP="00C3263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микроскопической (гистологической) диагностикой патологических процессов;</w:t>
      </w:r>
    </w:p>
    <w:p w14:paraId="43626756" w14:textId="77777777" w:rsidR="00C32630" w:rsidRPr="00C32630" w:rsidRDefault="00C32630" w:rsidP="00C3263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30">
        <w:rPr>
          <w:rFonts w:ascii="Times New Roman" w:hAnsi="Times New Roman" w:cs="Times New Roman"/>
          <w:sz w:val="28"/>
          <w:szCs w:val="28"/>
        </w:rPr>
        <w:t>навыками клинико-анатомического анализа.</w:t>
      </w:r>
    </w:p>
    <w:p w14:paraId="31232529" w14:textId="77777777" w:rsidR="00C32630" w:rsidRPr="00C32630" w:rsidRDefault="00C32630" w:rsidP="00C326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C556459" w14:textId="77777777" w:rsidR="00C32630" w:rsidRPr="00C32630" w:rsidRDefault="00C32630" w:rsidP="00C32630">
      <w:pPr>
        <w:rPr>
          <w:rFonts w:ascii="Times New Roman" w:hAnsi="Times New Roman" w:cs="Times New Roman"/>
          <w:bCs/>
          <w:strike/>
          <w:color w:val="FF0000"/>
          <w:sz w:val="28"/>
          <w:szCs w:val="28"/>
          <w:u w:val="single"/>
        </w:rPr>
      </w:pPr>
      <w:r w:rsidRPr="00C32630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работы:</w:t>
      </w:r>
      <w:r w:rsidRPr="00C326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F764A0" w14:textId="77777777" w:rsidR="00C32630" w:rsidRPr="00C32630" w:rsidRDefault="00C32630" w:rsidP="00C326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2630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 составляет 8 зачетных единиц.</w:t>
      </w:r>
    </w:p>
    <w:p w14:paraId="47DC341A" w14:textId="77777777" w:rsidR="00C32630" w:rsidRPr="00C32630" w:rsidRDefault="00C32630" w:rsidP="00C32630">
      <w:pPr>
        <w:ind w:left="6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330"/>
        <w:gridCol w:w="802"/>
        <w:gridCol w:w="1134"/>
        <w:gridCol w:w="820"/>
      </w:tblGrid>
      <w:tr w:rsidR="00C32630" w:rsidRPr="00C32630" w14:paraId="334D9A21" w14:textId="77777777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AB7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B18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BC45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Семестры</w:t>
            </w:r>
          </w:p>
        </w:tc>
      </w:tr>
      <w:tr w:rsidR="00C32630" w:rsidRPr="00C32630" w14:paraId="6A057723" w14:textId="77777777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AF84" w14:textId="77777777" w:rsidR="00C32630" w:rsidRPr="00C32630" w:rsidRDefault="00C3263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3864" w14:textId="77777777" w:rsidR="00C32630" w:rsidRPr="00C32630" w:rsidRDefault="00C326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1B36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BA04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E54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32630" w:rsidRPr="00C32630" w14:paraId="3E8AA399" w14:textId="77777777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B87472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58277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EF9372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EF8364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46648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C32630" w:rsidRPr="00C32630" w14:paraId="2C87D5EA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C4A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D34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A6E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BF14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0FD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40D98B45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37B0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584B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0ABE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D82A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A57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32630" w:rsidRPr="00C32630" w14:paraId="4B3E54CE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AE67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AB8B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C5D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66D1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43A9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32630" w:rsidRPr="00C32630" w14:paraId="735C47F0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556" w14:textId="77777777" w:rsidR="00C32630" w:rsidRPr="00C32630" w:rsidRDefault="00C32630">
            <w:pPr>
              <w:keepNext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0">
              <w:rPr>
                <w:rFonts w:ascii="Times New Roman" w:hAnsi="Times New Roman" w:cs="Times New Roman"/>
                <w:sz w:val="28"/>
                <w:szCs w:val="28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2A8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CA2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860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EFCB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18879E92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B282" w14:textId="77777777" w:rsidR="00C32630" w:rsidRPr="00C32630" w:rsidRDefault="00C32630">
            <w:pPr>
              <w:keepNext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E37D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070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69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40E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0B16E526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DB0695" w14:textId="77777777" w:rsidR="00C32630" w:rsidRPr="00C32630" w:rsidRDefault="00C32630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9836CD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7B4AEA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F5B0D2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8D62DF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val="en-US" w:eastAsia="en-US"/>
              </w:rPr>
              <w:t>1</w:t>
            </w:r>
            <w:r w:rsidRPr="00C3263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2630" w:rsidRPr="00C32630" w14:paraId="3830F883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02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6DB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6E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A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0F8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56712982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78D5" w14:textId="77777777" w:rsidR="00C32630" w:rsidRPr="00C32630" w:rsidRDefault="00C32630">
            <w:pPr>
              <w:spacing w:line="276" w:lineRule="auto"/>
              <w:ind w:right="24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C32630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E0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945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1E0B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489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54181A8F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3D7" w14:textId="77777777" w:rsidR="00C32630" w:rsidRPr="00C32630" w:rsidRDefault="00C32630">
            <w:pPr>
              <w:spacing w:line="276" w:lineRule="auto"/>
              <w:ind w:right="24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C32630">
              <w:rPr>
                <w:rFonts w:ascii="Times New Roman" w:hAnsi="Times New Roman" w:cs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35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B9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BAF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F482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486535C3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930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4D17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F59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2AEC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87A8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24E58103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4BBC" w14:textId="77777777" w:rsidR="00C32630" w:rsidRPr="00C32630" w:rsidRDefault="00C32630">
            <w:pPr>
              <w:pStyle w:val="a6"/>
              <w:spacing w:after="0" w:line="276" w:lineRule="auto"/>
              <w:ind w:left="0"/>
              <w:rPr>
                <w:strike/>
                <w:color w:val="FF0000"/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5997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DE15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881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4A3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523BC9DE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03DE" w14:textId="77777777" w:rsidR="00C32630" w:rsidRPr="00C32630" w:rsidRDefault="00C32630">
            <w:pPr>
              <w:pStyle w:val="a6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2D5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0E48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63E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EC8E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630" w:rsidRPr="00C32630" w14:paraId="42C7FBA9" w14:textId="77777777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3206" w14:textId="77777777" w:rsidR="00C32630" w:rsidRPr="00C32630" w:rsidRDefault="00C32630">
            <w:pPr>
              <w:pStyle w:val="a8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AFF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1CE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5C61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экзамен</w:t>
            </w:r>
            <w:r w:rsidRPr="00C3263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D3DF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зачет</w:t>
            </w:r>
          </w:p>
        </w:tc>
      </w:tr>
      <w:tr w:rsidR="00C32630" w:rsidRPr="00C32630" w14:paraId="2F5A11B4" w14:textId="77777777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6095" w14:textId="77777777" w:rsidR="00C32630" w:rsidRPr="00C32630" w:rsidRDefault="00C32630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Общая трудоемкость:</w:t>
            </w:r>
          </w:p>
          <w:p w14:paraId="7B9BF3F7" w14:textId="77777777" w:rsidR="00C32630" w:rsidRPr="00C32630" w:rsidRDefault="00C32630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часы</w:t>
            </w:r>
          </w:p>
          <w:p w14:paraId="28EB41A5" w14:textId="77777777" w:rsidR="00C32630" w:rsidRPr="00C32630" w:rsidRDefault="00C32630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49B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1D6AF4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9CFB04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32630">
              <w:rPr>
                <w:b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344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73D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956" w14:textId="77777777" w:rsidR="00C32630" w:rsidRPr="00C32630" w:rsidRDefault="00C32630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D65EABA" w14:textId="77777777" w:rsidR="00C32630" w:rsidRPr="00C32630" w:rsidRDefault="00C32630" w:rsidP="00C3263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394F3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5.Основные разделы дисциплины</w:t>
      </w:r>
    </w:p>
    <w:p w14:paraId="1EE6086B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79DDB80D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49EAB9FE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Клиническая патологическая анатомия</w:t>
      </w:r>
    </w:p>
    <w:p w14:paraId="4CEE1512" w14:textId="77777777" w:rsidR="00C32630" w:rsidRPr="00350BC3" w:rsidRDefault="00C32630" w:rsidP="00C32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B3E89" w14:textId="77777777" w:rsidR="00C32630" w:rsidRPr="00350BC3" w:rsidRDefault="00C32630" w:rsidP="00C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188AF64C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261783FF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экзамен     6 семестр           </w:t>
      </w:r>
    </w:p>
    <w:p w14:paraId="6F2FA4ED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зачет        7 семестр</w:t>
      </w:r>
    </w:p>
    <w:p w14:paraId="11D70964" w14:textId="77777777" w:rsidR="00C32630" w:rsidRPr="00350BC3" w:rsidRDefault="00C32630" w:rsidP="00C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00D62" w14:textId="77777777" w:rsidR="00C32630" w:rsidRPr="00350BC3" w:rsidRDefault="00C32630" w:rsidP="00C32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E2A18" w14:textId="77777777" w:rsidR="00C32630" w:rsidRPr="00350BC3" w:rsidRDefault="00C32630" w:rsidP="00C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4D8184C1" w14:textId="77777777" w:rsidR="00C32630" w:rsidRDefault="00C32630" w:rsidP="00C32630"/>
    <w:p w14:paraId="08E62C31" w14:textId="39EAAE39" w:rsidR="00350BC3" w:rsidRPr="00C32630" w:rsidRDefault="00C32630" w:rsidP="00C32630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30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350BC3" w:rsidRPr="00C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195"/>
    <w:multiLevelType w:val="multilevel"/>
    <w:tmpl w:val="76C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3150F"/>
    <w:multiLevelType w:val="hybridMultilevel"/>
    <w:tmpl w:val="44C83A30"/>
    <w:lvl w:ilvl="0" w:tplc="5EA2E2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8D7413"/>
    <w:multiLevelType w:val="multilevel"/>
    <w:tmpl w:val="BE6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A"/>
    <w:rsid w:val="00350BC3"/>
    <w:rsid w:val="004D2A37"/>
    <w:rsid w:val="0051310A"/>
    <w:rsid w:val="00AF40E8"/>
    <w:rsid w:val="00C32630"/>
    <w:rsid w:val="00F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7E0"/>
  <w15:chartTrackingRefBased/>
  <w15:docId w15:val="{0FBC11E6-5366-4A3E-B61C-7862C25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E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32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326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3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326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rsid w:val="00C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263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C326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32630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C3263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1"/>
    <w:rsid w:val="00C326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8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2023-08-07T15:17:00Z</dcterms:created>
  <dcterms:modified xsi:type="dcterms:W3CDTF">2023-08-21T07:15:00Z</dcterms:modified>
</cp:coreProperties>
</file>