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ФЕДЕРАЛЬНОЕ ГОСУДАРСТВЕННОЕ БЮДЖЕТНОЕ ОБРАЗОВАТЕЛЬНОЕ </w:t>
      </w:r>
    </w:p>
    <w:p w:rsidR="004F2E02" w:rsidRPr="00644D02" w:rsidRDefault="004F2E02" w:rsidP="004F2E02">
      <w:pPr>
        <w:pStyle w:val="20"/>
        <w:shd w:val="clear" w:color="auto" w:fill="auto"/>
        <w:rPr>
          <w:b/>
        </w:rPr>
      </w:pPr>
      <w:r w:rsidRPr="00644D02">
        <w:rPr>
          <w:b/>
        </w:rPr>
        <w:t xml:space="preserve">УЧРЕЖДЕНИЕ ВЫСШЕГО ОБРАЗОВАНИЯ </w:t>
      </w:r>
    </w:p>
    <w:p w:rsidR="004F2E02" w:rsidRPr="00644D02" w:rsidRDefault="004F2E02" w:rsidP="004F2E02">
      <w:pPr>
        <w:pStyle w:val="20"/>
        <w:shd w:val="clear" w:color="auto" w:fill="auto"/>
        <w:rPr>
          <w:rStyle w:val="210pt0pt"/>
        </w:rPr>
      </w:pPr>
      <w:r w:rsidRPr="00644D02">
        <w:rPr>
          <w:rStyle w:val="210pt0pt"/>
        </w:rPr>
        <w:t xml:space="preserve">«ДАГЕСТАНСКИЙ ГОСУДАРСТВЕННЫЙ МЕДИЦИНСКИЙ УНИВЕРСИТЕТ» </w:t>
      </w:r>
    </w:p>
    <w:p w:rsidR="004F2E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4F2E02" w:rsidRPr="00644D02" w:rsidRDefault="004F2E02" w:rsidP="004F2E02">
      <w:pPr>
        <w:tabs>
          <w:tab w:val="left" w:pos="4207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(ФГБОУ ВО ДГМУ Минздрава России)</w:t>
      </w:r>
    </w:p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</w:t>
      </w:r>
      <w:r w:rsidR="00075AF4">
        <w:rPr>
          <w:sz w:val="24"/>
          <w:szCs w:val="24"/>
        </w:rPr>
        <w:t>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F8510C" w:rsidRPr="00C3073D" w:rsidRDefault="00642DB3" w:rsidP="00C3073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</w:t>
      </w:r>
      <w:r w:rsidR="00C3073D" w:rsidRPr="00C54B28">
        <w:rPr>
          <w:rFonts w:ascii="Times New Roman" w:hAnsi="Times New Roman"/>
          <w:b/>
          <w:sz w:val="24"/>
          <w:szCs w:val="24"/>
        </w:rPr>
        <w:t>циплины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</w:t>
      </w:r>
      <w:r w:rsidR="00AD2EAA">
        <w:rPr>
          <w:rFonts w:ascii="Times New Roman" w:hAnsi="Times New Roman"/>
          <w:sz w:val="24"/>
          <w:szCs w:val="24"/>
        </w:rPr>
        <w:t>Б1.</w:t>
      </w:r>
      <w:r w:rsidR="004F2E02">
        <w:rPr>
          <w:rFonts w:ascii="Times New Roman" w:hAnsi="Times New Roman"/>
          <w:sz w:val="24"/>
          <w:szCs w:val="24"/>
        </w:rPr>
        <w:t>О</w:t>
      </w:r>
      <w:r w:rsidR="00AE7F7B">
        <w:rPr>
          <w:rFonts w:ascii="Times New Roman" w:hAnsi="Times New Roman"/>
          <w:sz w:val="24"/>
          <w:szCs w:val="24"/>
        </w:rPr>
        <w:t>.51</w:t>
      </w:r>
      <w:bookmarkStart w:id="0" w:name="_GoBack"/>
      <w:bookmarkEnd w:id="0"/>
    </w:p>
    <w:p w:rsidR="00F8510C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 w:rsidR="00D421E7">
        <w:rPr>
          <w:b/>
        </w:rPr>
        <w:t>_____________________________________</w:t>
      </w:r>
      <w:r w:rsidRPr="00C54B28">
        <w:rPr>
          <w:b/>
        </w:rPr>
        <w:t xml:space="preserve"> </w:t>
      </w:r>
      <w:r w:rsidR="00B56DE7" w:rsidRPr="00C3073D">
        <w:t>31.05.01.  Лечебное дело</w:t>
      </w:r>
    </w:p>
    <w:p w:rsidR="00642DB3" w:rsidRPr="00C3073D" w:rsidRDefault="00642DB3" w:rsidP="00C3073D">
      <w:pPr>
        <w:pStyle w:val="af6"/>
        <w:spacing w:after="0" w:line="360" w:lineRule="auto"/>
        <w:ind w:left="0"/>
        <w:rPr>
          <w:b/>
        </w:rPr>
      </w:pPr>
      <w:proofErr w:type="gramStart"/>
      <w:r w:rsidRPr="00C54B28">
        <w:rPr>
          <w:b/>
        </w:rPr>
        <w:t>Уровень  выс</w:t>
      </w:r>
      <w:r w:rsidR="00C3073D" w:rsidRPr="00C54B28">
        <w:rPr>
          <w:b/>
        </w:rPr>
        <w:t>шего</w:t>
      </w:r>
      <w:proofErr w:type="gramEnd"/>
      <w:r w:rsidR="00C3073D" w:rsidRPr="00C54B28">
        <w:rPr>
          <w:b/>
        </w:rPr>
        <w:t xml:space="preserve"> образования</w:t>
      </w:r>
      <w:r w:rsidR="00D421E7">
        <w:t>_______________________</w:t>
      </w:r>
      <w:proofErr w:type="spellStart"/>
      <w:r w:rsidR="00AF3C91">
        <w:t>Специалитет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r w:rsidRPr="00C54B28">
        <w:rPr>
          <w:b/>
        </w:rPr>
        <w:t>Квалификаци</w:t>
      </w:r>
      <w:r w:rsidR="00B56DE7" w:rsidRPr="00C54B28">
        <w:rPr>
          <w:b/>
        </w:rPr>
        <w:t xml:space="preserve">я </w:t>
      </w:r>
      <w:proofErr w:type="spellStart"/>
      <w:r w:rsidR="00B56DE7" w:rsidRPr="00C54B28">
        <w:rPr>
          <w:b/>
        </w:rPr>
        <w:t>выпускника</w:t>
      </w:r>
      <w:r w:rsidR="00D421E7">
        <w:rPr>
          <w:b/>
        </w:rPr>
        <w:t>__________________________</w:t>
      </w:r>
      <w:r w:rsidR="00AD2EAA">
        <w:t>Врач</w:t>
      </w:r>
      <w:proofErr w:type="spellEnd"/>
      <w:r w:rsidR="00AD2EAA">
        <w:t>-лечебник</w:t>
      </w:r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Факультет</w:t>
      </w:r>
      <w:r w:rsidR="00D421E7">
        <w:rPr>
          <w:b/>
        </w:rPr>
        <w:t>__________________________________________</w:t>
      </w:r>
      <w:r w:rsidR="00F8510C" w:rsidRPr="00C3073D">
        <w:t>Лечебный</w:t>
      </w:r>
      <w:proofErr w:type="spellEnd"/>
    </w:p>
    <w:p w:rsidR="00642DB3" w:rsidRPr="00C3073D" w:rsidRDefault="00642DB3" w:rsidP="00C3073D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Кафедра</w:t>
      </w:r>
      <w:r w:rsidR="00D421E7">
        <w:rPr>
          <w:b/>
        </w:rPr>
        <w:t>____________________________________________</w:t>
      </w:r>
      <w:r w:rsidR="00F8510C" w:rsidRPr="00C3073D">
        <w:t>Инфекционных</w:t>
      </w:r>
      <w:proofErr w:type="spellEnd"/>
      <w:r w:rsidR="00F8510C" w:rsidRPr="00C3073D">
        <w:t xml:space="preserve"> болезней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Форма обу</w:t>
      </w:r>
      <w:r w:rsidR="00F8510C" w:rsidRPr="00C54B28">
        <w:rPr>
          <w:rFonts w:ascii="Times New Roman" w:hAnsi="Times New Roman"/>
          <w:b/>
          <w:sz w:val="24"/>
          <w:szCs w:val="24"/>
        </w:rPr>
        <w:t>чения</w:t>
      </w:r>
      <w:r w:rsidR="00D421E7">
        <w:rPr>
          <w:rFonts w:ascii="Times New Roman" w:hAnsi="Times New Roman"/>
          <w:b/>
          <w:sz w:val="24"/>
          <w:szCs w:val="24"/>
        </w:rPr>
        <w:t xml:space="preserve">____________________________________ </w:t>
      </w:r>
      <w:r w:rsidR="00C3073D">
        <w:rPr>
          <w:rFonts w:ascii="Times New Roman" w:hAnsi="Times New Roman"/>
          <w:sz w:val="24"/>
          <w:szCs w:val="24"/>
        </w:rPr>
        <w:t>Очная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</w:t>
      </w:r>
      <w:r w:rsidR="00F8510C" w:rsidRPr="00C54B28">
        <w:rPr>
          <w:rFonts w:ascii="Times New Roman" w:hAnsi="Times New Roman"/>
          <w:b/>
          <w:sz w:val="24"/>
          <w:szCs w:val="24"/>
        </w:rPr>
        <w:t>урс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5</w:t>
      </w:r>
    </w:p>
    <w:p w:rsidR="00642DB3" w:rsidRPr="00C3073D" w:rsidRDefault="00C3073D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</w:t>
      </w:r>
      <w:r w:rsidR="00642DB3" w:rsidRPr="00C54B28">
        <w:rPr>
          <w:rFonts w:ascii="Times New Roman" w:hAnsi="Times New Roman"/>
          <w:b/>
          <w:sz w:val="24"/>
          <w:szCs w:val="24"/>
        </w:rPr>
        <w:t>емест</w:t>
      </w:r>
      <w:r w:rsidR="00D421E7">
        <w:rPr>
          <w:rFonts w:ascii="Times New Roman" w:hAnsi="Times New Roman"/>
          <w:b/>
          <w:sz w:val="24"/>
          <w:szCs w:val="24"/>
        </w:rPr>
        <w:t>р_____________________________________________</w:t>
      </w:r>
      <w:r w:rsidR="00F8510C" w:rsidRPr="00C3073D">
        <w:rPr>
          <w:rFonts w:ascii="Times New Roman" w:hAnsi="Times New Roman"/>
          <w:sz w:val="24"/>
          <w:szCs w:val="24"/>
        </w:rPr>
        <w:t>9-10</w:t>
      </w:r>
    </w:p>
    <w:p w:rsidR="00642DB3" w:rsidRPr="00C3073D" w:rsidRDefault="00642DB3" w:rsidP="00C3073D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 w:rsidR="00D421E7">
        <w:rPr>
          <w:rFonts w:ascii="Times New Roman" w:hAnsi="Times New Roman"/>
          <w:b/>
          <w:sz w:val="24"/>
          <w:szCs w:val="24"/>
        </w:rPr>
        <w:t>__________________________________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 w:rsidR="008E7AAB" w:rsidRPr="00C3073D">
        <w:rPr>
          <w:rFonts w:ascii="Times New Roman" w:hAnsi="Times New Roman"/>
          <w:sz w:val="24"/>
          <w:szCs w:val="24"/>
        </w:rPr>
        <w:t>8/288</w:t>
      </w:r>
      <w:r w:rsidR="00297955">
        <w:rPr>
          <w:rFonts w:ascii="Times New Roman" w:hAnsi="Times New Roman"/>
          <w:sz w:val="24"/>
          <w:szCs w:val="24"/>
        </w:rPr>
        <w:t>ч</w:t>
      </w:r>
      <w:r w:rsidR="00203100">
        <w:rPr>
          <w:rFonts w:ascii="Times New Roman" w:hAnsi="Times New Roman"/>
          <w:sz w:val="24"/>
          <w:szCs w:val="24"/>
        </w:rPr>
        <w:t>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4D5A09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>МАХАЧКАЛА 202</w:t>
      </w:r>
      <w:r w:rsidR="00A9255A">
        <w:t>3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1. ЦЕЛЬ И ЗАДАЧИ ОСВОЕНИЯ ДИСЦИПЛИНЫ </w:t>
      </w:r>
    </w:p>
    <w:p w:rsidR="004F2E02" w:rsidRPr="007E094A" w:rsidRDefault="004F2E02" w:rsidP="004F2E02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8"/>
          <w:szCs w:val="28"/>
        </w:rPr>
      </w:pP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Цель: </w:t>
      </w:r>
      <w:r w:rsidRPr="007E094A">
        <w:rPr>
          <w:rFonts w:ascii="Times New Roman" w:eastAsiaTheme="minorHAnsi" w:hAnsi="Times New Roman"/>
          <w:sz w:val="28"/>
          <w:szCs w:val="28"/>
        </w:rPr>
        <w:t xml:space="preserve">сформировать у студентов готовность к использованию знаний по общей и частной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, принципов диагностики, лечения и профилактики инфекционных болезней, а также нацелить на применение приобретенных знаний и умений при изучении других профильных дисциплин, которые преподаются параллельно с данным предметом или на последующих курсах.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b/>
          <w:bCs/>
          <w:sz w:val="28"/>
          <w:szCs w:val="28"/>
        </w:rPr>
        <w:t xml:space="preserve">Задачи: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изучение студентами этиологии и патогенеза инфекционных заболеваний;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приобретение студентами знаний об общей </w:t>
      </w:r>
      <w:proofErr w:type="spellStart"/>
      <w:r w:rsidRPr="007E094A">
        <w:rPr>
          <w:rFonts w:ascii="Times New Roman" w:eastAsiaTheme="minorHAnsi" w:hAnsi="Times New Roman"/>
          <w:sz w:val="28"/>
          <w:szCs w:val="28"/>
        </w:rPr>
        <w:t>инфектологии</w:t>
      </w:r>
      <w:proofErr w:type="spellEnd"/>
      <w:r w:rsidRPr="007E094A">
        <w:rPr>
          <w:rFonts w:ascii="Times New Roman" w:eastAsiaTheme="minorHAnsi" w:hAnsi="Times New Roman"/>
          <w:sz w:val="28"/>
          <w:szCs w:val="28"/>
        </w:rPr>
        <w:t xml:space="preserve"> и о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распознаванию инфекционного заболевания при осмотре больного, выделению ведущих клинических синдромов, определению тяжести течения инфекционного процесса;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выбору оптимальных методов лабораторного и инструментального обследования при инфекционных заболеваниях;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составлению алгоритма дифференциальной диагностики;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оказанию инфекционным больным первой врачебной помощи при возникновении неотложных состояний;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определению показаний для госпитализации инфекционного больного;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-обучение студентов выбору оптимальных схем этиотропного и патогенетического лечения при основных нозологических формах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полного объема лечебных и профилактических мероприятий в соответствии со стандартами лечения на дому больных с различными нозологическими формами инфекционных болезней;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проведению диспансерного наблюдения и реабилитации пациентов в период реконвалесценции;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у студентов умений по оформлению истории болезни (амбулаторной карты) с написанием в ней обоснования диагноза, дифференциального диагноза, эпикризов и т. д.;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ознакомление студентов с принципами организации и работы инфекционных больниц, с организацией ведения больных и делопроизводства в условиях амбулаторно-поликлинических учреждений;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формирование навыков изучения научной литературы и официальных статистических обзоров; </w:t>
      </w:r>
    </w:p>
    <w:p w:rsidR="004F2E02" w:rsidRPr="007E094A" w:rsidRDefault="004F2E02" w:rsidP="004F2E0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7E094A">
        <w:rPr>
          <w:rFonts w:ascii="Times New Roman" w:eastAsiaTheme="minorHAnsi" w:hAnsi="Times New Roman"/>
          <w:sz w:val="28"/>
          <w:szCs w:val="28"/>
        </w:rPr>
        <w:t xml:space="preserve">- обучение студентов технике безопасности при работе с инфекционными больными; </w:t>
      </w:r>
    </w:p>
    <w:p w:rsidR="004F2E02" w:rsidRPr="007E094A" w:rsidRDefault="004F2E02" w:rsidP="004F2E02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8"/>
          <w:szCs w:val="28"/>
        </w:rPr>
      </w:pPr>
      <w:r w:rsidRPr="007E094A">
        <w:rPr>
          <w:rFonts w:eastAsiaTheme="minorHAnsi"/>
          <w:color w:val="auto"/>
          <w:sz w:val="28"/>
          <w:szCs w:val="28"/>
          <w:lang w:eastAsia="en-US"/>
        </w:rPr>
        <w:t>- формирование навыков общения с больным с учетом этико-</w:t>
      </w:r>
      <w:proofErr w:type="spellStart"/>
      <w:r w:rsidRPr="007E094A">
        <w:rPr>
          <w:rFonts w:eastAsiaTheme="minorHAnsi"/>
          <w:color w:val="auto"/>
          <w:sz w:val="28"/>
          <w:szCs w:val="28"/>
          <w:lang w:eastAsia="en-US"/>
        </w:rPr>
        <w:t>деонтологических</w:t>
      </w:r>
      <w:proofErr w:type="spellEnd"/>
      <w:r w:rsidRPr="007E094A">
        <w:rPr>
          <w:rFonts w:eastAsiaTheme="minorHAnsi"/>
          <w:color w:val="auto"/>
          <w:sz w:val="28"/>
          <w:szCs w:val="28"/>
          <w:lang w:eastAsia="en-US"/>
        </w:rPr>
        <w:t xml:space="preserve"> особенностей инфекционной патологии;</w:t>
      </w:r>
    </w:p>
    <w:p w:rsidR="00D302C9" w:rsidRPr="00F67F1C" w:rsidRDefault="00D302C9" w:rsidP="00F67F1C">
      <w:pPr>
        <w:pStyle w:val="35"/>
        <w:shd w:val="clear" w:color="auto" w:fill="auto"/>
        <w:tabs>
          <w:tab w:val="left" w:pos="-142"/>
        </w:tabs>
        <w:spacing w:after="350" w:line="360" w:lineRule="auto"/>
        <w:ind w:right="20"/>
        <w:rPr>
          <w:sz w:val="24"/>
          <w:szCs w:val="24"/>
        </w:rPr>
      </w:pPr>
    </w:p>
    <w:p w:rsidR="00642DB3" w:rsidRPr="004D5A09" w:rsidRDefault="004F2E02" w:rsidP="004F2E02">
      <w:pPr>
        <w:pStyle w:val="4"/>
        <w:shd w:val="clear" w:color="auto" w:fill="auto"/>
        <w:spacing w:line="240" w:lineRule="auto"/>
        <w:ind w:left="720" w:firstLin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="00642DB3" w:rsidRPr="00721F9A">
        <w:rPr>
          <w:sz w:val="24"/>
          <w:szCs w:val="24"/>
        </w:rPr>
        <w:t>ПЛ</w:t>
      </w:r>
      <w:r w:rsidR="00642DB3" w:rsidRPr="00721F9A">
        <w:rPr>
          <w:rStyle w:val="21"/>
          <w:bCs w:val="0"/>
          <w:sz w:val="24"/>
          <w:szCs w:val="24"/>
          <w:u w:val="none"/>
        </w:rPr>
        <w:t>АНИР</w:t>
      </w:r>
      <w:r w:rsidR="004D5A09">
        <w:rPr>
          <w:sz w:val="24"/>
          <w:szCs w:val="24"/>
        </w:rPr>
        <w:t>УЕМЫЕ  РЕЗУЛЬТАТЫ</w:t>
      </w:r>
      <w:proofErr w:type="gramEnd"/>
      <w:r w:rsidR="00F67F1C">
        <w:rPr>
          <w:sz w:val="24"/>
          <w:szCs w:val="24"/>
        </w:rPr>
        <w:t xml:space="preserve"> </w:t>
      </w:r>
      <w:r w:rsidR="00642DB3" w:rsidRPr="00721F9A">
        <w:rPr>
          <w:sz w:val="24"/>
          <w:szCs w:val="24"/>
        </w:rPr>
        <w:t xml:space="preserve">ОБУЧЕНИЯ </w:t>
      </w:r>
      <w:r w:rsidR="004D5A09">
        <w:rPr>
          <w:sz w:val="24"/>
          <w:szCs w:val="24"/>
        </w:rPr>
        <w:t>ПО ДИСЦИПЛИНЕ</w:t>
      </w:r>
    </w:p>
    <w:p w:rsidR="00A36FA9" w:rsidRDefault="00A36FA9" w:rsidP="00A36FA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Формируемые в процессе изучения </w:t>
      </w:r>
      <w:proofErr w:type="gramStart"/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дисциплины  компетенции</w:t>
      </w:r>
      <w:proofErr w:type="gramEnd"/>
    </w:p>
    <w:p w:rsidR="00A36FA9" w:rsidRPr="00A36FA9" w:rsidRDefault="00A36FA9" w:rsidP="00A36FA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36FA9" w:rsidRPr="00A36FA9" w:rsidRDefault="00A36FA9" w:rsidP="00A36FA9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i/>
          <w:sz w:val="24"/>
          <w:szCs w:val="24"/>
        </w:rPr>
        <w:t>ФГОС 3+</w:t>
      </w:r>
      <w:r w:rsidR="004F2E02">
        <w:rPr>
          <w:rFonts w:ascii="Times New Roman" w:hAnsi="Times New Roman"/>
          <w:i/>
          <w:sz w:val="24"/>
          <w:szCs w:val="24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7"/>
        <w:gridCol w:w="7624"/>
      </w:tblGrid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</w:tr>
      <w:tr w:rsidR="004F2E02" w:rsidRPr="00A36FA9" w:rsidTr="007E094A">
        <w:tc>
          <w:tcPr>
            <w:tcW w:w="2287" w:type="dxa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7762" w:type="dxa"/>
          </w:tcPr>
          <w:p w:rsidR="004F2E02" w:rsidRPr="00A36FA9" w:rsidRDefault="004F2E02" w:rsidP="0076294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2E02" w:rsidRPr="00A36FA9" w:rsidTr="007E094A">
        <w:tc>
          <w:tcPr>
            <w:tcW w:w="10049" w:type="dxa"/>
            <w:gridSpan w:val="2"/>
          </w:tcPr>
          <w:p w:rsidR="004F2E02" w:rsidRPr="00A36FA9" w:rsidRDefault="004F2E02" w:rsidP="0076294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7E094A" w:rsidRPr="00A36FA9" w:rsidTr="007E094A">
        <w:trPr>
          <w:trHeight w:val="248"/>
        </w:trPr>
        <w:tc>
          <w:tcPr>
            <w:tcW w:w="2287" w:type="dxa"/>
            <w:vMerge w:val="restart"/>
          </w:tcPr>
          <w:p w:rsidR="007E094A" w:rsidRPr="00CC540F" w:rsidRDefault="007E094A" w:rsidP="0076294F">
            <w:pPr>
              <w:rPr>
                <w:b/>
                <w:bCs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4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65472">
              <w:rPr>
                <w:rFonts w:ascii="Times New Roman" w:hAnsi="Times New Roman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7762" w:type="dxa"/>
          </w:tcPr>
          <w:p w:rsidR="007E094A" w:rsidRPr="00CC540F" w:rsidRDefault="007E094A" w:rsidP="0076294F">
            <w:pPr>
              <w:pStyle w:val="af4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ОПК-4 </w:t>
            </w:r>
            <w:r w:rsidRPr="004E3077">
              <w:rPr>
                <w:b/>
                <w:bCs/>
                <w:sz w:val="16"/>
                <w:szCs w:val="16"/>
                <w:lang w:eastAsia="ar-SA"/>
              </w:rPr>
              <w:t>ИД-3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965472">
              <w:rPr>
                <w:b/>
                <w:sz w:val="20"/>
                <w:szCs w:val="20"/>
              </w:rPr>
              <w:t>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 w:rsidRPr="00965472">
              <w:rPr>
                <w:b/>
                <w:sz w:val="20"/>
                <w:szCs w:val="20"/>
              </w:rPr>
              <w:br/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862D1A">
              <w:rPr>
                <w:rFonts w:ascii="Times New Roman" w:hAnsi="Times New Roman"/>
              </w:rPr>
              <w:t>обосновано назначить обследование пациентов с использованием медицинских изделий, специализированного оборудования при решении профессиональных задач.</w:t>
            </w:r>
          </w:p>
        </w:tc>
      </w:tr>
      <w:tr w:rsidR="007E094A" w:rsidRPr="00A36FA9" w:rsidTr="007E094A">
        <w:trPr>
          <w:trHeight w:val="246"/>
        </w:trPr>
        <w:tc>
          <w:tcPr>
            <w:tcW w:w="2287" w:type="dxa"/>
            <w:vMerge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7E094A" w:rsidRPr="00A36FA9" w:rsidRDefault="007E094A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навыками оценки результатов использования инструментальных методов обследования при решении профессиональных задач с позиции доказательной медицины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Способен оценивать морфофункциональные, </w:t>
            </w:r>
          </w:p>
          <w:p w:rsidR="004F2E02" w:rsidRPr="00B13DF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13DF5">
              <w:rPr>
                <w:sz w:val="20"/>
                <w:szCs w:val="20"/>
              </w:rPr>
              <w:t xml:space="preserve">физиологические состояния и патологические процессы 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3DF5">
              <w:rPr>
                <w:rFonts w:ascii="Times New Roman" w:hAnsi="Times New Roman"/>
              </w:rPr>
              <w:t>организме человека для решения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62" w:type="dxa"/>
          </w:tcPr>
          <w:p w:rsidR="004F2E02" w:rsidRDefault="004F2E02" w:rsidP="0076294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ОПК-5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Применяет данные оценки морфо-функциональных процессов для решения профессиональных задач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этиологические и патогенетические особенности заболеваний органов и систем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и оценивать патологические состояния организма человека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методы клинико-лабораторной диагностики для решения профессиональных задач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B13DF5">
              <w:rPr>
                <w:rFonts w:ascii="Times New Roman" w:hAnsi="Times New Roman"/>
              </w:rPr>
              <w:t>использовать методы функциональной диагностики при решении профессиональных задач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оценки клинико-лабораторных исследований для диагностики патологических процессов организма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</w:t>
            </w:r>
            <w:r>
              <w:rPr>
                <w:sz w:val="23"/>
                <w:szCs w:val="23"/>
              </w:rPr>
              <w:lastRenderedPageBreak/>
              <w:t xml:space="preserve">состояниях на </w:t>
            </w:r>
            <w:proofErr w:type="spellStart"/>
            <w:r>
              <w:rPr>
                <w:sz w:val="23"/>
                <w:szCs w:val="23"/>
              </w:rPr>
              <w:t>догоспитальном</w:t>
            </w:r>
            <w:proofErr w:type="spellEnd"/>
            <w:r>
              <w:rPr>
                <w:sz w:val="23"/>
                <w:szCs w:val="23"/>
              </w:rPr>
              <w:t xml:space="preserve"> этапе, в условиях чрезвычайных ситуаций, эпидемий и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очагах массового поражения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ОПК-6 ид-3 </w:t>
            </w:r>
            <w:r w:rsidRPr="00965472">
              <w:rPr>
                <w:rFonts w:ascii="Times New Roman" w:hAnsi="Times New Roman"/>
              </w:rPr>
              <w:t>Оказывает первичную медико-санитарную помощь, включая мероприятия по профилактике, диагностике, лечению заболеваний и состояний, наблюдению за течением беременности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клинические признаки </w:t>
            </w:r>
            <w:proofErr w:type="spellStart"/>
            <w:r>
              <w:rPr>
                <w:sz w:val="23"/>
                <w:szCs w:val="23"/>
              </w:rPr>
              <w:t>жизнеопасных</w:t>
            </w:r>
            <w:proofErr w:type="spellEnd"/>
            <w:r>
              <w:rPr>
                <w:sz w:val="23"/>
                <w:szCs w:val="23"/>
              </w:rPr>
              <w:t xml:space="preserve"> нарушений в организме человека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r w:rsidRPr="00BD2D95">
              <w:rPr>
                <w:rFonts w:ascii="Times New Roman" w:hAnsi="Times New Roman"/>
              </w:rPr>
              <w:t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алгоритмом своевременного выявления </w:t>
            </w:r>
            <w:proofErr w:type="spellStart"/>
            <w:r w:rsidRPr="00BD2D95">
              <w:rPr>
                <w:sz w:val="20"/>
                <w:szCs w:val="20"/>
              </w:rPr>
              <w:t>жизнеопасных</w:t>
            </w:r>
            <w:proofErr w:type="spellEnd"/>
            <w:r w:rsidRPr="00BD2D95">
              <w:rPr>
                <w:sz w:val="20"/>
                <w:szCs w:val="20"/>
              </w:rPr>
              <w:t xml:space="preserve"> нарушений на </w:t>
            </w:r>
            <w:proofErr w:type="spellStart"/>
            <w:r w:rsidRPr="00BD2D95">
              <w:rPr>
                <w:sz w:val="20"/>
                <w:szCs w:val="20"/>
              </w:rPr>
              <w:t>догоспитальном</w:t>
            </w:r>
            <w:proofErr w:type="spellEnd"/>
            <w:r w:rsidRPr="00BD2D95">
              <w:rPr>
                <w:sz w:val="20"/>
                <w:szCs w:val="20"/>
              </w:rPr>
              <w:t xml:space="preserve"> этапе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D95">
              <w:rPr>
                <w:rFonts w:ascii="Times New Roman" w:hAnsi="Times New Roman"/>
              </w:rPr>
              <w:t xml:space="preserve">- навыками применения лекарственных препаратов и изделий медицинского назначения при оказании медицинской помощи пораженным в условиях чрезвычайных </w:t>
            </w:r>
            <w:r w:rsidRPr="00BD2D95">
              <w:rPr>
                <w:rFonts w:ascii="Times New Roman" w:hAnsi="Times New Roman"/>
              </w:rPr>
              <w:lastRenderedPageBreak/>
              <w:t>ситуаций, в очагах особо опасных инфекций, в условиях эпидемий, при ухудшении радиационной обстановки и стихийных бедствиях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ОПК-6 ид-4 </w:t>
            </w:r>
            <w:r w:rsidRPr="00965472">
              <w:rPr>
                <w:rFonts w:ascii="Times New Roman" w:hAnsi="Times New Roman"/>
              </w:rPr>
              <w:t xml:space="preserve">Принимает профессиональные решения при неотложных </w:t>
            </w:r>
            <w:proofErr w:type="spellStart"/>
            <w:r w:rsidRPr="00965472">
              <w:rPr>
                <w:rFonts w:ascii="Times New Roman" w:hAnsi="Times New Roman"/>
              </w:rPr>
              <w:t>состояни-ях</w:t>
            </w:r>
            <w:proofErr w:type="spellEnd"/>
            <w:r w:rsidRPr="00965472">
              <w:rPr>
                <w:rFonts w:ascii="Times New Roman" w:hAnsi="Times New Roman"/>
              </w:rPr>
              <w:t xml:space="preserve"> в условиях чрезвычайных ситуаций, эпидемий и в очагах массовых поражений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D1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62D1A">
              <w:rPr>
                <w:rFonts w:ascii="Times New Roman" w:hAnsi="Times New Roman"/>
              </w:rPr>
              <w:t xml:space="preserve"> методы инструментального обследования пациентов, необходимые медицинские изделия и специальное оборудование.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лекарственные препараты и изделия медицинского назначения при оказании медицинской помощи пораженным в условиях чрезвычайных ситуаций, в очагах особо опасных инфекций, в условиях эпидемий.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Pr="00BD2D95" w:rsidRDefault="004F2E02" w:rsidP="0076294F">
            <w:pPr>
              <w:pStyle w:val="Default"/>
              <w:jc w:val="both"/>
              <w:rPr>
                <w:sz w:val="20"/>
                <w:szCs w:val="20"/>
              </w:rPr>
            </w:pPr>
            <w:r w:rsidRPr="00BD2D95">
              <w:rPr>
                <w:sz w:val="20"/>
                <w:szCs w:val="20"/>
              </w:rPr>
              <w:t xml:space="preserve">Владеет алгоритмом своевременного выявления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2D95">
              <w:rPr>
                <w:rFonts w:ascii="Times New Roman" w:hAnsi="Times New Roman"/>
              </w:rPr>
              <w:t>жизнеопасных</w:t>
            </w:r>
            <w:proofErr w:type="spellEnd"/>
            <w:r w:rsidRPr="00BD2D95">
              <w:rPr>
                <w:rFonts w:ascii="Times New Roman" w:hAnsi="Times New Roman"/>
              </w:rPr>
              <w:t xml:space="preserve"> нарушений на </w:t>
            </w:r>
            <w:proofErr w:type="spellStart"/>
            <w:r w:rsidRPr="00BD2D95">
              <w:rPr>
                <w:rFonts w:ascii="Times New Roman" w:hAnsi="Times New Roman"/>
              </w:rPr>
              <w:t>догоспитальном</w:t>
            </w:r>
            <w:proofErr w:type="spellEnd"/>
            <w:r w:rsidRPr="00BD2D95">
              <w:rPr>
                <w:rFonts w:ascii="Times New Roman" w:hAnsi="Times New Roman"/>
              </w:rPr>
              <w:t xml:space="preserve"> этапе</w:t>
            </w:r>
            <w:r>
              <w:rPr>
                <w:sz w:val="23"/>
                <w:szCs w:val="23"/>
              </w:rPr>
              <w:t>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назначать лечение и осуществлять контроль его эффективности и безопасности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ОПК-7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 </w:t>
            </w:r>
            <w:r w:rsidRPr="00965472">
              <w:rPr>
                <w:rFonts w:ascii="Times New Roman" w:hAnsi="Times New Roman"/>
                <w:b/>
              </w:rPr>
              <w:t>Осуществляет контроль эффективности и безопасности лечебных воздействий доступными средствами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современные методы лечения заболевания в соответствии с современными клиническими рекомендациями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умеет применять лекарственные препараты и изделия медицинского назначения для лечения патологических заболеваний и состояний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контроля эффективности и безопасности применения лекарственных препаратов для лечения с позиции доказательной медицины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 w:rsidRPr="00965472">
              <w:rPr>
                <w:rFonts w:ascii="Times New Roman" w:hAnsi="Times New Roman"/>
                <w:b/>
                <w:bCs/>
                <w:lang w:eastAsia="ar-SA"/>
              </w:rPr>
              <w:t>1</w:t>
            </w:r>
            <w:r w:rsidRPr="00965472">
              <w:rPr>
                <w:rFonts w:ascii="Times New Roman" w:hAnsi="Times New Roman"/>
              </w:rPr>
              <w:t>Способен оказывать медицинскую помощь пациенту в неотложной или экстренной формах</w:t>
            </w: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65472">
              <w:rPr>
                <w:rFonts w:ascii="Times New Roman" w:hAnsi="Times New Roman"/>
                <w:b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 обследования пациентов с основными эндокринными заболеваниями, состояние которых требует оказания неотложной помощи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F05224">
              <w:rPr>
                <w:rFonts w:ascii="Times New Roman" w:hAnsi="Times New Roman"/>
              </w:rPr>
              <w:t>Умеет выявить клинические признаки состояний, требующих оказания неотложной медицинской помощи, в том числе клинические симптомы остановки кровообращения и дыхания.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B6B54">
              <w:rPr>
                <w:rFonts w:ascii="Times New Roman" w:hAnsi="Times New Roman"/>
              </w:rPr>
              <w:t xml:space="preserve"> 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tabs>
                <w:tab w:val="center" w:pos="3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</w:t>
            </w:r>
            <w:r w:rsidRPr="00862D1A">
              <w:rPr>
                <w:rFonts w:ascii="Times New Roman" w:hAnsi="Times New Roman"/>
                <w:b/>
              </w:rPr>
              <w:t>Оказывает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представляющие угрозу жизни пациента, включая состояния клинической смерти, требующие оказания медицинской помощи в неотложной и экстренной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ПК-1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 </w:t>
            </w:r>
            <w:r w:rsidRPr="00965472">
              <w:rPr>
                <w:rFonts w:ascii="Times New Roman" w:hAnsi="Times New Roman"/>
                <w:b/>
              </w:rPr>
              <w:t xml:space="preserve">Применяет должным </w:t>
            </w:r>
            <w:proofErr w:type="spellStart"/>
            <w:r w:rsidRPr="00965472">
              <w:rPr>
                <w:rFonts w:ascii="Times New Roman" w:hAnsi="Times New Roman"/>
                <w:b/>
              </w:rPr>
              <w:t>обра-зом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лекарственные препараты и медицинских изделия при оказании медицинской помощи в экстренной или неотложной формах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 xml:space="preserve">этиологию, патогенез, клинику, принципы дифференциальной диагностики, осложнения и исходы основных эндокринных заболеваний, и клинические признаки внезапной остановки кровообращения и дыхания; </w:t>
            </w:r>
            <w:r w:rsidRPr="00EB6B54">
              <w:rPr>
                <w:rFonts w:ascii="Times New Roman" w:hAnsi="Times New Roman"/>
              </w:rPr>
              <w:sym w:font="Symbol" w:char="F0FC"/>
            </w:r>
            <w:r w:rsidRPr="00EB6B54">
              <w:rPr>
                <w:rFonts w:ascii="Times New Roman" w:hAnsi="Times New Roman"/>
              </w:rPr>
              <w:t xml:space="preserve"> методы обследования пациентов с основными эндокринными заболеваниями, состояние которых требует оказания неотложной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tabs>
                <w:tab w:val="left" w:pos="12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62D1A">
              <w:rPr>
                <w:rFonts w:ascii="Times New Roman" w:hAnsi="Times New Roman"/>
              </w:rPr>
              <w:t>выявить клинические признаки состояний, требующих оказания неотложной медицинской помощи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t xml:space="preserve"> </w:t>
            </w:r>
            <w:r w:rsidRPr="00EB6B54">
              <w:rPr>
                <w:rFonts w:ascii="Times New Roman" w:hAnsi="Times New Roman"/>
              </w:rPr>
              <w:t>Владеет готовностью распознавать состояния, возникающие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форме.</w:t>
            </w:r>
          </w:p>
        </w:tc>
      </w:tr>
      <w:tr w:rsidR="004F2E02" w:rsidTr="007E094A">
        <w:trPr>
          <w:trHeight w:val="246"/>
        </w:trPr>
        <w:tc>
          <w:tcPr>
            <w:tcW w:w="2287" w:type="dxa"/>
            <w:vMerge w:val="restart"/>
          </w:tcPr>
          <w:p w:rsidR="004F2E02" w:rsidRDefault="004F2E02" w:rsidP="0076294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и готовность к проведению обследования пациента с целью установления диагноза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  <w:r w:rsidRPr="00965472">
              <w:rPr>
                <w:rFonts w:ascii="Times New Roman" w:hAnsi="Times New Roman"/>
                <w:b/>
              </w:rPr>
              <w:t xml:space="preserve">Проводит полное </w:t>
            </w:r>
            <w:proofErr w:type="spellStart"/>
            <w:r w:rsidRPr="00965472">
              <w:rPr>
                <w:rFonts w:ascii="Times New Roman" w:hAnsi="Times New Roman"/>
                <w:b/>
              </w:rPr>
              <w:t>физикальное</w:t>
            </w:r>
            <w:proofErr w:type="spellEnd"/>
            <w:r w:rsidRPr="00965472">
              <w:rPr>
                <w:rFonts w:ascii="Times New Roman" w:hAnsi="Times New Roman"/>
                <w:b/>
              </w:rPr>
              <w:t xml:space="preserve"> обследование пациента (осмотр, пальпация, перкуссия, аускультация)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общие вопросы организации медицинской помощи взрослому населению и законодательство РФ в сфере охраны здоровья населения.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у</w:t>
            </w:r>
            <w:r w:rsidRPr="00A36FA9">
              <w:rPr>
                <w:b/>
              </w:rPr>
              <w:t>меть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интерпретировать и синтезировать данные обследования пациента и осуществлять раннюю диагностику заболеваний внутренних органов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>проводить дифференциальную диагностику заболеваний внутренних органов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в</w:t>
            </w:r>
            <w:r w:rsidRPr="00A36FA9">
              <w:rPr>
                <w:b/>
              </w:rPr>
              <w:t>ладеть</w:t>
            </w:r>
            <w:r>
              <w:rPr>
                <w:b/>
              </w:rPr>
              <w:t>:</w:t>
            </w:r>
            <w:r>
              <w:rPr>
                <w:sz w:val="23"/>
                <w:szCs w:val="23"/>
              </w:rPr>
              <w:t xml:space="preserve"> 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</w:t>
            </w:r>
            <w:proofErr w:type="gramStart"/>
            <w:r>
              <w:rPr>
                <w:sz w:val="23"/>
                <w:szCs w:val="23"/>
              </w:rPr>
              <w:t>неотложных .</w:t>
            </w:r>
            <w:proofErr w:type="gramEnd"/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ПК-2 </w:t>
            </w:r>
            <w:r w:rsidRPr="00C7550D">
              <w:rPr>
                <w:rFonts w:ascii="Times New Roman" w:hAnsi="Times New Roman"/>
                <w:b/>
                <w:sz w:val="16"/>
                <w:szCs w:val="16"/>
              </w:rPr>
              <w:t>ИД-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Знает этиологию, патогенез, клиническую картину, принципы дифференциальной диагностики, осложнения и исходы заболеваний внутренних органов и основы международной статистической классификации болезней МКБ 10.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осуществить сбор и анализ жалоб пациента, данных его анамнеза, результатов осмотра в целях распознавания наличия или отсутствия заболевания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обосновать необходимость и объем лабораторных, инструментальных, генетических исследований, направления пациента на консультацию к врачам-специалистам </w:t>
            </w:r>
          </w:p>
          <w:p w:rsidR="004F2E02" w:rsidRPr="00A36FA9" w:rsidRDefault="004F2E02" w:rsidP="0076294F">
            <w:pPr>
              <w:pStyle w:val="Default"/>
              <w:jc w:val="both"/>
              <w:rPr>
                <w:b/>
              </w:rPr>
            </w:pP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E02" w:rsidRPr="00A36FA9" w:rsidTr="007E094A">
        <w:trPr>
          <w:trHeight w:val="246"/>
        </w:trPr>
        <w:tc>
          <w:tcPr>
            <w:tcW w:w="2287" w:type="dxa"/>
            <w:vMerge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6FA9">
              <w:rPr>
                <w:rFonts w:ascii="Times New Roman" w:hAnsi="Times New Roman"/>
                <w:b/>
                <w:sz w:val="24"/>
                <w:szCs w:val="24"/>
              </w:rPr>
              <w:t>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методами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пациента, составлением плана обязательных и дополнительных лабораторных, инструментальных, генетических исследований и консультаций специалистов по медицинским показаниям. </w:t>
            </w:r>
          </w:p>
          <w:p w:rsidR="004F2E02" w:rsidRDefault="004F2E02" w:rsidP="0076294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алгоритмами проведения дифференциальной диагностики заболеваний внутренних органов и состояний, в том числе неотложных </w:t>
            </w:r>
          </w:p>
          <w:p w:rsidR="004F2E02" w:rsidRPr="00A36FA9" w:rsidRDefault="004F2E02" w:rsidP="007629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2D38">
              <w:rPr>
                <w:rFonts w:ascii="Times New Roman" w:hAnsi="Times New Roman"/>
              </w:rPr>
              <w:t>навыками постановки диагноза согласно МКБ 10</w:t>
            </w:r>
            <w:r>
              <w:rPr>
                <w:sz w:val="23"/>
                <w:szCs w:val="23"/>
              </w:rPr>
              <w:t xml:space="preserve"> .</w:t>
            </w:r>
          </w:p>
        </w:tc>
      </w:tr>
    </w:tbl>
    <w:p w:rsidR="00881F28" w:rsidRDefault="00881F28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D302C9" w:rsidRDefault="00D302C9" w:rsidP="00327CD2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B4748" w:rsidRPr="004F2E02" w:rsidRDefault="004F2E02" w:rsidP="00075AF4">
      <w:pPr>
        <w:pStyle w:val="4"/>
        <w:shd w:val="clear" w:color="auto" w:fill="auto"/>
        <w:tabs>
          <w:tab w:val="left" w:pos="-284"/>
        </w:tabs>
        <w:spacing w:line="413" w:lineRule="exact"/>
        <w:ind w:left="720" w:right="100" w:firstLine="0"/>
        <w:jc w:val="center"/>
        <w:rPr>
          <w:sz w:val="24"/>
          <w:szCs w:val="24"/>
        </w:rPr>
      </w:pPr>
      <w:r w:rsidRPr="004F2E02">
        <w:rPr>
          <w:sz w:val="24"/>
          <w:szCs w:val="24"/>
        </w:rPr>
        <w:lastRenderedPageBreak/>
        <w:t xml:space="preserve">3. </w:t>
      </w:r>
      <w:r w:rsidR="00642DB3" w:rsidRPr="004F2E02">
        <w:rPr>
          <w:sz w:val="24"/>
          <w:szCs w:val="24"/>
        </w:rPr>
        <w:t>М</w:t>
      </w:r>
      <w:r w:rsidR="00203100" w:rsidRPr="004F2E02">
        <w:rPr>
          <w:sz w:val="24"/>
          <w:szCs w:val="24"/>
        </w:rPr>
        <w:t>ЕСТО УЧЕБНОЙ ДИСЦИПЛИНЫ</w:t>
      </w:r>
      <w:r w:rsidR="00642DB3" w:rsidRPr="004F2E02">
        <w:rPr>
          <w:sz w:val="24"/>
          <w:szCs w:val="24"/>
        </w:rPr>
        <w:t xml:space="preserve"> В СТРУКТУРЕ ОБРАЗОВАТЕЛЬНОЙ ПРОГРАММЫ</w:t>
      </w:r>
    </w:p>
    <w:p w:rsidR="00721F9A" w:rsidRDefault="00721F9A" w:rsidP="00721F9A">
      <w:pPr>
        <w:pStyle w:val="Default"/>
        <w:spacing w:line="360" w:lineRule="auto"/>
        <w:ind w:firstLine="708"/>
      </w:pPr>
      <w:r w:rsidRPr="00721F9A">
        <w:t xml:space="preserve">Дисциплина «Инфекционные болезни» относится к </w:t>
      </w:r>
      <w:proofErr w:type="gramStart"/>
      <w:r w:rsidR="009B4748">
        <w:t xml:space="preserve">блоку </w:t>
      </w:r>
      <w:r w:rsidRPr="00721F9A">
        <w:t xml:space="preserve"> </w:t>
      </w:r>
      <w:r w:rsidR="009B4748" w:rsidRPr="00721F9A">
        <w:t>Б</w:t>
      </w:r>
      <w:proofErr w:type="gramEnd"/>
      <w:r w:rsidR="009B4748" w:rsidRPr="00721F9A">
        <w:t>1.</w:t>
      </w:r>
      <w:r w:rsidR="004F2E02">
        <w:t>О</w:t>
      </w:r>
      <w:r w:rsidR="009B4748" w:rsidRPr="00721F9A">
        <w:t>.4</w:t>
      </w:r>
      <w:r w:rsidR="004F2E02">
        <w:t>9</w:t>
      </w:r>
      <w:r w:rsidR="009B4748" w:rsidRPr="00721F9A">
        <w:t xml:space="preserve"> </w:t>
      </w:r>
      <w:r w:rsidRPr="00721F9A">
        <w:t xml:space="preserve"> </w:t>
      </w:r>
      <w:r w:rsidR="004F2E02">
        <w:t>обязательной</w:t>
      </w:r>
      <w:r w:rsidR="009B4748">
        <w:t xml:space="preserve"> части обязательных дисциплин и изучается в 9 и 10 семестрах.</w:t>
      </w:r>
    </w:p>
    <w:p w:rsidR="00D302C9" w:rsidRPr="00D302C9" w:rsidRDefault="00D302C9" w:rsidP="00D302C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FD24DA" w:rsidRPr="00054F5C" w:rsidRDefault="00FD24DA" w:rsidP="00054F5C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латинский язык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грамоты.</w:t>
      </w:r>
    </w:p>
    <w:p w:rsidR="00FD24DA" w:rsidRPr="00054F5C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4F5C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D302C9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FD24DA" w:rsidRPr="00D302C9" w:rsidRDefault="00FD24DA" w:rsidP="00FD24DA">
      <w:pPr>
        <w:pStyle w:val="a4"/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</w:t>
      </w:r>
      <w:r w:rsidRPr="00CF4942">
        <w:rPr>
          <w:rFonts w:ascii="Times New Roman" w:eastAsiaTheme="minorHAnsi" w:hAnsi="Times New Roman"/>
          <w:b/>
          <w:sz w:val="24"/>
          <w:szCs w:val="24"/>
        </w:rPr>
        <w:t>атологическая анатомия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D24DA" w:rsidRPr="00054F5C" w:rsidRDefault="00FD24DA" w:rsidP="00054F5C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 w:rsidR="00CF4942"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FD24DA" w:rsidRPr="00CF4942" w:rsidRDefault="00FD24DA" w:rsidP="00FD24DA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 w:rsidR="00D302C9"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FD24DA" w:rsidRPr="00CF4942" w:rsidRDefault="00FD24DA" w:rsidP="00CF4942">
      <w:pPr>
        <w:pStyle w:val="a4"/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FD24DA" w:rsidRPr="00FD24DA" w:rsidRDefault="00D302C9" w:rsidP="00FD24DA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FD24DA" w:rsidRPr="00FD24DA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642DB3" w:rsidRDefault="00075AF4" w:rsidP="00075AF4">
      <w:pPr>
        <w:pStyle w:val="4"/>
        <w:shd w:val="clear" w:color="auto" w:fill="auto"/>
        <w:spacing w:line="413" w:lineRule="exact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D5A09">
        <w:rPr>
          <w:sz w:val="24"/>
          <w:szCs w:val="24"/>
        </w:rPr>
        <w:t xml:space="preserve">ОБЪЕМ </w:t>
      </w:r>
      <w:r w:rsidR="00642DB3" w:rsidRPr="00721F9A">
        <w:rPr>
          <w:sz w:val="24"/>
          <w:szCs w:val="24"/>
        </w:rPr>
        <w:t xml:space="preserve"> ДИСЦИПЛИНЫ</w:t>
      </w:r>
      <w:proofErr w:type="gramEnd"/>
      <w:r w:rsidR="00642DB3" w:rsidRPr="00721F9A">
        <w:rPr>
          <w:sz w:val="24"/>
          <w:szCs w:val="24"/>
        </w:rPr>
        <w:t xml:space="preserve"> И ВИДЫ </w:t>
      </w:r>
      <w:r w:rsidR="004D5A09">
        <w:rPr>
          <w:sz w:val="24"/>
          <w:szCs w:val="24"/>
        </w:rPr>
        <w:t xml:space="preserve">УЧЕБНОЙ </w:t>
      </w:r>
      <w:r w:rsidR="00642DB3" w:rsidRPr="00721F9A">
        <w:rPr>
          <w:sz w:val="24"/>
          <w:szCs w:val="24"/>
        </w:rPr>
        <w:t xml:space="preserve"> РАБОТЫ</w:t>
      </w:r>
    </w:p>
    <w:p w:rsidR="004D5A09" w:rsidRPr="00721F9A" w:rsidRDefault="004D5A09" w:rsidP="004D5A0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</w:t>
      </w:r>
      <w:r w:rsidR="00FF2877">
        <w:rPr>
          <w:sz w:val="24"/>
          <w:szCs w:val="24"/>
        </w:rPr>
        <w:t>ы составляет 8 зачетных единиц, 288 часов</w:t>
      </w:r>
    </w:p>
    <w:p w:rsidR="00642DB3" w:rsidRPr="00644D02" w:rsidRDefault="00642DB3" w:rsidP="00642DB3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</w:tblGrid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</w:tcPr>
          <w:p w:rsidR="00806641" w:rsidRPr="00806641" w:rsidRDefault="00806641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</w:tcPr>
          <w:p w:rsidR="00806641" w:rsidRPr="00806641" w:rsidRDefault="00A9255A" w:rsidP="004F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06641" w:rsidRPr="009B50E9" w:rsidTr="00806641">
        <w:tc>
          <w:tcPr>
            <w:tcW w:w="6345" w:type="dxa"/>
          </w:tcPr>
          <w:p w:rsidR="00806641" w:rsidRPr="00806641" w:rsidRDefault="00806641" w:rsidP="0029220F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 w:val="0"/>
                <w:bCs w:val="0"/>
                <w:color w:val="auto"/>
                <w:sz w:val="24"/>
                <w:szCs w:val="24"/>
              </w:rPr>
            </w:pPr>
            <w:r w:rsidRPr="00806641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1418" w:type="dxa"/>
          </w:tcPr>
          <w:p w:rsidR="00806641" w:rsidRPr="00806641" w:rsidRDefault="00A9255A" w:rsidP="0016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CF4942" w:rsidRDefault="00CF4942" w:rsidP="00075AF4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642DB3" w:rsidRPr="009B50E9" w:rsidRDefault="00075AF4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r>
        <w:rPr>
          <w:sz w:val="24"/>
          <w:szCs w:val="24"/>
        </w:rPr>
        <w:t>5</w:t>
      </w:r>
      <w:r w:rsidR="009014AE" w:rsidRPr="00F63091">
        <w:rPr>
          <w:sz w:val="24"/>
          <w:szCs w:val="24"/>
        </w:rPr>
        <w:t>.</w:t>
      </w:r>
      <w:r w:rsidR="00642DB3" w:rsidRPr="009B50E9">
        <w:t>СОДЕРЖ</w:t>
      </w:r>
      <w:r w:rsidR="00203100">
        <w:t xml:space="preserve">АНИЕ УЧЕБНОЙ ДИСЦИПЛИНЫ </w:t>
      </w:r>
    </w:p>
    <w:p w:rsidR="00B04E6D" w:rsidRPr="00075AF4" w:rsidRDefault="00642DB3" w:rsidP="00075AF4">
      <w:pPr>
        <w:pStyle w:val="4"/>
        <w:shd w:val="clear" w:color="auto" w:fill="auto"/>
        <w:spacing w:line="413" w:lineRule="exact"/>
        <w:ind w:firstLine="0"/>
        <w:jc w:val="center"/>
      </w:pPr>
      <w:r w:rsidRPr="00DC234C">
        <w:t>5.1 Раз</w:t>
      </w:r>
      <w:r w:rsidR="00203100">
        <w:t xml:space="preserve">делы учебной </w:t>
      </w:r>
      <w:proofErr w:type="gramStart"/>
      <w:r w:rsidR="00203100">
        <w:t xml:space="preserve">дисциплины </w:t>
      </w:r>
      <w:r w:rsidRPr="00DC234C">
        <w:t xml:space="preserve"> и</w:t>
      </w:r>
      <w:proofErr w:type="gramEnd"/>
      <w:r w:rsidRPr="00DC234C">
        <w:t xml:space="preserve"> компетенции, которые </w:t>
      </w:r>
      <w:r w:rsidR="00DC234C" w:rsidRPr="00DC234C">
        <w:t>формируются при их изучении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8F3249" w:rsidRPr="00B04E6D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B04E6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Вирусные гепатиты А, Е, В,С,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</w:tr>
      <w:tr w:rsidR="008F3249" w:rsidRPr="009B50E9" w:rsidTr="008F3249">
        <w:trPr>
          <w:trHeight w:val="520"/>
        </w:trPr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Дифференциальная диагностика симптомов и синдромов при инфекционных болезнях</w:t>
            </w:r>
          </w:p>
        </w:tc>
      </w:tr>
    </w:tbl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075AF4" w:rsidRDefault="009E46EE" w:rsidP="00075AF4">
      <w:pPr>
        <w:pStyle w:val="af6"/>
        <w:spacing w:after="0" w:line="360" w:lineRule="auto"/>
        <w:ind w:left="0"/>
      </w:pPr>
      <w:r w:rsidRPr="00297955">
        <w:rPr>
          <w:b/>
        </w:rPr>
        <w:t>Форма контроля: Экзамен</w:t>
      </w:r>
      <w:r>
        <w:rPr>
          <w:b/>
        </w:rPr>
        <w:t xml:space="preserve"> </w:t>
      </w:r>
      <w:r w:rsidR="00075AF4">
        <w:t xml:space="preserve">(10 семестр) </w:t>
      </w:r>
    </w:p>
    <w:p w:rsidR="00642DB3" w:rsidRPr="007E094A" w:rsidRDefault="00075AF4" w:rsidP="007E094A">
      <w:pPr>
        <w:pStyle w:val="af6"/>
        <w:spacing w:after="0" w:line="360" w:lineRule="auto"/>
        <w:ind w:left="0"/>
        <w:sectPr w:rsidR="00642DB3" w:rsidRPr="007E094A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54B28">
        <w:rPr>
          <w:b/>
        </w:rPr>
        <w:t>Кафедра</w:t>
      </w:r>
      <w:r>
        <w:rPr>
          <w:b/>
        </w:rPr>
        <w:t xml:space="preserve"> - </w:t>
      </w:r>
      <w:r w:rsidR="007E094A">
        <w:t>Инфекционных болезней</w:t>
      </w:r>
    </w:p>
    <w:p w:rsidR="007A1C57" w:rsidRDefault="007A1C57" w:rsidP="007E094A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sectPr w:rsidR="007A1C57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2EC" w:rsidRDefault="002062EC" w:rsidP="006A61F2">
      <w:r>
        <w:separator/>
      </w:r>
    </w:p>
  </w:endnote>
  <w:endnote w:type="continuationSeparator" w:id="0">
    <w:p w:rsidR="002062EC" w:rsidRDefault="002062EC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E7F7B">
      <w:rPr>
        <w:noProof/>
      </w:rPr>
      <w:t>2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2EC" w:rsidRDefault="002062EC" w:rsidP="006A61F2">
      <w:r>
        <w:separator/>
      </w:r>
    </w:p>
  </w:footnote>
  <w:footnote w:type="continuationSeparator" w:id="0">
    <w:p w:rsidR="002062EC" w:rsidRDefault="002062EC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2"/>
  </w:num>
  <w:num w:numId="13">
    <w:abstractNumId w:val="30"/>
  </w:num>
  <w:num w:numId="14">
    <w:abstractNumId w:val="12"/>
  </w:num>
  <w:num w:numId="15">
    <w:abstractNumId w:val="43"/>
  </w:num>
  <w:num w:numId="16">
    <w:abstractNumId w:val="39"/>
  </w:num>
  <w:num w:numId="17">
    <w:abstractNumId w:val="33"/>
  </w:num>
  <w:num w:numId="18">
    <w:abstractNumId w:val="17"/>
  </w:num>
  <w:num w:numId="19">
    <w:abstractNumId w:val="37"/>
  </w:num>
  <w:num w:numId="20">
    <w:abstractNumId w:val="0"/>
  </w:num>
  <w:num w:numId="21">
    <w:abstractNumId w:val="44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5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0"/>
  </w:num>
  <w:num w:numId="39">
    <w:abstractNumId w:val="36"/>
  </w:num>
  <w:num w:numId="40">
    <w:abstractNumId w:val="41"/>
  </w:num>
  <w:num w:numId="41">
    <w:abstractNumId w:val="38"/>
  </w:num>
  <w:num w:numId="42">
    <w:abstractNumId w:val="13"/>
  </w:num>
  <w:num w:numId="43">
    <w:abstractNumId w:val="46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75AF4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62EC"/>
    <w:rsid w:val="00207E68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43A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2E02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094A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1202D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4E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255A"/>
    <w:rsid w:val="00A97E44"/>
    <w:rsid w:val="00AA7428"/>
    <w:rsid w:val="00AA7AF7"/>
    <w:rsid w:val="00AB2565"/>
    <w:rsid w:val="00AB71DA"/>
    <w:rsid w:val="00AC1D86"/>
    <w:rsid w:val="00AD2EAA"/>
    <w:rsid w:val="00AD55F0"/>
    <w:rsid w:val="00AE2582"/>
    <w:rsid w:val="00AE7F7B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46193"/>
    <w:rsid w:val="00E54C51"/>
    <w:rsid w:val="00E5660B"/>
    <w:rsid w:val="00E65435"/>
    <w:rsid w:val="00E77302"/>
    <w:rsid w:val="00E83F06"/>
    <w:rsid w:val="00E847C0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EF28"/>
  <w15:docId w15:val="{55F5D249-73CC-4154-93BA-12B773A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2EDE-0121-407B-81B4-D1FBA492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</cp:lastModifiedBy>
  <cp:revision>8</cp:revision>
  <cp:lastPrinted>2022-10-03T18:43:00Z</cp:lastPrinted>
  <dcterms:created xsi:type="dcterms:W3CDTF">2021-12-19T20:48:00Z</dcterms:created>
  <dcterms:modified xsi:type="dcterms:W3CDTF">2023-08-18T20:22:00Z</dcterms:modified>
</cp:coreProperties>
</file>