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C" w:rsidRDefault="005B27DC" w:rsidP="00666601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:rsidR="005B27DC" w:rsidRDefault="005B27DC" w:rsidP="00666601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:rsidR="00203D89" w:rsidRDefault="00203D89" w:rsidP="00666601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  <w:r w:rsidR="000C383E">
        <w:rPr>
          <w:sz w:val="24"/>
          <w:szCs w:val="24"/>
        </w:rPr>
        <w:t xml:space="preserve">     </w:t>
      </w:r>
    </w:p>
    <w:p w:rsidR="005B27DC" w:rsidRDefault="005B27DC" w:rsidP="00666601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:rsidR="00C3489A" w:rsidRPr="00C3489A" w:rsidRDefault="00F11AB3" w:rsidP="00666601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РАБОЧЕЙ ПРОГРАММЫ ДИСЦИПЛИНЫ</w:t>
      </w:r>
    </w:p>
    <w:p w:rsidR="007951C5" w:rsidRPr="00556007" w:rsidRDefault="00556007" w:rsidP="007951C5">
      <w:pPr>
        <w:rPr>
          <w:b/>
          <w:color w:val="000000" w:themeColor="text1"/>
        </w:rPr>
      </w:pPr>
      <w:r w:rsidRPr="00556007">
        <w:rPr>
          <w:b/>
          <w:color w:val="000000" w:themeColor="text1"/>
        </w:rPr>
        <w:t xml:space="preserve">                                           </w:t>
      </w:r>
      <w:r>
        <w:rPr>
          <w:b/>
          <w:color w:val="000000" w:themeColor="text1"/>
        </w:rPr>
        <w:t xml:space="preserve">      </w:t>
      </w:r>
      <w:r w:rsidRPr="00556007">
        <w:rPr>
          <w:b/>
          <w:color w:val="000000" w:themeColor="text1"/>
        </w:rPr>
        <w:t xml:space="preserve">  </w:t>
      </w:r>
      <w:r w:rsidR="00DF31DF">
        <w:rPr>
          <w:b/>
          <w:color w:val="000000" w:themeColor="text1"/>
        </w:rPr>
        <w:t xml:space="preserve">      </w:t>
      </w:r>
      <w:r w:rsidR="004A2FBC" w:rsidRPr="00556007">
        <w:rPr>
          <w:b/>
          <w:color w:val="000000" w:themeColor="text1"/>
        </w:rPr>
        <w:t>«ОФТАЛЬМОЛОГИЯ»</w:t>
      </w:r>
    </w:p>
    <w:p w:rsidR="004A2FBC" w:rsidRDefault="004A2FBC" w:rsidP="007951C5">
      <w:pPr>
        <w:rPr>
          <w:b/>
          <w:color w:val="000000" w:themeColor="text1"/>
          <w:u w:val="single"/>
        </w:rPr>
      </w:pPr>
    </w:p>
    <w:p w:rsidR="00203D89" w:rsidRPr="00DF31DF" w:rsidRDefault="007951C5" w:rsidP="00203D89">
      <w:pPr>
        <w:spacing w:line="360" w:lineRule="auto"/>
      </w:pPr>
      <w:r w:rsidRPr="00F36C64">
        <w:t>Индекс дисциплины -</w:t>
      </w:r>
      <w:r w:rsidR="00DF31DF">
        <w:t xml:space="preserve">  </w:t>
      </w:r>
      <w:r w:rsidR="00203D89" w:rsidRPr="00DF31DF">
        <w:t>Б</w:t>
      </w:r>
      <w:proofErr w:type="gramStart"/>
      <w:r w:rsidR="00203D89" w:rsidRPr="00DF31DF">
        <w:t>1</w:t>
      </w:r>
      <w:proofErr w:type="gramEnd"/>
      <w:r w:rsidR="00203D89" w:rsidRPr="00DF31DF">
        <w:t>.</w:t>
      </w:r>
      <w:r w:rsidR="00556007" w:rsidRPr="00DF31DF">
        <w:t>Б.</w:t>
      </w:r>
      <w:r w:rsidR="00DF31DF">
        <w:t>30</w:t>
      </w:r>
    </w:p>
    <w:p w:rsidR="00203D89" w:rsidRPr="00F36C64" w:rsidRDefault="009A384E" w:rsidP="00203D89">
      <w:pPr>
        <w:spacing w:line="360" w:lineRule="auto"/>
      </w:pPr>
      <w:r w:rsidRPr="00F36C64">
        <w:t>Направление подготовки</w:t>
      </w:r>
      <w:r w:rsidR="0027294D">
        <w:t xml:space="preserve"> </w:t>
      </w:r>
      <w:proofErr w:type="gramStart"/>
      <w:r w:rsidRPr="00F36C64">
        <w:t xml:space="preserve">( </w:t>
      </w:r>
      <w:proofErr w:type="gramEnd"/>
      <w:r w:rsidRPr="00F36C64">
        <w:t>специальность</w:t>
      </w:r>
      <w:r w:rsidR="00203D89" w:rsidRPr="00F36C64">
        <w:t>)</w:t>
      </w:r>
      <w:r w:rsidR="0027294D">
        <w:t xml:space="preserve"> </w:t>
      </w:r>
      <w:r w:rsidRPr="00F36C64">
        <w:t xml:space="preserve">- </w:t>
      </w:r>
      <w:r w:rsidR="009C394E">
        <w:t>31.05.03</w:t>
      </w:r>
      <w:r w:rsidR="00624290">
        <w:t xml:space="preserve"> </w:t>
      </w:r>
      <w:r w:rsidR="009C394E">
        <w:t xml:space="preserve"> Стоматология</w:t>
      </w:r>
    </w:p>
    <w:p w:rsidR="003648AC" w:rsidRPr="00F36C64" w:rsidRDefault="00203D89" w:rsidP="00203D89">
      <w:pPr>
        <w:spacing w:line="360" w:lineRule="auto"/>
      </w:pPr>
      <w:r w:rsidRPr="00F36C64">
        <w:t>Уровень в</w:t>
      </w:r>
      <w:r w:rsidR="003648AC" w:rsidRPr="00F36C64">
        <w:t xml:space="preserve">ысшего образования – </w:t>
      </w:r>
      <w:r w:rsidR="00624290">
        <w:t xml:space="preserve"> </w:t>
      </w:r>
      <w:proofErr w:type="spellStart"/>
      <w:r w:rsidR="003648AC" w:rsidRPr="00F36C64">
        <w:t>Специалитет</w:t>
      </w:r>
      <w:proofErr w:type="spellEnd"/>
    </w:p>
    <w:p w:rsidR="00203D89" w:rsidRPr="008405B3" w:rsidRDefault="00203D89" w:rsidP="00203D89">
      <w:pPr>
        <w:spacing w:line="360" w:lineRule="auto"/>
        <w:jc w:val="both"/>
      </w:pPr>
      <w:r w:rsidRPr="00F36C64">
        <w:t>Квалификация выпускника –</w:t>
      </w:r>
      <w:r w:rsidR="003648AC" w:rsidRPr="00F36C64">
        <w:t xml:space="preserve"> </w:t>
      </w:r>
      <w:r w:rsidR="00624290">
        <w:t xml:space="preserve"> </w:t>
      </w:r>
      <w:r w:rsidR="003648AC" w:rsidRPr="008405B3">
        <w:t xml:space="preserve">Врач- </w:t>
      </w:r>
      <w:r w:rsidR="009C394E" w:rsidRPr="008405B3">
        <w:t>стоматолог</w:t>
      </w:r>
    </w:p>
    <w:p w:rsidR="00203D89" w:rsidRPr="00F36C64" w:rsidRDefault="00203D89" w:rsidP="00203D89">
      <w:pPr>
        <w:spacing w:line="360" w:lineRule="auto"/>
        <w:jc w:val="both"/>
      </w:pPr>
      <w:r w:rsidRPr="00F36C64">
        <w:t xml:space="preserve">Факультет - </w:t>
      </w:r>
      <w:r w:rsidR="00624290">
        <w:t xml:space="preserve"> С</w:t>
      </w:r>
      <w:r w:rsidR="009C394E">
        <w:t>томатологический</w:t>
      </w:r>
    </w:p>
    <w:p w:rsidR="00203D89" w:rsidRPr="00F36C64" w:rsidRDefault="00203D89" w:rsidP="00203D89">
      <w:pPr>
        <w:spacing w:line="360" w:lineRule="auto"/>
      </w:pPr>
      <w:r w:rsidRPr="00F36C64">
        <w:t xml:space="preserve">Кафедра: </w:t>
      </w:r>
      <w:r w:rsidR="004A2FBC" w:rsidRPr="00F36C64">
        <w:rPr>
          <w:color w:val="000000" w:themeColor="text1"/>
        </w:rPr>
        <w:t>Глазных болезней №1 с усовершенствованием врачей</w:t>
      </w:r>
    </w:p>
    <w:p w:rsidR="00203D89" w:rsidRPr="00F36C64" w:rsidRDefault="00203D89" w:rsidP="00203D89">
      <w:pPr>
        <w:spacing w:line="360" w:lineRule="auto"/>
        <w:jc w:val="both"/>
      </w:pPr>
      <w:r w:rsidRPr="00F36C64">
        <w:t>Форма обучения – очная</w:t>
      </w:r>
    </w:p>
    <w:p w:rsidR="00203D89" w:rsidRPr="00F36C64" w:rsidRDefault="00203D89" w:rsidP="00203D89">
      <w:pPr>
        <w:spacing w:line="360" w:lineRule="auto"/>
        <w:jc w:val="both"/>
      </w:pPr>
      <w:r w:rsidRPr="00F36C64">
        <w:t xml:space="preserve">курс – </w:t>
      </w:r>
      <w:r w:rsidR="004A2FBC" w:rsidRPr="00F36C64">
        <w:rPr>
          <w:lang w:val="en-US"/>
        </w:rPr>
        <w:t>IV</w:t>
      </w:r>
    </w:p>
    <w:p w:rsidR="00203D89" w:rsidRPr="00F36C64" w:rsidRDefault="00203D89" w:rsidP="00203D89">
      <w:pPr>
        <w:spacing w:line="360" w:lineRule="auto"/>
        <w:jc w:val="both"/>
      </w:pPr>
      <w:r w:rsidRPr="00F36C64">
        <w:t xml:space="preserve">семестр – </w:t>
      </w:r>
      <w:r w:rsidRPr="00F36C64">
        <w:rPr>
          <w:lang w:val="en-US"/>
        </w:rPr>
        <w:t>V</w:t>
      </w:r>
      <w:r w:rsidR="009C394E">
        <w:rPr>
          <w:lang w:val="en-US"/>
        </w:rPr>
        <w:t>II</w:t>
      </w:r>
    </w:p>
    <w:p w:rsidR="00203D89" w:rsidRPr="00F36C64" w:rsidRDefault="00203D89" w:rsidP="00203D89">
      <w:pPr>
        <w:spacing w:line="360" w:lineRule="auto"/>
        <w:jc w:val="both"/>
      </w:pPr>
      <w:r w:rsidRPr="00F36C64">
        <w:t>Всего трудоёмкость (в зачётных единицах/часах):</w:t>
      </w:r>
      <w:r w:rsidR="00215328">
        <w:t xml:space="preserve"> </w:t>
      </w:r>
      <w:r w:rsidR="004A2FBC" w:rsidRPr="00F36C64">
        <w:t>2/72</w:t>
      </w:r>
    </w:p>
    <w:p w:rsidR="00203D89" w:rsidRPr="00F36C64" w:rsidRDefault="00203D89" w:rsidP="00203D89">
      <w:pPr>
        <w:spacing w:line="360" w:lineRule="auto"/>
        <w:jc w:val="both"/>
      </w:pPr>
      <w:r w:rsidRPr="00F36C64">
        <w:t>Форма контроля - зачет</w:t>
      </w:r>
    </w:p>
    <w:p w:rsidR="009C394E" w:rsidRPr="00F36C64" w:rsidRDefault="009C394E" w:rsidP="00203D89">
      <w:pPr>
        <w:spacing w:line="360" w:lineRule="auto"/>
        <w:jc w:val="both"/>
      </w:pPr>
    </w:p>
    <w:p w:rsidR="00203D89" w:rsidRPr="00F36C64" w:rsidRDefault="00203D89" w:rsidP="006C0AF3">
      <w:pPr>
        <w:pStyle w:val="a3"/>
        <w:widowControl w:val="0"/>
        <w:numPr>
          <w:ilvl w:val="0"/>
          <w:numId w:val="3"/>
        </w:numPr>
        <w:tabs>
          <w:tab w:val="left" w:pos="709"/>
        </w:tabs>
        <w:rPr>
          <w:caps/>
        </w:rPr>
      </w:pPr>
      <w:r w:rsidRPr="00F36C64">
        <w:rPr>
          <w:b/>
          <w:bCs/>
          <w:caps/>
        </w:rPr>
        <w:t>Ц</w:t>
      </w:r>
      <w:r w:rsidRPr="00F36C64">
        <w:rPr>
          <w:b/>
          <w:bCs/>
        </w:rPr>
        <w:t>ел</w:t>
      </w:r>
      <w:r w:rsidR="00F11AB3" w:rsidRPr="00F36C64">
        <w:rPr>
          <w:b/>
          <w:bCs/>
        </w:rPr>
        <w:t xml:space="preserve">ь и задачи освоения дисциплины </w:t>
      </w:r>
    </w:p>
    <w:p w:rsidR="00203D89" w:rsidRPr="00F36C64" w:rsidRDefault="00203D89" w:rsidP="00203D89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4A2FBC" w:rsidRPr="00880F07" w:rsidRDefault="004A2FBC" w:rsidP="004A2FBC">
      <w:pPr>
        <w:widowControl w:val="0"/>
        <w:tabs>
          <w:tab w:val="left" w:pos="709"/>
        </w:tabs>
        <w:ind w:firstLine="426"/>
        <w:jc w:val="both"/>
        <w:rPr>
          <w:bCs/>
        </w:rPr>
      </w:pPr>
      <w:proofErr w:type="gramStart"/>
      <w:r w:rsidRPr="00F36C64">
        <w:rPr>
          <w:b/>
          <w:bCs/>
        </w:rPr>
        <w:t xml:space="preserve">Целью </w:t>
      </w:r>
      <w:r w:rsidR="006F567B">
        <w:rPr>
          <w:b/>
          <w:bCs/>
        </w:rPr>
        <w:t xml:space="preserve"> </w:t>
      </w:r>
      <w:r w:rsidRPr="00F36C64">
        <w:rPr>
          <w:bCs/>
        </w:rPr>
        <w:t>освоения учебной дисциплины офтальмология является формирование врачебного мышления, знаний и практических умений для диагностики, лечения и профилактики наиболее распространенных и социально значимых глазных заболеваний, оказания неотложной помощи и решения вопросов рациональной терапии и п</w:t>
      </w:r>
      <w:r w:rsidR="007003F8">
        <w:rPr>
          <w:bCs/>
        </w:rPr>
        <w:t>рофилактики глазных заболеваний;</w:t>
      </w:r>
      <w:r w:rsidR="00880F07" w:rsidRPr="00880F07">
        <w:rPr>
          <w:sz w:val="28"/>
          <w:szCs w:val="28"/>
        </w:rPr>
        <w:t xml:space="preserve"> </w:t>
      </w:r>
      <w:r w:rsidR="007003F8">
        <w:t>удели</w:t>
      </w:r>
      <w:r w:rsidR="00880F07" w:rsidRPr="00880F07">
        <w:t>т</w:t>
      </w:r>
      <w:r w:rsidR="007003F8">
        <w:t>ь</w:t>
      </w:r>
      <w:r w:rsidR="00880F07" w:rsidRPr="00880F07">
        <w:t xml:space="preserve"> особое внимание патогенезу основных </w:t>
      </w:r>
      <w:r w:rsidR="007003F8">
        <w:t xml:space="preserve">глазных </w:t>
      </w:r>
      <w:r w:rsidR="00880F07" w:rsidRPr="00880F07">
        <w:t>заболеваний и механизм</w:t>
      </w:r>
      <w:r w:rsidR="00847C83">
        <w:t>у действия лекарственных препаратов, назначаемых при патологии органа зрения.</w:t>
      </w:r>
      <w:proofErr w:type="gramEnd"/>
    </w:p>
    <w:p w:rsidR="004A2FBC" w:rsidRPr="00F36C64" w:rsidRDefault="004A2FBC" w:rsidP="004A2FBC">
      <w:pPr>
        <w:widowControl w:val="0"/>
        <w:tabs>
          <w:tab w:val="left" w:pos="709"/>
        </w:tabs>
        <w:jc w:val="both"/>
        <w:rPr>
          <w:b/>
          <w:bCs/>
        </w:rPr>
      </w:pPr>
    </w:p>
    <w:p w:rsidR="004A2FBC" w:rsidRPr="00F36C64" w:rsidRDefault="004A2FBC" w:rsidP="004A2FBC">
      <w:pPr>
        <w:widowControl w:val="0"/>
        <w:tabs>
          <w:tab w:val="left" w:pos="709"/>
        </w:tabs>
        <w:jc w:val="both"/>
        <w:rPr>
          <w:bCs/>
        </w:rPr>
      </w:pPr>
      <w:r w:rsidRPr="00F36C64">
        <w:rPr>
          <w:b/>
          <w:bCs/>
          <w:i/>
        </w:rPr>
        <w:t xml:space="preserve">Задачами </w:t>
      </w:r>
      <w:r w:rsidRPr="00F36C64">
        <w:rPr>
          <w:bCs/>
        </w:rPr>
        <w:t>дисциплины являются:</w:t>
      </w:r>
    </w:p>
    <w:p w:rsidR="004A2FBC" w:rsidRPr="00F36C64" w:rsidRDefault="004A2FBC" w:rsidP="004A2FBC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 w:rsidRPr="00F36C64">
        <w:rPr>
          <w:bCs/>
        </w:rPr>
        <w:t>формирование у будущего врача клинического мышления по вопросам этиологии и патогенеза, клинических проявлений основных заболеваний органа зрения;</w:t>
      </w:r>
    </w:p>
    <w:p w:rsidR="004A2FBC" w:rsidRDefault="004A2FBC" w:rsidP="004A2FBC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 w:rsidRPr="00F36C64">
        <w:rPr>
          <w:bCs/>
        </w:rPr>
        <w:t>освоение умений обследования офтальмологического больного;</w:t>
      </w:r>
    </w:p>
    <w:p w:rsidR="00DA7E30" w:rsidRPr="00F36C64" w:rsidRDefault="00DA7E30" w:rsidP="004A2FBC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>
        <w:rPr>
          <w:bCs/>
        </w:rPr>
        <w:t>изучения студентами клин</w:t>
      </w:r>
      <w:r w:rsidR="00006D37">
        <w:rPr>
          <w:bCs/>
        </w:rPr>
        <w:t>и</w:t>
      </w:r>
      <w:r>
        <w:rPr>
          <w:bCs/>
        </w:rPr>
        <w:t>ческих стандартов</w:t>
      </w:r>
      <w:r w:rsidR="00006D37">
        <w:rPr>
          <w:bCs/>
        </w:rPr>
        <w:t xml:space="preserve">  диагностики и лечения заболеваний</w:t>
      </w:r>
      <w:r w:rsidR="008B22AD">
        <w:rPr>
          <w:bCs/>
        </w:rPr>
        <w:t xml:space="preserve"> органа зрения;</w:t>
      </w:r>
    </w:p>
    <w:p w:rsidR="004A2FBC" w:rsidRPr="00F36C64" w:rsidRDefault="004A2FBC" w:rsidP="004A2FBC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 w:rsidRPr="00F36C64">
        <w:rPr>
          <w:bCs/>
        </w:rPr>
        <w:t>умение на основе собранной информации о больном поставить развернутый клинический диагноз;</w:t>
      </w:r>
    </w:p>
    <w:p w:rsidR="004A2FBC" w:rsidRPr="00F36C64" w:rsidRDefault="004A2FBC" w:rsidP="004A2FBC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 w:rsidRPr="00F36C64">
        <w:rPr>
          <w:bCs/>
        </w:rPr>
        <w:t>овладение методами дифференциальной диагностики в пределах разбираемых нозологических форм, основными принципами профилактики и лечения заболеваний органа зрения;</w:t>
      </w:r>
    </w:p>
    <w:p w:rsidR="004A2FBC" w:rsidRPr="00F36C64" w:rsidRDefault="004A2FBC" w:rsidP="004A2FBC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 w:rsidRPr="00F36C64">
        <w:rPr>
          <w:bCs/>
        </w:rPr>
        <w:t>ознакомление студентов с мероприятиями по охране труда, профилактике и лечению профессиональных заболеваний органа зрения;</w:t>
      </w:r>
    </w:p>
    <w:p w:rsidR="009C394E" w:rsidRDefault="004A2FBC" w:rsidP="00203D89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 w:rsidRPr="00F36C64">
        <w:rPr>
          <w:bCs/>
        </w:rPr>
        <w:tab/>
        <w:t>ознакомление студентов с принципами организации и проведения экспертизы трудоспособности боль</w:t>
      </w:r>
      <w:r w:rsidR="008B22AD">
        <w:rPr>
          <w:bCs/>
        </w:rPr>
        <w:t>ных офтальмологического профиля;</w:t>
      </w:r>
    </w:p>
    <w:p w:rsidR="008B22AD" w:rsidRPr="00F42843" w:rsidRDefault="00C22575" w:rsidP="00203D89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bCs/>
        </w:rPr>
      </w:pPr>
      <w:r>
        <w:rPr>
          <w:bCs/>
        </w:rPr>
        <w:t>ф</w:t>
      </w:r>
      <w:r w:rsidR="008B22AD">
        <w:rPr>
          <w:bCs/>
        </w:rPr>
        <w:t xml:space="preserve">ормирование у студентов практических навыков по офтальмологии и </w:t>
      </w:r>
      <w:proofErr w:type="gramStart"/>
      <w:r w:rsidR="008B22AD">
        <w:rPr>
          <w:bCs/>
        </w:rPr>
        <w:t>оказании</w:t>
      </w:r>
      <w:proofErr w:type="gramEnd"/>
      <w:r w:rsidR="008B22AD">
        <w:rPr>
          <w:bCs/>
        </w:rPr>
        <w:t xml:space="preserve"> первой врачебной помощи при неотложных состояниях</w:t>
      </w:r>
    </w:p>
    <w:p w:rsidR="009C394E" w:rsidRDefault="009C394E" w:rsidP="00203D89">
      <w:pPr>
        <w:widowControl w:val="0"/>
        <w:tabs>
          <w:tab w:val="left" w:pos="709"/>
        </w:tabs>
        <w:jc w:val="both"/>
        <w:rPr>
          <w:caps/>
        </w:rPr>
      </w:pPr>
    </w:p>
    <w:p w:rsidR="005314BC" w:rsidRDefault="005314BC" w:rsidP="00203D89">
      <w:pPr>
        <w:widowControl w:val="0"/>
        <w:tabs>
          <w:tab w:val="left" w:pos="709"/>
        </w:tabs>
        <w:jc w:val="both"/>
        <w:rPr>
          <w:caps/>
        </w:rPr>
      </w:pPr>
    </w:p>
    <w:p w:rsidR="00634D68" w:rsidRPr="005314BC" w:rsidRDefault="00634D68" w:rsidP="00634D68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rPr>
          <w:b/>
          <w:caps/>
        </w:rPr>
      </w:pPr>
      <w:r w:rsidRPr="00F36C64">
        <w:rPr>
          <w:b/>
        </w:rPr>
        <w:t xml:space="preserve">Перечень планируемых результатов обучения </w:t>
      </w:r>
    </w:p>
    <w:p w:rsidR="005314BC" w:rsidRPr="009B6CAF" w:rsidRDefault="005314BC" w:rsidP="005314BC">
      <w:pPr>
        <w:pStyle w:val="a3"/>
        <w:widowControl w:val="0"/>
        <w:tabs>
          <w:tab w:val="right" w:leader="underscore" w:pos="9639"/>
        </w:tabs>
        <w:rPr>
          <w:b/>
          <w:caps/>
        </w:rPr>
      </w:pPr>
    </w:p>
    <w:p w:rsidR="003F4759" w:rsidRDefault="003F4759" w:rsidP="009B6CAF">
      <w:pPr>
        <w:widowControl w:val="0"/>
        <w:tabs>
          <w:tab w:val="right" w:leader="underscore" w:pos="9639"/>
        </w:tabs>
      </w:pPr>
      <w:r>
        <w:t xml:space="preserve">          </w:t>
      </w:r>
      <w:r w:rsidR="009B6CAF" w:rsidRPr="00F36C64">
        <w:t xml:space="preserve">Дисциплина </w:t>
      </w:r>
      <w:r w:rsidR="004E4844">
        <w:t xml:space="preserve"> </w:t>
      </w:r>
      <w:r w:rsidR="009B6CAF" w:rsidRPr="00F36C64">
        <w:t>«Офтальмология»</w:t>
      </w:r>
      <w:r w:rsidR="004E4844">
        <w:t xml:space="preserve"> </w:t>
      </w:r>
      <w:r w:rsidR="009B6CAF" w:rsidRPr="00F36C64">
        <w:t xml:space="preserve"> относится </w:t>
      </w:r>
      <w:r w:rsidR="004E4844">
        <w:t xml:space="preserve"> </w:t>
      </w:r>
      <w:r w:rsidR="009B6CAF" w:rsidRPr="00F36C64">
        <w:t xml:space="preserve">к </w:t>
      </w:r>
      <w:r w:rsidR="004E4844">
        <w:t xml:space="preserve"> </w:t>
      </w:r>
      <w:r w:rsidR="009B6CAF" w:rsidRPr="00F36C64">
        <w:t xml:space="preserve">базовому </w:t>
      </w:r>
      <w:r w:rsidR="004E4844">
        <w:t xml:space="preserve"> </w:t>
      </w:r>
      <w:r w:rsidR="009B6CAF" w:rsidRPr="00F36C64">
        <w:t>циклу про</w:t>
      </w:r>
      <w:r w:rsidR="009B6CAF">
        <w:t>фессиональных</w:t>
      </w:r>
      <w:r w:rsidR="004E4844">
        <w:t xml:space="preserve"> </w:t>
      </w:r>
      <w:r w:rsidR="009B6CAF">
        <w:t xml:space="preserve"> </w:t>
      </w:r>
      <w:r>
        <w:t xml:space="preserve"> </w:t>
      </w:r>
    </w:p>
    <w:p w:rsidR="009B6CAF" w:rsidRPr="009B6CAF" w:rsidRDefault="003F4759" w:rsidP="009B6CAF">
      <w:pPr>
        <w:widowControl w:val="0"/>
        <w:tabs>
          <w:tab w:val="right" w:leader="underscore" w:pos="9639"/>
        </w:tabs>
        <w:rPr>
          <w:b/>
          <w:caps/>
        </w:rPr>
      </w:pPr>
      <w:r>
        <w:t xml:space="preserve">          </w:t>
      </w:r>
      <w:r w:rsidR="009B6CAF">
        <w:t>дисциплин (Б</w:t>
      </w:r>
      <w:proofErr w:type="gramStart"/>
      <w:r w:rsidR="009B6CAF">
        <w:t>1</w:t>
      </w:r>
      <w:proofErr w:type="gramEnd"/>
      <w:r w:rsidR="009B6CAF">
        <w:t>.Б.30</w:t>
      </w:r>
      <w:r w:rsidR="009B6CAF" w:rsidRPr="00F36C64">
        <w:t>)</w:t>
      </w:r>
      <w:r w:rsidR="004E4844">
        <w:t xml:space="preserve"> </w:t>
      </w:r>
      <w:r w:rsidR="009B6CAF" w:rsidRPr="00F36C64">
        <w:t xml:space="preserve"> Ф</w:t>
      </w:r>
      <w:r w:rsidR="00153563">
        <w:t>ГОС   ВО</w:t>
      </w:r>
      <w:r w:rsidR="004E4844">
        <w:t xml:space="preserve">. </w:t>
      </w:r>
      <w:r w:rsidR="00153563">
        <w:t xml:space="preserve">                  </w:t>
      </w:r>
    </w:p>
    <w:p w:rsidR="003F4759" w:rsidRDefault="004E7EC2" w:rsidP="00FC5168">
      <w:pPr>
        <w:pStyle w:val="4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199B" w:rsidRPr="0009199B">
        <w:rPr>
          <w:sz w:val="24"/>
          <w:szCs w:val="24"/>
        </w:rPr>
        <w:t>Изучение офтальмологии направлено на формирование у обучающихся</w:t>
      </w:r>
      <w:r w:rsidR="00634D68">
        <w:t xml:space="preserve"> студентов </w:t>
      </w:r>
      <w:r w:rsidR="0009199B" w:rsidRPr="0009199B">
        <w:rPr>
          <w:sz w:val="24"/>
          <w:szCs w:val="24"/>
        </w:rPr>
        <w:t xml:space="preserve"> </w:t>
      </w:r>
      <w:r w:rsidR="003F4759">
        <w:rPr>
          <w:sz w:val="24"/>
          <w:szCs w:val="24"/>
        </w:rPr>
        <w:t xml:space="preserve">  </w:t>
      </w:r>
    </w:p>
    <w:p w:rsidR="00FC5168" w:rsidRPr="00F36C64" w:rsidRDefault="003F4759" w:rsidP="00FC5168">
      <w:pPr>
        <w:pStyle w:val="4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199B" w:rsidRPr="0009199B">
        <w:rPr>
          <w:sz w:val="24"/>
          <w:szCs w:val="24"/>
        </w:rPr>
        <w:t>следующих общекультурных (ОК) и про</w:t>
      </w:r>
      <w:r w:rsidR="009B6CAF">
        <w:rPr>
          <w:sz w:val="24"/>
          <w:szCs w:val="24"/>
        </w:rPr>
        <w:t>фессиональных (ПК) компетенций:</w:t>
      </w:r>
    </w:p>
    <w:p w:rsidR="00AF68A4" w:rsidRDefault="00C948E5" w:rsidP="0009199B">
      <w:pPr>
        <w:jc w:val="both"/>
        <w:rPr>
          <w:b/>
        </w:rPr>
      </w:pPr>
      <w:r>
        <w:rPr>
          <w:b/>
        </w:rPr>
        <w:t xml:space="preserve">      </w:t>
      </w:r>
      <w:r w:rsidR="004E7EC2">
        <w:rPr>
          <w:b/>
        </w:rPr>
        <w:t xml:space="preserve"> </w:t>
      </w:r>
    </w:p>
    <w:p w:rsidR="0009199B" w:rsidRPr="0009199B" w:rsidRDefault="0009199B" w:rsidP="0009199B">
      <w:pPr>
        <w:jc w:val="both"/>
        <w:rPr>
          <w:b/>
        </w:rPr>
      </w:pPr>
      <w:r w:rsidRPr="0009199B">
        <w:rPr>
          <w:b/>
        </w:rPr>
        <w:t>Общекультурные компетенции (ОК).</w:t>
      </w:r>
    </w:p>
    <w:p w:rsidR="0009199B" w:rsidRPr="0009199B" w:rsidRDefault="0009199B" w:rsidP="0009199B">
      <w:pPr>
        <w:jc w:val="both"/>
      </w:pPr>
      <w:r w:rsidRPr="0009199B">
        <w:t>Общекультурные компетенции (ОК):</w:t>
      </w:r>
    </w:p>
    <w:p w:rsidR="0009199B" w:rsidRPr="0009199B" w:rsidRDefault="0009199B" w:rsidP="0009199B">
      <w:r w:rsidRPr="0009199B">
        <w:t xml:space="preserve">(ОК-1)     способность и готовность анализировать социально </w:t>
      </w:r>
      <w:proofErr w:type="gramStart"/>
      <w:r w:rsidRPr="0009199B">
        <w:t>значимые</w:t>
      </w:r>
      <w:proofErr w:type="gramEnd"/>
    </w:p>
    <w:p w:rsidR="0009199B" w:rsidRPr="0009199B" w:rsidRDefault="0009199B" w:rsidP="0009199B">
      <w:r w:rsidRPr="0009199B">
        <w:t xml:space="preserve">проблемы и процессы, использовать на практике методы </w:t>
      </w:r>
      <w:proofErr w:type="gramStart"/>
      <w:r w:rsidRPr="0009199B">
        <w:t>гуманитарных</w:t>
      </w:r>
      <w:proofErr w:type="gramEnd"/>
      <w:r w:rsidRPr="0009199B">
        <w:t>,</w:t>
      </w:r>
    </w:p>
    <w:p w:rsidR="0009199B" w:rsidRPr="0009199B" w:rsidRDefault="0009199B" w:rsidP="0009199B">
      <w:r w:rsidRPr="0009199B">
        <w:t>естественнонаучных, медико-биологических и клинических наук в различных видах профессиональной и социальной деятельности.</w:t>
      </w:r>
    </w:p>
    <w:p w:rsidR="00AF68A4" w:rsidRDefault="00C948E5" w:rsidP="0009199B">
      <w:pPr>
        <w:rPr>
          <w:b/>
        </w:rPr>
      </w:pPr>
      <w:r w:rsidRPr="00C948E5">
        <w:rPr>
          <w:b/>
        </w:rPr>
        <w:t xml:space="preserve">      </w:t>
      </w:r>
      <w:r w:rsidR="004E7EC2">
        <w:rPr>
          <w:b/>
        </w:rPr>
        <w:t xml:space="preserve"> </w:t>
      </w:r>
    </w:p>
    <w:p w:rsidR="0009199B" w:rsidRPr="00C948E5" w:rsidRDefault="0009199B" w:rsidP="0009199B">
      <w:pPr>
        <w:rPr>
          <w:b/>
        </w:rPr>
      </w:pPr>
      <w:r w:rsidRPr="00C948E5">
        <w:rPr>
          <w:b/>
        </w:rPr>
        <w:t>Профессиональные компетенции (ПК).</w:t>
      </w:r>
    </w:p>
    <w:p w:rsidR="0009199B" w:rsidRPr="0009199B" w:rsidRDefault="0009199B" w:rsidP="0009199B">
      <w:r w:rsidRPr="0009199B">
        <w:t>Профессиональные компетенции (ПК):</w:t>
      </w:r>
    </w:p>
    <w:p w:rsidR="0009199B" w:rsidRPr="0009199B" w:rsidRDefault="0009199B" w:rsidP="0009199B">
      <w:r w:rsidRPr="0009199B">
        <w:t xml:space="preserve">(ПК-1)     способность и готовность реализовать </w:t>
      </w:r>
      <w:proofErr w:type="gramStart"/>
      <w:r w:rsidRPr="0009199B">
        <w:t>этические</w:t>
      </w:r>
      <w:proofErr w:type="gramEnd"/>
      <w:r w:rsidRPr="0009199B">
        <w:t xml:space="preserve"> и</w:t>
      </w:r>
    </w:p>
    <w:p w:rsidR="0009199B" w:rsidRPr="0009199B" w:rsidRDefault="0009199B" w:rsidP="0009199B">
      <w:proofErr w:type="spellStart"/>
      <w:r w:rsidRPr="0009199B">
        <w:t>деонтологические</w:t>
      </w:r>
      <w:proofErr w:type="spellEnd"/>
      <w:r w:rsidRPr="0009199B">
        <w:t xml:space="preserve"> аспекты врачебной деятельности в общении с коллегами,</w:t>
      </w:r>
    </w:p>
    <w:p w:rsidR="0009199B" w:rsidRPr="0009199B" w:rsidRDefault="0009199B" w:rsidP="0009199B">
      <w:r w:rsidRPr="0009199B">
        <w:t>медицинскими сестрами и младшим персоналом, взрослым населением и</w:t>
      </w:r>
    </w:p>
    <w:p w:rsidR="0009199B" w:rsidRPr="0009199B" w:rsidRDefault="0009199B" w:rsidP="0009199B">
      <w:r w:rsidRPr="0009199B">
        <w:t>подростками, их родителями и родственниками.</w:t>
      </w:r>
    </w:p>
    <w:p w:rsidR="0009199B" w:rsidRPr="0009199B" w:rsidRDefault="0009199B" w:rsidP="0009199B">
      <w:r w:rsidRPr="0009199B">
        <w:t xml:space="preserve">(ПК-3)    способность и готовность к формированию </w:t>
      </w:r>
      <w:proofErr w:type="gramStart"/>
      <w:r w:rsidRPr="0009199B">
        <w:t>системного</w:t>
      </w:r>
      <w:proofErr w:type="gramEnd"/>
    </w:p>
    <w:p w:rsidR="0009199B" w:rsidRPr="0009199B" w:rsidRDefault="0009199B" w:rsidP="0009199B">
      <w:r w:rsidRPr="0009199B">
        <w:t xml:space="preserve">подхода к анализу медицинской информации, опираясь </w:t>
      </w:r>
      <w:proofErr w:type="gramStart"/>
      <w:r w:rsidRPr="0009199B">
        <w:t>на</w:t>
      </w:r>
      <w:proofErr w:type="gramEnd"/>
      <w:r w:rsidRPr="0009199B">
        <w:t xml:space="preserve"> всеобъемлющие</w:t>
      </w:r>
    </w:p>
    <w:p w:rsidR="0009199B" w:rsidRPr="0009199B" w:rsidRDefault="0009199B" w:rsidP="0009199B">
      <w:r w:rsidRPr="0009199B">
        <w:t xml:space="preserve">принципы доказательной медицины, основанной на поиске решений </w:t>
      </w:r>
      <w:proofErr w:type="gramStart"/>
      <w:r w:rsidRPr="0009199B">
        <w:t>с</w:t>
      </w:r>
      <w:proofErr w:type="gramEnd"/>
    </w:p>
    <w:p w:rsidR="0009199B" w:rsidRPr="0009199B" w:rsidRDefault="0009199B" w:rsidP="0009199B">
      <w:r w:rsidRPr="0009199B">
        <w:t>использованием теоретических знаний и практических умений в целях</w:t>
      </w:r>
    </w:p>
    <w:p w:rsidR="0009199B" w:rsidRPr="0009199B" w:rsidRDefault="0009199B" w:rsidP="0009199B">
      <w:r w:rsidRPr="0009199B">
        <w:t>совершенствования профессиональной деятельности;</w:t>
      </w:r>
    </w:p>
    <w:p w:rsidR="0009199B" w:rsidRPr="0009199B" w:rsidRDefault="0009199B" w:rsidP="0009199B">
      <w:r w:rsidRPr="0009199B">
        <w:t>(ПК-5)     способность и готовность проводить и интерпретировать</w:t>
      </w:r>
    </w:p>
    <w:p w:rsidR="0009199B" w:rsidRPr="0009199B" w:rsidRDefault="0009199B" w:rsidP="0009199B">
      <w:r w:rsidRPr="0009199B">
        <w:t xml:space="preserve">опрос, </w:t>
      </w:r>
      <w:proofErr w:type="spellStart"/>
      <w:r w:rsidRPr="0009199B">
        <w:t>физикальный</w:t>
      </w:r>
      <w:proofErr w:type="spellEnd"/>
      <w:r w:rsidRPr="0009199B">
        <w:t xml:space="preserve"> осмотр, клиническое обследование, результаты</w:t>
      </w:r>
    </w:p>
    <w:p w:rsidR="0009199B" w:rsidRPr="0009199B" w:rsidRDefault="0009199B" w:rsidP="0009199B">
      <w:r w:rsidRPr="0009199B">
        <w:t xml:space="preserve">современных лабораторно-инструментальных исследований, морфологического анализа  </w:t>
      </w:r>
      <w:proofErr w:type="spellStart"/>
      <w:r w:rsidRPr="0009199B">
        <w:t>биопсийного</w:t>
      </w:r>
      <w:proofErr w:type="spellEnd"/>
      <w:r w:rsidRPr="0009199B">
        <w:t>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подростка.</w:t>
      </w:r>
    </w:p>
    <w:p w:rsidR="0009199B" w:rsidRPr="0009199B" w:rsidRDefault="0009199B" w:rsidP="0009199B">
      <w:r w:rsidRPr="0009199B">
        <w:t xml:space="preserve">(ПК-6)      способность и готовность  проводить  патофизиологический анализ клинических синдромов, обосновывать </w:t>
      </w:r>
      <w:proofErr w:type="spellStart"/>
      <w:r w:rsidRPr="0009199B">
        <w:t>патогенетически</w:t>
      </w:r>
      <w:proofErr w:type="spellEnd"/>
      <w:r w:rsidRPr="0009199B">
        <w:t xml:space="preserve"> оправданные методы (принципы) диагностики, лечения,  реабилитации и профилактики среди взрослого населения и подростков с учетом их </w:t>
      </w:r>
      <w:proofErr w:type="spellStart"/>
      <w:proofErr w:type="gramStart"/>
      <w:r w:rsidRPr="0009199B">
        <w:t>возрастно</w:t>
      </w:r>
      <w:proofErr w:type="spellEnd"/>
      <w:r w:rsidRPr="0009199B">
        <w:t xml:space="preserve"> – половых</w:t>
      </w:r>
      <w:proofErr w:type="gramEnd"/>
      <w:r w:rsidRPr="0009199B">
        <w:t xml:space="preserve"> групп;</w:t>
      </w:r>
    </w:p>
    <w:p w:rsidR="00AF68A4" w:rsidRDefault="00AF68A4" w:rsidP="0009199B">
      <w:pPr>
        <w:rPr>
          <w:b/>
          <w:i/>
        </w:rPr>
      </w:pPr>
    </w:p>
    <w:p w:rsidR="0009199B" w:rsidRPr="00C948E5" w:rsidRDefault="0009199B" w:rsidP="0009199B">
      <w:pPr>
        <w:rPr>
          <w:b/>
          <w:i/>
        </w:rPr>
      </w:pPr>
      <w:r w:rsidRPr="00C948E5">
        <w:rPr>
          <w:b/>
          <w:i/>
        </w:rPr>
        <w:t>диагностическая деятельность:</w:t>
      </w:r>
    </w:p>
    <w:p w:rsidR="0009199B" w:rsidRPr="0009199B" w:rsidRDefault="0009199B" w:rsidP="0009199B">
      <w:r w:rsidRPr="0009199B">
        <w:t>(ПК - 19)  способность и готовность  к сбору и записи полного медицинского анамнеза  пациента;</w:t>
      </w:r>
    </w:p>
    <w:p w:rsidR="0009199B" w:rsidRPr="0009199B" w:rsidRDefault="0009199B" w:rsidP="0009199B">
      <w:r w:rsidRPr="0009199B">
        <w:t xml:space="preserve">(ПК -20) способность и готовность  к постановке диагноза на основании результатов биохимических исследований биологических жидкостей  и с учетом  законов течения законов патологии по органам и системам, и организма в целом;  </w:t>
      </w:r>
    </w:p>
    <w:p w:rsidR="0009199B" w:rsidRPr="0009199B" w:rsidRDefault="0009199B" w:rsidP="0009199B">
      <w:r w:rsidRPr="0009199B">
        <w:t>(ПК 21) способностью и готовностью анализировать закономерности</w:t>
      </w:r>
    </w:p>
    <w:p w:rsidR="0009199B" w:rsidRPr="0009199B" w:rsidRDefault="0009199B" w:rsidP="0009199B">
      <w:r w:rsidRPr="0009199B">
        <w:t xml:space="preserve">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процессов; </w:t>
      </w:r>
    </w:p>
    <w:p w:rsidR="0009199B" w:rsidRPr="0009199B" w:rsidRDefault="0009199B" w:rsidP="0009199B">
      <w:r w:rsidRPr="0009199B">
        <w:t xml:space="preserve">(ПК-22) способностью и готовностью выявлять у пациентов </w:t>
      </w:r>
      <w:proofErr w:type="gramStart"/>
      <w:r w:rsidRPr="0009199B">
        <w:t>основные</w:t>
      </w:r>
      <w:proofErr w:type="gramEnd"/>
    </w:p>
    <w:p w:rsidR="0009199B" w:rsidRPr="0009199B" w:rsidRDefault="0009199B" w:rsidP="0009199B">
      <w:r w:rsidRPr="0009199B">
        <w:t>патологические симптомы и синдромы заболеваний, используя знания основ</w:t>
      </w:r>
    </w:p>
    <w:p w:rsidR="0009199B" w:rsidRPr="0009199B" w:rsidRDefault="0009199B" w:rsidP="0009199B">
      <w:r w:rsidRPr="0009199B">
        <w:t>медико-биологических и клинических дисциплин с учетом законов течения</w:t>
      </w:r>
    </w:p>
    <w:p w:rsidR="0009199B" w:rsidRPr="0009199B" w:rsidRDefault="0009199B" w:rsidP="0009199B">
      <w:r w:rsidRPr="0009199B">
        <w:t>патологии по органам, системам организма в целом, анализировать</w:t>
      </w:r>
    </w:p>
    <w:p w:rsidR="0009199B" w:rsidRPr="0009199B" w:rsidRDefault="0009199B" w:rsidP="0009199B">
      <w:r w:rsidRPr="0009199B">
        <w:t xml:space="preserve">закономерности функционирования различных органов и систем </w:t>
      </w:r>
      <w:proofErr w:type="gramStart"/>
      <w:r w:rsidRPr="0009199B">
        <w:t>при</w:t>
      </w:r>
      <w:proofErr w:type="gramEnd"/>
    </w:p>
    <w:p w:rsidR="0009199B" w:rsidRPr="0009199B" w:rsidRDefault="0009199B" w:rsidP="0009199B">
      <w:r w:rsidRPr="0009199B">
        <w:lastRenderedPageBreak/>
        <w:t xml:space="preserve">различных заболеваниях и патологических процессах, выполнять </w:t>
      </w:r>
      <w:proofErr w:type="gramStart"/>
      <w:r w:rsidRPr="0009199B">
        <w:t>основные</w:t>
      </w:r>
      <w:proofErr w:type="gramEnd"/>
    </w:p>
    <w:p w:rsidR="0009199B" w:rsidRPr="0009199B" w:rsidRDefault="0009199B" w:rsidP="0009199B">
      <w:r w:rsidRPr="0009199B">
        <w:t>диагностические мероприятия по выявлению неотложных состояний;</w:t>
      </w:r>
    </w:p>
    <w:p w:rsidR="0009199B" w:rsidRPr="0009199B" w:rsidRDefault="0009199B" w:rsidP="0009199B">
      <w:r w:rsidRPr="0009199B">
        <w:t xml:space="preserve">(ПК -23) способность и готовность  к постановке диагноза с учетом Международной статистической классификации болезней и проблем, связанных со здоровьем (МКБ);                                                                                                     </w:t>
      </w:r>
    </w:p>
    <w:p w:rsidR="0009199B" w:rsidRPr="0009199B" w:rsidRDefault="0009199B" w:rsidP="0009199B">
      <w:r w:rsidRPr="0009199B">
        <w:t xml:space="preserve">(ПК-25)   способность и готовность анализировать и интерпретировать результаты современных диагностических технологий по </w:t>
      </w:r>
      <w:proofErr w:type="spellStart"/>
      <w:proofErr w:type="gramStart"/>
      <w:r w:rsidRPr="0009199B">
        <w:t>возрастно</w:t>
      </w:r>
      <w:proofErr w:type="spellEnd"/>
      <w:r w:rsidRPr="0009199B">
        <w:t xml:space="preserve"> – половым</w:t>
      </w:r>
      <w:proofErr w:type="gramEnd"/>
      <w:r w:rsidRPr="0009199B">
        <w:t xml:space="preserve"> группам пациентов с учетом физиологических особенностей организма  человека для  проведения успешной лечебно-диагностической деятельности;   </w:t>
      </w:r>
    </w:p>
    <w:p w:rsidR="00AF68A4" w:rsidRDefault="00AF68A4" w:rsidP="0009199B">
      <w:pPr>
        <w:rPr>
          <w:b/>
          <w:i/>
        </w:rPr>
      </w:pPr>
    </w:p>
    <w:p w:rsidR="0009199B" w:rsidRPr="00C948E5" w:rsidRDefault="0009199B" w:rsidP="0009199B">
      <w:pPr>
        <w:rPr>
          <w:b/>
          <w:i/>
        </w:rPr>
      </w:pPr>
      <w:r w:rsidRPr="00C948E5">
        <w:rPr>
          <w:b/>
          <w:i/>
        </w:rPr>
        <w:t xml:space="preserve">лечебная деятельность                                                                                                                                                 </w:t>
      </w:r>
    </w:p>
    <w:p w:rsidR="0009199B" w:rsidRPr="0009199B" w:rsidRDefault="0009199B" w:rsidP="0009199B">
      <w:r w:rsidRPr="0009199B">
        <w:t>(ПК  -27)  способность и готовность осуществлять  алгоритм выбора лекарственной терапии для оказания первой врачебной помощи пр</w:t>
      </w:r>
      <w:r w:rsidR="0013255C">
        <w:t xml:space="preserve">и </w:t>
      </w:r>
      <w:r w:rsidRPr="0009199B">
        <w:t xml:space="preserve"> неотложных и угрожающих жизни состояниях;                                                                     </w:t>
      </w:r>
    </w:p>
    <w:p w:rsidR="0009199B" w:rsidRPr="0009199B" w:rsidRDefault="0009199B" w:rsidP="0009199B">
      <w:r w:rsidRPr="0009199B">
        <w:t xml:space="preserve">(ПК -37)    способность и готовность провести первую офтальмологическую помощь при экстренных ситуациях, которые  могут иметь место в стоматологической практике.   </w:t>
      </w:r>
    </w:p>
    <w:p w:rsidR="00AF68A4" w:rsidRDefault="00AF68A4" w:rsidP="0009199B">
      <w:pPr>
        <w:rPr>
          <w:rFonts w:ascii="Times New Roman,Italic" w:hAnsi="Times New Roman,Italic" w:cs="Times New Roman,Italic"/>
          <w:b/>
          <w:i/>
          <w:iCs/>
        </w:rPr>
      </w:pPr>
    </w:p>
    <w:p w:rsidR="0009199B" w:rsidRPr="00C948E5" w:rsidRDefault="0009199B" w:rsidP="0009199B">
      <w:pPr>
        <w:rPr>
          <w:rFonts w:ascii="Times New Roman,Italic" w:hAnsi="Times New Roman,Italic" w:cs="Times New Roman,Italic"/>
          <w:b/>
          <w:i/>
          <w:iCs/>
        </w:rPr>
      </w:pPr>
      <w:r w:rsidRPr="00C948E5">
        <w:rPr>
          <w:rFonts w:ascii="Times New Roman,Italic" w:hAnsi="Times New Roman,Italic" w:cs="Times New Roman,Italic"/>
          <w:b/>
          <w:i/>
          <w:iCs/>
        </w:rPr>
        <w:t>организационно</w:t>
      </w:r>
      <w:r w:rsidRPr="00C948E5">
        <w:rPr>
          <w:b/>
          <w:i/>
          <w:iCs/>
        </w:rPr>
        <w:t>-</w:t>
      </w:r>
      <w:r w:rsidRPr="00C948E5">
        <w:rPr>
          <w:rFonts w:ascii="Times New Roman,Italic" w:hAnsi="Times New Roman,Italic" w:cs="Times New Roman,Italic"/>
          <w:b/>
          <w:i/>
          <w:iCs/>
        </w:rPr>
        <w:t>управленческая деятельность:</w:t>
      </w:r>
    </w:p>
    <w:p w:rsidR="0009199B" w:rsidRPr="0009199B" w:rsidRDefault="0009199B" w:rsidP="0009199B">
      <w:r w:rsidRPr="0009199B">
        <w:t>(ПК-47) способностью и готовностью решать вопросы экспертизы</w:t>
      </w:r>
      <w:r w:rsidR="0013295F">
        <w:t xml:space="preserve"> </w:t>
      </w:r>
      <w:r w:rsidRPr="0009199B">
        <w:t xml:space="preserve">трудоспособности </w:t>
      </w:r>
      <w:r w:rsidR="0013295F">
        <w:t>п</w:t>
      </w:r>
      <w:r w:rsidRPr="0009199B">
        <w:t>ациентов;</w:t>
      </w:r>
    </w:p>
    <w:p w:rsidR="0009199B" w:rsidRPr="0009199B" w:rsidRDefault="0009199B" w:rsidP="0009199B">
      <w:r w:rsidRPr="0009199B">
        <w:t xml:space="preserve">(ПК 48) способностью и готовностью оформлять текущую документацию, составить </w:t>
      </w:r>
      <w:proofErr w:type="spellStart"/>
      <w:r w:rsidRPr="0009199B">
        <w:t>этапность</w:t>
      </w:r>
      <w:proofErr w:type="spellEnd"/>
      <w:r w:rsidRPr="0009199B">
        <w:t xml:space="preserve"> диспансерного наблюдения, оценивать качество и эффективность диспансеризации; реализовывать госпитализацию в экстренном порядке; использовать формы и методы профилактики стоматологических заболеваний.                                                                         </w:t>
      </w:r>
    </w:p>
    <w:p w:rsidR="0009199B" w:rsidRPr="0009199B" w:rsidRDefault="0009199B" w:rsidP="0009199B">
      <w:pPr>
        <w:jc w:val="both"/>
      </w:pPr>
      <w:r w:rsidRPr="0009199B">
        <w:t>Виды оценочных средств, которые могут быть использованы при освоении компетенций: коллоквиум, контрольная работа,  собеседование по ситуационным задачам, тестирование  письменное или компьютерное, индивидуальные домашние задания, рефераты.</w:t>
      </w:r>
    </w:p>
    <w:p w:rsidR="0009199B" w:rsidRDefault="0009199B" w:rsidP="0009199B">
      <w:pPr>
        <w:jc w:val="center"/>
        <w:rPr>
          <w:b/>
          <w:bCs/>
        </w:rPr>
      </w:pPr>
    </w:p>
    <w:p w:rsidR="00206880" w:rsidRPr="0009199B" w:rsidRDefault="00206880" w:rsidP="0009199B">
      <w:pPr>
        <w:jc w:val="center"/>
        <w:rPr>
          <w:b/>
          <w:bCs/>
        </w:rPr>
      </w:pPr>
    </w:p>
    <w:p w:rsidR="00203D89" w:rsidRPr="00F36C64" w:rsidRDefault="00203D89" w:rsidP="006C0AF3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rPr>
          <w:b/>
          <w:bCs/>
        </w:rPr>
      </w:pPr>
      <w:r w:rsidRPr="00F36C64">
        <w:rPr>
          <w:b/>
          <w:bCs/>
        </w:rPr>
        <w:t>Место учебной дисциплины в структуре образовательной программы</w:t>
      </w:r>
    </w:p>
    <w:p w:rsidR="00EE560A" w:rsidRDefault="00EE560A" w:rsidP="004A2FBC">
      <w:pPr>
        <w:widowControl w:val="0"/>
        <w:tabs>
          <w:tab w:val="left" w:pos="709"/>
        </w:tabs>
        <w:ind w:firstLine="709"/>
      </w:pP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t>Дисциплина</w:t>
      </w:r>
      <w:r w:rsidR="00EA51FF">
        <w:t xml:space="preserve"> </w:t>
      </w:r>
      <w:r w:rsidRPr="00F36C64">
        <w:t xml:space="preserve"> «Офтальмология» </w:t>
      </w:r>
      <w:r w:rsidR="00EA51FF">
        <w:t xml:space="preserve"> </w:t>
      </w:r>
      <w:r w:rsidRPr="00F36C64">
        <w:t>относится к</w:t>
      </w:r>
      <w:r w:rsidR="00EA51FF">
        <w:t xml:space="preserve"> </w:t>
      </w:r>
      <w:r w:rsidRPr="00F36C64">
        <w:t xml:space="preserve"> базовому циклу про</w:t>
      </w:r>
      <w:r w:rsidR="009C394E">
        <w:t xml:space="preserve">фессиональных дисциплин </w:t>
      </w:r>
      <w:r w:rsidR="00EA51FF">
        <w:t xml:space="preserve"> </w:t>
      </w:r>
      <w:r w:rsidR="009C394E">
        <w:t>(Б</w:t>
      </w:r>
      <w:proofErr w:type="gramStart"/>
      <w:r w:rsidR="009C394E">
        <w:t>1</w:t>
      </w:r>
      <w:proofErr w:type="gramEnd"/>
      <w:r w:rsidR="009C394E">
        <w:t>.</w:t>
      </w:r>
      <w:r w:rsidR="00021F7F">
        <w:t>Б.30</w:t>
      </w:r>
      <w:r w:rsidRPr="00F36C64">
        <w:t xml:space="preserve">) </w:t>
      </w:r>
      <w:r w:rsidR="00EA51FF">
        <w:t xml:space="preserve"> </w:t>
      </w:r>
      <w:r w:rsidRPr="00F36C64">
        <w:t xml:space="preserve">Федерального государственного образовательного стандарта высшего </w:t>
      </w:r>
      <w:r w:rsidR="009C394E">
        <w:t xml:space="preserve">образования. </w:t>
      </w:r>
      <w:r w:rsidR="00021F7F">
        <w:t xml:space="preserve"> </w:t>
      </w:r>
      <w:r w:rsidR="009C394E">
        <w:t xml:space="preserve">Изучается </w:t>
      </w:r>
      <w:r w:rsidR="005B022E">
        <w:t xml:space="preserve"> </w:t>
      </w:r>
      <w:r w:rsidR="009C394E">
        <w:t>в 7</w:t>
      </w:r>
      <w:r w:rsidRPr="00F36C64">
        <w:t xml:space="preserve"> семестре.</w:t>
      </w:r>
    </w:p>
    <w:p w:rsidR="00AF68A4" w:rsidRDefault="00AF68A4" w:rsidP="006A5F1D">
      <w:pPr>
        <w:widowControl w:val="0"/>
        <w:tabs>
          <w:tab w:val="left" w:pos="709"/>
        </w:tabs>
        <w:rPr>
          <w:b/>
          <w:i/>
        </w:rPr>
      </w:pPr>
    </w:p>
    <w:p w:rsidR="004A2FBC" w:rsidRDefault="00F8507A" w:rsidP="006A5F1D">
      <w:pPr>
        <w:widowControl w:val="0"/>
        <w:tabs>
          <w:tab w:val="left" w:pos="709"/>
        </w:tabs>
        <w:rPr>
          <w:b/>
          <w:i/>
        </w:rPr>
      </w:pPr>
      <w:r>
        <w:rPr>
          <w:b/>
          <w:i/>
        </w:rPr>
        <w:t xml:space="preserve">Материал </w:t>
      </w:r>
      <w:r w:rsidR="004A2FBC" w:rsidRPr="00F36C64">
        <w:rPr>
          <w:b/>
          <w:i/>
        </w:rPr>
        <w:t xml:space="preserve">данной учебной дисциплины </w:t>
      </w:r>
      <w:r>
        <w:rPr>
          <w:b/>
          <w:i/>
        </w:rPr>
        <w:t>опирается на ранее приобретенные студентами</w:t>
      </w:r>
      <w:r w:rsidR="004A2FBC" w:rsidRPr="00F36C64">
        <w:rPr>
          <w:b/>
          <w:i/>
        </w:rPr>
        <w:t xml:space="preserve"> знания, умения и навыки, формируемые </w:t>
      </w:r>
      <w:r w:rsidR="008C3D71">
        <w:rPr>
          <w:b/>
          <w:i/>
        </w:rPr>
        <w:t>следу</w:t>
      </w:r>
      <w:r w:rsidR="004A2FBC" w:rsidRPr="00F36C64">
        <w:rPr>
          <w:b/>
          <w:i/>
        </w:rPr>
        <w:t>ющими дисциплинами:</w:t>
      </w:r>
    </w:p>
    <w:p w:rsidR="00AF68A4" w:rsidRDefault="00AF68A4" w:rsidP="004A2FBC">
      <w:pPr>
        <w:widowControl w:val="0"/>
        <w:tabs>
          <w:tab w:val="left" w:pos="709"/>
        </w:tabs>
        <w:ind w:firstLine="709"/>
        <w:rPr>
          <w:u w:val="single"/>
        </w:rPr>
      </w:pP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u w:val="single"/>
        </w:rPr>
        <w:t>1.Анатомия человека</w:t>
      </w:r>
    </w:p>
    <w:p w:rsidR="00B11609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Знания: </w:t>
      </w:r>
      <w:r w:rsidR="00021F7F">
        <w:t>строение глазного яблока и придаточного аппарата</w:t>
      </w:r>
      <w:r w:rsidRPr="00F36C64">
        <w:t xml:space="preserve">, возрастные особенности </w:t>
      </w:r>
      <w:r w:rsidR="00B11609">
        <w:t xml:space="preserve"> </w:t>
      </w: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t>органа зрения.</w:t>
      </w: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Умения: </w:t>
      </w:r>
      <w:r w:rsidRPr="00F36C64">
        <w:t>методы препарирования глаза животного</w:t>
      </w:r>
      <w:r w:rsidR="00AD2C06" w:rsidRPr="00F36C64">
        <w:t>.</w:t>
      </w:r>
    </w:p>
    <w:p w:rsidR="00206880" w:rsidRDefault="00206880" w:rsidP="004A2FBC">
      <w:pPr>
        <w:widowControl w:val="0"/>
        <w:tabs>
          <w:tab w:val="left" w:pos="709"/>
        </w:tabs>
        <w:ind w:firstLine="709"/>
        <w:rPr>
          <w:u w:val="single"/>
        </w:rPr>
      </w:pP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u w:val="single"/>
        </w:rPr>
        <w:t xml:space="preserve">2. </w:t>
      </w:r>
      <w:proofErr w:type="spellStart"/>
      <w:r w:rsidRPr="00F36C64">
        <w:rPr>
          <w:u w:val="single"/>
        </w:rPr>
        <w:t>Патанатомия</w:t>
      </w:r>
      <w:proofErr w:type="spellEnd"/>
    </w:p>
    <w:p w:rsidR="00B11609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Знания: </w:t>
      </w:r>
      <w:proofErr w:type="gramStart"/>
      <w:r w:rsidRPr="00F36C64">
        <w:t>патолого-анатомические</w:t>
      </w:r>
      <w:proofErr w:type="gramEnd"/>
      <w:r w:rsidRPr="00F36C64">
        <w:t xml:space="preserve"> изменения органа зрения. Цитодиагностика.</w:t>
      </w:r>
      <w:r w:rsidR="009916FD">
        <w:t xml:space="preserve">                  </w:t>
      </w: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t>Биопсия.</w:t>
      </w:r>
    </w:p>
    <w:p w:rsidR="004A2FBC" w:rsidRPr="00F36C64" w:rsidRDefault="00E35AEB" w:rsidP="004A2FBC">
      <w:pPr>
        <w:widowControl w:val="0"/>
        <w:tabs>
          <w:tab w:val="left" w:pos="709"/>
        </w:tabs>
        <w:ind w:firstLine="709"/>
      </w:pPr>
      <w:r>
        <w:pict>
          <v:rect id="docshape2" o:spid="_x0000_s1026" style="position:absolute;left:0;text-align:left;margin-left:395.65pt;margin-top:38.5pt;width:3.6pt;height:.7pt;z-index:-251658752;mso-position-horizontal-relative:page" fillcolor="black" stroked="f">
            <w10:wrap anchorx="page"/>
          </v:rect>
        </w:pict>
      </w:r>
      <w:r w:rsidR="004A2FBC" w:rsidRPr="00F36C64">
        <w:rPr>
          <w:b/>
        </w:rPr>
        <w:t xml:space="preserve">Умения: </w:t>
      </w:r>
      <w:r w:rsidR="004A2FBC" w:rsidRPr="00F36C64">
        <w:t xml:space="preserve">методика препарирования глаза животного </w:t>
      </w:r>
    </w:p>
    <w:p w:rsidR="00206880" w:rsidRDefault="00206880" w:rsidP="004A2FBC">
      <w:pPr>
        <w:widowControl w:val="0"/>
        <w:tabs>
          <w:tab w:val="left" w:pos="709"/>
        </w:tabs>
        <w:ind w:firstLine="709"/>
        <w:rPr>
          <w:u w:val="single"/>
        </w:rPr>
      </w:pPr>
    </w:p>
    <w:p w:rsidR="004A2FBC" w:rsidRPr="00F36C64" w:rsidRDefault="004A2FBC" w:rsidP="004A2FBC">
      <w:pPr>
        <w:widowControl w:val="0"/>
        <w:tabs>
          <w:tab w:val="left" w:pos="709"/>
        </w:tabs>
        <w:ind w:firstLine="709"/>
        <w:rPr>
          <w:u w:val="single"/>
        </w:rPr>
      </w:pPr>
      <w:r w:rsidRPr="00F36C64">
        <w:rPr>
          <w:u w:val="single"/>
        </w:rPr>
        <w:t>3. Биология</w:t>
      </w: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Знания: </w:t>
      </w:r>
      <w:proofErr w:type="spellStart"/>
      <w:r w:rsidRPr="00F36C64">
        <w:t>онто</w:t>
      </w:r>
      <w:proofErr w:type="spellEnd"/>
      <w:r w:rsidRPr="00F36C64">
        <w:t xml:space="preserve">-, </w:t>
      </w:r>
      <w:proofErr w:type="spellStart"/>
      <w:r w:rsidRPr="00F36C64">
        <w:t>фило</w:t>
      </w:r>
      <w:proofErr w:type="spellEnd"/>
      <w:r w:rsidRPr="00F36C64">
        <w:t>- и морфогенез зрительного анализатора.</w:t>
      </w: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Умения: </w:t>
      </w:r>
      <w:r w:rsidRPr="00F36C64">
        <w:t>методы исследования органа зрения</w:t>
      </w:r>
      <w:r w:rsidR="00AD2C06" w:rsidRPr="00F36C64">
        <w:t>.</w:t>
      </w:r>
    </w:p>
    <w:p w:rsidR="00206880" w:rsidRDefault="00206880" w:rsidP="00AD2C06">
      <w:pPr>
        <w:pStyle w:val="a3"/>
        <w:widowControl w:val="0"/>
        <w:tabs>
          <w:tab w:val="left" w:pos="709"/>
        </w:tabs>
        <w:rPr>
          <w:u w:val="single"/>
        </w:rPr>
      </w:pPr>
    </w:p>
    <w:p w:rsidR="00C22575" w:rsidRDefault="00C22575" w:rsidP="00AD2C06">
      <w:pPr>
        <w:pStyle w:val="a3"/>
        <w:widowControl w:val="0"/>
        <w:tabs>
          <w:tab w:val="left" w:pos="709"/>
        </w:tabs>
        <w:rPr>
          <w:u w:val="single"/>
        </w:rPr>
      </w:pPr>
    </w:p>
    <w:p w:rsidR="00C22575" w:rsidRDefault="00C22575" w:rsidP="00AD2C06">
      <w:pPr>
        <w:pStyle w:val="a3"/>
        <w:widowControl w:val="0"/>
        <w:tabs>
          <w:tab w:val="left" w:pos="709"/>
        </w:tabs>
        <w:rPr>
          <w:u w:val="single"/>
        </w:rPr>
      </w:pPr>
    </w:p>
    <w:p w:rsidR="00C22575" w:rsidRDefault="00C22575" w:rsidP="00AD2C06">
      <w:pPr>
        <w:pStyle w:val="a3"/>
        <w:widowControl w:val="0"/>
        <w:tabs>
          <w:tab w:val="left" w:pos="709"/>
        </w:tabs>
        <w:rPr>
          <w:u w:val="single"/>
        </w:rPr>
      </w:pPr>
    </w:p>
    <w:p w:rsidR="00AD2C06" w:rsidRPr="00F36C64" w:rsidRDefault="00AD2C06" w:rsidP="00AD2C06">
      <w:pPr>
        <w:pStyle w:val="a3"/>
        <w:widowControl w:val="0"/>
        <w:tabs>
          <w:tab w:val="left" w:pos="709"/>
        </w:tabs>
        <w:rPr>
          <w:u w:val="single"/>
        </w:rPr>
      </w:pPr>
      <w:r w:rsidRPr="00F36C64">
        <w:rPr>
          <w:u w:val="single"/>
        </w:rPr>
        <w:t>4.</w:t>
      </w:r>
      <w:r w:rsidR="004A2FBC" w:rsidRPr="00F36C64">
        <w:rPr>
          <w:u w:val="single"/>
        </w:rPr>
        <w:t>Гистология</w:t>
      </w:r>
    </w:p>
    <w:p w:rsidR="004A2FBC" w:rsidRPr="00F36C64" w:rsidRDefault="004A2FBC" w:rsidP="009D3265">
      <w:pPr>
        <w:widowControl w:val="0"/>
        <w:tabs>
          <w:tab w:val="left" w:pos="709"/>
        </w:tabs>
        <w:ind w:firstLine="709"/>
      </w:pPr>
      <w:r w:rsidRPr="00F36C64">
        <w:rPr>
          <w:b/>
        </w:rPr>
        <w:t>З</w:t>
      </w:r>
      <w:r w:rsidR="00AD2C06" w:rsidRPr="00F36C64">
        <w:rPr>
          <w:b/>
        </w:rPr>
        <w:t>нания:</w:t>
      </w:r>
      <w:r w:rsidR="00A6091A">
        <w:rPr>
          <w:b/>
        </w:rPr>
        <w:t xml:space="preserve"> </w:t>
      </w:r>
      <w:r w:rsidR="00F42843">
        <w:t>гистологическое</w:t>
      </w:r>
      <w:r w:rsidR="00834253">
        <w:t xml:space="preserve"> </w:t>
      </w:r>
      <w:r w:rsidR="00A6091A">
        <w:t>строение</w:t>
      </w:r>
      <w:r w:rsidR="009D3265">
        <w:t xml:space="preserve"> </w:t>
      </w:r>
      <w:r w:rsidR="00A6091A">
        <w:t>структур</w:t>
      </w:r>
      <w:r w:rsidR="009D3265">
        <w:t xml:space="preserve"> глазн</w:t>
      </w:r>
      <w:r w:rsidRPr="00F36C64">
        <w:t>о</w:t>
      </w:r>
      <w:r w:rsidR="009D3265">
        <w:t xml:space="preserve">го яблока и </w:t>
      </w:r>
      <w:r w:rsidR="007F19F9">
        <w:t>придаточн</w:t>
      </w:r>
      <w:r w:rsidR="00F42843">
        <w:t xml:space="preserve">ого  </w:t>
      </w:r>
      <w:r w:rsidR="009B084F">
        <w:t>апп</w:t>
      </w:r>
      <w:r w:rsidR="00F42843">
        <w:t>а</w:t>
      </w:r>
      <w:r w:rsidR="007F19F9">
        <w:t>рата</w:t>
      </w:r>
      <w:r w:rsidR="00B11609">
        <w:t>.</w:t>
      </w: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Умения: </w:t>
      </w:r>
      <w:r w:rsidRPr="00F36C64">
        <w:t>методы исследования гистологического строения структур глаза.</w:t>
      </w:r>
    </w:p>
    <w:p w:rsidR="005B0841" w:rsidRDefault="005B0841" w:rsidP="004A2FBC">
      <w:pPr>
        <w:widowControl w:val="0"/>
        <w:tabs>
          <w:tab w:val="left" w:pos="709"/>
        </w:tabs>
        <w:ind w:firstLine="709"/>
        <w:rPr>
          <w:u w:val="single"/>
        </w:rPr>
      </w:pPr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u w:val="single"/>
        </w:rPr>
        <w:t>5. Физиология</w:t>
      </w:r>
    </w:p>
    <w:p w:rsidR="00E7720D" w:rsidRDefault="004A2FBC" w:rsidP="004A2FB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Знания: </w:t>
      </w:r>
      <w:r w:rsidRPr="00F36C64">
        <w:t xml:space="preserve">физиология зрительного процесса, структура зрительного анализатора, </w:t>
      </w:r>
    </w:p>
    <w:p w:rsidR="00E36366" w:rsidRDefault="004A2FBC" w:rsidP="004A2FBC">
      <w:pPr>
        <w:widowControl w:val="0"/>
        <w:tabs>
          <w:tab w:val="left" w:pos="709"/>
        </w:tabs>
        <w:ind w:firstLine="709"/>
      </w:pPr>
      <w:proofErr w:type="gramStart"/>
      <w:r w:rsidRPr="00F36C64">
        <w:t>функции каждой структуры глаза (</w:t>
      </w:r>
      <w:r w:rsidR="00E36366">
        <w:t>конъюнктивы,</w:t>
      </w:r>
      <w:r w:rsidR="00E36366" w:rsidRPr="00E36366">
        <w:t xml:space="preserve"> </w:t>
      </w:r>
      <w:r w:rsidR="00E36366" w:rsidRPr="00F36C64">
        <w:t>слезных органов</w:t>
      </w:r>
      <w:r w:rsidR="00E36366">
        <w:t xml:space="preserve">, </w:t>
      </w:r>
      <w:r w:rsidRPr="00F36C64">
        <w:t xml:space="preserve">роговицы, </w:t>
      </w:r>
      <w:proofErr w:type="gramEnd"/>
    </w:p>
    <w:p w:rsidR="004A2FBC" w:rsidRPr="00F36C64" w:rsidRDefault="004A2FBC" w:rsidP="004A2FBC">
      <w:pPr>
        <w:widowControl w:val="0"/>
        <w:tabs>
          <w:tab w:val="left" w:pos="709"/>
        </w:tabs>
        <w:ind w:firstLine="709"/>
      </w:pPr>
      <w:r w:rsidRPr="00F36C64">
        <w:t>хрусталика, стекловидного тела, сосудистой оболочк</w:t>
      </w:r>
      <w:r w:rsidR="000D1573">
        <w:t>и, сетчатки и зрительного нерва).</w:t>
      </w:r>
    </w:p>
    <w:p w:rsidR="004A2FBC" w:rsidRPr="00F36C64" w:rsidRDefault="004A2FBC" w:rsidP="007F19F9">
      <w:pPr>
        <w:widowControl w:val="0"/>
        <w:tabs>
          <w:tab w:val="left" w:pos="709"/>
        </w:tabs>
        <w:ind w:right="-285" w:firstLine="709"/>
      </w:pPr>
      <w:r w:rsidRPr="00F36C64">
        <w:rPr>
          <w:b/>
        </w:rPr>
        <w:t xml:space="preserve">Умения: </w:t>
      </w:r>
      <w:r w:rsidRPr="00F36C64">
        <w:t>методы исследования зрительных функций</w:t>
      </w:r>
      <w:r w:rsidR="000D1573">
        <w:t>.</w:t>
      </w:r>
      <w:r w:rsidRPr="00F36C64">
        <w:t xml:space="preserve"> </w:t>
      </w:r>
    </w:p>
    <w:p w:rsidR="00276A26" w:rsidRDefault="00E771B9" w:rsidP="00E771B9">
      <w:pPr>
        <w:jc w:val="both"/>
      </w:pPr>
      <w:r>
        <w:rPr>
          <w:b/>
        </w:rPr>
        <w:t xml:space="preserve">            </w:t>
      </w:r>
      <w:r w:rsidR="004A2FBC" w:rsidRPr="00F36C64">
        <w:rPr>
          <w:b/>
        </w:rPr>
        <w:t xml:space="preserve">Готовность </w:t>
      </w:r>
      <w:proofErr w:type="gramStart"/>
      <w:r w:rsidR="004A2FBC" w:rsidRPr="00F36C64">
        <w:rPr>
          <w:b/>
        </w:rPr>
        <w:t>обучающегося</w:t>
      </w:r>
      <w:proofErr w:type="gramEnd"/>
      <w:r w:rsidR="004A2FBC" w:rsidRPr="00F36C64">
        <w:rPr>
          <w:b/>
        </w:rPr>
        <w:t>:</w:t>
      </w:r>
      <w:r w:rsidR="00FE1920">
        <w:t xml:space="preserve"> </w:t>
      </w:r>
      <w:r w:rsidR="006D6070" w:rsidRPr="00E771B9">
        <w:t xml:space="preserve">исследовать </w:t>
      </w:r>
      <w:r w:rsidR="005421AF">
        <w:t>центральное</w:t>
      </w:r>
      <w:r w:rsidR="004B110A">
        <w:t xml:space="preserve"> зрение (</w:t>
      </w:r>
      <w:proofErr w:type="spellStart"/>
      <w:r w:rsidR="004B110A">
        <w:t>визометрия</w:t>
      </w:r>
      <w:proofErr w:type="spellEnd"/>
      <w:r w:rsidR="004B110A">
        <w:t>)</w:t>
      </w:r>
      <w:r w:rsidR="00276A26">
        <w:t>,</w:t>
      </w:r>
      <w:r w:rsidR="005421AF">
        <w:t xml:space="preserve"> </w:t>
      </w:r>
      <w:r w:rsidR="00276A26">
        <w:t xml:space="preserve">  </w:t>
      </w:r>
    </w:p>
    <w:p w:rsidR="00276A26" w:rsidRDefault="00276A26" w:rsidP="00E771B9">
      <w:pPr>
        <w:jc w:val="both"/>
      </w:pPr>
      <w:r>
        <w:t xml:space="preserve">             </w:t>
      </w:r>
      <w:r w:rsidR="006D6070" w:rsidRPr="00E771B9">
        <w:t xml:space="preserve">периферическое </w:t>
      </w:r>
      <w:r w:rsidR="00FE1920">
        <w:t xml:space="preserve"> </w:t>
      </w:r>
      <w:r w:rsidR="006D6070" w:rsidRPr="00E771B9">
        <w:t xml:space="preserve">зрение </w:t>
      </w:r>
      <w:r w:rsidR="00E771B9">
        <w:t xml:space="preserve"> </w:t>
      </w:r>
      <w:r w:rsidR="006D6070" w:rsidRPr="00E771B9">
        <w:t>(контрольный способ,  периметрия),</w:t>
      </w:r>
      <w:r w:rsidR="00E771B9">
        <w:t xml:space="preserve">  </w:t>
      </w:r>
      <w:r w:rsidR="006E7734">
        <w:t>наружный</w:t>
      </w:r>
      <w:r w:rsidR="00FA1148">
        <w:t xml:space="preserve"> </w:t>
      </w:r>
      <w:r w:rsidR="006E7734">
        <w:t xml:space="preserve"> осмотр </w:t>
      </w:r>
    </w:p>
    <w:p w:rsidR="00FA1148" w:rsidRDefault="00276A26" w:rsidP="00FA1148">
      <w:pPr>
        <w:jc w:val="both"/>
      </w:pPr>
      <w:r>
        <w:t xml:space="preserve">             </w:t>
      </w:r>
      <w:r w:rsidR="006E7734">
        <w:t xml:space="preserve">глазного </w:t>
      </w:r>
      <w:r w:rsidR="00FA1148">
        <w:t>яблока   и  п</w:t>
      </w:r>
      <w:r w:rsidR="00AE529A">
        <w:t>ридаточного</w:t>
      </w:r>
      <w:r w:rsidR="00FA1148">
        <w:t xml:space="preserve">  аппарата</w:t>
      </w:r>
      <w:r w:rsidR="00FA1148" w:rsidRPr="00F36C64">
        <w:t>.</w:t>
      </w:r>
      <w:r w:rsidR="00FA1148">
        <w:t xml:space="preserve">                      </w:t>
      </w:r>
    </w:p>
    <w:p w:rsidR="00EE560A" w:rsidRDefault="00AE529A" w:rsidP="00C13FDC">
      <w:pPr>
        <w:jc w:val="both"/>
      </w:pPr>
      <w:r>
        <w:t xml:space="preserve">           </w:t>
      </w:r>
      <w:r w:rsidR="005B022E">
        <w:t xml:space="preserve">          </w:t>
      </w:r>
    </w:p>
    <w:p w:rsidR="004A2FBC" w:rsidRPr="00F36C64" w:rsidRDefault="00EE560A" w:rsidP="00C13FDC">
      <w:pPr>
        <w:jc w:val="both"/>
      </w:pPr>
      <w:r>
        <w:t xml:space="preserve">          </w:t>
      </w:r>
      <w:r w:rsidR="005B022E">
        <w:t xml:space="preserve"> </w:t>
      </w:r>
      <w:r w:rsidR="004A2FBC" w:rsidRPr="00F36C64">
        <w:rPr>
          <w:u w:val="single"/>
        </w:rPr>
        <w:t>6. Медицинская и биологическая физика</w:t>
      </w:r>
    </w:p>
    <w:p w:rsidR="006C5039" w:rsidRDefault="004A2FBC" w:rsidP="00AE1E6F">
      <w:pPr>
        <w:widowControl w:val="0"/>
        <w:tabs>
          <w:tab w:val="left" w:pos="709"/>
        </w:tabs>
        <w:ind w:firstLine="709"/>
      </w:pPr>
      <w:proofErr w:type="spellStart"/>
      <w:r w:rsidRPr="00F36C64">
        <w:rPr>
          <w:b/>
        </w:rPr>
        <w:t>Знания</w:t>
      </w:r>
      <w:proofErr w:type="gramStart"/>
      <w:r w:rsidRPr="00F36C64">
        <w:rPr>
          <w:b/>
        </w:rPr>
        <w:t>:</w:t>
      </w:r>
      <w:r w:rsidR="006C5039" w:rsidRPr="006C5039">
        <w:t>ф</w:t>
      </w:r>
      <w:proofErr w:type="gramEnd"/>
      <w:r w:rsidR="006C5039" w:rsidRPr="006C5039">
        <w:t>изиологическая</w:t>
      </w:r>
      <w:proofErr w:type="spellEnd"/>
      <w:r w:rsidR="006C5039">
        <w:rPr>
          <w:b/>
        </w:rPr>
        <w:t xml:space="preserve"> </w:t>
      </w:r>
      <w:r w:rsidRPr="00F36C64">
        <w:rPr>
          <w:b/>
        </w:rPr>
        <w:t xml:space="preserve"> </w:t>
      </w:r>
      <w:r w:rsidRPr="00F36C64">
        <w:t xml:space="preserve">оптика, строение оптических приборов, цветовой спектр, </w:t>
      </w:r>
    </w:p>
    <w:p w:rsidR="006C5039" w:rsidRDefault="004A2FBC" w:rsidP="00AE1E6F">
      <w:pPr>
        <w:widowControl w:val="0"/>
        <w:tabs>
          <w:tab w:val="left" w:pos="709"/>
        </w:tabs>
        <w:ind w:firstLine="709"/>
      </w:pPr>
      <w:r w:rsidRPr="00F36C64">
        <w:t xml:space="preserve">цвет и его </w:t>
      </w:r>
      <w:r w:rsidR="00AE1E6F">
        <w:t xml:space="preserve">  </w:t>
      </w:r>
      <w:r w:rsidRPr="00F36C64">
        <w:t xml:space="preserve">основные </w:t>
      </w:r>
      <w:r w:rsidR="00F45069">
        <w:t xml:space="preserve"> </w:t>
      </w:r>
      <w:r w:rsidRPr="00F36C64">
        <w:t>признаки,</w:t>
      </w:r>
      <w:r w:rsidR="00224001">
        <w:t xml:space="preserve">  теория  </w:t>
      </w:r>
      <w:proofErr w:type="spellStart"/>
      <w:r w:rsidR="00224001">
        <w:t>трихроматичности</w:t>
      </w:r>
      <w:proofErr w:type="spellEnd"/>
      <w:r w:rsidR="00224001">
        <w:t xml:space="preserve"> </w:t>
      </w:r>
      <w:r w:rsidRPr="00F36C64">
        <w:t xml:space="preserve"> </w:t>
      </w:r>
      <w:r w:rsidR="00224001">
        <w:t xml:space="preserve"> </w:t>
      </w:r>
      <w:r w:rsidRPr="00F36C64">
        <w:t xml:space="preserve">природы </w:t>
      </w:r>
      <w:r w:rsidR="00224001">
        <w:t xml:space="preserve"> </w:t>
      </w:r>
      <w:r w:rsidRPr="00F36C64">
        <w:t>цветового</w:t>
      </w:r>
      <w:r w:rsidR="00224001">
        <w:t xml:space="preserve">  </w:t>
      </w:r>
      <w:r w:rsidR="006C5039">
        <w:t xml:space="preserve"> </w:t>
      </w:r>
    </w:p>
    <w:p w:rsidR="00F45069" w:rsidRDefault="00224001" w:rsidP="00AE1E6F">
      <w:pPr>
        <w:widowControl w:val="0"/>
        <w:tabs>
          <w:tab w:val="left" w:pos="709"/>
        </w:tabs>
        <w:ind w:firstLine="709"/>
      </w:pPr>
      <w:r>
        <w:t>зрения</w:t>
      </w:r>
      <w:r w:rsidR="00B345CF">
        <w:t xml:space="preserve">  </w:t>
      </w:r>
      <w:r>
        <w:t>(</w:t>
      </w:r>
      <w:r w:rsidR="00B345CF">
        <w:t>цветоощущения</w:t>
      </w:r>
      <w:r>
        <w:t>)</w:t>
      </w:r>
      <w:r w:rsidR="00B345CF">
        <w:t>.</w:t>
      </w:r>
      <w:r w:rsidR="00AE1E6F">
        <w:t xml:space="preserve">                                             </w:t>
      </w:r>
      <w:r w:rsidR="00F45069">
        <w:t xml:space="preserve">                      </w:t>
      </w:r>
    </w:p>
    <w:p w:rsidR="004A2FBC" w:rsidRPr="00F36C64" w:rsidRDefault="00EE61A1" w:rsidP="00AE1E6F">
      <w:pPr>
        <w:widowControl w:val="0"/>
        <w:tabs>
          <w:tab w:val="left" w:pos="709"/>
        </w:tabs>
        <w:ind w:firstLine="709"/>
      </w:pPr>
      <w:r>
        <w:rPr>
          <w:b/>
        </w:rPr>
        <w:t xml:space="preserve"> </w:t>
      </w:r>
      <w:r w:rsidR="004A2FBC" w:rsidRPr="00F36C64">
        <w:rPr>
          <w:b/>
        </w:rPr>
        <w:t xml:space="preserve">Умения: </w:t>
      </w:r>
      <w:r w:rsidR="004A48FD">
        <w:t>м</w:t>
      </w:r>
      <w:r w:rsidR="004A2FBC" w:rsidRPr="00F36C64">
        <w:t>етоды исследования рефракции и цветового зрения</w:t>
      </w:r>
      <w:r w:rsidR="004A48FD">
        <w:t>.</w:t>
      </w:r>
    </w:p>
    <w:p w:rsidR="005D63A1" w:rsidRDefault="00F45069" w:rsidP="00F45069">
      <w:pPr>
        <w:widowControl w:val="0"/>
        <w:tabs>
          <w:tab w:val="left" w:pos="709"/>
        </w:tabs>
      </w:pPr>
      <w:r>
        <w:rPr>
          <w:b/>
        </w:rPr>
        <w:t xml:space="preserve">             </w:t>
      </w:r>
      <w:r w:rsidR="00AD2C06" w:rsidRPr="00F36C64">
        <w:rPr>
          <w:b/>
        </w:rPr>
        <w:t>Готовность</w:t>
      </w:r>
      <w:r w:rsidR="00AD2C06" w:rsidRPr="00F36C64">
        <w:rPr>
          <w:b/>
        </w:rPr>
        <w:tab/>
        <w:t>обучающегося:</w:t>
      </w:r>
      <w:r w:rsidR="005D63A1">
        <w:rPr>
          <w:b/>
        </w:rPr>
        <w:t xml:space="preserve"> </w:t>
      </w:r>
      <w:proofErr w:type="spellStart"/>
      <w:r w:rsidR="00AD2C06" w:rsidRPr="00F36C64">
        <w:t>визометрия</w:t>
      </w:r>
      <w:proofErr w:type="spellEnd"/>
      <w:r w:rsidR="00AD2C06" w:rsidRPr="00F36C64">
        <w:t xml:space="preserve">, </w:t>
      </w:r>
      <w:r w:rsidR="005D63A1">
        <w:t xml:space="preserve"> периметрия, </w:t>
      </w:r>
      <w:r w:rsidR="004A2FBC" w:rsidRPr="00F36C64">
        <w:t>рефрактометрия,</w:t>
      </w:r>
      <w:r w:rsidR="005D63A1">
        <w:t xml:space="preserve">  </w:t>
      </w:r>
      <w:r w:rsidR="004A2FBC" w:rsidRPr="00F36C64">
        <w:t xml:space="preserve">исследование </w:t>
      </w:r>
      <w:r>
        <w:t xml:space="preserve">                                                                                                                                     </w:t>
      </w:r>
      <w:r w:rsidR="005D63A1">
        <w:t xml:space="preserve"> </w:t>
      </w:r>
    </w:p>
    <w:p w:rsidR="00F45069" w:rsidRPr="00F36C64" w:rsidRDefault="005D63A1" w:rsidP="00F45069">
      <w:pPr>
        <w:widowControl w:val="0"/>
        <w:tabs>
          <w:tab w:val="left" w:pos="709"/>
        </w:tabs>
      </w:pPr>
      <w:r>
        <w:t xml:space="preserve">             </w:t>
      </w:r>
      <w:r w:rsidR="00F45069" w:rsidRPr="00F36C64">
        <w:t>цветоощущения.</w:t>
      </w:r>
    </w:p>
    <w:p w:rsidR="00206880" w:rsidRDefault="004A2FBC" w:rsidP="00035502">
      <w:pPr>
        <w:widowControl w:val="0"/>
        <w:tabs>
          <w:tab w:val="left" w:pos="709"/>
        </w:tabs>
      </w:pPr>
      <w:r w:rsidRPr="00F36C64">
        <w:t xml:space="preserve">          </w:t>
      </w:r>
    </w:p>
    <w:p w:rsidR="00035502" w:rsidRPr="00F36C64" w:rsidRDefault="00206880" w:rsidP="00035502">
      <w:pPr>
        <w:widowControl w:val="0"/>
        <w:tabs>
          <w:tab w:val="left" w:pos="709"/>
        </w:tabs>
        <w:rPr>
          <w:u w:val="single"/>
        </w:rPr>
      </w:pPr>
      <w:r>
        <w:t xml:space="preserve">          </w:t>
      </w:r>
      <w:r w:rsidR="004A2FBC" w:rsidRPr="00F36C64">
        <w:t xml:space="preserve"> 7.</w:t>
      </w:r>
      <w:r w:rsidR="004A2FBC" w:rsidRPr="00F36C64">
        <w:rPr>
          <w:u w:val="single"/>
        </w:rPr>
        <w:t>Фармакология</w:t>
      </w:r>
    </w:p>
    <w:p w:rsidR="00035502" w:rsidRPr="00F36C64" w:rsidRDefault="00035502" w:rsidP="00277C62">
      <w:pPr>
        <w:widowControl w:val="0"/>
        <w:tabs>
          <w:tab w:val="left" w:pos="709"/>
        </w:tabs>
      </w:pPr>
      <w:r w:rsidRPr="00F36C64">
        <w:rPr>
          <w:b/>
        </w:rPr>
        <w:t xml:space="preserve">           Знания:</w:t>
      </w:r>
      <w:r w:rsidR="004A48FD">
        <w:rPr>
          <w:b/>
        </w:rPr>
        <w:t xml:space="preserve"> </w:t>
      </w:r>
      <w:r w:rsidRPr="00F36C64">
        <w:t xml:space="preserve">препараты </w:t>
      </w:r>
      <w:proofErr w:type="spellStart"/>
      <w:r w:rsidRPr="00F36C64">
        <w:t>миотического</w:t>
      </w:r>
      <w:proofErr w:type="spellEnd"/>
      <w:r w:rsidRPr="00F36C64">
        <w:t xml:space="preserve"> и </w:t>
      </w:r>
      <w:proofErr w:type="spellStart"/>
      <w:r w:rsidRPr="00F36C64">
        <w:t>мидриатического</w:t>
      </w:r>
      <w:proofErr w:type="spellEnd"/>
      <w:r w:rsidRPr="00F36C64">
        <w:t xml:space="preserve"> действия, препараты </w:t>
      </w:r>
      <w:proofErr w:type="gramStart"/>
      <w:r w:rsidRPr="00F36C64">
        <w:t>для</w:t>
      </w:r>
      <w:proofErr w:type="gramEnd"/>
      <w:r w:rsidRPr="00F36C64">
        <w:t xml:space="preserve"> </w:t>
      </w:r>
      <w:r w:rsidR="00277C62">
        <w:t xml:space="preserve"> </w:t>
      </w:r>
    </w:p>
    <w:p w:rsidR="00035502" w:rsidRPr="00F36C64" w:rsidRDefault="00035502" w:rsidP="00035502">
      <w:pPr>
        <w:widowControl w:val="0"/>
        <w:tabs>
          <w:tab w:val="left" w:pos="709"/>
        </w:tabs>
      </w:pPr>
      <w:r w:rsidRPr="00F36C64">
        <w:t xml:space="preserve">          </w:t>
      </w:r>
      <w:r w:rsidR="00BE7218">
        <w:t xml:space="preserve">  </w:t>
      </w:r>
      <w:proofErr w:type="gramStart"/>
      <w:r w:rsidR="00BE7218">
        <w:t xml:space="preserve">лечения </w:t>
      </w:r>
      <w:r w:rsidRPr="00F36C64">
        <w:t xml:space="preserve"> глазной   патологии (антибактериальные, противовоспалительные, средства, </w:t>
      </w:r>
      <w:proofErr w:type="gramEnd"/>
    </w:p>
    <w:p w:rsidR="00035502" w:rsidRPr="00F36C64" w:rsidRDefault="00035502" w:rsidP="00035502">
      <w:pPr>
        <w:widowControl w:val="0"/>
        <w:tabs>
          <w:tab w:val="left" w:pos="709"/>
        </w:tabs>
        <w:rPr>
          <w:u w:val="single"/>
        </w:rPr>
      </w:pPr>
      <w:r w:rsidRPr="00F36C64">
        <w:t xml:space="preserve">           стимулирующие   регенерацию).</w:t>
      </w:r>
    </w:p>
    <w:p w:rsidR="00035502" w:rsidRPr="00F36C64" w:rsidRDefault="00035502" w:rsidP="00035502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Умения: </w:t>
      </w:r>
      <w:r w:rsidRPr="00F36C64">
        <w:t>выписка рецептов больным с офтальмологической патологией</w:t>
      </w:r>
      <w:r w:rsidR="001F4C87">
        <w:t>.</w:t>
      </w:r>
    </w:p>
    <w:p w:rsidR="00116BFD" w:rsidRDefault="00501E39" w:rsidP="00501E39">
      <w:r>
        <w:rPr>
          <w:b/>
        </w:rPr>
        <w:t xml:space="preserve">            </w:t>
      </w:r>
      <w:r w:rsidR="00035502" w:rsidRPr="00F36C64">
        <w:rPr>
          <w:b/>
        </w:rPr>
        <w:t xml:space="preserve">Готовность </w:t>
      </w:r>
      <w:proofErr w:type="gramStart"/>
      <w:r w:rsidR="00035502" w:rsidRPr="00F36C64">
        <w:rPr>
          <w:b/>
        </w:rPr>
        <w:t>обучающегося</w:t>
      </w:r>
      <w:proofErr w:type="gramEnd"/>
      <w:r w:rsidR="00035502" w:rsidRPr="00F36C64">
        <w:rPr>
          <w:b/>
        </w:rPr>
        <w:t>:</w:t>
      </w:r>
      <w:r w:rsidRPr="00501E39">
        <w:rPr>
          <w:sz w:val="28"/>
          <w:szCs w:val="28"/>
        </w:rPr>
        <w:t xml:space="preserve"> </w:t>
      </w:r>
      <w:r w:rsidR="001A4C35">
        <w:t xml:space="preserve">выписать рецепт основных противовоспалительных </w:t>
      </w:r>
      <w:r w:rsidR="00116BFD">
        <w:t xml:space="preserve"> </w:t>
      </w:r>
    </w:p>
    <w:p w:rsidR="00501E39" w:rsidRDefault="00116BFD" w:rsidP="00501E39">
      <w:r>
        <w:t xml:space="preserve">            и   антибактериальных </w:t>
      </w:r>
      <w:r w:rsidR="001A4C35">
        <w:t>глазных капель</w:t>
      </w:r>
      <w:r>
        <w:t>.</w:t>
      </w:r>
      <w:r w:rsidR="00501E39">
        <w:t xml:space="preserve">  </w:t>
      </w:r>
    </w:p>
    <w:p w:rsidR="00280C2E" w:rsidRDefault="00280C2E" w:rsidP="00035502">
      <w:pPr>
        <w:widowControl w:val="0"/>
        <w:tabs>
          <w:tab w:val="left" w:pos="709"/>
        </w:tabs>
        <w:ind w:firstLine="709"/>
        <w:rPr>
          <w:b/>
        </w:rPr>
      </w:pPr>
    </w:p>
    <w:p w:rsidR="00035502" w:rsidRPr="00F36C64" w:rsidRDefault="00035502" w:rsidP="00035502">
      <w:pPr>
        <w:widowControl w:val="0"/>
        <w:tabs>
          <w:tab w:val="left" w:pos="709"/>
        </w:tabs>
        <w:ind w:firstLine="709"/>
      </w:pPr>
      <w:r w:rsidRPr="00501E39">
        <w:rPr>
          <w:b/>
        </w:rPr>
        <w:t xml:space="preserve"> </w:t>
      </w:r>
      <w:r w:rsidR="003C1782">
        <w:rPr>
          <w:u w:val="single"/>
        </w:rPr>
        <w:t>8</w:t>
      </w:r>
      <w:r w:rsidR="001F4C87">
        <w:rPr>
          <w:u w:val="single"/>
        </w:rPr>
        <w:t xml:space="preserve">. </w:t>
      </w:r>
      <w:proofErr w:type="spellStart"/>
      <w:r w:rsidR="001F4C87">
        <w:rPr>
          <w:u w:val="single"/>
        </w:rPr>
        <w:t>Пат</w:t>
      </w:r>
      <w:r w:rsidRPr="00F36C64">
        <w:rPr>
          <w:u w:val="single"/>
        </w:rPr>
        <w:t>физиология</w:t>
      </w:r>
      <w:proofErr w:type="spellEnd"/>
      <w:r w:rsidRPr="00F36C64">
        <w:rPr>
          <w:u w:val="single"/>
        </w:rPr>
        <w:t xml:space="preserve">, </w:t>
      </w:r>
      <w:r w:rsidR="00B67D3B">
        <w:rPr>
          <w:u w:val="single"/>
        </w:rPr>
        <w:t xml:space="preserve"> </w:t>
      </w:r>
      <w:r w:rsidRPr="00F36C64">
        <w:rPr>
          <w:u w:val="single"/>
        </w:rPr>
        <w:t>к</w:t>
      </w:r>
      <w:r w:rsidR="001F4C87">
        <w:rPr>
          <w:u w:val="single"/>
        </w:rPr>
        <w:t xml:space="preserve">линическая </w:t>
      </w:r>
      <w:proofErr w:type="spellStart"/>
      <w:r w:rsidR="001F4C87">
        <w:rPr>
          <w:u w:val="single"/>
        </w:rPr>
        <w:t>пат</w:t>
      </w:r>
      <w:r w:rsidRPr="00F36C64">
        <w:rPr>
          <w:u w:val="single"/>
        </w:rPr>
        <w:t>физиология</w:t>
      </w:r>
      <w:proofErr w:type="spellEnd"/>
    </w:p>
    <w:p w:rsidR="00E610E3" w:rsidRDefault="00035502" w:rsidP="00E610E3">
      <w:pPr>
        <w:widowControl w:val="0"/>
        <w:tabs>
          <w:tab w:val="left" w:pos="709"/>
        </w:tabs>
        <w:ind w:firstLine="709"/>
      </w:pPr>
      <w:r w:rsidRPr="00F36C64">
        <w:rPr>
          <w:b/>
        </w:rPr>
        <w:t>Знания:</w:t>
      </w:r>
      <w:r w:rsidR="00656480">
        <w:rPr>
          <w:b/>
        </w:rPr>
        <w:t xml:space="preserve"> </w:t>
      </w:r>
      <w:r w:rsidR="001F4C87">
        <w:t>пат</w:t>
      </w:r>
      <w:r w:rsidR="00304B88">
        <w:t xml:space="preserve">офизиологических процессов  </w:t>
      </w:r>
      <w:r w:rsidRPr="00F36C64">
        <w:t>зрительно</w:t>
      </w:r>
      <w:r w:rsidR="00304B88">
        <w:t xml:space="preserve">го </w:t>
      </w:r>
      <w:r w:rsidR="00F45CFC">
        <w:t xml:space="preserve">анализатора  </w:t>
      </w:r>
      <w:proofErr w:type="gramStart"/>
      <w:r w:rsidR="00F45CFC">
        <w:t>при</w:t>
      </w:r>
      <w:proofErr w:type="gramEnd"/>
      <w:r w:rsidR="00F45CFC">
        <w:t xml:space="preserve">      </w:t>
      </w:r>
    </w:p>
    <w:p w:rsidR="00E610E3" w:rsidRPr="00F36C64" w:rsidRDefault="00E610E3" w:rsidP="00E610E3">
      <w:pPr>
        <w:widowControl w:val="0"/>
        <w:tabs>
          <w:tab w:val="left" w:pos="709"/>
        </w:tabs>
        <w:ind w:firstLine="709"/>
      </w:pPr>
      <w:r>
        <w:t xml:space="preserve"> в</w:t>
      </w:r>
      <w:r w:rsidR="00F45CFC">
        <w:t xml:space="preserve">оспалительных, посттравматических и </w:t>
      </w:r>
      <w:r>
        <w:t xml:space="preserve">дегенеративных </w:t>
      </w:r>
      <w:proofErr w:type="gramStart"/>
      <w:r>
        <w:t>процесс</w:t>
      </w:r>
      <w:r w:rsidR="008840D4">
        <w:t>ах</w:t>
      </w:r>
      <w:proofErr w:type="gramEnd"/>
      <w:r w:rsidRPr="00F36C64">
        <w:t>.</w:t>
      </w:r>
    </w:p>
    <w:p w:rsidR="00035502" w:rsidRPr="00F36C64" w:rsidRDefault="00035502" w:rsidP="00035502">
      <w:pPr>
        <w:widowControl w:val="0"/>
        <w:tabs>
          <w:tab w:val="left" w:pos="709"/>
        </w:tabs>
        <w:ind w:firstLine="709"/>
      </w:pPr>
      <w:r w:rsidRPr="00F36C64">
        <w:rPr>
          <w:b/>
        </w:rPr>
        <w:t>Умения:</w:t>
      </w:r>
      <w:r w:rsidR="00D13D73">
        <w:rPr>
          <w:b/>
        </w:rPr>
        <w:t xml:space="preserve"> основные </w:t>
      </w:r>
      <w:r w:rsidRPr="00F36C64">
        <w:t>методы исследования органа зрения</w:t>
      </w:r>
      <w:r w:rsidR="00277C62">
        <w:t>.</w:t>
      </w:r>
    </w:p>
    <w:p w:rsidR="00AD2C06" w:rsidRPr="00F36C64" w:rsidRDefault="00035502" w:rsidP="00035502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Готовность обучающегося: </w:t>
      </w:r>
      <w:proofErr w:type="spellStart"/>
      <w:r w:rsidRPr="00F36C64">
        <w:t>визометрия</w:t>
      </w:r>
      <w:proofErr w:type="spellEnd"/>
      <w:r w:rsidRPr="00F36C64">
        <w:t>, периметрия</w:t>
      </w:r>
      <w:r w:rsidR="00D13D73">
        <w:t>.</w:t>
      </w:r>
    </w:p>
    <w:p w:rsidR="00280C2E" w:rsidRDefault="00280C2E" w:rsidP="00035502">
      <w:pPr>
        <w:widowControl w:val="0"/>
        <w:tabs>
          <w:tab w:val="left" w:pos="709"/>
        </w:tabs>
        <w:ind w:firstLine="709"/>
        <w:rPr>
          <w:u w:val="single"/>
        </w:rPr>
      </w:pPr>
    </w:p>
    <w:p w:rsidR="00035502" w:rsidRPr="00F36C64" w:rsidRDefault="00280C2E" w:rsidP="00035502">
      <w:pPr>
        <w:widowControl w:val="0"/>
        <w:tabs>
          <w:tab w:val="left" w:pos="709"/>
        </w:tabs>
        <w:ind w:firstLine="709"/>
      </w:pPr>
      <w:r>
        <w:rPr>
          <w:u w:val="single"/>
        </w:rPr>
        <w:t>9</w:t>
      </w:r>
      <w:r w:rsidR="00035502" w:rsidRPr="00F36C64">
        <w:rPr>
          <w:u w:val="single"/>
        </w:rPr>
        <w:t>. Микробиология</w:t>
      </w:r>
    </w:p>
    <w:p w:rsidR="00D13D73" w:rsidRDefault="00035502" w:rsidP="0003445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Знания: </w:t>
      </w:r>
      <w:r w:rsidRPr="00F36C64">
        <w:t xml:space="preserve">влияния различной флоры на состояние глаз, возбудители инфекционных </w:t>
      </w:r>
      <w:r w:rsidR="00D13D73">
        <w:t xml:space="preserve">   </w:t>
      </w:r>
    </w:p>
    <w:p w:rsidR="00D13D73" w:rsidRDefault="00D13D73" w:rsidP="0003445C">
      <w:pPr>
        <w:widowControl w:val="0"/>
        <w:tabs>
          <w:tab w:val="left" w:pos="709"/>
        </w:tabs>
        <w:ind w:firstLine="709"/>
      </w:pPr>
      <w:r>
        <w:t xml:space="preserve"> </w:t>
      </w:r>
      <w:proofErr w:type="gramStart"/>
      <w:r w:rsidR="00035502" w:rsidRPr="00F36C64">
        <w:t>заболеваниях</w:t>
      </w:r>
      <w:proofErr w:type="gramEnd"/>
      <w:r w:rsidR="00035502" w:rsidRPr="00F36C64">
        <w:t xml:space="preserve"> глаз, методы диагностики инфекционных заболеваний органа зрения </w:t>
      </w:r>
      <w:r>
        <w:t xml:space="preserve"> </w:t>
      </w:r>
    </w:p>
    <w:p w:rsidR="00D13D73" w:rsidRDefault="00D13D73" w:rsidP="0003445C">
      <w:pPr>
        <w:widowControl w:val="0"/>
        <w:tabs>
          <w:tab w:val="left" w:pos="709"/>
        </w:tabs>
        <w:ind w:firstLine="709"/>
      </w:pPr>
      <w:r>
        <w:t xml:space="preserve"> </w:t>
      </w:r>
      <w:r w:rsidR="00035502" w:rsidRPr="00F36C64">
        <w:t xml:space="preserve">(мазок, соскоб, посев), сведения о возрастных особенностях продукции интерферона, </w:t>
      </w:r>
    </w:p>
    <w:p w:rsidR="00035502" w:rsidRPr="00F36C64" w:rsidRDefault="00035502" w:rsidP="0003445C">
      <w:pPr>
        <w:widowControl w:val="0"/>
        <w:tabs>
          <w:tab w:val="left" w:pos="709"/>
        </w:tabs>
        <w:ind w:firstLine="709"/>
      </w:pPr>
      <w:proofErr w:type="spellStart"/>
      <w:r w:rsidRPr="00F36C64">
        <w:t>интерфероногенов</w:t>
      </w:r>
      <w:proofErr w:type="spellEnd"/>
      <w:r w:rsidRPr="00F36C64">
        <w:t xml:space="preserve">, </w:t>
      </w:r>
      <w:proofErr w:type="gramStart"/>
      <w:r w:rsidRPr="00F36C64">
        <w:t>применяемых</w:t>
      </w:r>
      <w:proofErr w:type="gramEnd"/>
      <w:r w:rsidRPr="00F36C64">
        <w:t xml:space="preserve"> для повышения тканевого иммунитета</w:t>
      </w:r>
    </w:p>
    <w:p w:rsidR="00AD2C06" w:rsidRPr="00F36C64" w:rsidRDefault="00035502" w:rsidP="00035502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Умения: </w:t>
      </w:r>
      <w:r w:rsidRPr="00F36C64">
        <w:t>обследование глаза при инфекционных и вирусных заболеваниях</w:t>
      </w:r>
      <w:r w:rsidR="00AD2C06" w:rsidRPr="00F36C64">
        <w:t>.</w:t>
      </w:r>
    </w:p>
    <w:p w:rsidR="00203D89" w:rsidRDefault="00035502" w:rsidP="0003445C">
      <w:pPr>
        <w:widowControl w:val="0"/>
        <w:tabs>
          <w:tab w:val="left" w:pos="709"/>
        </w:tabs>
        <w:ind w:firstLine="709"/>
      </w:pPr>
      <w:r w:rsidRPr="00F36C64">
        <w:rPr>
          <w:b/>
        </w:rPr>
        <w:t xml:space="preserve">Готовность обучающегося: </w:t>
      </w:r>
      <w:r w:rsidRPr="00F36C64">
        <w:t>взятие мазка, соскоба д</w:t>
      </w:r>
      <w:r w:rsidR="009C394E">
        <w:t>ля цитологического исследования.</w:t>
      </w:r>
    </w:p>
    <w:p w:rsidR="00CE34C8" w:rsidRDefault="00CE34C8" w:rsidP="004C6A76">
      <w:pPr>
        <w:spacing w:line="360" w:lineRule="auto"/>
        <w:rPr>
          <w:b/>
          <w:bCs/>
        </w:rPr>
      </w:pPr>
    </w:p>
    <w:p w:rsidR="005B0841" w:rsidRPr="005B0841" w:rsidRDefault="00203D89" w:rsidP="00CE34C8">
      <w:pPr>
        <w:pStyle w:val="a3"/>
        <w:numPr>
          <w:ilvl w:val="0"/>
          <w:numId w:val="3"/>
        </w:numPr>
        <w:spacing w:line="360" w:lineRule="auto"/>
      </w:pPr>
      <w:r w:rsidRPr="00CE34C8">
        <w:rPr>
          <w:b/>
          <w:bCs/>
        </w:rPr>
        <w:t>Т</w:t>
      </w:r>
      <w:r w:rsidR="00F11AB3" w:rsidRPr="00CE34C8">
        <w:rPr>
          <w:b/>
          <w:bCs/>
        </w:rPr>
        <w:t>рудоемкость учебной дисциплины</w:t>
      </w:r>
      <w:r w:rsidR="00F11AB3" w:rsidRPr="00CE34C8">
        <w:rPr>
          <w:bCs/>
        </w:rPr>
        <w:t xml:space="preserve"> </w:t>
      </w:r>
      <w:r w:rsidR="00CE34C8" w:rsidRPr="00CE34C8">
        <w:rPr>
          <w:bCs/>
        </w:rPr>
        <w:t xml:space="preserve">  </w:t>
      </w:r>
      <w:r w:rsidRPr="00CE34C8">
        <w:rPr>
          <w:bCs/>
        </w:rPr>
        <w:t>составляет</w:t>
      </w:r>
      <w:r w:rsidR="005B0841">
        <w:rPr>
          <w:bCs/>
        </w:rPr>
        <w:t xml:space="preserve"> </w:t>
      </w:r>
      <w:r w:rsidRPr="00CE34C8">
        <w:rPr>
          <w:bCs/>
        </w:rPr>
        <w:t xml:space="preserve"> </w:t>
      </w:r>
      <w:r w:rsidR="00AD2C06" w:rsidRPr="00CE34C8">
        <w:rPr>
          <w:bCs/>
          <w:caps/>
          <w:u w:val="single"/>
        </w:rPr>
        <w:t>2</w:t>
      </w:r>
      <w:r w:rsidR="008405B3" w:rsidRPr="00CE34C8">
        <w:rPr>
          <w:bCs/>
          <w:caps/>
          <w:u w:val="single"/>
        </w:rPr>
        <w:t xml:space="preserve"> </w:t>
      </w:r>
      <w:r w:rsidR="008405B3" w:rsidRPr="00CE34C8">
        <w:rPr>
          <w:bCs/>
        </w:rPr>
        <w:t>зачетны</w:t>
      </w:r>
      <w:r w:rsidR="00656480" w:rsidRPr="00CE34C8">
        <w:rPr>
          <w:bCs/>
        </w:rPr>
        <w:t xml:space="preserve">е </w:t>
      </w:r>
      <w:r w:rsidR="008405B3" w:rsidRPr="00CE34C8">
        <w:rPr>
          <w:bCs/>
        </w:rPr>
        <w:t xml:space="preserve"> </w:t>
      </w:r>
      <w:r w:rsidR="00AD2C06" w:rsidRPr="00CE34C8">
        <w:rPr>
          <w:bCs/>
        </w:rPr>
        <w:t>единицы</w:t>
      </w:r>
      <w:r w:rsidR="008D30C3" w:rsidRPr="00CE34C8">
        <w:rPr>
          <w:b/>
          <w:bCs/>
        </w:rPr>
        <w:t xml:space="preserve">, </w:t>
      </w:r>
      <w:r w:rsidR="00CE34C8" w:rsidRPr="00CE34C8">
        <w:rPr>
          <w:b/>
          <w:bCs/>
        </w:rPr>
        <w:t xml:space="preserve"> </w:t>
      </w:r>
      <w:r w:rsidR="005B0841">
        <w:rPr>
          <w:b/>
          <w:bCs/>
        </w:rPr>
        <w:t xml:space="preserve">                                          </w:t>
      </w:r>
      <w:r w:rsidR="004C6A76" w:rsidRPr="00CE34C8">
        <w:rPr>
          <w:b/>
          <w:bCs/>
        </w:rPr>
        <w:t xml:space="preserve">72 </w:t>
      </w:r>
      <w:r w:rsidR="004C6A76" w:rsidRPr="00CE34C8">
        <w:rPr>
          <w:bCs/>
        </w:rPr>
        <w:t>акад</w:t>
      </w:r>
      <w:r w:rsidR="005B0841">
        <w:rPr>
          <w:bCs/>
        </w:rPr>
        <w:t xml:space="preserve">емических  </w:t>
      </w:r>
      <w:r w:rsidR="008D30C3" w:rsidRPr="00CE34C8">
        <w:rPr>
          <w:bCs/>
        </w:rPr>
        <w:t>час</w:t>
      </w:r>
      <w:r w:rsidR="009C1738" w:rsidRPr="00CE34C8">
        <w:rPr>
          <w:bCs/>
        </w:rPr>
        <w:t>а</w:t>
      </w:r>
      <w:r w:rsidR="008D30C3" w:rsidRPr="00CE34C8">
        <w:rPr>
          <w:bCs/>
        </w:rPr>
        <w:t>.</w:t>
      </w:r>
      <w:r w:rsidR="009C1738" w:rsidRPr="00CE34C8">
        <w:rPr>
          <w:bCs/>
        </w:rPr>
        <w:t xml:space="preserve">              </w:t>
      </w:r>
    </w:p>
    <w:p w:rsidR="00CF7BFA" w:rsidRDefault="00CF7BFA" w:rsidP="00CF7BFA">
      <w:pPr>
        <w:spacing w:line="360" w:lineRule="auto"/>
        <w:ind w:left="360"/>
      </w:pPr>
      <w:r>
        <w:t xml:space="preserve">      </w:t>
      </w:r>
      <w:r w:rsidR="00DE1AC0">
        <w:t>Лекции – 12</w:t>
      </w:r>
      <w:r w:rsidR="00B15439">
        <w:t xml:space="preserve"> </w:t>
      </w:r>
      <w:r w:rsidR="00DE1AC0">
        <w:t xml:space="preserve">час. </w:t>
      </w:r>
    </w:p>
    <w:p w:rsidR="00CF7BFA" w:rsidRDefault="00CF7BFA" w:rsidP="00CF7BFA">
      <w:pPr>
        <w:spacing w:line="360" w:lineRule="auto"/>
        <w:ind w:left="360"/>
      </w:pPr>
      <w:r>
        <w:t xml:space="preserve">      </w:t>
      </w:r>
      <w:r w:rsidR="00DE1AC0">
        <w:t>Практических занятий – 32 час.</w:t>
      </w:r>
      <w:r w:rsidR="00B15439">
        <w:t xml:space="preserve"> </w:t>
      </w:r>
      <w:r w:rsidR="00DE1AC0">
        <w:t xml:space="preserve"> </w:t>
      </w:r>
    </w:p>
    <w:p w:rsidR="005B0841" w:rsidRDefault="00CF7BFA" w:rsidP="00CF7BFA">
      <w:pPr>
        <w:spacing w:line="360" w:lineRule="auto"/>
        <w:ind w:left="360"/>
      </w:pPr>
      <w:r>
        <w:t xml:space="preserve">      </w:t>
      </w:r>
      <w:r w:rsidR="00DE1AC0">
        <w:t>Самостоятельная работа – 28</w:t>
      </w:r>
      <w:r w:rsidR="00B15439">
        <w:t xml:space="preserve"> </w:t>
      </w:r>
      <w:r w:rsidR="00DE1AC0">
        <w:t>час.</w:t>
      </w:r>
      <w:r w:rsidR="00B15439">
        <w:t xml:space="preserve">                              </w:t>
      </w:r>
    </w:p>
    <w:p w:rsidR="00CF7BFA" w:rsidRDefault="00CF7BFA" w:rsidP="00CF7BFA">
      <w:pPr>
        <w:spacing w:line="360" w:lineRule="auto"/>
        <w:ind w:left="360"/>
      </w:pPr>
    </w:p>
    <w:p w:rsidR="00CF7BFA" w:rsidRDefault="00CF7BFA" w:rsidP="00CF7BFA">
      <w:pPr>
        <w:spacing w:line="360" w:lineRule="auto"/>
        <w:ind w:left="360"/>
      </w:pPr>
    </w:p>
    <w:p w:rsidR="002E7FB9" w:rsidRDefault="002E7FB9" w:rsidP="002E7FB9">
      <w:pPr>
        <w:spacing w:line="360" w:lineRule="auto"/>
        <w:rPr>
          <w:bCs/>
          <w:iCs/>
        </w:rPr>
      </w:pPr>
      <w:r>
        <w:rPr>
          <w:b/>
          <w:bCs/>
          <w:iCs/>
        </w:rPr>
        <w:t xml:space="preserve">       </w:t>
      </w:r>
      <w:r w:rsidR="003F0F2A" w:rsidRPr="002E7FB9">
        <w:rPr>
          <w:b/>
          <w:bCs/>
          <w:iCs/>
        </w:rPr>
        <w:t>Таблица</w:t>
      </w:r>
      <w:r w:rsidR="003F0F2A" w:rsidRPr="002E7FB9">
        <w:rPr>
          <w:bCs/>
          <w:iCs/>
        </w:rPr>
        <w:t xml:space="preserve"> отражает распределение аудиторных часов, часов самостоятельной работы </w:t>
      </w:r>
      <w:r>
        <w:rPr>
          <w:bCs/>
          <w:iCs/>
        </w:rPr>
        <w:t xml:space="preserve">   </w:t>
      </w:r>
    </w:p>
    <w:p w:rsidR="00991A1F" w:rsidRPr="00280C2E" w:rsidRDefault="002E7FB9" w:rsidP="002E7FB9">
      <w:pPr>
        <w:spacing w:line="360" w:lineRule="auto"/>
      </w:pPr>
      <w:r>
        <w:rPr>
          <w:bCs/>
          <w:iCs/>
        </w:rPr>
        <w:t xml:space="preserve">       </w:t>
      </w:r>
      <w:r w:rsidR="003F0F2A" w:rsidRPr="002E7FB9">
        <w:rPr>
          <w:bCs/>
          <w:iCs/>
        </w:rPr>
        <w:t xml:space="preserve">студентов и зачетных единиц в семестре, определяет вид аттестации  в </w:t>
      </w:r>
      <w:r w:rsidR="003F0F2A" w:rsidRPr="002E7FB9">
        <w:rPr>
          <w:bCs/>
          <w:iCs/>
          <w:lang w:val="en-US"/>
        </w:rPr>
        <w:t>VII</w:t>
      </w:r>
      <w:r w:rsidR="003F0F2A" w:rsidRPr="002E7FB9">
        <w:rPr>
          <w:bCs/>
          <w:iCs/>
        </w:rPr>
        <w:t xml:space="preserve">  семестре.</w:t>
      </w:r>
    </w:p>
    <w:p w:rsidR="00280C2E" w:rsidRDefault="00280C2E" w:rsidP="00280C2E">
      <w:pPr>
        <w:spacing w:line="360" w:lineRule="auto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2977"/>
        <w:gridCol w:w="1560"/>
        <w:gridCol w:w="1700"/>
      </w:tblGrid>
      <w:tr w:rsidR="00D60C30" w:rsidTr="002E7FB9"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C71507">
            <w:pPr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Всего часов / зачетных 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Семестр</w:t>
            </w:r>
          </w:p>
        </w:tc>
      </w:tr>
      <w:tr w:rsidR="00D60C30" w:rsidTr="002E7FB9"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/>
                <w:bCs/>
                <w:i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  <w:lang w:val="en-US"/>
              </w:rPr>
            </w:pPr>
            <w:r w:rsidRPr="001B5B30">
              <w:rPr>
                <w:b/>
                <w:bCs/>
                <w:iCs/>
                <w:lang w:val="en-US"/>
              </w:rPr>
              <w:t>VII</w:t>
            </w:r>
          </w:p>
        </w:tc>
      </w:tr>
      <w:tr w:rsidR="00D60C30" w:rsidTr="002E7FB9"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акад. часов</w:t>
            </w:r>
          </w:p>
        </w:tc>
      </w:tr>
      <w:tr w:rsidR="00D60C30" w:rsidTr="002E7FB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3</w:t>
            </w:r>
          </w:p>
        </w:tc>
      </w:tr>
      <w:tr w:rsidR="00D60C30" w:rsidTr="002E7FB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>Аудиторские занятия (всего),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72</w:t>
            </w:r>
          </w:p>
        </w:tc>
      </w:tr>
      <w:tr w:rsidR="00D60C30" w:rsidTr="002E7FB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>Лекции (Л)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12</w:t>
            </w:r>
          </w:p>
        </w:tc>
      </w:tr>
      <w:tr w:rsidR="00D60C30" w:rsidTr="002E7FB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>Клинические и практические занятия (КПЗ)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1B5B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3</w:t>
            </w:r>
            <w:r w:rsidR="001B5B30" w:rsidRPr="001B5B30">
              <w:rPr>
                <w:bCs/>
                <w:iCs/>
              </w:rPr>
              <w:t>2</w:t>
            </w:r>
          </w:p>
        </w:tc>
      </w:tr>
      <w:tr w:rsidR="00D60C30" w:rsidTr="002E7FB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>Самостоятельная работа студента (СРС)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28</w:t>
            </w:r>
          </w:p>
        </w:tc>
      </w:tr>
      <w:tr w:rsidR="00D60C30" w:rsidTr="002E7FB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>История болезни (ИБ)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Cs/>
                <w:iCs/>
              </w:rPr>
            </w:pPr>
            <w:r w:rsidRPr="001B5B30">
              <w:rPr>
                <w:bCs/>
                <w:iCs/>
              </w:rPr>
              <w:t>9</w:t>
            </w:r>
          </w:p>
        </w:tc>
      </w:tr>
      <w:tr w:rsidR="00D60C30" w:rsidTr="002E7FB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iCs/>
              </w:rPr>
              <w:t>Другие виды самостоятельной работы (Самостоятельное решение ситуационных задач с использованием условий из сборников методических указаний, имеющихся в учебном кабинете, составление задач с представлением эталонов ответов)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D60C30" w:rsidP="002400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D60C30" w:rsidP="002400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60C30" w:rsidTr="002E7FB9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>Вид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46742C" w:rsidP="002400DE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 (З</w:t>
            </w:r>
            <w:r w:rsidR="00D60C30" w:rsidRPr="001B5B30">
              <w:rPr>
                <w:bCs/>
                <w:iCs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D60C30" w:rsidP="002400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</w:pPr>
            <w:proofErr w:type="spellStart"/>
            <w:r w:rsidRPr="001B5B30">
              <w:t>диф</w:t>
            </w:r>
            <w:proofErr w:type="spellEnd"/>
            <w:r w:rsidRPr="001B5B30">
              <w:t>. зачет</w:t>
            </w:r>
          </w:p>
        </w:tc>
      </w:tr>
      <w:tr w:rsidR="00D60C30" w:rsidTr="002E7FB9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>экзамен (Э)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D60C30" w:rsidP="002400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4D1C88" w:rsidP="002400D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D60C30" w:rsidTr="002E7FB9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/>
                <w:bCs/>
                <w:iCs/>
              </w:rPr>
            </w:pPr>
            <w:r w:rsidRPr="0046742C">
              <w:rPr>
                <w:b/>
                <w:bCs/>
                <w:iCs/>
                <w:sz w:val="22"/>
                <w:szCs w:val="22"/>
              </w:rPr>
              <w:t>ИТОГО</w:t>
            </w:r>
            <w:r w:rsidRPr="001B5B30">
              <w:rPr>
                <w:b/>
                <w:bCs/>
                <w:iCs/>
              </w:rPr>
              <w:t xml:space="preserve">: Общая </w:t>
            </w:r>
          </w:p>
          <w:p w:rsidR="00D60C30" w:rsidRPr="001B5B30" w:rsidRDefault="00D60C30" w:rsidP="002400DE">
            <w:pPr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трудоемкость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 xml:space="preserve">час.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D60C30" w:rsidP="002400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D60C30" w:rsidP="002400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60C30" w:rsidTr="002E7FB9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Default="00D60C30" w:rsidP="002400D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rPr>
                <w:bCs/>
                <w:iCs/>
              </w:rPr>
            </w:pPr>
            <w:r w:rsidRPr="001B5B30">
              <w:rPr>
                <w:bCs/>
                <w:iCs/>
              </w:rPr>
              <w:t xml:space="preserve">ЗЕТ          2 </w:t>
            </w:r>
            <w:r w:rsidR="00165CBF">
              <w:rPr>
                <w:bCs/>
                <w:iCs/>
              </w:rPr>
              <w:t xml:space="preserve"> </w:t>
            </w:r>
            <w:proofErr w:type="spellStart"/>
            <w:r w:rsidRPr="001B5B30">
              <w:rPr>
                <w:bCs/>
                <w:iCs/>
              </w:rPr>
              <w:t>зач</w:t>
            </w:r>
            <w:proofErr w:type="spellEnd"/>
            <w:r w:rsidRPr="001B5B30">
              <w:rPr>
                <w:bCs/>
                <w:iCs/>
              </w:rPr>
              <w:t>.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30" w:rsidRPr="001B5B30" w:rsidRDefault="00D60C30" w:rsidP="002400DE">
            <w:pPr>
              <w:jc w:val="center"/>
              <w:rPr>
                <w:b/>
                <w:bCs/>
                <w:iCs/>
              </w:rPr>
            </w:pPr>
            <w:r w:rsidRPr="001B5B30">
              <w:rPr>
                <w:b/>
                <w:bCs/>
                <w:iCs/>
              </w:rPr>
              <w:t>72</w:t>
            </w:r>
          </w:p>
        </w:tc>
      </w:tr>
    </w:tbl>
    <w:p w:rsidR="009C1738" w:rsidRDefault="009C1738" w:rsidP="009C1738">
      <w:pPr>
        <w:spacing w:line="360" w:lineRule="auto"/>
        <w:ind w:left="360"/>
        <w:jc w:val="both"/>
        <w:rPr>
          <w:b/>
        </w:rPr>
      </w:pPr>
    </w:p>
    <w:p w:rsidR="002E7FB9" w:rsidRDefault="002E7FB9" w:rsidP="009C1738">
      <w:pPr>
        <w:spacing w:line="360" w:lineRule="auto"/>
        <w:ind w:left="360"/>
        <w:jc w:val="both"/>
        <w:rPr>
          <w:b/>
        </w:rPr>
      </w:pPr>
    </w:p>
    <w:p w:rsidR="00203D89" w:rsidRPr="002E7FB9" w:rsidRDefault="002E7FB9" w:rsidP="002E7FB9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203D89" w:rsidRPr="002E7FB9">
        <w:rPr>
          <w:b/>
        </w:rPr>
        <w:t>Осно</w:t>
      </w:r>
      <w:r w:rsidR="00F11AB3" w:rsidRPr="002E7FB9">
        <w:rPr>
          <w:b/>
        </w:rPr>
        <w:t>вн</w:t>
      </w:r>
      <w:r w:rsidR="00165CBF" w:rsidRPr="002E7FB9">
        <w:rPr>
          <w:b/>
        </w:rPr>
        <w:t xml:space="preserve">ые разделы </w:t>
      </w:r>
      <w:r w:rsidR="00165CBF" w:rsidRPr="00165CBF">
        <w:t xml:space="preserve"> </w:t>
      </w:r>
      <w:r w:rsidR="00165CBF" w:rsidRPr="002E7FB9">
        <w:rPr>
          <w:b/>
        </w:rPr>
        <w:t>Дисциплины «Офтальмология»</w:t>
      </w:r>
    </w:p>
    <w:tbl>
      <w:tblPr>
        <w:tblW w:w="9923" w:type="dxa"/>
        <w:tblInd w:w="250" w:type="dxa"/>
        <w:tblLayout w:type="fixed"/>
        <w:tblLook w:val="04A0"/>
      </w:tblPr>
      <w:tblGrid>
        <w:gridCol w:w="9923"/>
      </w:tblGrid>
      <w:tr w:rsidR="00203D89" w:rsidRPr="00F36C64" w:rsidTr="00360EBC">
        <w:trPr>
          <w:trHeight w:val="680"/>
        </w:trPr>
        <w:tc>
          <w:tcPr>
            <w:tcW w:w="2126" w:type="dxa"/>
          </w:tcPr>
          <w:p w:rsidR="00203D89" w:rsidRPr="00F36C64" w:rsidRDefault="00203D89" w:rsidP="00BB2399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1.</w:t>
            </w:r>
          </w:p>
          <w:p w:rsidR="00FF1292" w:rsidRPr="00F36C64" w:rsidRDefault="00FF1292" w:rsidP="00666601">
            <w:pPr>
              <w:jc w:val="both"/>
              <w:rPr>
                <w:bCs/>
                <w:lang w:eastAsia="en-US"/>
              </w:rPr>
            </w:pPr>
            <w:r w:rsidRPr="00F36C64">
              <w:rPr>
                <w:bCs/>
                <w:lang w:eastAsia="en-US"/>
              </w:rPr>
              <w:t>Клиническая анатомия и физиология органа зрения. Методы обследования  больного.</w:t>
            </w:r>
          </w:p>
          <w:p w:rsidR="00F36C64" w:rsidRPr="00F36C64" w:rsidRDefault="00F36C64" w:rsidP="00666601">
            <w:pPr>
              <w:jc w:val="both"/>
              <w:rPr>
                <w:bCs/>
                <w:lang w:eastAsia="en-US"/>
              </w:rPr>
            </w:pPr>
          </w:p>
        </w:tc>
      </w:tr>
      <w:tr w:rsidR="00203D89" w:rsidRPr="00F36C64" w:rsidTr="00360EBC">
        <w:trPr>
          <w:trHeight w:val="680"/>
        </w:trPr>
        <w:tc>
          <w:tcPr>
            <w:tcW w:w="2126" w:type="dxa"/>
          </w:tcPr>
          <w:p w:rsidR="00203D89" w:rsidRPr="00F36C64" w:rsidRDefault="00203D89" w:rsidP="00BB2399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2.</w:t>
            </w:r>
          </w:p>
          <w:p w:rsidR="00270A95" w:rsidRPr="00F36C64" w:rsidRDefault="00FF1292" w:rsidP="00BB2399">
            <w:pPr>
              <w:jc w:val="both"/>
              <w:rPr>
                <w:bCs/>
                <w:iCs/>
                <w:lang w:eastAsia="en-US"/>
              </w:rPr>
            </w:pPr>
            <w:r w:rsidRPr="00F36C64">
              <w:rPr>
                <w:bCs/>
                <w:iCs/>
                <w:lang w:eastAsia="en-US"/>
              </w:rPr>
              <w:t>Функции зрительного анализатора и методы их исследования.</w:t>
            </w:r>
          </w:p>
          <w:p w:rsidR="00F36C64" w:rsidRPr="00F36C64" w:rsidRDefault="00F36C64" w:rsidP="00BB2399">
            <w:pPr>
              <w:jc w:val="both"/>
            </w:pPr>
          </w:p>
        </w:tc>
      </w:tr>
      <w:tr w:rsidR="00203D89" w:rsidRPr="00F36C64" w:rsidTr="00360EBC">
        <w:trPr>
          <w:trHeight w:val="680"/>
        </w:trPr>
        <w:tc>
          <w:tcPr>
            <w:tcW w:w="2126" w:type="dxa"/>
          </w:tcPr>
          <w:p w:rsidR="00203D89" w:rsidRPr="00F36C64" w:rsidRDefault="00203D89" w:rsidP="00BB2399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3.</w:t>
            </w:r>
          </w:p>
          <w:p w:rsidR="00203D89" w:rsidRPr="00F36C64" w:rsidRDefault="00FF1292" w:rsidP="00BB2399">
            <w:r w:rsidRPr="00F36C64">
              <w:t>Физиологическая оптика</w:t>
            </w:r>
            <w:r w:rsidRPr="0003445C">
              <w:t>.</w:t>
            </w:r>
            <w:r w:rsidR="00FA7A2D">
              <w:t xml:space="preserve"> </w:t>
            </w:r>
            <w:proofErr w:type="spellStart"/>
            <w:r w:rsidRPr="0003445C">
              <w:t>Р</w:t>
            </w:r>
            <w:r w:rsidRPr="00F36C64">
              <w:t>ефрактогенез</w:t>
            </w:r>
            <w:proofErr w:type="spellEnd"/>
            <w:r w:rsidRPr="00F36C64">
              <w:t xml:space="preserve">. Возрастные особенности. </w:t>
            </w:r>
            <w:r w:rsidR="00562909">
              <w:rPr>
                <w:lang w:eastAsia="en-US"/>
              </w:rPr>
              <w:t xml:space="preserve">Диагностика, клиника, лечение. </w:t>
            </w:r>
            <w:r w:rsidR="00145C59">
              <w:t>Способы коррекции аномалии рефракции.</w:t>
            </w:r>
          </w:p>
          <w:p w:rsidR="00F36C64" w:rsidRPr="00F36C64" w:rsidRDefault="00F36C64" w:rsidP="00BB2399"/>
        </w:tc>
      </w:tr>
      <w:tr w:rsidR="00203D89" w:rsidRPr="00F36C64" w:rsidTr="00360EBC">
        <w:trPr>
          <w:trHeight w:val="680"/>
        </w:trPr>
        <w:tc>
          <w:tcPr>
            <w:tcW w:w="2126" w:type="dxa"/>
          </w:tcPr>
          <w:p w:rsidR="00F36C64" w:rsidRPr="00F36C64" w:rsidRDefault="00203D89" w:rsidP="00BB2399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4.</w:t>
            </w:r>
          </w:p>
          <w:p w:rsidR="00CC5E60" w:rsidRPr="00F36C64" w:rsidRDefault="00FF1292" w:rsidP="00BB2399">
            <w:r w:rsidRPr="00F36C64">
              <w:t>Патология бинокулярного зрения. Классификация косоглазия. Клиника. Лечение.</w:t>
            </w:r>
          </w:p>
          <w:p w:rsidR="00F36C64" w:rsidRPr="00F36C64" w:rsidRDefault="00F36C64" w:rsidP="00BB2399"/>
        </w:tc>
      </w:tr>
      <w:tr w:rsidR="00203D89" w:rsidRPr="00F36C64" w:rsidTr="00360EBC">
        <w:trPr>
          <w:trHeight w:val="964"/>
        </w:trPr>
        <w:tc>
          <w:tcPr>
            <w:tcW w:w="2126" w:type="dxa"/>
          </w:tcPr>
          <w:p w:rsidR="00203D89" w:rsidRPr="00F36C64" w:rsidRDefault="00203D89" w:rsidP="00BB2399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5.</w:t>
            </w:r>
          </w:p>
          <w:p w:rsidR="00CC5E60" w:rsidRDefault="00FF1292" w:rsidP="00BB2399">
            <w:pPr>
              <w:rPr>
                <w:lang w:eastAsia="en-US"/>
              </w:rPr>
            </w:pPr>
            <w:r w:rsidRPr="00F36C64">
              <w:rPr>
                <w:lang w:eastAsia="en-US"/>
              </w:rPr>
              <w:t>Заболевание век, слезных органов, конъюнктивы.</w:t>
            </w:r>
            <w:r w:rsidR="00365A68">
              <w:rPr>
                <w:lang w:eastAsia="en-US"/>
              </w:rPr>
              <w:t xml:space="preserve"> Диагностика, клиника, лечение.</w:t>
            </w:r>
          </w:p>
          <w:p w:rsidR="00365A68" w:rsidRPr="00F36C64" w:rsidRDefault="00365A68" w:rsidP="00BB2399">
            <w:r>
              <w:rPr>
                <w:lang w:eastAsia="en-US"/>
              </w:rPr>
              <w:t xml:space="preserve"> </w:t>
            </w:r>
          </w:p>
        </w:tc>
      </w:tr>
      <w:tr w:rsidR="00203D89" w:rsidRPr="00F36C64" w:rsidTr="00360EBC">
        <w:trPr>
          <w:trHeight w:val="680"/>
        </w:trPr>
        <w:tc>
          <w:tcPr>
            <w:tcW w:w="2126" w:type="dxa"/>
          </w:tcPr>
          <w:p w:rsidR="00203D89" w:rsidRPr="00F36C64" w:rsidRDefault="00203D89" w:rsidP="00BB2399">
            <w:pPr>
              <w:jc w:val="both"/>
            </w:pPr>
            <w:r w:rsidRPr="00F36C64">
              <w:rPr>
                <w:b/>
              </w:rPr>
              <w:t>Раздел 6</w:t>
            </w:r>
            <w:r w:rsidRPr="00F36C64">
              <w:t>.</w:t>
            </w:r>
          </w:p>
          <w:p w:rsidR="00203D89" w:rsidRPr="00F36C64" w:rsidRDefault="00FF1292" w:rsidP="00BB2399">
            <w:pPr>
              <w:pStyle w:val="Default"/>
              <w:jc w:val="both"/>
            </w:pPr>
            <w:r w:rsidRPr="00F36C64">
              <w:t>Патология фиброзной оболочки глаза.</w:t>
            </w:r>
            <w:r w:rsidR="00365A68">
              <w:t xml:space="preserve"> Диагностика, клиника, лечение.</w:t>
            </w:r>
          </w:p>
          <w:p w:rsidR="005D10DF" w:rsidRPr="00F36C64" w:rsidRDefault="005D10DF" w:rsidP="00BB2399">
            <w:pPr>
              <w:pStyle w:val="Default"/>
              <w:jc w:val="both"/>
            </w:pPr>
          </w:p>
          <w:p w:rsidR="00FF1292" w:rsidRPr="00F36C64" w:rsidRDefault="00FF1292" w:rsidP="00FF1292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</w:t>
            </w:r>
            <w:r w:rsidR="005D10DF" w:rsidRPr="00F36C64">
              <w:rPr>
                <w:b/>
              </w:rPr>
              <w:t xml:space="preserve"> 7</w:t>
            </w:r>
            <w:r w:rsidRPr="00F36C64">
              <w:rPr>
                <w:b/>
              </w:rPr>
              <w:t>.</w:t>
            </w:r>
          </w:p>
          <w:p w:rsidR="00FF1292" w:rsidRPr="00F36C64" w:rsidRDefault="00FF1292" w:rsidP="00FF1292">
            <w:pPr>
              <w:jc w:val="both"/>
            </w:pPr>
            <w:r w:rsidRPr="00F36C64">
              <w:rPr>
                <w:lang w:eastAsia="en-US"/>
              </w:rPr>
              <w:t xml:space="preserve">Заболевание сосудистого тракта глаза. </w:t>
            </w:r>
            <w:r w:rsidR="00AB74C2">
              <w:rPr>
                <w:lang w:eastAsia="en-US"/>
              </w:rPr>
              <w:t xml:space="preserve">Диагностика, клиника, лечение.                                  </w:t>
            </w:r>
          </w:p>
          <w:p w:rsidR="005D10DF" w:rsidRPr="00F36C64" w:rsidRDefault="005D10DF" w:rsidP="00FF1292">
            <w:pPr>
              <w:jc w:val="both"/>
            </w:pPr>
          </w:p>
          <w:p w:rsidR="005D10DF" w:rsidRPr="00F36C64" w:rsidRDefault="005D10DF" w:rsidP="005D10DF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8.</w:t>
            </w:r>
          </w:p>
          <w:p w:rsidR="005D10DF" w:rsidRPr="00F36C64" w:rsidRDefault="005D10DF" w:rsidP="005D10DF">
            <w:pPr>
              <w:jc w:val="both"/>
              <w:rPr>
                <w:lang w:eastAsia="en-US"/>
              </w:rPr>
            </w:pPr>
            <w:r w:rsidRPr="00F36C64">
              <w:rPr>
                <w:lang w:eastAsia="en-US"/>
              </w:rPr>
              <w:t xml:space="preserve">Патология хрусталика.  </w:t>
            </w:r>
            <w:r w:rsidR="00365A68">
              <w:rPr>
                <w:lang w:eastAsia="en-US"/>
              </w:rPr>
              <w:t>Диагностика, клиника, лечение.</w:t>
            </w:r>
          </w:p>
          <w:p w:rsidR="005D10DF" w:rsidRPr="00F36C64" w:rsidRDefault="005D10DF" w:rsidP="005D10DF">
            <w:pPr>
              <w:jc w:val="both"/>
              <w:rPr>
                <w:lang w:eastAsia="en-US"/>
              </w:rPr>
            </w:pPr>
          </w:p>
          <w:p w:rsidR="005D10DF" w:rsidRPr="00F36C64" w:rsidRDefault="005D10DF" w:rsidP="005D10DF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9.</w:t>
            </w:r>
          </w:p>
          <w:p w:rsidR="005D10DF" w:rsidRPr="00F36C64" w:rsidRDefault="005D10DF" w:rsidP="005D10DF">
            <w:pPr>
              <w:jc w:val="both"/>
            </w:pPr>
            <w:r w:rsidRPr="00F36C64">
              <w:t>Патология внутриглазного давления (ВГД).</w:t>
            </w:r>
            <w:r w:rsidR="00365A68">
              <w:rPr>
                <w:lang w:eastAsia="en-US"/>
              </w:rPr>
              <w:t xml:space="preserve"> Диагностика, клиника, лечение.</w:t>
            </w:r>
            <w:r w:rsidR="00783008">
              <w:rPr>
                <w:lang w:eastAsia="en-US"/>
              </w:rPr>
              <w:t xml:space="preserve"> </w:t>
            </w:r>
            <w:r w:rsidR="00D24238">
              <w:rPr>
                <w:lang w:eastAsia="en-US"/>
              </w:rPr>
              <w:t xml:space="preserve">                    Диспансерное наблюдение </w:t>
            </w:r>
            <w:r w:rsidR="00783008">
              <w:rPr>
                <w:lang w:eastAsia="en-US"/>
              </w:rPr>
              <w:t>больных.</w:t>
            </w:r>
          </w:p>
          <w:p w:rsidR="005D10DF" w:rsidRPr="00F36C64" w:rsidRDefault="005D10DF" w:rsidP="005D10DF">
            <w:pPr>
              <w:jc w:val="both"/>
            </w:pPr>
          </w:p>
          <w:p w:rsidR="005D10DF" w:rsidRPr="00F36C64" w:rsidRDefault="005D10DF" w:rsidP="005D10DF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10.</w:t>
            </w:r>
          </w:p>
          <w:p w:rsidR="00F36C64" w:rsidRPr="00F36C64" w:rsidRDefault="00F36C64" w:rsidP="005D10DF">
            <w:pPr>
              <w:jc w:val="both"/>
            </w:pPr>
            <w:r w:rsidRPr="00F36C64">
              <w:rPr>
                <w:lang w:eastAsia="en-US"/>
              </w:rPr>
              <w:t>Глазные проявлен</w:t>
            </w:r>
            <w:r w:rsidR="00531C45">
              <w:rPr>
                <w:lang w:eastAsia="en-US"/>
              </w:rPr>
              <w:t xml:space="preserve">ия общей патологии. Заболевания </w:t>
            </w:r>
            <w:r w:rsidRPr="00F36C64">
              <w:rPr>
                <w:lang w:eastAsia="en-US"/>
              </w:rPr>
              <w:t xml:space="preserve">сетчатки </w:t>
            </w:r>
            <w:r w:rsidR="00531C45">
              <w:rPr>
                <w:lang w:eastAsia="en-US"/>
              </w:rPr>
              <w:t xml:space="preserve"> и </w:t>
            </w:r>
            <w:r w:rsidRPr="00F36C64">
              <w:rPr>
                <w:lang w:eastAsia="en-US"/>
              </w:rPr>
              <w:t>зрительного нерва.</w:t>
            </w:r>
            <w:r w:rsidR="00783008">
              <w:rPr>
                <w:lang w:eastAsia="en-US"/>
              </w:rPr>
              <w:t xml:space="preserve"> Диагностика, клиника, лечение.</w:t>
            </w:r>
          </w:p>
          <w:p w:rsidR="005D10DF" w:rsidRPr="00F36C64" w:rsidRDefault="005D10DF" w:rsidP="005D10DF">
            <w:pPr>
              <w:jc w:val="both"/>
            </w:pPr>
          </w:p>
          <w:p w:rsidR="005D10DF" w:rsidRPr="00F36C64" w:rsidRDefault="005D10DF" w:rsidP="005D10DF">
            <w:pPr>
              <w:jc w:val="both"/>
              <w:rPr>
                <w:b/>
              </w:rPr>
            </w:pPr>
            <w:r w:rsidRPr="00F36C64">
              <w:rPr>
                <w:b/>
              </w:rPr>
              <w:t>Раздел 11.</w:t>
            </w:r>
          </w:p>
          <w:p w:rsidR="00F36C64" w:rsidRPr="00F36C64" w:rsidRDefault="00F36C64" w:rsidP="005D10DF">
            <w:pPr>
              <w:jc w:val="both"/>
            </w:pPr>
            <w:r w:rsidRPr="00F36C64">
              <w:t>Повреждения органа зрения.</w:t>
            </w:r>
            <w:r w:rsidR="00783008">
              <w:rPr>
                <w:lang w:eastAsia="en-US"/>
              </w:rPr>
              <w:t xml:space="preserve"> Диагностика, клиника, лечение. Оказание первой врачебной помощи</w:t>
            </w:r>
            <w:r w:rsidR="00F21ADC">
              <w:rPr>
                <w:lang w:eastAsia="en-US"/>
              </w:rPr>
              <w:t xml:space="preserve"> при травме глазного яблока и придаточного аппарата.</w:t>
            </w:r>
          </w:p>
          <w:p w:rsidR="00FF1292" w:rsidRPr="00F36C64" w:rsidRDefault="00FF1292" w:rsidP="0003445C">
            <w:pPr>
              <w:jc w:val="both"/>
            </w:pPr>
          </w:p>
        </w:tc>
      </w:tr>
    </w:tbl>
    <w:p w:rsidR="00666601" w:rsidRDefault="00666601" w:rsidP="00203D89">
      <w:pPr>
        <w:jc w:val="center"/>
        <w:rPr>
          <w:b/>
        </w:rPr>
      </w:pPr>
    </w:p>
    <w:p w:rsidR="002E7FB9" w:rsidRDefault="002E7FB9" w:rsidP="00203D89">
      <w:pPr>
        <w:jc w:val="center"/>
        <w:rPr>
          <w:b/>
        </w:rPr>
      </w:pPr>
    </w:p>
    <w:p w:rsidR="002E7FB9" w:rsidRPr="00F36C64" w:rsidRDefault="002E7FB9" w:rsidP="00203D89">
      <w:pPr>
        <w:jc w:val="center"/>
        <w:rPr>
          <w:b/>
        </w:rPr>
      </w:pPr>
    </w:p>
    <w:p w:rsidR="009A384E" w:rsidRPr="002F7C96" w:rsidRDefault="002F7C96" w:rsidP="002F7C96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   </w:t>
      </w:r>
      <w:r w:rsidR="00203D89" w:rsidRPr="002F7C96">
        <w:rPr>
          <w:b/>
        </w:rPr>
        <w:t>Форма промежуточной аттестации</w:t>
      </w:r>
      <w:r w:rsidR="00531C45" w:rsidRPr="002F7C96">
        <w:rPr>
          <w:b/>
        </w:rPr>
        <w:t xml:space="preserve"> </w:t>
      </w:r>
      <w:r w:rsidR="009A384E">
        <w:t>–</w:t>
      </w:r>
      <w:r w:rsidR="00203D89" w:rsidRPr="005B3D64">
        <w:t xml:space="preserve"> </w:t>
      </w:r>
      <w:r w:rsidR="00531C45">
        <w:t xml:space="preserve"> </w:t>
      </w:r>
      <w:r w:rsidR="00203D89" w:rsidRPr="002F7C96">
        <w:rPr>
          <w:b/>
        </w:rPr>
        <w:t>зачет</w:t>
      </w:r>
    </w:p>
    <w:p w:rsidR="00203D89" w:rsidRPr="009A384E" w:rsidRDefault="002F7C96" w:rsidP="00666601">
      <w:pPr>
        <w:pStyle w:val="a3"/>
        <w:ind w:left="709"/>
        <w:rPr>
          <w:b/>
        </w:rPr>
      </w:pPr>
      <w:r>
        <w:rPr>
          <w:b/>
        </w:rPr>
        <w:t xml:space="preserve">    </w:t>
      </w:r>
      <w:r w:rsidR="009A384E">
        <w:rPr>
          <w:b/>
        </w:rPr>
        <w:t xml:space="preserve">Сроки проведения </w:t>
      </w:r>
      <w:r w:rsidR="009A384E" w:rsidRPr="009A384E">
        <w:t>-</w:t>
      </w:r>
      <w:r w:rsidR="00531C45">
        <w:t xml:space="preserve"> </w:t>
      </w:r>
      <w:r w:rsidR="0003445C">
        <w:t>7</w:t>
      </w:r>
      <w:r w:rsidR="00203D89">
        <w:t xml:space="preserve"> семестр</w:t>
      </w:r>
    </w:p>
    <w:p w:rsidR="00203D89" w:rsidRPr="00644D02" w:rsidRDefault="00203D89" w:rsidP="00203D89">
      <w:pPr>
        <w:rPr>
          <w:b/>
        </w:rPr>
      </w:pPr>
    </w:p>
    <w:p w:rsidR="00203D89" w:rsidRPr="00644D02" w:rsidRDefault="00203D89" w:rsidP="00203D89">
      <w:pPr>
        <w:jc w:val="center"/>
        <w:rPr>
          <w:b/>
        </w:rPr>
      </w:pPr>
    </w:p>
    <w:p w:rsidR="00203D89" w:rsidRPr="00644D02" w:rsidRDefault="00203D89" w:rsidP="00203D89">
      <w:pPr>
        <w:jc w:val="center"/>
        <w:rPr>
          <w:b/>
        </w:rPr>
      </w:pPr>
    </w:p>
    <w:p w:rsidR="00203D89" w:rsidRPr="00644D02" w:rsidRDefault="00203D89" w:rsidP="00F36C64">
      <w:pPr>
        <w:pStyle w:val="3"/>
        <w:spacing w:before="0" w:after="0"/>
        <w:ind w:firstLine="0"/>
        <w:jc w:val="center"/>
        <w:rPr>
          <w:b w:val="0"/>
        </w:rPr>
      </w:pPr>
      <w:r w:rsidRPr="005B3D64">
        <w:rPr>
          <w:rFonts w:ascii="Times New Roman" w:hAnsi="Times New Roman" w:cs="Times New Roman"/>
          <w:sz w:val="24"/>
          <w:szCs w:val="24"/>
        </w:rPr>
        <w:t>Кафедра-разработчик</w:t>
      </w:r>
      <w:r w:rsidR="00F36C64">
        <w:rPr>
          <w:rFonts w:ascii="Times New Roman" w:hAnsi="Times New Roman" w:cs="Times New Roman"/>
          <w:sz w:val="24"/>
          <w:szCs w:val="24"/>
        </w:rPr>
        <w:t>:</w:t>
      </w:r>
      <w:r w:rsidR="00531C45">
        <w:rPr>
          <w:rFonts w:ascii="Times New Roman" w:hAnsi="Times New Roman" w:cs="Times New Roman"/>
          <w:sz w:val="24"/>
          <w:szCs w:val="24"/>
        </w:rPr>
        <w:t xml:space="preserve">  </w:t>
      </w:r>
      <w:r w:rsidR="00F36C64" w:rsidRPr="00F36C64">
        <w:rPr>
          <w:rFonts w:ascii="Times New Roman" w:hAnsi="Times New Roman" w:cs="Times New Roman"/>
          <w:b w:val="0"/>
          <w:color w:val="000000" w:themeColor="text1"/>
          <w:u w:val="single"/>
        </w:rPr>
        <w:t>Глазных болезней №1 с усовершенствованием врачей</w:t>
      </w:r>
    </w:p>
    <w:p w:rsidR="00203D89" w:rsidRPr="00644D02" w:rsidRDefault="00203D89" w:rsidP="00203D89">
      <w:pPr>
        <w:jc w:val="center"/>
        <w:rPr>
          <w:b/>
        </w:rPr>
      </w:pPr>
    </w:p>
    <w:p w:rsidR="00203D89" w:rsidRDefault="00203D89" w:rsidP="00203D89">
      <w:pPr>
        <w:tabs>
          <w:tab w:val="left" w:pos="3240"/>
        </w:tabs>
        <w:rPr>
          <w:b/>
        </w:rPr>
      </w:pPr>
    </w:p>
    <w:p w:rsidR="00203D89" w:rsidRDefault="00203D89" w:rsidP="00203D89">
      <w:pPr>
        <w:jc w:val="center"/>
        <w:rPr>
          <w:b/>
        </w:rPr>
      </w:pPr>
    </w:p>
    <w:p w:rsidR="00203D89" w:rsidRDefault="00203D89" w:rsidP="00203D89">
      <w:pPr>
        <w:jc w:val="center"/>
        <w:rPr>
          <w:b/>
        </w:rPr>
      </w:pPr>
    </w:p>
    <w:p w:rsidR="00203D89" w:rsidRDefault="00203D89" w:rsidP="00203D89">
      <w:pPr>
        <w:jc w:val="center"/>
        <w:rPr>
          <w:b/>
        </w:rPr>
      </w:pPr>
    </w:p>
    <w:p w:rsidR="00203D89" w:rsidRDefault="00203D89" w:rsidP="00203D89">
      <w:pPr>
        <w:jc w:val="center"/>
        <w:rPr>
          <w:b/>
        </w:rPr>
      </w:pPr>
    </w:p>
    <w:p w:rsidR="00203D89" w:rsidRDefault="00203D89" w:rsidP="00203D89">
      <w:pPr>
        <w:jc w:val="center"/>
        <w:rPr>
          <w:b/>
        </w:rPr>
      </w:pPr>
    </w:p>
    <w:sectPr w:rsidR="00203D89" w:rsidSect="00F45069">
      <w:footerReference w:type="default" r:id="rId8"/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28" w:rsidRDefault="00C50759">
      <w:r>
        <w:separator/>
      </w:r>
    </w:p>
  </w:endnote>
  <w:endnote w:type="continuationSeparator" w:id="1">
    <w:p w:rsidR="00EC3528" w:rsidRDefault="00C5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02" w:rsidRDefault="00E35AEB">
    <w:pPr>
      <w:pStyle w:val="a7"/>
      <w:spacing w:line="14" w:lineRule="auto"/>
      <w:rPr>
        <w:sz w:val="20"/>
      </w:rPr>
    </w:pPr>
    <w:r w:rsidRPr="00E35AEB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5pt;margin-top:794.25pt;width:12.05pt;height:13.2pt;z-index:-251658752;mso-position-horizontal-relative:page;mso-position-vertical-relative:page" filled="f" stroked="f">
          <v:textbox style="mso-next-textbox:#docshape1" inset="0,0,0,0">
            <w:txbxContent>
              <w:p w:rsidR="00736A02" w:rsidRDefault="00E35AEB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 w:rsidR="00AD2C06"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9670A4">
                  <w:rPr>
                    <w:noProof/>
                    <w:sz w:val="20"/>
                  </w:rPr>
                  <w:t>6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28" w:rsidRDefault="00C50759">
      <w:r>
        <w:separator/>
      </w:r>
    </w:p>
  </w:footnote>
  <w:footnote w:type="continuationSeparator" w:id="1">
    <w:p w:rsidR="00EC3528" w:rsidRDefault="00C50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55AC6"/>
    <w:multiLevelType w:val="hybridMultilevel"/>
    <w:tmpl w:val="698A67B8"/>
    <w:lvl w:ilvl="0" w:tplc="8C669958">
      <w:numFmt w:val="bullet"/>
      <w:lvlText w:val=""/>
      <w:lvlJc w:val="left"/>
      <w:pPr>
        <w:ind w:left="13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6451AE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2" w:tplc="ED7E8642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13D052C8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4" w:tplc="4C1E8698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5" w:tplc="0E10F9EC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6026035A">
      <w:numFmt w:val="bullet"/>
      <w:lvlText w:val="•"/>
      <w:lvlJc w:val="left"/>
      <w:pPr>
        <w:ind w:left="6854" w:hanging="361"/>
      </w:pPr>
      <w:rPr>
        <w:rFonts w:hint="default"/>
        <w:lang w:val="ru-RU" w:eastAsia="en-US" w:bidi="ar-SA"/>
      </w:rPr>
    </w:lvl>
    <w:lvl w:ilvl="7" w:tplc="E0FA6C46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5464E922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abstractNum w:abstractNumId="2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812181"/>
    <w:multiLevelType w:val="hybridMultilevel"/>
    <w:tmpl w:val="058ABC98"/>
    <w:lvl w:ilvl="0" w:tplc="9A6EF2B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3737"/>
    <w:multiLevelType w:val="hybridMultilevel"/>
    <w:tmpl w:val="BF8CE0E8"/>
    <w:lvl w:ilvl="0" w:tplc="DA9E9DAE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53901"/>
    <w:multiLevelType w:val="hybridMultilevel"/>
    <w:tmpl w:val="3D5C6014"/>
    <w:lvl w:ilvl="0" w:tplc="795AEF98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F08A00">
      <w:numFmt w:val="bullet"/>
      <w:lvlText w:val="•"/>
      <w:lvlJc w:val="left"/>
      <w:pPr>
        <w:ind w:left="649" w:hanging="308"/>
      </w:pPr>
      <w:rPr>
        <w:rFonts w:hint="default"/>
        <w:lang w:val="ru-RU" w:eastAsia="en-US" w:bidi="ar-SA"/>
      </w:rPr>
    </w:lvl>
    <w:lvl w:ilvl="2" w:tplc="A0AC94F8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3" w:tplc="84CCFBB8">
      <w:numFmt w:val="bullet"/>
      <w:lvlText w:val="•"/>
      <w:lvlJc w:val="left"/>
      <w:pPr>
        <w:ind w:left="1707" w:hanging="308"/>
      </w:pPr>
      <w:rPr>
        <w:rFonts w:hint="default"/>
        <w:lang w:val="ru-RU" w:eastAsia="en-US" w:bidi="ar-SA"/>
      </w:rPr>
    </w:lvl>
    <w:lvl w:ilvl="4" w:tplc="4E687294">
      <w:numFmt w:val="bullet"/>
      <w:lvlText w:val="•"/>
      <w:lvlJc w:val="left"/>
      <w:pPr>
        <w:ind w:left="2236" w:hanging="308"/>
      </w:pPr>
      <w:rPr>
        <w:rFonts w:hint="default"/>
        <w:lang w:val="ru-RU" w:eastAsia="en-US" w:bidi="ar-SA"/>
      </w:rPr>
    </w:lvl>
    <w:lvl w:ilvl="5" w:tplc="0DC49106">
      <w:numFmt w:val="bullet"/>
      <w:lvlText w:val="•"/>
      <w:lvlJc w:val="left"/>
      <w:pPr>
        <w:ind w:left="2766" w:hanging="308"/>
      </w:pPr>
      <w:rPr>
        <w:rFonts w:hint="default"/>
        <w:lang w:val="ru-RU" w:eastAsia="en-US" w:bidi="ar-SA"/>
      </w:rPr>
    </w:lvl>
    <w:lvl w:ilvl="6" w:tplc="2EA4AC60">
      <w:numFmt w:val="bullet"/>
      <w:lvlText w:val="•"/>
      <w:lvlJc w:val="left"/>
      <w:pPr>
        <w:ind w:left="3295" w:hanging="308"/>
      </w:pPr>
      <w:rPr>
        <w:rFonts w:hint="default"/>
        <w:lang w:val="ru-RU" w:eastAsia="en-US" w:bidi="ar-SA"/>
      </w:rPr>
    </w:lvl>
    <w:lvl w:ilvl="7" w:tplc="81D8AAB0">
      <w:numFmt w:val="bullet"/>
      <w:lvlText w:val="•"/>
      <w:lvlJc w:val="left"/>
      <w:pPr>
        <w:ind w:left="3824" w:hanging="308"/>
      </w:pPr>
      <w:rPr>
        <w:rFonts w:hint="default"/>
        <w:lang w:val="ru-RU" w:eastAsia="en-US" w:bidi="ar-SA"/>
      </w:rPr>
    </w:lvl>
    <w:lvl w:ilvl="8" w:tplc="B4B8A206">
      <w:numFmt w:val="bullet"/>
      <w:lvlText w:val="•"/>
      <w:lvlJc w:val="left"/>
      <w:pPr>
        <w:ind w:left="4353" w:hanging="308"/>
      </w:pPr>
      <w:rPr>
        <w:rFonts w:hint="default"/>
        <w:lang w:val="ru-RU" w:eastAsia="en-US" w:bidi="ar-SA"/>
      </w:rPr>
    </w:lvl>
  </w:abstractNum>
  <w:abstractNum w:abstractNumId="6">
    <w:nsid w:val="79A05111"/>
    <w:multiLevelType w:val="hybridMultilevel"/>
    <w:tmpl w:val="98183F7E"/>
    <w:lvl w:ilvl="0" w:tplc="16DEB15E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A8A626">
      <w:numFmt w:val="bullet"/>
      <w:lvlText w:val="•"/>
      <w:lvlJc w:val="left"/>
      <w:pPr>
        <w:ind w:left="649" w:hanging="322"/>
      </w:pPr>
      <w:rPr>
        <w:rFonts w:hint="default"/>
        <w:lang w:val="ru-RU" w:eastAsia="en-US" w:bidi="ar-SA"/>
      </w:rPr>
    </w:lvl>
    <w:lvl w:ilvl="2" w:tplc="75ACDAD4">
      <w:numFmt w:val="bullet"/>
      <w:lvlText w:val="•"/>
      <w:lvlJc w:val="left"/>
      <w:pPr>
        <w:ind w:left="1178" w:hanging="322"/>
      </w:pPr>
      <w:rPr>
        <w:rFonts w:hint="default"/>
        <w:lang w:val="ru-RU" w:eastAsia="en-US" w:bidi="ar-SA"/>
      </w:rPr>
    </w:lvl>
    <w:lvl w:ilvl="3" w:tplc="B330CBF4">
      <w:numFmt w:val="bullet"/>
      <w:lvlText w:val="•"/>
      <w:lvlJc w:val="left"/>
      <w:pPr>
        <w:ind w:left="1707" w:hanging="322"/>
      </w:pPr>
      <w:rPr>
        <w:rFonts w:hint="default"/>
        <w:lang w:val="ru-RU" w:eastAsia="en-US" w:bidi="ar-SA"/>
      </w:rPr>
    </w:lvl>
    <w:lvl w:ilvl="4" w:tplc="E242BE98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5" w:tplc="473C46E2">
      <w:numFmt w:val="bullet"/>
      <w:lvlText w:val="•"/>
      <w:lvlJc w:val="left"/>
      <w:pPr>
        <w:ind w:left="2766" w:hanging="322"/>
      </w:pPr>
      <w:rPr>
        <w:rFonts w:hint="default"/>
        <w:lang w:val="ru-RU" w:eastAsia="en-US" w:bidi="ar-SA"/>
      </w:rPr>
    </w:lvl>
    <w:lvl w:ilvl="6" w:tplc="DBAA976C">
      <w:numFmt w:val="bullet"/>
      <w:lvlText w:val="•"/>
      <w:lvlJc w:val="left"/>
      <w:pPr>
        <w:ind w:left="3295" w:hanging="322"/>
      </w:pPr>
      <w:rPr>
        <w:rFonts w:hint="default"/>
        <w:lang w:val="ru-RU" w:eastAsia="en-US" w:bidi="ar-SA"/>
      </w:rPr>
    </w:lvl>
    <w:lvl w:ilvl="7" w:tplc="A016FE44">
      <w:numFmt w:val="bullet"/>
      <w:lvlText w:val="•"/>
      <w:lvlJc w:val="left"/>
      <w:pPr>
        <w:ind w:left="3824" w:hanging="322"/>
      </w:pPr>
      <w:rPr>
        <w:rFonts w:hint="default"/>
        <w:lang w:val="ru-RU" w:eastAsia="en-US" w:bidi="ar-SA"/>
      </w:rPr>
    </w:lvl>
    <w:lvl w:ilvl="8" w:tplc="0BFE5CAE">
      <w:numFmt w:val="bullet"/>
      <w:lvlText w:val="•"/>
      <w:lvlJc w:val="left"/>
      <w:pPr>
        <w:ind w:left="4353" w:hanging="322"/>
      </w:pPr>
      <w:rPr>
        <w:rFonts w:hint="default"/>
        <w:lang w:val="ru-RU" w:eastAsia="en-US" w:bidi="ar-SA"/>
      </w:rPr>
    </w:lvl>
  </w:abstractNum>
  <w:abstractNum w:abstractNumId="7">
    <w:nsid w:val="79CC54B4"/>
    <w:multiLevelType w:val="hybridMultilevel"/>
    <w:tmpl w:val="83ACC168"/>
    <w:lvl w:ilvl="0" w:tplc="45AEB56E">
      <w:numFmt w:val="bullet"/>
      <w:lvlText w:val="-"/>
      <w:lvlJc w:val="left"/>
      <w:pPr>
        <w:ind w:left="110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3A291C">
      <w:numFmt w:val="bullet"/>
      <w:lvlText w:val="•"/>
      <w:lvlJc w:val="left"/>
      <w:pPr>
        <w:ind w:left="649" w:hanging="538"/>
      </w:pPr>
      <w:rPr>
        <w:rFonts w:hint="default"/>
        <w:lang w:val="ru-RU" w:eastAsia="en-US" w:bidi="ar-SA"/>
      </w:rPr>
    </w:lvl>
    <w:lvl w:ilvl="2" w:tplc="5ECAFBD0">
      <w:numFmt w:val="bullet"/>
      <w:lvlText w:val="•"/>
      <w:lvlJc w:val="left"/>
      <w:pPr>
        <w:ind w:left="1178" w:hanging="538"/>
      </w:pPr>
      <w:rPr>
        <w:rFonts w:hint="default"/>
        <w:lang w:val="ru-RU" w:eastAsia="en-US" w:bidi="ar-SA"/>
      </w:rPr>
    </w:lvl>
    <w:lvl w:ilvl="3" w:tplc="E8D4B9C4">
      <w:numFmt w:val="bullet"/>
      <w:lvlText w:val="•"/>
      <w:lvlJc w:val="left"/>
      <w:pPr>
        <w:ind w:left="1707" w:hanging="538"/>
      </w:pPr>
      <w:rPr>
        <w:rFonts w:hint="default"/>
        <w:lang w:val="ru-RU" w:eastAsia="en-US" w:bidi="ar-SA"/>
      </w:rPr>
    </w:lvl>
    <w:lvl w:ilvl="4" w:tplc="1DB048F6">
      <w:numFmt w:val="bullet"/>
      <w:lvlText w:val="•"/>
      <w:lvlJc w:val="left"/>
      <w:pPr>
        <w:ind w:left="2236" w:hanging="538"/>
      </w:pPr>
      <w:rPr>
        <w:rFonts w:hint="default"/>
        <w:lang w:val="ru-RU" w:eastAsia="en-US" w:bidi="ar-SA"/>
      </w:rPr>
    </w:lvl>
    <w:lvl w:ilvl="5" w:tplc="918626AA">
      <w:numFmt w:val="bullet"/>
      <w:lvlText w:val="•"/>
      <w:lvlJc w:val="left"/>
      <w:pPr>
        <w:ind w:left="2766" w:hanging="538"/>
      </w:pPr>
      <w:rPr>
        <w:rFonts w:hint="default"/>
        <w:lang w:val="ru-RU" w:eastAsia="en-US" w:bidi="ar-SA"/>
      </w:rPr>
    </w:lvl>
    <w:lvl w:ilvl="6" w:tplc="A1E44F6A">
      <w:numFmt w:val="bullet"/>
      <w:lvlText w:val="•"/>
      <w:lvlJc w:val="left"/>
      <w:pPr>
        <w:ind w:left="3295" w:hanging="538"/>
      </w:pPr>
      <w:rPr>
        <w:rFonts w:hint="default"/>
        <w:lang w:val="ru-RU" w:eastAsia="en-US" w:bidi="ar-SA"/>
      </w:rPr>
    </w:lvl>
    <w:lvl w:ilvl="7" w:tplc="2D00C7CA">
      <w:numFmt w:val="bullet"/>
      <w:lvlText w:val="•"/>
      <w:lvlJc w:val="left"/>
      <w:pPr>
        <w:ind w:left="3824" w:hanging="538"/>
      </w:pPr>
      <w:rPr>
        <w:rFonts w:hint="default"/>
        <w:lang w:val="ru-RU" w:eastAsia="en-US" w:bidi="ar-SA"/>
      </w:rPr>
    </w:lvl>
    <w:lvl w:ilvl="8" w:tplc="2C84167C">
      <w:numFmt w:val="bullet"/>
      <w:lvlText w:val="•"/>
      <w:lvlJc w:val="left"/>
      <w:pPr>
        <w:ind w:left="4353" w:hanging="5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3D89"/>
    <w:rsid w:val="00006D37"/>
    <w:rsid w:val="00021F7F"/>
    <w:rsid w:val="0003445C"/>
    <w:rsid w:val="00035502"/>
    <w:rsid w:val="0009199B"/>
    <w:rsid w:val="000C383E"/>
    <w:rsid w:val="000D1573"/>
    <w:rsid w:val="00104877"/>
    <w:rsid w:val="00116BFD"/>
    <w:rsid w:val="0013255C"/>
    <w:rsid w:val="0013295F"/>
    <w:rsid w:val="00145C59"/>
    <w:rsid w:val="00153563"/>
    <w:rsid w:val="00165CBF"/>
    <w:rsid w:val="001A4C35"/>
    <w:rsid w:val="001B5B30"/>
    <w:rsid w:val="001D2DC8"/>
    <w:rsid w:val="001F4C87"/>
    <w:rsid w:val="00203D89"/>
    <w:rsid w:val="00206880"/>
    <w:rsid w:val="002124F2"/>
    <w:rsid w:val="00215328"/>
    <w:rsid w:val="00223F39"/>
    <w:rsid w:val="00224001"/>
    <w:rsid w:val="00225246"/>
    <w:rsid w:val="00232B35"/>
    <w:rsid w:val="00235957"/>
    <w:rsid w:val="00270A95"/>
    <w:rsid w:val="0027294D"/>
    <w:rsid w:val="00276A26"/>
    <w:rsid w:val="00277C62"/>
    <w:rsid w:val="00280C2E"/>
    <w:rsid w:val="002E7FB9"/>
    <w:rsid w:val="002F7C96"/>
    <w:rsid w:val="00304B88"/>
    <w:rsid w:val="0033566F"/>
    <w:rsid w:val="00360EBC"/>
    <w:rsid w:val="003648AC"/>
    <w:rsid w:val="00365A68"/>
    <w:rsid w:val="00395312"/>
    <w:rsid w:val="003C1782"/>
    <w:rsid w:val="003C1B62"/>
    <w:rsid w:val="003F0F2A"/>
    <w:rsid w:val="003F4759"/>
    <w:rsid w:val="00411A1C"/>
    <w:rsid w:val="0043164A"/>
    <w:rsid w:val="0046742C"/>
    <w:rsid w:val="004871AC"/>
    <w:rsid w:val="004A2FBC"/>
    <w:rsid w:val="004A48FD"/>
    <w:rsid w:val="004A50FD"/>
    <w:rsid w:val="004B110A"/>
    <w:rsid w:val="004C6A76"/>
    <w:rsid w:val="004D1C88"/>
    <w:rsid w:val="004E4844"/>
    <w:rsid w:val="004E7EC2"/>
    <w:rsid w:val="00501E39"/>
    <w:rsid w:val="00526451"/>
    <w:rsid w:val="005314BC"/>
    <w:rsid w:val="00531C45"/>
    <w:rsid w:val="005421AF"/>
    <w:rsid w:val="00556007"/>
    <w:rsid w:val="00562909"/>
    <w:rsid w:val="00572B51"/>
    <w:rsid w:val="005A2A72"/>
    <w:rsid w:val="005B022E"/>
    <w:rsid w:val="005B0841"/>
    <w:rsid w:val="005B27DC"/>
    <w:rsid w:val="005D10DF"/>
    <w:rsid w:val="005D63A1"/>
    <w:rsid w:val="00624290"/>
    <w:rsid w:val="00634D68"/>
    <w:rsid w:val="00656480"/>
    <w:rsid w:val="00666601"/>
    <w:rsid w:val="0069453E"/>
    <w:rsid w:val="006A51CB"/>
    <w:rsid w:val="006A5F1D"/>
    <w:rsid w:val="006C0AF3"/>
    <w:rsid w:val="006C5039"/>
    <w:rsid w:val="006D6070"/>
    <w:rsid w:val="006D7DEF"/>
    <w:rsid w:val="006E7734"/>
    <w:rsid w:val="006F567B"/>
    <w:rsid w:val="007003F8"/>
    <w:rsid w:val="0071258E"/>
    <w:rsid w:val="00783008"/>
    <w:rsid w:val="007951C5"/>
    <w:rsid w:val="007A03B9"/>
    <w:rsid w:val="007D4F79"/>
    <w:rsid w:val="007D5DCA"/>
    <w:rsid w:val="007F19F9"/>
    <w:rsid w:val="00825867"/>
    <w:rsid w:val="00834253"/>
    <w:rsid w:val="008405B3"/>
    <w:rsid w:val="00847C83"/>
    <w:rsid w:val="00880F07"/>
    <w:rsid w:val="008840D4"/>
    <w:rsid w:val="008A3A21"/>
    <w:rsid w:val="008B22AD"/>
    <w:rsid w:val="008C082E"/>
    <w:rsid w:val="008C3D71"/>
    <w:rsid w:val="008D30C3"/>
    <w:rsid w:val="0091277D"/>
    <w:rsid w:val="009560AB"/>
    <w:rsid w:val="009574E4"/>
    <w:rsid w:val="009670A4"/>
    <w:rsid w:val="009916FD"/>
    <w:rsid w:val="00991A1F"/>
    <w:rsid w:val="009A384E"/>
    <w:rsid w:val="009B084F"/>
    <w:rsid w:val="009B6CAF"/>
    <w:rsid w:val="009C1738"/>
    <w:rsid w:val="009C394E"/>
    <w:rsid w:val="009D3265"/>
    <w:rsid w:val="00A34EEC"/>
    <w:rsid w:val="00A6091A"/>
    <w:rsid w:val="00A84D86"/>
    <w:rsid w:val="00AB74C2"/>
    <w:rsid w:val="00AC63BC"/>
    <w:rsid w:val="00AD2C06"/>
    <w:rsid w:val="00AE1E6F"/>
    <w:rsid w:val="00AE529A"/>
    <w:rsid w:val="00AF68A4"/>
    <w:rsid w:val="00B11609"/>
    <w:rsid w:val="00B15439"/>
    <w:rsid w:val="00B345CF"/>
    <w:rsid w:val="00B4348E"/>
    <w:rsid w:val="00B67D3B"/>
    <w:rsid w:val="00BE7218"/>
    <w:rsid w:val="00C058CD"/>
    <w:rsid w:val="00C13FDC"/>
    <w:rsid w:val="00C22575"/>
    <w:rsid w:val="00C3489A"/>
    <w:rsid w:val="00C50759"/>
    <w:rsid w:val="00C71507"/>
    <w:rsid w:val="00C948E5"/>
    <w:rsid w:val="00CC591A"/>
    <w:rsid w:val="00CC5E60"/>
    <w:rsid w:val="00CE34C8"/>
    <w:rsid w:val="00CE776E"/>
    <w:rsid w:val="00CF2960"/>
    <w:rsid w:val="00CF7BFA"/>
    <w:rsid w:val="00D13D73"/>
    <w:rsid w:val="00D24238"/>
    <w:rsid w:val="00D60C30"/>
    <w:rsid w:val="00D754FC"/>
    <w:rsid w:val="00DA7E30"/>
    <w:rsid w:val="00DE1AC0"/>
    <w:rsid w:val="00DF31DF"/>
    <w:rsid w:val="00E11B23"/>
    <w:rsid w:val="00E35AEB"/>
    <w:rsid w:val="00E36366"/>
    <w:rsid w:val="00E610E3"/>
    <w:rsid w:val="00E771B9"/>
    <w:rsid w:val="00E7720D"/>
    <w:rsid w:val="00EA51FF"/>
    <w:rsid w:val="00EC2F3A"/>
    <w:rsid w:val="00EC3528"/>
    <w:rsid w:val="00ED694A"/>
    <w:rsid w:val="00EE560A"/>
    <w:rsid w:val="00EE61A1"/>
    <w:rsid w:val="00EF492B"/>
    <w:rsid w:val="00F11AB3"/>
    <w:rsid w:val="00F20080"/>
    <w:rsid w:val="00F21ADC"/>
    <w:rsid w:val="00F36C64"/>
    <w:rsid w:val="00F42843"/>
    <w:rsid w:val="00F45069"/>
    <w:rsid w:val="00F45CFC"/>
    <w:rsid w:val="00F61C32"/>
    <w:rsid w:val="00F8507A"/>
    <w:rsid w:val="00F94F37"/>
    <w:rsid w:val="00FA1148"/>
    <w:rsid w:val="00FA7A2D"/>
    <w:rsid w:val="00FC5168"/>
    <w:rsid w:val="00FE1920"/>
    <w:rsid w:val="00F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3D89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D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qFormat/>
    <w:rsid w:val="00203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Основной текст14"/>
    <w:rsid w:val="00203D89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3">
    <w:name w:val="List Paragraph"/>
    <w:basedOn w:val="a"/>
    <w:uiPriority w:val="99"/>
    <w:qFormat/>
    <w:rsid w:val="00203D89"/>
    <w:pPr>
      <w:ind w:left="720"/>
      <w:contextualSpacing/>
    </w:pPr>
  </w:style>
  <w:style w:type="paragraph" w:customStyle="1" w:styleId="4">
    <w:name w:val="Основной текст4"/>
    <w:basedOn w:val="a"/>
    <w:link w:val="a4"/>
    <w:qFormat/>
    <w:rsid w:val="00203D89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203D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57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4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9560A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A2FB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A2F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AD2C06"/>
    <w:pPr>
      <w:keepNext/>
      <w:autoSpaceDE w:val="0"/>
      <w:autoSpaceDN w:val="0"/>
      <w:ind w:left="-72" w:right="-7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F7D-D246-4E68-B2ED-1B8B5737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55</cp:revision>
  <cp:lastPrinted>2022-02-15T12:53:00Z</cp:lastPrinted>
  <dcterms:created xsi:type="dcterms:W3CDTF">2020-11-25T11:46:00Z</dcterms:created>
  <dcterms:modified xsi:type="dcterms:W3CDTF">2023-08-23T08:02:00Z</dcterms:modified>
</cp:coreProperties>
</file>