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07" w:rsidRDefault="00837707" w:rsidP="00837707">
      <w:pPr>
        <w:widowControl w:val="0"/>
        <w:autoSpaceDE w:val="0"/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Министерство здравоохранения Российской Федерации</w:t>
      </w:r>
    </w:p>
    <w:p w:rsidR="00837707" w:rsidRDefault="00837707" w:rsidP="00837707">
      <w:pPr>
        <w:widowControl w:val="0"/>
        <w:autoSpaceDE w:val="0"/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Федеральное государственное бюджетное образовательное учреждение</w:t>
      </w:r>
    </w:p>
    <w:p w:rsidR="00837707" w:rsidRDefault="00837707" w:rsidP="00837707">
      <w:pPr>
        <w:widowControl w:val="0"/>
        <w:autoSpaceDE w:val="0"/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высшего образования</w:t>
      </w:r>
    </w:p>
    <w:p w:rsidR="00837707" w:rsidRDefault="00837707" w:rsidP="00837707">
      <w:pPr>
        <w:widowControl w:val="0"/>
        <w:autoSpaceDE w:val="0"/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«ДАГЕСТАНСКИЙ ГОСУДАРСТВЕННЫЙ МЕДИЦИНСКИЙ УНИВЕРСИТЕТ»</w:t>
      </w:r>
    </w:p>
    <w:p w:rsidR="00837707" w:rsidRDefault="00837707" w:rsidP="00837707">
      <w:pPr>
        <w:widowControl w:val="0"/>
        <w:autoSpaceDE w:val="0"/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(ФГБОУ ВО ДГМУ Минздрава России)</w:t>
      </w:r>
    </w:p>
    <w:p w:rsidR="00837707" w:rsidRDefault="00837707" w:rsidP="00FC4060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4060" w:rsidRDefault="00FC4060" w:rsidP="00FC4060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D082B" w:rsidRPr="0079468D" w:rsidRDefault="009D082B" w:rsidP="00FC4060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D082B" w:rsidRPr="000D1972" w:rsidRDefault="009D082B" w:rsidP="009D082B">
      <w:pPr>
        <w:jc w:val="center"/>
        <w:rPr>
          <w:lang w:eastAsia="en-US"/>
        </w:rPr>
      </w:pPr>
      <w:r w:rsidRPr="000D1972">
        <w:rPr>
          <w:lang w:eastAsia="en-US"/>
        </w:rPr>
        <w:t>«</w:t>
      </w:r>
      <w:r w:rsidRPr="000D1972">
        <w:rPr>
          <w:b/>
          <w:lang w:eastAsia="en-US"/>
        </w:rPr>
        <w:t>М</w:t>
      </w:r>
      <w:r>
        <w:rPr>
          <w:b/>
          <w:lang w:eastAsia="en-US"/>
        </w:rPr>
        <w:t>ИКРОБИОЛОГИЯ, ВИРУСОЛОГИЯ, ИММУНОЛОГИЯ</w:t>
      </w:r>
      <w:r w:rsidRPr="000D1972">
        <w:rPr>
          <w:lang w:eastAsia="en-US"/>
        </w:rPr>
        <w:t>»</w:t>
      </w:r>
    </w:p>
    <w:p w:rsidR="009D082B" w:rsidRPr="000D1972" w:rsidRDefault="009D082B" w:rsidP="009D082B">
      <w:pPr>
        <w:jc w:val="both"/>
        <w:rPr>
          <w:lang w:eastAsia="en-US"/>
        </w:rPr>
      </w:pPr>
      <w:r w:rsidRPr="000D1972">
        <w:rPr>
          <w:lang w:eastAsia="en-US"/>
        </w:rPr>
        <w:t xml:space="preserve">         </w:t>
      </w:r>
    </w:p>
    <w:p w:rsidR="009D082B" w:rsidRDefault="009D082B" w:rsidP="009D082B">
      <w:pPr>
        <w:jc w:val="both"/>
        <w:rPr>
          <w:b/>
          <w:lang w:eastAsia="en-US"/>
        </w:rPr>
      </w:pPr>
      <w:r w:rsidRPr="000D1972">
        <w:rPr>
          <w:lang w:eastAsia="en-US"/>
        </w:rPr>
        <w:t xml:space="preserve">         Индекс дисциплины</w:t>
      </w:r>
      <w:r>
        <w:rPr>
          <w:lang w:eastAsia="en-US"/>
        </w:rPr>
        <w:t xml:space="preserve"> по учебному плану</w:t>
      </w:r>
      <w:r w:rsidRPr="000D1972">
        <w:rPr>
          <w:lang w:eastAsia="en-US"/>
        </w:rPr>
        <w:t xml:space="preserve"> – </w:t>
      </w:r>
      <w:r>
        <w:rPr>
          <w:b/>
          <w:lang w:eastAsia="en-US"/>
        </w:rPr>
        <w:t>Б1.0.10</w:t>
      </w:r>
    </w:p>
    <w:p w:rsidR="009D082B" w:rsidRPr="00EE728C" w:rsidRDefault="009D082B" w:rsidP="009D082B">
      <w:pPr>
        <w:spacing w:line="276" w:lineRule="auto"/>
        <w:rPr>
          <w:bCs/>
        </w:rPr>
      </w:pPr>
      <w:r w:rsidRPr="00EA4826">
        <w:rPr>
          <w:bCs/>
        </w:rPr>
        <w:t>Направл</w:t>
      </w:r>
      <w:r>
        <w:rPr>
          <w:bCs/>
        </w:rPr>
        <w:t>ение подготовки (специальность)</w:t>
      </w:r>
      <w:r w:rsidRPr="00EE728C">
        <w:rPr>
          <w:bCs/>
        </w:rPr>
        <w:t xml:space="preserve"> - </w:t>
      </w:r>
      <w:r>
        <w:rPr>
          <w:b/>
          <w:lang w:eastAsia="en-US"/>
        </w:rPr>
        <w:t>32</w:t>
      </w:r>
      <w:r w:rsidRPr="000D1972">
        <w:rPr>
          <w:b/>
          <w:lang w:eastAsia="en-US"/>
        </w:rPr>
        <w:t xml:space="preserve">.05.01 </w:t>
      </w:r>
      <w:r>
        <w:rPr>
          <w:b/>
          <w:lang w:eastAsia="en-US"/>
        </w:rPr>
        <w:t>Медико-профилактическое</w:t>
      </w:r>
      <w:r w:rsidRPr="000D1972">
        <w:rPr>
          <w:b/>
          <w:lang w:eastAsia="en-US"/>
        </w:rPr>
        <w:t xml:space="preserve"> дело</w:t>
      </w:r>
    </w:p>
    <w:p w:rsidR="009D082B" w:rsidRDefault="009D082B" w:rsidP="009D082B">
      <w:pPr>
        <w:spacing w:line="276" w:lineRule="auto"/>
      </w:pPr>
      <w:r w:rsidRPr="00EA4826">
        <w:t>Уровень высшего образования</w:t>
      </w:r>
      <w:r w:rsidRPr="00EE728C">
        <w:rPr>
          <w:b/>
        </w:rPr>
        <w:t xml:space="preserve"> </w:t>
      </w:r>
      <w:proofErr w:type="spellStart"/>
      <w:r w:rsidRPr="00EE728C">
        <w:rPr>
          <w:b/>
        </w:rPr>
        <w:t>специалитет</w:t>
      </w:r>
      <w:proofErr w:type="spellEnd"/>
      <w:r w:rsidRPr="00EE728C">
        <w:t xml:space="preserve"> </w:t>
      </w:r>
    </w:p>
    <w:p w:rsidR="009D082B" w:rsidRDefault="009D082B" w:rsidP="009D082B">
      <w:pPr>
        <w:spacing w:line="276" w:lineRule="auto"/>
        <w:rPr>
          <w:lang w:eastAsia="en-US"/>
        </w:rPr>
      </w:pPr>
      <w:r>
        <w:t xml:space="preserve">Квалификация выпускника </w:t>
      </w:r>
      <w:r w:rsidRPr="00EE728C">
        <w:t xml:space="preserve">– </w:t>
      </w:r>
      <w:r w:rsidRPr="00B05956">
        <w:rPr>
          <w:b/>
          <w:lang w:eastAsia="en-US"/>
        </w:rPr>
        <w:t>врач по общей гигиене, по эпидемиологии</w:t>
      </w:r>
      <w:r w:rsidRPr="009453BE">
        <w:rPr>
          <w:lang w:eastAsia="en-US"/>
        </w:rPr>
        <w:t xml:space="preserve">  </w:t>
      </w:r>
    </w:p>
    <w:p w:rsidR="009D082B" w:rsidRPr="00EE728C" w:rsidRDefault="009D082B" w:rsidP="009D082B">
      <w:pPr>
        <w:spacing w:line="276" w:lineRule="auto"/>
        <w:rPr>
          <w:b/>
        </w:rPr>
      </w:pPr>
      <w:r w:rsidRPr="00EA4826">
        <w:t>Факультет</w:t>
      </w:r>
      <w:r>
        <w:t xml:space="preserve"> </w:t>
      </w:r>
      <w:r>
        <w:rPr>
          <w:b/>
        </w:rPr>
        <w:t>медико-профилактический</w:t>
      </w:r>
    </w:p>
    <w:p w:rsidR="009D082B" w:rsidRDefault="009D082B" w:rsidP="009D082B">
      <w:pPr>
        <w:spacing w:line="276" w:lineRule="auto"/>
      </w:pPr>
      <w:r w:rsidRPr="00EA4826">
        <w:t>Кафедра</w:t>
      </w:r>
      <w:r w:rsidRPr="00EE728C">
        <w:rPr>
          <w:b/>
        </w:rPr>
        <w:t xml:space="preserve"> Микробиологии, вирусологии и иммунологии</w:t>
      </w:r>
      <w:r w:rsidRPr="00EE728C">
        <w:t xml:space="preserve"> </w:t>
      </w:r>
    </w:p>
    <w:p w:rsidR="009D082B" w:rsidRPr="00EE728C" w:rsidRDefault="009D082B" w:rsidP="009D082B">
      <w:pPr>
        <w:spacing w:line="276" w:lineRule="auto"/>
        <w:rPr>
          <w:b/>
        </w:rPr>
      </w:pPr>
      <w:r w:rsidRPr="00EA4826">
        <w:t xml:space="preserve">Форма обучения </w:t>
      </w:r>
      <w:r>
        <w:rPr>
          <w:b/>
        </w:rPr>
        <w:t>очная</w:t>
      </w:r>
    </w:p>
    <w:p w:rsidR="009D082B" w:rsidRPr="00EE728C" w:rsidRDefault="009D082B" w:rsidP="009D082B">
      <w:pPr>
        <w:spacing w:line="276" w:lineRule="auto"/>
        <w:rPr>
          <w:b/>
        </w:rPr>
      </w:pPr>
      <w:r w:rsidRPr="00EA4826">
        <w:t>Курс</w:t>
      </w:r>
      <w:r>
        <w:t xml:space="preserve"> </w:t>
      </w:r>
      <w:r w:rsidRPr="00EE728C">
        <w:rPr>
          <w:b/>
        </w:rPr>
        <w:t>2</w:t>
      </w:r>
      <w:r>
        <w:rPr>
          <w:b/>
        </w:rPr>
        <w:t>,3</w:t>
      </w:r>
    </w:p>
    <w:p w:rsidR="009D082B" w:rsidRPr="001E3E48" w:rsidRDefault="009D082B" w:rsidP="009D082B">
      <w:pPr>
        <w:spacing w:line="276" w:lineRule="auto"/>
      </w:pPr>
      <w:r w:rsidRPr="00EA4826">
        <w:t>семестр</w:t>
      </w:r>
      <w:r w:rsidRPr="00EE728C">
        <w:rPr>
          <w:b/>
        </w:rPr>
        <w:t xml:space="preserve"> </w:t>
      </w:r>
      <w:r w:rsidRPr="00EE728C">
        <w:rPr>
          <w:b/>
          <w:lang w:val="en-US"/>
        </w:rPr>
        <w:t>IV</w:t>
      </w:r>
      <w:r>
        <w:rPr>
          <w:b/>
        </w:rPr>
        <w:t>-</w:t>
      </w:r>
      <w:r w:rsidRPr="00693045">
        <w:rPr>
          <w:b/>
          <w:lang w:eastAsia="en-US"/>
        </w:rPr>
        <w:t xml:space="preserve"> </w:t>
      </w:r>
      <w:r w:rsidRPr="000D1972">
        <w:rPr>
          <w:b/>
          <w:lang w:val="en-US" w:eastAsia="en-US"/>
        </w:rPr>
        <w:t>V</w:t>
      </w:r>
    </w:p>
    <w:p w:rsidR="009D082B" w:rsidRPr="00EE728C" w:rsidRDefault="009D082B" w:rsidP="009D082B">
      <w:pPr>
        <w:spacing w:line="276" w:lineRule="auto"/>
      </w:pPr>
      <w:r w:rsidRPr="00EA4826">
        <w:t xml:space="preserve">Всего трудоёмкость (в зачётных единицах/часах) </w:t>
      </w:r>
      <w:r>
        <w:rPr>
          <w:b/>
        </w:rPr>
        <w:t>7</w:t>
      </w:r>
      <w:r w:rsidRPr="00EE728C">
        <w:rPr>
          <w:b/>
        </w:rPr>
        <w:t xml:space="preserve"> </w:t>
      </w:r>
      <w:proofErr w:type="spellStart"/>
      <w:r w:rsidRPr="00EE728C">
        <w:rPr>
          <w:b/>
        </w:rPr>
        <w:t>з.е</w:t>
      </w:r>
      <w:proofErr w:type="spellEnd"/>
      <w:r w:rsidRPr="00EE728C">
        <w:rPr>
          <w:b/>
        </w:rPr>
        <w:t>./ 2</w:t>
      </w:r>
      <w:r>
        <w:rPr>
          <w:b/>
        </w:rPr>
        <w:t>52</w:t>
      </w:r>
      <w:r w:rsidRPr="00EE728C">
        <w:rPr>
          <w:b/>
        </w:rPr>
        <w:t xml:space="preserve"> час</w:t>
      </w:r>
      <w:r>
        <w:rPr>
          <w:b/>
        </w:rPr>
        <w:t>а</w:t>
      </w:r>
    </w:p>
    <w:p w:rsidR="009D082B" w:rsidRPr="00EE728C" w:rsidRDefault="00837707" w:rsidP="009D082B">
      <w:pPr>
        <w:spacing w:line="276" w:lineRule="auto"/>
      </w:pPr>
      <w:r>
        <w:t xml:space="preserve"> </w:t>
      </w:r>
      <w:r w:rsidR="009D082B" w:rsidRPr="00EA4826">
        <w:t>Форма контроля</w:t>
      </w:r>
      <w:r w:rsidR="009D082B">
        <w:t xml:space="preserve"> </w:t>
      </w:r>
      <w:r w:rsidR="009D082B" w:rsidRPr="00EE728C">
        <w:t xml:space="preserve">экзамен в </w:t>
      </w:r>
      <w:r w:rsidR="009D082B" w:rsidRPr="00EE728C">
        <w:rPr>
          <w:b/>
          <w:lang w:val="en-US"/>
        </w:rPr>
        <w:t>V</w:t>
      </w:r>
      <w:r w:rsidR="009D082B" w:rsidRPr="00EE728C">
        <w:t xml:space="preserve"> семестре</w:t>
      </w:r>
    </w:p>
    <w:p w:rsidR="00FC4060" w:rsidRPr="0079468D" w:rsidRDefault="00FC4060" w:rsidP="00FC4060">
      <w:pPr>
        <w:spacing w:line="276" w:lineRule="auto"/>
        <w:rPr>
          <w:i/>
        </w:rPr>
      </w:pPr>
    </w:p>
    <w:p w:rsidR="00FC4060" w:rsidRDefault="00FC4060" w:rsidP="00FC4060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  <w:r w:rsidRPr="0079468D">
        <w:rPr>
          <w:b/>
          <w:bCs/>
          <w:spacing w:val="-4"/>
        </w:rPr>
        <w:t xml:space="preserve">1. Цель и задачи освоения дисциплины </w:t>
      </w:r>
      <w:r w:rsidR="00837707">
        <w:rPr>
          <w:b/>
          <w:bCs/>
          <w:spacing w:val="-4"/>
        </w:rPr>
        <w:t xml:space="preserve"> </w:t>
      </w:r>
    </w:p>
    <w:p w:rsidR="009D082B" w:rsidRPr="009F7697" w:rsidRDefault="009D082B" w:rsidP="009D082B">
      <w:pPr>
        <w:jc w:val="both"/>
      </w:pPr>
      <w:r w:rsidRPr="009F7697">
        <w:rPr>
          <w:b/>
        </w:rPr>
        <w:t>Цель</w:t>
      </w:r>
      <w:r>
        <w:t xml:space="preserve"> - </w:t>
      </w:r>
      <w:r w:rsidRPr="009F7697">
        <w:t xml:space="preserve">ознакомить студентов с многообразием микроорганизмов, сформировать систематизированные знания в </w:t>
      </w:r>
      <w:r>
        <w:t>области микробиологии,</w:t>
      </w:r>
      <w:r w:rsidRPr="009F7697">
        <w:t xml:space="preserve"> вирусологии</w:t>
      </w:r>
      <w:r>
        <w:t xml:space="preserve"> и иммунологии</w:t>
      </w:r>
      <w:r w:rsidRPr="009F7697">
        <w:t>.</w:t>
      </w:r>
      <w:r>
        <w:t xml:space="preserve"> Сформировать знания по микробиологической диагностике инфекционных заболеваний, вызываемых микроорганизмами различных таксономических групп.</w:t>
      </w:r>
      <w:r w:rsidRPr="009F7697">
        <w:t xml:space="preserve"> Дисциплина является базовой в </w:t>
      </w:r>
      <w:r>
        <w:t>медицинском</w:t>
      </w:r>
      <w:r w:rsidRPr="009F7697">
        <w:t xml:space="preserve"> образовании.</w:t>
      </w:r>
    </w:p>
    <w:p w:rsidR="009D082B" w:rsidRDefault="009D082B" w:rsidP="009D082B">
      <w:pPr>
        <w:jc w:val="both"/>
      </w:pPr>
      <w:r w:rsidRPr="009F7697">
        <w:rPr>
          <w:b/>
        </w:rPr>
        <w:t xml:space="preserve">  </w:t>
      </w:r>
      <w:r w:rsidRPr="009F7697">
        <w:rPr>
          <w:b/>
        </w:rPr>
        <w:tab/>
        <w:t>Задачи</w:t>
      </w:r>
      <w:r w:rsidRPr="009F7697">
        <w:t xml:space="preserve">: </w:t>
      </w:r>
    </w:p>
    <w:p w:rsidR="009D082B" w:rsidRDefault="009D082B" w:rsidP="009D082B">
      <w:pPr>
        <w:jc w:val="both"/>
      </w:pPr>
      <w:r>
        <w:t>- формирование у студентов понятий о многообразии микроорганизмов и их роли в норме и патологии человека;</w:t>
      </w:r>
    </w:p>
    <w:p w:rsidR="009D082B" w:rsidRDefault="009D082B" w:rsidP="009D082B">
      <w:pPr>
        <w:jc w:val="both"/>
      </w:pPr>
      <w:r>
        <w:t>- формирование у обучающихся систематизированных знаний в области микробиологии и вирусологии;</w:t>
      </w:r>
    </w:p>
    <w:p w:rsidR="009D082B" w:rsidRDefault="009D082B" w:rsidP="009D082B">
      <w:pPr>
        <w:jc w:val="both"/>
        <w:rPr>
          <w:color w:val="000000"/>
          <w:spacing w:val="-2"/>
          <w:lang w:eastAsia="en-US"/>
        </w:rPr>
      </w:pPr>
      <w:r>
        <w:t xml:space="preserve">- </w:t>
      </w:r>
      <w:r>
        <w:rPr>
          <w:color w:val="000000"/>
          <w:spacing w:val="-2"/>
          <w:lang w:eastAsia="en-US"/>
        </w:rPr>
        <w:t xml:space="preserve"> изучение</w:t>
      </w:r>
      <w:r w:rsidRPr="009F7697">
        <w:rPr>
          <w:color w:val="000000"/>
          <w:spacing w:val="-2"/>
          <w:lang w:eastAsia="en-US"/>
        </w:rPr>
        <w:t xml:space="preserve"> дисциплины в лекционном курсе - представить дидактически грамотно, в доступном и систематизированном виде выверенные научные данные по медицинской </w:t>
      </w:r>
      <w:r>
        <w:rPr>
          <w:color w:val="000000"/>
          <w:spacing w:val="-2"/>
          <w:lang w:eastAsia="en-US"/>
        </w:rPr>
        <w:t>микробиологии,</w:t>
      </w:r>
      <w:r w:rsidRPr="009F7697">
        <w:rPr>
          <w:color w:val="000000"/>
          <w:spacing w:val="-2"/>
          <w:lang w:eastAsia="en-US"/>
        </w:rPr>
        <w:t xml:space="preserve"> вирусологии, иммунологии, бактериологии, а также микологии, связав их с диагностикой, лечением и профилактикой актуальных инфекционны</w:t>
      </w:r>
      <w:r>
        <w:rPr>
          <w:color w:val="000000"/>
          <w:spacing w:val="-2"/>
          <w:lang w:eastAsia="en-US"/>
        </w:rPr>
        <w:t>х и неинфекционных заболеваний;</w:t>
      </w:r>
    </w:p>
    <w:p w:rsidR="009D082B" w:rsidRDefault="009D082B" w:rsidP="009D082B">
      <w:pPr>
        <w:jc w:val="both"/>
        <w:rPr>
          <w:lang w:eastAsia="en-US"/>
        </w:rPr>
      </w:pPr>
      <w:r>
        <w:rPr>
          <w:color w:val="000000"/>
          <w:spacing w:val="-2"/>
          <w:lang w:eastAsia="en-US"/>
        </w:rPr>
        <w:t xml:space="preserve">- </w:t>
      </w:r>
      <w:r>
        <w:rPr>
          <w:lang w:eastAsia="en-US"/>
        </w:rPr>
        <w:t>изучение</w:t>
      </w:r>
      <w:r w:rsidRPr="009F7697">
        <w:rPr>
          <w:lang w:eastAsia="en-US"/>
        </w:rPr>
        <w:t xml:space="preserve"> дисциплины на практических занятиях - в ходе самостоятельной работы материализовать сугубо теоретические знания о свойствах микроорганизмов, методах их определения; овладеть первичными навыками и умениями, необходимыми в практике лечащего врача (взятие образцов биологического материала, техника безопасности при работе с инфекционным материалом, лабораторными животными, посудой и аппаратурой, микроскопия препаратов и др.). В ходе практических занятий студенту прививают навыки анализа и оценки полученной диагностической информации на основе приобретенных теоретических знаний</w:t>
      </w:r>
      <w:r>
        <w:rPr>
          <w:lang w:eastAsia="en-US"/>
        </w:rPr>
        <w:t>;</w:t>
      </w:r>
    </w:p>
    <w:p w:rsidR="009D082B" w:rsidRPr="002536B8" w:rsidRDefault="009D082B" w:rsidP="009D082B">
      <w:pPr>
        <w:pStyle w:val="Style18"/>
        <w:widowControl/>
        <w:tabs>
          <w:tab w:val="left" w:pos="1450"/>
        </w:tabs>
        <w:spacing w:line="240" w:lineRule="auto"/>
        <w:ind w:firstLine="0"/>
      </w:pPr>
      <w:r>
        <w:rPr>
          <w:lang w:eastAsia="en-US"/>
        </w:rPr>
        <w:t xml:space="preserve">- </w:t>
      </w:r>
      <w:r w:rsidRPr="002536B8">
        <w:rPr>
          <w:rStyle w:val="FontStyle104"/>
        </w:rPr>
        <w:t>формирование у студентов основ клини</w:t>
      </w:r>
      <w:r>
        <w:rPr>
          <w:rStyle w:val="FontStyle104"/>
        </w:rPr>
        <w:t>ко-лабораторного</w:t>
      </w:r>
      <w:r w:rsidRPr="002536B8">
        <w:rPr>
          <w:rStyle w:val="FontStyle104"/>
        </w:rPr>
        <w:t xml:space="preserve"> мышления на основании анализа </w:t>
      </w:r>
      <w:r>
        <w:rPr>
          <w:rStyle w:val="FontStyle104"/>
        </w:rPr>
        <w:t xml:space="preserve">результатов исследований, </w:t>
      </w:r>
      <w:r w:rsidRPr="002536B8">
        <w:rPr>
          <w:rStyle w:val="FontStyle104"/>
        </w:rPr>
        <w:t xml:space="preserve">характера и структуры </w:t>
      </w:r>
      <w:r>
        <w:rPr>
          <w:rStyle w:val="FontStyle104"/>
        </w:rPr>
        <w:t>постановки диагноза с</w:t>
      </w:r>
      <w:r w:rsidRPr="002536B8">
        <w:rPr>
          <w:rStyle w:val="FontStyle104"/>
        </w:rPr>
        <w:t xml:space="preserve"> позиции </w:t>
      </w:r>
      <w:r>
        <w:rPr>
          <w:rStyle w:val="FontStyle104"/>
        </w:rPr>
        <w:t>микробиологических и иммунологических знаний</w:t>
      </w:r>
      <w:r w:rsidRPr="002536B8">
        <w:rPr>
          <w:rStyle w:val="FontStyle104"/>
        </w:rPr>
        <w:t xml:space="preserve"> для будущей практической деятельности врача.</w:t>
      </w:r>
    </w:p>
    <w:p w:rsidR="009D082B" w:rsidRPr="001E3E48" w:rsidRDefault="009D082B" w:rsidP="009D082B">
      <w:pPr>
        <w:pStyle w:val="a4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b/>
          <w:bCs/>
        </w:rPr>
        <w:lastRenderedPageBreak/>
        <w:t xml:space="preserve"> </w:t>
      </w:r>
      <w:r w:rsidR="00837707">
        <w:rPr>
          <w:rFonts w:ascii="Times New Roman" w:hAnsi="Times New Roman"/>
          <w:b/>
          <w:sz w:val="24"/>
          <w:szCs w:val="24"/>
        </w:rPr>
        <w:t>2</w:t>
      </w:r>
      <w:r w:rsidRPr="001E3E48">
        <w:rPr>
          <w:rFonts w:ascii="Times New Roman" w:hAnsi="Times New Roman"/>
          <w:b/>
          <w:sz w:val="24"/>
          <w:szCs w:val="24"/>
        </w:rPr>
        <w:t xml:space="preserve">. </w:t>
      </w:r>
      <w:r w:rsidR="00837707">
        <w:rPr>
          <w:rFonts w:ascii="Times New Roman" w:hAnsi="Times New Roman"/>
          <w:b/>
          <w:sz w:val="24"/>
          <w:szCs w:val="24"/>
        </w:rPr>
        <w:t>П</w:t>
      </w:r>
      <w:r w:rsidR="00837707" w:rsidRPr="001E3E48">
        <w:rPr>
          <w:rFonts w:ascii="Times New Roman" w:hAnsi="Times New Roman"/>
          <w:b/>
          <w:sz w:val="24"/>
          <w:szCs w:val="24"/>
        </w:rPr>
        <w:t xml:space="preserve">ланируемые результаты обучения по дисциплине </w:t>
      </w:r>
    </w:p>
    <w:p w:rsidR="009D082B" w:rsidRDefault="009D082B" w:rsidP="009D082B">
      <w:pPr>
        <w:spacing w:line="276" w:lineRule="auto"/>
        <w:ind w:firstLine="709"/>
        <w:jc w:val="center"/>
        <w:rPr>
          <w:b/>
          <w:bCs/>
          <w:iCs/>
        </w:rPr>
      </w:pPr>
      <w:r w:rsidRPr="00C167DE">
        <w:rPr>
          <w:b/>
          <w:bCs/>
          <w:iCs/>
        </w:rPr>
        <w:t>Формируемые в процессе изучения дисциплины компетенции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4503"/>
        <w:gridCol w:w="62"/>
        <w:gridCol w:w="92"/>
        <w:gridCol w:w="15"/>
        <w:gridCol w:w="4650"/>
      </w:tblGrid>
      <w:tr w:rsidR="009D082B" w:rsidRPr="001E3E48" w:rsidTr="000F608D">
        <w:tc>
          <w:tcPr>
            <w:tcW w:w="4503" w:type="dxa"/>
            <w:vAlign w:val="center"/>
          </w:tcPr>
          <w:p w:rsidR="009D082B" w:rsidRPr="001E3E48" w:rsidRDefault="009D082B" w:rsidP="000F608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Microsoft Sans Serif"/>
                <w:b/>
                <w:color w:val="000000"/>
              </w:rPr>
            </w:pPr>
            <w:r w:rsidRPr="001E3E48">
              <w:rPr>
                <w:rFonts w:eastAsia="Microsoft Sans Serif"/>
                <w:b/>
                <w:color w:val="000000"/>
              </w:rPr>
              <w:t xml:space="preserve">Код и наименование компетенции </w:t>
            </w:r>
          </w:p>
          <w:p w:rsidR="009D082B" w:rsidRPr="001E3E48" w:rsidRDefault="009D082B" w:rsidP="000F608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Microsoft Sans Serif"/>
                <w:b/>
                <w:bCs/>
                <w:color w:val="000000"/>
              </w:rPr>
            </w:pPr>
            <w:r w:rsidRPr="001E3E48">
              <w:rPr>
                <w:rFonts w:eastAsia="Microsoft Sans Serif"/>
                <w:b/>
                <w:color w:val="000000"/>
              </w:rPr>
              <w:t>(или ее части)</w:t>
            </w:r>
          </w:p>
        </w:tc>
        <w:tc>
          <w:tcPr>
            <w:tcW w:w="4819" w:type="dxa"/>
            <w:gridSpan w:val="4"/>
          </w:tcPr>
          <w:p w:rsidR="009D082B" w:rsidRPr="001E3E48" w:rsidRDefault="009D082B" w:rsidP="000F608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Microsoft Sans Serif"/>
                <w:b/>
                <w:color w:val="000000"/>
              </w:rPr>
            </w:pPr>
            <w:r w:rsidRPr="001E3E48">
              <w:rPr>
                <w:rFonts w:eastAsia="Microsoft Sans Serif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9D082B" w:rsidRPr="001E3E48" w:rsidTr="000F608D">
        <w:tc>
          <w:tcPr>
            <w:tcW w:w="9322" w:type="dxa"/>
            <w:gridSpan w:val="5"/>
          </w:tcPr>
          <w:p w:rsidR="009D082B" w:rsidRPr="001E3E48" w:rsidRDefault="009D082B" w:rsidP="000F608D">
            <w:pPr>
              <w:jc w:val="center"/>
              <w:rPr>
                <w:rFonts w:eastAsia="Microsoft Sans Serif"/>
                <w:i/>
                <w:color w:val="000000"/>
              </w:rPr>
            </w:pPr>
            <w:r>
              <w:rPr>
                <w:rFonts w:eastAsia="Microsoft Sans Serif"/>
                <w:b/>
                <w:bCs/>
                <w:i/>
                <w:iCs/>
                <w:color w:val="000000"/>
              </w:rPr>
              <w:t>Универсальные</w:t>
            </w:r>
            <w:r w:rsidRPr="001E3E48">
              <w:rPr>
                <w:rFonts w:eastAsia="Microsoft Sans Serif"/>
                <w:b/>
                <w:bCs/>
                <w:i/>
                <w:iCs/>
                <w:color w:val="000000"/>
              </w:rPr>
              <w:t xml:space="preserve"> компетенции (</w:t>
            </w:r>
            <w:r>
              <w:rPr>
                <w:rFonts w:eastAsia="Microsoft Sans Serif"/>
                <w:b/>
                <w:bCs/>
                <w:i/>
                <w:iCs/>
                <w:color w:val="000000"/>
              </w:rPr>
              <w:t>У</w:t>
            </w:r>
            <w:r w:rsidRPr="001E3E48">
              <w:rPr>
                <w:rFonts w:eastAsia="Microsoft Sans Serif"/>
                <w:b/>
                <w:bCs/>
                <w:i/>
                <w:iCs/>
                <w:color w:val="000000"/>
              </w:rPr>
              <w:t>К)</w:t>
            </w:r>
          </w:p>
        </w:tc>
      </w:tr>
      <w:tr w:rsidR="009D082B" w:rsidRPr="001E3E48" w:rsidTr="000F608D">
        <w:trPr>
          <w:trHeight w:val="980"/>
        </w:trPr>
        <w:tc>
          <w:tcPr>
            <w:tcW w:w="4503" w:type="dxa"/>
            <w:vMerge w:val="restart"/>
          </w:tcPr>
          <w:p w:rsidR="009D082B" w:rsidRPr="001E3E48" w:rsidRDefault="009D082B" w:rsidP="000F608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="Microsoft Sans Serif"/>
                <w:bCs/>
                <w:color w:val="000000"/>
              </w:rPr>
            </w:pPr>
            <w:r>
              <w:rPr>
                <w:iCs/>
              </w:rPr>
              <w:t>УК</w:t>
            </w:r>
            <w:r w:rsidRPr="00930E06">
              <w:rPr>
                <w:iCs/>
              </w:rPr>
              <w:t>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B" w:rsidRPr="00930E06" w:rsidRDefault="009D082B" w:rsidP="000F608D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eastAsia="Calibri"/>
                <w:iCs/>
              </w:rPr>
              <w:t>ИД</w:t>
            </w:r>
            <w:r w:rsidRPr="00930E06">
              <w:rPr>
                <w:rFonts w:eastAsia="Calibri"/>
                <w:iCs/>
              </w:rPr>
              <w:t xml:space="preserve">1 </w:t>
            </w:r>
            <w:r w:rsidRPr="001E3E48">
              <w:rPr>
                <w:rFonts w:eastAsia="Calibri"/>
              </w:rPr>
              <w:t>УК</w:t>
            </w:r>
            <w:r>
              <w:rPr>
                <w:rFonts w:eastAsia="Calibri"/>
              </w:rPr>
              <w:t xml:space="preserve">6 </w:t>
            </w:r>
            <w:r w:rsidRPr="001E3E48">
              <w:rPr>
                <w:rFonts w:eastAsia="Calibri"/>
              </w:rPr>
              <w:t>Уметь</w:t>
            </w:r>
            <w:r w:rsidRPr="00930E06">
              <w:rPr>
                <w:rFonts w:eastAsia="Calibri"/>
              </w:rPr>
              <w:t xml:space="preserve"> </w:t>
            </w:r>
            <w:r w:rsidRPr="00930E06">
              <w:rPr>
                <w:rFonts w:eastAsia="Calibri"/>
                <w:iCs/>
              </w:rPr>
              <w:t>определять приоритеты</w:t>
            </w:r>
            <w:r w:rsidRPr="00930E06">
              <w:rPr>
                <w:rFonts w:eastAsia="Calibri"/>
              </w:rPr>
              <w:t xml:space="preserve"> и планировать собственную профессиональную деятельность, контролировать и анализировать ее результаты.</w:t>
            </w:r>
          </w:p>
        </w:tc>
      </w:tr>
      <w:tr w:rsidR="009D082B" w:rsidRPr="001E3E48" w:rsidTr="000F608D">
        <w:trPr>
          <w:trHeight w:val="674"/>
        </w:trPr>
        <w:tc>
          <w:tcPr>
            <w:tcW w:w="4503" w:type="dxa"/>
            <w:vMerge/>
          </w:tcPr>
          <w:p w:rsidR="009D082B" w:rsidRPr="00930E06" w:rsidRDefault="009D082B" w:rsidP="000F608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iCs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B" w:rsidRPr="00930E06" w:rsidRDefault="009D082B" w:rsidP="000F608D">
            <w:pPr>
              <w:rPr>
                <w:rFonts w:eastAsia="Calibri"/>
                <w:iCs/>
              </w:rPr>
            </w:pPr>
            <w:r>
              <w:rPr>
                <w:iCs/>
              </w:rPr>
              <w:t>ИД</w:t>
            </w:r>
            <w:r w:rsidRPr="00930E06">
              <w:rPr>
                <w:iCs/>
              </w:rPr>
              <w:t xml:space="preserve">2 </w:t>
            </w:r>
            <w:r>
              <w:t>УК</w:t>
            </w:r>
            <w:r w:rsidRPr="001E3E48">
              <w:t>6</w:t>
            </w:r>
            <w:r w:rsidRPr="00930E06">
              <w:rPr>
                <w:iCs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</w:tc>
      </w:tr>
      <w:tr w:rsidR="009D082B" w:rsidRPr="001E3E48" w:rsidTr="000F608D">
        <w:tc>
          <w:tcPr>
            <w:tcW w:w="9322" w:type="dxa"/>
            <w:gridSpan w:val="5"/>
          </w:tcPr>
          <w:p w:rsidR="009D082B" w:rsidRPr="001E3E48" w:rsidRDefault="009D082B" w:rsidP="000F608D">
            <w:pPr>
              <w:jc w:val="both"/>
              <w:rPr>
                <w:rFonts w:eastAsia="Microsoft Sans Serif"/>
                <w:color w:val="000000"/>
              </w:rPr>
            </w:pPr>
            <w:r w:rsidRPr="001E3E48">
              <w:rPr>
                <w:rFonts w:eastAsia="Microsoft Sans Serif"/>
                <w:b/>
                <w:color w:val="000000"/>
              </w:rPr>
              <w:t>знать:</w:t>
            </w:r>
            <w:r w:rsidRPr="001E3E48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1E3E48">
              <w:rPr>
                <w:rFonts w:eastAsia="Microsoft Sans Serif"/>
                <w:color w:val="000000"/>
              </w:rPr>
              <w:t>систематику, классификацию, строение, физиологию, генетику и экологию микроорганизмов-возбудителей инфекционных заболеваний; основные закономерности и механизмы развития инфекционного процесса, роль микроорганизмов-возбудителей в инфекционном процессе, пути реализации их патогенных потенций в организме человека; влияние факторов вирулентности микроорганизмов-возбудителей на морфофункциональное состояние и физиологические процессы организма человека</w:t>
            </w:r>
          </w:p>
          <w:p w:rsidR="009D082B" w:rsidRPr="001E3E48" w:rsidRDefault="009D082B" w:rsidP="000F608D">
            <w:pPr>
              <w:jc w:val="both"/>
              <w:rPr>
                <w:rFonts w:eastAsia="Microsoft Sans Serif"/>
                <w:b/>
                <w:color w:val="000000"/>
              </w:rPr>
            </w:pPr>
            <w:r w:rsidRPr="001E3E48">
              <w:rPr>
                <w:rFonts w:eastAsia="Microsoft Sans Serif"/>
                <w:b/>
                <w:color w:val="000000"/>
              </w:rPr>
              <w:t>уметь:</w:t>
            </w:r>
            <w:r w:rsidRPr="001E3E48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1E3E48">
              <w:rPr>
                <w:rFonts w:eastAsia="Microsoft Sans Serif"/>
                <w:color w:val="000000"/>
              </w:rPr>
              <w:t>выявлять и анализировать закономерности эпидемиологии и механизмы патогенеза инфекционных заболеваний; проводить микробиологические методы диагностики инфекционных заболеваний</w:t>
            </w:r>
          </w:p>
          <w:p w:rsidR="009D082B" w:rsidRPr="001E3E48" w:rsidRDefault="009D082B" w:rsidP="000F608D">
            <w:pPr>
              <w:jc w:val="both"/>
              <w:rPr>
                <w:rFonts w:eastAsia="Microsoft Sans Serif"/>
                <w:color w:val="000000"/>
              </w:rPr>
            </w:pPr>
            <w:r w:rsidRPr="001E3E48">
              <w:rPr>
                <w:rFonts w:eastAsia="Microsoft Sans Serif"/>
                <w:b/>
                <w:color w:val="000000"/>
              </w:rPr>
              <w:t>владеть:</w:t>
            </w:r>
            <w:r w:rsidRPr="001E3E48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1E3E48">
              <w:rPr>
                <w:rFonts w:eastAsia="Microsoft Sans Serif"/>
                <w:color w:val="000000"/>
              </w:rPr>
              <w:t>навыками оценки и интерпретации результатов микробиологических методов диагностики инфекционных заболеваний; знаниями о принципах организации вирусов, их систематики и таксономии, эволюции и возникновения вирусов; знаниями о современных физико-химических методах исследования структурной организации вирусных частиц различной природы и их составных частей; в том числе о методах электронной микроскопии, включая, криоэлектронную; о методах молекулярной спектроскопии, масс-спектрометрии и т.д.</w:t>
            </w:r>
          </w:p>
        </w:tc>
      </w:tr>
      <w:tr w:rsidR="009D082B" w:rsidRPr="001E3E48" w:rsidTr="000F608D">
        <w:tc>
          <w:tcPr>
            <w:tcW w:w="9322" w:type="dxa"/>
            <w:gridSpan w:val="5"/>
          </w:tcPr>
          <w:p w:rsidR="009D082B" w:rsidRPr="00DE4F61" w:rsidRDefault="009D082B" w:rsidP="000F608D">
            <w:pPr>
              <w:tabs>
                <w:tab w:val="left" w:pos="3493"/>
              </w:tabs>
              <w:jc w:val="center"/>
              <w:rPr>
                <w:rFonts w:eastAsia="Microsoft Sans Serif"/>
                <w:b/>
                <w:i/>
                <w:color w:val="000000"/>
              </w:rPr>
            </w:pPr>
            <w:r w:rsidRPr="00DE4F61">
              <w:rPr>
                <w:b/>
                <w:bCs/>
                <w:i/>
                <w:iCs/>
                <w:color w:val="000000"/>
                <w:lang w:bidi="ar-SA"/>
              </w:rPr>
              <w:t>Общепрофессиональные компетенции (ОПК)</w:t>
            </w:r>
          </w:p>
        </w:tc>
      </w:tr>
      <w:tr w:rsidR="009D082B" w:rsidRPr="001E3E48" w:rsidTr="000F608D">
        <w:trPr>
          <w:trHeight w:val="812"/>
        </w:trPr>
        <w:tc>
          <w:tcPr>
            <w:tcW w:w="4503" w:type="dxa"/>
            <w:vMerge w:val="restart"/>
          </w:tcPr>
          <w:p w:rsidR="009D082B" w:rsidRPr="001E3E48" w:rsidRDefault="009D082B" w:rsidP="000F608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="Microsoft Sans Serif"/>
                <w:bCs/>
                <w:color w:val="000000"/>
              </w:rPr>
            </w:pPr>
            <w:r>
              <w:rPr>
                <w:rFonts w:eastAsia="Microsoft Sans Serif"/>
                <w:bCs/>
                <w:iCs/>
                <w:color w:val="000000"/>
              </w:rPr>
              <w:t>ОПК</w:t>
            </w:r>
            <w:r w:rsidRPr="00DE4F61">
              <w:rPr>
                <w:rFonts w:eastAsia="Microsoft Sans Serif"/>
                <w:bCs/>
                <w:iCs/>
                <w:color w:val="000000"/>
              </w:rPr>
              <w:t>4.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B" w:rsidRPr="00930E06" w:rsidRDefault="009D082B" w:rsidP="000F608D">
            <w:pPr>
              <w:rPr>
                <w:iCs/>
              </w:rPr>
            </w:pPr>
            <w:r>
              <w:rPr>
                <w:iCs/>
              </w:rPr>
              <w:t>ИД</w:t>
            </w:r>
            <w:r w:rsidRPr="00930E06">
              <w:rPr>
                <w:iCs/>
              </w:rPr>
              <w:t xml:space="preserve">1 </w:t>
            </w:r>
            <w:r>
              <w:t>ОПК</w:t>
            </w:r>
            <w:r w:rsidRPr="00DE4F61">
              <w:t>4</w:t>
            </w:r>
            <w:r w:rsidRPr="00930E06">
              <w:rPr>
                <w:iCs/>
              </w:rPr>
              <w:t xml:space="preserve"> Владеть алгоритмом применения </w:t>
            </w:r>
            <w:r w:rsidRPr="00930E06">
              <w:t xml:space="preserve">медицинских технологий, специализированного оборудования и медицинских изделий при </w:t>
            </w:r>
            <w:r w:rsidRPr="00930E06">
              <w:rPr>
                <w:iCs/>
              </w:rPr>
              <w:t>решении профессиональных задач.</w:t>
            </w:r>
          </w:p>
        </w:tc>
      </w:tr>
      <w:tr w:rsidR="009D082B" w:rsidRPr="001E3E48" w:rsidTr="000F608D">
        <w:trPr>
          <w:trHeight w:val="797"/>
        </w:trPr>
        <w:tc>
          <w:tcPr>
            <w:tcW w:w="4503" w:type="dxa"/>
            <w:vMerge/>
          </w:tcPr>
          <w:p w:rsidR="009D082B" w:rsidRDefault="009D082B" w:rsidP="000F608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="Microsoft Sans Serif"/>
                <w:bCs/>
                <w:iCs/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B" w:rsidRPr="00930E06" w:rsidRDefault="009D082B" w:rsidP="000F608D">
            <w:pPr>
              <w:rPr>
                <w:iCs/>
              </w:rPr>
            </w:pPr>
            <w:r>
              <w:rPr>
                <w:iCs/>
              </w:rPr>
              <w:t>ИД</w:t>
            </w:r>
            <w:r w:rsidRPr="00930E06">
              <w:rPr>
                <w:iCs/>
              </w:rPr>
              <w:t xml:space="preserve">2 </w:t>
            </w:r>
            <w:r>
              <w:t>ОПК</w:t>
            </w:r>
            <w:r w:rsidRPr="00DE4F61">
              <w:t>4</w:t>
            </w:r>
            <w:r w:rsidRPr="00930E06">
              <w:rPr>
                <w:iCs/>
              </w:rPr>
              <w:t xml:space="preserve"> Уметь применять </w:t>
            </w:r>
            <w:r w:rsidRPr="00930E06">
              <w:t>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задач.</w:t>
            </w:r>
          </w:p>
        </w:tc>
      </w:tr>
      <w:tr w:rsidR="009D082B" w:rsidRPr="001E3E48" w:rsidTr="000F608D">
        <w:trPr>
          <w:trHeight w:val="858"/>
        </w:trPr>
        <w:tc>
          <w:tcPr>
            <w:tcW w:w="4503" w:type="dxa"/>
            <w:vMerge/>
          </w:tcPr>
          <w:p w:rsidR="009D082B" w:rsidRDefault="009D082B" w:rsidP="000F608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eastAsia="Microsoft Sans Serif"/>
                <w:bCs/>
                <w:iCs/>
                <w:color w:val="00000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2B" w:rsidRPr="00930E06" w:rsidRDefault="009D082B" w:rsidP="000F608D">
            <w:pPr>
              <w:rPr>
                <w:iCs/>
              </w:rPr>
            </w:pPr>
            <w:r>
              <w:rPr>
                <w:iCs/>
              </w:rPr>
              <w:t>ИД</w:t>
            </w:r>
            <w:r w:rsidRPr="00930E06">
              <w:rPr>
                <w:iCs/>
              </w:rPr>
              <w:t xml:space="preserve">3 </w:t>
            </w:r>
            <w:r>
              <w:t>ОПК</w:t>
            </w:r>
            <w:r w:rsidRPr="00DE4F61">
              <w:t>4</w:t>
            </w:r>
            <w:r w:rsidRPr="00930E06">
              <w:rPr>
                <w:iCs/>
              </w:rPr>
              <w:t xml:space="preserve"> </w:t>
            </w:r>
            <w:r w:rsidRPr="00930E06">
              <w:t xml:space="preserve">Уметь оценивать результаты использования медицинских технологий, специализированного оборудования и медицинских изделий при </w:t>
            </w:r>
            <w:r w:rsidRPr="00930E06">
              <w:rPr>
                <w:iCs/>
              </w:rPr>
              <w:t>решении профессиональных задач.</w:t>
            </w:r>
          </w:p>
        </w:tc>
      </w:tr>
      <w:tr w:rsidR="009D082B" w:rsidRPr="001E3E48" w:rsidTr="000F608D">
        <w:tc>
          <w:tcPr>
            <w:tcW w:w="9322" w:type="dxa"/>
            <w:gridSpan w:val="5"/>
          </w:tcPr>
          <w:p w:rsidR="009D082B" w:rsidRPr="001E3E48" w:rsidRDefault="009D082B" w:rsidP="000F608D">
            <w:pPr>
              <w:jc w:val="both"/>
              <w:rPr>
                <w:rFonts w:eastAsia="Microsoft Sans Serif"/>
                <w:color w:val="000000"/>
              </w:rPr>
            </w:pPr>
            <w:r w:rsidRPr="001E3E48">
              <w:rPr>
                <w:rFonts w:eastAsia="Microsoft Sans Serif"/>
                <w:b/>
                <w:color w:val="000000"/>
              </w:rPr>
              <w:t>знать:</w:t>
            </w:r>
            <w:r w:rsidRPr="001E3E48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1E3E48">
              <w:rPr>
                <w:rFonts w:eastAsia="Microsoft Sans Serif"/>
                <w:color w:val="000000"/>
              </w:rPr>
              <w:t>систематику, классификацию, физиологию и экологию микроорганизмов</w:t>
            </w:r>
            <w:r>
              <w:rPr>
                <w:rFonts w:eastAsia="Microsoft Sans Serif"/>
                <w:color w:val="000000"/>
              </w:rPr>
              <w:t xml:space="preserve"> </w:t>
            </w:r>
            <w:r w:rsidRPr="001E3E48">
              <w:rPr>
                <w:rFonts w:eastAsia="Microsoft Sans Serif"/>
                <w:color w:val="000000"/>
              </w:rPr>
              <w:t xml:space="preserve">возбудителей инфекционных заболеваний; основные закономерности и механизмы развития инфекционного процесса, роль в нем микроорганизмов-возбудителей и пути </w:t>
            </w:r>
            <w:r w:rsidRPr="001E3E48">
              <w:rPr>
                <w:rFonts w:eastAsia="Microsoft Sans Serif"/>
                <w:color w:val="000000"/>
              </w:rPr>
              <w:lastRenderedPageBreak/>
              <w:t>реализации их патогенных потенций в организме человека; микробиологические основы химиотерапии инфекционных заболеваний; принципы получения и применения вакцин, лечебно</w:t>
            </w:r>
            <w:r>
              <w:rPr>
                <w:rFonts w:eastAsia="Microsoft Sans Serif"/>
                <w:color w:val="000000"/>
              </w:rPr>
              <w:t>-</w:t>
            </w:r>
            <w:r w:rsidRPr="001E3E48">
              <w:rPr>
                <w:rFonts w:eastAsia="Microsoft Sans Serif"/>
                <w:color w:val="000000"/>
              </w:rPr>
              <w:t>профилактических сывороток, иммуноглобулинов, препаратов бактериофагов; Национальный календарь профилактических прививок и календарь профилактических прививок по эпидемическим показаниям</w:t>
            </w:r>
          </w:p>
          <w:p w:rsidR="009D082B" w:rsidRPr="001E3E48" w:rsidRDefault="009D082B" w:rsidP="000F608D">
            <w:pPr>
              <w:jc w:val="both"/>
              <w:rPr>
                <w:rFonts w:eastAsia="Microsoft Sans Serif"/>
                <w:color w:val="000000"/>
              </w:rPr>
            </w:pPr>
            <w:r w:rsidRPr="001E3E48">
              <w:rPr>
                <w:rFonts w:eastAsia="Microsoft Sans Serif"/>
                <w:b/>
                <w:color w:val="000000"/>
              </w:rPr>
              <w:t>уметь:</w:t>
            </w:r>
            <w:r w:rsidRPr="001E3E48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1E3E48">
              <w:rPr>
                <w:rFonts w:eastAsia="Microsoft Sans Serif"/>
                <w:color w:val="000000"/>
              </w:rPr>
              <w:t>выявлять и анализировать закономерности эпидемиологии и механизмы патогенеза инфекционных заболеваний; проводить микробиологические методы диагностики инфекционных заболеваний; определять чувствительность возбудителей инфекционных заболеваний к антибиотикам</w:t>
            </w:r>
          </w:p>
          <w:p w:rsidR="009D082B" w:rsidRPr="001E3E48" w:rsidRDefault="009D082B" w:rsidP="000F608D">
            <w:pPr>
              <w:jc w:val="both"/>
              <w:rPr>
                <w:rFonts w:eastAsia="Microsoft Sans Serif"/>
                <w:color w:val="000000"/>
              </w:rPr>
            </w:pPr>
            <w:r w:rsidRPr="001E3E48">
              <w:rPr>
                <w:rFonts w:eastAsia="Microsoft Sans Serif"/>
                <w:b/>
                <w:color w:val="000000"/>
              </w:rPr>
              <w:t>владеть:</w:t>
            </w:r>
            <w:r w:rsidRPr="001E3E48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1E3E48">
              <w:rPr>
                <w:rFonts w:eastAsia="Microsoft Sans Serif"/>
                <w:color w:val="000000"/>
              </w:rPr>
              <w:t>навыками оценки и интерпретации результатов микробиологических методов диагностики инфекционных заболеваний; навыками подбора препаратов для проведения адекватной специфической профилактики и терапии инфекционных заболеваний; обладает пониманием механизмов патогенеза вирусных инфекций.</w:t>
            </w:r>
          </w:p>
        </w:tc>
      </w:tr>
      <w:tr w:rsidR="009D082B" w:rsidRPr="001E3E48" w:rsidTr="000F608D">
        <w:trPr>
          <w:trHeight w:val="689"/>
        </w:trPr>
        <w:tc>
          <w:tcPr>
            <w:tcW w:w="4565" w:type="dxa"/>
            <w:gridSpan w:val="2"/>
            <w:vMerge w:val="restart"/>
          </w:tcPr>
          <w:p w:rsidR="009D082B" w:rsidRPr="001E3E48" w:rsidRDefault="009D082B" w:rsidP="000F608D">
            <w:pPr>
              <w:jc w:val="both"/>
              <w:rPr>
                <w:rFonts w:eastAsia="Microsoft Sans Serif"/>
                <w:b/>
                <w:color w:val="000000"/>
              </w:rPr>
            </w:pPr>
            <w:r>
              <w:rPr>
                <w:rFonts w:eastAsia="Microsoft Sans Serif"/>
                <w:color w:val="000000"/>
              </w:rPr>
              <w:lastRenderedPageBreak/>
              <w:t xml:space="preserve">ОПК5 </w:t>
            </w:r>
            <w:r w:rsidRPr="00DE4F61">
              <w:rPr>
                <w:rFonts w:eastAsia="Microsoft Sans Serif"/>
                <w:color w:val="000000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757" w:type="dxa"/>
            <w:gridSpan w:val="3"/>
          </w:tcPr>
          <w:p w:rsidR="009D082B" w:rsidRPr="00930E06" w:rsidRDefault="009D082B" w:rsidP="000F608D">
            <w:pPr>
              <w:tabs>
                <w:tab w:val="left" w:pos="384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t>ИД1 ОПК</w:t>
            </w:r>
            <w:r w:rsidRPr="00DE4F61">
              <w:t>5</w:t>
            </w:r>
            <w:r>
              <w:t xml:space="preserve"> Владеть алгоритмом клинико-лабораторной и функциональной диагностики при решении профессиональных задач.</w:t>
            </w:r>
          </w:p>
        </w:tc>
      </w:tr>
      <w:tr w:rsidR="009D082B" w:rsidRPr="001E3E48" w:rsidTr="000F608D">
        <w:trPr>
          <w:trHeight w:val="674"/>
        </w:trPr>
        <w:tc>
          <w:tcPr>
            <w:tcW w:w="4565" w:type="dxa"/>
            <w:gridSpan w:val="2"/>
            <w:vMerge/>
          </w:tcPr>
          <w:p w:rsidR="009D082B" w:rsidRDefault="009D082B" w:rsidP="000F608D">
            <w:pPr>
              <w:jc w:val="both"/>
              <w:rPr>
                <w:rFonts w:eastAsia="Microsoft Sans Serif"/>
                <w:color w:val="000000"/>
              </w:rPr>
            </w:pPr>
          </w:p>
        </w:tc>
        <w:tc>
          <w:tcPr>
            <w:tcW w:w="4757" w:type="dxa"/>
            <w:gridSpan w:val="3"/>
          </w:tcPr>
          <w:p w:rsidR="009D082B" w:rsidRPr="00930E06" w:rsidRDefault="009D082B" w:rsidP="000F608D">
            <w:pPr>
              <w:tabs>
                <w:tab w:val="left" w:pos="384"/>
              </w:tabs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t>ИД2 ОПК</w:t>
            </w:r>
            <w:r w:rsidRPr="00DE4F61">
              <w:t>5</w:t>
            </w:r>
            <w:r>
              <w:t xml:space="preserve"> Уметь оценивать результаты клинико-лабораторной и функциональной диагностики при решении профессиональных задач.</w:t>
            </w:r>
          </w:p>
        </w:tc>
      </w:tr>
      <w:tr w:rsidR="009D082B" w:rsidRPr="001E3E48" w:rsidTr="000F608D">
        <w:trPr>
          <w:trHeight w:val="674"/>
        </w:trPr>
        <w:tc>
          <w:tcPr>
            <w:tcW w:w="9322" w:type="dxa"/>
            <w:gridSpan w:val="5"/>
          </w:tcPr>
          <w:p w:rsidR="009D082B" w:rsidRPr="00DE4F61" w:rsidRDefault="009D082B" w:rsidP="000F608D">
            <w:pPr>
              <w:tabs>
                <w:tab w:val="left" w:pos="384"/>
              </w:tabs>
              <w:autoSpaceDE w:val="0"/>
              <w:autoSpaceDN w:val="0"/>
              <w:adjustRightInd w:val="0"/>
              <w:rPr>
                <w:b/>
              </w:rPr>
            </w:pPr>
            <w:r w:rsidRPr="00DE4F61">
              <w:rPr>
                <w:b/>
              </w:rPr>
              <w:t>знать:</w:t>
            </w:r>
            <w:r w:rsidRPr="00DE4F61">
              <w:rPr>
                <w:bCs/>
              </w:rPr>
              <w:t xml:space="preserve"> решение стандартных задач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 существующие нормативные документы и информационные технологии;</w:t>
            </w:r>
          </w:p>
          <w:p w:rsidR="009D082B" w:rsidRPr="00DE4F61" w:rsidRDefault="009D082B" w:rsidP="000F608D">
            <w:pPr>
              <w:tabs>
                <w:tab w:val="left" w:pos="384"/>
              </w:tabs>
              <w:autoSpaceDE w:val="0"/>
              <w:autoSpaceDN w:val="0"/>
              <w:adjustRightInd w:val="0"/>
              <w:rPr>
                <w:b/>
              </w:rPr>
            </w:pPr>
            <w:r w:rsidRPr="00DE4F61">
              <w:rPr>
                <w:b/>
              </w:rPr>
              <w:t>уметь:</w:t>
            </w:r>
            <w:r w:rsidRPr="00DE4F61">
              <w:t xml:space="preserve"> использовать</w:t>
            </w:r>
            <w:r w:rsidRPr="00DE4F61">
              <w:rPr>
                <w:b/>
              </w:rPr>
              <w:t xml:space="preserve"> </w:t>
            </w:r>
            <w:r w:rsidRPr="00DE4F61">
              <w:rPr>
                <w:bCs/>
              </w:rPr>
              <w:t>существующие информационные технологии; применять навыки для ведения медицинской документации;</w:t>
            </w:r>
          </w:p>
          <w:p w:rsidR="009D082B" w:rsidRDefault="009D082B" w:rsidP="000F608D">
            <w:pPr>
              <w:tabs>
                <w:tab w:val="left" w:pos="384"/>
              </w:tabs>
              <w:autoSpaceDE w:val="0"/>
              <w:autoSpaceDN w:val="0"/>
              <w:adjustRightInd w:val="0"/>
            </w:pPr>
            <w:r w:rsidRPr="00DE4F61">
              <w:rPr>
                <w:b/>
              </w:rPr>
              <w:t xml:space="preserve">владеть: </w:t>
            </w:r>
            <w:r w:rsidRPr="00DE4F61">
              <w:t>владеть медико-биологической терминологией с учетом требований безопасности; техникой к ведению специальной медицинской документацией.</w:t>
            </w:r>
          </w:p>
        </w:tc>
      </w:tr>
      <w:tr w:rsidR="009D082B" w:rsidRPr="001E3E48" w:rsidTr="000F608D">
        <w:trPr>
          <w:trHeight w:val="267"/>
        </w:trPr>
        <w:tc>
          <w:tcPr>
            <w:tcW w:w="9322" w:type="dxa"/>
            <w:gridSpan w:val="5"/>
          </w:tcPr>
          <w:p w:rsidR="009D082B" w:rsidRPr="00DE4F61" w:rsidRDefault="009D082B" w:rsidP="000F608D">
            <w:pPr>
              <w:tabs>
                <w:tab w:val="left" w:pos="384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E4F61">
              <w:rPr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9D082B" w:rsidRPr="001E3E48" w:rsidTr="000F608D">
        <w:trPr>
          <w:trHeight w:val="116"/>
        </w:trPr>
        <w:tc>
          <w:tcPr>
            <w:tcW w:w="4657" w:type="dxa"/>
            <w:gridSpan w:val="3"/>
          </w:tcPr>
          <w:p w:rsidR="009D082B" w:rsidRPr="0079468D" w:rsidRDefault="009D082B" w:rsidP="000F608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9D082B" w:rsidRPr="0079468D" w:rsidRDefault="009D082B" w:rsidP="000F608D">
            <w:pPr>
              <w:jc w:val="center"/>
              <w:rPr>
                <w:i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  <w:tc>
          <w:tcPr>
            <w:tcW w:w="4665" w:type="dxa"/>
            <w:gridSpan w:val="2"/>
          </w:tcPr>
          <w:p w:rsidR="009D082B" w:rsidRPr="0079468D" w:rsidRDefault="009D082B" w:rsidP="000F608D">
            <w:pPr>
              <w:jc w:val="center"/>
              <w:rPr>
                <w:i/>
              </w:rPr>
            </w:pPr>
            <w:r w:rsidRPr="0079468D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9D082B" w:rsidRPr="001E3E48" w:rsidTr="000F608D">
        <w:trPr>
          <w:trHeight w:val="116"/>
        </w:trPr>
        <w:tc>
          <w:tcPr>
            <w:tcW w:w="4657" w:type="dxa"/>
            <w:gridSpan w:val="3"/>
          </w:tcPr>
          <w:p w:rsidR="009D082B" w:rsidRPr="00C44AFF" w:rsidRDefault="009D082B" w:rsidP="000F608D">
            <w:pPr>
              <w:rPr>
                <w:b/>
                <w:i/>
              </w:rPr>
            </w:pPr>
            <w:r>
              <w:rPr>
                <w:rFonts w:eastAsia="Calibri"/>
                <w:iCs/>
              </w:rPr>
              <w:t>ПК1</w:t>
            </w:r>
            <w:r w:rsidRPr="00694CB7">
              <w:rPr>
                <w:rFonts w:eastAsia="Calibri"/>
              </w:rPr>
              <w:t>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заболеваемости населения.</w:t>
            </w:r>
          </w:p>
        </w:tc>
        <w:tc>
          <w:tcPr>
            <w:tcW w:w="4665" w:type="dxa"/>
            <w:gridSpan w:val="2"/>
          </w:tcPr>
          <w:p w:rsidR="009D082B" w:rsidRPr="00930E06" w:rsidRDefault="009D082B" w:rsidP="000F608D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 ИД</w:t>
            </w:r>
            <w:r w:rsidRPr="00930E06">
              <w:rPr>
                <w:rFonts w:eastAsia="Calibri"/>
                <w:iCs/>
              </w:rPr>
              <w:t xml:space="preserve">2 </w:t>
            </w:r>
            <w:r>
              <w:rPr>
                <w:rFonts w:eastAsia="Calibri"/>
              </w:rPr>
              <w:t>ПК</w:t>
            </w:r>
            <w:r w:rsidRPr="00694CB7">
              <w:rPr>
                <w:rFonts w:eastAsia="Calibri"/>
              </w:rPr>
              <w:t>1</w:t>
            </w:r>
            <w:r w:rsidRPr="00930E06">
              <w:rPr>
                <w:rFonts w:eastAsia="Calibri"/>
                <w:iCs/>
              </w:rPr>
              <w:t xml:space="preserve"> Уметь проводить о</w:t>
            </w:r>
            <w:r w:rsidRPr="00930E06">
              <w:rPr>
                <w:rFonts w:eastAsia="Calibri"/>
                <w:bCs/>
              </w:rPr>
              <w:t>ценку эффективности</w:t>
            </w:r>
            <w:r w:rsidRPr="00930E06">
              <w:rPr>
                <w:rFonts w:eastAsia="Calibri"/>
              </w:rPr>
              <w:t xml:space="preserve"> профилактических мероприятий </w:t>
            </w:r>
            <w:r w:rsidRPr="00930E06">
              <w:rPr>
                <w:rFonts w:eastAsia="Calibri"/>
                <w:bCs/>
              </w:rPr>
              <w:t>для целевых групп населения</w:t>
            </w:r>
            <w:r w:rsidRPr="00930E06">
              <w:rPr>
                <w:rFonts w:eastAsia="Calibri"/>
              </w:rPr>
              <w:t>.</w:t>
            </w:r>
          </w:p>
        </w:tc>
      </w:tr>
      <w:tr w:rsidR="009D082B" w:rsidRPr="001E3E48" w:rsidTr="000F608D">
        <w:trPr>
          <w:trHeight w:val="116"/>
        </w:trPr>
        <w:tc>
          <w:tcPr>
            <w:tcW w:w="9322" w:type="dxa"/>
            <w:gridSpan w:val="5"/>
          </w:tcPr>
          <w:p w:rsidR="009D082B" w:rsidRPr="00694CB7" w:rsidRDefault="009D082B" w:rsidP="000F608D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</w:rPr>
            </w:pPr>
            <w:r w:rsidRPr="00694CB7">
              <w:rPr>
                <w:rFonts w:eastAsia="Calibri"/>
                <w:b/>
                <w:iCs/>
              </w:rPr>
              <w:t>знать:</w:t>
            </w:r>
            <w:r w:rsidRPr="00694CB7">
              <w:rPr>
                <w:rFonts w:eastAsia="Calibri"/>
                <w:bCs/>
                <w:iCs/>
              </w:rPr>
              <w:t xml:space="preserve"> решение стандартных задач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 существующие нормативные документы и информационные технологии;</w:t>
            </w:r>
          </w:p>
          <w:p w:rsidR="009D082B" w:rsidRPr="00694CB7" w:rsidRDefault="009D082B" w:rsidP="000F608D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</w:rPr>
            </w:pPr>
            <w:r w:rsidRPr="00694CB7">
              <w:rPr>
                <w:rFonts w:eastAsia="Calibri"/>
                <w:b/>
                <w:iCs/>
              </w:rPr>
              <w:t>уметь:</w:t>
            </w:r>
            <w:r w:rsidRPr="00694CB7">
              <w:rPr>
                <w:rFonts w:eastAsia="Calibri"/>
                <w:iCs/>
              </w:rPr>
              <w:t xml:space="preserve"> использовать</w:t>
            </w:r>
            <w:r w:rsidRPr="00694CB7">
              <w:rPr>
                <w:rFonts w:eastAsia="Calibri"/>
                <w:b/>
                <w:iCs/>
              </w:rPr>
              <w:t xml:space="preserve"> </w:t>
            </w:r>
            <w:r w:rsidRPr="00694CB7">
              <w:rPr>
                <w:rFonts w:eastAsia="Calibri"/>
                <w:bCs/>
                <w:iCs/>
              </w:rPr>
              <w:t>существующие информационные технологии; применять навыки для ведения медицинской документации;</w:t>
            </w:r>
          </w:p>
          <w:p w:rsidR="009D082B" w:rsidRDefault="009D082B" w:rsidP="000F608D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694CB7">
              <w:rPr>
                <w:rFonts w:eastAsia="Calibri"/>
                <w:b/>
                <w:iCs/>
              </w:rPr>
              <w:t xml:space="preserve">владеть: </w:t>
            </w:r>
            <w:r w:rsidRPr="00694CB7">
              <w:rPr>
                <w:rFonts w:eastAsia="Calibri"/>
                <w:iCs/>
              </w:rPr>
              <w:t>владеть медико-биологической терминологией с учетом требований безопасности; техникой к ведению специальной медицинской документацией.</w:t>
            </w:r>
          </w:p>
        </w:tc>
      </w:tr>
      <w:tr w:rsidR="009D082B" w:rsidRPr="001E3E48" w:rsidTr="000F608D">
        <w:trPr>
          <w:trHeight w:val="416"/>
        </w:trPr>
        <w:tc>
          <w:tcPr>
            <w:tcW w:w="4657" w:type="dxa"/>
            <w:gridSpan w:val="3"/>
            <w:vMerge w:val="restart"/>
          </w:tcPr>
          <w:p w:rsidR="009D082B" w:rsidRDefault="009D082B" w:rsidP="000F608D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ПК4 </w:t>
            </w:r>
            <w:r w:rsidRPr="00694CB7">
              <w:rPr>
                <w:rFonts w:eastAsia="Calibri"/>
                <w:iCs/>
              </w:rPr>
              <w:t xml:space="preserve">Способность и готовность к проведению санитарно-противоэпидемических (профилактических) мероприятий, направленных на предупреждение </w:t>
            </w:r>
            <w:r w:rsidRPr="00694CB7">
              <w:rPr>
                <w:rFonts w:eastAsia="Calibri"/>
                <w:iCs/>
              </w:rPr>
              <w:lastRenderedPageBreak/>
              <w:t xml:space="preserve">возникновения и распространения инфекционных и массовых </w:t>
            </w:r>
            <w:proofErr w:type="spellStart"/>
            <w:r w:rsidRPr="00694CB7">
              <w:rPr>
                <w:rFonts w:eastAsia="Calibri"/>
                <w:iCs/>
              </w:rPr>
              <w:t>неин</w:t>
            </w:r>
            <w:r>
              <w:rPr>
                <w:rFonts w:eastAsia="Calibri"/>
                <w:iCs/>
              </w:rPr>
              <w:t>-</w:t>
            </w:r>
            <w:r w:rsidRPr="00694CB7">
              <w:rPr>
                <w:rFonts w:eastAsia="Calibri"/>
                <w:iCs/>
              </w:rPr>
              <w:t>фекционных</w:t>
            </w:r>
            <w:proofErr w:type="spellEnd"/>
            <w:r w:rsidRPr="00694CB7">
              <w:rPr>
                <w:rFonts w:eastAsia="Calibri"/>
                <w:iCs/>
              </w:rPr>
              <w:t xml:space="preserve"> заболеваний (отравлений), в </w:t>
            </w:r>
            <w:proofErr w:type="spellStart"/>
            <w:r w:rsidRPr="00694CB7">
              <w:rPr>
                <w:rFonts w:eastAsia="Calibri"/>
                <w:iCs/>
              </w:rPr>
              <w:t>т.ч</w:t>
            </w:r>
            <w:proofErr w:type="spellEnd"/>
            <w:r w:rsidRPr="00694CB7">
              <w:rPr>
                <w:rFonts w:eastAsia="Calibri"/>
                <w:iCs/>
              </w:rPr>
              <w:t>. чрезвычайных ситуаций санитарно-эпидемического характера.</w:t>
            </w:r>
          </w:p>
        </w:tc>
        <w:tc>
          <w:tcPr>
            <w:tcW w:w="4665" w:type="dxa"/>
            <w:gridSpan w:val="2"/>
          </w:tcPr>
          <w:p w:rsidR="009D082B" w:rsidRDefault="009D082B" w:rsidP="000F608D">
            <w:pPr>
              <w:tabs>
                <w:tab w:val="left" w:pos="426"/>
              </w:tabs>
              <w:contextualSpacing/>
            </w:pPr>
            <w:r>
              <w:lastRenderedPageBreak/>
              <w:t>ИД6 ПК</w:t>
            </w:r>
            <w:r w:rsidRPr="00694CB7">
              <w:t>4</w:t>
            </w:r>
            <w:r>
              <w:t xml:space="preserve"> Уметь проводить оценку качества иммунопрофилактики населения.</w:t>
            </w:r>
          </w:p>
        </w:tc>
      </w:tr>
      <w:tr w:rsidR="009D082B" w:rsidRPr="001E3E48" w:rsidTr="000F608D">
        <w:trPr>
          <w:trHeight w:val="846"/>
        </w:trPr>
        <w:tc>
          <w:tcPr>
            <w:tcW w:w="4657" w:type="dxa"/>
            <w:gridSpan w:val="3"/>
            <w:vMerge/>
          </w:tcPr>
          <w:p w:rsidR="009D082B" w:rsidRDefault="009D082B" w:rsidP="000F608D">
            <w:pPr>
              <w:jc w:val="both"/>
              <w:rPr>
                <w:rFonts w:eastAsia="Calibri"/>
                <w:iCs/>
              </w:rPr>
            </w:pPr>
          </w:p>
        </w:tc>
        <w:tc>
          <w:tcPr>
            <w:tcW w:w="4665" w:type="dxa"/>
            <w:gridSpan w:val="2"/>
          </w:tcPr>
          <w:p w:rsidR="009D082B" w:rsidRDefault="009D082B" w:rsidP="000F608D">
            <w:pPr>
              <w:tabs>
                <w:tab w:val="left" w:pos="426"/>
              </w:tabs>
              <w:contextualSpacing/>
            </w:pPr>
            <w:r>
              <w:t>ИД9 ПК</w:t>
            </w:r>
            <w:r w:rsidRPr="00694CB7">
              <w:t>4</w:t>
            </w:r>
            <w:r>
              <w:t xml:space="preserve"> Уметь организовывать и проводить оценку серологического мониторинга коллективного иммунитета.</w:t>
            </w:r>
          </w:p>
        </w:tc>
      </w:tr>
      <w:tr w:rsidR="009D082B" w:rsidRPr="001E3E48" w:rsidTr="000F608D">
        <w:trPr>
          <w:trHeight w:val="1103"/>
        </w:trPr>
        <w:tc>
          <w:tcPr>
            <w:tcW w:w="4657" w:type="dxa"/>
            <w:gridSpan w:val="3"/>
            <w:vMerge/>
          </w:tcPr>
          <w:p w:rsidR="009D082B" w:rsidRDefault="009D082B" w:rsidP="000F608D">
            <w:pPr>
              <w:jc w:val="both"/>
              <w:rPr>
                <w:rFonts w:eastAsia="Calibri"/>
                <w:iCs/>
              </w:rPr>
            </w:pPr>
          </w:p>
        </w:tc>
        <w:tc>
          <w:tcPr>
            <w:tcW w:w="4665" w:type="dxa"/>
            <w:gridSpan w:val="2"/>
          </w:tcPr>
          <w:p w:rsidR="009D082B" w:rsidRDefault="009D082B" w:rsidP="000F608D">
            <w:pPr>
              <w:tabs>
                <w:tab w:val="left" w:pos="426"/>
              </w:tabs>
              <w:contextualSpacing/>
              <w:jc w:val="both"/>
            </w:pPr>
            <w:r>
              <w:t>ИД10 ПК</w:t>
            </w:r>
            <w:r w:rsidRPr="00694CB7">
              <w:t>4</w:t>
            </w:r>
            <w:r>
              <w:t xml:space="preserve"> Владеть алгоритмом организации мониторинга </w:t>
            </w:r>
            <w:proofErr w:type="spellStart"/>
            <w:r>
              <w:t>поствак-цинальных</w:t>
            </w:r>
            <w:proofErr w:type="spellEnd"/>
            <w:r>
              <w:t xml:space="preserve"> осложнений и проведения расследования причин возникновения поствакцинальных осложнений.</w:t>
            </w:r>
          </w:p>
        </w:tc>
      </w:tr>
      <w:tr w:rsidR="009D082B" w:rsidRPr="001E3E48" w:rsidTr="000F608D">
        <w:trPr>
          <w:trHeight w:val="1103"/>
        </w:trPr>
        <w:tc>
          <w:tcPr>
            <w:tcW w:w="9322" w:type="dxa"/>
            <w:gridSpan w:val="5"/>
          </w:tcPr>
          <w:p w:rsidR="009D082B" w:rsidRPr="00694CB7" w:rsidRDefault="009D082B" w:rsidP="000F608D">
            <w:pPr>
              <w:tabs>
                <w:tab w:val="left" w:pos="426"/>
              </w:tabs>
              <w:contextualSpacing/>
              <w:rPr>
                <w:b/>
              </w:rPr>
            </w:pPr>
            <w:r w:rsidRPr="00694CB7">
              <w:rPr>
                <w:b/>
              </w:rPr>
              <w:lastRenderedPageBreak/>
              <w:t>знать:</w:t>
            </w:r>
            <w:r w:rsidRPr="00694CB7">
              <w:rPr>
                <w:bCs/>
              </w:rPr>
              <w:t xml:space="preserve"> решение стандартных задач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безопасности; существующие нормативные документы и информационные технологии;</w:t>
            </w:r>
          </w:p>
          <w:p w:rsidR="009D082B" w:rsidRPr="00694CB7" w:rsidRDefault="009D082B" w:rsidP="000F608D">
            <w:pPr>
              <w:tabs>
                <w:tab w:val="left" w:pos="426"/>
              </w:tabs>
              <w:contextualSpacing/>
              <w:rPr>
                <w:b/>
              </w:rPr>
            </w:pPr>
            <w:r w:rsidRPr="00694CB7">
              <w:rPr>
                <w:b/>
              </w:rPr>
              <w:t>уметь:</w:t>
            </w:r>
            <w:r w:rsidRPr="00694CB7">
              <w:t xml:space="preserve"> использовать</w:t>
            </w:r>
            <w:r w:rsidRPr="00694CB7">
              <w:rPr>
                <w:b/>
              </w:rPr>
              <w:t xml:space="preserve"> </w:t>
            </w:r>
            <w:r w:rsidRPr="00694CB7">
              <w:rPr>
                <w:bCs/>
              </w:rPr>
              <w:t>существующие информационные технологии; применять навыки для ведения медицинской документации;</w:t>
            </w:r>
          </w:p>
          <w:p w:rsidR="009D082B" w:rsidRDefault="009D082B" w:rsidP="000F608D">
            <w:pPr>
              <w:tabs>
                <w:tab w:val="left" w:pos="426"/>
              </w:tabs>
              <w:contextualSpacing/>
            </w:pPr>
            <w:r w:rsidRPr="00694CB7">
              <w:rPr>
                <w:b/>
              </w:rPr>
              <w:t xml:space="preserve">владеть: </w:t>
            </w:r>
            <w:r w:rsidRPr="00694CB7">
              <w:t>владеть медико-биологической терминологией с учетом требований безопасности; техникой к ведению специальной медицинской документацией.</w:t>
            </w:r>
          </w:p>
        </w:tc>
      </w:tr>
      <w:tr w:rsidR="009D082B" w:rsidRPr="001E3E48" w:rsidTr="000F608D">
        <w:trPr>
          <w:trHeight w:val="1103"/>
        </w:trPr>
        <w:tc>
          <w:tcPr>
            <w:tcW w:w="4672" w:type="dxa"/>
            <w:gridSpan w:val="4"/>
          </w:tcPr>
          <w:p w:rsidR="009D082B" w:rsidRPr="00C44AFF" w:rsidRDefault="009D082B" w:rsidP="000F608D">
            <w:pPr>
              <w:rPr>
                <w:rFonts w:eastAsia="Calibri"/>
                <w:b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ПК17 </w:t>
            </w:r>
            <w:r w:rsidRPr="00694CB7">
              <w:rPr>
                <w:rFonts w:eastAsia="Calibri"/>
                <w:spacing w:val="-1"/>
              </w:rPr>
              <w:t>Способность и готовность к проведению микробиологического мониторинга возбудителей инфекционных болезней, включая мониторинг резистентности к антимикробным препаратам, с целью обеспечения биологической безопасности.</w:t>
            </w:r>
          </w:p>
        </w:tc>
        <w:tc>
          <w:tcPr>
            <w:tcW w:w="4650" w:type="dxa"/>
          </w:tcPr>
          <w:p w:rsidR="009D082B" w:rsidRPr="008A3645" w:rsidRDefault="009D082B" w:rsidP="000F608D">
            <w:pPr>
              <w:tabs>
                <w:tab w:val="left" w:pos="426"/>
              </w:tabs>
              <w:contextualSpacing/>
            </w:pPr>
            <w:r>
              <w:t>ИД1 ПК</w:t>
            </w:r>
            <w:r w:rsidRPr="00694CB7">
              <w:t>17</w:t>
            </w:r>
            <w:r>
              <w:rPr>
                <w:vertAlign w:val="subscript"/>
              </w:rPr>
              <w:t xml:space="preserve"> </w:t>
            </w:r>
            <w:r>
              <w:t xml:space="preserve">Уметь составлять прогноз развития </w:t>
            </w:r>
            <w:proofErr w:type="spellStart"/>
            <w:r>
              <w:t>микроэкологической</w:t>
            </w:r>
            <w:proofErr w:type="spellEnd"/>
            <w:r>
              <w:t xml:space="preserve"> ситуации в </w:t>
            </w:r>
            <w:proofErr w:type="spellStart"/>
            <w:r>
              <w:t>т.ч</w:t>
            </w:r>
            <w:proofErr w:type="spellEnd"/>
            <w:r>
              <w:t xml:space="preserve">. резистентности к антимикробным препаратам.  </w:t>
            </w:r>
          </w:p>
        </w:tc>
      </w:tr>
      <w:tr w:rsidR="009D082B" w:rsidRPr="001E3E48" w:rsidTr="000F608D">
        <w:trPr>
          <w:trHeight w:val="1103"/>
        </w:trPr>
        <w:tc>
          <w:tcPr>
            <w:tcW w:w="9322" w:type="dxa"/>
            <w:gridSpan w:val="5"/>
          </w:tcPr>
          <w:p w:rsidR="009D082B" w:rsidRPr="00F63091" w:rsidRDefault="009D082B" w:rsidP="000F608D">
            <w:pPr>
              <w:jc w:val="both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 xml:space="preserve">Знать: </w:t>
            </w:r>
            <w:r>
              <w:rPr>
                <w:bCs/>
              </w:rPr>
              <w:t>к</w:t>
            </w:r>
            <w:r w:rsidRPr="001A7025">
              <w:rPr>
                <w:bCs/>
              </w:rPr>
              <w:t>алендарь профилактических прививок, принятый в РФ</w:t>
            </w:r>
            <w:r>
              <w:rPr>
                <w:bCs/>
              </w:rPr>
              <w:t>.</w:t>
            </w:r>
            <w:r w:rsidRPr="00433976">
              <w:t xml:space="preserve"> </w:t>
            </w:r>
            <w:r>
              <w:t>О</w:t>
            </w:r>
            <w:r w:rsidRPr="001A7025">
              <w:rPr>
                <w:bCs/>
              </w:rPr>
              <w:t>сновные иммунобиологические препараты, применяемые в настоящее время для диагностики, лечения и профилактики, принципы их получения, механизм действия, показания и противопоказания к применению вакцин и сывороток</w:t>
            </w:r>
            <w:r>
              <w:rPr>
                <w:bCs/>
              </w:rPr>
              <w:t>;</w:t>
            </w:r>
          </w:p>
          <w:p w:rsidR="009D082B" w:rsidRPr="00F63091" w:rsidRDefault="009D082B" w:rsidP="000F608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0F237D">
              <w:t xml:space="preserve"> интерпретировать результаты наиболее распространённых методов </w:t>
            </w:r>
            <w:r>
              <w:t xml:space="preserve"> </w:t>
            </w:r>
            <w:r w:rsidRPr="000F237D">
              <w:t xml:space="preserve"> микробиологических, молекулярно-биологических и иммунологических</w:t>
            </w:r>
            <w:r>
              <w:t xml:space="preserve"> исследований; применять на практике новые методы для диагностики инфекционных заболеваний;</w:t>
            </w:r>
          </w:p>
          <w:p w:rsidR="009D082B" w:rsidRDefault="009D082B" w:rsidP="000F608D">
            <w:pPr>
              <w:tabs>
                <w:tab w:val="left" w:pos="426"/>
              </w:tabs>
              <w:contextualSpacing/>
            </w:pPr>
            <w:r w:rsidRPr="00F63091">
              <w:rPr>
                <w:b/>
              </w:rPr>
              <w:t>владеть:</w:t>
            </w:r>
            <w:r w:rsidRPr="00433976">
              <w:t xml:space="preserve"> техникой</w:t>
            </w:r>
            <w:r>
              <w:t xml:space="preserve"> проведения противоэпидемических мероприятий для защиты населения от распространения </w:t>
            </w:r>
            <w:proofErr w:type="spellStart"/>
            <w:r>
              <w:t>особоопасных</w:t>
            </w:r>
            <w:proofErr w:type="spellEnd"/>
            <w:r>
              <w:t xml:space="preserve"> инфекций; новейшими методами иммунологической и молекулярно-биологической диагностики инфекционных заболеваний.</w:t>
            </w:r>
          </w:p>
        </w:tc>
      </w:tr>
    </w:tbl>
    <w:p w:rsidR="00FC4060" w:rsidRPr="0079468D" w:rsidRDefault="00FC4060" w:rsidP="00FC4060">
      <w:pPr>
        <w:ind w:firstLine="709"/>
        <w:jc w:val="both"/>
        <w:rPr>
          <w:b/>
          <w:bCs/>
          <w:iCs/>
          <w:color w:val="000000"/>
        </w:rPr>
      </w:pPr>
    </w:p>
    <w:p w:rsidR="00FC4060" w:rsidRPr="0079468D" w:rsidRDefault="00837707" w:rsidP="00FC406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>
        <w:rPr>
          <w:b/>
          <w:bCs/>
          <w:spacing w:val="-5"/>
        </w:rPr>
        <w:t>3</w:t>
      </w:r>
      <w:r w:rsidR="00FC4060" w:rsidRPr="0079468D">
        <w:rPr>
          <w:b/>
          <w:bCs/>
          <w:spacing w:val="-5"/>
        </w:rPr>
        <w:t>. Место учебной дисциплины</w:t>
      </w:r>
      <w:r w:rsidR="009D082B">
        <w:rPr>
          <w:b/>
          <w:bCs/>
          <w:spacing w:val="-4"/>
        </w:rPr>
        <w:t xml:space="preserve"> </w:t>
      </w:r>
      <w:r w:rsidR="00FC4060" w:rsidRPr="0079468D">
        <w:rPr>
          <w:b/>
          <w:bCs/>
          <w:spacing w:val="-5"/>
        </w:rPr>
        <w:t>в структуре образовательной программы</w:t>
      </w:r>
    </w:p>
    <w:p w:rsidR="009D082B" w:rsidRDefault="009D082B" w:rsidP="009D082B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b w:val="0"/>
          <w:sz w:val="24"/>
          <w:szCs w:val="24"/>
        </w:rPr>
      </w:pPr>
      <w:r w:rsidRPr="009B22F5">
        <w:rPr>
          <w:b w:val="0"/>
          <w:sz w:val="24"/>
          <w:szCs w:val="24"/>
        </w:rPr>
        <w:t>Дисциплина «Микробиология, вирусология, иммунология» относится к</w:t>
      </w:r>
      <w:r w:rsidRPr="002536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обязательной</w:t>
      </w:r>
      <w:r w:rsidRPr="002536B8">
        <w:rPr>
          <w:b w:val="0"/>
          <w:sz w:val="24"/>
          <w:szCs w:val="24"/>
        </w:rPr>
        <w:t xml:space="preserve"> части Б1</w:t>
      </w:r>
      <w:r>
        <w:rPr>
          <w:b w:val="0"/>
          <w:sz w:val="24"/>
          <w:szCs w:val="24"/>
        </w:rPr>
        <w:t>.0.10 согласно учебному плану по специальности 32.05.01</w:t>
      </w:r>
      <w:r w:rsidRPr="002536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Медико-профилактическое</w:t>
      </w:r>
      <w:r w:rsidRPr="002536B8">
        <w:rPr>
          <w:b w:val="0"/>
          <w:sz w:val="24"/>
          <w:szCs w:val="24"/>
        </w:rPr>
        <w:t xml:space="preserve"> дело</w:t>
      </w:r>
      <w:r>
        <w:rPr>
          <w:b w:val="0"/>
          <w:sz w:val="24"/>
          <w:szCs w:val="24"/>
        </w:rPr>
        <w:t>.</w:t>
      </w:r>
    </w:p>
    <w:p w:rsidR="009D082B" w:rsidRPr="00CF4452" w:rsidRDefault="009D082B" w:rsidP="009D082B">
      <w:pPr>
        <w:spacing w:line="276" w:lineRule="auto"/>
        <w:ind w:firstLine="709"/>
        <w:jc w:val="both"/>
      </w:pPr>
      <w:r w:rsidRPr="00CF4452">
        <w:t>Предшествующими, на которых непосредственно базируется дисциплина «Микробиология, вирусология</w:t>
      </w:r>
      <w:r>
        <w:t>, иммунология</w:t>
      </w:r>
      <w:r w:rsidRPr="00CF4452">
        <w:t>», являются «История медицины», «Латинский язык», «Биология, экология», «Гистология, эмбриология, цитология», «Биологическая химия», «Фармакология», «Патологическая физиология».</w:t>
      </w:r>
    </w:p>
    <w:p w:rsidR="009D082B" w:rsidRPr="00CF4452" w:rsidRDefault="009D082B" w:rsidP="009D082B">
      <w:pPr>
        <w:spacing w:line="276" w:lineRule="auto"/>
        <w:ind w:firstLine="709"/>
        <w:jc w:val="both"/>
      </w:pPr>
      <w:r w:rsidRPr="00CF4452">
        <w:t>Дисциплина «Микробиология, вирусология</w:t>
      </w:r>
      <w:r>
        <w:t>, иммунология</w:t>
      </w:r>
      <w:r w:rsidRPr="00CF4452">
        <w:t xml:space="preserve">» является основополагающей для изучения следующих дисциплин: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паразитология». </w:t>
      </w:r>
    </w:p>
    <w:p w:rsidR="009D082B" w:rsidRPr="00CF4452" w:rsidRDefault="009D082B" w:rsidP="009D082B">
      <w:pPr>
        <w:spacing w:line="276" w:lineRule="auto"/>
        <w:ind w:firstLine="709"/>
        <w:jc w:val="both"/>
      </w:pPr>
      <w:r w:rsidRPr="00CF4452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9D082B" w:rsidRPr="00CF4452" w:rsidRDefault="009D082B" w:rsidP="009D08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CF4452">
        <w:rPr>
          <w:b/>
        </w:rPr>
        <w:lastRenderedPageBreak/>
        <w:t>Медицинская деятельность:</w:t>
      </w:r>
    </w:p>
    <w:p w:rsidR="009D082B" w:rsidRPr="00CF4452" w:rsidRDefault="009D082B" w:rsidP="009D082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F4452"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9D082B" w:rsidRPr="00CF4452" w:rsidRDefault="009D082B" w:rsidP="009D082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F4452">
        <w:t>- диагностика заболеваний и патологических состояний;</w:t>
      </w:r>
    </w:p>
    <w:p w:rsidR="009D082B" w:rsidRPr="00CF4452" w:rsidRDefault="009D082B" w:rsidP="009D082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F4452">
        <w:t>- участие в оказании скорой медицинской помощи при состояниях, требующих срочного медицинского вмешательства;</w:t>
      </w:r>
    </w:p>
    <w:p w:rsidR="009D082B" w:rsidRPr="00CF4452" w:rsidRDefault="009D082B" w:rsidP="009D08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CF4452">
        <w:rPr>
          <w:b/>
        </w:rPr>
        <w:t>Научно-исследовательская:</w:t>
      </w:r>
    </w:p>
    <w:p w:rsidR="009D082B" w:rsidRPr="00CF4452" w:rsidRDefault="009D082B" w:rsidP="009D082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F4452"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9D082B" w:rsidRPr="00CF4452" w:rsidRDefault="009D082B" w:rsidP="009D082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F4452">
        <w:t>- участие в решении отдельных научно-исследовательских и научно-прикладных задач в области здравоохранения по диагностике, лечению, медицинс</w:t>
      </w:r>
      <w:r>
        <w:t>кой реабилитации и профилактике.</w:t>
      </w:r>
    </w:p>
    <w:p w:rsidR="00FC4060" w:rsidRPr="0079468D" w:rsidRDefault="00FC4060" w:rsidP="009D082B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FC4060" w:rsidRPr="0079468D" w:rsidRDefault="00837707" w:rsidP="00FC40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6"/>
        </w:rPr>
        <w:t>4</w:t>
      </w:r>
      <w:r w:rsidR="00FC4060" w:rsidRPr="0079468D">
        <w:rPr>
          <w:b/>
          <w:spacing w:val="-6"/>
        </w:rPr>
        <w:t xml:space="preserve">. </w:t>
      </w:r>
      <w:r>
        <w:rPr>
          <w:b/>
          <w:spacing w:val="-6"/>
        </w:rPr>
        <w:t>Трудоемкость учебной дисциплины</w:t>
      </w:r>
      <w:r w:rsidR="00FC4060" w:rsidRPr="0079468D">
        <w:rPr>
          <w:b/>
          <w:bCs/>
          <w:i/>
          <w:spacing w:val="-4"/>
        </w:rPr>
        <w:t xml:space="preserve"> </w:t>
      </w:r>
      <w:r w:rsidR="00FC4060" w:rsidRPr="0079468D">
        <w:rPr>
          <w:b/>
          <w:spacing w:val="-6"/>
        </w:rPr>
        <w:t>составляет</w:t>
      </w:r>
      <w:r w:rsidR="00FC4060">
        <w:rPr>
          <w:b/>
        </w:rPr>
        <w:t xml:space="preserve"> 7</w:t>
      </w:r>
      <w:r w:rsidR="00FC4060" w:rsidRPr="0079468D">
        <w:rPr>
          <w:b/>
        </w:rPr>
        <w:t xml:space="preserve"> </w:t>
      </w:r>
      <w:r w:rsidR="00FC4060" w:rsidRPr="0079468D">
        <w:rPr>
          <w:b/>
          <w:spacing w:val="-6"/>
        </w:rPr>
        <w:t>зачетных единиц,</w:t>
      </w:r>
      <w:r w:rsidR="00FC4060">
        <w:rPr>
          <w:b/>
        </w:rPr>
        <w:t xml:space="preserve"> 252</w:t>
      </w:r>
      <w:r w:rsidR="00FC4060" w:rsidRPr="0079468D">
        <w:rPr>
          <w:b/>
        </w:rPr>
        <w:t xml:space="preserve"> академических </w:t>
      </w:r>
      <w:r w:rsidR="00FC4060" w:rsidRPr="0079468D">
        <w:rPr>
          <w:b/>
          <w:spacing w:val="-10"/>
        </w:rPr>
        <w:t>часов.</w:t>
      </w:r>
    </w:p>
    <w:p w:rsidR="00FC4060" w:rsidRPr="0079468D" w:rsidRDefault="00FC4060" w:rsidP="00FC4060">
      <w:pPr>
        <w:spacing w:line="276" w:lineRule="auto"/>
      </w:pPr>
      <w:r>
        <w:t>Лекции - 32</w:t>
      </w:r>
      <w:r w:rsidRPr="0079468D">
        <w:t>ч.</w:t>
      </w:r>
    </w:p>
    <w:p w:rsidR="00FC4060" w:rsidRPr="0079468D" w:rsidRDefault="00FC4060" w:rsidP="00FC4060">
      <w:pPr>
        <w:spacing w:line="276" w:lineRule="auto"/>
      </w:pPr>
      <w:r>
        <w:t xml:space="preserve">Практические занятия - </w:t>
      </w:r>
      <w:r w:rsidR="009D082B">
        <w:t>100</w:t>
      </w:r>
      <w:r w:rsidRPr="0079468D">
        <w:t>ч.</w:t>
      </w:r>
    </w:p>
    <w:p w:rsidR="00FC4060" w:rsidRPr="0079468D" w:rsidRDefault="00746073" w:rsidP="00FC4060">
      <w:pPr>
        <w:spacing w:line="276" w:lineRule="auto"/>
      </w:pPr>
      <w:r>
        <w:t xml:space="preserve"> </w:t>
      </w:r>
      <w:r w:rsidR="00FC4060" w:rsidRPr="0079468D">
        <w:t>Са</w:t>
      </w:r>
      <w:r w:rsidR="00FC4060">
        <w:t>мостоятельная работа - 8</w:t>
      </w:r>
      <w:r w:rsidR="009D082B">
        <w:t>4</w:t>
      </w:r>
      <w:r w:rsidR="00FC4060" w:rsidRPr="0079468D">
        <w:t>ч.</w:t>
      </w:r>
    </w:p>
    <w:p w:rsidR="00FC4060" w:rsidRPr="0079468D" w:rsidRDefault="00FC4060" w:rsidP="00FC4060">
      <w:pPr>
        <w:spacing w:line="276" w:lineRule="auto"/>
        <w:ind w:firstLine="709"/>
      </w:pPr>
    </w:p>
    <w:p w:rsidR="00FC4060" w:rsidRPr="00837707" w:rsidRDefault="00837707" w:rsidP="00FC40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10"/>
        </w:rPr>
        <w:t>5</w:t>
      </w:r>
      <w:r w:rsidR="00FC4060" w:rsidRPr="0079468D">
        <w:rPr>
          <w:b/>
          <w:spacing w:val="-10"/>
        </w:rPr>
        <w:t>.  Основные разд</w:t>
      </w:r>
      <w:r>
        <w:rPr>
          <w:b/>
          <w:spacing w:val="-10"/>
        </w:rPr>
        <w:t>елы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8896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Наименование разделов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8896" w:type="dxa"/>
          </w:tcPr>
          <w:p w:rsidR="00FC4060" w:rsidRPr="002536B8" w:rsidRDefault="009D082B" w:rsidP="00B95B2B">
            <w:r w:rsidRPr="00574BA7">
              <w:rPr>
                <w:lang w:eastAsia="en-US"/>
              </w:rPr>
              <w:t>Введение микробиологию. Систематика микроорганизмов. Морфология бактерий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8896" w:type="dxa"/>
          </w:tcPr>
          <w:p w:rsidR="00FC4060" w:rsidRPr="002536B8" w:rsidRDefault="009D082B" w:rsidP="00B95B2B">
            <w:r w:rsidRPr="00574BA7">
              <w:rPr>
                <w:lang w:eastAsia="en-US"/>
              </w:rPr>
              <w:t>Физиология микроорганизмов. Антагонизм бактерий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8896" w:type="dxa"/>
          </w:tcPr>
          <w:p w:rsidR="00FC4060" w:rsidRPr="002536B8" w:rsidRDefault="009D082B" w:rsidP="00B95B2B">
            <w:r w:rsidRPr="00574BA7">
              <w:rPr>
                <w:lang w:eastAsia="en-US"/>
              </w:rPr>
              <w:t>Экология и генетика микроорганизмов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  <w:tc>
          <w:tcPr>
            <w:tcW w:w="8896" w:type="dxa"/>
          </w:tcPr>
          <w:p w:rsidR="00FC4060" w:rsidRPr="002536B8" w:rsidRDefault="009D082B" w:rsidP="009D082B">
            <w:r w:rsidRPr="00574BA7">
              <w:rPr>
                <w:lang w:eastAsia="en-US"/>
              </w:rPr>
              <w:t>Инфекция и иммунитет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5</w:t>
            </w:r>
          </w:p>
        </w:tc>
        <w:tc>
          <w:tcPr>
            <w:tcW w:w="8896" w:type="dxa"/>
          </w:tcPr>
          <w:p w:rsidR="00FC4060" w:rsidRPr="002536B8" w:rsidRDefault="009D082B" w:rsidP="00B95B2B">
            <w:r w:rsidRPr="00574BA7">
              <w:rPr>
                <w:lang w:eastAsia="en-US"/>
              </w:rPr>
              <w:t>Микробиологическая диагностика кокковых и анаэробных инфекций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6</w:t>
            </w:r>
          </w:p>
        </w:tc>
        <w:tc>
          <w:tcPr>
            <w:tcW w:w="8896" w:type="dxa"/>
          </w:tcPr>
          <w:p w:rsidR="00FC4060" w:rsidRPr="002536B8" w:rsidRDefault="009D082B" w:rsidP="00B95B2B">
            <w:r w:rsidRPr="00574BA7">
              <w:rPr>
                <w:lang w:eastAsia="en-US"/>
              </w:rPr>
              <w:t>Микробиологическая диагностика острых кишечных инфекций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7</w:t>
            </w:r>
          </w:p>
        </w:tc>
        <w:tc>
          <w:tcPr>
            <w:tcW w:w="8896" w:type="dxa"/>
          </w:tcPr>
          <w:p w:rsidR="00FC4060" w:rsidRPr="002536B8" w:rsidRDefault="009D082B" w:rsidP="00B95B2B">
            <w:r w:rsidRPr="00574BA7">
              <w:rPr>
                <w:rFonts w:eastAsia="Microsoft Sans Serif"/>
                <w:color w:val="000000"/>
                <w:spacing w:val="-7"/>
                <w:lang w:eastAsia="en-US"/>
              </w:rPr>
              <w:t>Микробиологическая диагностика воздушно-капельных инфекций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8</w:t>
            </w:r>
          </w:p>
        </w:tc>
        <w:tc>
          <w:tcPr>
            <w:tcW w:w="8896" w:type="dxa"/>
          </w:tcPr>
          <w:p w:rsidR="00FC4060" w:rsidRPr="002536B8" w:rsidRDefault="009D082B" w:rsidP="00B95B2B">
            <w:r w:rsidRPr="00574BA7">
              <w:rPr>
                <w:rFonts w:eastAsia="Microsoft Sans Serif"/>
                <w:color w:val="000000"/>
                <w:spacing w:val="-7"/>
                <w:lang w:eastAsia="en-US"/>
              </w:rPr>
              <w:t xml:space="preserve">Микробиологическая диагностика </w:t>
            </w:r>
            <w:proofErr w:type="spellStart"/>
            <w:r w:rsidRPr="00574BA7">
              <w:rPr>
                <w:rFonts w:eastAsia="Microsoft Sans Serif"/>
                <w:color w:val="000000"/>
                <w:spacing w:val="-7"/>
                <w:lang w:eastAsia="en-US"/>
              </w:rPr>
              <w:t>особоопасных</w:t>
            </w:r>
            <w:proofErr w:type="spellEnd"/>
            <w:r w:rsidRPr="00574BA7">
              <w:rPr>
                <w:rFonts w:eastAsia="Microsoft Sans Serif"/>
                <w:color w:val="000000"/>
                <w:spacing w:val="-7"/>
                <w:lang w:eastAsia="en-US"/>
              </w:rPr>
              <w:t xml:space="preserve"> инфекций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9</w:t>
            </w:r>
          </w:p>
        </w:tc>
        <w:tc>
          <w:tcPr>
            <w:tcW w:w="8896" w:type="dxa"/>
          </w:tcPr>
          <w:p w:rsidR="00FC4060" w:rsidRPr="002536B8" w:rsidRDefault="00D0655E" w:rsidP="00B95B2B">
            <w:r w:rsidRPr="00574BA7">
              <w:rPr>
                <w:rFonts w:eastAsia="Microsoft Sans Serif"/>
                <w:color w:val="000000"/>
                <w:spacing w:val="-7"/>
                <w:lang w:eastAsia="en-US"/>
              </w:rPr>
              <w:t>Микробиологическая диагностика трансмиссивных инфекций</w:t>
            </w:r>
          </w:p>
        </w:tc>
      </w:tr>
      <w:tr w:rsidR="00FC4060" w:rsidRPr="002536B8" w:rsidTr="00B95B2B">
        <w:tc>
          <w:tcPr>
            <w:tcW w:w="675" w:type="dxa"/>
          </w:tcPr>
          <w:p w:rsidR="00FC4060" w:rsidRPr="002536B8" w:rsidRDefault="00FC4060" w:rsidP="00B95B2B">
            <w:pPr>
              <w:jc w:val="center"/>
              <w:rPr>
                <w:b/>
              </w:rPr>
            </w:pPr>
            <w:r w:rsidRPr="002536B8">
              <w:rPr>
                <w:b/>
              </w:rPr>
              <w:t>10</w:t>
            </w:r>
          </w:p>
        </w:tc>
        <w:tc>
          <w:tcPr>
            <w:tcW w:w="8896" w:type="dxa"/>
          </w:tcPr>
          <w:p w:rsidR="00FC4060" w:rsidRPr="002536B8" w:rsidRDefault="00D0655E" w:rsidP="00B95B2B">
            <w:r w:rsidRPr="00574BA7">
              <w:rPr>
                <w:rFonts w:eastAsia="Microsoft Sans Serif"/>
                <w:color w:val="000000"/>
                <w:spacing w:val="-7"/>
                <w:lang w:eastAsia="en-US"/>
              </w:rPr>
              <w:t>Микробиологическая диагностика грибковых и протозойных инфекций</w:t>
            </w:r>
          </w:p>
        </w:tc>
      </w:tr>
      <w:tr w:rsidR="00FC4060" w:rsidRPr="002536B8" w:rsidTr="00B95B2B">
        <w:trPr>
          <w:trHeight w:val="70"/>
        </w:trPr>
        <w:tc>
          <w:tcPr>
            <w:tcW w:w="675" w:type="dxa"/>
          </w:tcPr>
          <w:p w:rsidR="00FC4060" w:rsidRDefault="00FC4060" w:rsidP="00B95B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96" w:type="dxa"/>
          </w:tcPr>
          <w:p w:rsidR="00FC4060" w:rsidRDefault="00D0655E" w:rsidP="00B95B2B">
            <w:r w:rsidRPr="00574BA7">
              <w:rPr>
                <w:rFonts w:eastAsia="Microsoft Sans Serif"/>
                <w:color w:val="000000"/>
                <w:spacing w:val="-7"/>
                <w:lang w:eastAsia="en-US"/>
              </w:rPr>
              <w:t>Микробиологическая диагностика вирусных инфекций</w:t>
            </w:r>
          </w:p>
        </w:tc>
      </w:tr>
    </w:tbl>
    <w:p w:rsidR="00FC4060" w:rsidRPr="0079468D" w:rsidRDefault="00FC4060" w:rsidP="00FC406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FC4060" w:rsidRPr="0079468D" w:rsidRDefault="00FC4060" w:rsidP="00FC4060">
      <w:pPr>
        <w:shd w:val="clear" w:color="auto" w:fill="FFFFFF"/>
        <w:jc w:val="both"/>
        <w:rPr>
          <w:b/>
          <w:color w:val="000000" w:themeColor="text1"/>
        </w:rPr>
      </w:pPr>
    </w:p>
    <w:p w:rsidR="00FC4060" w:rsidRDefault="00FC4060" w:rsidP="00FC4060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6.Форма промежуточной аттестации.</w:t>
      </w:r>
      <w:r w:rsidRPr="0079468D">
        <w:rPr>
          <w:b/>
          <w:bCs/>
          <w:spacing w:val="-7"/>
        </w:rPr>
        <w:t xml:space="preserve"> </w:t>
      </w:r>
    </w:p>
    <w:p w:rsidR="00FC4060" w:rsidRPr="002536B8" w:rsidRDefault="00FC4060" w:rsidP="00FC4060">
      <w:pPr>
        <w:spacing w:line="336" w:lineRule="atLeast"/>
        <w:textAlignment w:val="baseline"/>
      </w:pPr>
      <w:r w:rsidRPr="00F63091">
        <w:rPr>
          <w:bCs/>
          <w:spacing w:val="-7"/>
        </w:rPr>
        <w:t xml:space="preserve">     </w:t>
      </w:r>
      <w:r w:rsidRPr="002536B8">
        <w:t>экзамен в</w:t>
      </w:r>
      <w:r w:rsidR="003B7BF3">
        <w:t xml:space="preserve"> </w:t>
      </w:r>
      <w:r w:rsidR="003B7BF3" w:rsidRPr="00EE728C">
        <w:rPr>
          <w:b/>
          <w:lang w:val="en-US"/>
        </w:rPr>
        <w:t>V</w:t>
      </w:r>
      <w:r>
        <w:t xml:space="preserve"> семестре</w:t>
      </w:r>
    </w:p>
    <w:p w:rsidR="00FC4060" w:rsidRPr="0079468D" w:rsidRDefault="00FC4060" w:rsidP="00FC4060">
      <w:pPr>
        <w:shd w:val="clear" w:color="auto" w:fill="FFFFFF"/>
        <w:jc w:val="both"/>
        <w:rPr>
          <w:b/>
          <w:bCs/>
          <w:spacing w:val="-7"/>
        </w:rPr>
      </w:pPr>
    </w:p>
    <w:p w:rsidR="00FC4060" w:rsidRPr="0079468D" w:rsidRDefault="00FC4060" w:rsidP="00FC40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–</w:t>
      </w: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 разработчик 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746073">
        <w:rPr>
          <w:rFonts w:ascii="Times New Roman" w:hAnsi="Times New Roman"/>
          <w:bCs/>
          <w:spacing w:val="-7"/>
          <w:sz w:val="24"/>
          <w:szCs w:val="24"/>
          <w:u w:val="single"/>
        </w:rPr>
        <w:t>К</w:t>
      </w:r>
      <w:r w:rsidRPr="004D406E">
        <w:rPr>
          <w:rFonts w:ascii="Times New Roman" w:hAnsi="Times New Roman"/>
          <w:bCs/>
          <w:spacing w:val="-7"/>
          <w:sz w:val="24"/>
          <w:szCs w:val="24"/>
          <w:u w:val="single"/>
        </w:rPr>
        <w:t>афедра микробиологии, вирусологии и иммунологии</w:t>
      </w:r>
    </w:p>
    <w:p w:rsidR="00CD3635" w:rsidRDefault="00CD3635">
      <w:bookmarkStart w:id="0" w:name="_GoBack"/>
      <w:bookmarkEnd w:id="0"/>
    </w:p>
    <w:sectPr w:rsidR="00CD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07"/>
    <w:rsid w:val="0005450E"/>
    <w:rsid w:val="002A129B"/>
    <w:rsid w:val="003B7BF3"/>
    <w:rsid w:val="003E0907"/>
    <w:rsid w:val="00746073"/>
    <w:rsid w:val="00837707"/>
    <w:rsid w:val="009D082B"/>
    <w:rsid w:val="00CD3635"/>
    <w:rsid w:val="00D0655E"/>
    <w:rsid w:val="00DD4737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BB1A"/>
  <w15:chartTrackingRefBased/>
  <w15:docId w15:val="{703142D3-0E02-430E-A5CF-8F37DA30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C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C4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link w:val="4"/>
    <w:rsid w:val="00FC406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FC4060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FontStyle104">
    <w:name w:val="Font Style104"/>
    <w:uiPriority w:val="99"/>
    <w:rsid w:val="00FC4060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FC4060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table" w:customStyle="1" w:styleId="1">
    <w:name w:val="Сетка таблицы1"/>
    <w:basedOn w:val="a1"/>
    <w:next w:val="a3"/>
    <w:uiPriority w:val="59"/>
    <w:qFormat/>
    <w:rsid w:val="009D08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7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2022-02-17T20:37:00Z</cp:lastPrinted>
  <dcterms:created xsi:type="dcterms:W3CDTF">2022-12-12T09:39:00Z</dcterms:created>
  <dcterms:modified xsi:type="dcterms:W3CDTF">2022-12-12T10:04:00Z</dcterms:modified>
</cp:coreProperties>
</file>