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6C6CDF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067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38" w:rsidRDefault="00587838" w:rsidP="00587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507433" w:rsidRPr="006C6CDF" w:rsidRDefault="00587838" w:rsidP="005878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C0456" w:rsidRPr="006C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Аллергология и и</w:t>
      </w:r>
      <w:r w:rsidR="00507433" w:rsidRPr="006C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ммуно</w:t>
      </w:r>
      <w:r w:rsidR="00CC0456" w:rsidRPr="006C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логия </w:t>
      </w:r>
      <w:r w:rsidR="00507433"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DF" w:rsidRPr="005140B8" w:rsidRDefault="006C6CDF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C6C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6C6CDF" w:rsidRPr="006C6CDF" w:rsidRDefault="006C6CDF" w:rsidP="006C6CDF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5155"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="003F1277"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ллергология </w:t>
      </w:r>
      <w:r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F1277"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F1277"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иммунология</w:t>
      </w:r>
      <w:r w:rsidRPr="006C6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F1277" w:rsidRPr="006C6CDF">
        <w:rPr>
          <w:rFonts w:ascii="Times New Roman" w:eastAsia="Times New Roman" w:hAnsi="Times New Roman" w:cs="Times New Roman"/>
          <w:b/>
          <w:color w:val="50505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shd w:val="clear" w:color="auto" w:fill="FFFFFF"/>
          <w:lang w:eastAsia="ru-RU"/>
        </w:rPr>
        <w:t xml:space="preserve">         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 на  основании  учебного  плана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специальности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направлению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D4090" w:rsidRPr="005140B8" w:rsidRDefault="006C6CDF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5241" cy="712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3" w:rsidRPr="005140B8" w:rsidRDefault="008A4473" w:rsidP="00B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199"/>
        <w:gridCol w:w="696"/>
      </w:tblGrid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67022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8A4473" w:rsidRPr="005140B8" w:rsidRDefault="00AE0B86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473" w:rsidRPr="005140B8" w:rsidTr="008A4473">
        <w:trPr>
          <w:trHeight w:val="114"/>
        </w:trPr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6CDF" w:rsidRDefault="006C6CD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6CDF" w:rsidRDefault="006C6CD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87243E" w:rsidRPr="005140B8" w:rsidRDefault="0087243E" w:rsidP="0087243E">
      <w:pPr>
        <w:spacing w:after="0" w:line="240" w:lineRule="auto"/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аллерго-иммунодиагностика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, иммунотерапии и иммунопрофилактики заболеваний для выполнения профессиональных обязанностей, касающихся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аллерго-иммунологических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7765D9" w:rsidRDefault="007765D9" w:rsidP="008724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7765D9" w:rsidRDefault="007765D9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7243E" w:rsidRPr="007765D9" w:rsidRDefault="00E43531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знать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7243E" w:rsidRPr="005140B8" w:rsidRDefault="0087243E" w:rsidP="0087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 w:rsidR="00EF7FE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олеваний и в области </w:t>
      </w:r>
      <w:proofErr w:type="spellStart"/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состояний, аллергических и аутоиммунных заболеваний с синдромом иммунного воспаления;</w:t>
      </w:r>
    </w:p>
    <w:p w:rsidR="0087243E" w:rsidRPr="005140B8" w:rsidRDefault="00E43531" w:rsidP="00872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765D9" w:rsidRDefault="0087243E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аллергологического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диагноза;</w:t>
      </w:r>
    </w:p>
    <w:p w:rsidR="007765D9" w:rsidRDefault="007765D9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3E" w:rsidRPr="007765D9" w:rsidRDefault="00E43531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25155" w:rsidRDefault="0087243E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иммунотропных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F25155" w:rsidRDefault="00F25155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80724" w:rsidRDefault="00080724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C6CDF" w:rsidRDefault="006C6CD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C6CDF" w:rsidRDefault="006C6CD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C6CDF" w:rsidRDefault="006C6CD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32DE7" w:rsidRPr="005140B8" w:rsidRDefault="00C32DE7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/>
      </w:tblPr>
      <w:tblGrid>
        <w:gridCol w:w="993"/>
        <w:gridCol w:w="2848"/>
        <w:gridCol w:w="5630"/>
      </w:tblGrid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080724" w:rsidRPr="005140B8" w:rsidTr="00080724">
        <w:trPr>
          <w:trHeight w:val="1266"/>
        </w:trPr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080724" w:rsidRDefault="00080724" w:rsidP="000807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8E356D" w:rsidRPr="008E356D" w:rsidRDefault="008E356D" w:rsidP="008E356D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Знать: источникимедицинскойинформации ипринципыдоказательноймедицины</w:t>
            </w:r>
          </w:p>
          <w:p w:rsidR="008E356D" w:rsidRPr="008E356D" w:rsidRDefault="008E356D" w:rsidP="008E356D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8E356D" w:rsidRPr="008E356D" w:rsidRDefault="008E356D" w:rsidP="008E356D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080724" w:rsidRPr="005140B8" w:rsidRDefault="008E356D" w:rsidP="008E35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способность и готовность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gram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методы и принципы опроса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осмотра, клинического обследование ребенка различного возраста; оценки результатов современных лабораторно-инструментальных, морфологического  методов анализа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  <w:proofErr w:type="gramEnd"/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ПК-6. Способность и готовность проводить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патофизиологический анализ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клинические синдромы,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оценку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F25155" w:rsidRDefault="00080724" w:rsidP="0008072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обосновыванияпатогенетически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C32DE7" w:rsidRPr="005140B8" w:rsidRDefault="00C32DE7" w:rsidP="00C32DE7">
      <w:pPr>
        <w:autoSpaceDE w:val="0"/>
        <w:autoSpaceDN w:val="0"/>
        <w:adjustRightInd w:val="0"/>
        <w:jc w:val="both"/>
        <w:rPr>
          <w:sz w:val="24"/>
        </w:rPr>
      </w:pPr>
    </w:p>
    <w:p w:rsidR="00080724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32761C" w:rsidRPr="005140B8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74195F" w:rsidRPr="005140B8" w:rsidRDefault="0074195F" w:rsidP="00BA4E4E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7765D9" w:rsidRDefault="00FD1BB5" w:rsidP="00BA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дисциплины в структуре ООП</w:t>
      </w:r>
      <w:r w:rsidR="0074195F"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="006C07F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07F8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="006C07F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относится к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дисциплинам по выбору ординаторов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Start"/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proofErr w:type="gramEnd"/>
      <w:r w:rsidR="000A0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.В.ДВ61 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 семестре ординатуры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080724" w:rsidRDefault="007765D9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термино-элементов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</w:t>
      </w:r>
      <w:proofErr w:type="gramEnd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иклом математических, естественнонаучных дисциплин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закономерностей наследственности и изменчивости, феномена паразитизма; строения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органов, систем и аппаратов органов и их основных функций; анатомический и 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BB5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дисциплины необходимо для знаний, умений и навыков, формируемых последующими дисциплинами: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</w:t>
      </w:r>
      <w:proofErr w:type="spellStart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дерматовенерология</w:t>
      </w:r>
      <w:proofErr w:type="spellEnd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неврология, оториноларингология, офтальмология, психиатрия, наркология, судебная медицина, акушерство, педиатрия, стоматология):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инфекций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;э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тиологию,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населения;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симптомов и синдромов основных заболеваний детского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возраста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;м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етодов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профилактики детских заболеваний.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иммунодиагностики инфекционных заболеваний,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иммунодефицитных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аллергических, аутоиммунных и других иммунопатологических состояний; иммунологические методы обследования пациента с целью диагностики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туберкулеза; выявления лиц,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первичноинфицированных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микобактериями туберкулеза по результатам пробы Манту; методикой отбора лиц для ревакцинации с учетом результатов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методами кожно-аллергических и провокационных проб. Проведение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аллергоспецифической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иммунотерапии (АСИТ).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D03" w:rsidRPr="00080724" w:rsidRDefault="00B60D03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B60D03" w:rsidRPr="005140B8" w:rsidRDefault="00B60D03" w:rsidP="00B60D03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B60D03" w:rsidRPr="005140B8" w:rsidTr="000F47FC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B60D03" w:rsidRPr="005140B8" w:rsidTr="000F47FC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03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6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0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0F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FC" w:rsidRPr="005140B8" w:rsidTr="000F47FC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FC" w:rsidRPr="005140B8" w:rsidRDefault="000F47FC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FC" w:rsidRPr="005140B8" w:rsidRDefault="000F47FC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C" w:rsidRPr="005140B8" w:rsidRDefault="000F47F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724" w:rsidRDefault="00080724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29C" w:rsidRPr="005140B8" w:rsidRDefault="0061129C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61129C" w:rsidRPr="005140B8" w:rsidRDefault="0061129C" w:rsidP="0061129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F50FA2" w:rsidRPr="005140B8" w:rsidTr="00C43336">
        <w:tc>
          <w:tcPr>
            <w:tcW w:w="534" w:type="dxa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4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0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  <w:gridSpan w:val="2"/>
            <w:vAlign w:val="center"/>
          </w:tcPr>
          <w:p w:rsidR="00C43336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  <w:proofErr w:type="spellEnd"/>
          </w:p>
          <w:p w:rsidR="00F50FA2" w:rsidRPr="005140B8" w:rsidRDefault="00F50FA2" w:rsidP="00C4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F50FA2" w:rsidRPr="005140B8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0182A" w:rsidRPr="005140B8" w:rsidTr="00C43336">
        <w:tc>
          <w:tcPr>
            <w:tcW w:w="8938" w:type="dxa"/>
            <w:gridSpan w:val="7"/>
          </w:tcPr>
          <w:p w:rsidR="0070182A" w:rsidRPr="005140B8" w:rsidRDefault="004E3861" w:rsidP="00A8264B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</w:t>
            </w:r>
            <w:r w:rsidR="00211ECE" w:rsidRPr="005140B8">
              <w:rPr>
                <w:rFonts w:ascii="Times New Roman" w:hAnsi="Times New Roman"/>
                <w:sz w:val="24"/>
                <w:szCs w:val="24"/>
              </w:rPr>
              <w:t xml:space="preserve">ОБЩАЯ ЧАСТЬ: 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СНОВЫ ИММУНОЛОГИИ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="00080C25" w:rsidRPr="005140B8">
              <w:t xml:space="preserve">ПК-5. </w:t>
            </w:r>
          </w:p>
          <w:p w:rsidR="000A0939" w:rsidRPr="005140B8" w:rsidRDefault="001C3459" w:rsidP="000A0939">
            <w:pPr>
              <w:pStyle w:val="ac"/>
            </w:pPr>
            <w:r w:rsidRPr="005140B8">
              <w:t xml:space="preserve">ПК-6,  </w:t>
            </w:r>
          </w:p>
          <w:p w:rsidR="00080C25" w:rsidRPr="005140B8" w:rsidRDefault="00080C25" w:rsidP="005C4701">
            <w:pPr>
              <w:pStyle w:val="ac"/>
            </w:pPr>
          </w:p>
        </w:tc>
        <w:tc>
          <w:tcPr>
            <w:tcW w:w="1869" w:type="dxa"/>
            <w:gridSpan w:val="3"/>
          </w:tcPr>
          <w:p w:rsidR="00F50FA2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C43336" w:rsidRDefault="00080C25" w:rsidP="00C5432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="00E80D2D"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C43336" w:rsidRDefault="00E80D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</w:t>
            </w:r>
          </w:p>
          <w:p w:rsidR="00C5432E" w:rsidRPr="005140B8" w:rsidRDefault="00C5432E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080C25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иммунологии, предмет и задачи. Основные этапы развития иммунологии и аллергологии. Иммунология, как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медикобиологическая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аутоантигенах</w:t>
            </w:r>
            <w:proofErr w:type="spellEnd"/>
            <w:r w:rsidRPr="005140B8">
              <w:rPr>
                <w:rFonts w:ascii="Times New Roman" w:hAnsi="Times New Roman" w:cs="Times New Roman"/>
              </w:rPr>
              <w:t>, их физико-химическая структура и свойства.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</w:tcPr>
          <w:p w:rsidR="00070D23" w:rsidRPr="005140B8" w:rsidRDefault="00070D23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lastRenderedPageBreak/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070D23">
            <w:pPr>
              <w:pStyle w:val="ac"/>
            </w:pPr>
          </w:p>
        </w:tc>
        <w:tc>
          <w:tcPr>
            <w:tcW w:w="1869" w:type="dxa"/>
            <w:gridSpan w:val="3"/>
          </w:tcPr>
          <w:p w:rsidR="005C4701" w:rsidRPr="005140B8" w:rsidRDefault="005C4701" w:rsidP="005C4701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Pr="005140B8" w:rsidRDefault="005C4701" w:rsidP="005C4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E80D2D" w:rsidRPr="005140B8" w:rsidRDefault="00E80D2D" w:rsidP="00070D2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FA2" w:rsidRPr="005140B8" w:rsidRDefault="00C5432E" w:rsidP="00070D23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иммунной системы человека.</w:t>
            </w: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Структурно-функциональная характеристика иммунной системы. Центральные и периферические органы иммунной системы.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lastRenderedPageBreak/>
              <w:t>Иммунопоэз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иммуногенез. Роль тимуса в 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антиген-представляющие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клетки,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медиаторные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клетки. Миграция и рециркуляция клеток иммунной системы. Понятие о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дифференцировочных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D36BB1" w:rsidRPr="005140B8" w:rsidTr="00C43336">
        <w:trPr>
          <w:trHeight w:val="9062"/>
        </w:trPr>
        <w:tc>
          <w:tcPr>
            <w:tcW w:w="534" w:type="dxa"/>
          </w:tcPr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3</w:t>
            </w:r>
          </w:p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0A0939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C43336" w:rsidRDefault="00C43336" w:rsidP="005C4701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D36BB1" w:rsidRPr="005140B8" w:rsidRDefault="00473643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</w:t>
            </w:r>
            <w:r w:rsidR="00D36BB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иммунитет</w:t>
            </w:r>
          </w:p>
          <w:p w:rsidR="00D36BB1" w:rsidRPr="005140B8" w:rsidRDefault="00D36BB1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36BB1" w:rsidRPr="005140B8" w:rsidRDefault="00D36BB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</w:t>
            </w:r>
            <w:proofErr w:type="gramStart"/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>, комплемент, катионные противомикробные пептиды) факторах врожденного иммунитета.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D36BB1" w:rsidRPr="005140B8" w:rsidRDefault="00D36BB1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(иммунокомпетентные </w:t>
            </w:r>
            <w:proofErr w:type="gramStart"/>
            <w:r w:rsidRPr="005140B8">
              <w:rPr>
                <w:rFonts w:ascii="Times New Roman" w:hAnsi="Times New Roman" w:cs="Times New Roman"/>
              </w:rPr>
              <w:t>Т-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стадия. Регуляция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иммунног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ответа. Характеристика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субпопуляций</w:t>
            </w:r>
            <w:proofErr w:type="gramStart"/>
            <w:r w:rsidRPr="005140B8">
              <w:rPr>
                <w:rFonts w:ascii="Times New Roman" w:hAnsi="Times New Roman" w:cs="Times New Roman"/>
              </w:rPr>
              <w:t>Т</w:t>
            </w:r>
            <w:proofErr w:type="spellEnd"/>
            <w:r w:rsidRPr="005140B8">
              <w:rPr>
                <w:rFonts w:ascii="Times New Roman" w:hAnsi="Times New Roman" w:cs="Times New Roman"/>
              </w:rPr>
              <w:t>-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(Т-хелперы: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1,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Т-регуляторные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Т-цитотоксические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). Межклеточные взаимодействия основа функционирования иммунной системы. Феномен «двойного распознавания». Иммунологический синапс. Клеточная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цитотоксичность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Физико-химические и функциональные свойства антител, классы и подклассы антител. Возрастные особенности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антителогенеза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F50FA2" w:rsidRPr="005140B8" w:rsidTr="00C43336">
        <w:tc>
          <w:tcPr>
            <w:tcW w:w="534" w:type="dxa"/>
          </w:tcPr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FA2" w:rsidRPr="005140B8" w:rsidRDefault="00F50FA2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F50FA2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6B412D" w:rsidRPr="005140B8" w:rsidRDefault="006B412D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412D" w:rsidRDefault="00E80D2D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FE44D0" w:rsidRPr="00FE44D0" w:rsidRDefault="00FE44D0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медиаторы </w:t>
            </w:r>
            <w:proofErr w:type="gram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</w:p>
          <w:p w:rsidR="00C5432E" w:rsidRPr="005140B8" w:rsidRDefault="006B41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473643" w:rsidRPr="00514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Иммунодиагностика.</w:t>
            </w:r>
          </w:p>
          <w:p w:rsidR="00F50FA2" w:rsidRPr="005140B8" w:rsidRDefault="00F50FA2" w:rsidP="006B412D">
            <w:pPr>
              <w:pStyle w:val="ac"/>
            </w:pPr>
          </w:p>
        </w:tc>
        <w:tc>
          <w:tcPr>
            <w:tcW w:w="5002" w:type="dxa"/>
          </w:tcPr>
          <w:p w:rsidR="00F50FA2" w:rsidRPr="005140B8" w:rsidRDefault="006B412D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>Понятие о системе гормонов и цитокинов. Общая характеристика гормонов и пептидов тимуса, костного мозга. Классификация (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интерфероны,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колониестимулирующие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факторы, факторы роста,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факторы некроза опухоли). </w:t>
            </w:r>
            <w:proofErr w:type="gramStart"/>
            <w:r w:rsidRPr="005140B8">
              <w:rPr>
                <w:rFonts w:ascii="Times New Roman" w:hAnsi="Times New Roman" w:cs="Times New Roman"/>
              </w:rPr>
              <w:t>Цитокины про- и противовоспалительной природы.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Роль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цитокинов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lastRenderedPageBreak/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1 и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 клеток в регуляции дифференцировки и репарации в норме и при патологии.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апоптоз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Цитокинзависимая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иммунопатология. Цитокины как лекарственные средства.</w:t>
            </w:r>
          </w:p>
        </w:tc>
      </w:tr>
      <w:tr w:rsidR="003774B2" w:rsidRPr="005140B8" w:rsidTr="00C43336">
        <w:tc>
          <w:tcPr>
            <w:tcW w:w="534" w:type="dxa"/>
          </w:tcPr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3774B2" w:rsidRPr="005140B8" w:rsidRDefault="00E80D2D" w:rsidP="003774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3774B2" w:rsidRPr="00256C91" w:rsidRDefault="003774B2" w:rsidP="00256C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иммуногенетки</w:t>
            </w:r>
            <w:proofErr w:type="spellEnd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комплекс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гистосовместимостиHLA</w:t>
            </w:r>
            <w:proofErr w:type="spellEnd"/>
          </w:p>
        </w:tc>
        <w:tc>
          <w:tcPr>
            <w:tcW w:w="5002" w:type="dxa"/>
          </w:tcPr>
          <w:p w:rsidR="003774B2" w:rsidRPr="005140B8" w:rsidRDefault="003774B2" w:rsidP="006B412D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гистосовместимости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</w:t>
            </w:r>
            <w:proofErr w:type="gramStart"/>
            <w:r w:rsidRPr="005140B8">
              <w:rPr>
                <w:rFonts w:ascii="Times New Roman" w:hAnsi="Times New Roman" w:cs="Times New Roman"/>
              </w:rPr>
              <w:t>Т-клеточных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рецепторов.</w:t>
            </w:r>
          </w:p>
        </w:tc>
      </w:tr>
      <w:tr w:rsidR="007B1308" w:rsidRPr="005140B8" w:rsidTr="00C43336">
        <w:tc>
          <w:tcPr>
            <w:tcW w:w="8938" w:type="dxa"/>
            <w:gridSpan w:val="7"/>
          </w:tcPr>
          <w:p w:rsidR="00211ECE" w:rsidRPr="005140B8" w:rsidRDefault="003774B2" w:rsidP="00211EC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 w:rsidR="00070D23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</w:t>
            </w:r>
            <w:r w:rsidR="00211ECE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аллергологии и иммунологии.</w:t>
            </w:r>
          </w:p>
          <w:p w:rsidR="00211ECE" w:rsidRPr="005140B8" w:rsidRDefault="00211ECE" w:rsidP="0021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211EC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308" w:rsidRPr="005140B8" w:rsidTr="00C43336">
        <w:tc>
          <w:tcPr>
            <w:tcW w:w="566" w:type="dxa"/>
            <w:gridSpan w:val="2"/>
          </w:tcPr>
          <w:p w:rsidR="007B1308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7B1308" w:rsidRPr="005140B8" w:rsidRDefault="007B1308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70D23" w:rsidRPr="005140B8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="00E80D2D"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FE44D0" w:rsidRPr="00FE44D0" w:rsidRDefault="00FE44D0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643" w:rsidRPr="005140B8" w:rsidRDefault="00473643" w:rsidP="00473643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473643" w:rsidRPr="005140B8" w:rsidRDefault="00473643" w:rsidP="00473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E80D2D" w:rsidRPr="005140B8" w:rsidRDefault="00E80D2D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70D23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современной клинической иммунологии. Организация службы аллергологии  иммунологии в России. Эпидемиология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иммуноопосредованных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7B1308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Болезни иммунной системы. Иммунодефициты, классификация, основные формы.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неатопические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аллергические болезни. Бронхиальная астма, аллергический ринит.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Аллергодиагностика</w:t>
            </w:r>
            <w:proofErr w:type="spellEnd"/>
            <w:r w:rsidRPr="005140B8">
              <w:rPr>
                <w:rFonts w:ascii="Times New Roman" w:hAnsi="Times New Roman" w:cs="Times New Roman"/>
              </w:rPr>
              <w:t>. Понятие «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аллергологического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марша» в детской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аллегологии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Основные методы иммунотерапии в клинической иммунологии и аллергологии. Вакцинопрофилактика.</w:t>
            </w:r>
          </w:p>
        </w:tc>
      </w:tr>
      <w:tr w:rsidR="00640A94" w:rsidRPr="005140B8" w:rsidTr="00C43336">
        <w:tc>
          <w:tcPr>
            <w:tcW w:w="566" w:type="dxa"/>
            <w:gridSpan w:val="2"/>
          </w:tcPr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640A94" w:rsidRPr="005140B8" w:rsidRDefault="00FE44D0" w:rsidP="00640A94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="00E80D2D"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640A94" w:rsidRPr="005140B8" w:rsidRDefault="00640A94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аллергических заболеваний I, II, III, IV, V типов (по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Gell.Coombs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E73F80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и вторичные иммунодефициты, классификация.</w:t>
            </w:r>
          </w:p>
          <w:p w:rsidR="00640A94" w:rsidRPr="005140B8" w:rsidRDefault="00640A94" w:rsidP="00070D2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60D03" w:rsidRPr="00BA527F" w:rsidRDefault="00B60D03" w:rsidP="00B60D03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B60D03" w:rsidRPr="00BA527F" w:rsidSect="00DE3C54">
      <w:footerReference w:type="default" r:id="rId10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DF" w:rsidRDefault="006C6CDF" w:rsidP="008A4473">
      <w:pPr>
        <w:spacing w:after="0" w:line="240" w:lineRule="auto"/>
      </w:pPr>
      <w:r>
        <w:separator/>
      </w:r>
    </w:p>
  </w:endnote>
  <w:end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6C6CDF" w:rsidRDefault="00015662">
        <w:pPr>
          <w:pStyle w:val="a8"/>
          <w:jc w:val="right"/>
        </w:pPr>
        <w:fldSimple w:instr="PAGE   \* MERGEFORMAT">
          <w:r w:rsidR="00587838">
            <w:rPr>
              <w:noProof/>
            </w:rPr>
            <w:t>10</w:t>
          </w:r>
        </w:fldSimple>
      </w:p>
    </w:sdtContent>
  </w:sdt>
  <w:p w:rsidR="006C6CDF" w:rsidRDefault="006C6C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DF" w:rsidRDefault="006C6CDF" w:rsidP="008A4473">
      <w:pPr>
        <w:spacing w:after="0" w:line="240" w:lineRule="auto"/>
      </w:pPr>
      <w:r>
        <w:separator/>
      </w:r>
    </w:p>
  </w:footnote>
  <w:foot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15662"/>
    <w:rsid w:val="00056BCE"/>
    <w:rsid w:val="00070D23"/>
    <w:rsid w:val="00080724"/>
    <w:rsid w:val="00080C25"/>
    <w:rsid w:val="00082611"/>
    <w:rsid w:val="00090B95"/>
    <w:rsid w:val="000A0939"/>
    <w:rsid w:val="000E2155"/>
    <w:rsid w:val="000F47FC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87838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C6CDF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BE76FB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2020-01-28T11:59:00Z</cp:lastPrinted>
  <dcterms:created xsi:type="dcterms:W3CDTF">2019-05-25T12:39:00Z</dcterms:created>
  <dcterms:modified xsi:type="dcterms:W3CDTF">2023-08-23T12:26:00Z</dcterms:modified>
</cp:coreProperties>
</file>