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 образования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3F039B" w:rsidRDefault="003F039B" w:rsidP="003F039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039B" w:rsidRDefault="003F039B" w:rsidP="003F039B">
      <w:pPr>
        <w:pStyle w:val="a4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(ФГБОУ ВО ДГМУ Минздрава России)</w:t>
      </w:r>
    </w:p>
    <w:p w:rsidR="00B06301" w:rsidRDefault="00B06301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3F039B" w:rsidRPr="009404AD" w:rsidRDefault="003F039B" w:rsidP="00B06301">
      <w:pPr>
        <w:widowControl w:val="0"/>
        <w:spacing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B06301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9404AD">
        <w:rPr>
          <w:rFonts w:ascii="Times New Roman" w:hAnsi="Times New Roman"/>
          <w:b/>
          <w:bCs/>
          <w:sz w:val="24"/>
          <w:szCs w:val="24"/>
        </w:rPr>
        <w:t>АННОТАЦИЯ</w:t>
      </w:r>
      <w:r w:rsidR="003F039B">
        <w:rPr>
          <w:rFonts w:ascii="Times New Roman" w:hAnsi="Times New Roman"/>
          <w:b/>
          <w:bCs/>
          <w:sz w:val="24"/>
          <w:szCs w:val="24"/>
        </w:rPr>
        <w:t xml:space="preserve"> К</w:t>
      </w:r>
    </w:p>
    <w:p w:rsidR="00B06301" w:rsidRPr="009404AD" w:rsidRDefault="00B06301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06301" w:rsidRPr="009404AD" w:rsidRDefault="003F039B" w:rsidP="00B06301">
      <w:pPr>
        <w:widowControl w:val="0"/>
        <w:spacing w:line="20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="00B06301" w:rsidRPr="009404AD">
        <w:rPr>
          <w:rFonts w:ascii="Times New Roman" w:hAnsi="Times New Roman"/>
          <w:b/>
          <w:bCs/>
          <w:sz w:val="24"/>
          <w:szCs w:val="24"/>
        </w:rPr>
        <w:t xml:space="preserve"> ДИСЦИПЛИНЫ</w:t>
      </w:r>
    </w:p>
    <w:p w:rsidR="00B06301" w:rsidRPr="009404AD" w:rsidRDefault="00B06301" w:rsidP="00B06301">
      <w:pPr>
        <w:jc w:val="center"/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ОБЩАЯ  ХИРУРГИЯ»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Индекс дисциплины </w:t>
      </w:r>
      <w:r>
        <w:rPr>
          <w:rFonts w:ascii="Times New Roman" w:hAnsi="Times New Roman"/>
          <w:sz w:val="24"/>
          <w:szCs w:val="24"/>
        </w:rPr>
        <w:t>по учебному плану</w:t>
      </w:r>
      <w:r w:rsidRPr="009404A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 w:rsidR="003A44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="003A4439">
        <w:rPr>
          <w:rFonts w:ascii="Times New Roman" w:hAnsi="Times New Roman"/>
          <w:sz w:val="24"/>
          <w:szCs w:val="24"/>
          <w:u w:val="single"/>
        </w:rPr>
        <w:t>1.Б</w:t>
      </w:r>
      <w:r w:rsidR="003F039B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2</w:t>
      </w:r>
      <w:r w:rsidR="003A4439">
        <w:rPr>
          <w:rFonts w:ascii="Times New Roman" w:hAnsi="Times New Roman"/>
          <w:sz w:val="24"/>
          <w:szCs w:val="24"/>
          <w:u w:val="single"/>
        </w:rPr>
        <w:t>1</w:t>
      </w:r>
      <w:r w:rsidRPr="009404AD">
        <w:rPr>
          <w:rFonts w:ascii="Times New Roman" w:hAnsi="Times New Roman"/>
          <w:sz w:val="24"/>
          <w:szCs w:val="24"/>
          <w:u w:val="single"/>
        </w:rPr>
        <w:t>.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Направление подготовки (специальность)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31.05.02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Педиатрия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Уровень  высшего образования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404AD">
        <w:rPr>
          <w:rFonts w:ascii="Times New Roman" w:hAnsi="Times New Roman"/>
          <w:sz w:val="24"/>
          <w:szCs w:val="24"/>
          <w:u w:val="single"/>
        </w:rPr>
        <w:t>специалитет</w:t>
      </w:r>
      <w:proofErr w:type="spellEnd"/>
    </w:p>
    <w:p w:rsidR="00B06301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Квалификация выпускника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врач </w:t>
      </w:r>
      <w:r>
        <w:rPr>
          <w:rFonts w:ascii="Times New Roman" w:hAnsi="Times New Roman"/>
          <w:sz w:val="24"/>
          <w:szCs w:val="24"/>
          <w:u w:val="single"/>
        </w:rPr>
        <w:t>–педиатр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Факультет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педиатрический</w:t>
      </w:r>
    </w:p>
    <w:p w:rsidR="00B06301" w:rsidRPr="009404AD" w:rsidRDefault="00B06301" w:rsidP="00B06301">
      <w:pPr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обучения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404AD">
        <w:rPr>
          <w:rFonts w:ascii="Times New Roman" w:hAnsi="Times New Roman"/>
          <w:sz w:val="24"/>
          <w:szCs w:val="24"/>
          <w:u w:val="single"/>
        </w:rPr>
        <w:t>очная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Курс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2,3</w:t>
      </w:r>
    </w:p>
    <w:p w:rsidR="00B06301" w:rsidRPr="00A8638A" w:rsidRDefault="00B06301" w:rsidP="00B06301">
      <w:pPr>
        <w:rPr>
          <w:rFonts w:ascii="Times New Roman" w:hAnsi="Times New Roman"/>
          <w:b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Семестр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8638A">
        <w:rPr>
          <w:rFonts w:ascii="Times New Roman" w:hAnsi="Times New Roman"/>
          <w:sz w:val="24"/>
          <w:szCs w:val="24"/>
          <w:u w:val="single"/>
        </w:rPr>
        <w:t>4,</w:t>
      </w:r>
      <w:r>
        <w:rPr>
          <w:rFonts w:ascii="Times New Roman" w:hAnsi="Times New Roman"/>
          <w:sz w:val="24"/>
          <w:szCs w:val="24"/>
          <w:u w:val="single"/>
        </w:rPr>
        <w:t>5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Всего трудоёмкость (в зачётных </w:t>
      </w:r>
      <w:proofErr w:type="spellStart"/>
      <w:r w:rsidRPr="009404AD">
        <w:rPr>
          <w:rFonts w:ascii="Times New Roman" w:hAnsi="Times New Roman"/>
          <w:sz w:val="24"/>
          <w:szCs w:val="24"/>
        </w:rPr>
        <w:t>ед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/часах)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5з.е. /180</w:t>
      </w:r>
      <w:r w:rsidRPr="009404AD">
        <w:rPr>
          <w:rFonts w:ascii="Times New Roman" w:hAnsi="Times New Roman"/>
          <w:sz w:val="24"/>
          <w:szCs w:val="24"/>
          <w:u w:val="single"/>
        </w:rPr>
        <w:t xml:space="preserve"> часов</w:t>
      </w:r>
    </w:p>
    <w:p w:rsidR="00B06301" w:rsidRPr="00A8638A" w:rsidRDefault="00B06301" w:rsidP="00B063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rPr>
          <w:rFonts w:ascii="Times New Roman" w:hAnsi="Times New Roman"/>
          <w:sz w:val="24"/>
          <w:szCs w:val="24"/>
          <w:u w:val="single"/>
        </w:rPr>
      </w:pPr>
      <w:r w:rsidRPr="009404AD">
        <w:rPr>
          <w:rFonts w:ascii="Times New Roman" w:hAnsi="Times New Roman"/>
          <w:sz w:val="24"/>
          <w:szCs w:val="24"/>
        </w:rPr>
        <w:t xml:space="preserve">Форма контроля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9404AD">
        <w:rPr>
          <w:rFonts w:ascii="Times New Roman" w:hAnsi="Times New Roman"/>
          <w:sz w:val="24"/>
          <w:szCs w:val="24"/>
        </w:rPr>
        <w:t xml:space="preserve">    </w:t>
      </w:r>
      <w:r w:rsidRPr="009404AD">
        <w:rPr>
          <w:rFonts w:ascii="Times New Roman" w:hAnsi="Times New Roman"/>
          <w:sz w:val="24"/>
          <w:szCs w:val="24"/>
          <w:u w:val="single"/>
        </w:rPr>
        <w:t>экзамен  3</w:t>
      </w:r>
      <w:r>
        <w:rPr>
          <w:rFonts w:ascii="Times New Roman" w:hAnsi="Times New Roman"/>
          <w:sz w:val="24"/>
          <w:szCs w:val="24"/>
          <w:u w:val="single"/>
        </w:rPr>
        <w:t>6 часов в 5 семестре</w:t>
      </w:r>
    </w:p>
    <w:p w:rsidR="00B06301" w:rsidRPr="009404AD" w:rsidRDefault="00B06301" w:rsidP="00B06301">
      <w:pPr>
        <w:rPr>
          <w:rFonts w:ascii="Times New Roman" w:hAnsi="Times New Roman"/>
          <w:b/>
          <w:sz w:val="24"/>
          <w:szCs w:val="24"/>
        </w:rPr>
      </w:pPr>
    </w:p>
    <w:p w:rsidR="00B06301" w:rsidRPr="009404AD" w:rsidRDefault="00B06301" w:rsidP="00B06301">
      <w:pPr>
        <w:tabs>
          <w:tab w:val="left" w:pos="18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06301" w:rsidRPr="009404AD" w:rsidRDefault="001D3973" w:rsidP="001D397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1. ЦЕЛЬ И ЗАДАЧИ ОСВОЕНИЯ ДИСЦИПЛИНЫ</w:t>
      </w:r>
    </w:p>
    <w:p w:rsidR="00B06301" w:rsidRPr="009404AD" w:rsidRDefault="00B06301" w:rsidP="00B06301">
      <w:pPr>
        <w:tabs>
          <w:tab w:val="left" w:pos="8076"/>
        </w:tabs>
        <w:spacing w:before="120" w:after="120" w:line="300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 xml:space="preserve">Целью </w:t>
      </w:r>
      <w:r w:rsidRPr="009404AD">
        <w:rPr>
          <w:rFonts w:ascii="Times New Roman" w:hAnsi="Times New Roman"/>
          <w:sz w:val="24"/>
          <w:szCs w:val="24"/>
        </w:rPr>
        <w:t>освоения дисциплины является</w:t>
      </w:r>
      <w:r w:rsidRPr="009404A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4AD">
        <w:rPr>
          <w:rFonts w:ascii="Times New Roman" w:hAnsi="Times New Roman"/>
          <w:sz w:val="24"/>
          <w:szCs w:val="24"/>
        </w:rPr>
        <w:t xml:space="preserve">освоение студентами теоретических основ и практических навыков по вопросам общей хирургии, формирование практических умений для диагностики наиболее часто встречающиеся хирургических заболеваний и синдромов и </w:t>
      </w:r>
      <w:proofErr w:type="gramStart"/>
      <w:r w:rsidRPr="009404AD">
        <w:rPr>
          <w:rFonts w:ascii="Times New Roman" w:hAnsi="Times New Roman"/>
          <w:sz w:val="24"/>
          <w:szCs w:val="24"/>
        </w:rPr>
        <w:t>оказания  неотложной</w:t>
      </w:r>
      <w:proofErr w:type="gramEnd"/>
      <w:r w:rsidRPr="009404AD">
        <w:rPr>
          <w:rFonts w:ascii="Times New Roman" w:hAnsi="Times New Roman"/>
          <w:sz w:val="24"/>
          <w:szCs w:val="24"/>
        </w:rPr>
        <w:t xml:space="preserve">  врач</w:t>
      </w:r>
      <w:bookmarkStart w:id="0" w:name="_GoBack"/>
      <w:bookmarkEnd w:id="0"/>
      <w:r w:rsidRPr="009404AD">
        <w:rPr>
          <w:rFonts w:ascii="Times New Roman" w:hAnsi="Times New Roman"/>
          <w:sz w:val="24"/>
          <w:szCs w:val="24"/>
        </w:rPr>
        <w:t>ебной помощи.</w:t>
      </w:r>
    </w:p>
    <w:p w:rsidR="00B06301" w:rsidRDefault="00B06301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  <w:r w:rsidRPr="009404AD">
        <w:rPr>
          <w:rFonts w:ascii="Times New Roman" w:hAnsi="Times New Roman"/>
          <w:b/>
          <w:sz w:val="24"/>
          <w:szCs w:val="24"/>
        </w:rPr>
        <w:t>Задачами</w:t>
      </w:r>
      <w:r w:rsidRPr="009404AD">
        <w:rPr>
          <w:rFonts w:ascii="Times New Roman" w:hAnsi="Times New Roman"/>
          <w:sz w:val="24"/>
          <w:szCs w:val="24"/>
        </w:rPr>
        <w:t xml:space="preserve"> освоения дисциплины являются:</w:t>
      </w:r>
      <w:r>
        <w:rPr>
          <w:rFonts w:ascii="Times New Roman" w:hAnsi="Times New Roman"/>
          <w:sz w:val="24"/>
          <w:szCs w:val="24"/>
        </w:rPr>
        <w:tab/>
      </w:r>
      <w:r w:rsidRPr="009404AD">
        <w:rPr>
          <w:rFonts w:ascii="Times New Roman" w:hAnsi="Times New Roman"/>
          <w:sz w:val="24"/>
          <w:szCs w:val="24"/>
        </w:rPr>
        <w:t>усвоение основных пр</w:t>
      </w:r>
      <w:r>
        <w:rPr>
          <w:rFonts w:ascii="Times New Roman" w:hAnsi="Times New Roman"/>
          <w:sz w:val="24"/>
          <w:szCs w:val="24"/>
        </w:rPr>
        <w:t xml:space="preserve">инципов асептики и антисептики; </w:t>
      </w:r>
      <w:r w:rsidRPr="009404AD">
        <w:rPr>
          <w:rFonts w:ascii="Times New Roman" w:hAnsi="Times New Roman"/>
          <w:sz w:val="24"/>
          <w:szCs w:val="24"/>
        </w:rPr>
        <w:t>овладение методикой переливания крови и кр</w:t>
      </w:r>
      <w:r>
        <w:rPr>
          <w:rFonts w:ascii="Times New Roman" w:hAnsi="Times New Roman"/>
          <w:sz w:val="24"/>
          <w:szCs w:val="24"/>
        </w:rPr>
        <w:t xml:space="preserve">овезаменителей; </w:t>
      </w:r>
      <w:r w:rsidRPr="009404AD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 xml:space="preserve">основных методов </w:t>
      </w:r>
      <w:proofErr w:type="spellStart"/>
      <w:r>
        <w:rPr>
          <w:rFonts w:ascii="Times New Roman" w:hAnsi="Times New Roman"/>
          <w:sz w:val="24"/>
          <w:szCs w:val="24"/>
        </w:rPr>
        <w:t>обезболивания;</w:t>
      </w:r>
      <w:r w:rsidRPr="009404AD">
        <w:rPr>
          <w:rFonts w:ascii="Times New Roman" w:hAnsi="Times New Roman"/>
          <w:sz w:val="24"/>
          <w:szCs w:val="24"/>
        </w:rPr>
        <w:t>умение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 оказать первую врачебную помощь при неотложных и угрожающих жизни состояниях (ранения, травма, кровотечения, переломы, вывихи, синдром длительного сдавления, ожоги, отморожения, </w:t>
      </w:r>
      <w:proofErr w:type="spellStart"/>
      <w:r w:rsidRPr="009404AD">
        <w:rPr>
          <w:rFonts w:ascii="Times New Roman" w:hAnsi="Times New Roman"/>
          <w:sz w:val="24"/>
          <w:szCs w:val="24"/>
        </w:rPr>
        <w:t>электротравма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тяжелый </w:t>
      </w:r>
      <w:proofErr w:type="spellStart"/>
      <w:r w:rsidRPr="009404AD">
        <w:rPr>
          <w:rFonts w:ascii="Times New Roman" w:hAnsi="Times New Roman"/>
          <w:sz w:val="24"/>
          <w:szCs w:val="24"/>
        </w:rPr>
        <w:t>эндотоксикоз</w:t>
      </w:r>
      <w:proofErr w:type="spellEnd"/>
      <w:r w:rsidRPr="009404AD">
        <w:rPr>
          <w:rFonts w:ascii="Times New Roman" w:hAnsi="Times New Roman"/>
          <w:sz w:val="24"/>
          <w:szCs w:val="24"/>
        </w:rPr>
        <w:t xml:space="preserve">, остановка дыхания и сердечной деятельности, </w:t>
      </w:r>
      <w:r>
        <w:rPr>
          <w:rFonts w:ascii="Times New Roman" w:hAnsi="Times New Roman"/>
          <w:sz w:val="24"/>
          <w:szCs w:val="24"/>
        </w:rPr>
        <w:t>другие терминальные состояния);</w:t>
      </w:r>
      <w:r w:rsidRPr="009404AD">
        <w:rPr>
          <w:rFonts w:ascii="Times New Roman" w:hAnsi="Times New Roman"/>
          <w:sz w:val="24"/>
          <w:szCs w:val="24"/>
        </w:rPr>
        <w:t xml:space="preserve"> знание современных принципов диагностики, классификации, профилактики и лечения хирургической инфекции, ран, кровотечений, нарушений артериального и венозного кровообращения, трофических язв, свищей, пролежней, доброкачествен</w:t>
      </w:r>
      <w:r>
        <w:rPr>
          <w:rFonts w:ascii="Times New Roman" w:hAnsi="Times New Roman"/>
          <w:sz w:val="24"/>
          <w:szCs w:val="24"/>
        </w:rPr>
        <w:t xml:space="preserve">ных и злокачественных опухолей; </w:t>
      </w:r>
      <w:r w:rsidRPr="009404AD">
        <w:rPr>
          <w:rFonts w:ascii="Times New Roman" w:hAnsi="Times New Roman"/>
          <w:sz w:val="24"/>
          <w:szCs w:val="24"/>
        </w:rPr>
        <w:t>знание требований и правил оформления медицинской документации и получения информированного согласия пациента на диагностические и лечебные процед</w:t>
      </w:r>
      <w:r>
        <w:rPr>
          <w:rFonts w:ascii="Times New Roman" w:hAnsi="Times New Roman"/>
          <w:sz w:val="24"/>
          <w:szCs w:val="24"/>
        </w:rPr>
        <w:t xml:space="preserve">уры; </w:t>
      </w:r>
      <w:r w:rsidRPr="009404AD">
        <w:rPr>
          <w:rFonts w:ascii="Times New Roman" w:hAnsi="Times New Roman"/>
          <w:sz w:val="24"/>
          <w:szCs w:val="24"/>
        </w:rPr>
        <w:t>обучение студентов методам диагностики острой и онкологической пато</w:t>
      </w:r>
      <w:r>
        <w:rPr>
          <w:rFonts w:ascii="Times New Roman" w:hAnsi="Times New Roman"/>
          <w:sz w:val="24"/>
          <w:szCs w:val="24"/>
        </w:rPr>
        <w:t>логии  у  хирургических больных.</w:t>
      </w:r>
    </w:p>
    <w:p w:rsidR="00564C43" w:rsidRPr="00A8638A" w:rsidRDefault="00564C43" w:rsidP="00B06301">
      <w:pPr>
        <w:tabs>
          <w:tab w:val="left" w:pos="3740"/>
        </w:tabs>
        <w:spacing w:after="60" w:line="264" w:lineRule="auto"/>
        <w:rPr>
          <w:rFonts w:ascii="Times New Roman" w:hAnsi="Times New Roman"/>
          <w:sz w:val="24"/>
          <w:szCs w:val="24"/>
        </w:rPr>
      </w:pPr>
    </w:p>
    <w:p w:rsidR="00B06301" w:rsidRDefault="00B06301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3F039B" w:rsidRDefault="003F039B" w:rsidP="00B06301">
      <w:pPr>
        <w:shd w:val="clear" w:color="auto" w:fill="FFFFFF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D3973" w:rsidRPr="00666E8C" w:rsidRDefault="001D3973" w:rsidP="001D3973">
      <w:pPr>
        <w:spacing w:before="240" w:after="120" w:line="30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666E8C">
        <w:rPr>
          <w:rFonts w:ascii="Times New Roman" w:hAnsi="Times New Roman" w:cs="Times New Roman"/>
          <w:b/>
          <w:sz w:val="24"/>
          <w:szCs w:val="24"/>
        </w:rPr>
        <w:t>ПЕРЕЧЕНЬ  ПЛАНИРУЕМЫХ</w:t>
      </w:r>
      <w:proofErr w:type="gramEnd"/>
      <w:r w:rsidRPr="00666E8C">
        <w:rPr>
          <w:rFonts w:ascii="Times New Roman" w:hAnsi="Times New Roman" w:cs="Times New Roman"/>
          <w:b/>
          <w:sz w:val="24"/>
          <w:szCs w:val="24"/>
        </w:rPr>
        <w:t xml:space="preserve">  РЕЗУЛЬТАТОВ  ОБУЧЕНИЯ</w:t>
      </w:r>
    </w:p>
    <w:p w:rsidR="001D3973" w:rsidRPr="00666E8C" w:rsidRDefault="001D3973" w:rsidP="001D3973">
      <w:pPr>
        <w:spacing w:before="24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6E8C">
        <w:rPr>
          <w:rFonts w:ascii="Times New Roman" w:hAnsi="Times New Roman" w:cs="Times New Roman"/>
          <w:b/>
          <w:sz w:val="24"/>
          <w:szCs w:val="24"/>
        </w:rPr>
        <w:t>Формируемые  в</w:t>
      </w:r>
      <w:proofErr w:type="gramEnd"/>
      <w:r w:rsidRPr="00666E8C">
        <w:rPr>
          <w:rFonts w:ascii="Times New Roman" w:hAnsi="Times New Roman" w:cs="Times New Roman"/>
          <w:b/>
          <w:sz w:val="24"/>
          <w:szCs w:val="24"/>
        </w:rPr>
        <w:t xml:space="preserve">  процессе изучения учебной  дисциплины  компетенции</w:t>
      </w:r>
    </w:p>
    <w:p w:rsidR="001D3973" w:rsidRPr="00666E8C" w:rsidRDefault="001D3973" w:rsidP="001D3973">
      <w:pPr>
        <w:numPr>
          <w:ilvl w:val="0"/>
          <w:numId w:val="3"/>
        </w:numPr>
        <w:autoSpaceDE/>
        <w:autoSpaceDN/>
        <w:adjustRightInd/>
        <w:spacing w:before="240" w:after="120" w:line="30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E8C">
        <w:rPr>
          <w:rFonts w:ascii="Times New Roman" w:eastAsia="Calibri" w:hAnsi="Times New Roman" w:cs="Times New Roman"/>
          <w:sz w:val="24"/>
          <w:szCs w:val="24"/>
        </w:rPr>
        <w:t>Общепрофессиональные  (</w:t>
      </w:r>
      <w:proofErr w:type="gramEnd"/>
      <w:r w:rsidRPr="00666E8C">
        <w:rPr>
          <w:rFonts w:ascii="Times New Roman" w:eastAsia="Calibri" w:hAnsi="Times New Roman" w:cs="Times New Roman"/>
          <w:sz w:val="24"/>
          <w:szCs w:val="24"/>
        </w:rPr>
        <w:t>ОПК-4,ОПК-5,ОПК-6), в соответствии с ФГОС3+;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69"/>
        <w:gridCol w:w="7019"/>
      </w:tblGrid>
      <w:tr w:rsidR="001D3973" w:rsidRPr="00666E8C" w:rsidTr="00C55BF4">
        <w:tc>
          <w:tcPr>
            <w:tcW w:w="542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6E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469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Наименование категории (группы) компетенции</w:t>
            </w: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73" w:rsidRPr="00666E8C" w:rsidTr="00C55BF4">
        <w:tc>
          <w:tcPr>
            <w:tcW w:w="542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3973" w:rsidRPr="00666E8C" w:rsidTr="00C55BF4">
        <w:tc>
          <w:tcPr>
            <w:tcW w:w="542" w:type="dxa"/>
            <w:vMerge w:val="restart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9" w:type="dxa"/>
            <w:vMerge w:val="restart"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7019" w:type="dxa"/>
          </w:tcPr>
          <w:p w:rsidR="001D3973" w:rsidRPr="00666E8C" w:rsidRDefault="001D3973" w:rsidP="00C55BF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ОПК-4 </w:t>
            </w:r>
          </w:p>
          <w:p w:rsidR="001D3973" w:rsidRPr="00666E8C" w:rsidRDefault="001D3973" w:rsidP="00C55BF4">
            <w:pPr>
              <w:widowControl w:val="0"/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и готовность реализовать этические и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деонтологические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 принципы в профессиональной деятельности;</w:t>
            </w:r>
          </w:p>
        </w:tc>
      </w:tr>
      <w:tr w:rsidR="001D3973" w:rsidRPr="00666E8C" w:rsidTr="00C55BF4">
        <w:trPr>
          <w:trHeight w:val="191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widowControl w:val="0"/>
              <w:spacing w:before="60" w:after="6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Знать</w:t>
            </w:r>
            <w:r w:rsidRPr="00666E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осуществлять свою деятельность в различных сферах общественной жизни с учетом принятых в обществе моральных и правовых норм; соблюдать правила врачебной этики и деонтологии, законы и нормативные акты по работе с конфиденциальной информацией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before="60" w:after="60"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Уметь</w:t>
            </w:r>
            <w:r w:rsidRPr="00666E8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 сформировать новые личностные качества: критически относиться к себе, к своим стереотипам и привычкам, обладать  гибким мышлением, сотрудничать и вести диалог, критически оценивать информацию, анализировать и синтезировать, быть нравственно ответственным за порученное дело, способен к творческой адаптации в реальной обстановке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способностью к аргументации,  ведению дискуссии, к социальному взаимодействию с обществом, общностью, коллективом, семьей, друзьями, партнерами; к толерантности, уважению; к социальной мобильности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 w:val="restart"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анализировать результаты собственной деятельности для предотвращения профессиональных ошибок;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before="60" w:after="6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before="60" w:after="60" w:line="288" w:lineRule="auto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66E8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провести </w:t>
            </w:r>
            <w:proofErr w:type="spellStart"/>
            <w:r w:rsidRPr="00666E8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физикальное</w:t>
            </w:r>
            <w:proofErr w:type="spellEnd"/>
            <w:r w:rsidRPr="00666E8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обследование пациента различного возраста (осмотр, пальпация, аускультация, измерение АД, определение характеристик пульса, частоты дыхания и т.п.), направить его на лабораторно-инструментальное обследование, на консультацию к специалистам; 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диагноз; разработать план лечения с учетом течения болезни, подобрать и назначить лекарственную терапию, использовать методы немедикаментозного лечения; использовать полученные теоретические знания при оказании скорой и неотложной помощи хирургическим больным;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интерпретацией результатов лабораторных, инструментальных методов диагностики у пациентов разного возраста; алгоритмом постановки предварительного диагноза пациентам 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больным; методами</w:t>
            </w:r>
            <w:r w:rsidRPr="00666E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диагностики острой хирургической патологии на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этапе, диагностики закрытых ранений, повреждений, раневой инфекции, травматического шока, массивной кровопотери и способами оказания раненым 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врачебной помощи;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 w:val="restart"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ОПК-6</w:t>
            </w:r>
          </w:p>
          <w:p w:rsidR="001D3973" w:rsidRPr="00666E8C" w:rsidRDefault="001D3973" w:rsidP="00C55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ведению медицинской документации;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before="60" w:after="6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ведение типовой учетно-отчетной медицинской документации в хирургических отделениях и кабинетах лечебно-профилактических учреждений;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666E8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собрать полный медицинский анамнез пациента, провести опрос больного, его родственников (собрать биологическую, медицинскую, психологическую и социальную информацию);</w:t>
            </w:r>
          </w:p>
        </w:tc>
      </w:tr>
      <w:tr w:rsidR="001D3973" w:rsidRPr="00666E8C" w:rsidTr="00C55BF4">
        <w:trPr>
          <w:trHeight w:val="189"/>
        </w:trPr>
        <w:tc>
          <w:tcPr>
            <w:tcW w:w="542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ведения медицинской учетно-отчетной документации в лечебно-профилактических учреждениях;</w:t>
            </w:r>
          </w:p>
        </w:tc>
      </w:tr>
    </w:tbl>
    <w:p w:rsidR="00B06301" w:rsidRPr="009404AD" w:rsidRDefault="00B06301" w:rsidP="00B06301">
      <w:pPr>
        <w:rPr>
          <w:rFonts w:ascii="Times New Roman" w:hAnsi="Times New Roman"/>
          <w:sz w:val="24"/>
          <w:szCs w:val="24"/>
        </w:rPr>
      </w:pPr>
    </w:p>
    <w:p w:rsidR="001D3973" w:rsidRPr="00666E8C" w:rsidRDefault="001D3973" w:rsidP="001D3973">
      <w:pPr>
        <w:autoSpaceDE/>
        <w:autoSpaceDN/>
        <w:adjustRightInd/>
        <w:spacing w:before="240" w:after="120" w:line="30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666E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УЧЕБНОЙ ДИСЦИПЛИНЫ </w:t>
      </w:r>
      <w:r w:rsidRPr="00666E8C">
        <w:rPr>
          <w:rFonts w:ascii="Times New Roman" w:eastAsia="Calibri" w:hAnsi="Times New Roman" w:cs="Times New Roman"/>
          <w:b/>
          <w:sz w:val="24"/>
          <w:szCs w:val="24"/>
        </w:rPr>
        <w:t>В СТРУКТУРЕ ОБРАЗОВАТЕЛЬНОЙ       ПРОГРАММЫ</w:t>
      </w:r>
    </w:p>
    <w:p w:rsidR="001D3973" w:rsidRPr="00666E8C" w:rsidRDefault="001D3973" w:rsidP="001D3973">
      <w:pPr>
        <w:spacing w:before="240" w:after="12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66E8C">
        <w:rPr>
          <w:rFonts w:ascii="Times New Roman" w:hAnsi="Times New Roman" w:cs="Times New Roman"/>
          <w:sz w:val="24"/>
          <w:szCs w:val="24"/>
        </w:rPr>
        <w:t>Модуль</w:t>
      </w:r>
      <w:r w:rsidRPr="00666E8C">
        <w:rPr>
          <w:rFonts w:cs="Times New Roman"/>
          <w:sz w:val="24"/>
          <w:szCs w:val="24"/>
        </w:rPr>
        <w:t xml:space="preserve"> </w:t>
      </w:r>
      <w:r w:rsidRPr="00666E8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666E8C">
        <w:rPr>
          <w:rFonts w:ascii="Times New Roman" w:hAnsi="Times New Roman" w:cs="Times New Roman"/>
          <w:sz w:val="24"/>
          <w:szCs w:val="24"/>
        </w:rPr>
        <w:t>Общая хирургия» относится к базовой части компонента блока  Б.1. обязательных профессиональных  дисциплин и  изучается в  пятом и  шестом  семестрах.</w:t>
      </w:r>
    </w:p>
    <w:p w:rsidR="001D3973" w:rsidRPr="00666E8C" w:rsidRDefault="001D3973" w:rsidP="001D3973">
      <w:pPr>
        <w:spacing w:before="240" w:after="12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6E8C">
        <w:rPr>
          <w:rFonts w:ascii="Times New Roman" w:hAnsi="Times New Roman" w:cs="Times New Roman"/>
          <w:sz w:val="24"/>
          <w:szCs w:val="24"/>
        </w:rPr>
        <w:t>Материал дисциплины опирается на ранее приобретенные студентами знания по дисциплинам/практикам, в том числе: история медицины, биология, анатомия человека – анатомия головы и шеи, фармакология, иммунология – клиническая иммунология, патофизиология – патофизиология головы и шеи, Внутренние болезни, Клиническая фармакология.</w:t>
      </w:r>
    </w:p>
    <w:p w:rsidR="001D3973" w:rsidRPr="00666E8C" w:rsidRDefault="001D3973" w:rsidP="001D3973">
      <w:pPr>
        <w:spacing w:before="240" w:after="12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6E8C">
        <w:rPr>
          <w:rFonts w:ascii="Times New Roman" w:hAnsi="Times New Roman" w:cs="Times New Roman"/>
          <w:sz w:val="24"/>
          <w:szCs w:val="24"/>
        </w:rPr>
        <w:t xml:space="preserve"> «Общая хирургия» предшествует изучению студентами курса хирургических болезней и военно-полевой хирургии, акушерства и гинекологии, факультетской и госпитальной хирургической стоматологии, челюстно-лицевой травматологии.</w:t>
      </w:r>
    </w:p>
    <w:p w:rsidR="001D3973" w:rsidRPr="00666E8C" w:rsidRDefault="001D3973" w:rsidP="001D3973">
      <w:pPr>
        <w:tabs>
          <w:tab w:val="left" w:pos="8076"/>
        </w:tabs>
        <w:spacing w:before="240" w:after="120" w:line="30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E8C">
        <w:rPr>
          <w:rFonts w:ascii="Times New Roman" w:hAnsi="Times New Roman" w:cs="Times New Roman"/>
          <w:b/>
          <w:sz w:val="24"/>
          <w:szCs w:val="24"/>
        </w:rPr>
        <w:t xml:space="preserve">4.ТРУДОЕМКОСТЬ УЧЕБНОЙ   </w:t>
      </w:r>
      <w:proofErr w:type="gramStart"/>
      <w:r w:rsidRPr="00666E8C">
        <w:rPr>
          <w:rFonts w:ascii="Times New Roman" w:hAnsi="Times New Roman" w:cs="Times New Roman"/>
          <w:b/>
          <w:sz w:val="24"/>
          <w:szCs w:val="24"/>
        </w:rPr>
        <w:t>ДИСЦИПЛИНЫ  И</w:t>
      </w:r>
      <w:proofErr w:type="gramEnd"/>
      <w:r w:rsidRPr="00666E8C">
        <w:rPr>
          <w:rFonts w:ascii="Times New Roman" w:hAnsi="Times New Roman" w:cs="Times New Roman"/>
          <w:b/>
          <w:sz w:val="24"/>
          <w:szCs w:val="24"/>
        </w:rPr>
        <w:t xml:space="preserve">  ВИДЫ     КОНТАКТНОЙ РАБОТЫ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988"/>
        <w:gridCol w:w="1134"/>
        <w:gridCol w:w="993"/>
        <w:gridCol w:w="991"/>
      </w:tblGrid>
      <w:tr w:rsidR="001D3973" w:rsidRPr="00666E8C" w:rsidTr="00C55BF4">
        <w:trPr>
          <w:trHeight w:val="219"/>
          <w:jc w:val="center"/>
        </w:trPr>
        <w:tc>
          <w:tcPr>
            <w:tcW w:w="6238" w:type="dxa"/>
            <w:gridSpan w:val="2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работы</w:t>
            </w:r>
          </w:p>
        </w:tc>
        <w:tc>
          <w:tcPr>
            <w:tcW w:w="1134" w:type="dxa"/>
            <w:vMerge w:val="restart"/>
            <w:tcBorders>
              <w:top w:val="double" w:sz="2" w:space="0" w:color="auto"/>
              <w:bottom w:val="single" w:sz="2" w:space="0" w:color="auto"/>
            </w:tcBorders>
            <w:vAlign w:val="center"/>
          </w:tcPr>
          <w:p w:rsidR="001D3973" w:rsidRPr="00666E8C" w:rsidRDefault="001D3973" w:rsidP="00C55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часов 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 в семестре</w:t>
            </w:r>
          </w:p>
        </w:tc>
      </w:tr>
      <w:tr w:rsidR="001D3973" w:rsidRPr="00666E8C" w:rsidTr="00C55BF4">
        <w:trPr>
          <w:trHeight w:val="234"/>
          <w:jc w:val="center"/>
        </w:trPr>
        <w:tc>
          <w:tcPr>
            <w:tcW w:w="6238" w:type="dxa"/>
            <w:gridSpan w:val="2"/>
            <w:vMerge/>
            <w:tcBorders>
              <w:top w:val="sing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doub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91" w:type="dxa"/>
            <w:tcBorders>
              <w:top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1D3973" w:rsidRPr="00666E8C" w:rsidTr="00C55BF4">
        <w:trPr>
          <w:trHeight w:val="424"/>
          <w:jc w:val="center"/>
        </w:trPr>
        <w:tc>
          <w:tcPr>
            <w:tcW w:w="6238" w:type="dxa"/>
            <w:gridSpan w:val="2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 (всего), в том числе:</w:t>
            </w:r>
          </w:p>
        </w:tc>
        <w:tc>
          <w:tcPr>
            <w:tcW w:w="1134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73" w:rsidRPr="00666E8C" w:rsidTr="00C55BF4">
        <w:trPr>
          <w:jc w:val="center"/>
        </w:trPr>
        <w:tc>
          <w:tcPr>
            <w:tcW w:w="6238" w:type="dxa"/>
            <w:gridSpan w:val="2"/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3973" w:rsidRPr="00666E8C" w:rsidTr="00C55BF4">
        <w:trPr>
          <w:jc w:val="center"/>
        </w:trPr>
        <w:tc>
          <w:tcPr>
            <w:tcW w:w="6238" w:type="dxa"/>
            <w:gridSpan w:val="2"/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D3973" w:rsidRPr="00666E8C" w:rsidTr="00C55BF4">
        <w:trPr>
          <w:jc w:val="center"/>
        </w:trPr>
        <w:tc>
          <w:tcPr>
            <w:tcW w:w="6238" w:type="dxa"/>
            <w:gridSpan w:val="2"/>
            <w:shd w:val="clear" w:color="auto" w:fill="auto"/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обучающегося (СРО)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3973" w:rsidRPr="00666E8C" w:rsidTr="00C55BF4">
        <w:trPr>
          <w:jc w:val="center"/>
        </w:trPr>
        <w:tc>
          <w:tcPr>
            <w:tcW w:w="6238" w:type="dxa"/>
            <w:gridSpan w:val="2"/>
            <w:vAlign w:val="center"/>
          </w:tcPr>
          <w:p w:rsidR="001D3973" w:rsidRPr="00666E8C" w:rsidRDefault="001D3973" w:rsidP="00C55B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История болезни (написание и защита)</w:t>
            </w:r>
          </w:p>
        </w:tc>
        <w:tc>
          <w:tcPr>
            <w:tcW w:w="1134" w:type="dxa"/>
            <w:vAlign w:val="center"/>
          </w:tcPr>
          <w:p w:rsidR="001D3973" w:rsidRPr="00666E8C" w:rsidRDefault="001D3973" w:rsidP="00C55B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D3973" w:rsidRPr="00666E8C" w:rsidRDefault="001D3973" w:rsidP="00C55B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vAlign w:val="center"/>
          </w:tcPr>
          <w:p w:rsidR="001D3973" w:rsidRPr="00666E8C" w:rsidRDefault="001D3973" w:rsidP="00C55B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3973" w:rsidRPr="00666E8C" w:rsidTr="00C55BF4">
        <w:trPr>
          <w:trHeight w:val="240"/>
          <w:jc w:val="center"/>
        </w:trPr>
        <w:tc>
          <w:tcPr>
            <w:tcW w:w="4250" w:type="dxa"/>
            <w:tcBorders>
              <w:right w:val="single" w:sz="4" w:space="0" w:color="auto"/>
            </w:tcBorders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3973" w:rsidRPr="00666E8C" w:rsidRDefault="001D3973" w:rsidP="00C55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1D3973" w:rsidRPr="00666E8C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1D3973" w:rsidRPr="00666E8C" w:rsidTr="00C55BF4">
        <w:trPr>
          <w:trHeight w:val="126"/>
          <w:jc w:val="center"/>
        </w:trPr>
        <w:tc>
          <w:tcPr>
            <w:tcW w:w="42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Итого: Общая трудоемкость</w:t>
            </w:r>
          </w:p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ind w:left="21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ind w:left="7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73" w:rsidRPr="00666E8C" w:rsidTr="00C55BF4">
        <w:trPr>
          <w:trHeight w:val="70"/>
          <w:jc w:val="center"/>
        </w:trPr>
        <w:tc>
          <w:tcPr>
            <w:tcW w:w="42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3973" w:rsidRPr="00666E8C" w:rsidRDefault="001D3973" w:rsidP="00C55B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3973" w:rsidRPr="00666E8C" w:rsidRDefault="001D3973" w:rsidP="001D3973">
      <w:pPr>
        <w:widowControl w:val="0"/>
        <w:tabs>
          <w:tab w:val="left" w:pos="1778"/>
        </w:tabs>
        <w:spacing w:line="413" w:lineRule="exact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8C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666E8C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666E8C">
        <w:rPr>
          <w:rFonts w:ascii="Times New Roman" w:hAnsi="Times New Roman" w:cs="Times New Roman"/>
          <w:b/>
          <w:bCs/>
          <w:sz w:val="24"/>
          <w:szCs w:val="24"/>
        </w:rPr>
        <w:t>СТРУКТУРА И СОДЕ</w:t>
      </w:r>
      <w:r>
        <w:rPr>
          <w:rFonts w:ascii="Times New Roman" w:hAnsi="Times New Roman" w:cs="Times New Roman"/>
          <w:b/>
          <w:bCs/>
          <w:sz w:val="24"/>
          <w:szCs w:val="24"/>
        </w:rPr>
        <w:t>РЖАНИЕ УЧЕБНОЙ ДИСЦИПЛИНЫ</w:t>
      </w:r>
    </w:p>
    <w:p w:rsidR="001D3973" w:rsidRPr="00666E8C" w:rsidRDefault="001D3973" w:rsidP="001D3973">
      <w:pPr>
        <w:widowControl w:val="0"/>
        <w:tabs>
          <w:tab w:val="left" w:pos="1778"/>
        </w:tabs>
        <w:spacing w:line="413" w:lineRule="exact"/>
        <w:ind w:left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973" w:rsidRPr="00666E8C" w:rsidRDefault="001D3973" w:rsidP="001D3973">
      <w:pPr>
        <w:widowControl w:val="0"/>
        <w:spacing w:after="20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8C">
        <w:rPr>
          <w:rFonts w:ascii="Times New Roman" w:hAnsi="Times New Roman" w:cs="Times New Roman"/>
          <w:b/>
          <w:bCs/>
          <w:sz w:val="24"/>
          <w:szCs w:val="24"/>
        </w:rPr>
        <w:t xml:space="preserve">5.1 Разделы учебной дисциплины и компетенции, которые должны быть освоены </w:t>
      </w:r>
      <w:proofErr w:type="gramStart"/>
      <w:r w:rsidRPr="00666E8C">
        <w:rPr>
          <w:rFonts w:ascii="Times New Roman" w:hAnsi="Times New Roman" w:cs="Times New Roman"/>
          <w:b/>
          <w:bCs/>
          <w:sz w:val="24"/>
          <w:szCs w:val="24"/>
        </w:rPr>
        <w:t>при  их</w:t>
      </w:r>
      <w:proofErr w:type="gramEnd"/>
      <w:r w:rsidRPr="00666E8C">
        <w:rPr>
          <w:rFonts w:ascii="Times New Roman" w:hAnsi="Times New Roman" w:cs="Times New Roman"/>
          <w:b/>
          <w:bCs/>
          <w:sz w:val="24"/>
          <w:szCs w:val="24"/>
        </w:rPr>
        <w:t xml:space="preserve"> изучении: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416"/>
        <w:gridCol w:w="3399"/>
        <w:gridCol w:w="4250"/>
      </w:tblGrid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п/№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Контролируемые компетенции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раздела 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История хирургии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Что такое хирургия? Основные этапы развития хирургии. Эмпирический период (хирургия древнего мира, хирургия в средние века). Анатомический период. Период великих открытий конца XIX – начала XX века (история асептики и антисептики, открытие обезболивания и история анестезиологии, открытие групп крови и история переливания крови). Физиологический период. Современная хирургия.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74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Асептика, антисептика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3" w:rsidRPr="00666E8C" w:rsidRDefault="001D3973" w:rsidP="00C55BF4">
            <w:pPr>
              <w:spacing w:after="200"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Понятие об асептике и антисептике. Основные пути распространения инфекции. Профилактика воздушно-капельной и контактной инфекции. Стерилизация и её виды. Способы контроля стерильности. Обработка рук хирурга. Профилактика имплантационной инфекции. Эндогенная инфекция и её значение. Механическая антисептика. Физическая антисептика. Химическая антисептика. Биологическая антисептика.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Обезболивание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обезболивания. Наркоз. Классификация.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Премедикация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. Современный комбинированный наркоз.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. Интубация трахеи. Осложнения наркоза. Местная анестезия. Местные анестетики. Инфильтрационная, проводниковая,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эпидуральная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и спинальная анестезии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Кровотечение.</w:t>
            </w:r>
          </w:p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Переливание крови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кровотечении. Классификация кровотечений. Изменения в организме при острой кровопотере. Диагностика кровотечений. Понятие о геморрагическом шоке. Способы временной остановки кровотечений. Современные способы окончательной остановки кровотечений. Основные принципы компенсации кровопотери. Основные антигенные системы крови. Определение группы крови по системе AB0 и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Rh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-фактору. Возможные ошибки. Переливание крови. Показания. Способы гемотрансфузии. Препараты крови. Пробы на индивидуальную и биологическую 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совместимость. Современные плазмозамещающие растворы и показания к их применению. Осложнения при гемотрансфузиях и переливании плазмозамещающих растворов.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Операция, предоперационный и послеоперационный периоды.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Предоперационная подготовка (цель и задачи, диагностический этап, непосредственная подготовка больного к операции, определение степени риска операции и наркоза, оформление информированного согласия больного на операцию или манипуляцию). Хирургическая операция – основные виды операций, этапы операции,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интраоперационные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осложнения и их профилактика. Послеоперационный период – особенности раннего послеоперационного периода, обезболивание. Основные осложнения раннего послеоперационного периода, их диагностика, лечение и профилактика.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Ожоги,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холодовая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травма,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электротравма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термических поражениях. Термические ожоги. Классификация. Методы определения площади ожога. Ожоговая болезнь. Первая помощь. Современные методы местного и общего лечения ожогов и ожоговой болезни. Химические ожоги. Отморожения. Классификация. Общее охлаждение. Местное и общее лечение. Понятие о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электротравме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. Диагностика. Первая помощь. Лечение.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Переломы, вывихи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Травма – основные понятия. Особенности обследования пострадавших с острой травмой. Классификация повреждений. Закрытые повреждения мягких тканей (ушиб, растяжение, разрыв, СДР). Переломы. Классификация. Диагностика переломов. Первая помощь. Транспортная иммобилизация. Современные методы лечения. Травматический шок. Механизмы развития. Диагностика, лечение, профилактика.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Закрытые и открытые повреждения черепа, головного мозга и шеи. Ранения и закрытые повреждения груди. Ранения и закрытые повреждения живота.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60"/>
              <w:ind w:firstLine="170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Диагностика сотрясения, ушиба и сдавления головного мозга. Особенности течения раневого процесса в головном мозге. Отек мозга, профилактика и лечение на этапах медицинской эвакуации.</w:t>
            </w:r>
          </w:p>
          <w:p w:rsidR="001D3973" w:rsidRPr="00666E8C" w:rsidRDefault="001D3973" w:rsidP="00C55BF4">
            <w:pPr>
              <w:shd w:val="clear" w:color="auto" w:fill="FFFFFF"/>
              <w:spacing w:before="60" w:after="60"/>
              <w:ind w:firstLine="170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Симптоматика повреждений шеи. Клиника и диагностика в зависимости от повреждений различных органов. Первая помощь.</w:t>
            </w:r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 xml:space="preserve"> Травматический пневмоторакс и его виды. Виды открытого пневмоторакса. Патогенез. Клиника. Клапанный пневмоторакс. Патогенез. </w:t>
            </w:r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lastRenderedPageBreak/>
              <w:t>Симптоматология напряженного пневмоторакса. Первая помощь в очаге поражения и первая врачебная помощь. Лечение на этапах медицинской эвакуации.</w:t>
            </w:r>
          </w:p>
          <w:p w:rsidR="001D3973" w:rsidRPr="00666E8C" w:rsidRDefault="001D3973" w:rsidP="00C55BF4">
            <w:pPr>
              <w:shd w:val="clear" w:color="auto" w:fill="FFFFFF"/>
              <w:spacing w:before="60" w:after="60"/>
              <w:ind w:firstLine="170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Повреждения и ранения груди с гемотораксом. Патогенез. Симптомы. Осложнения. Первая помощь в очаге поражения. Лечение на этапах медицинской эвакуации.</w:t>
            </w:r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 xml:space="preserve"> Классификация. Проникающие ранения. Клинические признаки повреждения паренхиматозных органов брюшной полости. Признаки повреждения половых органов. Клиника, диагностика, осложнения, причины летальности. Первая помощь в очаге поражения. Лечение на этапах медицинской эвакуации.</w:t>
            </w:r>
          </w:p>
          <w:p w:rsidR="001D3973" w:rsidRPr="00666E8C" w:rsidRDefault="001D3973" w:rsidP="00C55BF4">
            <w:pPr>
              <w:shd w:val="clear" w:color="auto" w:fill="FFFFFF"/>
              <w:spacing w:before="60" w:after="60"/>
              <w:ind w:firstLine="170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 xml:space="preserve">Ранения и закрытые повреждения почек. Клиника, диагностика. Лечение на этапах медицинской эвакуации. Внутрибрюшные и </w:t>
            </w:r>
            <w:proofErr w:type="spellStart"/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>внебрюшные</w:t>
            </w:r>
            <w:proofErr w:type="spellEnd"/>
            <w:r w:rsidRPr="00666E8C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</w:rPr>
              <w:t xml:space="preserve"> повреждения и ранения мочевого пузыря. Клиника, диагностика, осложнения. Лечение на этапах медицинской эвакуации.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</w:t>
            </w:r>
          </w:p>
          <w:p w:rsidR="001D3973" w:rsidRPr="00666E8C" w:rsidRDefault="001D3973" w:rsidP="00C55BF4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хирургической инфекции.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Определение понятия. Классификация. Этиология. Патогенез. Клиническая картина. Общие принципы диагностики. Лабораторные и инструментальные методы диагностики. Осложнения (лимфангоит, лимфаденит, тромбофлебит). Современные методы лечения. Профилактика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Раны и раневая инфекция.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ране. Классификация. Раневой процесс (местные и общие реакции, типы заживления, осложнения заживления ран, раневая болезнь, понятие о раневом истощении). Основные признаки раны. Диагностика. Первая помощь. Лечение ран (местное, общее). Десмургия. Общие правила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бинтования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. Отдельные виды бинтовых повязок. Понятие о раневой инфекции. Бактериальное загрязнение ран и нагноение ран. Причины. Клинические признаки нагноения ран и диагностика. Методы местного и общего лечения. Профилактика.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Местная гнойная инфекция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Гнойные заболевания кожи и мягких тканей (фурункул, карбункул, гидраденит, абсцесс, флегмона, рожа,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аденофлегмона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). Гнойные заболевания железистых органов (мастит, паротит). Гнойные заболевания костей и суставов (гематогенный и посттравматический остеомиелит, острый гнойный артрит и бурсит). Гнойные заболевания кисти (панариций, флегмона кисти). Классификация. Клиника и диагностика. Лечение местное и общее. Профилактика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Анаэробная и гнилостная инфекции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представления о гнилостной инфекции. Анаэробная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клостридиальная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 Анаэробная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неклостридиальная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 Возбудители. Клиническая картина и диагностика. Методы местного и общего лечения. Профилактика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Некрозы, язвы, свищи, пролежни.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понятия. Причины (острые и хронические нарушения артериальной проходимости, венозного оттока, микроциркуляции,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лимфообращения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, иннервации). Основные виды некрозов (сухой и влажный некрозы, гангрена, трофическая язва, свищи). Диагностика. Общие принципы лечения.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Хроническая и острая специфическая хирургическая</w:t>
            </w:r>
          </w:p>
          <w:p w:rsidR="001D3973" w:rsidRPr="00666E8C" w:rsidRDefault="001D3973" w:rsidP="00C55BF4">
            <w:pPr>
              <w:shd w:val="clear" w:color="auto" w:fill="FFFFFF"/>
              <w:spacing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Столбняк. Классификация. Клиника. Диагностика. Методы плановой и экстренной профилактики. Лечение. Сибирская язва. Клиника, диагностика, лечение. Актиномикоз. Костно-суставной туберкулез. Классификация. Клиника. Диагностика. Современные методы лечения.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Острые гнойные заболевания серозных полостей.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Перитонит. Определение понятия, классификация. Основные источники острого гнойного перитонита (воспаление органов брюшной полости, перфорации и разрывы половых органов, некрозы органов брюшной полости). Клиника и дифференциальная диагностика. Современные принципы оперативных вмешательств и проведение комплексной терапии (роль дренирования брюшной полости и зондовой декомпрессии кишечника, антибактериальная терапия,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детоксикация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, коррекция иммунных нарушений). Послеоперационные перитониты, причины, диагностика, показания к повторным операциям.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Сепсис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Современное понятие о сепсисе. Терминология. Теории сепсиса. Классификация сепсиса. Этиология. Патогенез. Клиническая картина. Диагностика. Современные методы лечения сепсиса. Профилактика.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Опухоли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понятия. Основные свойства опухоли. Доброкачественные и злокачественные опухоли – основные отличия. Этиология и патогенез опухолевого процесса. Принципы классификации доброкачественных и злокачественных опухолей. Проявления опухолевого роста. Понятие о предраковых заболеваниях. Общие принципы диагностики опухолей. Общие принципы лечения опухолей </w:t>
            </w:r>
            <w:r w:rsidRPr="00666E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хирургическое лечение, лучевая терапия, химиотерапия.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after="20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Хирургические паразитарные заболевания.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 xml:space="preserve">Эхинококкоз, клиническая картина. Осложнения, диагностика, лечение. </w:t>
            </w:r>
            <w:proofErr w:type="spellStart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Альвеококкоз</w:t>
            </w:r>
            <w:proofErr w:type="spellEnd"/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. Клиника, диагностика, лечение. Амебиаз, эпидемиология, патогенез, клиника, диагностика, лечение. Амебные абсцессы печени, поражения легких и головного мозга. Аскаридоз. Описторхоз. Принципы хирургического лечения паразитарных заболеваний, меры профилактики</w:t>
            </w:r>
          </w:p>
        </w:tc>
      </w:tr>
      <w:tr w:rsidR="001D3973" w:rsidRPr="00666E8C" w:rsidTr="00C55B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tabs>
                <w:tab w:val="left" w:pos="208"/>
              </w:tabs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ОПК-4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ОПК-5</w:t>
            </w:r>
          </w:p>
          <w:p w:rsidR="001D3973" w:rsidRPr="00666E8C" w:rsidRDefault="001D3973" w:rsidP="00C55BF4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bCs/>
                <w:sz w:val="20"/>
                <w:szCs w:val="20"/>
              </w:rPr>
              <w:t>ОПК-6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Аномалии развития.</w:t>
            </w:r>
          </w:p>
          <w:p w:rsidR="001D3973" w:rsidRPr="00666E8C" w:rsidRDefault="001D3973" w:rsidP="00C55BF4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пластическая хирургия.</w:t>
            </w:r>
          </w:p>
          <w:p w:rsidR="001D3973" w:rsidRPr="00666E8C" w:rsidRDefault="001D3973" w:rsidP="00C55BF4">
            <w:pPr>
              <w:shd w:val="clear" w:color="auto" w:fill="FFFFFF"/>
              <w:spacing w:before="60" w:line="276" w:lineRule="auto"/>
              <w:ind w:left="14"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основы трансплантологии.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73" w:rsidRPr="00666E8C" w:rsidRDefault="001D3973" w:rsidP="00C55BF4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E8C">
              <w:rPr>
                <w:rFonts w:ascii="Times New Roman" w:hAnsi="Times New Roman" w:cs="Times New Roman"/>
                <w:sz w:val="20"/>
                <w:szCs w:val="20"/>
              </w:rPr>
              <w:t>Ознакомление студентов с наиболее часто встречающимися аномалиями развития и методами их хирургического лечения. Понятие о реконструктивной хирургии и трансплантологии. Виды пластики. Консервация и трансплантация органов. Иммунологические аспекты трансплантации.</w:t>
            </w:r>
          </w:p>
        </w:tc>
      </w:tr>
    </w:tbl>
    <w:p w:rsidR="001D3973" w:rsidRPr="00666E8C" w:rsidRDefault="001D3973" w:rsidP="001D3973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8C">
        <w:rPr>
          <w:rFonts w:ascii="Times New Roman" w:hAnsi="Times New Roman" w:cs="Times New Roman"/>
          <w:b/>
          <w:bCs/>
          <w:sz w:val="24"/>
          <w:szCs w:val="24"/>
        </w:rPr>
        <w:t>5.2 Разделы дисциплины, виды учебной деятельности и формы текущего контроля</w:t>
      </w:r>
    </w:p>
    <w:tbl>
      <w:tblPr>
        <w:tblStyle w:val="a6"/>
        <w:tblW w:w="9606" w:type="dxa"/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709"/>
        <w:gridCol w:w="709"/>
        <w:gridCol w:w="709"/>
        <w:gridCol w:w="708"/>
        <w:gridCol w:w="2127"/>
      </w:tblGrid>
      <w:tr w:rsidR="001D3973" w:rsidRPr="001D3973" w:rsidTr="001D3973">
        <w:tc>
          <w:tcPr>
            <w:tcW w:w="817" w:type="dxa"/>
            <w:vMerge w:val="restart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</w:p>
          <w:p w:rsidR="001D3973" w:rsidRPr="001D3973" w:rsidRDefault="001D3973" w:rsidP="00C55BF4">
            <w:pPr>
              <w:rPr>
                <w:rFonts w:ascii="Times New Roman" w:hAnsi="Times New Roman" w:cs="Times New Roman"/>
              </w:rPr>
            </w:pP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№ семестра</w:t>
            </w:r>
          </w:p>
        </w:tc>
        <w:tc>
          <w:tcPr>
            <w:tcW w:w="3827" w:type="dxa"/>
            <w:vMerge w:val="restart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973">
              <w:rPr>
                <w:rFonts w:ascii="Times New Roman" w:hAnsi="Times New Roman" w:cs="Times New Roman"/>
              </w:rPr>
              <w:t>Наименование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 xml:space="preserve">раздела 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 xml:space="preserve">дисциплины </w:t>
            </w:r>
          </w:p>
        </w:tc>
        <w:tc>
          <w:tcPr>
            <w:tcW w:w="2835" w:type="dxa"/>
            <w:gridSpan w:val="4"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Виды деятельности</w:t>
            </w:r>
          </w:p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( в часах)</w:t>
            </w:r>
          </w:p>
        </w:tc>
        <w:tc>
          <w:tcPr>
            <w:tcW w:w="2127" w:type="dxa"/>
            <w:vMerge w:val="restart"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D3973" w:rsidRPr="001D3973" w:rsidRDefault="001D3973" w:rsidP="00C55BF4">
            <w:pPr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Оценочные</w:t>
            </w:r>
          </w:p>
          <w:p w:rsidR="001D3973" w:rsidRPr="001D3973" w:rsidRDefault="001D3973" w:rsidP="00C55BF4">
            <w:pPr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средства для текущего контроля успеваемости</w:t>
            </w:r>
          </w:p>
        </w:tc>
      </w:tr>
      <w:tr w:rsidR="001D3973" w:rsidRPr="001D3973" w:rsidTr="001D3973">
        <w:trPr>
          <w:trHeight w:val="1290"/>
        </w:trPr>
        <w:tc>
          <w:tcPr>
            <w:tcW w:w="817" w:type="dxa"/>
            <w:vMerge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СРО</w:t>
            </w:r>
          </w:p>
        </w:tc>
        <w:tc>
          <w:tcPr>
            <w:tcW w:w="708" w:type="dxa"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vMerge/>
          </w:tcPr>
          <w:p w:rsidR="001D3973" w:rsidRPr="001D3973" w:rsidRDefault="001D3973" w:rsidP="00C55B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3973" w:rsidRPr="001D3973" w:rsidTr="001D3973">
        <w:tc>
          <w:tcPr>
            <w:tcW w:w="81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82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Асептика, антисептика.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Обезболивание. Кровотечение,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переливание крови.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Хир. операция. Травмы,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переломы, вывихи. Раны. Ожоги, э/травмы, отморожения.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  <w:bCs/>
                <w:color w:val="000000"/>
                <w:spacing w:val="-4"/>
              </w:rPr>
              <w:t>Хир. инфекция.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1D3973" w:rsidRPr="001D3973" w:rsidRDefault="001D3973" w:rsidP="00C55BF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1D3973">
              <w:rPr>
                <w:rFonts w:ascii="Times New Roman" w:hAnsi="Times New Roman" w:cs="Times New Roman"/>
                <w:bCs/>
              </w:rPr>
              <w:t>Тестовые и ситуационные задания</w:t>
            </w:r>
          </w:p>
        </w:tc>
      </w:tr>
      <w:tr w:rsidR="001D3973" w:rsidRPr="001D3973" w:rsidTr="001D3973">
        <w:tc>
          <w:tcPr>
            <w:tcW w:w="81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382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Сепсис. Некрозы, гангрены,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 xml:space="preserve"> язвы, свищи. Опухоли.</w:t>
            </w:r>
          </w:p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 xml:space="preserve"> Паразитарные заболевания. Пороки развития. Пластическая хирургия и трансплантология.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</w:tcPr>
          <w:p w:rsidR="001D3973" w:rsidRPr="001D3973" w:rsidRDefault="001D3973" w:rsidP="00C55BF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1D3973">
              <w:rPr>
                <w:rFonts w:ascii="Times New Roman" w:hAnsi="Times New Roman" w:cs="Times New Roman"/>
                <w:bCs/>
              </w:rPr>
              <w:t>Тестовые и ситуационные задания</w:t>
            </w:r>
          </w:p>
        </w:tc>
      </w:tr>
      <w:tr w:rsidR="001D3973" w:rsidRPr="001D3973" w:rsidTr="001D3973">
        <w:tc>
          <w:tcPr>
            <w:tcW w:w="81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</w:tcPr>
          <w:p w:rsidR="001D3973" w:rsidRPr="001D3973" w:rsidRDefault="001D3973" w:rsidP="00C55BF4">
            <w:pPr>
              <w:jc w:val="center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D3973" w:rsidRPr="001D3973" w:rsidRDefault="001D3973" w:rsidP="00C55BF4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1D3973">
              <w:rPr>
                <w:rFonts w:ascii="Times New Roman" w:hAnsi="Times New Roman" w:cs="Times New Roman"/>
                <w:bCs/>
              </w:rPr>
              <w:t>Экзаменационные вопросы и ситуационные задачи</w:t>
            </w:r>
          </w:p>
        </w:tc>
      </w:tr>
      <w:tr w:rsidR="001D3973" w:rsidRPr="001D3973" w:rsidTr="001D3973">
        <w:tc>
          <w:tcPr>
            <w:tcW w:w="4644" w:type="dxa"/>
            <w:gridSpan w:val="2"/>
          </w:tcPr>
          <w:p w:rsidR="001D3973" w:rsidRPr="001D3973" w:rsidRDefault="001D3973" w:rsidP="00C55BF4">
            <w:pPr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</w:rPr>
            </w:pPr>
            <w:r w:rsidRPr="001D397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127" w:type="dxa"/>
          </w:tcPr>
          <w:p w:rsidR="001D3973" w:rsidRPr="001D3973" w:rsidRDefault="001D3973" w:rsidP="00C55BF4">
            <w:pPr>
              <w:spacing w:before="60" w:after="60"/>
              <w:ind w:firstLine="170"/>
              <w:rPr>
                <w:rFonts w:ascii="Times New Roman" w:hAnsi="Times New Roman" w:cs="Times New Roman"/>
                <w:bCs/>
              </w:rPr>
            </w:pPr>
          </w:p>
        </w:tc>
      </w:tr>
    </w:tbl>
    <w:p w:rsidR="001D3973" w:rsidRDefault="001D3973" w:rsidP="00B06301">
      <w:pPr>
        <w:shd w:val="clear" w:color="auto" w:fill="FFFFFF"/>
        <w:rPr>
          <w:rFonts w:ascii="Times New Roman" w:hAnsi="Times New Roman"/>
          <w:b/>
          <w:iCs/>
          <w:spacing w:val="-7"/>
          <w:sz w:val="24"/>
          <w:szCs w:val="24"/>
        </w:rPr>
      </w:pPr>
    </w:p>
    <w:p w:rsidR="00B06301" w:rsidRPr="00A6792C" w:rsidRDefault="00B06301" w:rsidP="00B06301">
      <w:pPr>
        <w:shd w:val="clear" w:color="auto" w:fill="FFFFFF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аттестации.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B06301" w:rsidRPr="001D3973" w:rsidRDefault="00B06301" w:rsidP="001D3973">
      <w:pPr>
        <w:spacing w:line="336" w:lineRule="atLeast"/>
        <w:textAlignment w:val="baseline"/>
        <w:rPr>
          <w:rFonts w:ascii="inherit" w:hAnsi="inherit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</w:rPr>
        <w:t>Э</w:t>
      </w:r>
      <w:r w:rsidRPr="009404AD">
        <w:rPr>
          <w:rFonts w:ascii="inherit" w:hAnsi="inherit"/>
          <w:sz w:val="24"/>
          <w:szCs w:val="24"/>
        </w:rPr>
        <w:t>кзамен  в</w:t>
      </w:r>
      <w:proofErr w:type="gramEnd"/>
      <w:r w:rsidRPr="009404AD">
        <w:rPr>
          <w:rFonts w:ascii="inherit" w:hAnsi="inherit"/>
          <w:sz w:val="24"/>
          <w:szCs w:val="24"/>
        </w:rPr>
        <w:t xml:space="preserve"> </w:t>
      </w:r>
      <w:r>
        <w:rPr>
          <w:rFonts w:ascii="inherit" w:hAnsi="inherit"/>
          <w:sz w:val="24"/>
          <w:szCs w:val="24"/>
          <w:lang w:val="en-US"/>
        </w:rPr>
        <w:t>V</w:t>
      </w:r>
      <w:r w:rsidRPr="009404AD">
        <w:rPr>
          <w:rFonts w:ascii="inherit" w:hAnsi="inherit"/>
          <w:sz w:val="24"/>
          <w:szCs w:val="24"/>
        </w:rPr>
        <w:t xml:space="preserve"> семестре.</w:t>
      </w:r>
    </w:p>
    <w:p w:rsidR="001D3973" w:rsidRDefault="00B06301" w:rsidP="00B06301">
      <w:pPr>
        <w:shd w:val="clear" w:color="auto" w:fill="FFFFFF"/>
        <w:spacing w:line="276" w:lineRule="auto"/>
        <w:contextualSpacing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</w:t>
      </w:r>
    </w:p>
    <w:p w:rsidR="00B06301" w:rsidRPr="00A6792C" w:rsidRDefault="00B06301" w:rsidP="00B06301">
      <w:pPr>
        <w:shd w:val="clear" w:color="auto" w:fill="FFFFFF"/>
        <w:spacing w:line="276" w:lineRule="auto"/>
        <w:contextualSpacing/>
        <w:rPr>
          <w:rFonts w:ascii="Times New Roman" w:hAnsi="Times New Roman"/>
          <w:bCs/>
          <w:spacing w:val="-7"/>
          <w:sz w:val="24"/>
          <w:szCs w:val="24"/>
          <w:u w:val="single"/>
        </w:rPr>
      </w:pP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 xml:space="preserve">     </w:t>
      </w:r>
      <w:r w:rsidRPr="00A6792C">
        <w:rPr>
          <w:rFonts w:ascii="Times New Roman" w:hAnsi="Times New Roman"/>
          <w:b/>
          <w:bCs/>
          <w:spacing w:val="-7"/>
          <w:sz w:val="24"/>
          <w:szCs w:val="24"/>
        </w:rPr>
        <w:t>Кафедра - разраб</w:t>
      </w:r>
      <w:r w:rsidRPr="009404AD">
        <w:rPr>
          <w:rFonts w:ascii="Times New Roman" w:hAnsi="Times New Roman"/>
          <w:b/>
          <w:bCs/>
          <w:spacing w:val="-7"/>
          <w:sz w:val="24"/>
          <w:szCs w:val="24"/>
        </w:rPr>
        <w:t>отчик –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Кафедра хирургических болезней </w:t>
      </w:r>
      <w:proofErr w:type="gramStart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педиатрического,   </w:t>
      </w:r>
      <w:proofErr w:type="gramEnd"/>
      <w:r w:rsidRPr="009404AD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              стоматологического и медико-профилактического факультетов.</w:t>
      </w:r>
    </w:p>
    <w:p w:rsidR="00B06301" w:rsidRPr="00A6792C" w:rsidRDefault="00B06301" w:rsidP="00B06301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bCs/>
          <w:spacing w:val="-7"/>
          <w:sz w:val="24"/>
          <w:szCs w:val="24"/>
        </w:rPr>
      </w:pPr>
      <w:r w:rsidRPr="00A6792C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</w:t>
      </w:r>
      <w:r w:rsidRPr="009404AD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</w:t>
      </w:r>
    </w:p>
    <w:sectPr w:rsidR="00B06301" w:rsidRPr="00A6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3BC"/>
    <w:multiLevelType w:val="hybridMultilevel"/>
    <w:tmpl w:val="6B2E38F4"/>
    <w:lvl w:ilvl="0" w:tplc="15AC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36ADA"/>
    <w:multiLevelType w:val="hybridMultilevel"/>
    <w:tmpl w:val="E65CD6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E4E4E"/>
    <w:multiLevelType w:val="hybridMultilevel"/>
    <w:tmpl w:val="7DA6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01A01"/>
    <w:multiLevelType w:val="hybridMultilevel"/>
    <w:tmpl w:val="ECFC0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7C"/>
    <w:rsid w:val="001D3973"/>
    <w:rsid w:val="003903D9"/>
    <w:rsid w:val="003A4439"/>
    <w:rsid w:val="003F039B"/>
    <w:rsid w:val="0042207C"/>
    <w:rsid w:val="00564C43"/>
    <w:rsid w:val="00B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FD17"/>
  <w15:docId w15:val="{C2279E47-2259-4BE0-B286-19B7A64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01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301"/>
    <w:pPr>
      <w:ind w:left="720"/>
    </w:pPr>
    <w:rPr>
      <w:rFonts w:cs="Times New Roman"/>
    </w:rPr>
  </w:style>
  <w:style w:type="paragraph" w:styleId="a4">
    <w:name w:val="Body Text"/>
    <w:basedOn w:val="a"/>
    <w:link w:val="a5"/>
    <w:semiHidden/>
    <w:unhideWhenUsed/>
    <w:qFormat/>
    <w:rsid w:val="003F039B"/>
    <w:pPr>
      <w:widowControl w:val="0"/>
      <w:adjustRightInd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3F03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rsid w:val="001D3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2575</Words>
  <Characters>14682</Characters>
  <Application>Microsoft Office Word</Application>
  <DocSecurity>0</DocSecurity>
  <Lines>122</Lines>
  <Paragraphs>34</Paragraphs>
  <ScaleCrop>false</ScaleCrop>
  <Company>Home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Sapiyat CSTV</dc:creator>
  <cp:keywords/>
  <dc:description/>
  <cp:lastModifiedBy>Acer</cp:lastModifiedBy>
  <cp:revision>6</cp:revision>
  <dcterms:created xsi:type="dcterms:W3CDTF">2020-12-23T13:59:00Z</dcterms:created>
  <dcterms:modified xsi:type="dcterms:W3CDTF">2023-08-10T05:50:00Z</dcterms:modified>
</cp:coreProperties>
</file>