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F1" w:rsidRPr="004919A6" w:rsidRDefault="00F213F1" w:rsidP="004919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АННОТАЦИЯ </w:t>
      </w:r>
    </w:p>
    <w:p w:rsidR="00F213F1" w:rsidRPr="004919A6" w:rsidRDefault="00F213F1" w:rsidP="004919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рабочей</w:t>
      </w:r>
      <w:proofErr w:type="gramEnd"/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 дисциплины  </w:t>
      </w:r>
    </w:p>
    <w:p w:rsidR="004919A6" w:rsidRPr="004919A6" w:rsidRDefault="004919A6" w:rsidP="0049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9A6">
        <w:rPr>
          <w:rFonts w:ascii="Times New Roman" w:hAnsi="Times New Roman"/>
          <w:b/>
          <w:sz w:val="24"/>
          <w:szCs w:val="24"/>
        </w:rPr>
        <w:t>«ЭСТЕТИЧЕСКАЯ РЕСТАВРАЦИЯ ЗУБОВ»</w:t>
      </w:r>
    </w:p>
    <w:p w:rsidR="00F213F1" w:rsidRPr="004919A6" w:rsidRDefault="00F213F1" w:rsidP="004919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F213F1" w:rsidRPr="004919A6" w:rsidRDefault="004919A6" w:rsidP="00491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sz w:val="24"/>
          <w:szCs w:val="24"/>
        </w:rPr>
        <w:t>Б1.В.ДВ. 5.3</w:t>
      </w:r>
      <w:r w:rsidRPr="004919A6">
        <w:rPr>
          <w:rFonts w:ascii="Times New Roman" w:hAnsi="Times New Roman"/>
          <w:sz w:val="24"/>
          <w:szCs w:val="24"/>
        </w:rPr>
        <w:t xml:space="preserve">                      </w:t>
      </w:r>
      <w:r w:rsidR="00F213F1" w:rsidRPr="004919A6">
        <w:rPr>
          <w:rFonts w:ascii="Times New Roman" w:hAnsi="Times New Roman"/>
          <w:sz w:val="24"/>
          <w:szCs w:val="24"/>
        </w:rPr>
        <w:t xml:space="preserve">  </w:t>
      </w:r>
      <w:r w:rsidR="00F213F1" w:rsidRPr="004919A6">
        <w:rPr>
          <w:rFonts w:ascii="Times New Roman" w:hAnsi="Times New Roman"/>
          <w:color w:val="000000"/>
          <w:sz w:val="24"/>
          <w:szCs w:val="24"/>
        </w:rPr>
        <w:t>31.05.03 стоматология</w:t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 xml:space="preserve">Уровень высшего образования  </w:t>
      </w:r>
      <w:r w:rsidRPr="004919A6">
        <w:rPr>
          <w:rFonts w:ascii="Times New Roman" w:hAnsi="Times New Roman"/>
          <w:i/>
          <w:iCs/>
          <w:color w:val="000000"/>
          <w:sz w:val="24"/>
          <w:szCs w:val="24"/>
        </w:rPr>
        <w:t xml:space="preserve"> - </w:t>
      </w:r>
      <w:proofErr w:type="spellStart"/>
      <w:r w:rsidRPr="004919A6">
        <w:rPr>
          <w:rFonts w:ascii="Times New Roman" w:hAnsi="Times New Roman"/>
          <w:color w:val="000000"/>
          <w:sz w:val="24"/>
          <w:szCs w:val="24"/>
        </w:rPr>
        <w:t>специалитет</w:t>
      </w:r>
      <w:proofErr w:type="spellEnd"/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        -  врач-стоматолог </w:t>
      </w:r>
      <w:r w:rsidRPr="004919A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>Факультет                                    -  стоматологический</w:t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19A6">
        <w:rPr>
          <w:rFonts w:ascii="Times New Roman" w:hAnsi="Times New Roman"/>
          <w:color w:val="000000"/>
          <w:sz w:val="24"/>
          <w:szCs w:val="24"/>
        </w:rPr>
        <w:t>Форма  обучения</w:t>
      </w:r>
      <w:proofErr w:type="gramEnd"/>
      <w:r w:rsidRPr="004919A6">
        <w:rPr>
          <w:rFonts w:ascii="Times New Roman" w:hAnsi="Times New Roman"/>
          <w:color w:val="000000"/>
          <w:sz w:val="24"/>
          <w:szCs w:val="24"/>
        </w:rPr>
        <w:t xml:space="preserve">                         -  очная</w:t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4919A6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1. Цель и задачи освоения дисциплины </w:t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4919A6">
        <w:rPr>
          <w:rFonts w:ascii="Times New Roman" w:hAnsi="Times New Roman"/>
          <w:b/>
          <w:sz w:val="24"/>
          <w:szCs w:val="24"/>
        </w:rPr>
        <w:t xml:space="preserve">: </w:t>
      </w: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ознакомление обучающихся с принципами построения эстетических реставраций;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формирование практических умений, необходимых для самостоятельной работы врача-стоматолога в условиях амбулаторно-профилактического учреждения по </w:t>
      </w:r>
      <w:proofErr w:type="spellStart"/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ведениию</w:t>
      </w:r>
      <w:proofErr w:type="spellEnd"/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специализированного приема по лечению кариеса, </w:t>
      </w:r>
      <w:proofErr w:type="spellStart"/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некариозных</w:t>
      </w:r>
      <w:proofErr w:type="spellEnd"/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поражений зубов, </w:t>
      </w:r>
      <w:proofErr w:type="spellStart"/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дисколоритов</w:t>
      </w:r>
      <w:proofErr w:type="spellEnd"/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том числе с применением высокотехнологичных инновационных методов; </w:t>
      </w:r>
    </w:p>
    <w:p w:rsidR="004919A6" w:rsidRPr="004919A6" w:rsidRDefault="004919A6" w:rsidP="004919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воспитание навыков врача - стоматолога, способного оказать амбулаторно-поликлиническую помощь пациентам с оставлением комплексного плана лечения, наблюдения за ходом лечения пациентов с заболеваниями твердых тканей зубов, пульпы и периодонта, пародонта, слизистой оболочки рта и губ.</w:t>
      </w:r>
    </w:p>
    <w:p w:rsidR="004919A6" w:rsidRPr="004919A6" w:rsidRDefault="004919A6" w:rsidP="004919A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</w:p>
    <w:p w:rsidR="004919A6" w:rsidRPr="004919A6" w:rsidRDefault="004919A6" w:rsidP="004919A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4919A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Задачи: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приобретение теоретические знания по свойствам пломбировочных и реставрационных материалов;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изучение показаний для терапевтического лечения пациентов при нарушении эстетических параметров зубов (цвета, прозрачности, размера, формы и др.);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приобретение теоретических знаний и практических навыков по терапевтическому лечению пациентов с заболеваниями твёрдых тканей зубов;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овладение навыками комплексного подхода при эстетическом восстановлении зубов;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формирование навыков и умений при эстетической реставрации зубов;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освоение основных методов профилактики, выявления и устранения осложнения при реставрации твердых тканей зубов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изучение современных стоматологических пломбировочных материалов;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формирование практических умений к самостоятельному поиску и применению знаний по вопросам эстетической стоматологии, использования с этой целью международных систем и баз данных, позволяющих получать и внедрять в клиническую практику современную информацию в области;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формирование у студентов навыков составления комплексного плана лечения пациентов; </w:t>
      </w:r>
    </w:p>
    <w:p w:rsidR="004919A6" w:rsidRPr="004919A6" w:rsidRDefault="004919A6" w:rsidP="004919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формирование у студентов навыков коллегиального ведения пациентов с проблемами эстетики. Определение необходимости привлечения специалистов смежных специальностей и объема необходимого вмешательства; </w:t>
      </w:r>
    </w:p>
    <w:p w:rsidR="004919A6" w:rsidRPr="004919A6" w:rsidRDefault="004919A6" w:rsidP="004919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основные ошибки и осложнения, возникающие при построении реставраций и методы их профилактики и устранения.</w:t>
      </w: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2. Перечень планируемых результатов обучения</w:t>
      </w:r>
    </w:p>
    <w:p w:rsidR="00F213F1" w:rsidRPr="004919A6" w:rsidRDefault="00F213F1" w:rsidP="0049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дисциплины  компетенции</w:t>
      </w:r>
      <w:proofErr w:type="gramEnd"/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 w:rsidRPr="004919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ФГОС 3+</w:t>
      </w:r>
      <w:r w:rsidRPr="004919A6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71"/>
        <w:gridCol w:w="5759"/>
      </w:tblGrid>
      <w:tr w:rsidR="00F213F1" w:rsidRPr="004919A6" w:rsidTr="004919A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F1" w:rsidRPr="004919A6" w:rsidRDefault="00F213F1" w:rsidP="00491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919A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F1" w:rsidRPr="004919A6" w:rsidRDefault="00F213F1" w:rsidP="00491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Наименование категории (группы) компетенции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F1" w:rsidRPr="004919A6" w:rsidRDefault="00F213F1" w:rsidP="00491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Выпускник, освоивший программу </w:t>
            </w:r>
            <w:proofErr w:type="spellStart"/>
            <w:r w:rsidRPr="004919A6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4919A6">
              <w:rPr>
                <w:rFonts w:ascii="Times New Roman" w:hAnsi="Times New Roman"/>
                <w:sz w:val="24"/>
                <w:szCs w:val="24"/>
                <w:lang w:eastAsia="en-US"/>
              </w:rPr>
              <w:t>, должен обладать следующими компетенциями</w:t>
            </w:r>
          </w:p>
        </w:tc>
      </w:tr>
      <w:tr w:rsidR="00F213F1" w:rsidRPr="004919A6" w:rsidTr="004919A6">
        <w:trPr>
          <w:trHeight w:val="3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F1" w:rsidRPr="004919A6" w:rsidRDefault="00F213F1" w:rsidP="0049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F1" w:rsidRPr="004919A6" w:rsidRDefault="00F213F1" w:rsidP="0049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F1" w:rsidRPr="004919A6" w:rsidRDefault="00F213F1" w:rsidP="0049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919A6" w:rsidRPr="004919A6" w:rsidTr="00846DB5">
        <w:trPr>
          <w:trHeight w:val="4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9A6" w:rsidRPr="004919A6" w:rsidRDefault="004919A6" w:rsidP="004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  <w:r w:rsidRPr="004919A6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3"/>
            </w:tblGrid>
            <w:tr w:rsidR="004919A6" w:rsidRPr="004919A6" w:rsidTr="00C820BE">
              <w:trPr>
                <w:trHeight w:val="247"/>
              </w:trPr>
              <w:tc>
                <w:tcPr>
                  <w:tcW w:w="0" w:type="auto"/>
                </w:tcPr>
                <w:p w:rsidR="004919A6" w:rsidRPr="004919A6" w:rsidRDefault="004919A6" w:rsidP="00491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919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готовностью</w:t>
                  </w:r>
                  <w:proofErr w:type="gramEnd"/>
                  <w:r w:rsidRPr="004919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 ведению медицинской документации. </w:t>
                  </w:r>
                </w:p>
              </w:tc>
            </w:tr>
            <w:tr w:rsidR="004919A6" w:rsidRPr="004919A6" w:rsidTr="00C820BE">
              <w:trPr>
                <w:trHeight w:val="247"/>
              </w:trPr>
              <w:tc>
                <w:tcPr>
                  <w:tcW w:w="0" w:type="auto"/>
                </w:tcPr>
                <w:p w:rsidR="004919A6" w:rsidRPr="004919A6" w:rsidRDefault="004919A6" w:rsidP="00491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491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оформления истории болезни стоматологического больного.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491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пациента.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491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алгоритмом оформления истории болезни стоматологического пациента.</w:t>
            </w:r>
          </w:p>
        </w:tc>
      </w:tr>
      <w:tr w:rsidR="00F213F1" w:rsidRPr="004919A6" w:rsidTr="004919A6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F1" w:rsidRPr="004919A6" w:rsidRDefault="00F213F1" w:rsidP="00491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F1" w:rsidRPr="004919A6" w:rsidRDefault="00F213F1" w:rsidP="00491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Профессиональные </w:t>
            </w:r>
          </w:p>
          <w:p w:rsidR="00F213F1" w:rsidRPr="004919A6" w:rsidRDefault="00F213F1" w:rsidP="00491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  <w:proofErr w:type="gramEnd"/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6" w:rsidRPr="004919A6" w:rsidRDefault="004919A6" w:rsidP="004919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ПК 5 –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43"/>
            </w:tblGrid>
            <w:tr w:rsidR="004919A6" w:rsidRPr="004919A6" w:rsidTr="00C820BE">
              <w:trPr>
                <w:trHeight w:val="52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9A6" w:rsidRPr="004919A6" w:rsidRDefault="004919A6" w:rsidP="00491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4919A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готовностью</w:t>
                  </w:r>
                  <w:proofErr w:type="gramEnd"/>
                  <w:r w:rsidRPr="004919A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сбору и анализу жалоб пациента, данных его анамнеза, результатов осмотра, </w:t>
                  </w:r>
                </w:p>
                <w:p w:rsidR="004919A6" w:rsidRPr="004919A6" w:rsidRDefault="004919A6" w:rsidP="00491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4919A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лабораторных</w:t>
                  </w:r>
                  <w:proofErr w:type="gramEnd"/>
                  <w:r w:rsidRPr="004919A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 </w:t>
                  </w:r>
                </w:p>
                <w:p w:rsidR="004919A6" w:rsidRPr="004919A6" w:rsidRDefault="004919A6" w:rsidP="00491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Знать: </w:t>
            </w:r>
            <w:r w:rsidRPr="004919A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алгоритм обследования пациента, основные, специальные и дополнительные методы стоматологического исследования; интерпретацию результатов лабораторных, инструментальных, патологоанатомических и иных исследований.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Уметь: </w:t>
            </w:r>
            <w:r w:rsidRPr="004919A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составить план и обследовать пациента с заболеваниями пародонта; собрать жалобы и анамнез, провести основные и специальные методы стоматологического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диагноз. </w:t>
            </w:r>
          </w:p>
          <w:p w:rsidR="004919A6" w:rsidRPr="004919A6" w:rsidRDefault="004919A6" w:rsidP="004919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Владеть: </w:t>
            </w:r>
            <w:r w:rsidRPr="004919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навыками проведения основных, специальных и дополнительных методов стоматологического обследования; написания медицинской карты амбулаторного стоматологического больного, ведения медицинской документации; оказания неотложной помощи в стоматологии </w:t>
            </w:r>
          </w:p>
          <w:p w:rsidR="004919A6" w:rsidRPr="004919A6" w:rsidRDefault="004919A6" w:rsidP="004919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ПК 6 –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43"/>
            </w:tblGrid>
            <w:tr w:rsidR="004919A6" w:rsidRPr="004919A6" w:rsidTr="00C820BE">
              <w:trPr>
                <w:trHeight w:val="52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9A6" w:rsidRPr="004919A6" w:rsidRDefault="004919A6" w:rsidP="00491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4919A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способностью</w:t>
                  </w:r>
                  <w:proofErr w:type="gramEnd"/>
                  <w:r w:rsidRPr="004919A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</w:t>
                  </w:r>
                  <w:r w:rsidRPr="004919A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болезней и проблем, связанных со здоровьем, X просмотра </w:t>
                  </w:r>
                </w:p>
                <w:p w:rsidR="004919A6" w:rsidRPr="004919A6" w:rsidRDefault="004919A6" w:rsidP="00491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Знать: </w:t>
            </w:r>
            <w:r w:rsidRPr="004919A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нормальное развитие зубочелюстной системы; классификации, этиологию, патогенез заболеваний полости рта;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Уметь: </w:t>
            </w:r>
            <w:r w:rsidRPr="004919A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составить план и обследовать пациента с заболеваниями полости рта; 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поставить диагноз. </w:t>
            </w:r>
          </w:p>
          <w:p w:rsidR="004919A6" w:rsidRPr="004919A6" w:rsidRDefault="004919A6" w:rsidP="004919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Владеть: </w:t>
            </w:r>
            <w:r w:rsidRPr="004919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методами диагностики основных патологических состояний, симптомов и синдромов стоматологических заболеваний </w:t>
            </w:r>
          </w:p>
          <w:p w:rsidR="004919A6" w:rsidRPr="004919A6" w:rsidRDefault="004919A6" w:rsidP="004919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ПК 8 –</w:t>
            </w:r>
          </w:p>
          <w:p w:rsidR="004919A6" w:rsidRPr="004919A6" w:rsidRDefault="004919A6" w:rsidP="004919A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Способностью к определению тактики ведения </w:t>
            </w:r>
            <w:proofErr w:type="gramStart"/>
            <w:r w:rsidRPr="004919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больных  с</w:t>
            </w:r>
            <w:proofErr w:type="gramEnd"/>
            <w:r w:rsidRPr="004919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различными стоматологическими заболеваниями.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Знать: </w:t>
            </w: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определению тактики ведения больных с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различными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стоматологическим и заболеваниями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порядки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оказания медицинской помощи стандарты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помощи по заболеваниям клинические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рекомендации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(протоколы лечения) по вопросам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медицинской помощи современные методы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клинической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параклинической</w:t>
            </w:r>
            <w:proofErr w:type="spell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диагностики основных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нозологических форм и патологических состояний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клиническую картину, особенности течения осложнения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стоматологических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заболеваний клиническую картину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состояний, требующих направления больных к врачам-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специалистам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медицинские показания к использованию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методов лабораторной диагностики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медицинские показания к использованию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методов инструментальной диагностики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клиническую картину состояний,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требующих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неотложной помощи международную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статистическую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классификацию болезней и проблем,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связанных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здоровьем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Уметь: </w:t>
            </w: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анализировать и интерпретировать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полученную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информацию от пациентов / (законных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представителей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проводить и интерпретировать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обследования больных различного возраста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обосновывать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необходимость и объем лабораторного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обследования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интерпретировать результаты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лабораторного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обследования обосновывать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объем инструментального обследования интерпретировать результаты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инструментального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обследования обосновывать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направления на консультацию к врачам-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специалистам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интерпретировать результаты осмотра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врачами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-специалистами интерпретировать результаты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повторного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осмотра обосновывать и планировать объем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дополнительных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лабораторных исследований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интерпретировать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данные, полученные при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дополнительном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лабораторном обследовании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обосновывать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планировать объем дополнительных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инструментальных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исследований интерпретировать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данные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полученные при дополнительном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инструментальном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обследовании обосновывать 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объем дополнительных консультаций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врачами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-специалистами интерпретировать данные,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полученные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инструментальном обследовании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интерпретировать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результаты дополнительных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пользоваться необходимой медицинской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аппаратурой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назначать медикаментозную терапию с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учетом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возраста и клинической картины заболевания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назначать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немедикаментозную терапию с учетом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возраста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клинической картины заболевания назначать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диетотерапию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учетом возраста и клинической картины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определять медицинских работников 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специалистов для проведения реабилитационных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соответствии с возрастом и состоянием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здоровья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оценивать эффективность и безопасность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реабилитационных мероприятий.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Владеть: </w:t>
            </w: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навыками соблюдения врачебной тайны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соблюдения принципов врачебной этики 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деонтологии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работе с пациентами/ (законными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представителями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), коллегами навыками разработки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плана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лечения с учетом клинической картины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назначения медикаментозной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терапии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учетом клинической картины заболевания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назначения диетотерапии в соответствии с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возрастом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клинической картиной заболевания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навыками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назначения немедикаментозной терапии с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учетом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клинической картины заболевания навыками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медицинской помощи при неотложных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состояниях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оценки эффективности 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безопасности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медикаментозной терапии навыками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эффективности и безопасности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немедикаментозных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методов лечения навыками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плана выполнения индивидуальной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реабилитации инвалида навыками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составления плана медицинской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реабилитации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длительно и часто болеющих больных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заболеваниями навыками контроля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выполнения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плана индивидуальной программы</w:t>
            </w:r>
          </w:p>
          <w:p w:rsidR="004919A6" w:rsidRPr="004919A6" w:rsidRDefault="004919A6" w:rsidP="004919A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реабилитации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инвалида.__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ПК 14 –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способность</w:t>
            </w:r>
            <w:proofErr w:type="gramEnd"/>
            <w:r w:rsidRPr="004919A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к применению основных принципов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организации</w:t>
            </w:r>
            <w:proofErr w:type="gramEnd"/>
            <w:r w:rsidRPr="004919A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и управления в сфере охраны здоровья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граждан</w:t>
            </w:r>
            <w:proofErr w:type="gramEnd"/>
            <w:r w:rsidRPr="004919A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, в медицинских организациях и их структурных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основы законодательства о здравоохранении 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Директивные документы, определяющие деятельность органов и учреждений здравоохранения, стоматологических организаций; основы организации 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Современные организационные формы в стоматологической помощи; основы менеджмента 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маркетинга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стоматологии; принципы управления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лечебным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процессом в стоматологических организациях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Уметь:</w:t>
            </w:r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решать системные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проблемы управления стоматологической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организацией,  принимать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управленческие решения, связанные с эффективным использованием трудовых, материальных и финансовых ресурсов; использовать методы оптимизации процесса управления стоматологической организацией, проводить маркетинговые исследования на рынке стоматологических услуг; выявлять наиболее привлекательные сегменты рынка;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составлять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план маркетинговых исследований ЛПУ; Принимать рациональные управленческие решения с учетом потребностей в стоматологических услугах и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конкурентной</w:t>
            </w:r>
            <w:proofErr w:type="gramEnd"/>
            <w:r w:rsidRPr="00491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ситуации</w:t>
            </w:r>
          </w:p>
          <w:p w:rsidR="00F213F1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Владеть:</w:t>
            </w:r>
            <w:r w:rsidRPr="00491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9A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4919A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пытом руководящей работы; опытом распределения по времени и месту, обязанностей персонала и контроля за выполнением этих обязанностей; навыками эффективной коммуникации; навыками оценки последствий и рисков при принятии управленческих решений в стоматологической организации.</w:t>
            </w:r>
          </w:p>
        </w:tc>
      </w:tr>
    </w:tbl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3. Место учебной дисциплины в структуре образовательной программы</w:t>
      </w:r>
    </w:p>
    <w:p w:rsidR="004919A6" w:rsidRPr="004919A6" w:rsidRDefault="004919A6" w:rsidP="004919A6">
      <w:pPr>
        <w:widowControl w:val="0"/>
        <w:tabs>
          <w:tab w:val="left" w:pos="-284"/>
          <w:tab w:val="left" w:pos="3119"/>
        </w:tabs>
        <w:spacing w:after="0" w:line="240" w:lineRule="auto"/>
        <w:ind w:left="-284" w:right="100" w:hanging="283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919A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Учебная дисциплина «Эстетическая реставрация зубов» относится к блоку Б1.В.ДВ.5.3    дисциплины по выбору.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427"/>
      </w:tblGrid>
      <w:tr w:rsidR="004919A6" w:rsidRPr="004919A6" w:rsidTr="00C820BE">
        <w:trPr>
          <w:trHeight w:val="1044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Дисциплина «</w:t>
            </w:r>
            <w:r w:rsidRPr="00491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реставрация зубов»</w:t>
            </w:r>
            <w:r w:rsidRPr="004919A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базируется на знаниях, умениях и опыте деятельности, приобретаемых в результате изучения следующих дисциплин и/или практик: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Философия, биоэтика, психология и педагогика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теории научного познания, законы и категории диалектики для использования принципов представления медико-биологических закономерностей при изучении вопросов этиологии, патогенеза, диагностики и лечения заболеваний;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основы взаимоотношений «врач-пациент», «врач-родственники»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ориентироваться в действующих нормативно-правовых актах о труде;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применять нормы трудового законодательства в конкретных практических ситуациях, защищать гражданские права врачей и пациентов различного возраста;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-выстраивать и поддерживать отношения с членами коллектива медицинского учреждения.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Готовность обучающегося: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владеть методами изложения самостоятельной точки зрения анализа и логического мышления, публичной речи, морально-этической аргументации, ведения дискуссий и круглых столов;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владеть принципами врачебной деонтологии и медицинской этики; информирования пациентов различных возрастных групп в соответствии с требованиями правил «информированного согласия».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Медицинская информатика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теоретические основы информатики;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основы сбора, хранения, поиска, переработки информации в медицинских и биологических системах;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использование информационных компьютерных систем в медицине и здравоохранении.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пользоваться учебной, научной, научно-популярной литературой,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пользоваться сетью Интернет для профессиональной деятельности.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Готовность обучающегося: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владеть базовыми технологиями преобразования информации: текстовые, табличные редакторы в сети Интернет для профессиональной деятельности.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Биохимия полости рта, анатомия головы и шеи, гистология полости рта, физиология челюстно-лицевой области, фармакология, микробиология полости рта, клиническая иммунология, патофизиология головы и шеи, патологическая анатомия головы и шеи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минеральный состава организма, потребности в химических элементах, применение химических веществ в качестве лечебных средств, токсичность некоторых химических элементов для организма; </w:t>
            </w:r>
          </w:p>
          <w:p w:rsidR="004919A6" w:rsidRPr="004919A6" w:rsidRDefault="004919A6" w:rsidP="004919A6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основные параметры гомеостаза внутренней среды, биологическую роль, строение и закономерности обмена белков, жиров, углеводов, минеральных веществ, микроэлементов; основы строения и функций органов и систем организма, анатомии зубочелюстной системы, анатомии мышечной и костно-суставной системы челюстно-лицевой области; - структурные основы болезней и патологических процессов, характерные морфологические изменения внутренних органов при важнейших заболеваниях человека; морфогенез и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патоморфоз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болезней; принципы классификации болезней; - основы закономерностей функционирования органов и систем, механизмов их регуляции и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у здорового человека; основные параметры гомеостаза; физиологическое значение воды и пищи; принципы нервной и гуморальной регуляции органов и систем организма; физиологические основы адаптации организма к различным меняющимся факторам внешней среды; патогенез основных патологических синдромов; закономерности нарушений функций органов и систем при воздействии факторов окружающей среды; - основы классификации, морфологии и физиологии микроорганизмов и вирусов, их влияния на здоровье человека; микробиологии полости рта; методов микробиологической диагностики; применения основных антибактериальных, противовирусных и биологических препаратов; научных принципов стерилизации, дезинфекции и антисептической обработки в стоматологической практике; -классификации и основных характеристики лекарственных средств;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; показания и противопоказания к применению лекарственных средств, побочные эффекты; общие принципы оформления рецептов и составления рецептурных прописей лекарственных средств.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пользоваться лабораторным оборудованием, работать с увеличительной техникой;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анализировать действия лекарственных средств по совокупности их фармакологических свойств и возможности использования на стоматологическом прием, выписывать рецепты лекарственных средств.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Готовность обучающегося: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-владеть методами стерилизации, дезинфекции и антисептической обработки;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владеть навыками постановки предварительного диагноза на основании результатов лабораторного и инструментального обследования пациентов;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-владеть основами назначения лекарственных средств при лечении, реабилитации и профилактике основных стоматологических заболеваний и патологических процессов.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Пропедевтическая стоматология, материаловедение, местное обезболивание и анестезиология в стоматологии, профилактика и коммунальная стоматология, этика, право и менеджмент в стоматологии, </w:t>
            </w:r>
            <w:proofErr w:type="spellStart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кариесология</w:t>
            </w:r>
            <w:proofErr w:type="spellEnd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заболевания твердых тканей зубов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-основы страховой медицины в Российской Федерации, структуры современной системы здравоохранения Российской Федерации; особенности поведения врача- стоматолога при заключении договоров на оказание медицинских услуг в рамках программ обязательного и добровольного медицинского страхования с пациентами, с любыми предприятиями, учреждениями, страховыми компаниями в установленном законом порядке;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принципы диспансерного стоматологического наблюдения различных возрастно-половых и социальных групп населения, реабилитации пациентов; организации врачебного контроля состояния стоматологического здоровья населения; </w:t>
            </w:r>
          </w:p>
          <w:p w:rsidR="004919A6" w:rsidRPr="004919A6" w:rsidRDefault="004919A6" w:rsidP="004919A6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свойства стоматологических материалов и препаратов, применяемых в стоматологической </w:t>
            </w:r>
            <w:proofErr w:type="gram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практике;  методы</w:t>
            </w:r>
            <w:proofErr w:type="gram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использования соответствующих химических средств для контроля зубного налета, проведения местного фторирования и 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герметизации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фиссур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; назначения питания с позиции стоматологии; этические, правовые аспекты и основы менеджмента в стоматологии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психологическую и социальную информацию);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провести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физикальное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обследование пациента различного возраста (осмотр, пальпация);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диагноза, сформулировать клинический диагноз;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вести медицинскую документацию различного характера в стоматологических поликлиниках;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оценивать результаты лучевой и ультразвуковой диагностики, используемые в стоматологической практике;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проводить профилактику и лечение пациентов с болезнями твердых тканей зубов;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-проводить лечение и профилактику кариеса,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некариозных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поражений твердых тканей зубов с использованием методов эстетической реставрации зубов;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работать со стоматологическими инструментами, материалами, средствами и аппаратурой.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Готовность обучающегося: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-владеть методами ведения медицинской учетно-отчетной документации в медицинских организациях;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интерпретацией результатов лабораторных, инструментальных методов диагностики у пациентов разного возраста;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алгоритмом постановки предварительного диагноза пациентам и при необходимости с последующим направлением их на дополнительное обследование к врачам- специалистам; алгоритмом постановки развернутого клинического диагноза больным;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методами инфильтрационной и проводниковой анестезии в полости рта для проведения терапевтического лечения, устранения возможных осложнений при проведении анестезии;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-методами диагностики и лечения кариеса в соответствии с нормативными документами ведения пациентов; методами диагностики и лечения дефектов твердых тканей зубов.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Геронтостоматология</w:t>
            </w:r>
            <w:proofErr w:type="spellEnd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заболевания слизистой оболочки полости рта, </w:t>
            </w:r>
            <w:proofErr w:type="spellStart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эндодонтия</w:t>
            </w:r>
            <w:proofErr w:type="spellEnd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онкостоматология</w:t>
            </w:r>
            <w:proofErr w:type="spellEnd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лучевая терапия, ортодонтия и детское протезирование, зубопротезирование (простое протезирование, протезирование зубных рядов (сложное протезирование), протезирование при полном отсутствии зубов, </w:t>
            </w:r>
            <w:proofErr w:type="spellStart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гнатология</w:t>
            </w:r>
            <w:proofErr w:type="spellEnd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функциональная диагностика височного нижнечелюстного сустава, челюстно-лицевая и </w:t>
            </w:r>
            <w:proofErr w:type="spellStart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гнатическая</w:t>
            </w:r>
            <w:proofErr w:type="spellEnd"/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хирургия, заболевания головы и шеи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этиологию, патогенез, клинические проявления, дифференциальную диагностику, тактику врача–стоматолога при заболеваниях слизистой оболочки полости рта, красной каймы губ,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онкозаболеваниях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полости рта;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особенности клинического течения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одонтогенных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неодонтогенных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воспалительных заболеваний ЧЛО и методов их лечения.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4919A6" w:rsidRPr="004919A6" w:rsidRDefault="004919A6" w:rsidP="004919A6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 рекомендовать комплексное лечение заболеваний смежных специальностей с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проявлениями в пародонте, умение определять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ятрогеннные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заболевания, обусловленные манипуляциями врачей смежных специальностей;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сформулировать показания к избранному методу лечения с учетом этиотропных и патогенетических средств; использовать методы первичной и вторичной профилактики 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(на основе доказательной медицины), устанавливать причинно-следственные связи изменений состояния здоровья (в том числе стоматологического) от воздействия факторов среды обитания;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-проводить профилактику и лечение пациентов с болезнями твердых тканей зубов, пульпы и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периапикальных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тканей, пародонта, слизистой оболочки рта и при необходимости направить пациента к соответствующим специалистам;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проводить</w:t>
            </w:r>
            <w:proofErr w:type="gram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несложное эндодонтическое лечение однокорневых и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многокорневых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зубов у взрослых и детей;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проводить</w:t>
            </w:r>
            <w:proofErr w:type="gram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избирательную </w:t>
            </w:r>
            <w:proofErr w:type="spellStart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пришлифовку</w:t>
            </w:r>
            <w:proofErr w:type="spellEnd"/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зубов при травматической окклюзии.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Готовность обучающегося: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-владеть методами ведения медицинской учетно-отчетной документации в медицинских организациях; оценками состояния стоматологического здоровья населения различных возрастно-половых групп; 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и при необходимости с последующим направлением их на дополнительное обследование к врачам- специалистам;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-владеть алгоритмом постановки развернутого клинического диагноза больным; мануальными навыками в консервативной, оперативной и восстановительной стоматологии; методикой чтения различных видов рентгенограмм;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методами организации первичной профилактики стоматологических заболеваний в 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Учебная и производственная практика, в том числе научно-исследовательская работа»: </w:t>
            </w: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помощник врача стоматолога (терапевта, ортопеда)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основы работы врача стоматолога в медицинских организациях стоматологического профиля; работы физиотерапевтического кабинета, рентгенологического кабинета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оказать лечебно-профилактическую помощь населению в условиях поликлиники; клинически мыслить при осуществлении ранней диагностики наиболее часто встречающихся заболеваний с учетом особенностей их течения, лечения, профилактики, диспансеризации, экспертизы трудоспособности; составлять план обследования, оценивать данные осмотра и опроса больного, формулировать предварительный диагноз и прогноз; правильно оформлять медицинскую документацию.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Готовность обучающегося: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владеть методами ведения медицинской учетно-отчетной документации в медицинских организациях стоматологического профиля, оценки состояния стоматологического здоровья населения различных возрастных и половых групп;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-владеть методами ведения научно-исследовательской деятельности; </w:t>
            </w:r>
          </w:p>
          <w:p w:rsidR="004919A6" w:rsidRPr="004919A6" w:rsidRDefault="004919A6" w:rsidP="0049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919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-владеть методами клинического стоматологического обследования, организации первичной и вторичной профилактики стоматологических заболеваний в разных возрастных группах.</w:t>
            </w:r>
          </w:p>
        </w:tc>
      </w:tr>
    </w:tbl>
    <w:p w:rsidR="00F213F1" w:rsidRPr="004919A6" w:rsidRDefault="00F213F1" w:rsidP="004919A6">
      <w:pPr>
        <w:widowControl w:val="0"/>
        <w:shd w:val="clear" w:color="auto" w:fill="FFFFFF"/>
        <w:tabs>
          <w:tab w:val="left" w:pos="-284"/>
          <w:tab w:val="left" w:pos="3119"/>
        </w:tabs>
        <w:spacing w:after="0" w:line="240" w:lineRule="auto"/>
        <w:ind w:left="-284" w:right="100" w:hanging="283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F213F1" w:rsidRPr="004919A6" w:rsidRDefault="00F213F1" w:rsidP="00491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4. Трудоемкость</w:t>
      </w:r>
      <w:r w:rsidR="004919A6" w:rsidRPr="004919A6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учебной дисциплины составляет </w:t>
      </w:r>
      <w:proofErr w:type="gramStart"/>
      <w:r w:rsidR="004919A6" w:rsidRPr="004919A6">
        <w:rPr>
          <w:rFonts w:ascii="Times New Roman" w:hAnsi="Times New Roman"/>
          <w:b/>
          <w:bCs/>
          <w:color w:val="000000"/>
          <w:sz w:val="24"/>
          <w:szCs w:val="24"/>
        </w:rPr>
        <w:t>2  зачетных</w:t>
      </w:r>
      <w:proofErr w:type="gramEnd"/>
      <w:r w:rsidR="004919A6" w:rsidRPr="004919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единиц,  72 </w:t>
      </w: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академических часов.</w:t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>Лекции -8ч.</w:t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>Практические занятия – 16 ч.</w:t>
      </w:r>
    </w:p>
    <w:p w:rsidR="00F213F1" w:rsidRPr="004919A6" w:rsidRDefault="00F213F1" w:rsidP="0049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>Самостоятельная работа - 48ч.</w:t>
      </w:r>
      <w:r w:rsidRPr="004919A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F213F1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9A6" w:rsidRPr="004919A6" w:rsidRDefault="004919A6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  Основные разделы дисциплины. </w:t>
      </w: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="004919A6" w:rsidRPr="004919A6">
        <w:rPr>
          <w:rFonts w:ascii="Times New Roman" w:hAnsi="Times New Roman"/>
          <w:color w:val="000000"/>
          <w:sz w:val="24"/>
          <w:szCs w:val="24"/>
        </w:rPr>
        <w:t>Эстетическая реставрация фронтальной группы зубов.</w:t>
      </w: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 xml:space="preserve">Раздел 2 </w:t>
      </w:r>
      <w:r w:rsidR="004919A6" w:rsidRPr="004919A6">
        <w:rPr>
          <w:rFonts w:ascii="Times New Roman" w:hAnsi="Times New Roman"/>
          <w:color w:val="000000"/>
          <w:sz w:val="24"/>
          <w:szCs w:val="24"/>
        </w:rPr>
        <w:t>Эстетическая реставрация жевательной группы зубов.</w:t>
      </w: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Форма промежуточной аттестации.</w:t>
      </w:r>
    </w:p>
    <w:p w:rsidR="00F213F1" w:rsidRPr="004919A6" w:rsidRDefault="00F213F1" w:rsidP="00491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919A6">
        <w:rPr>
          <w:rFonts w:ascii="Times New Roman" w:hAnsi="Times New Roman"/>
          <w:color w:val="000000"/>
          <w:sz w:val="24"/>
          <w:szCs w:val="24"/>
        </w:rPr>
        <w:t>Формой  промежуточной</w:t>
      </w:r>
      <w:proofErr w:type="gramEnd"/>
      <w:r w:rsidRPr="004919A6">
        <w:rPr>
          <w:rFonts w:ascii="Times New Roman" w:hAnsi="Times New Roman"/>
          <w:color w:val="000000"/>
          <w:sz w:val="24"/>
          <w:szCs w:val="24"/>
        </w:rPr>
        <w:t xml:space="preserve"> аттестации является  зачет. </w:t>
      </w:r>
    </w:p>
    <w:p w:rsidR="00F213F1" w:rsidRPr="004919A6" w:rsidRDefault="00F213F1" w:rsidP="00491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9A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919A6">
        <w:rPr>
          <w:rFonts w:ascii="Times New Roman" w:hAnsi="Times New Roman"/>
          <w:color w:val="000000"/>
          <w:sz w:val="24"/>
          <w:szCs w:val="24"/>
        </w:rPr>
        <w:t>Проводится  в</w:t>
      </w:r>
      <w:proofErr w:type="gramEnd"/>
      <w:r w:rsidRPr="004919A6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4919A6" w:rsidRPr="004919A6">
        <w:rPr>
          <w:rFonts w:ascii="Times New Roman" w:hAnsi="Times New Roman"/>
          <w:color w:val="000000"/>
          <w:sz w:val="24"/>
          <w:szCs w:val="24"/>
        </w:rPr>
        <w:t>оответствии с учебным планом в 10</w:t>
      </w:r>
      <w:r w:rsidRPr="004919A6">
        <w:rPr>
          <w:rFonts w:ascii="Times New Roman" w:hAnsi="Times New Roman"/>
          <w:color w:val="000000"/>
          <w:sz w:val="24"/>
          <w:szCs w:val="24"/>
        </w:rPr>
        <w:t xml:space="preserve"> семестре.</w:t>
      </w:r>
    </w:p>
    <w:p w:rsidR="00F213F1" w:rsidRPr="004919A6" w:rsidRDefault="00F213F1" w:rsidP="00491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3F1" w:rsidRPr="004919A6" w:rsidRDefault="00F213F1" w:rsidP="00491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Кафедра – </w:t>
      </w:r>
      <w:proofErr w:type="gramStart"/>
      <w:r w:rsidRPr="004919A6">
        <w:rPr>
          <w:rFonts w:ascii="Times New Roman" w:hAnsi="Times New Roman"/>
          <w:b/>
          <w:bCs/>
          <w:color w:val="000000"/>
          <w:sz w:val="24"/>
          <w:szCs w:val="24"/>
        </w:rPr>
        <w:t>разработчик</w:t>
      </w:r>
      <w:r w:rsidRPr="004919A6">
        <w:rPr>
          <w:rFonts w:ascii="Times New Roman" w:hAnsi="Times New Roman"/>
          <w:color w:val="000000"/>
          <w:sz w:val="24"/>
          <w:szCs w:val="24"/>
        </w:rPr>
        <w:t>  Кафедра</w:t>
      </w:r>
      <w:proofErr w:type="gramEnd"/>
      <w:r w:rsidRPr="004919A6">
        <w:rPr>
          <w:rFonts w:ascii="Times New Roman" w:hAnsi="Times New Roman"/>
          <w:color w:val="000000"/>
          <w:sz w:val="24"/>
          <w:szCs w:val="24"/>
        </w:rPr>
        <w:t xml:space="preserve"> пропедевтической и  профилактической стоматологии</w:t>
      </w:r>
    </w:p>
    <w:p w:rsidR="00F213F1" w:rsidRPr="004919A6" w:rsidRDefault="00F213F1" w:rsidP="004919A6">
      <w:pPr>
        <w:spacing w:line="240" w:lineRule="auto"/>
        <w:rPr>
          <w:rFonts w:ascii="Times New Roman" w:hAnsi="Times New Roman"/>
          <w:sz w:val="24"/>
          <w:szCs w:val="24"/>
        </w:rPr>
      </w:pPr>
      <w:r w:rsidRPr="004919A6">
        <w:rPr>
          <w:rFonts w:ascii="Times New Roman" w:hAnsi="Times New Roman"/>
          <w:sz w:val="24"/>
          <w:szCs w:val="24"/>
        </w:rPr>
        <w:t xml:space="preserve"> </w:t>
      </w:r>
    </w:p>
    <w:p w:rsidR="00F213F1" w:rsidRPr="004919A6" w:rsidRDefault="00F213F1" w:rsidP="004919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046C" w:rsidRPr="004919A6" w:rsidRDefault="00C4046C" w:rsidP="004919A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4046C" w:rsidRPr="0049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F4"/>
    <w:rsid w:val="00241CF4"/>
    <w:rsid w:val="004919A6"/>
    <w:rsid w:val="00C4046C"/>
    <w:rsid w:val="00F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6A35-6B37-4A61-A2E4-536D6267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2023-08-30T09:58:00Z</dcterms:created>
  <dcterms:modified xsi:type="dcterms:W3CDTF">2023-08-30T10:17:00Z</dcterms:modified>
</cp:coreProperties>
</file>