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1AEF" w:rsidRPr="00771AEF" w:rsidRDefault="00771AEF" w:rsidP="00771AEF">
      <w:pPr>
        <w:tabs>
          <w:tab w:val="left" w:pos="4207"/>
        </w:tabs>
        <w:jc w:val="center"/>
        <w:rPr>
          <w:rFonts w:ascii="Times New Roman" w:hAnsi="Times New Roman" w:cs="Times New Roman"/>
          <w:b/>
          <w:sz w:val="24"/>
          <w:szCs w:val="24"/>
        </w:rPr>
      </w:pPr>
      <w:r w:rsidRPr="00771AEF">
        <w:rPr>
          <w:rFonts w:ascii="Times New Roman" w:hAnsi="Times New Roman" w:cs="Times New Roman"/>
          <w:b/>
          <w:sz w:val="24"/>
          <w:szCs w:val="24"/>
        </w:rPr>
        <w:t>Министерства здравоохранения Российской Федерации</w:t>
      </w:r>
    </w:p>
    <w:p w:rsidR="00771AEF" w:rsidRPr="00771AEF" w:rsidRDefault="00771AEF" w:rsidP="00771AEF">
      <w:pPr>
        <w:pStyle w:val="25"/>
        <w:shd w:val="clear" w:color="auto" w:fill="auto"/>
        <w:rPr>
          <w:rFonts w:cs="Times New Roman"/>
          <w:b/>
          <w:sz w:val="24"/>
          <w:szCs w:val="24"/>
        </w:rPr>
      </w:pPr>
      <w:r w:rsidRPr="00771AEF">
        <w:rPr>
          <w:rFonts w:cs="Times New Roman"/>
          <w:b/>
          <w:sz w:val="24"/>
          <w:szCs w:val="24"/>
        </w:rPr>
        <w:t>Федеральное государственное бюджетное образовательное учреждение</w:t>
      </w:r>
    </w:p>
    <w:p w:rsidR="00771AEF" w:rsidRPr="00771AEF" w:rsidRDefault="00771AEF" w:rsidP="00771AEF">
      <w:pPr>
        <w:pStyle w:val="25"/>
        <w:shd w:val="clear" w:color="auto" w:fill="auto"/>
        <w:rPr>
          <w:rFonts w:cs="Times New Roman"/>
          <w:b/>
          <w:sz w:val="24"/>
          <w:szCs w:val="24"/>
        </w:rPr>
      </w:pPr>
      <w:r w:rsidRPr="00771AEF">
        <w:rPr>
          <w:rFonts w:cs="Times New Roman"/>
          <w:b/>
          <w:sz w:val="24"/>
          <w:szCs w:val="24"/>
        </w:rPr>
        <w:t>высшего образования</w:t>
      </w:r>
    </w:p>
    <w:p w:rsidR="00771AEF" w:rsidRPr="00771AEF" w:rsidRDefault="00771AEF" w:rsidP="00771AEF">
      <w:pPr>
        <w:pStyle w:val="25"/>
        <w:shd w:val="clear" w:color="auto" w:fill="auto"/>
        <w:rPr>
          <w:rStyle w:val="210pt"/>
          <w:sz w:val="24"/>
          <w:szCs w:val="24"/>
        </w:rPr>
      </w:pPr>
      <w:r w:rsidRPr="00771AEF">
        <w:rPr>
          <w:rStyle w:val="210pt"/>
          <w:sz w:val="24"/>
          <w:szCs w:val="24"/>
        </w:rPr>
        <w:t>«ДАГЕСТАНСКИЙ ГОСУДАРСТВЕННЫЙ МЕДИЦИНСКИЙ УНИВЕРСИТЕТ»</w:t>
      </w:r>
    </w:p>
    <w:p w:rsidR="00771AEF" w:rsidRPr="00771AEF" w:rsidRDefault="00771AEF" w:rsidP="00771AEF">
      <w:pPr>
        <w:pStyle w:val="25"/>
        <w:shd w:val="clear" w:color="auto" w:fill="auto"/>
        <w:rPr>
          <w:rStyle w:val="210pt"/>
          <w:sz w:val="24"/>
          <w:szCs w:val="24"/>
        </w:rPr>
      </w:pPr>
    </w:p>
    <w:p w:rsidR="00771AEF" w:rsidRPr="00771AEF" w:rsidRDefault="00771AEF" w:rsidP="00771AEF">
      <w:pPr>
        <w:tabs>
          <w:tab w:val="left" w:pos="4207"/>
        </w:tabs>
        <w:jc w:val="center"/>
        <w:rPr>
          <w:rFonts w:ascii="Times New Roman" w:hAnsi="Times New Roman" w:cs="Times New Roman"/>
          <w:sz w:val="24"/>
          <w:szCs w:val="24"/>
        </w:rPr>
      </w:pPr>
      <w:r w:rsidRPr="00771AEF">
        <w:rPr>
          <w:rFonts w:ascii="Times New Roman" w:hAnsi="Times New Roman" w:cs="Times New Roman"/>
          <w:b/>
          <w:sz w:val="24"/>
          <w:szCs w:val="24"/>
        </w:rPr>
        <w:t>(ФГБОУ ВО ДГМУ Минздрава России)</w:t>
      </w:r>
    </w:p>
    <w:p w:rsidR="007A6DE0" w:rsidRPr="007A6DE0" w:rsidRDefault="007A6DE0" w:rsidP="007A6DE0">
      <w:pPr>
        <w:spacing w:after="0" w:line="276" w:lineRule="auto"/>
        <w:contextualSpacing/>
        <w:jc w:val="center"/>
        <w:rPr>
          <w:rFonts w:ascii="Times New Roman" w:eastAsia="Calibri" w:hAnsi="Times New Roman" w:cs="Times New Roman"/>
          <w:b/>
          <w:sz w:val="24"/>
          <w:szCs w:val="24"/>
        </w:rPr>
      </w:pPr>
      <w:r w:rsidRPr="007A6DE0">
        <w:rPr>
          <w:rFonts w:ascii="Times New Roman" w:eastAsia="Calibri" w:hAnsi="Times New Roman" w:cs="Times New Roman"/>
          <w:b/>
          <w:sz w:val="24"/>
          <w:szCs w:val="24"/>
        </w:rPr>
        <w:t xml:space="preserve">АННОТАЦИЯ </w:t>
      </w:r>
    </w:p>
    <w:p w:rsidR="007A6DE0" w:rsidRPr="007A6DE0" w:rsidRDefault="007A6DE0" w:rsidP="007A6DE0">
      <w:pPr>
        <w:spacing w:after="0" w:line="276" w:lineRule="auto"/>
        <w:contextualSpacing/>
        <w:rPr>
          <w:rFonts w:ascii="Times New Roman" w:eastAsia="Calibri" w:hAnsi="Times New Roman" w:cs="Times New Roman"/>
          <w:b/>
          <w:sz w:val="24"/>
          <w:szCs w:val="24"/>
        </w:rPr>
      </w:pPr>
    </w:p>
    <w:p w:rsidR="007A6DE0" w:rsidRPr="007A6DE0" w:rsidRDefault="007A6DE0" w:rsidP="007A6DE0">
      <w:pPr>
        <w:spacing w:after="0" w:line="276" w:lineRule="auto"/>
        <w:jc w:val="center"/>
        <w:rPr>
          <w:rFonts w:ascii="Times New Roman" w:eastAsia="Times New Roman" w:hAnsi="Times New Roman" w:cs="Times New Roman"/>
          <w:b/>
          <w:color w:val="000000"/>
          <w:sz w:val="24"/>
          <w:szCs w:val="24"/>
          <w:lang w:eastAsia="ru-RU"/>
        </w:rPr>
      </w:pPr>
      <w:r w:rsidRPr="007A6DE0">
        <w:rPr>
          <w:rFonts w:ascii="Times New Roman" w:eastAsia="Times New Roman" w:hAnsi="Times New Roman" w:cs="Times New Roman"/>
          <w:b/>
          <w:color w:val="000000"/>
          <w:sz w:val="24"/>
          <w:szCs w:val="24"/>
          <w:lang w:eastAsia="ru-RU"/>
        </w:rPr>
        <w:t>ПРОГРАММЫ ПРАКТИКИ</w:t>
      </w:r>
    </w:p>
    <w:p w:rsidR="007A6DE0" w:rsidRPr="007A6DE0" w:rsidRDefault="007A6DE0" w:rsidP="007A6DE0">
      <w:pPr>
        <w:spacing w:after="0" w:line="276" w:lineRule="auto"/>
        <w:jc w:val="center"/>
        <w:rPr>
          <w:rFonts w:ascii="Times New Roman" w:eastAsia="Times New Roman" w:hAnsi="Times New Roman" w:cs="Times New Roman"/>
          <w:b/>
          <w:color w:val="000000"/>
          <w:sz w:val="24"/>
          <w:szCs w:val="24"/>
          <w:lang w:eastAsia="ru-RU"/>
        </w:rPr>
      </w:pPr>
    </w:p>
    <w:p w:rsidR="00771AEF" w:rsidRPr="00771AEF" w:rsidRDefault="00771AEF" w:rsidP="00771AEF">
      <w:pPr>
        <w:spacing w:after="0" w:line="276" w:lineRule="auto"/>
        <w:jc w:val="center"/>
        <w:rPr>
          <w:rFonts w:ascii="Times New Roman" w:eastAsia="Times New Roman" w:hAnsi="Times New Roman" w:cs="Times New Roman"/>
          <w:b/>
          <w:color w:val="000000"/>
          <w:sz w:val="24"/>
          <w:szCs w:val="24"/>
          <w:lang w:eastAsia="ru-RU"/>
        </w:rPr>
      </w:pPr>
      <w:r w:rsidRPr="00771AEF">
        <w:rPr>
          <w:rFonts w:ascii="Times New Roman" w:eastAsia="Times New Roman" w:hAnsi="Times New Roman" w:cs="Times New Roman"/>
          <w:b/>
          <w:color w:val="000000"/>
          <w:sz w:val="24"/>
          <w:szCs w:val="24"/>
          <w:lang w:eastAsia="ru-RU"/>
        </w:rPr>
        <w:t xml:space="preserve">Вид </w:t>
      </w:r>
      <w:proofErr w:type="gramStart"/>
      <w:r w:rsidRPr="00771AEF">
        <w:rPr>
          <w:rFonts w:ascii="Times New Roman" w:eastAsia="Times New Roman" w:hAnsi="Times New Roman" w:cs="Times New Roman"/>
          <w:b/>
          <w:color w:val="000000"/>
          <w:sz w:val="24"/>
          <w:szCs w:val="24"/>
          <w:lang w:eastAsia="ru-RU"/>
        </w:rPr>
        <w:t>практики:  производственная</w:t>
      </w:r>
      <w:proofErr w:type="gramEnd"/>
    </w:p>
    <w:p w:rsidR="00771AEF" w:rsidRPr="00771AEF" w:rsidRDefault="00771AEF" w:rsidP="00771AEF">
      <w:pPr>
        <w:spacing w:after="0" w:line="276" w:lineRule="auto"/>
        <w:jc w:val="center"/>
        <w:rPr>
          <w:rFonts w:ascii="Times New Roman" w:eastAsia="Times New Roman" w:hAnsi="Times New Roman" w:cs="Times New Roman"/>
          <w:b/>
          <w:bCs/>
          <w:color w:val="000000"/>
          <w:sz w:val="24"/>
          <w:szCs w:val="24"/>
          <w:lang w:eastAsia="ru-RU"/>
        </w:rPr>
      </w:pPr>
      <w:r w:rsidRPr="00771AEF">
        <w:rPr>
          <w:rFonts w:ascii="Times New Roman" w:eastAsia="Times New Roman" w:hAnsi="Times New Roman" w:cs="Times New Roman"/>
          <w:b/>
          <w:color w:val="000000"/>
          <w:sz w:val="24"/>
          <w:szCs w:val="24"/>
          <w:lang w:eastAsia="ru-RU"/>
        </w:rPr>
        <w:t xml:space="preserve">Тип практики: </w:t>
      </w:r>
      <w:r w:rsidRPr="00771AEF">
        <w:rPr>
          <w:rFonts w:ascii="Times New Roman" w:eastAsia="Times New Roman" w:hAnsi="Times New Roman" w:cs="Times New Roman"/>
          <w:b/>
          <w:bCs/>
          <w:color w:val="000000"/>
          <w:sz w:val="24"/>
          <w:szCs w:val="24"/>
          <w:lang w:eastAsia="ru-RU"/>
        </w:rPr>
        <w:t>практика по получению первичных профессиональных</w:t>
      </w:r>
    </w:p>
    <w:p w:rsidR="00771AEF" w:rsidRPr="00771AEF" w:rsidRDefault="00771AEF" w:rsidP="00771AEF">
      <w:pPr>
        <w:spacing w:after="0" w:line="276" w:lineRule="auto"/>
        <w:jc w:val="center"/>
        <w:rPr>
          <w:rFonts w:ascii="Times New Roman" w:eastAsia="Times New Roman" w:hAnsi="Times New Roman" w:cs="Times New Roman"/>
          <w:b/>
          <w:bCs/>
          <w:color w:val="000000"/>
          <w:sz w:val="24"/>
          <w:szCs w:val="24"/>
          <w:lang w:eastAsia="ru-RU"/>
        </w:rPr>
      </w:pPr>
      <w:r w:rsidRPr="00771AEF">
        <w:rPr>
          <w:rFonts w:ascii="Times New Roman" w:eastAsia="Times New Roman" w:hAnsi="Times New Roman" w:cs="Times New Roman"/>
          <w:b/>
          <w:bCs/>
          <w:color w:val="000000"/>
          <w:sz w:val="24"/>
          <w:szCs w:val="24"/>
          <w:lang w:eastAsia="ru-RU"/>
        </w:rPr>
        <w:t xml:space="preserve">умений и </w:t>
      </w:r>
      <w:r>
        <w:rPr>
          <w:rFonts w:ascii="Times New Roman" w:eastAsia="Times New Roman" w:hAnsi="Times New Roman" w:cs="Times New Roman"/>
          <w:b/>
          <w:bCs/>
          <w:color w:val="000000"/>
          <w:sz w:val="24"/>
          <w:szCs w:val="24"/>
          <w:lang w:eastAsia="ru-RU"/>
        </w:rPr>
        <w:t>опыта профессиональной деятельности по хирургической стоматологии</w:t>
      </w:r>
    </w:p>
    <w:p w:rsidR="007A6DE0" w:rsidRPr="007A6DE0" w:rsidRDefault="007A6DE0" w:rsidP="007A6DE0">
      <w:pPr>
        <w:spacing w:after="0" w:line="276" w:lineRule="auto"/>
        <w:rPr>
          <w:rFonts w:ascii="Times New Roman" w:eastAsia="Times New Roman" w:hAnsi="Times New Roman" w:cs="Times New Roman"/>
          <w:sz w:val="24"/>
          <w:szCs w:val="24"/>
          <w:lang w:eastAsia="ru-RU"/>
        </w:rPr>
      </w:pPr>
    </w:p>
    <w:p w:rsidR="007A6DE0" w:rsidRPr="007A6DE0" w:rsidRDefault="007A6DE0" w:rsidP="007A6DE0">
      <w:pPr>
        <w:spacing w:after="0" w:line="240" w:lineRule="auto"/>
        <w:rPr>
          <w:rFonts w:ascii="Times New Roman" w:eastAsia="Times New Roman" w:hAnsi="Times New Roman" w:cs="Times New Roman"/>
          <w:sz w:val="24"/>
          <w:szCs w:val="24"/>
          <w:lang w:eastAsia="ru-RU"/>
        </w:rPr>
      </w:pPr>
      <w:r w:rsidRPr="007A6DE0">
        <w:rPr>
          <w:rFonts w:ascii="Times New Roman" w:eastAsia="Times New Roman" w:hAnsi="Times New Roman" w:cs="Times New Roman"/>
          <w:sz w:val="24"/>
          <w:szCs w:val="24"/>
          <w:lang w:eastAsia="ru-RU"/>
        </w:rPr>
        <w:t xml:space="preserve">индекс </w:t>
      </w:r>
      <w:proofErr w:type="gramStart"/>
      <w:r w:rsidRPr="007A6DE0">
        <w:rPr>
          <w:rFonts w:ascii="Times New Roman" w:eastAsia="Times New Roman" w:hAnsi="Times New Roman" w:cs="Times New Roman"/>
          <w:sz w:val="24"/>
          <w:szCs w:val="24"/>
          <w:lang w:eastAsia="ru-RU"/>
        </w:rPr>
        <w:t>дисциплины  Б</w:t>
      </w:r>
      <w:proofErr w:type="gramEnd"/>
      <w:r w:rsidRPr="007A6DE0">
        <w:rPr>
          <w:rFonts w:ascii="Times New Roman" w:eastAsia="Times New Roman" w:hAnsi="Times New Roman" w:cs="Times New Roman"/>
          <w:sz w:val="24"/>
          <w:szCs w:val="24"/>
          <w:lang w:eastAsia="ru-RU"/>
        </w:rPr>
        <w:t>2.О.04 (П)</w:t>
      </w:r>
    </w:p>
    <w:p w:rsidR="007A6DE0" w:rsidRPr="007A6DE0" w:rsidRDefault="007A6DE0" w:rsidP="007A6DE0">
      <w:pPr>
        <w:spacing w:after="0" w:line="240" w:lineRule="auto"/>
        <w:rPr>
          <w:rFonts w:ascii="Times New Roman" w:eastAsia="Times New Roman" w:hAnsi="Times New Roman" w:cs="Times New Roman"/>
          <w:bCs/>
          <w:i/>
          <w:sz w:val="24"/>
          <w:szCs w:val="24"/>
          <w:lang w:eastAsia="ru-RU"/>
        </w:rPr>
      </w:pPr>
      <w:r w:rsidRPr="007A6DE0">
        <w:rPr>
          <w:rFonts w:ascii="Times New Roman" w:eastAsia="Times New Roman" w:hAnsi="Times New Roman" w:cs="Times New Roman"/>
          <w:bCs/>
          <w:sz w:val="24"/>
          <w:szCs w:val="24"/>
          <w:lang w:eastAsia="ru-RU"/>
        </w:rPr>
        <w:t>Специальность (направление) 31.05.03 - стоматология</w:t>
      </w:r>
    </w:p>
    <w:p w:rsidR="007A6DE0" w:rsidRPr="007A6DE0" w:rsidRDefault="007A6DE0" w:rsidP="007A6DE0">
      <w:pPr>
        <w:spacing w:after="0" w:line="276" w:lineRule="auto"/>
        <w:rPr>
          <w:rFonts w:ascii="Times New Roman" w:eastAsia="Times New Roman" w:hAnsi="Times New Roman" w:cs="Times New Roman"/>
          <w:sz w:val="24"/>
          <w:szCs w:val="24"/>
          <w:lang w:eastAsia="ru-RU"/>
        </w:rPr>
      </w:pPr>
      <w:proofErr w:type="gramStart"/>
      <w:r w:rsidRPr="007A6DE0">
        <w:rPr>
          <w:rFonts w:ascii="Times New Roman" w:eastAsia="Times New Roman" w:hAnsi="Times New Roman" w:cs="Times New Roman"/>
          <w:sz w:val="24"/>
          <w:szCs w:val="24"/>
          <w:lang w:eastAsia="ru-RU"/>
        </w:rPr>
        <w:t>Уровень  высшего</w:t>
      </w:r>
      <w:proofErr w:type="gramEnd"/>
      <w:r w:rsidRPr="007A6DE0">
        <w:rPr>
          <w:rFonts w:ascii="Times New Roman" w:eastAsia="Times New Roman" w:hAnsi="Times New Roman" w:cs="Times New Roman"/>
          <w:sz w:val="24"/>
          <w:szCs w:val="24"/>
          <w:lang w:eastAsia="ru-RU"/>
        </w:rPr>
        <w:t xml:space="preserve"> образования – </w:t>
      </w:r>
      <w:proofErr w:type="spellStart"/>
      <w:r w:rsidRPr="007A6DE0">
        <w:rPr>
          <w:rFonts w:ascii="Times New Roman" w:eastAsia="Times New Roman" w:hAnsi="Times New Roman" w:cs="Times New Roman"/>
          <w:sz w:val="24"/>
          <w:szCs w:val="24"/>
          <w:lang w:eastAsia="ru-RU"/>
        </w:rPr>
        <w:t>Специалиатет</w:t>
      </w:r>
      <w:proofErr w:type="spellEnd"/>
    </w:p>
    <w:p w:rsidR="007A6DE0" w:rsidRPr="007A6DE0" w:rsidRDefault="007A6DE0" w:rsidP="007A6DE0">
      <w:pPr>
        <w:spacing w:after="0" w:line="276" w:lineRule="auto"/>
        <w:rPr>
          <w:rFonts w:ascii="Times New Roman" w:eastAsia="Times New Roman" w:hAnsi="Times New Roman" w:cs="Times New Roman"/>
          <w:sz w:val="24"/>
          <w:szCs w:val="24"/>
          <w:lang w:eastAsia="ru-RU"/>
        </w:rPr>
      </w:pPr>
      <w:r w:rsidRPr="007A6DE0">
        <w:rPr>
          <w:rFonts w:ascii="Times New Roman" w:eastAsia="Times New Roman" w:hAnsi="Times New Roman" w:cs="Times New Roman"/>
          <w:sz w:val="24"/>
          <w:szCs w:val="24"/>
          <w:lang w:eastAsia="ru-RU"/>
        </w:rPr>
        <w:t>Квалификация выпускника: врач- стоматолог общей практики</w:t>
      </w:r>
    </w:p>
    <w:p w:rsidR="007A6DE0" w:rsidRPr="007A6DE0" w:rsidRDefault="007A6DE0" w:rsidP="007A6DE0">
      <w:pPr>
        <w:spacing w:after="0" w:line="276" w:lineRule="auto"/>
        <w:rPr>
          <w:rFonts w:ascii="Times New Roman" w:eastAsia="Times New Roman" w:hAnsi="Times New Roman" w:cs="Times New Roman"/>
          <w:sz w:val="24"/>
          <w:szCs w:val="24"/>
          <w:lang w:eastAsia="ru-RU"/>
        </w:rPr>
      </w:pPr>
      <w:proofErr w:type="gramStart"/>
      <w:r w:rsidRPr="007A6DE0">
        <w:rPr>
          <w:rFonts w:ascii="Times New Roman" w:eastAsia="Times New Roman" w:hAnsi="Times New Roman" w:cs="Times New Roman"/>
          <w:sz w:val="24"/>
          <w:szCs w:val="24"/>
          <w:lang w:eastAsia="ru-RU"/>
        </w:rPr>
        <w:t>Факультет  -</w:t>
      </w:r>
      <w:proofErr w:type="gramEnd"/>
      <w:r w:rsidRPr="007A6DE0">
        <w:rPr>
          <w:rFonts w:ascii="Times New Roman" w:eastAsia="Times New Roman" w:hAnsi="Times New Roman" w:cs="Times New Roman"/>
          <w:sz w:val="24"/>
          <w:szCs w:val="24"/>
          <w:lang w:eastAsia="ru-RU"/>
        </w:rPr>
        <w:t xml:space="preserve"> стоматологический</w:t>
      </w:r>
    </w:p>
    <w:p w:rsidR="007A6DE0" w:rsidRPr="007A6DE0" w:rsidRDefault="007A6DE0" w:rsidP="007A6DE0">
      <w:pPr>
        <w:spacing w:after="0" w:line="276" w:lineRule="auto"/>
        <w:rPr>
          <w:rFonts w:ascii="Times New Roman" w:eastAsia="Times New Roman" w:hAnsi="Times New Roman" w:cs="Times New Roman"/>
          <w:sz w:val="24"/>
          <w:szCs w:val="24"/>
          <w:lang w:eastAsia="ru-RU"/>
        </w:rPr>
      </w:pPr>
      <w:r w:rsidRPr="007A6DE0">
        <w:rPr>
          <w:rFonts w:ascii="Times New Roman" w:eastAsia="Times New Roman" w:hAnsi="Times New Roman" w:cs="Times New Roman"/>
          <w:sz w:val="24"/>
          <w:szCs w:val="24"/>
          <w:lang w:eastAsia="ru-RU"/>
        </w:rPr>
        <w:t xml:space="preserve">Кафедра: хирургическая стоматология и </w:t>
      </w:r>
      <w:proofErr w:type="spellStart"/>
      <w:r w:rsidRPr="007A6DE0">
        <w:rPr>
          <w:rFonts w:ascii="Times New Roman" w:eastAsia="Times New Roman" w:hAnsi="Times New Roman" w:cs="Times New Roman"/>
          <w:sz w:val="24"/>
          <w:szCs w:val="24"/>
          <w:lang w:eastAsia="ru-RU"/>
        </w:rPr>
        <w:t>челюстно</w:t>
      </w:r>
      <w:proofErr w:type="spellEnd"/>
      <w:r w:rsidRPr="007A6DE0">
        <w:rPr>
          <w:rFonts w:ascii="Times New Roman" w:eastAsia="Times New Roman" w:hAnsi="Times New Roman" w:cs="Times New Roman"/>
          <w:sz w:val="24"/>
          <w:szCs w:val="24"/>
          <w:lang w:eastAsia="ru-RU"/>
        </w:rPr>
        <w:t xml:space="preserve"> –лицевая хирургия с усовершенствованием врачей</w:t>
      </w:r>
    </w:p>
    <w:p w:rsidR="007A6DE0" w:rsidRPr="007A6DE0" w:rsidRDefault="007A6DE0" w:rsidP="007A6DE0">
      <w:pPr>
        <w:spacing w:after="0" w:line="276" w:lineRule="auto"/>
        <w:rPr>
          <w:rFonts w:ascii="Times New Roman" w:eastAsia="Times New Roman" w:hAnsi="Times New Roman" w:cs="Times New Roman"/>
          <w:sz w:val="24"/>
          <w:szCs w:val="24"/>
          <w:lang w:eastAsia="ru-RU"/>
        </w:rPr>
      </w:pPr>
      <w:r w:rsidRPr="007A6DE0">
        <w:rPr>
          <w:rFonts w:ascii="Times New Roman" w:eastAsia="Times New Roman" w:hAnsi="Times New Roman" w:cs="Times New Roman"/>
          <w:sz w:val="24"/>
          <w:szCs w:val="24"/>
          <w:lang w:eastAsia="ru-RU"/>
        </w:rPr>
        <w:t>Форма обучения - очная</w:t>
      </w:r>
    </w:p>
    <w:p w:rsidR="007A6DE0" w:rsidRPr="007A6DE0" w:rsidRDefault="007A6DE0" w:rsidP="007A6DE0">
      <w:pPr>
        <w:spacing w:after="0" w:line="276" w:lineRule="auto"/>
        <w:rPr>
          <w:rFonts w:ascii="Times New Roman" w:eastAsia="Times New Roman" w:hAnsi="Times New Roman" w:cs="Times New Roman"/>
          <w:sz w:val="24"/>
          <w:szCs w:val="24"/>
          <w:lang w:eastAsia="ru-RU"/>
        </w:rPr>
      </w:pPr>
      <w:r w:rsidRPr="007A6DE0">
        <w:rPr>
          <w:rFonts w:ascii="Times New Roman" w:eastAsia="Times New Roman" w:hAnsi="Times New Roman" w:cs="Times New Roman"/>
          <w:sz w:val="24"/>
          <w:szCs w:val="24"/>
          <w:lang w:eastAsia="ru-RU"/>
        </w:rPr>
        <w:t>курс - 4</w:t>
      </w:r>
    </w:p>
    <w:p w:rsidR="007A6DE0" w:rsidRPr="007A6DE0" w:rsidRDefault="007A6DE0" w:rsidP="007A6DE0">
      <w:pPr>
        <w:spacing w:after="0" w:line="276" w:lineRule="auto"/>
        <w:rPr>
          <w:rFonts w:ascii="Times New Roman" w:eastAsia="Times New Roman" w:hAnsi="Times New Roman" w:cs="Times New Roman"/>
          <w:sz w:val="24"/>
          <w:szCs w:val="24"/>
          <w:lang w:eastAsia="ru-RU"/>
        </w:rPr>
      </w:pPr>
      <w:r w:rsidRPr="007A6DE0">
        <w:rPr>
          <w:rFonts w:ascii="Times New Roman" w:eastAsia="Times New Roman" w:hAnsi="Times New Roman" w:cs="Times New Roman"/>
          <w:sz w:val="24"/>
          <w:szCs w:val="24"/>
          <w:lang w:eastAsia="ru-RU"/>
        </w:rPr>
        <w:t>семестр 7</w:t>
      </w:r>
    </w:p>
    <w:p w:rsidR="007A6DE0" w:rsidRPr="007A6DE0" w:rsidRDefault="007A6DE0" w:rsidP="007A6DE0">
      <w:pPr>
        <w:spacing w:after="0" w:line="276" w:lineRule="auto"/>
        <w:rPr>
          <w:rFonts w:ascii="Times New Roman" w:eastAsia="Times New Roman" w:hAnsi="Times New Roman" w:cs="Times New Roman"/>
          <w:sz w:val="24"/>
          <w:szCs w:val="24"/>
          <w:lang w:eastAsia="ru-RU"/>
        </w:rPr>
      </w:pPr>
      <w:r w:rsidRPr="007A6DE0">
        <w:rPr>
          <w:rFonts w:ascii="Times New Roman" w:eastAsia="Times New Roman" w:hAnsi="Times New Roman" w:cs="Times New Roman"/>
          <w:sz w:val="24"/>
          <w:szCs w:val="24"/>
          <w:lang w:eastAsia="ru-RU"/>
        </w:rPr>
        <w:t>Всего трудоёмкость (в зачётных единицах/часах) - 3\108</w:t>
      </w:r>
    </w:p>
    <w:p w:rsidR="007A6DE0" w:rsidRPr="007A6DE0" w:rsidRDefault="007A6DE0" w:rsidP="007A6DE0">
      <w:pPr>
        <w:tabs>
          <w:tab w:val="left" w:pos="708"/>
          <w:tab w:val="left" w:pos="1416"/>
          <w:tab w:val="left" w:pos="2124"/>
          <w:tab w:val="left" w:pos="2832"/>
          <w:tab w:val="left" w:pos="3540"/>
          <w:tab w:val="left" w:pos="4248"/>
          <w:tab w:val="left" w:pos="4971"/>
        </w:tabs>
        <w:spacing w:after="0" w:line="276" w:lineRule="auto"/>
        <w:rPr>
          <w:rFonts w:ascii="Times New Roman" w:eastAsia="Times New Roman" w:hAnsi="Times New Roman" w:cs="Times New Roman"/>
          <w:sz w:val="24"/>
          <w:szCs w:val="24"/>
          <w:lang w:eastAsia="ru-RU"/>
        </w:rPr>
      </w:pPr>
      <w:r w:rsidRPr="007A6DE0">
        <w:rPr>
          <w:rFonts w:ascii="Times New Roman" w:eastAsia="Times New Roman" w:hAnsi="Times New Roman" w:cs="Times New Roman"/>
          <w:sz w:val="24"/>
          <w:szCs w:val="24"/>
          <w:lang w:eastAsia="ru-RU"/>
        </w:rPr>
        <w:t>Форма контроля зачет с оценкой.</w:t>
      </w:r>
    </w:p>
    <w:p w:rsidR="007A6DE0" w:rsidRPr="007A6DE0" w:rsidRDefault="007A6DE0" w:rsidP="007A6DE0">
      <w:pPr>
        <w:spacing w:after="0" w:line="276" w:lineRule="auto"/>
        <w:rPr>
          <w:rFonts w:ascii="Times New Roman" w:eastAsia="Times New Roman" w:hAnsi="Times New Roman" w:cs="Times New Roman"/>
          <w:sz w:val="24"/>
          <w:szCs w:val="24"/>
          <w:lang w:eastAsia="ru-RU"/>
        </w:rPr>
      </w:pPr>
    </w:p>
    <w:p w:rsidR="007A6DE0" w:rsidRPr="007A6DE0" w:rsidRDefault="007A6DE0" w:rsidP="007A6DE0">
      <w:pPr>
        <w:tabs>
          <w:tab w:val="left" w:pos="708"/>
          <w:tab w:val="left" w:pos="1416"/>
          <w:tab w:val="left" w:pos="2124"/>
          <w:tab w:val="left" w:pos="2832"/>
          <w:tab w:val="left" w:pos="3540"/>
          <w:tab w:val="left" w:pos="4248"/>
          <w:tab w:val="left" w:pos="4971"/>
        </w:tabs>
        <w:spacing w:after="0" w:line="276" w:lineRule="auto"/>
        <w:rPr>
          <w:rFonts w:ascii="Times New Roman" w:eastAsia="Times New Roman" w:hAnsi="Times New Roman" w:cs="Times New Roman"/>
          <w:sz w:val="24"/>
          <w:szCs w:val="24"/>
          <w:lang w:eastAsia="ru-RU"/>
        </w:rPr>
      </w:pPr>
    </w:p>
    <w:p w:rsidR="007A6DE0" w:rsidRPr="007A6DE0" w:rsidRDefault="007A6DE0" w:rsidP="007A6DE0">
      <w:pPr>
        <w:shd w:val="clear" w:color="auto" w:fill="FFFFFF"/>
        <w:spacing w:after="0" w:line="276" w:lineRule="auto"/>
        <w:jc w:val="both"/>
        <w:rPr>
          <w:rFonts w:ascii="Times New Roman" w:eastAsia="Times New Roman" w:hAnsi="Times New Roman" w:cs="Times New Roman"/>
          <w:b/>
          <w:bCs/>
          <w:spacing w:val="-4"/>
          <w:sz w:val="24"/>
          <w:szCs w:val="24"/>
          <w:lang w:eastAsia="ru-RU"/>
        </w:rPr>
      </w:pPr>
      <w:r w:rsidRPr="007A6DE0">
        <w:rPr>
          <w:rFonts w:ascii="Times New Roman" w:eastAsia="Times New Roman" w:hAnsi="Times New Roman" w:cs="Times New Roman"/>
          <w:b/>
          <w:bCs/>
          <w:spacing w:val="-4"/>
          <w:sz w:val="24"/>
          <w:szCs w:val="24"/>
          <w:lang w:eastAsia="ru-RU"/>
        </w:rPr>
        <w:t>1. Цель и задачи освоения практики являются:</w:t>
      </w:r>
    </w:p>
    <w:p w:rsidR="007A6DE0" w:rsidRPr="007A6DE0" w:rsidRDefault="007A6DE0" w:rsidP="007A6DE0">
      <w:pPr>
        <w:spacing w:after="0" w:line="276" w:lineRule="auto"/>
        <w:ind w:firstLine="709"/>
        <w:contextualSpacing/>
        <w:rPr>
          <w:rFonts w:ascii="Times New Roman" w:eastAsia="Calibri" w:hAnsi="Times New Roman" w:cs="Times New Roman"/>
          <w:sz w:val="24"/>
          <w:szCs w:val="24"/>
        </w:rPr>
      </w:pPr>
      <w:r w:rsidRPr="007A6DE0">
        <w:rPr>
          <w:rFonts w:ascii="Times New Roman" w:eastAsia="Calibri" w:hAnsi="Times New Roman" w:cs="Times New Roman"/>
          <w:sz w:val="24"/>
          <w:szCs w:val="24"/>
        </w:rPr>
        <w:t>Цель учебной практики: профессионально –практическая подготовка, ориентированная на углубление теоретических знаний, обучающихся;</w:t>
      </w:r>
    </w:p>
    <w:p w:rsidR="007A6DE0" w:rsidRPr="007A6DE0" w:rsidRDefault="007A6DE0" w:rsidP="007A6DE0">
      <w:pPr>
        <w:spacing w:after="0" w:line="276" w:lineRule="auto"/>
        <w:ind w:firstLine="709"/>
        <w:contextualSpacing/>
        <w:rPr>
          <w:rFonts w:ascii="Times New Roman" w:eastAsia="Calibri" w:hAnsi="Times New Roman" w:cs="Times New Roman"/>
          <w:sz w:val="24"/>
          <w:szCs w:val="24"/>
        </w:rPr>
      </w:pPr>
      <w:r w:rsidRPr="007A6DE0">
        <w:rPr>
          <w:rFonts w:ascii="Times New Roman" w:eastAsia="Calibri" w:hAnsi="Times New Roman" w:cs="Times New Roman"/>
          <w:sz w:val="24"/>
          <w:szCs w:val="24"/>
        </w:rPr>
        <w:t>закрепление у студентов практических умений и компетенций по хирургической стоматологии.</w:t>
      </w:r>
    </w:p>
    <w:p w:rsidR="007A6DE0" w:rsidRPr="007A6DE0" w:rsidRDefault="007A6DE0" w:rsidP="007A6DE0">
      <w:pPr>
        <w:spacing w:after="0" w:line="276" w:lineRule="auto"/>
        <w:ind w:firstLine="709"/>
        <w:contextualSpacing/>
        <w:rPr>
          <w:rFonts w:ascii="Times New Roman" w:eastAsia="Calibri" w:hAnsi="Times New Roman" w:cs="Times New Roman"/>
          <w:sz w:val="24"/>
          <w:szCs w:val="24"/>
        </w:rPr>
      </w:pPr>
      <w:r w:rsidRPr="007A6DE0">
        <w:rPr>
          <w:rFonts w:ascii="Times New Roman" w:eastAsia="Calibri" w:hAnsi="Times New Roman" w:cs="Times New Roman"/>
          <w:sz w:val="24"/>
          <w:szCs w:val="24"/>
        </w:rPr>
        <w:t xml:space="preserve">Задачами практики являются: </w:t>
      </w:r>
    </w:p>
    <w:p w:rsidR="007A6DE0" w:rsidRPr="007A6DE0" w:rsidRDefault="007A6DE0" w:rsidP="007A6DE0">
      <w:pPr>
        <w:spacing w:after="0" w:line="276" w:lineRule="auto"/>
        <w:ind w:firstLine="709"/>
        <w:contextualSpacing/>
        <w:rPr>
          <w:rFonts w:ascii="Times New Roman" w:eastAsia="Calibri" w:hAnsi="Times New Roman" w:cs="Times New Roman"/>
          <w:sz w:val="24"/>
          <w:szCs w:val="24"/>
        </w:rPr>
      </w:pPr>
      <w:r w:rsidRPr="007A6DE0">
        <w:rPr>
          <w:rFonts w:ascii="Times New Roman" w:eastAsia="Calibri" w:hAnsi="Times New Roman" w:cs="Times New Roman"/>
          <w:sz w:val="24"/>
          <w:szCs w:val="24"/>
        </w:rPr>
        <w:t>1. Ознакомить студентов с организацией работы хирургических отделений районных и городских стоматологических поликлиник.</w:t>
      </w:r>
    </w:p>
    <w:p w:rsidR="007A6DE0" w:rsidRPr="007A6DE0" w:rsidRDefault="007A6DE0" w:rsidP="007A6DE0">
      <w:pPr>
        <w:spacing w:after="0" w:line="276" w:lineRule="auto"/>
        <w:ind w:firstLine="709"/>
        <w:contextualSpacing/>
        <w:rPr>
          <w:rFonts w:ascii="Times New Roman" w:eastAsia="Calibri" w:hAnsi="Times New Roman" w:cs="Times New Roman"/>
          <w:sz w:val="24"/>
          <w:szCs w:val="24"/>
        </w:rPr>
      </w:pPr>
      <w:r w:rsidRPr="007A6DE0">
        <w:rPr>
          <w:rFonts w:ascii="Times New Roman" w:eastAsia="Calibri" w:hAnsi="Times New Roman" w:cs="Times New Roman"/>
          <w:sz w:val="24"/>
          <w:szCs w:val="24"/>
        </w:rPr>
        <w:t xml:space="preserve"> 2. Закрепить и расширить практические навыки по методике обследования больных, диагностике и лечению основных стоматологических заболеваний.</w:t>
      </w:r>
    </w:p>
    <w:p w:rsidR="007A6DE0" w:rsidRPr="007A6DE0" w:rsidRDefault="007A6DE0" w:rsidP="007A6DE0">
      <w:pPr>
        <w:spacing w:after="0" w:line="276" w:lineRule="auto"/>
        <w:ind w:firstLine="709"/>
        <w:contextualSpacing/>
        <w:rPr>
          <w:rFonts w:ascii="Times New Roman" w:eastAsia="Calibri" w:hAnsi="Times New Roman" w:cs="Times New Roman"/>
          <w:sz w:val="24"/>
          <w:szCs w:val="24"/>
        </w:rPr>
      </w:pPr>
      <w:r w:rsidRPr="007A6DE0">
        <w:rPr>
          <w:rFonts w:ascii="Times New Roman" w:eastAsia="Calibri" w:hAnsi="Times New Roman" w:cs="Times New Roman"/>
          <w:sz w:val="24"/>
          <w:szCs w:val="24"/>
        </w:rPr>
        <w:t xml:space="preserve"> 3. Закрепить навыки по оформлению и ведению медицинской документации, выписыванию рецептов.</w:t>
      </w:r>
    </w:p>
    <w:p w:rsidR="007A6DE0" w:rsidRPr="007A6DE0" w:rsidRDefault="007A6DE0" w:rsidP="007A6DE0">
      <w:pPr>
        <w:spacing w:after="0" w:line="276" w:lineRule="auto"/>
        <w:ind w:firstLine="709"/>
        <w:contextualSpacing/>
        <w:rPr>
          <w:rFonts w:ascii="Times New Roman" w:eastAsia="Calibri" w:hAnsi="Times New Roman" w:cs="Times New Roman"/>
          <w:sz w:val="24"/>
          <w:szCs w:val="24"/>
        </w:rPr>
      </w:pPr>
      <w:r w:rsidRPr="007A6DE0">
        <w:rPr>
          <w:rFonts w:ascii="Times New Roman" w:eastAsia="Calibri" w:hAnsi="Times New Roman" w:cs="Times New Roman"/>
          <w:sz w:val="24"/>
          <w:szCs w:val="24"/>
        </w:rPr>
        <w:t xml:space="preserve"> 4. Получить навыки по проведению санитарно-просветительской работы путем проведения бесед, чтения лекций больным, выпуска </w:t>
      </w:r>
      <w:proofErr w:type="spellStart"/>
      <w:r w:rsidRPr="007A6DE0">
        <w:rPr>
          <w:rFonts w:ascii="Times New Roman" w:eastAsia="Calibri" w:hAnsi="Times New Roman" w:cs="Times New Roman"/>
          <w:sz w:val="24"/>
          <w:szCs w:val="24"/>
        </w:rPr>
        <w:t>санбюллетеней</w:t>
      </w:r>
      <w:proofErr w:type="spellEnd"/>
      <w:r w:rsidRPr="007A6DE0">
        <w:rPr>
          <w:rFonts w:ascii="Times New Roman" w:eastAsia="Calibri" w:hAnsi="Times New Roman" w:cs="Times New Roman"/>
          <w:sz w:val="24"/>
          <w:szCs w:val="24"/>
        </w:rPr>
        <w:t xml:space="preserve">. </w:t>
      </w:r>
    </w:p>
    <w:p w:rsidR="007A6DE0" w:rsidRPr="007A6DE0" w:rsidRDefault="007A6DE0" w:rsidP="007A6DE0">
      <w:pPr>
        <w:spacing w:after="0" w:line="276" w:lineRule="auto"/>
        <w:ind w:firstLine="709"/>
        <w:contextualSpacing/>
        <w:rPr>
          <w:rFonts w:ascii="Times New Roman" w:eastAsia="Calibri" w:hAnsi="Times New Roman" w:cs="Times New Roman"/>
          <w:sz w:val="24"/>
          <w:szCs w:val="24"/>
        </w:rPr>
      </w:pPr>
      <w:r w:rsidRPr="007A6DE0">
        <w:rPr>
          <w:rFonts w:ascii="Times New Roman" w:eastAsia="Calibri" w:hAnsi="Times New Roman" w:cs="Times New Roman"/>
          <w:sz w:val="24"/>
          <w:szCs w:val="24"/>
        </w:rPr>
        <w:t xml:space="preserve">5. Выполнять основные принципы профессиональной этики и медицинской деонтологии. 6. Освоение и проведение студентами учебно-исследовательской работы.  </w:t>
      </w:r>
    </w:p>
    <w:p w:rsidR="007A6DE0" w:rsidRPr="007A6DE0" w:rsidRDefault="007A6DE0" w:rsidP="007A6DE0">
      <w:pPr>
        <w:shd w:val="clear" w:color="auto" w:fill="FFFFFF"/>
        <w:spacing w:after="0" w:line="276" w:lineRule="auto"/>
        <w:jc w:val="both"/>
        <w:rPr>
          <w:rFonts w:ascii="Times New Roman" w:eastAsia="Times New Roman" w:hAnsi="Times New Roman" w:cs="Times New Roman"/>
          <w:sz w:val="24"/>
          <w:szCs w:val="24"/>
          <w:lang w:eastAsia="ru-RU"/>
        </w:rPr>
      </w:pPr>
    </w:p>
    <w:p w:rsidR="007A6DE0" w:rsidRPr="007A6DE0" w:rsidRDefault="007A6DE0" w:rsidP="007A6DE0">
      <w:pPr>
        <w:shd w:val="clear" w:color="auto" w:fill="FFFFFF"/>
        <w:spacing w:after="0" w:line="276" w:lineRule="auto"/>
        <w:jc w:val="both"/>
        <w:rPr>
          <w:rFonts w:ascii="Times New Roman" w:eastAsia="Times New Roman" w:hAnsi="Times New Roman" w:cs="Times New Roman"/>
          <w:sz w:val="24"/>
          <w:szCs w:val="24"/>
          <w:lang w:eastAsia="ru-RU"/>
        </w:rPr>
      </w:pPr>
    </w:p>
    <w:p w:rsidR="007A6DE0" w:rsidRPr="007A6DE0" w:rsidRDefault="007A6DE0" w:rsidP="007A6DE0">
      <w:pPr>
        <w:shd w:val="clear" w:color="auto" w:fill="FFFFFF"/>
        <w:spacing w:after="0" w:line="276" w:lineRule="auto"/>
        <w:jc w:val="both"/>
        <w:rPr>
          <w:rFonts w:ascii="Times New Roman" w:eastAsia="Times New Roman" w:hAnsi="Times New Roman" w:cs="Times New Roman"/>
          <w:b/>
          <w:bCs/>
          <w:spacing w:val="-6"/>
          <w:sz w:val="24"/>
          <w:szCs w:val="24"/>
          <w:lang w:eastAsia="ru-RU"/>
        </w:rPr>
      </w:pPr>
      <w:r w:rsidRPr="007A6DE0">
        <w:rPr>
          <w:rFonts w:ascii="Times New Roman" w:eastAsia="Times New Roman" w:hAnsi="Times New Roman" w:cs="Times New Roman"/>
          <w:b/>
          <w:bCs/>
          <w:spacing w:val="-6"/>
          <w:sz w:val="24"/>
          <w:szCs w:val="24"/>
          <w:lang w:eastAsia="ru-RU"/>
        </w:rPr>
        <w:lastRenderedPageBreak/>
        <w:t>2. Переч</w:t>
      </w:r>
      <w:bookmarkStart w:id="0" w:name="_GoBack"/>
      <w:bookmarkEnd w:id="0"/>
      <w:r w:rsidRPr="007A6DE0">
        <w:rPr>
          <w:rFonts w:ascii="Times New Roman" w:eastAsia="Times New Roman" w:hAnsi="Times New Roman" w:cs="Times New Roman"/>
          <w:b/>
          <w:bCs/>
          <w:spacing w:val="-6"/>
          <w:sz w:val="24"/>
          <w:szCs w:val="24"/>
          <w:lang w:eastAsia="ru-RU"/>
        </w:rPr>
        <w:t>ень планируемых результатов обучения</w:t>
      </w:r>
    </w:p>
    <w:p w:rsidR="007A6DE0" w:rsidRPr="007A6DE0" w:rsidRDefault="007A6DE0" w:rsidP="007A6DE0">
      <w:pPr>
        <w:spacing w:after="0" w:line="276" w:lineRule="auto"/>
        <w:ind w:firstLine="709"/>
        <w:jc w:val="both"/>
        <w:rPr>
          <w:rFonts w:ascii="Times New Roman" w:eastAsia="Times New Roman" w:hAnsi="Times New Roman" w:cs="Times New Roman"/>
          <w:b/>
          <w:bCs/>
          <w:iCs/>
          <w:color w:val="000000"/>
          <w:sz w:val="24"/>
          <w:szCs w:val="24"/>
          <w:lang w:eastAsia="ru-RU"/>
        </w:rPr>
      </w:pPr>
      <w:r w:rsidRPr="007A6DE0">
        <w:rPr>
          <w:rFonts w:ascii="Times New Roman" w:eastAsia="Times New Roman" w:hAnsi="Times New Roman" w:cs="Times New Roman"/>
          <w:b/>
          <w:bCs/>
          <w:iCs/>
          <w:color w:val="000000"/>
          <w:sz w:val="24"/>
          <w:szCs w:val="24"/>
          <w:lang w:eastAsia="ru-RU"/>
        </w:rPr>
        <w:t>Формируемые в процессе изучения практики компетенции</w:t>
      </w:r>
    </w:p>
    <w:tbl>
      <w:tblPr>
        <w:tblStyle w:val="a3"/>
        <w:tblW w:w="0" w:type="auto"/>
        <w:tblLook w:val="04A0" w:firstRow="1" w:lastRow="0" w:firstColumn="1" w:lastColumn="0" w:noHBand="0" w:noVBand="1"/>
      </w:tblPr>
      <w:tblGrid>
        <w:gridCol w:w="2194"/>
        <w:gridCol w:w="7151"/>
      </w:tblGrid>
      <w:tr w:rsidR="007A6DE0" w:rsidRPr="007A6DE0" w:rsidTr="008F2575">
        <w:tc>
          <w:tcPr>
            <w:tcW w:w="2235" w:type="dxa"/>
          </w:tcPr>
          <w:p w:rsidR="007A6DE0" w:rsidRPr="007A6DE0" w:rsidRDefault="007A6DE0" w:rsidP="007A6DE0">
            <w:pPr>
              <w:jc w:val="center"/>
              <w:rPr>
                <w:b/>
                <w:bCs/>
                <w:iCs/>
                <w:color w:val="000000"/>
                <w:sz w:val="24"/>
                <w:szCs w:val="24"/>
              </w:rPr>
            </w:pPr>
          </w:p>
        </w:tc>
        <w:tc>
          <w:tcPr>
            <w:tcW w:w="7336" w:type="dxa"/>
          </w:tcPr>
          <w:p w:rsidR="007A6DE0" w:rsidRPr="007A6DE0" w:rsidRDefault="007A6DE0" w:rsidP="007A6DE0">
            <w:pPr>
              <w:widowControl w:val="0"/>
              <w:tabs>
                <w:tab w:val="left" w:pos="708"/>
                <w:tab w:val="right" w:leader="underscore" w:pos="9639"/>
              </w:tabs>
              <w:jc w:val="center"/>
              <w:rPr>
                <w:b/>
                <w:color w:val="000000"/>
                <w:sz w:val="24"/>
                <w:szCs w:val="24"/>
              </w:rPr>
            </w:pPr>
            <w:r w:rsidRPr="007A6DE0">
              <w:rPr>
                <w:b/>
                <w:color w:val="000000"/>
                <w:sz w:val="24"/>
                <w:szCs w:val="24"/>
              </w:rPr>
              <w:t>Код и наименование компетенции</w:t>
            </w:r>
          </w:p>
          <w:p w:rsidR="007A6DE0" w:rsidRPr="007A6DE0" w:rsidRDefault="007A6DE0" w:rsidP="007A6DE0">
            <w:pPr>
              <w:widowControl w:val="0"/>
              <w:tabs>
                <w:tab w:val="left" w:pos="708"/>
                <w:tab w:val="right" w:leader="underscore" w:pos="9639"/>
              </w:tabs>
              <w:jc w:val="center"/>
              <w:rPr>
                <w:b/>
                <w:color w:val="000000"/>
                <w:sz w:val="24"/>
                <w:szCs w:val="24"/>
              </w:rPr>
            </w:pPr>
            <w:r w:rsidRPr="007A6DE0">
              <w:rPr>
                <w:b/>
                <w:color w:val="000000"/>
                <w:sz w:val="24"/>
                <w:szCs w:val="24"/>
              </w:rPr>
              <w:t>(или ее части)</w:t>
            </w:r>
          </w:p>
        </w:tc>
      </w:tr>
      <w:tr w:rsidR="007A6DE0" w:rsidRPr="007A6DE0" w:rsidTr="008F2575">
        <w:tc>
          <w:tcPr>
            <w:tcW w:w="2235" w:type="dxa"/>
          </w:tcPr>
          <w:p w:rsidR="007A6DE0" w:rsidRPr="007A6DE0" w:rsidRDefault="007A6DE0" w:rsidP="007A6DE0">
            <w:pPr>
              <w:jc w:val="center"/>
              <w:rPr>
                <w:b/>
                <w:bCs/>
                <w:iCs/>
                <w:color w:val="000000"/>
                <w:sz w:val="24"/>
                <w:szCs w:val="24"/>
              </w:rPr>
            </w:pPr>
            <w:r w:rsidRPr="007A6DE0">
              <w:rPr>
                <w:b/>
                <w:sz w:val="24"/>
                <w:szCs w:val="24"/>
              </w:rPr>
              <w:t>В результате освоения компетенции обучающийся должен:</w:t>
            </w:r>
          </w:p>
        </w:tc>
        <w:tc>
          <w:tcPr>
            <w:tcW w:w="7336" w:type="dxa"/>
          </w:tcPr>
          <w:p w:rsidR="007A6DE0" w:rsidRPr="007A6DE0" w:rsidRDefault="007A6DE0" w:rsidP="007A6DE0">
            <w:pPr>
              <w:widowControl w:val="0"/>
              <w:tabs>
                <w:tab w:val="left" w:pos="708"/>
                <w:tab w:val="right" w:leader="underscore" w:pos="9639"/>
              </w:tabs>
              <w:jc w:val="center"/>
              <w:rPr>
                <w:b/>
                <w:color w:val="000000"/>
                <w:sz w:val="24"/>
                <w:szCs w:val="24"/>
              </w:rPr>
            </w:pPr>
          </w:p>
        </w:tc>
      </w:tr>
      <w:tr w:rsidR="007A6DE0" w:rsidRPr="007A6DE0" w:rsidTr="008F2575">
        <w:trPr>
          <w:trHeight w:val="297"/>
        </w:trPr>
        <w:tc>
          <w:tcPr>
            <w:tcW w:w="9571" w:type="dxa"/>
            <w:gridSpan w:val="2"/>
          </w:tcPr>
          <w:p w:rsidR="007A6DE0" w:rsidRPr="007A6DE0" w:rsidRDefault="007A6DE0" w:rsidP="007A6DE0">
            <w:pPr>
              <w:jc w:val="center"/>
              <w:rPr>
                <w:b/>
                <w:sz w:val="24"/>
                <w:szCs w:val="24"/>
              </w:rPr>
            </w:pPr>
            <w:r w:rsidRPr="007A6DE0">
              <w:rPr>
                <w:b/>
                <w:sz w:val="24"/>
                <w:szCs w:val="24"/>
              </w:rPr>
              <w:t>Профессиональные компетенции</w:t>
            </w:r>
          </w:p>
        </w:tc>
      </w:tr>
      <w:tr w:rsidR="007A6DE0" w:rsidRPr="007A6DE0" w:rsidTr="008F2575">
        <w:tc>
          <w:tcPr>
            <w:tcW w:w="9571" w:type="dxa"/>
            <w:gridSpan w:val="2"/>
          </w:tcPr>
          <w:p w:rsidR="007A6DE0" w:rsidRPr="007A6DE0" w:rsidRDefault="007A6DE0" w:rsidP="007A6DE0">
            <w:pPr>
              <w:jc w:val="center"/>
              <w:rPr>
                <w:b/>
                <w:bCs/>
                <w:iCs/>
                <w:color w:val="000000"/>
                <w:sz w:val="24"/>
                <w:szCs w:val="24"/>
              </w:rPr>
            </w:pPr>
            <w:r w:rsidRPr="007A6DE0">
              <w:rPr>
                <w:b/>
                <w:bCs/>
              </w:rPr>
              <w:t xml:space="preserve">ПК2 – способен к назначению и проведению лечения детей и взрослых со стоматологическими заболеваниями, контролю его эффективности и безопасности </w:t>
            </w:r>
          </w:p>
        </w:tc>
      </w:tr>
      <w:tr w:rsidR="007A6DE0" w:rsidRPr="007A6DE0" w:rsidTr="008F2575">
        <w:trPr>
          <w:trHeight w:val="247"/>
        </w:trPr>
        <w:tc>
          <w:tcPr>
            <w:tcW w:w="2235" w:type="dxa"/>
          </w:tcPr>
          <w:p w:rsidR="007A6DE0" w:rsidRPr="007A6DE0" w:rsidRDefault="007A6DE0" w:rsidP="007A6DE0">
            <w:pPr>
              <w:jc w:val="both"/>
              <w:rPr>
                <w:b/>
                <w:sz w:val="24"/>
                <w:szCs w:val="24"/>
              </w:rPr>
            </w:pPr>
            <w:r w:rsidRPr="007A6DE0">
              <w:rPr>
                <w:b/>
                <w:sz w:val="24"/>
                <w:szCs w:val="24"/>
              </w:rPr>
              <w:t>знать</w:t>
            </w:r>
          </w:p>
        </w:tc>
        <w:tc>
          <w:tcPr>
            <w:tcW w:w="7336" w:type="dxa"/>
          </w:tcPr>
          <w:p w:rsidR="007A6DE0" w:rsidRPr="007A6DE0" w:rsidRDefault="007A6DE0" w:rsidP="007A6DE0">
            <w:pPr>
              <w:jc w:val="both"/>
              <w:rPr>
                <w:sz w:val="24"/>
                <w:szCs w:val="24"/>
              </w:rPr>
            </w:pPr>
            <w:r w:rsidRPr="007A6DE0">
              <w:t>Порядок оказания медицинской помощи взрослому населению при стоматологических заболеваниях. Порядок оказания медицинской помощи детям со стоматологическими заболеваниями. Клинические рекомендации по вопросам оказания медицинской помощи пациентам со стоматологическими заболеваниями. Стандарты медицинской помощи. Методы медикаментозного и немедикаментозного лечения, медицинские показания к применению медицинских изделий при стоматологических заболеваниях. Группы лекарственных препаратов, применяемых для оказания медицинской помощи при лечении стоматологических заболеваний; механизм их действия, медицинские показания и противопоказания к назначению; совместимость, возможные осложнения, побочные действия, нежелательные реакции, в том числе серьезные и непредвиденные. Принципы, приемы и методы обезболивания, подбор вида местной анестезии при лечении стоматологических заболеваний. Способы предотвращения или устранения осложнений, побочных действий, нежелательных реакций, в том числе серьезных и непредвиденных, возникших при обследовании или лечении пациентов с заболеваниями зубов, пульпы, периодонта, пародонта, слизистой оболочки рта и губ. Особенности оказания медицинской помощи в неотложных формах при стоматологических заболеваниях. Материаловедение, технологии, оборудование и медицинские изделия, используемые в стоматологии. Анатомию головы, челюстно-лицевой области, особенности кровоснабжения и иннервации; строение зубов; гистологию и эмбриологию полости рта и зубов, основные нарушения эмбриогенеза</w:t>
            </w:r>
          </w:p>
        </w:tc>
      </w:tr>
      <w:tr w:rsidR="007A6DE0" w:rsidRPr="007A6DE0" w:rsidTr="008F2575">
        <w:trPr>
          <w:trHeight w:val="246"/>
        </w:trPr>
        <w:tc>
          <w:tcPr>
            <w:tcW w:w="2235" w:type="dxa"/>
          </w:tcPr>
          <w:p w:rsidR="007A6DE0" w:rsidRPr="007A6DE0" w:rsidRDefault="007A6DE0" w:rsidP="007A6DE0">
            <w:pPr>
              <w:jc w:val="both"/>
              <w:rPr>
                <w:b/>
                <w:sz w:val="24"/>
                <w:szCs w:val="24"/>
              </w:rPr>
            </w:pPr>
            <w:r w:rsidRPr="007A6DE0">
              <w:rPr>
                <w:b/>
                <w:sz w:val="24"/>
                <w:szCs w:val="24"/>
              </w:rPr>
              <w:t>уметь</w:t>
            </w:r>
          </w:p>
        </w:tc>
        <w:tc>
          <w:tcPr>
            <w:tcW w:w="7336" w:type="dxa"/>
          </w:tcPr>
          <w:p w:rsidR="007A6DE0" w:rsidRPr="007A6DE0" w:rsidRDefault="007A6DE0" w:rsidP="007A6DE0">
            <w:pPr>
              <w:rPr>
                <w:b/>
                <w:sz w:val="24"/>
                <w:szCs w:val="24"/>
              </w:rPr>
            </w:pPr>
            <w:r w:rsidRPr="007A6DE0">
              <w:rPr>
                <w:sz w:val="24"/>
                <w:szCs w:val="24"/>
              </w:rPr>
              <w:t xml:space="preserve">Порядок оказания медицинской помощи взрослому населению при стоматологических заболеваниях. Порядок оказания медицинской помощи детям со стоматологическими заболеваниями. Клинические рекомендации по вопросам оказания медицинской помощи пациентам со стоматологическими заболеваниями. Стандарты медицинской помощи. Методы медикаментозного и немедикаментозного лечения, медицинские показания к применению медицинских изделий при стоматологических заболеваниях. Группы лекарственных препаратов, применяемых для оказания медицинской помощи при лечении стоматологических заболеваний; механизм их действия, медицинские показания и противопоказания к назначению; совместимость, возможные осложнения, побочные действия, нежелательные реакции, в том числе серьезные и непредвиденные. Принципы, приемы и методы обезболивания, подбор вида местной анестезии при лечении стоматологических заболеваний. Способы предотвращения или устранения осложнений, побочных действий, нежелательных реакций, в том числе серьезных и непредвиденных, возникших при обследовании или лечении пациентов с заболеваниями зубов, пульпы, периодонта, пародонта, слизистой оболочки рта и губ. Особенности оказания медицинской помощи в </w:t>
            </w:r>
            <w:r w:rsidRPr="007A6DE0">
              <w:rPr>
                <w:sz w:val="24"/>
                <w:szCs w:val="24"/>
              </w:rPr>
              <w:lastRenderedPageBreak/>
              <w:t>неотложных формах при стоматологических заболеваниях. Материаловедение, технологии, оборудование и медицинские изделия, используемые в стоматологии. Анатомию головы, челюстно-лицевой области, особенности кровоснабжения и иннервации; строение зубов; гистологию и эмбриологию полости рта и зубов, основные нарушения эмбриогенеза</w:t>
            </w:r>
          </w:p>
        </w:tc>
      </w:tr>
      <w:tr w:rsidR="007A6DE0" w:rsidRPr="007A6DE0" w:rsidTr="008F2575">
        <w:trPr>
          <w:trHeight w:val="246"/>
        </w:trPr>
        <w:tc>
          <w:tcPr>
            <w:tcW w:w="2235" w:type="dxa"/>
          </w:tcPr>
          <w:p w:rsidR="007A6DE0" w:rsidRPr="007A6DE0" w:rsidRDefault="007A6DE0" w:rsidP="007A6DE0">
            <w:pPr>
              <w:jc w:val="both"/>
              <w:rPr>
                <w:b/>
                <w:sz w:val="24"/>
                <w:szCs w:val="24"/>
              </w:rPr>
            </w:pPr>
            <w:r w:rsidRPr="007A6DE0">
              <w:rPr>
                <w:b/>
                <w:sz w:val="24"/>
                <w:szCs w:val="24"/>
              </w:rPr>
              <w:lastRenderedPageBreak/>
              <w:t>владеть</w:t>
            </w:r>
          </w:p>
        </w:tc>
        <w:tc>
          <w:tcPr>
            <w:tcW w:w="7336" w:type="dxa"/>
          </w:tcPr>
          <w:p w:rsidR="007A6DE0" w:rsidRPr="007A6DE0" w:rsidRDefault="007A6DE0" w:rsidP="007A6DE0">
            <w:pPr>
              <w:jc w:val="both"/>
              <w:rPr>
                <w:b/>
                <w:sz w:val="24"/>
                <w:szCs w:val="24"/>
              </w:rPr>
            </w:pPr>
            <w:r w:rsidRPr="007A6DE0">
              <w:rPr>
                <w:sz w:val="24"/>
                <w:szCs w:val="24"/>
              </w:rPr>
              <w:t>Порядок оказания медицинской помощи взрослому населению при стоматологических заболеваниях. Порядок оказания медицинской помощи детям со стоматологическими заболеваниями. Клинические рекомендации по вопросам оказания медицинской помощи пациентам со стоматологическими заболеваниями. Стандарты медицинской помощи. Методы медикаментозного и немедикаментозного лечения, медицинские показания к применению медицинских изделий при стоматологических заболеваниях. Группы лекарственных препаратов, применяемых для оказания медицинской помощи при лечении стоматологических заболеваний; механизм их действия, медицинские показания и противопоказания к назначению; совместимость, возможные осложнения, побочные действия, нежелательные реакции, в том числе серьезные и непредвиденные. Принципы, приемы и методы обезболивания, подбор вида местной анестезии при лечении стоматологических заболеваний. Способы предотвращения или устранения осложнений, побочных действий, нежелательных реакций, в том числе серьезных и непредвиденных, возникших при обследовании или лечении пациентов с заболеваниями зубов, пульпы, периодонта, пародонта, слизистой оболочки рта и губ. Особенности оказания медицинской помощи в неотложных формах при стоматологических заболеваниях. Материаловедение, технологии, оборудование и медицинские изделия, используемые в стоматологии. Анатомию головы, челюстно-лицевой области, особенности кровоснабжения и иннервации; строение зубов; гистологию и эмбриологию полости рта и зубов, основные нарушения эмбриогенеза</w:t>
            </w:r>
          </w:p>
        </w:tc>
      </w:tr>
      <w:tr w:rsidR="007A6DE0" w:rsidRPr="007A6DE0" w:rsidTr="008F2575">
        <w:trPr>
          <w:trHeight w:val="246"/>
        </w:trPr>
        <w:tc>
          <w:tcPr>
            <w:tcW w:w="9571" w:type="dxa"/>
            <w:gridSpan w:val="2"/>
          </w:tcPr>
          <w:p w:rsidR="007A6DE0" w:rsidRPr="007A6DE0" w:rsidRDefault="007A6DE0" w:rsidP="007A6DE0">
            <w:pPr>
              <w:jc w:val="center"/>
              <w:rPr>
                <w:b/>
                <w:sz w:val="24"/>
                <w:szCs w:val="24"/>
              </w:rPr>
            </w:pPr>
            <w:r w:rsidRPr="007A6DE0">
              <w:rPr>
                <w:b/>
                <w:sz w:val="24"/>
                <w:szCs w:val="24"/>
              </w:rPr>
              <w:t xml:space="preserve">ИД2 ПК2 - Способен осуществлять подбор вида местной анестезии и оценивать возможность осложнений, вызванных применение местной анестезии </w:t>
            </w:r>
          </w:p>
        </w:tc>
      </w:tr>
      <w:tr w:rsidR="007A6DE0" w:rsidRPr="007A6DE0" w:rsidTr="008F2575">
        <w:trPr>
          <w:trHeight w:val="246"/>
        </w:trPr>
        <w:tc>
          <w:tcPr>
            <w:tcW w:w="2235" w:type="dxa"/>
          </w:tcPr>
          <w:p w:rsidR="007A6DE0" w:rsidRPr="007A6DE0" w:rsidRDefault="007A6DE0" w:rsidP="007A6DE0">
            <w:pPr>
              <w:jc w:val="both"/>
              <w:rPr>
                <w:b/>
                <w:sz w:val="24"/>
                <w:szCs w:val="24"/>
              </w:rPr>
            </w:pPr>
            <w:r w:rsidRPr="007A6DE0">
              <w:rPr>
                <w:b/>
                <w:sz w:val="24"/>
                <w:szCs w:val="24"/>
              </w:rPr>
              <w:t>знать</w:t>
            </w:r>
          </w:p>
        </w:tc>
        <w:tc>
          <w:tcPr>
            <w:tcW w:w="7336" w:type="dxa"/>
          </w:tcPr>
          <w:p w:rsidR="007A6DE0" w:rsidRPr="007A6DE0" w:rsidRDefault="007A6DE0" w:rsidP="007A6DE0">
            <w:pPr>
              <w:jc w:val="both"/>
              <w:rPr>
                <w:sz w:val="24"/>
                <w:szCs w:val="24"/>
              </w:rPr>
            </w:pPr>
            <w:r w:rsidRPr="007A6DE0">
              <w:rPr>
                <w:sz w:val="24"/>
                <w:szCs w:val="24"/>
              </w:rPr>
              <w:t>Разрабатывать план лечения детей и взрослых со стоматологическими заболеваниями в соответствии с порядками оказания медицинской помощи, клиническими рекомендациями, с учетом стандартов медицинской помощи</w:t>
            </w:r>
          </w:p>
          <w:p w:rsidR="007A6DE0" w:rsidRPr="007A6DE0" w:rsidRDefault="007A6DE0" w:rsidP="007A6DE0">
            <w:pPr>
              <w:jc w:val="both"/>
              <w:rPr>
                <w:sz w:val="24"/>
                <w:szCs w:val="24"/>
              </w:rPr>
            </w:pPr>
            <w:r w:rsidRPr="007A6DE0">
              <w:rPr>
                <w:sz w:val="24"/>
                <w:szCs w:val="24"/>
              </w:rPr>
              <w:t>Подбирать и назначать лекарственные препараты, медицинские изделия (в том числе стоматологические материалы), диетическое питание, лечебно-оздоровительный режим для лечения детей и взрослых со стоматологическими заболеваниями в соответствии с действующими порядками оказания медицинской помощи, клиническими рекомендациями, с учетом стандартов медицинской помощи</w:t>
            </w:r>
          </w:p>
          <w:p w:rsidR="007A6DE0" w:rsidRPr="007A6DE0" w:rsidRDefault="007A6DE0" w:rsidP="007A6DE0">
            <w:pPr>
              <w:jc w:val="both"/>
              <w:rPr>
                <w:sz w:val="24"/>
                <w:szCs w:val="24"/>
              </w:rPr>
            </w:pPr>
            <w:r w:rsidRPr="007A6DE0">
              <w:rPr>
                <w:sz w:val="24"/>
                <w:szCs w:val="24"/>
              </w:rPr>
              <w:t>Определять медицинские показания и противопоказания к проведению методик местной анестезии челюстно-лицевой области</w:t>
            </w:r>
          </w:p>
          <w:p w:rsidR="007A6DE0" w:rsidRPr="007A6DE0" w:rsidRDefault="007A6DE0" w:rsidP="007A6DE0">
            <w:pPr>
              <w:jc w:val="both"/>
              <w:rPr>
                <w:sz w:val="24"/>
                <w:szCs w:val="24"/>
              </w:rPr>
            </w:pPr>
            <w:r w:rsidRPr="007A6DE0">
              <w:rPr>
                <w:sz w:val="24"/>
                <w:szCs w:val="24"/>
              </w:rPr>
              <w:t>Проводить местную анестезию (аппликационную, инфильтрационную, проводниковую) у детей и взрослых со стоматологическими заболеваниями</w:t>
            </w:r>
          </w:p>
          <w:p w:rsidR="007A6DE0" w:rsidRPr="007A6DE0" w:rsidRDefault="007A6DE0" w:rsidP="007A6DE0">
            <w:pPr>
              <w:jc w:val="both"/>
              <w:rPr>
                <w:sz w:val="24"/>
                <w:szCs w:val="24"/>
              </w:rPr>
            </w:pPr>
            <w:r w:rsidRPr="007A6DE0">
              <w:rPr>
                <w:sz w:val="24"/>
                <w:szCs w:val="24"/>
              </w:rPr>
              <w:lastRenderedPageBreak/>
              <w:t xml:space="preserve">Выполнять медицинские вмешательства, в том числе хирургические, у детей и взрослых со стоматологическими заболеваниями в амбулаторных условиях (исключая удаление </w:t>
            </w:r>
            <w:proofErr w:type="spellStart"/>
            <w:r w:rsidRPr="007A6DE0">
              <w:rPr>
                <w:sz w:val="24"/>
                <w:szCs w:val="24"/>
              </w:rPr>
              <w:t>ретенированных</w:t>
            </w:r>
            <w:proofErr w:type="spellEnd"/>
            <w:r w:rsidRPr="007A6DE0">
              <w:rPr>
                <w:sz w:val="24"/>
                <w:szCs w:val="24"/>
              </w:rPr>
              <w:t xml:space="preserve"> и </w:t>
            </w:r>
            <w:proofErr w:type="spellStart"/>
            <w:r w:rsidRPr="007A6DE0">
              <w:rPr>
                <w:sz w:val="24"/>
                <w:szCs w:val="24"/>
              </w:rPr>
              <w:t>дистопированных</w:t>
            </w:r>
            <w:proofErr w:type="spellEnd"/>
            <w:r w:rsidRPr="007A6DE0">
              <w:rPr>
                <w:sz w:val="24"/>
                <w:szCs w:val="24"/>
              </w:rPr>
              <w:t xml:space="preserve"> зубов): </w:t>
            </w:r>
          </w:p>
          <w:p w:rsidR="007A6DE0" w:rsidRPr="007A6DE0" w:rsidRDefault="007A6DE0" w:rsidP="007A6DE0">
            <w:pPr>
              <w:jc w:val="both"/>
              <w:rPr>
                <w:sz w:val="24"/>
                <w:szCs w:val="24"/>
              </w:rPr>
            </w:pPr>
            <w:r w:rsidRPr="007A6DE0">
              <w:rPr>
                <w:sz w:val="24"/>
                <w:szCs w:val="24"/>
              </w:rPr>
              <w:t xml:space="preserve">- удаление зуба </w:t>
            </w:r>
          </w:p>
          <w:p w:rsidR="007A6DE0" w:rsidRPr="007A6DE0" w:rsidRDefault="007A6DE0" w:rsidP="007A6DE0">
            <w:pPr>
              <w:jc w:val="both"/>
              <w:rPr>
                <w:sz w:val="24"/>
                <w:szCs w:val="24"/>
              </w:rPr>
            </w:pPr>
            <w:r w:rsidRPr="007A6DE0">
              <w:rPr>
                <w:sz w:val="24"/>
                <w:szCs w:val="24"/>
              </w:rPr>
              <w:t>- удаление временного зуба</w:t>
            </w:r>
          </w:p>
          <w:p w:rsidR="007A6DE0" w:rsidRPr="007A6DE0" w:rsidRDefault="007A6DE0" w:rsidP="007A6DE0">
            <w:pPr>
              <w:jc w:val="both"/>
              <w:rPr>
                <w:sz w:val="24"/>
                <w:szCs w:val="24"/>
              </w:rPr>
            </w:pPr>
            <w:r w:rsidRPr="007A6DE0">
              <w:rPr>
                <w:sz w:val="24"/>
                <w:szCs w:val="24"/>
              </w:rPr>
              <w:t>- удаление постоянного зуба</w:t>
            </w:r>
          </w:p>
          <w:p w:rsidR="007A6DE0" w:rsidRPr="007A6DE0" w:rsidRDefault="007A6DE0" w:rsidP="007A6DE0">
            <w:pPr>
              <w:jc w:val="both"/>
              <w:rPr>
                <w:sz w:val="24"/>
                <w:szCs w:val="24"/>
              </w:rPr>
            </w:pPr>
            <w:r w:rsidRPr="007A6DE0">
              <w:rPr>
                <w:sz w:val="24"/>
                <w:szCs w:val="24"/>
              </w:rPr>
              <w:t xml:space="preserve">- вскрытие и дренирование </w:t>
            </w:r>
            <w:proofErr w:type="spellStart"/>
            <w:r w:rsidRPr="007A6DE0">
              <w:rPr>
                <w:sz w:val="24"/>
                <w:szCs w:val="24"/>
              </w:rPr>
              <w:t>одонтогенного</w:t>
            </w:r>
            <w:proofErr w:type="spellEnd"/>
            <w:r w:rsidRPr="007A6DE0">
              <w:rPr>
                <w:sz w:val="24"/>
                <w:szCs w:val="24"/>
              </w:rPr>
              <w:t xml:space="preserve"> абсцесса</w:t>
            </w:r>
          </w:p>
          <w:p w:rsidR="007A6DE0" w:rsidRPr="007A6DE0" w:rsidRDefault="007A6DE0" w:rsidP="007A6DE0">
            <w:pPr>
              <w:jc w:val="both"/>
              <w:rPr>
                <w:sz w:val="24"/>
                <w:szCs w:val="24"/>
              </w:rPr>
            </w:pPr>
            <w:r w:rsidRPr="007A6DE0">
              <w:rPr>
                <w:sz w:val="24"/>
                <w:szCs w:val="24"/>
              </w:rPr>
              <w:t>Проводить поэтапную санацию полости рта (исключая санацию полости рта у детей в условиях анестезиологического пособия)</w:t>
            </w:r>
          </w:p>
          <w:p w:rsidR="007A6DE0" w:rsidRPr="007A6DE0" w:rsidRDefault="007A6DE0" w:rsidP="007A6DE0">
            <w:pPr>
              <w:jc w:val="both"/>
              <w:rPr>
                <w:sz w:val="24"/>
                <w:szCs w:val="24"/>
              </w:rPr>
            </w:pPr>
            <w:r w:rsidRPr="007A6DE0">
              <w:rPr>
                <w:sz w:val="24"/>
                <w:szCs w:val="24"/>
              </w:rPr>
              <w:t>Интерпретировать результаты рентгенологических исследований челюстно-лицевой области</w:t>
            </w:r>
          </w:p>
          <w:p w:rsidR="007A6DE0" w:rsidRPr="007A6DE0" w:rsidRDefault="007A6DE0" w:rsidP="007A6DE0">
            <w:pPr>
              <w:jc w:val="both"/>
              <w:rPr>
                <w:sz w:val="24"/>
                <w:szCs w:val="24"/>
              </w:rPr>
            </w:pPr>
            <w:r w:rsidRPr="007A6DE0">
              <w:rPr>
                <w:sz w:val="24"/>
                <w:szCs w:val="24"/>
              </w:rPr>
              <w:t xml:space="preserve">Проводить консультирование детей и взрослых с заболеваниями слизистой оболочки рта и губ, определять показания для направления на консультацию к врачам-специалистам </w:t>
            </w:r>
          </w:p>
          <w:p w:rsidR="007A6DE0" w:rsidRPr="007A6DE0" w:rsidRDefault="007A6DE0" w:rsidP="007A6DE0">
            <w:pPr>
              <w:jc w:val="both"/>
              <w:rPr>
                <w:sz w:val="24"/>
                <w:szCs w:val="24"/>
              </w:rPr>
            </w:pPr>
            <w:r w:rsidRPr="007A6DE0">
              <w:rPr>
                <w:sz w:val="24"/>
                <w:szCs w:val="24"/>
              </w:rPr>
              <w:t>Предотвращать или устранять осложнения, побочные действия, нежелательные реакции, в том числе непредвиденные, возникшие в результате диагностических или лечебных манипуляций, применения лекарственных препаратов и(или) медицинских изделий, немедикаментозного лечения</w:t>
            </w:r>
          </w:p>
          <w:p w:rsidR="007A6DE0" w:rsidRPr="007A6DE0" w:rsidRDefault="007A6DE0" w:rsidP="007A6DE0">
            <w:pPr>
              <w:jc w:val="both"/>
              <w:rPr>
                <w:b/>
                <w:sz w:val="24"/>
                <w:szCs w:val="24"/>
              </w:rPr>
            </w:pPr>
          </w:p>
        </w:tc>
      </w:tr>
      <w:tr w:rsidR="007A6DE0" w:rsidRPr="007A6DE0" w:rsidTr="008F2575">
        <w:trPr>
          <w:trHeight w:val="246"/>
        </w:trPr>
        <w:tc>
          <w:tcPr>
            <w:tcW w:w="2235" w:type="dxa"/>
          </w:tcPr>
          <w:p w:rsidR="007A6DE0" w:rsidRPr="007A6DE0" w:rsidRDefault="007A6DE0" w:rsidP="007A6DE0">
            <w:pPr>
              <w:jc w:val="both"/>
              <w:rPr>
                <w:b/>
                <w:sz w:val="24"/>
                <w:szCs w:val="24"/>
              </w:rPr>
            </w:pPr>
            <w:r w:rsidRPr="007A6DE0">
              <w:rPr>
                <w:b/>
                <w:sz w:val="24"/>
                <w:szCs w:val="24"/>
              </w:rPr>
              <w:lastRenderedPageBreak/>
              <w:t>уметь</w:t>
            </w:r>
          </w:p>
        </w:tc>
        <w:tc>
          <w:tcPr>
            <w:tcW w:w="7336" w:type="dxa"/>
          </w:tcPr>
          <w:p w:rsidR="007A6DE0" w:rsidRPr="007A6DE0" w:rsidRDefault="007A6DE0" w:rsidP="007A6DE0">
            <w:pPr>
              <w:rPr>
                <w:sz w:val="24"/>
                <w:szCs w:val="24"/>
              </w:rPr>
            </w:pPr>
            <w:r w:rsidRPr="007A6DE0">
              <w:rPr>
                <w:sz w:val="24"/>
                <w:szCs w:val="24"/>
              </w:rPr>
              <w:t>Разрабатывать план лечения детей и взрослых со стоматологическими заболеваниями в соответствии с порядками оказания медицинской помощи, клиническими рекомендациями, с учетом стандартов медицинской помощи</w:t>
            </w:r>
          </w:p>
          <w:p w:rsidR="007A6DE0" w:rsidRPr="007A6DE0" w:rsidRDefault="007A6DE0" w:rsidP="007A6DE0">
            <w:pPr>
              <w:rPr>
                <w:sz w:val="24"/>
                <w:szCs w:val="24"/>
              </w:rPr>
            </w:pPr>
            <w:r w:rsidRPr="007A6DE0">
              <w:rPr>
                <w:sz w:val="24"/>
                <w:szCs w:val="24"/>
              </w:rPr>
              <w:t>Подбирать и назначать лекарственные препараты, медицинские изделия (в том числе стоматологические материалы), диетическое питание, лечебно-оздоровительный режим для лечения детей и взрослых со стоматологическими заболеваниями в соответствии с действующими порядками оказания медицинской помощи, клиническими рекомендациями, с учетом стандартов медицинской помощи</w:t>
            </w:r>
          </w:p>
          <w:p w:rsidR="007A6DE0" w:rsidRPr="007A6DE0" w:rsidRDefault="007A6DE0" w:rsidP="007A6DE0">
            <w:pPr>
              <w:rPr>
                <w:sz w:val="24"/>
                <w:szCs w:val="24"/>
              </w:rPr>
            </w:pPr>
            <w:r w:rsidRPr="007A6DE0">
              <w:rPr>
                <w:sz w:val="24"/>
                <w:szCs w:val="24"/>
              </w:rPr>
              <w:t>Определять медицинские показания и противопоказания к проведению методик местной анестезии челюстно-лицевой области</w:t>
            </w:r>
          </w:p>
          <w:p w:rsidR="007A6DE0" w:rsidRPr="007A6DE0" w:rsidRDefault="007A6DE0" w:rsidP="007A6DE0">
            <w:pPr>
              <w:rPr>
                <w:sz w:val="24"/>
                <w:szCs w:val="24"/>
              </w:rPr>
            </w:pPr>
            <w:r w:rsidRPr="007A6DE0">
              <w:rPr>
                <w:sz w:val="24"/>
                <w:szCs w:val="24"/>
              </w:rPr>
              <w:t>Проводить местную анестезию (аппликационную, инфильтрационную, проводниковую) у детей и взрослых со стоматологическими заболеваниями</w:t>
            </w:r>
          </w:p>
          <w:p w:rsidR="007A6DE0" w:rsidRPr="007A6DE0" w:rsidRDefault="007A6DE0" w:rsidP="007A6DE0">
            <w:pPr>
              <w:rPr>
                <w:sz w:val="24"/>
                <w:szCs w:val="24"/>
              </w:rPr>
            </w:pPr>
            <w:r w:rsidRPr="007A6DE0">
              <w:rPr>
                <w:sz w:val="24"/>
                <w:szCs w:val="24"/>
              </w:rPr>
              <w:t xml:space="preserve">Выполнять медицинские вмешательства, в том числе хирургические, у детей и взрослых со стоматологическими заболеваниями в амбулаторных условиях (исключая удаление </w:t>
            </w:r>
            <w:proofErr w:type="spellStart"/>
            <w:r w:rsidRPr="007A6DE0">
              <w:rPr>
                <w:sz w:val="24"/>
                <w:szCs w:val="24"/>
              </w:rPr>
              <w:t>ретенированных</w:t>
            </w:r>
            <w:proofErr w:type="spellEnd"/>
            <w:r w:rsidRPr="007A6DE0">
              <w:rPr>
                <w:sz w:val="24"/>
                <w:szCs w:val="24"/>
              </w:rPr>
              <w:t xml:space="preserve"> и </w:t>
            </w:r>
            <w:proofErr w:type="spellStart"/>
            <w:r w:rsidRPr="007A6DE0">
              <w:rPr>
                <w:sz w:val="24"/>
                <w:szCs w:val="24"/>
              </w:rPr>
              <w:t>дистопированных</w:t>
            </w:r>
            <w:proofErr w:type="spellEnd"/>
            <w:r w:rsidRPr="007A6DE0">
              <w:rPr>
                <w:sz w:val="24"/>
                <w:szCs w:val="24"/>
              </w:rPr>
              <w:t xml:space="preserve"> зубов): </w:t>
            </w:r>
          </w:p>
          <w:p w:rsidR="007A6DE0" w:rsidRPr="007A6DE0" w:rsidRDefault="007A6DE0" w:rsidP="007A6DE0">
            <w:pPr>
              <w:rPr>
                <w:sz w:val="24"/>
                <w:szCs w:val="24"/>
              </w:rPr>
            </w:pPr>
            <w:r w:rsidRPr="007A6DE0">
              <w:rPr>
                <w:sz w:val="24"/>
                <w:szCs w:val="24"/>
              </w:rPr>
              <w:t xml:space="preserve">- удаление зуба </w:t>
            </w:r>
          </w:p>
          <w:p w:rsidR="007A6DE0" w:rsidRPr="007A6DE0" w:rsidRDefault="007A6DE0" w:rsidP="007A6DE0">
            <w:pPr>
              <w:rPr>
                <w:sz w:val="24"/>
                <w:szCs w:val="24"/>
              </w:rPr>
            </w:pPr>
            <w:r w:rsidRPr="007A6DE0">
              <w:rPr>
                <w:sz w:val="24"/>
                <w:szCs w:val="24"/>
              </w:rPr>
              <w:t>- удаление временного зуба</w:t>
            </w:r>
          </w:p>
          <w:p w:rsidR="007A6DE0" w:rsidRPr="007A6DE0" w:rsidRDefault="007A6DE0" w:rsidP="007A6DE0">
            <w:pPr>
              <w:rPr>
                <w:sz w:val="24"/>
                <w:szCs w:val="24"/>
              </w:rPr>
            </w:pPr>
            <w:r w:rsidRPr="007A6DE0">
              <w:rPr>
                <w:sz w:val="24"/>
                <w:szCs w:val="24"/>
              </w:rPr>
              <w:t>- удаление постоянного зуба</w:t>
            </w:r>
          </w:p>
          <w:p w:rsidR="007A6DE0" w:rsidRPr="007A6DE0" w:rsidRDefault="007A6DE0" w:rsidP="007A6DE0">
            <w:pPr>
              <w:rPr>
                <w:sz w:val="24"/>
                <w:szCs w:val="24"/>
              </w:rPr>
            </w:pPr>
            <w:r w:rsidRPr="007A6DE0">
              <w:rPr>
                <w:sz w:val="24"/>
                <w:szCs w:val="24"/>
              </w:rPr>
              <w:t xml:space="preserve">- вскрытие и дренирование </w:t>
            </w:r>
            <w:proofErr w:type="spellStart"/>
            <w:r w:rsidRPr="007A6DE0">
              <w:rPr>
                <w:sz w:val="24"/>
                <w:szCs w:val="24"/>
              </w:rPr>
              <w:t>одонтогенного</w:t>
            </w:r>
            <w:proofErr w:type="spellEnd"/>
            <w:r w:rsidRPr="007A6DE0">
              <w:rPr>
                <w:sz w:val="24"/>
                <w:szCs w:val="24"/>
              </w:rPr>
              <w:t xml:space="preserve"> абсцесса</w:t>
            </w:r>
          </w:p>
          <w:p w:rsidR="007A6DE0" w:rsidRPr="007A6DE0" w:rsidRDefault="007A6DE0" w:rsidP="007A6DE0">
            <w:pPr>
              <w:rPr>
                <w:sz w:val="24"/>
                <w:szCs w:val="24"/>
              </w:rPr>
            </w:pPr>
            <w:r w:rsidRPr="007A6DE0">
              <w:rPr>
                <w:sz w:val="24"/>
                <w:szCs w:val="24"/>
              </w:rPr>
              <w:t>Проводить поэтапную санацию полости рта (исключая санацию полости рта у детей в условиях анестезиологического пособия)</w:t>
            </w:r>
          </w:p>
          <w:p w:rsidR="007A6DE0" w:rsidRPr="007A6DE0" w:rsidRDefault="007A6DE0" w:rsidP="007A6DE0">
            <w:pPr>
              <w:rPr>
                <w:sz w:val="24"/>
                <w:szCs w:val="24"/>
              </w:rPr>
            </w:pPr>
            <w:r w:rsidRPr="007A6DE0">
              <w:rPr>
                <w:sz w:val="24"/>
                <w:szCs w:val="24"/>
              </w:rPr>
              <w:t>Интерпретировать результаты рентгенологических исследований челюстно-лицевой области</w:t>
            </w:r>
          </w:p>
          <w:p w:rsidR="007A6DE0" w:rsidRPr="007A6DE0" w:rsidRDefault="007A6DE0" w:rsidP="007A6DE0">
            <w:pPr>
              <w:rPr>
                <w:sz w:val="24"/>
                <w:szCs w:val="24"/>
              </w:rPr>
            </w:pPr>
            <w:r w:rsidRPr="007A6DE0">
              <w:rPr>
                <w:sz w:val="24"/>
                <w:szCs w:val="24"/>
              </w:rPr>
              <w:lastRenderedPageBreak/>
              <w:t xml:space="preserve">Проводить консультирование детей и взрослых с заболеваниями слизистой оболочки рта и губ, определять показания для направления на консультацию к врачам-специалистам </w:t>
            </w:r>
          </w:p>
          <w:p w:rsidR="007A6DE0" w:rsidRPr="007A6DE0" w:rsidRDefault="007A6DE0" w:rsidP="007A6DE0">
            <w:pPr>
              <w:rPr>
                <w:sz w:val="24"/>
                <w:szCs w:val="24"/>
              </w:rPr>
            </w:pPr>
            <w:r w:rsidRPr="007A6DE0">
              <w:rPr>
                <w:sz w:val="24"/>
                <w:szCs w:val="24"/>
              </w:rPr>
              <w:t>Предотвращать или устранять осложнения, побочные действия, нежелательные реакции, в том числе непредвиденные, возникшие в результате диагностических или лечебных манипуляций, применения лекарственных препаратов и(или) медицинских изделий, немедикаментозного лечения</w:t>
            </w:r>
          </w:p>
          <w:p w:rsidR="007A6DE0" w:rsidRPr="007A6DE0" w:rsidRDefault="007A6DE0" w:rsidP="007A6DE0">
            <w:pPr>
              <w:rPr>
                <w:b/>
                <w:sz w:val="24"/>
                <w:szCs w:val="24"/>
              </w:rPr>
            </w:pPr>
          </w:p>
        </w:tc>
      </w:tr>
      <w:tr w:rsidR="007A6DE0" w:rsidRPr="007A6DE0" w:rsidTr="008F2575">
        <w:trPr>
          <w:trHeight w:val="246"/>
        </w:trPr>
        <w:tc>
          <w:tcPr>
            <w:tcW w:w="2235" w:type="dxa"/>
          </w:tcPr>
          <w:p w:rsidR="007A6DE0" w:rsidRPr="007A6DE0" w:rsidRDefault="007A6DE0" w:rsidP="007A6DE0">
            <w:pPr>
              <w:jc w:val="both"/>
              <w:rPr>
                <w:b/>
                <w:sz w:val="24"/>
                <w:szCs w:val="24"/>
              </w:rPr>
            </w:pPr>
            <w:r w:rsidRPr="007A6DE0">
              <w:rPr>
                <w:b/>
                <w:sz w:val="24"/>
                <w:szCs w:val="24"/>
              </w:rPr>
              <w:lastRenderedPageBreak/>
              <w:t>владеть</w:t>
            </w:r>
          </w:p>
        </w:tc>
        <w:tc>
          <w:tcPr>
            <w:tcW w:w="7336" w:type="dxa"/>
          </w:tcPr>
          <w:p w:rsidR="007A6DE0" w:rsidRPr="007A6DE0" w:rsidRDefault="007A6DE0" w:rsidP="007A6DE0">
            <w:pPr>
              <w:jc w:val="both"/>
              <w:rPr>
                <w:sz w:val="24"/>
                <w:szCs w:val="24"/>
              </w:rPr>
            </w:pPr>
            <w:r w:rsidRPr="007A6DE0">
              <w:rPr>
                <w:sz w:val="24"/>
                <w:szCs w:val="24"/>
              </w:rPr>
              <w:t>Разрабатывать план лечения детей и взрослых со стоматологическими заболеваниями в соответствии с порядками оказания медицинской помощи, клиническими рекомендациями, с учетом стандартов медицинской помощи</w:t>
            </w:r>
          </w:p>
          <w:p w:rsidR="007A6DE0" w:rsidRPr="007A6DE0" w:rsidRDefault="007A6DE0" w:rsidP="007A6DE0">
            <w:pPr>
              <w:jc w:val="both"/>
              <w:rPr>
                <w:sz w:val="24"/>
                <w:szCs w:val="24"/>
              </w:rPr>
            </w:pPr>
            <w:r w:rsidRPr="007A6DE0">
              <w:rPr>
                <w:sz w:val="24"/>
                <w:szCs w:val="24"/>
              </w:rPr>
              <w:t>Подбирать и назначать лекарственные препараты, медицинские изделия (в том числе стоматологические материалы), диетическое питание, лечебно-оздоровительный режим для лечения детей и взрослых со стоматологическими заболеваниями в соответствии с действующими порядками оказания медицинской помощи, клиническими рекомендациями, с учетом стандартов медицинской помощи</w:t>
            </w:r>
          </w:p>
          <w:p w:rsidR="007A6DE0" w:rsidRPr="007A6DE0" w:rsidRDefault="007A6DE0" w:rsidP="007A6DE0">
            <w:pPr>
              <w:jc w:val="both"/>
              <w:rPr>
                <w:sz w:val="24"/>
                <w:szCs w:val="24"/>
              </w:rPr>
            </w:pPr>
            <w:r w:rsidRPr="007A6DE0">
              <w:rPr>
                <w:sz w:val="24"/>
                <w:szCs w:val="24"/>
              </w:rPr>
              <w:t>Определять медицинские показания и противопоказания к проведению методик местной анестезии челюстно-лицевой области</w:t>
            </w:r>
          </w:p>
          <w:p w:rsidR="007A6DE0" w:rsidRPr="007A6DE0" w:rsidRDefault="007A6DE0" w:rsidP="007A6DE0">
            <w:pPr>
              <w:jc w:val="both"/>
              <w:rPr>
                <w:sz w:val="24"/>
                <w:szCs w:val="24"/>
              </w:rPr>
            </w:pPr>
            <w:r w:rsidRPr="007A6DE0">
              <w:rPr>
                <w:sz w:val="24"/>
                <w:szCs w:val="24"/>
              </w:rPr>
              <w:t>Проводить местную анестезию (аппликационную, инфильтрационную, проводниковую) у детей и взрослых со стоматологическими заболеваниями</w:t>
            </w:r>
          </w:p>
          <w:p w:rsidR="007A6DE0" w:rsidRPr="007A6DE0" w:rsidRDefault="007A6DE0" w:rsidP="007A6DE0">
            <w:pPr>
              <w:jc w:val="both"/>
              <w:rPr>
                <w:sz w:val="24"/>
                <w:szCs w:val="24"/>
              </w:rPr>
            </w:pPr>
            <w:r w:rsidRPr="007A6DE0">
              <w:rPr>
                <w:sz w:val="24"/>
                <w:szCs w:val="24"/>
              </w:rPr>
              <w:t xml:space="preserve">Выполнять медицинские вмешательства, в том числе хирургические, у детей и взрослых со стоматологическими заболеваниями в амбулаторных условиях (исключая удаление </w:t>
            </w:r>
            <w:proofErr w:type="spellStart"/>
            <w:r w:rsidRPr="007A6DE0">
              <w:rPr>
                <w:sz w:val="24"/>
                <w:szCs w:val="24"/>
              </w:rPr>
              <w:t>ретенированных</w:t>
            </w:r>
            <w:proofErr w:type="spellEnd"/>
            <w:r w:rsidRPr="007A6DE0">
              <w:rPr>
                <w:sz w:val="24"/>
                <w:szCs w:val="24"/>
              </w:rPr>
              <w:t xml:space="preserve"> и </w:t>
            </w:r>
            <w:proofErr w:type="spellStart"/>
            <w:r w:rsidRPr="007A6DE0">
              <w:rPr>
                <w:sz w:val="24"/>
                <w:szCs w:val="24"/>
              </w:rPr>
              <w:t>дистопированных</w:t>
            </w:r>
            <w:proofErr w:type="spellEnd"/>
            <w:r w:rsidRPr="007A6DE0">
              <w:rPr>
                <w:sz w:val="24"/>
                <w:szCs w:val="24"/>
              </w:rPr>
              <w:t xml:space="preserve"> зубов): </w:t>
            </w:r>
          </w:p>
          <w:p w:rsidR="007A6DE0" w:rsidRPr="007A6DE0" w:rsidRDefault="007A6DE0" w:rsidP="007A6DE0">
            <w:pPr>
              <w:jc w:val="both"/>
              <w:rPr>
                <w:sz w:val="24"/>
                <w:szCs w:val="24"/>
              </w:rPr>
            </w:pPr>
            <w:r w:rsidRPr="007A6DE0">
              <w:rPr>
                <w:sz w:val="24"/>
                <w:szCs w:val="24"/>
              </w:rPr>
              <w:t xml:space="preserve">- удаление зуба </w:t>
            </w:r>
          </w:p>
          <w:p w:rsidR="007A6DE0" w:rsidRPr="007A6DE0" w:rsidRDefault="007A6DE0" w:rsidP="007A6DE0">
            <w:pPr>
              <w:jc w:val="both"/>
              <w:rPr>
                <w:sz w:val="24"/>
                <w:szCs w:val="24"/>
              </w:rPr>
            </w:pPr>
            <w:r w:rsidRPr="007A6DE0">
              <w:rPr>
                <w:sz w:val="24"/>
                <w:szCs w:val="24"/>
              </w:rPr>
              <w:t>- удаление временного зуба</w:t>
            </w:r>
          </w:p>
          <w:p w:rsidR="007A6DE0" w:rsidRPr="007A6DE0" w:rsidRDefault="007A6DE0" w:rsidP="007A6DE0">
            <w:pPr>
              <w:jc w:val="both"/>
              <w:rPr>
                <w:sz w:val="24"/>
                <w:szCs w:val="24"/>
              </w:rPr>
            </w:pPr>
            <w:r w:rsidRPr="007A6DE0">
              <w:rPr>
                <w:sz w:val="24"/>
                <w:szCs w:val="24"/>
              </w:rPr>
              <w:t>- удаление постоянного зуба</w:t>
            </w:r>
          </w:p>
          <w:p w:rsidR="007A6DE0" w:rsidRPr="007A6DE0" w:rsidRDefault="007A6DE0" w:rsidP="007A6DE0">
            <w:pPr>
              <w:jc w:val="both"/>
              <w:rPr>
                <w:sz w:val="24"/>
                <w:szCs w:val="24"/>
              </w:rPr>
            </w:pPr>
            <w:r w:rsidRPr="007A6DE0">
              <w:rPr>
                <w:sz w:val="24"/>
                <w:szCs w:val="24"/>
              </w:rPr>
              <w:t xml:space="preserve">- вскрытие и дренирование </w:t>
            </w:r>
            <w:proofErr w:type="spellStart"/>
            <w:r w:rsidRPr="007A6DE0">
              <w:rPr>
                <w:sz w:val="24"/>
                <w:szCs w:val="24"/>
              </w:rPr>
              <w:t>одонтогенного</w:t>
            </w:r>
            <w:proofErr w:type="spellEnd"/>
            <w:r w:rsidRPr="007A6DE0">
              <w:rPr>
                <w:sz w:val="24"/>
                <w:szCs w:val="24"/>
              </w:rPr>
              <w:t xml:space="preserve"> абсцесса</w:t>
            </w:r>
          </w:p>
          <w:p w:rsidR="007A6DE0" w:rsidRPr="007A6DE0" w:rsidRDefault="007A6DE0" w:rsidP="007A6DE0">
            <w:pPr>
              <w:jc w:val="both"/>
              <w:rPr>
                <w:sz w:val="24"/>
                <w:szCs w:val="24"/>
              </w:rPr>
            </w:pPr>
            <w:r w:rsidRPr="007A6DE0">
              <w:rPr>
                <w:sz w:val="24"/>
                <w:szCs w:val="24"/>
              </w:rPr>
              <w:t>Проводить поэтапную санацию полости рта (исключая санацию полости рта у детей в условиях анестезиологического пособия)</w:t>
            </w:r>
          </w:p>
          <w:p w:rsidR="007A6DE0" w:rsidRPr="007A6DE0" w:rsidRDefault="007A6DE0" w:rsidP="007A6DE0">
            <w:pPr>
              <w:jc w:val="both"/>
              <w:rPr>
                <w:sz w:val="24"/>
                <w:szCs w:val="24"/>
              </w:rPr>
            </w:pPr>
            <w:r w:rsidRPr="007A6DE0">
              <w:rPr>
                <w:sz w:val="24"/>
                <w:szCs w:val="24"/>
              </w:rPr>
              <w:t>Интерпретировать результаты рентгенологических исследований челюстно-лицевой области</w:t>
            </w:r>
          </w:p>
          <w:p w:rsidR="007A6DE0" w:rsidRPr="007A6DE0" w:rsidRDefault="007A6DE0" w:rsidP="007A6DE0">
            <w:pPr>
              <w:jc w:val="both"/>
              <w:rPr>
                <w:sz w:val="24"/>
                <w:szCs w:val="24"/>
              </w:rPr>
            </w:pPr>
            <w:r w:rsidRPr="007A6DE0">
              <w:rPr>
                <w:sz w:val="24"/>
                <w:szCs w:val="24"/>
              </w:rPr>
              <w:t xml:space="preserve">Проводить консультирование детей и взрослых с заболеваниями слизистой оболочки рта и губ, определять показания для направления на консультацию к врачам-специалистам </w:t>
            </w:r>
          </w:p>
          <w:p w:rsidR="007A6DE0" w:rsidRPr="007A6DE0" w:rsidRDefault="007A6DE0" w:rsidP="007A6DE0">
            <w:pPr>
              <w:jc w:val="both"/>
              <w:rPr>
                <w:sz w:val="24"/>
                <w:szCs w:val="24"/>
              </w:rPr>
            </w:pPr>
            <w:r w:rsidRPr="007A6DE0">
              <w:rPr>
                <w:sz w:val="24"/>
                <w:szCs w:val="24"/>
              </w:rPr>
              <w:t>Предотвращать или устранять осложнения, побочные действия, нежелательные реакции, в том числе непредвиденные, возникшие в результате диагностических или лечебных манипуляций, применения лекарственных препаратов и(или) медицинских изделий, немедикаментозного лечения</w:t>
            </w:r>
          </w:p>
          <w:p w:rsidR="007A6DE0" w:rsidRPr="007A6DE0" w:rsidRDefault="007A6DE0" w:rsidP="007A6DE0">
            <w:pPr>
              <w:jc w:val="both"/>
              <w:rPr>
                <w:b/>
                <w:sz w:val="24"/>
                <w:szCs w:val="24"/>
              </w:rPr>
            </w:pPr>
          </w:p>
        </w:tc>
      </w:tr>
      <w:tr w:rsidR="007A6DE0" w:rsidRPr="007A6DE0" w:rsidTr="008F2575">
        <w:trPr>
          <w:trHeight w:val="1114"/>
        </w:trPr>
        <w:tc>
          <w:tcPr>
            <w:tcW w:w="9571" w:type="dxa"/>
            <w:gridSpan w:val="2"/>
          </w:tcPr>
          <w:p w:rsidR="007A6DE0" w:rsidRPr="007A6DE0" w:rsidRDefault="007A6DE0" w:rsidP="007A6DE0">
            <w:pPr>
              <w:jc w:val="center"/>
              <w:rPr>
                <w:b/>
                <w:bCs/>
                <w:iCs/>
                <w:color w:val="000000"/>
                <w:sz w:val="24"/>
                <w:szCs w:val="24"/>
              </w:rPr>
            </w:pPr>
            <w:r w:rsidRPr="007A6DE0">
              <w:rPr>
                <w:b/>
                <w:sz w:val="24"/>
                <w:szCs w:val="24"/>
              </w:rPr>
              <w:t>ИД3 ПК2 - Способен осуществлять подбор и проводить оценку возможных побочных эффектов лекарственных препаратов, используемых для лечения стоматологических заболеваний</w:t>
            </w:r>
          </w:p>
        </w:tc>
      </w:tr>
      <w:tr w:rsidR="007A6DE0" w:rsidRPr="007A6DE0" w:rsidTr="008F2575">
        <w:trPr>
          <w:trHeight w:val="246"/>
        </w:trPr>
        <w:tc>
          <w:tcPr>
            <w:tcW w:w="2235" w:type="dxa"/>
          </w:tcPr>
          <w:p w:rsidR="007A6DE0" w:rsidRPr="007A6DE0" w:rsidRDefault="007A6DE0" w:rsidP="007A6DE0">
            <w:pPr>
              <w:jc w:val="both"/>
              <w:rPr>
                <w:b/>
                <w:sz w:val="24"/>
                <w:szCs w:val="24"/>
              </w:rPr>
            </w:pPr>
            <w:r w:rsidRPr="007A6DE0">
              <w:rPr>
                <w:b/>
                <w:sz w:val="24"/>
                <w:szCs w:val="24"/>
              </w:rPr>
              <w:t>знать</w:t>
            </w:r>
          </w:p>
        </w:tc>
        <w:tc>
          <w:tcPr>
            <w:tcW w:w="7336" w:type="dxa"/>
          </w:tcPr>
          <w:p w:rsidR="007A6DE0" w:rsidRPr="007A6DE0" w:rsidRDefault="007A6DE0" w:rsidP="007A6DE0">
            <w:pPr>
              <w:rPr>
                <w:b/>
                <w:sz w:val="24"/>
                <w:szCs w:val="24"/>
              </w:rPr>
            </w:pPr>
            <w:r w:rsidRPr="007A6DE0">
              <w:rPr>
                <w:sz w:val="24"/>
                <w:szCs w:val="24"/>
              </w:rPr>
              <w:t xml:space="preserve">Разработки плана лечения детей и взрослых со стоматологическими заболеваниями с учетом диагноза, возраста и </w:t>
            </w:r>
            <w:r w:rsidRPr="007A6DE0">
              <w:rPr>
                <w:sz w:val="24"/>
                <w:szCs w:val="24"/>
              </w:rPr>
              <w:lastRenderedPageBreak/>
              <w:t>клинической картины в соответствии с действующими порядками оказания медицинской помощи, клиническими рекомендациями, с учетом стандартов медицинской помощи</w:t>
            </w:r>
            <w:r w:rsidRPr="007A6DE0">
              <w:rPr>
                <w:sz w:val="24"/>
                <w:szCs w:val="24"/>
              </w:rPr>
              <w:br/>
              <w:t>Оказания медицинской помощи в экстренной и неотложной форме пациентам со стоматологическими заболеваниями, в соответствии с действующими порядками оказания медицинской помощи, клиническими рекомендациями, с учетом стандартов медицинской помощи</w:t>
            </w:r>
            <w:r w:rsidRPr="007A6DE0">
              <w:rPr>
                <w:sz w:val="24"/>
                <w:szCs w:val="24"/>
              </w:rPr>
              <w:br/>
              <w:t>Подбора и назначения лекарственных препаратов, медицинских изделий (в том числе стоматологических материалов) для лечения стоматологических заболеваний у детей и взрослых в соответствии с действующими порядками оказания медицинской помощи, клиническими рекомендациями, с учетом стандартов медицинской помощи</w:t>
            </w:r>
            <w:r w:rsidRPr="007A6DE0">
              <w:rPr>
                <w:sz w:val="24"/>
                <w:szCs w:val="24"/>
              </w:rPr>
              <w:br/>
              <w:t>Назначения диетического питания, лечебно-оздоровительного режима при лечении стоматологических заболеваний у детей и взрослых в соответствии с действующими порядками оказания медицинской помощи, клиническими рекомендациями, с учетом стандартов медицинской помощи</w:t>
            </w:r>
            <w:r w:rsidRPr="007A6DE0">
              <w:rPr>
                <w:sz w:val="24"/>
                <w:szCs w:val="24"/>
              </w:rPr>
              <w:br/>
              <w:t>Выполнения медицинских вмешательств у детей и взрослых со стоматологическими заболеваниями в соответствии с действующими порядками оказания медицинской помощи, клиническими рекомендациями, с учетом стандартов медицинской помощи</w:t>
            </w:r>
            <w:r w:rsidRPr="007A6DE0">
              <w:rPr>
                <w:sz w:val="24"/>
                <w:szCs w:val="24"/>
              </w:rPr>
              <w:br/>
              <w:t>Оценки результатов медицинских вмешательств у детей и взрослых со стоматологическими заболеваниями</w:t>
            </w:r>
            <w:r w:rsidRPr="007A6DE0">
              <w:rPr>
                <w:sz w:val="24"/>
                <w:szCs w:val="24"/>
              </w:rPr>
              <w:br/>
              <w:t>Подбора вида и проведения местной анестезии (аппликационной, инфильтрационной, проводниковой) у детей и взрослых со стоматологическими заболеваниями</w:t>
            </w:r>
            <w:r w:rsidRPr="007A6DE0">
              <w:rPr>
                <w:sz w:val="24"/>
                <w:szCs w:val="24"/>
              </w:rPr>
              <w:br/>
              <w:t>Оценки эффективности и безопасности применения лекарственных препаратов, медицинских изделий и немедикаментозного лечения у детей и взрослых со стоматологическими заболеваниями</w:t>
            </w:r>
            <w:r w:rsidRPr="007A6DE0">
              <w:rPr>
                <w:sz w:val="24"/>
                <w:szCs w:val="24"/>
              </w:rPr>
              <w:br/>
              <w:t>Консультирования детей и взрослых с заболеваниями слизистой оболочки рта и губ, определения показаний для направления на консультацию к врачам-специалистам</w:t>
            </w:r>
            <w:r w:rsidRPr="007A6DE0">
              <w:rPr>
                <w:sz w:val="24"/>
                <w:szCs w:val="24"/>
              </w:rPr>
              <w:br/>
              <w:t xml:space="preserve">Подбора и назначения лекарственных препаратов и медицинских изделий с учетом диагноза, возраста и клинической картины стоматологического заболевания в соответствии в соответствии с порядками оказания медицинской помощи, клиническими рекомендациями, с учетом стандартов медицинской помощи </w:t>
            </w:r>
            <w:r w:rsidRPr="007A6DE0">
              <w:rPr>
                <w:sz w:val="24"/>
                <w:szCs w:val="24"/>
              </w:rPr>
              <w:br/>
              <w:t>Определения способов введения, режима и дозы лекарственных препаратов</w:t>
            </w:r>
            <w:r w:rsidRPr="007A6DE0">
              <w:rPr>
                <w:sz w:val="24"/>
                <w:szCs w:val="24"/>
              </w:rPr>
              <w:br/>
              <w:t>Подбора и назначение немедикаментозного лечения детям и взрослым со стоматологическими заболеваниями в соответствии с порядками оказания медицинской помощи, клиническими рекомендациями, с учетом стандартов медицинской помощи</w:t>
            </w:r>
            <w:r w:rsidRPr="007A6DE0">
              <w:rPr>
                <w:sz w:val="24"/>
                <w:szCs w:val="24"/>
              </w:rPr>
              <w:br/>
              <w:t>Профилактики и лечения осложнений, побочных действий, нежелательных реакций, в том числе непредвиденных, возникших в результате диагностических или лечебных манипуляций, применения лекарственных препаратов и (или) медицинских изделий, немедикаментозного лечения на стоматологическом приеме</w:t>
            </w:r>
            <w:r w:rsidRPr="007A6DE0">
              <w:rPr>
                <w:sz w:val="24"/>
                <w:szCs w:val="24"/>
              </w:rPr>
              <w:br/>
            </w:r>
            <w:r w:rsidRPr="007A6DE0">
              <w:rPr>
                <w:sz w:val="24"/>
                <w:szCs w:val="24"/>
              </w:rPr>
              <w:lastRenderedPageBreak/>
              <w:t>Оказания медицинской помощи детям и взрослым при внезапных острых заболеваниях, состояниях, обострении хронических заболеваний без явных признаков угрозы жизни пациента в неотложной форме</w:t>
            </w:r>
            <w:r w:rsidRPr="007A6DE0">
              <w:rPr>
                <w:sz w:val="24"/>
                <w:szCs w:val="24"/>
              </w:rPr>
              <w:br/>
              <w:t>Применения лекарственных препаратов и медицинских изделий при оказании медицинской помощи в неотложной форме</w:t>
            </w:r>
          </w:p>
        </w:tc>
      </w:tr>
      <w:tr w:rsidR="007A6DE0" w:rsidRPr="007A6DE0" w:rsidTr="008F2575">
        <w:trPr>
          <w:trHeight w:val="246"/>
        </w:trPr>
        <w:tc>
          <w:tcPr>
            <w:tcW w:w="2235" w:type="dxa"/>
          </w:tcPr>
          <w:p w:rsidR="007A6DE0" w:rsidRPr="007A6DE0" w:rsidRDefault="007A6DE0" w:rsidP="007A6DE0">
            <w:pPr>
              <w:jc w:val="both"/>
              <w:rPr>
                <w:b/>
                <w:sz w:val="24"/>
                <w:szCs w:val="24"/>
              </w:rPr>
            </w:pPr>
            <w:r w:rsidRPr="007A6DE0">
              <w:rPr>
                <w:b/>
                <w:sz w:val="24"/>
                <w:szCs w:val="24"/>
              </w:rPr>
              <w:lastRenderedPageBreak/>
              <w:t>уметь</w:t>
            </w:r>
          </w:p>
        </w:tc>
        <w:tc>
          <w:tcPr>
            <w:tcW w:w="7336" w:type="dxa"/>
          </w:tcPr>
          <w:p w:rsidR="007A6DE0" w:rsidRPr="007A6DE0" w:rsidRDefault="007A6DE0" w:rsidP="007A6DE0">
            <w:pPr>
              <w:jc w:val="both"/>
              <w:rPr>
                <w:sz w:val="24"/>
                <w:szCs w:val="24"/>
              </w:rPr>
            </w:pPr>
            <w:r w:rsidRPr="007A6DE0">
              <w:rPr>
                <w:sz w:val="24"/>
                <w:szCs w:val="24"/>
              </w:rPr>
              <w:t>Разработки плана лечения детей и взрослых со стоматологическими заболеваниями с учетом диагноза, возраста и клинической картины в соответствии с действующими порядками оказания медицинской помощи, клиническими рекомендациями, с учетом стандартов медицинской помощи</w:t>
            </w:r>
          </w:p>
          <w:p w:rsidR="007A6DE0" w:rsidRPr="007A6DE0" w:rsidRDefault="007A6DE0" w:rsidP="007A6DE0">
            <w:pPr>
              <w:jc w:val="both"/>
              <w:rPr>
                <w:sz w:val="24"/>
                <w:szCs w:val="24"/>
              </w:rPr>
            </w:pPr>
            <w:r w:rsidRPr="007A6DE0">
              <w:rPr>
                <w:sz w:val="24"/>
                <w:szCs w:val="24"/>
              </w:rPr>
              <w:t>Оказания медицинской помощи в экстренной и неотложной форме пациентам со стоматологическими заболеваниями, в соответствии с действующими порядками оказания медицинской помощи, клиническими рекомендациями, с учетом стандартов медицинской помощи</w:t>
            </w:r>
          </w:p>
          <w:p w:rsidR="007A6DE0" w:rsidRPr="007A6DE0" w:rsidRDefault="007A6DE0" w:rsidP="007A6DE0">
            <w:pPr>
              <w:jc w:val="both"/>
              <w:rPr>
                <w:sz w:val="24"/>
                <w:szCs w:val="24"/>
              </w:rPr>
            </w:pPr>
            <w:r w:rsidRPr="007A6DE0">
              <w:rPr>
                <w:sz w:val="24"/>
                <w:szCs w:val="24"/>
              </w:rPr>
              <w:t>Подбора и назначения лекарственных препаратов, медицинских изделий (в том числе стоматологических материалов) для лечения стоматологических заболеваний у детей и взрослых в соответствии с действующими порядками оказания медицинской помощи, клиническими рекомендациями, с учетом стандартов медицинской помощи</w:t>
            </w:r>
          </w:p>
          <w:p w:rsidR="007A6DE0" w:rsidRPr="007A6DE0" w:rsidRDefault="007A6DE0" w:rsidP="007A6DE0">
            <w:pPr>
              <w:jc w:val="both"/>
              <w:rPr>
                <w:sz w:val="24"/>
                <w:szCs w:val="24"/>
              </w:rPr>
            </w:pPr>
            <w:r w:rsidRPr="007A6DE0">
              <w:rPr>
                <w:sz w:val="24"/>
                <w:szCs w:val="24"/>
              </w:rPr>
              <w:t>Назначения диетического питания, лечебно-оздоровительного режима при лечении стоматологических заболеваний у детей и взрослых в соответствии с действующими порядками оказания медицинской помощи, клиническими рекомендациями, с учетом стандартов медицинской помощи</w:t>
            </w:r>
          </w:p>
          <w:p w:rsidR="007A6DE0" w:rsidRPr="007A6DE0" w:rsidRDefault="007A6DE0" w:rsidP="007A6DE0">
            <w:pPr>
              <w:jc w:val="both"/>
              <w:rPr>
                <w:sz w:val="24"/>
                <w:szCs w:val="24"/>
              </w:rPr>
            </w:pPr>
            <w:r w:rsidRPr="007A6DE0">
              <w:rPr>
                <w:sz w:val="24"/>
                <w:szCs w:val="24"/>
              </w:rPr>
              <w:t>Выполнения медицинских вмешательств у детей и взрослых со стоматологическими заболеваниями в соответствии с действующими порядками оказания медицинской помощи, клиническими рекомендациями, с учетом стандартов медицинской помощи</w:t>
            </w:r>
          </w:p>
          <w:p w:rsidR="007A6DE0" w:rsidRPr="007A6DE0" w:rsidRDefault="007A6DE0" w:rsidP="007A6DE0">
            <w:pPr>
              <w:jc w:val="both"/>
              <w:rPr>
                <w:sz w:val="24"/>
                <w:szCs w:val="24"/>
              </w:rPr>
            </w:pPr>
            <w:r w:rsidRPr="007A6DE0">
              <w:rPr>
                <w:sz w:val="24"/>
                <w:szCs w:val="24"/>
              </w:rPr>
              <w:t>Оценки результатов медицинских вмешательств у детей и взрослых со стоматологическими заболеваниями</w:t>
            </w:r>
          </w:p>
          <w:p w:rsidR="007A6DE0" w:rsidRPr="007A6DE0" w:rsidRDefault="007A6DE0" w:rsidP="007A6DE0">
            <w:pPr>
              <w:jc w:val="both"/>
              <w:rPr>
                <w:sz w:val="24"/>
                <w:szCs w:val="24"/>
              </w:rPr>
            </w:pPr>
            <w:r w:rsidRPr="007A6DE0">
              <w:rPr>
                <w:sz w:val="24"/>
                <w:szCs w:val="24"/>
              </w:rPr>
              <w:t>Подбора вида и проведения местной анестезии (аппликационной, инфильтрационной, проводниковой) у детей и взрослых со стоматологическими заболеваниями</w:t>
            </w:r>
          </w:p>
          <w:p w:rsidR="007A6DE0" w:rsidRPr="007A6DE0" w:rsidRDefault="007A6DE0" w:rsidP="007A6DE0">
            <w:pPr>
              <w:jc w:val="both"/>
              <w:rPr>
                <w:sz w:val="24"/>
                <w:szCs w:val="24"/>
              </w:rPr>
            </w:pPr>
            <w:r w:rsidRPr="007A6DE0">
              <w:rPr>
                <w:sz w:val="24"/>
                <w:szCs w:val="24"/>
              </w:rPr>
              <w:t>Оценки эффективности и безопасности применения лекарственных препаратов, медицинских изделий и немедикаментозного лечения у детей и взрослых со стоматологическими заболеваниями</w:t>
            </w:r>
          </w:p>
          <w:p w:rsidR="007A6DE0" w:rsidRPr="007A6DE0" w:rsidRDefault="007A6DE0" w:rsidP="007A6DE0">
            <w:pPr>
              <w:jc w:val="both"/>
              <w:rPr>
                <w:sz w:val="24"/>
                <w:szCs w:val="24"/>
              </w:rPr>
            </w:pPr>
            <w:r w:rsidRPr="007A6DE0">
              <w:rPr>
                <w:sz w:val="24"/>
                <w:szCs w:val="24"/>
              </w:rPr>
              <w:t>Консультирования детей и взрослых с заболеваниями слизистой оболочки рта и губ, определения показаний для направления на консультацию к врачам-специалистам</w:t>
            </w:r>
          </w:p>
          <w:p w:rsidR="007A6DE0" w:rsidRPr="007A6DE0" w:rsidRDefault="007A6DE0" w:rsidP="007A6DE0">
            <w:pPr>
              <w:jc w:val="both"/>
              <w:rPr>
                <w:sz w:val="24"/>
                <w:szCs w:val="24"/>
              </w:rPr>
            </w:pPr>
            <w:r w:rsidRPr="007A6DE0">
              <w:rPr>
                <w:sz w:val="24"/>
                <w:szCs w:val="24"/>
              </w:rPr>
              <w:t xml:space="preserve">Подбора и назначения лекарственных препаратов и медицинских изделий с учетом диагноза, возраста и клинической картины стоматологического заболевания в соответствии в соответствии с порядками оказания медицинской помощи, клиническими рекомендациями, с учетом стандартов медицинской помощи </w:t>
            </w:r>
          </w:p>
          <w:p w:rsidR="007A6DE0" w:rsidRPr="007A6DE0" w:rsidRDefault="007A6DE0" w:rsidP="007A6DE0">
            <w:pPr>
              <w:jc w:val="both"/>
              <w:rPr>
                <w:sz w:val="24"/>
                <w:szCs w:val="24"/>
              </w:rPr>
            </w:pPr>
            <w:r w:rsidRPr="007A6DE0">
              <w:rPr>
                <w:sz w:val="24"/>
                <w:szCs w:val="24"/>
              </w:rPr>
              <w:t>Определения способов введения, режима и дозы лекарственных препаратов</w:t>
            </w:r>
          </w:p>
          <w:p w:rsidR="007A6DE0" w:rsidRPr="007A6DE0" w:rsidRDefault="007A6DE0" w:rsidP="007A6DE0">
            <w:pPr>
              <w:jc w:val="both"/>
              <w:rPr>
                <w:sz w:val="24"/>
                <w:szCs w:val="24"/>
              </w:rPr>
            </w:pPr>
            <w:r w:rsidRPr="007A6DE0">
              <w:rPr>
                <w:sz w:val="24"/>
                <w:szCs w:val="24"/>
              </w:rPr>
              <w:t xml:space="preserve">Подбора и назначение немедикаментозного лечения детям и взрослым со стоматологическими заболеваниями в соответствии с </w:t>
            </w:r>
            <w:r w:rsidRPr="007A6DE0">
              <w:rPr>
                <w:sz w:val="24"/>
                <w:szCs w:val="24"/>
              </w:rPr>
              <w:lastRenderedPageBreak/>
              <w:t>порядками оказания медицинской помощи, клиническими рекомендациями, с учетом стандартов медицинской помощи</w:t>
            </w:r>
          </w:p>
          <w:p w:rsidR="007A6DE0" w:rsidRPr="007A6DE0" w:rsidRDefault="007A6DE0" w:rsidP="007A6DE0">
            <w:pPr>
              <w:jc w:val="both"/>
              <w:rPr>
                <w:sz w:val="24"/>
                <w:szCs w:val="24"/>
              </w:rPr>
            </w:pPr>
            <w:r w:rsidRPr="007A6DE0">
              <w:rPr>
                <w:sz w:val="24"/>
                <w:szCs w:val="24"/>
              </w:rPr>
              <w:t>Профилактики и лечения осложнений, побочных действий, нежелательных реакций, в том числе непредвиденных, возникших в результате диагностических или лечебных манипуляций, применения лекарственных препаратов и (или) медицинских изделий, немедикаментозного лечения на стоматологическом приеме</w:t>
            </w:r>
          </w:p>
          <w:p w:rsidR="007A6DE0" w:rsidRPr="007A6DE0" w:rsidRDefault="007A6DE0" w:rsidP="007A6DE0">
            <w:pPr>
              <w:jc w:val="both"/>
              <w:rPr>
                <w:sz w:val="24"/>
                <w:szCs w:val="24"/>
              </w:rPr>
            </w:pPr>
            <w:r w:rsidRPr="007A6DE0">
              <w:rPr>
                <w:sz w:val="24"/>
                <w:szCs w:val="24"/>
              </w:rPr>
              <w:t>Оказания медицинской помощи детям и взрослым при внезапных острых заболеваниях, состояниях, обострении хронических заболеваний без явных признаков угрозы жизни пациента в неотложной форме</w:t>
            </w:r>
          </w:p>
          <w:p w:rsidR="007A6DE0" w:rsidRPr="007A6DE0" w:rsidRDefault="007A6DE0" w:rsidP="007A6DE0">
            <w:pPr>
              <w:jc w:val="both"/>
              <w:rPr>
                <w:b/>
                <w:sz w:val="24"/>
                <w:szCs w:val="24"/>
              </w:rPr>
            </w:pPr>
            <w:r w:rsidRPr="007A6DE0">
              <w:rPr>
                <w:sz w:val="24"/>
                <w:szCs w:val="24"/>
              </w:rPr>
              <w:t>Применения лекарственных препаратов и медицинских изделий при оказании медицинской помощи в неотложной форме</w:t>
            </w:r>
          </w:p>
        </w:tc>
      </w:tr>
      <w:tr w:rsidR="007A6DE0" w:rsidRPr="007A6DE0" w:rsidTr="008F2575">
        <w:trPr>
          <w:trHeight w:val="246"/>
        </w:trPr>
        <w:tc>
          <w:tcPr>
            <w:tcW w:w="2235" w:type="dxa"/>
          </w:tcPr>
          <w:p w:rsidR="007A6DE0" w:rsidRPr="007A6DE0" w:rsidRDefault="007A6DE0" w:rsidP="007A6DE0">
            <w:pPr>
              <w:jc w:val="both"/>
              <w:rPr>
                <w:b/>
                <w:sz w:val="24"/>
                <w:szCs w:val="24"/>
              </w:rPr>
            </w:pPr>
            <w:r w:rsidRPr="007A6DE0">
              <w:rPr>
                <w:b/>
                <w:sz w:val="24"/>
                <w:szCs w:val="24"/>
              </w:rPr>
              <w:lastRenderedPageBreak/>
              <w:t>владеть</w:t>
            </w:r>
          </w:p>
        </w:tc>
        <w:tc>
          <w:tcPr>
            <w:tcW w:w="7336" w:type="dxa"/>
          </w:tcPr>
          <w:p w:rsidR="007A6DE0" w:rsidRPr="007A6DE0" w:rsidRDefault="007A6DE0" w:rsidP="007A6DE0">
            <w:pPr>
              <w:rPr>
                <w:b/>
                <w:sz w:val="24"/>
                <w:szCs w:val="24"/>
              </w:rPr>
            </w:pPr>
            <w:r w:rsidRPr="007A6DE0">
              <w:rPr>
                <w:sz w:val="24"/>
                <w:szCs w:val="24"/>
              </w:rPr>
              <w:t>Разработки плана лечения детей и взрослых со стоматологическими заболеваниями с учетом диагноза, возраста и клинической картины в соответствии с действующими порядками оказания медицинской помощи, клиническими рекомендациями, с учетом стандартов медицинской помощи</w:t>
            </w:r>
            <w:r w:rsidRPr="007A6DE0">
              <w:rPr>
                <w:sz w:val="24"/>
                <w:szCs w:val="24"/>
              </w:rPr>
              <w:br/>
              <w:t>Оказания медицинской помощи в экстренной и неотложной форме пациентам со стоматологическими заболеваниями, в соответствии с действующими порядками оказания медицинской помощи, клиническими рекомендациями, с учетом стандартов медицинской помощи</w:t>
            </w:r>
            <w:r w:rsidRPr="007A6DE0">
              <w:rPr>
                <w:sz w:val="24"/>
                <w:szCs w:val="24"/>
              </w:rPr>
              <w:br/>
              <w:t>Подбора и назначения лекарственных препаратов, медицинских изделий (в том числе стоматологических материалов) для лечения стоматологических заболеваний у детей и взрослых в соответствии с действующими порядками оказания медицинской помощи, клиническими рекомендациями, с учетом стандартов медицинской помощи</w:t>
            </w:r>
            <w:r w:rsidRPr="007A6DE0">
              <w:rPr>
                <w:sz w:val="24"/>
                <w:szCs w:val="24"/>
              </w:rPr>
              <w:br/>
              <w:t>Назначения диетического питания, лечебно-оздоровительного режима при лечении стоматологических заболеваний у детей и взрослых в соответствии с действующими порядками оказания медицинской помощи, клиническими рекомендациями, с учетом стандартов медицинской помощи</w:t>
            </w:r>
            <w:r w:rsidRPr="007A6DE0">
              <w:rPr>
                <w:sz w:val="24"/>
                <w:szCs w:val="24"/>
              </w:rPr>
              <w:br/>
              <w:t>Выполнения медицинских вмешательств у детей и взрослых со стоматологическими заболеваниями в соответствии с действующими порядками оказания медицинской помощи, клиническими рекомендациями, с учетом стандартов медицинской помощи</w:t>
            </w:r>
            <w:r w:rsidRPr="007A6DE0">
              <w:rPr>
                <w:sz w:val="24"/>
                <w:szCs w:val="24"/>
              </w:rPr>
              <w:br/>
              <w:t>Оценки результатов медицинских вмешательств у детей и взрослых со стоматологическими заболеваниями</w:t>
            </w:r>
            <w:r w:rsidRPr="007A6DE0">
              <w:rPr>
                <w:sz w:val="24"/>
                <w:szCs w:val="24"/>
              </w:rPr>
              <w:br/>
              <w:t>Подбора вида и проведения местной анестезии (аппликационной, инфильтрационной, проводниковой) у детей и взрослых со стоматологическими заболеваниями</w:t>
            </w:r>
            <w:r w:rsidRPr="007A6DE0">
              <w:rPr>
                <w:sz w:val="24"/>
                <w:szCs w:val="24"/>
              </w:rPr>
              <w:br/>
              <w:t>Оценки эффективности и безопасности применения лекарственных препаратов, медицинских изделий и немедикаментозного лечения у детей и взрослых со стоматологическими заболеваниями</w:t>
            </w:r>
            <w:r w:rsidRPr="007A6DE0">
              <w:rPr>
                <w:sz w:val="24"/>
                <w:szCs w:val="24"/>
              </w:rPr>
              <w:br/>
              <w:t>Консультирования детей и взрослых с заболеваниями слизистой оболочки рта и губ, определения показаний для направления на консультацию к врачам-специалистам</w:t>
            </w:r>
            <w:r w:rsidRPr="007A6DE0">
              <w:rPr>
                <w:sz w:val="24"/>
                <w:szCs w:val="24"/>
              </w:rPr>
              <w:br/>
              <w:t xml:space="preserve">Подбора и назначения лекарственных препаратов и медицинских </w:t>
            </w:r>
            <w:r w:rsidRPr="007A6DE0">
              <w:rPr>
                <w:sz w:val="24"/>
                <w:szCs w:val="24"/>
              </w:rPr>
              <w:lastRenderedPageBreak/>
              <w:t xml:space="preserve">изделий с учетом диагноза, возраста и клинической картины стоматологического заболевания в соответствии в соответствии с порядками оказания медицинской помощи, клиническими рекомендациями, с учетом стандартов медицинской помощи </w:t>
            </w:r>
            <w:r w:rsidRPr="007A6DE0">
              <w:rPr>
                <w:sz w:val="24"/>
                <w:szCs w:val="24"/>
              </w:rPr>
              <w:br/>
              <w:t>Определения способов введения, режима и дозы лекарственных препаратов</w:t>
            </w:r>
            <w:r w:rsidRPr="007A6DE0">
              <w:rPr>
                <w:sz w:val="24"/>
                <w:szCs w:val="24"/>
              </w:rPr>
              <w:br/>
              <w:t>Подбора и назначение немедикаментозного лечения детям и взрослым со стоматологическими заболеваниями в соответствии с порядками оказания медицинской помощи, клиническими рекомендациями, с учетом стандартов медицинской помощи</w:t>
            </w:r>
            <w:r w:rsidRPr="007A6DE0">
              <w:rPr>
                <w:sz w:val="24"/>
                <w:szCs w:val="24"/>
              </w:rPr>
              <w:br/>
              <w:t>Профилактики и лечения осложнений, побочных действий, нежелательных реакций, в том числе непредвиденных, возникших в результате диагностических или лечебных манипуляций, применения лекарственных препаратов и (или) медицинских изделий, немедикаментозного лечения на стоматологическом приеме</w:t>
            </w:r>
            <w:r w:rsidRPr="007A6DE0">
              <w:rPr>
                <w:sz w:val="24"/>
                <w:szCs w:val="24"/>
              </w:rPr>
              <w:br/>
              <w:t>Оказания медицинской помощи детям и взрослым при внезапных острых заболеваниях, состояниях, обострении хронических заболеваний без явных признаков угрозы жизни пациента в неотложной форме</w:t>
            </w:r>
            <w:r w:rsidRPr="007A6DE0">
              <w:rPr>
                <w:sz w:val="24"/>
                <w:szCs w:val="24"/>
              </w:rPr>
              <w:br/>
              <w:t>Применения лекарственных препаратов и медицинских изделий при оказании медицинской помощи в неотложной форме</w:t>
            </w:r>
          </w:p>
        </w:tc>
      </w:tr>
      <w:tr w:rsidR="007A6DE0" w:rsidRPr="007A6DE0" w:rsidTr="008F2575">
        <w:trPr>
          <w:trHeight w:val="1114"/>
        </w:trPr>
        <w:tc>
          <w:tcPr>
            <w:tcW w:w="9571" w:type="dxa"/>
            <w:gridSpan w:val="2"/>
          </w:tcPr>
          <w:p w:rsidR="007A6DE0" w:rsidRPr="007A6DE0" w:rsidRDefault="007A6DE0" w:rsidP="007A6DE0">
            <w:pPr>
              <w:jc w:val="center"/>
              <w:rPr>
                <w:b/>
                <w:bCs/>
                <w:iCs/>
                <w:color w:val="000000"/>
                <w:sz w:val="24"/>
                <w:szCs w:val="24"/>
              </w:rPr>
            </w:pPr>
            <w:r w:rsidRPr="007A6DE0">
              <w:rPr>
                <w:b/>
                <w:sz w:val="24"/>
                <w:szCs w:val="24"/>
              </w:rPr>
              <w:lastRenderedPageBreak/>
              <w:t>ИД4 ПК2 - Способен разработать план лечения пациента при стоматологических заболеваниях и направлять пациентов на стационарное лечение в установленном порядке</w:t>
            </w:r>
          </w:p>
        </w:tc>
      </w:tr>
      <w:tr w:rsidR="007A6DE0" w:rsidRPr="007A6DE0" w:rsidTr="008F2575">
        <w:trPr>
          <w:trHeight w:val="2492"/>
        </w:trPr>
        <w:tc>
          <w:tcPr>
            <w:tcW w:w="2235" w:type="dxa"/>
          </w:tcPr>
          <w:p w:rsidR="007A6DE0" w:rsidRPr="007A6DE0" w:rsidRDefault="007A6DE0" w:rsidP="007A6DE0">
            <w:pPr>
              <w:jc w:val="both"/>
              <w:rPr>
                <w:b/>
                <w:sz w:val="24"/>
                <w:szCs w:val="24"/>
              </w:rPr>
            </w:pPr>
            <w:r w:rsidRPr="007A6DE0">
              <w:rPr>
                <w:b/>
                <w:sz w:val="24"/>
                <w:szCs w:val="24"/>
              </w:rPr>
              <w:t>знать</w:t>
            </w:r>
          </w:p>
        </w:tc>
        <w:tc>
          <w:tcPr>
            <w:tcW w:w="7336" w:type="dxa"/>
          </w:tcPr>
          <w:p w:rsidR="007A6DE0" w:rsidRPr="007A6DE0" w:rsidRDefault="007A6DE0" w:rsidP="007A6DE0">
            <w:pPr>
              <w:rPr>
                <w:sz w:val="24"/>
                <w:szCs w:val="24"/>
              </w:rPr>
            </w:pPr>
            <w:r w:rsidRPr="007A6DE0">
              <w:rPr>
                <w:sz w:val="24"/>
                <w:szCs w:val="24"/>
              </w:rPr>
              <w:t>Направить пациента на консультацию к врачам-специалистам при наличии медицинских показаний в соответствии с действующими порядками оказания медицинской помощи, клиническими рекомендациями (протоколами лечения) по вопросам оказания медицинской помощи с учетом стандартов медицинской помощи</w:t>
            </w:r>
          </w:p>
          <w:p w:rsidR="007A6DE0" w:rsidRPr="007A6DE0" w:rsidRDefault="007A6DE0" w:rsidP="007A6DE0">
            <w:pPr>
              <w:rPr>
                <w:b/>
                <w:sz w:val="24"/>
                <w:szCs w:val="24"/>
              </w:rPr>
            </w:pPr>
            <w:r w:rsidRPr="007A6DE0">
              <w:rPr>
                <w:sz w:val="24"/>
                <w:szCs w:val="24"/>
              </w:rPr>
              <w:t>Направить пациента для оказания специализированной медицинской помощи в стационарных условиях или в условиях дневного стационара при наличии медицинских показаний в соответствии с действующими порядками оказания медицинской помощи, клиническими рекомендациями (протоколами лечения) по вопросам оказания медицинской помощи с учетом стандартов медицинской помощи</w:t>
            </w:r>
          </w:p>
        </w:tc>
      </w:tr>
      <w:tr w:rsidR="007A6DE0" w:rsidRPr="007A6DE0" w:rsidTr="008F2575">
        <w:trPr>
          <w:trHeight w:val="246"/>
        </w:trPr>
        <w:tc>
          <w:tcPr>
            <w:tcW w:w="2235" w:type="dxa"/>
          </w:tcPr>
          <w:p w:rsidR="007A6DE0" w:rsidRPr="007A6DE0" w:rsidRDefault="007A6DE0" w:rsidP="007A6DE0">
            <w:pPr>
              <w:jc w:val="both"/>
              <w:rPr>
                <w:b/>
                <w:sz w:val="24"/>
                <w:szCs w:val="24"/>
              </w:rPr>
            </w:pPr>
            <w:r w:rsidRPr="007A6DE0">
              <w:rPr>
                <w:b/>
                <w:sz w:val="24"/>
                <w:szCs w:val="24"/>
              </w:rPr>
              <w:t>уметь</w:t>
            </w:r>
          </w:p>
        </w:tc>
        <w:tc>
          <w:tcPr>
            <w:tcW w:w="7336" w:type="dxa"/>
          </w:tcPr>
          <w:p w:rsidR="007A6DE0" w:rsidRPr="007A6DE0" w:rsidRDefault="007A6DE0" w:rsidP="007A6DE0">
            <w:pPr>
              <w:jc w:val="both"/>
              <w:rPr>
                <w:sz w:val="24"/>
                <w:szCs w:val="24"/>
              </w:rPr>
            </w:pPr>
            <w:r w:rsidRPr="007A6DE0">
              <w:rPr>
                <w:sz w:val="24"/>
                <w:szCs w:val="24"/>
              </w:rPr>
              <w:t>Направить пациента на консультацию к врачам-специалистам при наличии медицинских показаний в соответствии с действующими порядками оказания медицинской помощи, клиническими рекомендациями (протоколами лечения) по вопросам оказания медицинской помощи с учетом стандартов медицинской помощи</w:t>
            </w:r>
          </w:p>
          <w:p w:rsidR="007A6DE0" w:rsidRPr="007A6DE0" w:rsidRDefault="007A6DE0" w:rsidP="007A6DE0">
            <w:pPr>
              <w:jc w:val="both"/>
              <w:rPr>
                <w:b/>
                <w:sz w:val="24"/>
                <w:szCs w:val="24"/>
              </w:rPr>
            </w:pPr>
            <w:r w:rsidRPr="007A6DE0">
              <w:rPr>
                <w:sz w:val="24"/>
                <w:szCs w:val="24"/>
              </w:rPr>
              <w:t>Направить пациента для оказания специализированной медицинской помощи в стационарных условиях или в условиях дневного стационара при наличии медицинских показаний в соответствии с действующими порядками оказания медицинской помощи, клиническими рекомендациями (протоколами лечения) по вопросам оказания медицинской помощи с учетом стандартов медицинской помощи</w:t>
            </w:r>
          </w:p>
        </w:tc>
      </w:tr>
      <w:tr w:rsidR="007A6DE0" w:rsidRPr="007A6DE0" w:rsidTr="008F2575">
        <w:trPr>
          <w:trHeight w:val="246"/>
        </w:trPr>
        <w:tc>
          <w:tcPr>
            <w:tcW w:w="2235" w:type="dxa"/>
          </w:tcPr>
          <w:p w:rsidR="007A6DE0" w:rsidRPr="007A6DE0" w:rsidRDefault="007A6DE0" w:rsidP="007A6DE0">
            <w:pPr>
              <w:jc w:val="both"/>
              <w:rPr>
                <w:b/>
                <w:sz w:val="24"/>
                <w:szCs w:val="24"/>
              </w:rPr>
            </w:pPr>
            <w:r w:rsidRPr="007A6DE0">
              <w:rPr>
                <w:b/>
                <w:sz w:val="24"/>
                <w:szCs w:val="24"/>
              </w:rPr>
              <w:t>владеть</w:t>
            </w:r>
          </w:p>
        </w:tc>
        <w:tc>
          <w:tcPr>
            <w:tcW w:w="7336" w:type="dxa"/>
          </w:tcPr>
          <w:p w:rsidR="007A6DE0" w:rsidRPr="007A6DE0" w:rsidRDefault="007A6DE0" w:rsidP="007A6DE0">
            <w:pPr>
              <w:jc w:val="both"/>
              <w:rPr>
                <w:sz w:val="24"/>
                <w:szCs w:val="24"/>
              </w:rPr>
            </w:pPr>
            <w:r w:rsidRPr="007A6DE0">
              <w:rPr>
                <w:sz w:val="24"/>
                <w:szCs w:val="24"/>
              </w:rPr>
              <w:t xml:space="preserve">Направить пациента на консультацию к врачам-специалистам при наличии медицинских показаний в соответствии с действующими </w:t>
            </w:r>
            <w:r w:rsidRPr="007A6DE0">
              <w:rPr>
                <w:sz w:val="24"/>
                <w:szCs w:val="24"/>
              </w:rPr>
              <w:lastRenderedPageBreak/>
              <w:t>порядками оказания медицинской помощи, клиническими рекомендациями (протоколами лечения) по вопросам оказания медицинской помощи с учетом стандартов медицинской помощи</w:t>
            </w:r>
          </w:p>
          <w:p w:rsidR="007A6DE0" w:rsidRPr="007A6DE0" w:rsidRDefault="007A6DE0" w:rsidP="007A6DE0">
            <w:pPr>
              <w:jc w:val="both"/>
              <w:rPr>
                <w:b/>
                <w:sz w:val="24"/>
                <w:szCs w:val="24"/>
              </w:rPr>
            </w:pPr>
            <w:r w:rsidRPr="007A6DE0">
              <w:rPr>
                <w:sz w:val="24"/>
                <w:szCs w:val="24"/>
              </w:rPr>
              <w:t>Направить пациента для оказания специализированной медицинской помощи в стационарных условиях или в условиях дневного стационара при наличии медицинских показаний в соответствии с действующими порядками оказания медицинской помощи, клиническими рекомендациями (протоколами лечения) по вопросам оказания медицинской помощи с учетом стандартов медицинской помощи</w:t>
            </w:r>
          </w:p>
        </w:tc>
      </w:tr>
      <w:tr w:rsidR="007A6DE0" w:rsidRPr="007A6DE0" w:rsidTr="008F2575">
        <w:trPr>
          <w:trHeight w:val="246"/>
        </w:trPr>
        <w:tc>
          <w:tcPr>
            <w:tcW w:w="9571" w:type="dxa"/>
            <w:gridSpan w:val="2"/>
          </w:tcPr>
          <w:p w:rsidR="007A6DE0" w:rsidRPr="007A6DE0" w:rsidRDefault="007A6DE0" w:rsidP="007A6DE0">
            <w:pPr>
              <w:jc w:val="center"/>
              <w:rPr>
                <w:b/>
                <w:sz w:val="24"/>
                <w:szCs w:val="24"/>
              </w:rPr>
            </w:pPr>
            <w:r w:rsidRPr="007A6DE0">
              <w:rPr>
                <w:b/>
                <w:sz w:val="24"/>
                <w:szCs w:val="24"/>
              </w:rPr>
              <w:lastRenderedPageBreak/>
              <w:t>ИД2 ПК6 - Способен оформлять</w:t>
            </w:r>
          </w:p>
          <w:p w:rsidR="007A6DE0" w:rsidRPr="007A6DE0" w:rsidRDefault="007A6DE0" w:rsidP="007A6DE0">
            <w:pPr>
              <w:jc w:val="center"/>
              <w:rPr>
                <w:sz w:val="24"/>
                <w:szCs w:val="24"/>
              </w:rPr>
            </w:pPr>
            <w:r w:rsidRPr="007A6DE0">
              <w:rPr>
                <w:b/>
                <w:sz w:val="24"/>
                <w:szCs w:val="24"/>
              </w:rPr>
              <w:t>медицинскую документацию</w:t>
            </w:r>
          </w:p>
        </w:tc>
      </w:tr>
      <w:tr w:rsidR="007A6DE0" w:rsidRPr="007A6DE0" w:rsidTr="008F2575">
        <w:trPr>
          <w:trHeight w:val="246"/>
        </w:trPr>
        <w:tc>
          <w:tcPr>
            <w:tcW w:w="2235" w:type="dxa"/>
          </w:tcPr>
          <w:p w:rsidR="007A6DE0" w:rsidRPr="007A6DE0" w:rsidRDefault="007A6DE0" w:rsidP="007A6DE0">
            <w:pPr>
              <w:rPr>
                <w:b/>
                <w:sz w:val="24"/>
                <w:szCs w:val="24"/>
              </w:rPr>
            </w:pPr>
            <w:r w:rsidRPr="007A6DE0">
              <w:rPr>
                <w:b/>
                <w:sz w:val="24"/>
                <w:szCs w:val="24"/>
              </w:rPr>
              <w:t>Знать:</w:t>
            </w:r>
          </w:p>
        </w:tc>
        <w:tc>
          <w:tcPr>
            <w:tcW w:w="7336" w:type="dxa"/>
          </w:tcPr>
          <w:p w:rsidR="007A6DE0" w:rsidRPr="007A6DE0" w:rsidRDefault="007A6DE0" w:rsidP="007A6DE0">
            <w:pPr>
              <w:rPr>
                <w:sz w:val="24"/>
                <w:szCs w:val="24"/>
              </w:rPr>
            </w:pPr>
            <w:proofErr w:type="gramStart"/>
            <w:r w:rsidRPr="007A6DE0">
              <w:rPr>
                <w:sz w:val="24"/>
                <w:szCs w:val="24"/>
              </w:rPr>
              <w:t>Способы  поиска</w:t>
            </w:r>
            <w:proofErr w:type="gramEnd"/>
            <w:r w:rsidRPr="007A6DE0">
              <w:rPr>
                <w:sz w:val="24"/>
                <w:szCs w:val="24"/>
              </w:rPr>
              <w:t xml:space="preserve"> медицинской </w:t>
            </w:r>
            <w:proofErr w:type="spellStart"/>
            <w:r w:rsidRPr="007A6DE0">
              <w:rPr>
                <w:sz w:val="24"/>
                <w:szCs w:val="24"/>
              </w:rPr>
              <w:t>информарции</w:t>
            </w:r>
            <w:proofErr w:type="spellEnd"/>
            <w:r w:rsidRPr="007A6DE0">
              <w:rPr>
                <w:sz w:val="24"/>
                <w:szCs w:val="24"/>
              </w:rPr>
              <w:t>, основанной на доказательной медицине;</w:t>
            </w:r>
          </w:p>
          <w:p w:rsidR="007A6DE0" w:rsidRPr="007A6DE0" w:rsidRDefault="007A6DE0" w:rsidP="007A6DE0">
            <w:pPr>
              <w:rPr>
                <w:sz w:val="24"/>
                <w:szCs w:val="24"/>
              </w:rPr>
            </w:pPr>
            <w:r w:rsidRPr="007A6DE0">
              <w:rPr>
                <w:sz w:val="24"/>
                <w:szCs w:val="24"/>
              </w:rPr>
              <w:t>интерпретировать данные научных публикаций;</w:t>
            </w:r>
          </w:p>
          <w:p w:rsidR="007A6DE0" w:rsidRPr="007A6DE0" w:rsidRDefault="007A6DE0" w:rsidP="007A6DE0">
            <w:pPr>
              <w:rPr>
                <w:sz w:val="24"/>
                <w:szCs w:val="24"/>
              </w:rPr>
            </w:pPr>
            <w:r w:rsidRPr="007A6DE0">
              <w:rPr>
                <w:sz w:val="24"/>
                <w:szCs w:val="24"/>
              </w:rPr>
              <w:t>критически оценивать современные методы диагностики, профилактики и лечения заболеваний с позиции доказательной медицины;</w:t>
            </w:r>
          </w:p>
          <w:p w:rsidR="007A6DE0" w:rsidRPr="007A6DE0" w:rsidRDefault="007A6DE0" w:rsidP="007A6DE0">
            <w:pPr>
              <w:rPr>
                <w:sz w:val="24"/>
                <w:szCs w:val="24"/>
              </w:rPr>
            </w:pPr>
            <w:r w:rsidRPr="007A6DE0">
              <w:rPr>
                <w:sz w:val="24"/>
                <w:szCs w:val="24"/>
              </w:rPr>
              <w:t>аргументировать свой выбор методов диагностики, профилактики и лечения стоматологических заболеваний;</w:t>
            </w:r>
          </w:p>
          <w:p w:rsidR="007A6DE0" w:rsidRPr="007A6DE0" w:rsidRDefault="007A6DE0" w:rsidP="007A6DE0">
            <w:pPr>
              <w:rPr>
                <w:sz w:val="24"/>
                <w:szCs w:val="24"/>
              </w:rPr>
            </w:pPr>
            <w:r w:rsidRPr="007A6DE0">
              <w:rPr>
                <w:sz w:val="24"/>
                <w:szCs w:val="24"/>
              </w:rPr>
              <w:t>подготовить презентацию для публичного представления медицинской информации, результатов научного исследования</w:t>
            </w:r>
          </w:p>
          <w:p w:rsidR="007A6DE0" w:rsidRPr="007A6DE0" w:rsidRDefault="007A6DE0" w:rsidP="007A6DE0">
            <w:pPr>
              <w:tabs>
                <w:tab w:val="left" w:pos="4845"/>
              </w:tabs>
              <w:rPr>
                <w:sz w:val="24"/>
                <w:szCs w:val="24"/>
              </w:rPr>
            </w:pPr>
            <w:r w:rsidRPr="007A6DE0">
              <w:rPr>
                <w:sz w:val="24"/>
                <w:szCs w:val="24"/>
              </w:rPr>
              <w:tab/>
            </w:r>
          </w:p>
        </w:tc>
      </w:tr>
      <w:tr w:rsidR="007A6DE0" w:rsidRPr="007A6DE0" w:rsidTr="008F2575">
        <w:trPr>
          <w:trHeight w:val="246"/>
        </w:trPr>
        <w:tc>
          <w:tcPr>
            <w:tcW w:w="2235" w:type="dxa"/>
          </w:tcPr>
          <w:p w:rsidR="007A6DE0" w:rsidRPr="007A6DE0" w:rsidRDefault="007A6DE0" w:rsidP="007A6DE0">
            <w:pPr>
              <w:jc w:val="both"/>
              <w:rPr>
                <w:b/>
                <w:sz w:val="24"/>
                <w:szCs w:val="24"/>
              </w:rPr>
            </w:pPr>
            <w:r w:rsidRPr="007A6DE0">
              <w:rPr>
                <w:b/>
                <w:sz w:val="24"/>
                <w:szCs w:val="24"/>
              </w:rPr>
              <w:t>Уметь:</w:t>
            </w:r>
          </w:p>
        </w:tc>
        <w:tc>
          <w:tcPr>
            <w:tcW w:w="7336" w:type="dxa"/>
          </w:tcPr>
          <w:p w:rsidR="007A6DE0" w:rsidRPr="007A6DE0" w:rsidRDefault="007A6DE0" w:rsidP="007A6DE0">
            <w:pPr>
              <w:keepNext/>
              <w:keepLines/>
              <w:tabs>
                <w:tab w:val="left" w:pos="708"/>
                <w:tab w:val="right" w:leader="underscore" w:pos="9639"/>
              </w:tabs>
              <w:jc w:val="both"/>
            </w:pPr>
            <w:r w:rsidRPr="007A6DE0">
              <w:t xml:space="preserve">Осуществлять поиск медицинской </w:t>
            </w:r>
            <w:proofErr w:type="spellStart"/>
            <w:r w:rsidRPr="007A6DE0">
              <w:t>информарции</w:t>
            </w:r>
            <w:proofErr w:type="spellEnd"/>
            <w:r w:rsidRPr="007A6DE0">
              <w:t>, основанной на доказательной медицине;</w:t>
            </w:r>
          </w:p>
          <w:p w:rsidR="007A6DE0" w:rsidRPr="007A6DE0" w:rsidRDefault="007A6DE0" w:rsidP="007A6DE0">
            <w:pPr>
              <w:keepNext/>
              <w:keepLines/>
              <w:tabs>
                <w:tab w:val="left" w:pos="708"/>
                <w:tab w:val="right" w:leader="underscore" w:pos="9639"/>
              </w:tabs>
              <w:jc w:val="both"/>
            </w:pPr>
            <w:r w:rsidRPr="007A6DE0">
              <w:t>интерпретировать данные научных публикаций;</w:t>
            </w:r>
          </w:p>
          <w:p w:rsidR="007A6DE0" w:rsidRPr="007A6DE0" w:rsidRDefault="007A6DE0" w:rsidP="007A6DE0">
            <w:pPr>
              <w:keepNext/>
              <w:keepLines/>
              <w:tabs>
                <w:tab w:val="left" w:pos="708"/>
                <w:tab w:val="right" w:leader="underscore" w:pos="9639"/>
              </w:tabs>
              <w:jc w:val="both"/>
            </w:pPr>
            <w:r w:rsidRPr="007A6DE0">
              <w:t>критически оценивать современные методы диагностики, профилактики и лечения заболеваний с позиции доказательной медицины;</w:t>
            </w:r>
          </w:p>
          <w:p w:rsidR="007A6DE0" w:rsidRPr="007A6DE0" w:rsidRDefault="007A6DE0" w:rsidP="007A6DE0">
            <w:pPr>
              <w:keepNext/>
              <w:keepLines/>
              <w:tabs>
                <w:tab w:val="left" w:pos="708"/>
                <w:tab w:val="right" w:leader="underscore" w:pos="9639"/>
              </w:tabs>
              <w:jc w:val="both"/>
            </w:pPr>
            <w:r w:rsidRPr="007A6DE0">
              <w:t>аргументировать свой выбор методов диагностики, профилактики и лечения стоматологических заболеваний;</w:t>
            </w:r>
          </w:p>
          <w:p w:rsidR="007A6DE0" w:rsidRPr="007A6DE0" w:rsidRDefault="007A6DE0" w:rsidP="007A6DE0">
            <w:pPr>
              <w:keepNext/>
              <w:keepLines/>
              <w:tabs>
                <w:tab w:val="left" w:pos="708"/>
                <w:tab w:val="right" w:leader="underscore" w:pos="9639"/>
              </w:tabs>
              <w:jc w:val="both"/>
            </w:pPr>
            <w:r w:rsidRPr="007A6DE0">
              <w:t>подготовить презентацию для публичного представления медицинской информации, результатов научного исследования</w:t>
            </w:r>
          </w:p>
          <w:p w:rsidR="007A6DE0" w:rsidRPr="007A6DE0" w:rsidRDefault="007A6DE0" w:rsidP="007A6DE0">
            <w:pPr>
              <w:keepNext/>
              <w:keepLines/>
              <w:tabs>
                <w:tab w:val="left" w:pos="708"/>
                <w:tab w:val="right" w:leader="underscore" w:pos="9639"/>
              </w:tabs>
              <w:jc w:val="both"/>
              <w:rPr>
                <w:sz w:val="24"/>
                <w:szCs w:val="24"/>
              </w:rPr>
            </w:pPr>
          </w:p>
        </w:tc>
      </w:tr>
      <w:tr w:rsidR="007A6DE0" w:rsidRPr="007A6DE0" w:rsidTr="008F2575">
        <w:trPr>
          <w:trHeight w:val="246"/>
        </w:trPr>
        <w:tc>
          <w:tcPr>
            <w:tcW w:w="2235" w:type="dxa"/>
          </w:tcPr>
          <w:p w:rsidR="007A6DE0" w:rsidRPr="007A6DE0" w:rsidRDefault="007A6DE0" w:rsidP="007A6DE0">
            <w:pPr>
              <w:jc w:val="both"/>
              <w:rPr>
                <w:b/>
                <w:sz w:val="24"/>
                <w:szCs w:val="24"/>
              </w:rPr>
            </w:pPr>
            <w:r w:rsidRPr="007A6DE0">
              <w:rPr>
                <w:b/>
                <w:sz w:val="24"/>
                <w:szCs w:val="24"/>
              </w:rPr>
              <w:t>Владеть:</w:t>
            </w:r>
          </w:p>
        </w:tc>
        <w:tc>
          <w:tcPr>
            <w:tcW w:w="7336" w:type="dxa"/>
          </w:tcPr>
          <w:p w:rsidR="007A6DE0" w:rsidRPr="007A6DE0" w:rsidRDefault="007A6DE0" w:rsidP="007A6DE0">
            <w:pPr>
              <w:keepNext/>
              <w:keepLines/>
              <w:tabs>
                <w:tab w:val="left" w:pos="708"/>
                <w:tab w:val="right" w:leader="underscore" w:pos="9639"/>
              </w:tabs>
              <w:jc w:val="both"/>
            </w:pPr>
            <w:r w:rsidRPr="007A6DE0">
              <w:t xml:space="preserve">Способами поиска медицинской </w:t>
            </w:r>
            <w:proofErr w:type="spellStart"/>
            <w:r w:rsidRPr="007A6DE0">
              <w:t>информарции</w:t>
            </w:r>
            <w:proofErr w:type="spellEnd"/>
            <w:r w:rsidRPr="007A6DE0">
              <w:t>, основанной на доказательной медицине;</w:t>
            </w:r>
          </w:p>
          <w:p w:rsidR="007A6DE0" w:rsidRPr="007A6DE0" w:rsidRDefault="007A6DE0" w:rsidP="007A6DE0">
            <w:pPr>
              <w:keepNext/>
              <w:keepLines/>
              <w:tabs>
                <w:tab w:val="left" w:pos="708"/>
                <w:tab w:val="right" w:leader="underscore" w:pos="9639"/>
              </w:tabs>
              <w:jc w:val="both"/>
            </w:pPr>
            <w:r w:rsidRPr="007A6DE0">
              <w:t>интерпретировать данные научных публикаций;</w:t>
            </w:r>
          </w:p>
          <w:p w:rsidR="007A6DE0" w:rsidRPr="007A6DE0" w:rsidRDefault="007A6DE0" w:rsidP="007A6DE0">
            <w:pPr>
              <w:keepNext/>
              <w:keepLines/>
              <w:tabs>
                <w:tab w:val="left" w:pos="708"/>
                <w:tab w:val="right" w:leader="underscore" w:pos="9639"/>
              </w:tabs>
              <w:jc w:val="both"/>
            </w:pPr>
            <w:r w:rsidRPr="007A6DE0">
              <w:t>критически оценивать современные методы диагностики, профилактики и лечения заболеваний с позиции доказательной медицины;</w:t>
            </w:r>
          </w:p>
          <w:p w:rsidR="007A6DE0" w:rsidRPr="007A6DE0" w:rsidRDefault="007A6DE0" w:rsidP="007A6DE0">
            <w:pPr>
              <w:keepNext/>
              <w:keepLines/>
              <w:tabs>
                <w:tab w:val="left" w:pos="708"/>
                <w:tab w:val="right" w:leader="underscore" w:pos="9639"/>
              </w:tabs>
              <w:jc w:val="both"/>
            </w:pPr>
            <w:r w:rsidRPr="007A6DE0">
              <w:t>аргументировать свой выбор методов диагностики, профилактики и лечения стоматологических заболеваний;</w:t>
            </w:r>
          </w:p>
          <w:p w:rsidR="007A6DE0" w:rsidRPr="007A6DE0" w:rsidRDefault="007A6DE0" w:rsidP="007A6DE0">
            <w:pPr>
              <w:keepNext/>
              <w:keepLines/>
              <w:tabs>
                <w:tab w:val="left" w:pos="708"/>
                <w:tab w:val="right" w:leader="underscore" w:pos="9639"/>
              </w:tabs>
              <w:jc w:val="both"/>
            </w:pPr>
            <w:r w:rsidRPr="007A6DE0">
              <w:t>подготовить презентацию для публичного представления медицинской информации, результатов научного исследования</w:t>
            </w:r>
          </w:p>
          <w:p w:rsidR="007A6DE0" w:rsidRPr="007A6DE0" w:rsidRDefault="007A6DE0" w:rsidP="007A6DE0">
            <w:pPr>
              <w:keepNext/>
              <w:keepLines/>
              <w:tabs>
                <w:tab w:val="left" w:pos="708"/>
                <w:tab w:val="right" w:leader="underscore" w:pos="9639"/>
              </w:tabs>
              <w:jc w:val="both"/>
              <w:rPr>
                <w:sz w:val="24"/>
                <w:szCs w:val="24"/>
              </w:rPr>
            </w:pPr>
          </w:p>
        </w:tc>
      </w:tr>
    </w:tbl>
    <w:p w:rsidR="007A6DE0" w:rsidRPr="007A6DE0" w:rsidRDefault="007A6DE0" w:rsidP="007A6DE0">
      <w:pPr>
        <w:spacing w:after="0" w:line="276" w:lineRule="auto"/>
        <w:ind w:firstLine="709"/>
        <w:jc w:val="both"/>
        <w:rPr>
          <w:rFonts w:ascii="Times New Roman" w:eastAsia="Times New Roman" w:hAnsi="Times New Roman" w:cs="Times New Roman"/>
          <w:b/>
          <w:bCs/>
          <w:iCs/>
          <w:color w:val="000000"/>
          <w:sz w:val="24"/>
          <w:szCs w:val="24"/>
          <w:lang w:eastAsia="ru-RU"/>
        </w:rPr>
      </w:pPr>
    </w:p>
    <w:p w:rsidR="007A6DE0" w:rsidRPr="007A6DE0" w:rsidRDefault="007A6DE0" w:rsidP="007A6DE0">
      <w:pPr>
        <w:spacing w:after="0" w:line="276" w:lineRule="auto"/>
        <w:ind w:firstLine="709"/>
        <w:jc w:val="both"/>
        <w:rPr>
          <w:rFonts w:ascii="Times New Roman" w:eastAsia="Times New Roman" w:hAnsi="Times New Roman" w:cs="Times New Roman"/>
          <w:b/>
          <w:bCs/>
          <w:iCs/>
          <w:color w:val="000000"/>
          <w:sz w:val="24"/>
          <w:szCs w:val="24"/>
          <w:lang w:eastAsia="ru-RU"/>
        </w:rPr>
      </w:pPr>
    </w:p>
    <w:p w:rsidR="007A6DE0" w:rsidRPr="007A6DE0" w:rsidRDefault="007A6DE0" w:rsidP="007A6DE0">
      <w:pPr>
        <w:spacing w:after="0" w:line="276" w:lineRule="auto"/>
        <w:ind w:firstLine="709"/>
        <w:jc w:val="both"/>
        <w:rPr>
          <w:rFonts w:ascii="Times New Roman" w:eastAsia="Times New Roman" w:hAnsi="Times New Roman" w:cs="Times New Roman"/>
          <w:b/>
          <w:bCs/>
          <w:iCs/>
          <w:color w:val="000000"/>
          <w:sz w:val="24"/>
          <w:szCs w:val="24"/>
          <w:lang w:eastAsia="ru-RU"/>
        </w:rPr>
      </w:pPr>
    </w:p>
    <w:p w:rsidR="007A6DE0" w:rsidRPr="007A6DE0" w:rsidRDefault="007A6DE0" w:rsidP="007A6DE0">
      <w:pPr>
        <w:spacing w:after="0" w:line="276" w:lineRule="auto"/>
        <w:ind w:firstLine="709"/>
        <w:jc w:val="both"/>
        <w:rPr>
          <w:rFonts w:ascii="Times New Roman" w:eastAsia="Times New Roman" w:hAnsi="Times New Roman" w:cs="Times New Roman"/>
          <w:b/>
          <w:bCs/>
          <w:iCs/>
          <w:color w:val="000000"/>
          <w:sz w:val="24"/>
          <w:szCs w:val="24"/>
          <w:lang w:eastAsia="ru-RU"/>
        </w:rPr>
      </w:pPr>
    </w:p>
    <w:p w:rsidR="007A6DE0" w:rsidRPr="007A6DE0" w:rsidRDefault="007A6DE0" w:rsidP="007A6DE0">
      <w:pPr>
        <w:shd w:val="clear" w:color="auto" w:fill="FFFFFF"/>
        <w:tabs>
          <w:tab w:val="left" w:leader="underscore" w:pos="3823"/>
          <w:tab w:val="left" w:leader="underscore" w:pos="5738"/>
        </w:tabs>
        <w:spacing w:after="0" w:line="276" w:lineRule="auto"/>
        <w:jc w:val="both"/>
        <w:rPr>
          <w:rFonts w:ascii="Times New Roman" w:eastAsia="Times New Roman" w:hAnsi="Times New Roman" w:cs="Times New Roman"/>
          <w:b/>
          <w:spacing w:val="-10"/>
          <w:sz w:val="24"/>
          <w:szCs w:val="24"/>
          <w:lang w:eastAsia="ru-RU"/>
        </w:rPr>
      </w:pPr>
      <w:r w:rsidRPr="007A6DE0">
        <w:rPr>
          <w:rFonts w:ascii="Times New Roman" w:eastAsia="Times New Roman" w:hAnsi="Times New Roman" w:cs="Times New Roman"/>
          <w:b/>
          <w:spacing w:val="-6"/>
          <w:sz w:val="24"/>
          <w:szCs w:val="24"/>
          <w:lang w:eastAsia="ru-RU"/>
        </w:rPr>
        <w:t>4. Трудоемкость учебной практики составляет</w:t>
      </w:r>
      <w:r w:rsidRPr="007A6DE0">
        <w:rPr>
          <w:rFonts w:ascii="Times New Roman" w:eastAsia="Times New Roman" w:hAnsi="Times New Roman" w:cs="Times New Roman"/>
          <w:b/>
          <w:sz w:val="24"/>
          <w:szCs w:val="24"/>
          <w:lang w:eastAsia="ru-RU"/>
        </w:rPr>
        <w:t xml:space="preserve"> 3</w:t>
      </w:r>
      <w:r w:rsidRPr="007A6DE0">
        <w:rPr>
          <w:rFonts w:ascii="Times New Roman" w:eastAsia="Times New Roman" w:hAnsi="Times New Roman" w:cs="Times New Roman"/>
          <w:b/>
          <w:spacing w:val="-6"/>
          <w:sz w:val="24"/>
          <w:szCs w:val="24"/>
          <w:lang w:eastAsia="ru-RU"/>
        </w:rPr>
        <w:t>зачетных единиц,</w:t>
      </w:r>
      <w:r w:rsidRPr="007A6DE0">
        <w:rPr>
          <w:rFonts w:ascii="Times New Roman" w:eastAsia="Times New Roman" w:hAnsi="Times New Roman" w:cs="Times New Roman"/>
          <w:b/>
          <w:sz w:val="24"/>
          <w:szCs w:val="24"/>
          <w:lang w:eastAsia="ru-RU"/>
        </w:rPr>
        <w:t xml:space="preserve">108 академических </w:t>
      </w:r>
      <w:r w:rsidRPr="007A6DE0">
        <w:rPr>
          <w:rFonts w:ascii="Times New Roman" w:eastAsia="Times New Roman" w:hAnsi="Times New Roman" w:cs="Times New Roman"/>
          <w:b/>
          <w:spacing w:val="-10"/>
          <w:sz w:val="24"/>
          <w:szCs w:val="24"/>
          <w:lang w:eastAsia="ru-RU"/>
        </w:rPr>
        <w:t>часов.</w:t>
      </w:r>
    </w:p>
    <w:p w:rsidR="007A6DE0" w:rsidRPr="007A6DE0" w:rsidRDefault="007A6DE0" w:rsidP="007A6DE0">
      <w:pPr>
        <w:shd w:val="clear" w:color="auto" w:fill="FFFFFF"/>
        <w:tabs>
          <w:tab w:val="left" w:leader="underscore" w:pos="3823"/>
          <w:tab w:val="left" w:leader="underscore" w:pos="5738"/>
        </w:tabs>
        <w:spacing w:after="0" w:line="276" w:lineRule="auto"/>
        <w:jc w:val="both"/>
        <w:rPr>
          <w:rFonts w:ascii="Times New Roman" w:eastAsia="Times New Roman" w:hAnsi="Times New Roman" w:cs="Times New Roman"/>
          <w:b/>
          <w:spacing w:val="-10"/>
          <w:sz w:val="24"/>
          <w:szCs w:val="24"/>
          <w:lang w:eastAsia="ru-RU"/>
        </w:rPr>
      </w:pPr>
    </w:p>
    <w:tbl>
      <w:tblPr>
        <w:tblStyle w:val="a3"/>
        <w:tblW w:w="0" w:type="auto"/>
        <w:tblInd w:w="644" w:type="dxa"/>
        <w:tblLook w:val="04A0" w:firstRow="1" w:lastRow="0" w:firstColumn="1" w:lastColumn="0" w:noHBand="0" w:noVBand="1"/>
      </w:tblPr>
      <w:tblGrid>
        <w:gridCol w:w="5686"/>
        <w:gridCol w:w="1522"/>
        <w:gridCol w:w="1493"/>
      </w:tblGrid>
      <w:tr w:rsidR="007A6DE0" w:rsidRPr="007A6DE0" w:rsidTr="008F2575">
        <w:trPr>
          <w:trHeight w:val="297"/>
        </w:trPr>
        <w:tc>
          <w:tcPr>
            <w:tcW w:w="6288" w:type="dxa"/>
            <w:vMerge w:val="restart"/>
          </w:tcPr>
          <w:p w:rsidR="007A6DE0" w:rsidRPr="007A6DE0" w:rsidRDefault="007A6DE0" w:rsidP="007A6DE0">
            <w:pPr>
              <w:contextualSpacing/>
              <w:jc w:val="center"/>
              <w:rPr>
                <w:rFonts w:eastAsia="Calibri"/>
                <w:b/>
                <w:sz w:val="24"/>
                <w:szCs w:val="24"/>
              </w:rPr>
            </w:pPr>
            <w:r w:rsidRPr="007A6DE0">
              <w:rPr>
                <w:rFonts w:eastAsia="Calibri"/>
                <w:b/>
                <w:sz w:val="24"/>
                <w:szCs w:val="24"/>
              </w:rPr>
              <w:t>Вид работы</w:t>
            </w:r>
          </w:p>
        </w:tc>
        <w:tc>
          <w:tcPr>
            <w:tcW w:w="1646" w:type="dxa"/>
            <w:vMerge w:val="restart"/>
          </w:tcPr>
          <w:p w:rsidR="007A6DE0" w:rsidRPr="007A6DE0" w:rsidRDefault="007A6DE0" w:rsidP="007A6DE0">
            <w:pPr>
              <w:contextualSpacing/>
              <w:jc w:val="both"/>
              <w:rPr>
                <w:rFonts w:eastAsia="Calibri"/>
                <w:b/>
                <w:sz w:val="24"/>
                <w:szCs w:val="24"/>
              </w:rPr>
            </w:pPr>
            <w:r w:rsidRPr="007A6DE0">
              <w:rPr>
                <w:rFonts w:eastAsia="Calibri"/>
                <w:b/>
                <w:sz w:val="24"/>
                <w:szCs w:val="24"/>
              </w:rPr>
              <w:t>Всего часов</w:t>
            </w:r>
          </w:p>
        </w:tc>
        <w:tc>
          <w:tcPr>
            <w:tcW w:w="1559" w:type="dxa"/>
          </w:tcPr>
          <w:p w:rsidR="007A6DE0" w:rsidRPr="007A6DE0" w:rsidRDefault="007A6DE0" w:rsidP="007A6DE0">
            <w:pPr>
              <w:contextualSpacing/>
              <w:jc w:val="center"/>
              <w:rPr>
                <w:rFonts w:eastAsia="Calibri"/>
                <w:b/>
                <w:sz w:val="24"/>
                <w:szCs w:val="24"/>
              </w:rPr>
            </w:pPr>
            <w:r w:rsidRPr="007A6DE0">
              <w:rPr>
                <w:rFonts w:eastAsia="Calibri"/>
                <w:b/>
                <w:color w:val="000000"/>
                <w:sz w:val="24"/>
                <w:szCs w:val="24"/>
              </w:rPr>
              <w:t>Семестр</w:t>
            </w:r>
          </w:p>
        </w:tc>
      </w:tr>
      <w:tr w:rsidR="007A6DE0" w:rsidRPr="007A6DE0" w:rsidTr="008F2575">
        <w:trPr>
          <w:trHeight w:val="486"/>
        </w:trPr>
        <w:tc>
          <w:tcPr>
            <w:tcW w:w="6288" w:type="dxa"/>
            <w:vMerge/>
          </w:tcPr>
          <w:p w:rsidR="007A6DE0" w:rsidRPr="007A6DE0" w:rsidRDefault="007A6DE0" w:rsidP="007A6DE0">
            <w:pPr>
              <w:contextualSpacing/>
              <w:jc w:val="center"/>
              <w:rPr>
                <w:rFonts w:eastAsia="Calibri"/>
                <w:b/>
                <w:sz w:val="24"/>
                <w:szCs w:val="24"/>
              </w:rPr>
            </w:pPr>
          </w:p>
        </w:tc>
        <w:tc>
          <w:tcPr>
            <w:tcW w:w="1646" w:type="dxa"/>
            <w:vMerge/>
          </w:tcPr>
          <w:p w:rsidR="007A6DE0" w:rsidRPr="007A6DE0" w:rsidRDefault="007A6DE0" w:rsidP="007A6DE0">
            <w:pPr>
              <w:contextualSpacing/>
              <w:jc w:val="both"/>
              <w:rPr>
                <w:rFonts w:eastAsia="Calibri"/>
                <w:b/>
                <w:sz w:val="24"/>
                <w:szCs w:val="24"/>
              </w:rPr>
            </w:pPr>
          </w:p>
        </w:tc>
        <w:tc>
          <w:tcPr>
            <w:tcW w:w="1559" w:type="dxa"/>
          </w:tcPr>
          <w:p w:rsidR="007A6DE0" w:rsidRPr="007A6DE0" w:rsidRDefault="007A6DE0" w:rsidP="007A6DE0">
            <w:pPr>
              <w:contextualSpacing/>
              <w:jc w:val="center"/>
              <w:rPr>
                <w:rFonts w:eastAsia="Calibri"/>
                <w:b/>
                <w:color w:val="000000"/>
                <w:sz w:val="24"/>
                <w:szCs w:val="24"/>
              </w:rPr>
            </w:pPr>
            <w:r w:rsidRPr="007A6DE0">
              <w:rPr>
                <w:rFonts w:eastAsia="Calibri"/>
                <w:color w:val="000000"/>
                <w:sz w:val="24"/>
                <w:szCs w:val="24"/>
              </w:rPr>
              <w:t>№</w:t>
            </w:r>
          </w:p>
        </w:tc>
      </w:tr>
      <w:tr w:rsidR="007A6DE0" w:rsidRPr="007A6DE0" w:rsidTr="008F2575">
        <w:trPr>
          <w:trHeight w:val="292"/>
        </w:trPr>
        <w:tc>
          <w:tcPr>
            <w:tcW w:w="6288" w:type="dxa"/>
            <w:shd w:val="clear" w:color="auto" w:fill="E7E6E6" w:themeFill="background2"/>
          </w:tcPr>
          <w:p w:rsidR="007A6DE0" w:rsidRPr="007A6DE0" w:rsidRDefault="007A6DE0" w:rsidP="007A6DE0">
            <w:pPr>
              <w:rPr>
                <w:color w:val="000000"/>
                <w:sz w:val="24"/>
                <w:szCs w:val="24"/>
              </w:rPr>
            </w:pPr>
            <w:r w:rsidRPr="007A6DE0">
              <w:rPr>
                <w:b/>
                <w:color w:val="000000"/>
                <w:sz w:val="24"/>
                <w:szCs w:val="24"/>
              </w:rPr>
              <w:t>Аудиторная работа (всего), в том числе:</w:t>
            </w:r>
          </w:p>
        </w:tc>
        <w:tc>
          <w:tcPr>
            <w:tcW w:w="1646" w:type="dxa"/>
            <w:shd w:val="clear" w:color="auto" w:fill="E7E6E6" w:themeFill="background2"/>
          </w:tcPr>
          <w:p w:rsidR="007A6DE0" w:rsidRPr="007A6DE0" w:rsidRDefault="007A6DE0" w:rsidP="007A6DE0">
            <w:pPr>
              <w:contextualSpacing/>
              <w:jc w:val="both"/>
              <w:rPr>
                <w:rFonts w:eastAsia="Calibri"/>
                <w:b/>
                <w:sz w:val="24"/>
                <w:szCs w:val="24"/>
              </w:rPr>
            </w:pPr>
            <w:r w:rsidRPr="007A6DE0">
              <w:rPr>
                <w:rFonts w:eastAsia="Calibri"/>
                <w:b/>
                <w:sz w:val="24"/>
                <w:szCs w:val="24"/>
              </w:rPr>
              <w:t>108</w:t>
            </w:r>
          </w:p>
        </w:tc>
        <w:tc>
          <w:tcPr>
            <w:tcW w:w="1559" w:type="dxa"/>
            <w:shd w:val="clear" w:color="auto" w:fill="E7E6E6" w:themeFill="background2"/>
          </w:tcPr>
          <w:p w:rsidR="007A6DE0" w:rsidRPr="007A6DE0" w:rsidRDefault="007A6DE0" w:rsidP="007A6DE0">
            <w:pPr>
              <w:contextualSpacing/>
              <w:jc w:val="both"/>
              <w:rPr>
                <w:rFonts w:eastAsia="Calibri"/>
                <w:b/>
                <w:sz w:val="24"/>
                <w:szCs w:val="24"/>
              </w:rPr>
            </w:pPr>
            <w:r w:rsidRPr="007A6DE0">
              <w:rPr>
                <w:rFonts w:eastAsia="Calibri"/>
                <w:b/>
                <w:sz w:val="24"/>
                <w:szCs w:val="24"/>
              </w:rPr>
              <w:t>108</w:t>
            </w:r>
          </w:p>
        </w:tc>
      </w:tr>
      <w:tr w:rsidR="007A6DE0" w:rsidRPr="007A6DE0" w:rsidTr="008F2575">
        <w:trPr>
          <w:trHeight w:val="64"/>
        </w:trPr>
        <w:tc>
          <w:tcPr>
            <w:tcW w:w="6288" w:type="dxa"/>
          </w:tcPr>
          <w:p w:rsidR="007A6DE0" w:rsidRPr="007A6DE0" w:rsidRDefault="007A6DE0" w:rsidP="007A6DE0">
            <w:pPr>
              <w:rPr>
                <w:b/>
                <w:color w:val="000000"/>
                <w:sz w:val="24"/>
                <w:szCs w:val="24"/>
              </w:rPr>
            </w:pPr>
            <w:r w:rsidRPr="007A6DE0">
              <w:rPr>
                <w:b/>
                <w:color w:val="000000"/>
                <w:sz w:val="24"/>
                <w:szCs w:val="24"/>
              </w:rPr>
              <w:lastRenderedPageBreak/>
              <w:t>Контактная работа обучающихся с преподавателем</w:t>
            </w:r>
          </w:p>
        </w:tc>
        <w:tc>
          <w:tcPr>
            <w:tcW w:w="1646" w:type="dxa"/>
          </w:tcPr>
          <w:p w:rsidR="007A6DE0" w:rsidRPr="007A6DE0" w:rsidRDefault="007A6DE0" w:rsidP="007A6DE0">
            <w:pPr>
              <w:tabs>
                <w:tab w:val="center" w:pos="715"/>
              </w:tabs>
              <w:contextualSpacing/>
              <w:jc w:val="both"/>
              <w:rPr>
                <w:rFonts w:eastAsia="Calibri"/>
                <w:b/>
                <w:sz w:val="24"/>
                <w:szCs w:val="24"/>
              </w:rPr>
            </w:pPr>
            <w:r w:rsidRPr="007A6DE0">
              <w:rPr>
                <w:rFonts w:eastAsia="Calibri"/>
                <w:b/>
                <w:sz w:val="24"/>
                <w:szCs w:val="24"/>
              </w:rPr>
              <w:t>2</w:t>
            </w:r>
          </w:p>
        </w:tc>
        <w:tc>
          <w:tcPr>
            <w:tcW w:w="1559" w:type="dxa"/>
          </w:tcPr>
          <w:p w:rsidR="007A6DE0" w:rsidRPr="007A6DE0" w:rsidRDefault="007A6DE0" w:rsidP="007A6DE0">
            <w:pPr>
              <w:contextualSpacing/>
              <w:jc w:val="both"/>
              <w:rPr>
                <w:rFonts w:eastAsia="Calibri"/>
                <w:b/>
                <w:sz w:val="24"/>
                <w:szCs w:val="24"/>
              </w:rPr>
            </w:pPr>
            <w:r w:rsidRPr="007A6DE0">
              <w:rPr>
                <w:rFonts w:eastAsia="Calibri"/>
                <w:b/>
                <w:sz w:val="24"/>
                <w:szCs w:val="24"/>
              </w:rPr>
              <w:t>2</w:t>
            </w:r>
          </w:p>
        </w:tc>
      </w:tr>
      <w:tr w:rsidR="007A6DE0" w:rsidRPr="007A6DE0" w:rsidTr="008F2575">
        <w:trPr>
          <w:trHeight w:val="64"/>
        </w:trPr>
        <w:tc>
          <w:tcPr>
            <w:tcW w:w="6288" w:type="dxa"/>
          </w:tcPr>
          <w:p w:rsidR="007A6DE0" w:rsidRPr="007A6DE0" w:rsidRDefault="007A6DE0" w:rsidP="007A6DE0">
            <w:pPr>
              <w:rPr>
                <w:b/>
                <w:color w:val="000000"/>
                <w:sz w:val="24"/>
                <w:szCs w:val="24"/>
              </w:rPr>
            </w:pPr>
            <w:r w:rsidRPr="007A6DE0">
              <w:rPr>
                <w:b/>
                <w:color w:val="000000"/>
                <w:sz w:val="24"/>
                <w:szCs w:val="24"/>
              </w:rPr>
              <w:t>Практические занятия работа в хирургическом кабинете стоматологической поликлинике.</w:t>
            </w:r>
          </w:p>
        </w:tc>
        <w:tc>
          <w:tcPr>
            <w:tcW w:w="1646" w:type="dxa"/>
          </w:tcPr>
          <w:p w:rsidR="007A6DE0" w:rsidRPr="007A6DE0" w:rsidRDefault="007A6DE0" w:rsidP="007A6DE0">
            <w:pPr>
              <w:contextualSpacing/>
              <w:jc w:val="both"/>
              <w:rPr>
                <w:rFonts w:eastAsia="Calibri"/>
                <w:b/>
                <w:sz w:val="24"/>
                <w:szCs w:val="24"/>
              </w:rPr>
            </w:pPr>
            <w:r w:rsidRPr="007A6DE0">
              <w:rPr>
                <w:rFonts w:eastAsia="Calibri"/>
                <w:b/>
                <w:sz w:val="24"/>
                <w:szCs w:val="24"/>
              </w:rPr>
              <w:t>70</w:t>
            </w:r>
          </w:p>
        </w:tc>
        <w:tc>
          <w:tcPr>
            <w:tcW w:w="1559" w:type="dxa"/>
          </w:tcPr>
          <w:p w:rsidR="007A6DE0" w:rsidRPr="007A6DE0" w:rsidRDefault="007A6DE0" w:rsidP="007A6DE0">
            <w:pPr>
              <w:contextualSpacing/>
              <w:jc w:val="both"/>
              <w:rPr>
                <w:rFonts w:eastAsia="Calibri"/>
                <w:b/>
                <w:sz w:val="24"/>
                <w:szCs w:val="24"/>
              </w:rPr>
            </w:pPr>
            <w:r w:rsidRPr="007A6DE0">
              <w:rPr>
                <w:rFonts w:eastAsia="Calibri"/>
                <w:b/>
                <w:sz w:val="24"/>
                <w:szCs w:val="24"/>
              </w:rPr>
              <w:t>70</w:t>
            </w:r>
          </w:p>
        </w:tc>
      </w:tr>
      <w:tr w:rsidR="007A6DE0" w:rsidRPr="007A6DE0" w:rsidTr="008F2575">
        <w:trPr>
          <w:trHeight w:val="299"/>
        </w:trPr>
        <w:tc>
          <w:tcPr>
            <w:tcW w:w="6288" w:type="dxa"/>
          </w:tcPr>
          <w:p w:rsidR="007A6DE0" w:rsidRPr="007A6DE0" w:rsidRDefault="007A6DE0" w:rsidP="007A6DE0">
            <w:pPr>
              <w:contextualSpacing/>
              <w:jc w:val="both"/>
              <w:rPr>
                <w:rFonts w:eastAsia="Calibri"/>
                <w:b/>
                <w:sz w:val="24"/>
                <w:szCs w:val="24"/>
              </w:rPr>
            </w:pPr>
          </w:p>
        </w:tc>
        <w:tc>
          <w:tcPr>
            <w:tcW w:w="1646" w:type="dxa"/>
          </w:tcPr>
          <w:p w:rsidR="007A6DE0" w:rsidRPr="007A6DE0" w:rsidRDefault="007A6DE0" w:rsidP="007A6DE0">
            <w:pPr>
              <w:contextualSpacing/>
              <w:jc w:val="both"/>
              <w:rPr>
                <w:rFonts w:eastAsia="Calibri"/>
                <w:b/>
                <w:sz w:val="24"/>
                <w:szCs w:val="24"/>
              </w:rPr>
            </w:pPr>
          </w:p>
        </w:tc>
        <w:tc>
          <w:tcPr>
            <w:tcW w:w="1559" w:type="dxa"/>
          </w:tcPr>
          <w:p w:rsidR="007A6DE0" w:rsidRPr="007A6DE0" w:rsidRDefault="007A6DE0" w:rsidP="007A6DE0">
            <w:pPr>
              <w:contextualSpacing/>
              <w:jc w:val="both"/>
              <w:rPr>
                <w:rFonts w:eastAsia="Calibri"/>
                <w:b/>
                <w:sz w:val="24"/>
                <w:szCs w:val="24"/>
              </w:rPr>
            </w:pPr>
          </w:p>
        </w:tc>
      </w:tr>
      <w:tr w:rsidR="007A6DE0" w:rsidRPr="007A6DE0" w:rsidTr="008F2575">
        <w:trPr>
          <w:trHeight w:val="323"/>
        </w:trPr>
        <w:tc>
          <w:tcPr>
            <w:tcW w:w="6288" w:type="dxa"/>
          </w:tcPr>
          <w:p w:rsidR="007A6DE0" w:rsidRPr="007A6DE0" w:rsidRDefault="007A6DE0" w:rsidP="007A6DE0">
            <w:pPr>
              <w:contextualSpacing/>
              <w:jc w:val="both"/>
              <w:rPr>
                <w:rFonts w:eastAsia="Calibri"/>
                <w:b/>
                <w:sz w:val="24"/>
                <w:szCs w:val="24"/>
              </w:rPr>
            </w:pPr>
            <w:r w:rsidRPr="007A6DE0">
              <w:rPr>
                <w:rFonts w:eastAsia="Calibri"/>
                <w:color w:val="000000"/>
                <w:sz w:val="24"/>
                <w:szCs w:val="24"/>
              </w:rPr>
              <w:t xml:space="preserve">Внеаудиторная работа (всего), в </w:t>
            </w:r>
            <w:proofErr w:type="spellStart"/>
            <w:r w:rsidRPr="007A6DE0">
              <w:rPr>
                <w:rFonts w:eastAsia="Calibri"/>
                <w:color w:val="000000"/>
                <w:sz w:val="24"/>
                <w:szCs w:val="24"/>
              </w:rPr>
              <w:t>т.ч</w:t>
            </w:r>
            <w:proofErr w:type="spellEnd"/>
            <w:r w:rsidRPr="007A6DE0">
              <w:rPr>
                <w:rFonts w:eastAsia="Calibri"/>
                <w:color w:val="000000"/>
                <w:sz w:val="24"/>
                <w:szCs w:val="24"/>
              </w:rPr>
              <w:t>.:</w:t>
            </w:r>
          </w:p>
        </w:tc>
        <w:tc>
          <w:tcPr>
            <w:tcW w:w="1646" w:type="dxa"/>
          </w:tcPr>
          <w:p w:rsidR="007A6DE0" w:rsidRPr="007A6DE0" w:rsidRDefault="007A6DE0" w:rsidP="007A6DE0">
            <w:pPr>
              <w:contextualSpacing/>
              <w:jc w:val="both"/>
              <w:rPr>
                <w:rFonts w:eastAsia="Calibri"/>
                <w:b/>
                <w:sz w:val="24"/>
                <w:szCs w:val="24"/>
              </w:rPr>
            </w:pPr>
          </w:p>
        </w:tc>
        <w:tc>
          <w:tcPr>
            <w:tcW w:w="1559" w:type="dxa"/>
          </w:tcPr>
          <w:p w:rsidR="007A6DE0" w:rsidRPr="007A6DE0" w:rsidRDefault="007A6DE0" w:rsidP="007A6DE0">
            <w:pPr>
              <w:contextualSpacing/>
              <w:jc w:val="both"/>
              <w:rPr>
                <w:rFonts w:eastAsia="Calibri"/>
                <w:b/>
                <w:sz w:val="24"/>
                <w:szCs w:val="24"/>
              </w:rPr>
            </w:pPr>
          </w:p>
        </w:tc>
      </w:tr>
      <w:tr w:rsidR="007A6DE0" w:rsidRPr="007A6DE0" w:rsidTr="008F2575">
        <w:trPr>
          <w:trHeight w:val="257"/>
        </w:trPr>
        <w:tc>
          <w:tcPr>
            <w:tcW w:w="6288" w:type="dxa"/>
          </w:tcPr>
          <w:p w:rsidR="007A6DE0" w:rsidRPr="007A6DE0" w:rsidRDefault="007A6DE0" w:rsidP="007A6DE0">
            <w:pPr>
              <w:contextualSpacing/>
              <w:jc w:val="both"/>
              <w:rPr>
                <w:rFonts w:eastAsia="Calibri"/>
                <w:b/>
                <w:sz w:val="24"/>
                <w:szCs w:val="24"/>
              </w:rPr>
            </w:pPr>
          </w:p>
        </w:tc>
        <w:tc>
          <w:tcPr>
            <w:tcW w:w="1646" w:type="dxa"/>
          </w:tcPr>
          <w:p w:rsidR="007A6DE0" w:rsidRPr="007A6DE0" w:rsidRDefault="007A6DE0" w:rsidP="007A6DE0">
            <w:pPr>
              <w:contextualSpacing/>
              <w:jc w:val="both"/>
              <w:rPr>
                <w:rFonts w:eastAsia="Calibri"/>
                <w:b/>
                <w:sz w:val="24"/>
                <w:szCs w:val="24"/>
              </w:rPr>
            </w:pPr>
          </w:p>
        </w:tc>
        <w:tc>
          <w:tcPr>
            <w:tcW w:w="1559" w:type="dxa"/>
          </w:tcPr>
          <w:p w:rsidR="007A6DE0" w:rsidRPr="007A6DE0" w:rsidRDefault="007A6DE0" w:rsidP="007A6DE0">
            <w:pPr>
              <w:contextualSpacing/>
              <w:jc w:val="both"/>
              <w:rPr>
                <w:rFonts w:eastAsia="Calibri"/>
                <w:b/>
                <w:sz w:val="24"/>
                <w:szCs w:val="24"/>
              </w:rPr>
            </w:pPr>
          </w:p>
        </w:tc>
      </w:tr>
      <w:tr w:rsidR="007A6DE0" w:rsidRPr="007A6DE0" w:rsidTr="008F2575">
        <w:tc>
          <w:tcPr>
            <w:tcW w:w="6288" w:type="dxa"/>
            <w:shd w:val="clear" w:color="auto" w:fill="E7E6E6" w:themeFill="background2"/>
          </w:tcPr>
          <w:p w:rsidR="007A6DE0" w:rsidRPr="007A6DE0" w:rsidRDefault="007A6DE0" w:rsidP="007A6DE0">
            <w:pPr>
              <w:contextualSpacing/>
              <w:jc w:val="both"/>
              <w:rPr>
                <w:rFonts w:eastAsia="Calibri"/>
                <w:sz w:val="24"/>
                <w:szCs w:val="24"/>
              </w:rPr>
            </w:pPr>
            <w:r w:rsidRPr="007A6DE0">
              <w:rPr>
                <w:rFonts w:eastAsia="Calibri"/>
                <w:sz w:val="24"/>
                <w:szCs w:val="24"/>
              </w:rPr>
              <w:t>Самостоятельная работа студента (СРС), в том числе:</w:t>
            </w:r>
          </w:p>
        </w:tc>
        <w:tc>
          <w:tcPr>
            <w:tcW w:w="1646" w:type="dxa"/>
            <w:shd w:val="clear" w:color="auto" w:fill="E7E6E6" w:themeFill="background2"/>
          </w:tcPr>
          <w:p w:rsidR="007A6DE0" w:rsidRPr="007A6DE0" w:rsidRDefault="007A6DE0" w:rsidP="007A6DE0">
            <w:pPr>
              <w:contextualSpacing/>
              <w:jc w:val="both"/>
              <w:rPr>
                <w:rFonts w:eastAsia="Calibri"/>
                <w:b/>
                <w:sz w:val="24"/>
                <w:szCs w:val="24"/>
              </w:rPr>
            </w:pPr>
            <w:r w:rsidRPr="007A6DE0">
              <w:rPr>
                <w:rFonts w:eastAsia="Calibri"/>
                <w:b/>
                <w:sz w:val="24"/>
                <w:szCs w:val="24"/>
              </w:rPr>
              <w:t>36</w:t>
            </w:r>
          </w:p>
        </w:tc>
        <w:tc>
          <w:tcPr>
            <w:tcW w:w="1559" w:type="dxa"/>
            <w:shd w:val="clear" w:color="auto" w:fill="E7E6E6" w:themeFill="background2"/>
          </w:tcPr>
          <w:p w:rsidR="007A6DE0" w:rsidRPr="007A6DE0" w:rsidRDefault="007A6DE0" w:rsidP="007A6DE0">
            <w:pPr>
              <w:contextualSpacing/>
              <w:jc w:val="both"/>
              <w:rPr>
                <w:rFonts w:eastAsia="Calibri"/>
                <w:b/>
                <w:sz w:val="24"/>
                <w:szCs w:val="24"/>
              </w:rPr>
            </w:pPr>
            <w:r w:rsidRPr="007A6DE0">
              <w:rPr>
                <w:rFonts w:eastAsia="Calibri"/>
                <w:b/>
                <w:sz w:val="24"/>
                <w:szCs w:val="24"/>
              </w:rPr>
              <w:t>36</w:t>
            </w:r>
          </w:p>
        </w:tc>
      </w:tr>
      <w:tr w:rsidR="007A6DE0" w:rsidRPr="007A6DE0" w:rsidTr="008F2575">
        <w:tc>
          <w:tcPr>
            <w:tcW w:w="6288" w:type="dxa"/>
            <w:shd w:val="clear" w:color="auto" w:fill="E7E6E6" w:themeFill="background2"/>
          </w:tcPr>
          <w:p w:rsidR="007A6DE0" w:rsidRPr="007A6DE0" w:rsidRDefault="007A6DE0" w:rsidP="007A6DE0">
            <w:pPr>
              <w:contextualSpacing/>
              <w:jc w:val="both"/>
              <w:rPr>
                <w:rFonts w:eastAsia="Calibri"/>
                <w:sz w:val="24"/>
                <w:szCs w:val="24"/>
              </w:rPr>
            </w:pPr>
            <w:r w:rsidRPr="007A6DE0">
              <w:rPr>
                <w:rFonts w:eastAsia="Calibri"/>
                <w:sz w:val="24"/>
                <w:szCs w:val="24"/>
              </w:rPr>
              <w:t>Подготовка и написание дневника практики</w:t>
            </w:r>
          </w:p>
        </w:tc>
        <w:tc>
          <w:tcPr>
            <w:tcW w:w="1646" w:type="dxa"/>
            <w:shd w:val="clear" w:color="auto" w:fill="E7E6E6" w:themeFill="background2"/>
          </w:tcPr>
          <w:p w:rsidR="007A6DE0" w:rsidRPr="007A6DE0" w:rsidRDefault="007A6DE0" w:rsidP="007A6DE0">
            <w:pPr>
              <w:contextualSpacing/>
              <w:jc w:val="both"/>
              <w:rPr>
                <w:rFonts w:eastAsia="Calibri"/>
                <w:b/>
                <w:sz w:val="24"/>
                <w:szCs w:val="24"/>
              </w:rPr>
            </w:pPr>
            <w:r w:rsidRPr="007A6DE0">
              <w:rPr>
                <w:rFonts w:eastAsia="Calibri"/>
                <w:b/>
                <w:sz w:val="24"/>
                <w:szCs w:val="24"/>
              </w:rPr>
              <w:t>20</w:t>
            </w:r>
          </w:p>
        </w:tc>
        <w:tc>
          <w:tcPr>
            <w:tcW w:w="1559" w:type="dxa"/>
            <w:shd w:val="clear" w:color="auto" w:fill="E7E6E6" w:themeFill="background2"/>
          </w:tcPr>
          <w:p w:rsidR="007A6DE0" w:rsidRPr="007A6DE0" w:rsidRDefault="007A6DE0" w:rsidP="007A6DE0">
            <w:pPr>
              <w:contextualSpacing/>
              <w:jc w:val="both"/>
              <w:rPr>
                <w:rFonts w:eastAsia="Calibri"/>
                <w:b/>
                <w:sz w:val="24"/>
                <w:szCs w:val="24"/>
              </w:rPr>
            </w:pPr>
            <w:r w:rsidRPr="007A6DE0">
              <w:rPr>
                <w:rFonts w:eastAsia="Calibri"/>
                <w:b/>
                <w:sz w:val="24"/>
                <w:szCs w:val="24"/>
              </w:rPr>
              <w:t>20</w:t>
            </w:r>
          </w:p>
        </w:tc>
      </w:tr>
      <w:tr w:rsidR="007A6DE0" w:rsidRPr="007A6DE0" w:rsidTr="008F2575">
        <w:tc>
          <w:tcPr>
            <w:tcW w:w="6288" w:type="dxa"/>
            <w:shd w:val="clear" w:color="auto" w:fill="auto"/>
          </w:tcPr>
          <w:p w:rsidR="007A6DE0" w:rsidRPr="007A6DE0" w:rsidRDefault="007A6DE0" w:rsidP="007A6DE0">
            <w:pPr>
              <w:tabs>
                <w:tab w:val="left" w:pos="4995"/>
              </w:tabs>
              <w:contextualSpacing/>
              <w:jc w:val="both"/>
              <w:rPr>
                <w:rFonts w:eastAsia="Calibri"/>
                <w:sz w:val="24"/>
                <w:szCs w:val="24"/>
              </w:rPr>
            </w:pPr>
            <w:r w:rsidRPr="007A6DE0">
              <w:rPr>
                <w:rFonts w:eastAsia="Calibri"/>
                <w:sz w:val="24"/>
                <w:szCs w:val="24"/>
              </w:rPr>
              <w:t>Индивидуальные задания по подготовке к практической работе в хирургическом кабинете стоматологических поликлиник</w:t>
            </w:r>
            <w:r w:rsidRPr="007A6DE0">
              <w:rPr>
                <w:rFonts w:eastAsia="Calibri"/>
                <w:sz w:val="24"/>
                <w:szCs w:val="24"/>
              </w:rPr>
              <w:tab/>
            </w:r>
          </w:p>
        </w:tc>
        <w:tc>
          <w:tcPr>
            <w:tcW w:w="1646" w:type="dxa"/>
            <w:shd w:val="clear" w:color="auto" w:fill="auto"/>
          </w:tcPr>
          <w:p w:rsidR="007A6DE0" w:rsidRPr="007A6DE0" w:rsidRDefault="007A6DE0" w:rsidP="007A6DE0">
            <w:pPr>
              <w:contextualSpacing/>
              <w:jc w:val="both"/>
              <w:rPr>
                <w:rFonts w:eastAsia="Calibri"/>
                <w:b/>
                <w:sz w:val="24"/>
                <w:szCs w:val="24"/>
              </w:rPr>
            </w:pPr>
            <w:r w:rsidRPr="007A6DE0">
              <w:rPr>
                <w:rFonts w:eastAsia="Calibri"/>
                <w:b/>
                <w:sz w:val="24"/>
                <w:szCs w:val="24"/>
              </w:rPr>
              <w:t>8</w:t>
            </w:r>
          </w:p>
        </w:tc>
        <w:tc>
          <w:tcPr>
            <w:tcW w:w="1559" w:type="dxa"/>
          </w:tcPr>
          <w:p w:rsidR="007A6DE0" w:rsidRPr="007A6DE0" w:rsidRDefault="007A6DE0" w:rsidP="007A6DE0">
            <w:pPr>
              <w:contextualSpacing/>
              <w:jc w:val="both"/>
              <w:rPr>
                <w:rFonts w:eastAsia="Calibri"/>
                <w:b/>
                <w:sz w:val="24"/>
                <w:szCs w:val="24"/>
              </w:rPr>
            </w:pPr>
            <w:r w:rsidRPr="007A6DE0">
              <w:rPr>
                <w:rFonts w:eastAsia="Calibri"/>
                <w:b/>
                <w:sz w:val="24"/>
                <w:szCs w:val="24"/>
              </w:rPr>
              <w:t>8</w:t>
            </w:r>
          </w:p>
        </w:tc>
      </w:tr>
      <w:tr w:rsidR="007A6DE0" w:rsidRPr="007A6DE0" w:rsidTr="008F2575">
        <w:tc>
          <w:tcPr>
            <w:tcW w:w="6288" w:type="dxa"/>
          </w:tcPr>
          <w:p w:rsidR="007A6DE0" w:rsidRPr="007A6DE0" w:rsidRDefault="007A6DE0" w:rsidP="007A6DE0">
            <w:pPr>
              <w:contextualSpacing/>
              <w:jc w:val="both"/>
              <w:rPr>
                <w:rFonts w:eastAsia="Calibri"/>
                <w:b/>
                <w:sz w:val="24"/>
                <w:szCs w:val="24"/>
              </w:rPr>
            </w:pPr>
            <w:r w:rsidRPr="007A6DE0">
              <w:rPr>
                <w:rFonts w:eastAsia="Calibri"/>
                <w:b/>
                <w:sz w:val="24"/>
                <w:szCs w:val="24"/>
              </w:rPr>
              <w:t>Подготовка к промежуточному контролю</w:t>
            </w:r>
          </w:p>
        </w:tc>
        <w:tc>
          <w:tcPr>
            <w:tcW w:w="1646" w:type="dxa"/>
          </w:tcPr>
          <w:p w:rsidR="007A6DE0" w:rsidRPr="007A6DE0" w:rsidRDefault="007A6DE0" w:rsidP="007A6DE0">
            <w:pPr>
              <w:contextualSpacing/>
              <w:jc w:val="both"/>
              <w:rPr>
                <w:rFonts w:eastAsia="Calibri"/>
                <w:b/>
                <w:sz w:val="24"/>
                <w:szCs w:val="24"/>
              </w:rPr>
            </w:pPr>
            <w:r w:rsidRPr="007A6DE0">
              <w:rPr>
                <w:rFonts w:eastAsia="Calibri"/>
                <w:b/>
                <w:sz w:val="24"/>
                <w:szCs w:val="24"/>
              </w:rPr>
              <w:t>8</w:t>
            </w:r>
          </w:p>
        </w:tc>
        <w:tc>
          <w:tcPr>
            <w:tcW w:w="1559" w:type="dxa"/>
          </w:tcPr>
          <w:p w:rsidR="007A6DE0" w:rsidRPr="007A6DE0" w:rsidRDefault="007A6DE0" w:rsidP="007A6DE0">
            <w:pPr>
              <w:contextualSpacing/>
              <w:jc w:val="both"/>
              <w:rPr>
                <w:rFonts w:eastAsia="Calibri"/>
                <w:b/>
                <w:sz w:val="24"/>
                <w:szCs w:val="24"/>
              </w:rPr>
            </w:pPr>
            <w:r w:rsidRPr="007A6DE0">
              <w:rPr>
                <w:rFonts w:eastAsia="Calibri"/>
                <w:b/>
                <w:sz w:val="24"/>
                <w:szCs w:val="24"/>
              </w:rPr>
              <w:t>8</w:t>
            </w:r>
          </w:p>
        </w:tc>
      </w:tr>
      <w:tr w:rsidR="007A6DE0" w:rsidRPr="007A6DE0" w:rsidTr="008F2575">
        <w:tc>
          <w:tcPr>
            <w:tcW w:w="6288" w:type="dxa"/>
            <w:shd w:val="clear" w:color="auto" w:fill="E7E6E6" w:themeFill="background2"/>
          </w:tcPr>
          <w:p w:rsidR="007A6DE0" w:rsidRPr="007A6DE0" w:rsidRDefault="007A6DE0" w:rsidP="007A6DE0">
            <w:pPr>
              <w:contextualSpacing/>
              <w:jc w:val="both"/>
              <w:rPr>
                <w:rFonts w:eastAsia="Calibri"/>
                <w:b/>
                <w:sz w:val="24"/>
                <w:szCs w:val="24"/>
                <w:highlight w:val="lightGray"/>
              </w:rPr>
            </w:pPr>
            <w:r w:rsidRPr="007A6DE0">
              <w:rPr>
                <w:rFonts w:eastAsia="Calibri"/>
                <w:b/>
                <w:sz w:val="24"/>
                <w:szCs w:val="24"/>
              </w:rPr>
              <w:t>Вид промежуточной аттестации</w:t>
            </w:r>
          </w:p>
        </w:tc>
        <w:tc>
          <w:tcPr>
            <w:tcW w:w="1646" w:type="dxa"/>
            <w:shd w:val="clear" w:color="auto" w:fill="E7E6E6" w:themeFill="background2"/>
          </w:tcPr>
          <w:p w:rsidR="007A6DE0" w:rsidRPr="007A6DE0" w:rsidRDefault="007A6DE0" w:rsidP="007A6DE0">
            <w:pPr>
              <w:contextualSpacing/>
              <w:jc w:val="both"/>
              <w:rPr>
                <w:rFonts w:eastAsia="Calibri"/>
                <w:b/>
                <w:sz w:val="24"/>
                <w:szCs w:val="24"/>
                <w:highlight w:val="lightGray"/>
              </w:rPr>
            </w:pPr>
            <w:r w:rsidRPr="007A6DE0">
              <w:rPr>
                <w:rFonts w:eastAsia="Calibri"/>
                <w:b/>
                <w:sz w:val="24"/>
                <w:szCs w:val="24"/>
                <w:highlight w:val="lightGray"/>
              </w:rPr>
              <w:t>зачет</w:t>
            </w:r>
          </w:p>
        </w:tc>
        <w:tc>
          <w:tcPr>
            <w:tcW w:w="1559" w:type="dxa"/>
            <w:shd w:val="clear" w:color="auto" w:fill="E7E6E6" w:themeFill="background2"/>
          </w:tcPr>
          <w:p w:rsidR="007A6DE0" w:rsidRPr="007A6DE0" w:rsidRDefault="007A6DE0" w:rsidP="007A6DE0">
            <w:pPr>
              <w:contextualSpacing/>
              <w:jc w:val="both"/>
              <w:rPr>
                <w:rFonts w:eastAsia="Calibri"/>
                <w:b/>
                <w:sz w:val="24"/>
                <w:szCs w:val="24"/>
                <w:highlight w:val="lightGray"/>
              </w:rPr>
            </w:pPr>
          </w:p>
        </w:tc>
      </w:tr>
      <w:tr w:rsidR="007A6DE0" w:rsidRPr="007A6DE0" w:rsidTr="008F2575">
        <w:tc>
          <w:tcPr>
            <w:tcW w:w="6288" w:type="dxa"/>
            <w:shd w:val="clear" w:color="auto" w:fill="E7E6E6" w:themeFill="background2"/>
          </w:tcPr>
          <w:p w:rsidR="007A6DE0" w:rsidRPr="007A6DE0" w:rsidRDefault="007A6DE0" w:rsidP="007A6DE0">
            <w:pPr>
              <w:rPr>
                <w:b/>
                <w:color w:val="000000"/>
                <w:sz w:val="24"/>
                <w:szCs w:val="24"/>
              </w:rPr>
            </w:pPr>
            <w:r w:rsidRPr="007A6DE0">
              <w:rPr>
                <w:b/>
                <w:color w:val="000000"/>
                <w:sz w:val="24"/>
                <w:szCs w:val="24"/>
              </w:rPr>
              <w:t xml:space="preserve">Общая   трудоемкость:   </w:t>
            </w:r>
          </w:p>
        </w:tc>
        <w:tc>
          <w:tcPr>
            <w:tcW w:w="1646" w:type="dxa"/>
            <w:shd w:val="clear" w:color="auto" w:fill="E7E6E6" w:themeFill="background2"/>
          </w:tcPr>
          <w:p w:rsidR="007A6DE0" w:rsidRPr="007A6DE0" w:rsidRDefault="007A6DE0" w:rsidP="007A6DE0">
            <w:pPr>
              <w:contextualSpacing/>
              <w:jc w:val="both"/>
              <w:rPr>
                <w:rFonts w:eastAsia="Calibri"/>
                <w:b/>
                <w:sz w:val="24"/>
                <w:szCs w:val="24"/>
                <w:highlight w:val="lightGray"/>
              </w:rPr>
            </w:pPr>
            <w:r w:rsidRPr="007A6DE0">
              <w:rPr>
                <w:rFonts w:eastAsia="Calibri"/>
                <w:b/>
                <w:sz w:val="24"/>
                <w:szCs w:val="24"/>
                <w:highlight w:val="lightGray"/>
              </w:rPr>
              <w:t>108</w:t>
            </w:r>
          </w:p>
        </w:tc>
        <w:tc>
          <w:tcPr>
            <w:tcW w:w="1559" w:type="dxa"/>
            <w:shd w:val="clear" w:color="auto" w:fill="E7E6E6" w:themeFill="background2"/>
          </w:tcPr>
          <w:p w:rsidR="007A6DE0" w:rsidRPr="007A6DE0" w:rsidRDefault="007A6DE0" w:rsidP="007A6DE0">
            <w:pPr>
              <w:contextualSpacing/>
              <w:jc w:val="both"/>
              <w:rPr>
                <w:rFonts w:eastAsia="Calibri"/>
                <w:b/>
                <w:sz w:val="24"/>
                <w:szCs w:val="24"/>
                <w:highlight w:val="lightGray"/>
              </w:rPr>
            </w:pPr>
            <w:r w:rsidRPr="007A6DE0">
              <w:rPr>
                <w:rFonts w:eastAsia="Calibri"/>
                <w:b/>
                <w:sz w:val="24"/>
                <w:szCs w:val="24"/>
                <w:highlight w:val="lightGray"/>
              </w:rPr>
              <w:t>108</w:t>
            </w:r>
          </w:p>
        </w:tc>
      </w:tr>
      <w:tr w:rsidR="007A6DE0" w:rsidRPr="007A6DE0" w:rsidTr="008F2575">
        <w:tc>
          <w:tcPr>
            <w:tcW w:w="6288" w:type="dxa"/>
            <w:shd w:val="clear" w:color="auto" w:fill="FFFFFF" w:themeFill="background1"/>
            <w:vAlign w:val="center"/>
          </w:tcPr>
          <w:p w:rsidR="007A6DE0" w:rsidRPr="007A6DE0" w:rsidRDefault="007A6DE0" w:rsidP="007A6DE0">
            <w:pPr>
              <w:rPr>
                <w:color w:val="000000"/>
                <w:sz w:val="24"/>
                <w:szCs w:val="24"/>
              </w:rPr>
            </w:pPr>
            <w:r w:rsidRPr="007A6DE0">
              <w:rPr>
                <w:color w:val="000000"/>
                <w:sz w:val="24"/>
                <w:szCs w:val="24"/>
              </w:rPr>
              <w:t xml:space="preserve">часов                                                                                                  </w:t>
            </w:r>
          </w:p>
          <w:p w:rsidR="007A6DE0" w:rsidRPr="007A6DE0" w:rsidRDefault="007A6DE0" w:rsidP="007A6DE0">
            <w:pPr>
              <w:rPr>
                <w:color w:val="000000"/>
                <w:sz w:val="24"/>
                <w:szCs w:val="24"/>
              </w:rPr>
            </w:pPr>
            <w:r w:rsidRPr="007A6DE0">
              <w:rPr>
                <w:color w:val="000000"/>
                <w:sz w:val="24"/>
                <w:szCs w:val="24"/>
              </w:rPr>
              <w:t>зачетных   единиц</w:t>
            </w:r>
          </w:p>
        </w:tc>
        <w:tc>
          <w:tcPr>
            <w:tcW w:w="1646" w:type="dxa"/>
            <w:shd w:val="clear" w:color="auto" w:fill="FFFFFF" w:themeFill="background1"/>
          </w:tcPr>
          <w:p w:rsidR="007A6DE0" w:rsidRPr="007A6DE0" w:rsidRDefault="007A6DE0" w:rsidP="007A6DE0">
            <w:pPr>
              <w:contextualSpacing/>
              <w:jc w:val="both"/>
              <w:rPr>
                <w:rFonts w:eastAsia="Calibri"/>
                <w:b/>
                <w:sz w:val="24"/>
                <w:szCs w:val="24"/>
              </w:rPr>
            </w:pPr>
            <w:r w:rsidRPr="007A6DE0">
              <w:rPr>
                <w:rFonts w:eastAsia="Calibri"/>
                <w:b/>
                <w:sz w:val="24"/>
                <w:szCs w:val="24"/>
              </w:rPr>
              <w:t>3</w:t>
            </w:r>
          </w:p>
        </w:tc>
        <w:tc>
          <w:tcPr>
            <w:tcW w:w="1559" w:type="dxa"/>
            <w:shd w:val="clear" w:color="auto" w:fill="FFFFFF" w:themeFill="background1"/>
          </w:tcPr>
          <w:p w:rsidR="007A6DE0" w:rsidRPr="007A6DE0" w:rsidRDefault="007A6DE0" w:rsidP="007A6DE0">
            <w:pPr>
              <w:contextualSpacing/>
              <w:jc w:val="both"/>
              <w:rPr>
                <w:rFonts w:eastAsia="Calibri"/>
                <w:b/>
                <w:sz w:val="24"/>
                <w:szCs w:val="24"/>
              </w:rPr>
            </w:pPr>
            <w:r w:rsidRPr="007A6DE0">
              <w:rPr>
                <w:rFonts w:eastAsia="Calibri"/>
                <w:b/>
                <w:sz w:val="24"/>
                <w:szCs w:val="24"/>
              </w:rPr>
              <w:t>3</w:t>
            </w:r>
          </w:p>
        </w:tc>
      </w:tr>
    </w:tbl>
    <w:p w:rsidR="007A6DE0" w:rsidRPr="007A6DE0" w:rsidRDefault="007A6DE0" w:rsidP="007A6DE0">
      <w:pPr>
        <w:shd w:val="clear" w:color="auto" w:fill="FFFFFF"/>
        <w:tabs>
          <w:tab w:val="left" w:leader="underscore" w:pos="3823"/>
          <w:tab w:val="left" w:leader="underscore" w:pos="5738"/>
        </w:tabs>
        <w:spacing w:after="0" w:line="276" w:lineRule="auto"/>
        <w:ind w:firstLine="709"/>
        <w:jc w:val="both"/>
        <w:rPr>
          <w:rFonts w:ascii="Times New Roman" w:eastAsia="Times New Roman" w:hAnsi="Times New Roman" w:cs="Times New Roman"/>
          <w:b/>
          <w:i/>
          <w:spacing w:val="-10"/>
          <w:sz w:val="24"/>
          <w:szCs w:val="24"/>
          <w:lang w:eastAsia="ru-RU"/>
        </w:rPr>
      </w:pPr>
    </w:p>
    <w:p w:rsidR="007A6DE0" w:rsidRPr="007A6DE0" w:rsidRDefault="007A6DE0" w:rsidP="007A6DE0">
      <w:pPr>
        <w:numPr>
          <w:ilvl w:val="0"/>
          <w:numId w:val="21"/>
        </w:numPr>
        <w:shd w:val="clear" w:color="auto" w:fill="FFFFFF"/>
        <w:tabs>
          <w:tab w:val="left" w:leader="underscore" w:pos="3823"/>
          <w:tab w:val="left" w:leader="underscore" w:pos="5738"/>
        </w:tabs>
        <w:spacing w:after="200" w:line="276" w:lineRule="auto"/>
        <w:contextualSpacing/>
        <w:jc w:val="both"/>
        <w:rPr>
          <w:rFonts w:ascii="Times New Roman" w:eastAsia="Calibri" w:hAnsi="Times New Roman" w:cs="Times New Roman"/>
          <w:b/>
          <w:spacing w:val="-10"/>
          <w:sz w:val="24"/>
          <w:szCs w:val="24"/>
        </w:rPr>
      </w:pPr>
      <w:r w:rsidRPr="007A6DE0">
        <w:rPr>
          <w:rFonts w:ascii="Times New Roman" w:eastAsia="Calibri" w:hAnsi="Times New Roman" w:cs="Times New Roman"/>
          <w:b/>
          <w:spacing w:val="-10"/>
          <w:sz w:val="24"/>
          <w:szCs w:val="24"/>
        </w:rPr>
        <w:t>Основные разделы практики</w:t>
      </w:r>
    </w:p>
    <w:tbl>
      <w:tblPr>
        <w:tblW w:w="9356" w:type="dxa"/>
        <w:tblInd w:w="-5" w:type="dxa"/>
        <w:tblLayout w:type="fixed"/>
        <w:tblCellMar>
          <w:left w:w="0" w:type="dxa"/>
          <w:right w:w="0" w:type="dxa"/>
        </w:tblCellMar>
        <w:tblLook w:val="0000" w:firstRow="0" w:lastRow="0" w:firstColumn="0" w:lastColumn="0" w:noHBand="0" w:noVBand="0"/>
      </w:tblPr>
      <w:tblGrid>
        <w:gridCol w:w="426"/>
        <w:gridCol w:w="2268"/>
        <w:gridCol w:w="3652"/>
        <w:gridCol w:w="1131"/>
        <w:gridCol w:w="897"/>
        <w:gridCol w:w="982"/>
      </w:tblGrid>
      <w:tr w:rsidR="007A6DE0" w:rsidRPr="007A6DE0" w:rsidTr="007A6DE0">
        <w:tc>
          <w:tcPr>
            <w:tcW w:w="426" w:type="dxa"/>
            <w:tcBorders>
              <w:top w:val="single" w:sz="4" w:space="0" w:color="000000"/>
              <w:left w:val="single" w:sz="4" w:space="0" w:color="000000"/>
              <w:bottom w:val="single" w:sz="4" w:space="0" w:color="000000"/>
            </w:tcBorders>
            <w:vAlign w:val="center"/>
          </w:tcPr>
          <w:p w:rsidR="007A6DE0" w:rsidRPr="007A6DE0" w:rsidRDefault="007A6DE0" w:rsidP="007A6DE0">
            <w:pPr>
              <w:spacing w:after="0" w:line="240" w:lineRule="auto"/>
              <w:jc w:val="center"/>
              <w:rPr>
                <w:rFonts w:ascii="Times New Roman" w:eastAsia="Times New Roman" w:hAnsi="Times New Roman" w:cs="Times New Roman"/>
                <w:sz w:val="24"/>
                <w:szCs w:val="24"/>
                <w:lang w:eastAsia="ru-RU"/>
              </w:rPr>
            </w:pPr>
            <w:r w:rsidRPr="007A6DE0">
              <w:rPr>
                <w:rFonts w:ascii="Times New Roman" w:eastAsia="Times New Roman" w:hAnsi="Times New Roman" w:cs="Times New Roman"/>
                <w:color w:val="000000"/>
                <w:sz w:val="24"/>
                <w:szCs w:val="24"/>
                <w:lang w:eastAsia="ru-RU"/>
              </w:rPr>
              <w:t>№</w:t>
            </w:r>
          </w:p>
        </w:tc>
        <w:tc>
          <w:tcPr>
            <w:tcW w:w="2268" w:type="dxa"/>
            <w:tcBorders>
              <w:top w:val="single" w:sz="4" w:space="0" w:color="000000"/>
              <w:left w:val="single" w:sz="4" w:space="0" w:color="000000"/>
              <w:bottom w:val="single" w:sz="4" w:space="0" w:color="000000"/>
            </w:tcBorders>
            <w:vAlign w:val="center"/>
          </w:tcPr>
          <w:p w:rsidR="007A6DE0" w:rsidRPr="007A6DE0" w:rsidRDefault="007A6DE0" w:rsidP="007A6DE0">
            <w:pPr>
              <w:keepNext/>
              <w:numPr>
                <w:ilvl w:val="1"/>
                <w:numId w:val="9"/>
              </w:numPr>
              <w:suppressAutoHyphens/>
              <w:spacing w:beforeAutospacing="1" w:after="0" w:afterAutospacing="1" w:line="240" w:lineRule="auto"/>
              <w:jc w:val="center"/>
              <w:outlineLvl w:val="1"/>
              <w:rPr>
                <w:rFonts w:ascii="Times New Roman" w:eastAsia="Times New Roman" w:hAnsi="Times New Roman" w:cs="Times New Roman"/>
                <w:bCs/>
                <w:sz w:val="24"/>
                <w:szCs w:val="24"/>
                <w:lang w:eastAsia="ru-RU"/>
              </w:rPr>
            </w:pPr>
            <w:r w:rsidRPr="007A6DE0">
              <w:rPr>
                <w:rFonts w:ascii="Times New Roman" w:eastAsia="Times New Roman" w:hAnsi="Times New Roman" w:cs="Times New Roman"/>
                <w:bCs/>
                <w:sz w:val="24"/>
                <w:szCs w:val="24"/>
                <w:lang w:eastAsia="ru-RU"/>
              </w:rPr>
              <w:t>Разделы практики</w:t>
            </w:r>
          </w:p>
        </w:tc>
        <w:tc>
          <w:tcPr>
            <w:tcW w:w="3652" w:type="dxa"/>
            <w:tcBorders>
              <w:top w:val="single" w:sz="4" w:space="0" w:color="000000"/>
              <w:left w:val="single" w:sz="4" w:space="0" w:color="000000"/>
              <w:bottom w:val="single" w:sz="4" w:space="0" w:color="000000"/>
            </w:tcBorders>
            <w:vAlign w:val="center"/>
          </w:tcPr>
          <w:p w:rsidR="007A6DE0" w:rsidRPr="007A6DE0" w:rsidRDefault="007A6DE0" w:rsidP="007A6DE0">
            <w:pPr>
              <w:keepNext/>
              <w:numPr>
                <w:ilvl w:val="1"/>
                <w:numId w:val="9"/>
              </w:numPr>
              <w:suppressAutoHyphens/>
              <w:spacing w:beforeAutospacing="1" w:after="0" w:afterAutospacing="1" w:line="240" w:lineRule="auto"/>
              <w:jc w:val="center"/>
              <w:outlineLvl w:val="1"/>
              <w:rPr>
                <w:rFonts w:ascii="Times New Roman" w:eastAsia="Times New Roman" w:hAnsi="Times New Roman" w:cs="Times New Roman"/>
                <w:bCs/>
                <w:sz w:val="24"/>
                <w:szCs w:val="24"/>
                <w:lang w:eastAsia="ru-RU"/>
              </w:rPr>
            </w:pPr>
            <w:r w:rsidRPr="007A6DE0">
              <w:rPr>
                <w:rFonts w:ascii="Times New Roman" w:eastAsia="Times New Roman" w:hAnsi="Times New Roman" w:cs="Times New Roman"/>
                <w:bCs/>
                <w:sz w:val="24"/>
                <w:szCs w:val="24"/>
                <w:lang w:eastAsia="ru-RU"/>
              </w:rPr>
              <w:t>Содержание раздела</w:t>
            </w:r>
          </w:p>
        </w:tc>
        <w:tc>
          <w:tcPr>
            <w:tcW w:w="1131" w:type="dxa"/>
            <w:tcBorders>
              <w:top w:val="single" w:sz="4" w:space="0" w:color="000000"/>
              <w:left w:val="single" w:sz="4" w:space="0" w:color="000000"/>
              <w:bottom w:val="single" w:sz="4" w:space="0" w:color="000000"/>
            </w:tcBorders>
            <w:vAlign w:val="center"/>
          </w:tcPr>
          <w:p w:rsidR="007A6DE0" w:rsidRPr="007A6DE0" w:rsidRDefault="007A6DE0" w:rsidP="007A6DE0">
            <w:pPr>
              <w:spacing w:after="0" w:line="240" w:lineRule="auto"/>
              <w:jc w:val="center"/>
              <w:rPr>
                <w:rFonts w:ascii="Times New Roman" w:eastAsia="Times New Roman" w:hAnsi="Times New Roman" w:cs="Times New Roman"/>
                <w:color w:val="000000"/>
                <w:sz w:val="24"/>
                <w:szCs w:val="24"/>
                <w:lang w:eastAsia="ru-RU"/>
              </w:rPr>
            </w:pPr>
            <w:r w:rsidRPr="007A6DE0">
              <w:rPr>
                <w:rFonts w:ascii="Times New Roman" w:eastAsia="Times New Roman" w:hAnsi="Times New Roman" w:cs="Times New Roman"/>
                <w:color w:val="000000"/>
                <w:sz w:val="24"/>
                <w:szCs w:val="24"/>
                <w:lang w:eastAsia="ru-RU"/>
              </w:rPr>
              <w:t>Код компетенции</w:t>
            </w:r>
          </w:p>
        </w:tc>
        <w:tc>
          <w:tcPr>
            <w:tcW w:w="897" w:type="dxa"/>
            <w:tcBorders>
              <w:top w:val="single" w:sz="4" w:space="0" w:color="000000"/>
              <w:left w:val="single" w:sz="4" w:space="0" w:color="000000"/>
              <w:bottom w:val="single" w:sz="4" w:space="0" w:color="000000"/>
            </w:tcBorders>
            <w:vAlign w:val="center"/>
          </w:tcPr>
          <w:p w:rsidR="007A6DE0" w:rsidRPr="007A6DE0" w:rsidRDefault="007A6DE0" w:rsidP="007A6DE0">
            <w:pPr>
              <w:spacing w:after="0" w:line="240" w:lineRule="auto"/>
              <w:jc w:val="center"/>
              <w:rPr>
                <w:rFonts w:ascii="Times New Roman" w:eastAsia="Times New Roman" w:hAnsi="Times New Roman" w:cs="Times New Roman"/>
                <w:color w:val="000000"/>
                <w:sz w:val="24"/>
                <w:szCs w:val="24"/>
                <w:lang w:eastAsia="ru-RU"/>
              </w:rPr>
            </w:pPr>
            <w:proofErr w:type="spellStart"/>
            <w:r w:rsidRPr="007A6DE0">
              <w:rPr>
                <w:rFonts w:ascii="Times New Roman" w:eastAsia="Times New Roman" w:hAnsi="Times New Roman" w:cs="Times New Roman"/>
                <w:color w:val="000000"/>
                <w:sz w:val="24"/>
                <w:szCs w:val="24"/>
                <w:lang w:eastAsia="ru-RU"/>
              </w:rPr>
              <w:t>Трудоем</w:t>
            </w:r>
            <w:proofErr w:type="spellEnd"/>
            <w:r w:rsidRPr="007A6DE0">
              <w:rPr>
                <w:rFonts w:ascii="Times New Roman" w:eastAsia="Times New Roman" w:hAnsi="Times New Roman" w:cs="Times New Roman"/>
                <w:color w:val="000000"/>
                <w:sz w:val="24"/>
                <w:szCs w:val="24"/>
                <w:lang w:eastAsia="ru-RU"/>
              </w:rPr>
              <w:t>-</w:t>
            </w:r>
          </w:p>
          <w:p w:rsidR="007A6DE0" w:rsidRPr="007A6DE0" w:rsidRDefault="007A6DE0" w:rsidP="007A6DE0">
            <w:pPr>
              <w:spacing w:after="0" w:line="240" w:lineRule="auto"/>
              <w:jc w:val="center"/>
              <w:rPr>
                <w:rFonts w:ascii="Times New Roman" w:eastAsia="Times New Roman" w:hAnsi="Times New Roman" w:cs="Times New Roman"/>
                <w:color w:val="000000"/>
                <w:sz w:val="24"/>
                <w:szCs w:val="24"/>
                <w:lang w:eastAsia="ru-RU"/>
              </w:rPr>
            </w:pPr>
            <w:r w:rsidRPr="007A6DE0">
              <w:rPr>
                <w:rFonts w:ascii="Times New Roman" w:eastAsia="Times New Roman" w:hAnsi="Times New Roman" w:cs="Times New Roman"/>
                <w:color w:val="000000"/>
                <w:sz w:val="24"/>
                <w:szCs w:val="24"/>
                <w:lang w:eastAsia="ru-RU"/>
              </w:rPr>
              <w:t>кость (в часах)</w:t>
            </w:r>
          </w:p>
        </w:tc>
        <w:tc>
          <w:tcPr>
            <w:tcW w:w="982" w:type="dxa"/>
            <w:tcBorders>
              <w:top w:val="single" w:sz="4" w:space="0" w:color="000000"/>
              <w:left w:val="single" w:sz="4" w:space="0" w:color="000000"/>
              <w:bottom w:val="single" w:sz="4" w:space="0" w:color="000000"/>
              <w:right w:val="single" w:sz="4" w:space="0" w:color="000000"/>
            </w:tcBorders>
            <w:vAlign w:val="center"/>
          </w:tcPr>
          <w:p w:rsidR="007A6DE0" w:rsidRPr="007A6DE0" w:rsidRDefault="007A6DE0" w:rsidP="007A6DE0">
            <w:pPr>
              <w:spacing w:after="0" w:line="240" w:lineRule="auto"/>
              <w:jc w:val="center"/>
              <w:rPr>
                <w:rFonts w:ascii="Times New Roman" w:eastAsia="Times New Roman" w:hAnsi="Times New Roman" w:cs="Times New Roman"/>
                <w:sz w:val="24"/>
                <w:szCs w:val="24"/>
                <w:lang w:eastAsia="ru-RU"/>
              </w:rPr>
            </w:pPr>
            <w:r w:rsidRPr="007A6DE0">
              <w:rPr>
                <w:rFonts w:ascii="Times New Roman" w:eastAsia="Times New Roman" w:hAnsi="Times New Roman" w:cs="Times New Roman"/>
                <w:color w:val="000000"/>
                <w:sz w:val="24"/>
                <w:szCs w:val="24"/>
                <w:lang w:eastAsia="ru-RU"/>
              </w:rPr>
              <w:t>Формы текущего контроля</w:t>
            </w:r>
          </w:p>
        </w:tc>
      </w:tr>
      <w:tr w:rsidR="007A6DE0" w:rsidRPr="007A6DE0" w:rsidTr="007A6DE0">
        <w:tc>
          <w:tcPr>
            <w:tcW w:w="426" w:type="dxa"/>
            <w:tcBorders>
              <w:top w:val="single" w:sz="4" w:space="0" w:color="000000"/>
              <w:left w:val="single" w:sz="4" w:space="0" w:color="000000"/>
              <w:bottom w:val="single" w:sz="4" w:space="0" w:color="000000"/>
            </w:tcBorders>
          </w:tcPr>
          <w:p w:rsidR="007A6DE0" w:rsidRPr="007A6DE0" w:rsidRDefault="007A6DE0" w:rsidP="007A6DE0">
            <w:pPr>
              <w:spacing w:after="0" w:line="240" w:lineRule="auto"/>
              <w:rPr>
                <w:rFonts w:ascii="Times New Roman" w:eastAsia="Times New Roman" w:hAnsi="Times New Roman" w:cs="Times New Roman"/>
                <w:sz w:val="24"/>
                <w:szCs w:val="24"/>
                <w:lang w:eastAsia="ru-RU"/>
              </w:rPr>
            </w:pPr>
            <w:r w:rsidRPr="007A6DE0">
              <w:rPr>
                <w:rFonts w:ascii="Times New Roman" w:eastAsia="Times New Roman" w:hAnsi="Times New Roman" w:cs="Times New Roman"/>
                <w:color w:val="000000"/>
                <w:sz w:val="24"/>
                <w:szCs w:val="24"/>
                <w:lang w:eastAsia="ru-RU"/>
              </w:rPr>
              <w:t>1.</w:t>
            </w:r>
          </w:p>
        </w:tc>
        <w:tc>
          <w:tcPr>
            <w:tcW w:w="2268" w:type="dxa"/>
            <w:tcBorders>
              <w:top w:val="single" w:sz="4" w:space="0" w:color="000000"/>
              <w:left w:val="single" w:sz="4" w:space="0" w:color="000000"/>
              <w:bottom w:val="single" w:sz="4" w:space="0" w:color="000000"/>
            </w:tcBorders>
          </w:tcPr>
          <w:p w:rsidR="007A6DE0" w:rsidRPr="007A6DE0" w:rsidRDefault="007A6DE0" w:rsidP="007A6DE0">
            <w:pPr>
              <w:spacing w:after="0" w:line="240" w:lineRule="auto"/>
              <w:rPr>
                <w:rFonts w:ascii="Times New Roman" w:eastAsia="Times New Roman" w:hAnsi="Times New Roman" w:cs="Times New Roman"/>
                <w:sz w:val="24"/>
                <w:szCs w:val="24"/>
                <w:lang w:eastAsia="ru-RU"/>
              </w:rPr>
            </w:pPr>
            <w:r w:rsidRPr="007A6DE0">
              <w:rPr>
                <w:rFonts w:ascii="Times New Roman" w:eastAsia="Times New Roman" w:hAnsi="Times New Roman" w:cs="Times New Roman"/>
                <w:sz w:val="24"/>
                <w:szCs w:val="24"/>
                <w:lang w:eastAsia="ru-RU"/>
              </w:rPr>
              <w:t xml:space="preserve">Структура и особенности работы медицинских организаций. </w:t>
            </w:r>
          </w:p>
          <w:p w:rsidR="007A6DE0" w:rsidRPr="007A6DE0" w:rsidRDefault="007A6DE0" w:rsidP="007A6DE0">
            <w:pPr>
              <w:spacing w:after="0" w:line="240" w:lineRule="auto"/>
              <w:rPr>
                <w:rFonts w:ascii="Times New Roman" w:eastAsia="Times New Roman" w:hAnsi="Times New Roman" w:cs="Times New Roman"/>
                <w:color w:val="000000"/>
                <w:sz w:val="24"/>
                <w:szCs w:val="24"/>
                <w:lang w:eastAsia="ru-RU"/>
              </w:rPr>
            </w:pPr>
            <w:r w:rsidRPr="007A6DE0">
              <w:rPr>
                <w:rFonts w:ascii="Times New Roman" w:eastAsia="Times New Roman" w:hAnsi="Times New Roman" w:cs="Times New Roman"/>
                <w:sz w:val="24"/>
                <w:szCs w:val="24"/>
                <w:lang w:eastAsia="ru-RU"/>
              </w:rPr>
              <w:t>Основы санитарно-противоэпидемического режима ЛПО</w:t>
            </w:r>
            <w:r w:rsidRPr="007A6DE0">
              <w:rPr>
                <w:rFonts w:ascii="Times New Roman" w:eastAsia="Times New Roman" w:hAnsi="Times New Roman" w:cs="Times New Roman"/>
                <w:color w:val="000000"/>
                <w:sz w:val="24"/>
                <w:szCs w:val="24"/>
                <w:lang w:eastAsia="ru-RU"/>
              </w:rPr>
              <w:t>.</w:t>
            </w:r>
          </w:p>
          <w:p w:rsidR="007A6DE0" w:rsidRPr="007A6DE0" w:rsidRDefault="007A6DE0" w:rsidP="007A6DE0">
            <w:pPr>
              <w:spacing w:after="0" w:line="240" w:lineRule="auto"/>
              <w:rPr>
                <w:rFonts w:ascii="Times New Roman" w:eastAsia="Times New Roman" w:hAnsi="Times New Roman" w:cs="Times New Roman"/>
                <w:color w:val="000000"/>
                <w:sz w:val="24"/>
                <w:szCs w:val="24"/>
                <w:lang w:eastAsia="ru-RU"/>
              </w:rPr>
            </w:pPr>
            <w:r w:rsidRPr="007A6DE0">
              <w:rPr>
                <w:rFonts w:ascii="Times New Roman" w:eastAsia="Times New Roman" w:hAnsi="Times New Roman" w:cs="Times New Roman"/>
                <w:sz w:val="24"/>
                <w:szCs w:val="24"/>
                <w:lang w:eastAsia="ru-RU"/>
              </w:rPr>
              <w:t>.</w:t>
            </w:r>
          </w:p>
        </w:tc>
        <w:tc>
          <w:tcPr>
            <w:tcW w:w="3652" w:type="dxa"/>
            <w:tcBorders>
              <w:top w:val="single" w:sz="4" w:space="0" w:color="000000"/>
              <w:left w:val="single" w:sz="4" w:space="0" w:color="000000"/>
              <w:bottom w:val="single" w:sz="4" w:space="0" w:color="000000"/>
            </w:tcBorders>
          </w:tcPr>
          <w:p w:rsidR="007A6DE0" w:rsidRPr="007A6DE0" w:rsidRDefault="007A6DE0" w:rsidP="007A6DE0">
            <w:pPr>
              <w:spacing w:after="0" w:line="240" w:lineRule="auto"/>
              <w:rPr>
                <w:rFonts w:ascii="Times New Roman" w:eastAsia="Times New Roman" w:hAnsi="Times New Roman" w:cs="Times New Roman"/>
                <w:color w:val="000000"/>
                <w:sz w:val="24"/>
                <w:szCs w:val="24"/>
                <w:lang w:eastAsia="ru-RU"/>
              </w:rPr>
            </w:pPr>
            <w:r w:rsidRPr="007A6DE0">
              <w:rPr>
                <w:rFonts w:ascii="Times New Roman" w:eastAsia="Times New Roman" w:hAnsi="Times New Roman" w:cs="Times New Roman"/>
                <w:color w:val="000000"/>
                <w:sz w:val="24"/>
                <w:szCs w:val="24"/>
                <w:lang w:eastAsia="ru-RU"/>
              </w:rPr>
              <w:t xml:space="preserve">Определение и задачи общего ухода за больными. Типы ЛПО. Приемное отделение стационара (устройство, санитарное обработка, </w:t>
            </w:r>
            <w:proofErr w:type="spellStart"/>
            <w:proofErr w:type="gramStart"/>
            <w:r w:rsidRPr="007A6DE0">
              <w:rPr>
                <w:rFonts w:ascii="Times New Roman" w:eastAsia="Times New Roman" w:hAnsi="Times New Roman" w:cs="Times New Roman"/>
                <w:color w:val="000000"/>
                <w:sz w:val="24"/>
                <w:szCs w:val="24"/>
                <w:lang w:eastAsia="ru-RU"/>
              </w:rPr>
              <w:t>противопедикулезные</w:t>
            </w:r>
            <w:proofErr w:type="spellEnd"/>
            <w:r w:rsidRPr="007A6DE0">
              <w:rPr>
                <w:rFonts w:ascii="Times New Roman" w:eastAsia="Times New Roman" w:hAnsi="Times New Roman" w:cs="Times New Roman"/>
                <w:color w:val="000000"/>
                <w:sz w:val="24"/>
                <w:szCs w:val="24"/>
                <w:lang w:eastAsia="ru-RU"/>
              </w:rPr>
              <w:t xml:space="preserve">  мероприятия</w:t>
            </w:r>
            <w:proofErr w:type="gramEnd"/>
            <w:r w:rsidRPr="007A6DE0">
              <w:rPr>
                <w:rFonts w:ascii="Times New Roman" w:eastAsia="Times New Roman" w:hAnsi="Times New Roman" w:cs="Times New Roman"/>
                <w:color w:val="000000"/>
                <w:sz w:val="24"/>
                <w:szCs w:val="24"/>
                <w:lang w:eastAsia="ru-RU"/>
              </w:rPr>
              <w:t xml:space="preserve">, транспортировка, антропометрия). Организация работы лечебных отделений: </w:t>
            </w:r>
            <w:proofErr w:type="gramStart"/>
            <w:r w:rsidRPr="007A6DE0">
              <w:rPr>
                <w:rFonts w:ascii="Times New Roman" w:eastAsia="Times New Roman" w:hAnsi="Times New Roman" w:cs="Times New Roman"/>
                <w:color w:val="000000"/>
                <w:sz w:val="24"/>
                <w:szCs w:val="24"/>
                <w:lang w:eastAsia="ru-RU"/>
              </w:rPr>
              <w:t>терапевтического  и</w:t>
            </w:r>
            <w:proofErr w:type="gramEnd"/>
            <w:r w:rsidRPr="007A6DE0">
              <w:rPr>
                <w:rFonts w:ascii="Times New Roman" w:eastAsia="Times New Roman" w:hAnsi="Times New Roman" w:cs="Times New Roman"/>
                <w:color w:val="000000"/>
                <w:sz w:val="24"/>
                <w:szCs w:val="24"/>
                <w:lang w:eastAsia="ru-RU"/>
              </w:rPr>
              <w:t xml:space="preserve"> хирургического. Функциональные обязанности младшего и среднего медицинского персонала. Нормы поведения медицинского персонала, профессиональная этика взаимоотношений медицинского персонала с детьми и родителями. Моральная и юридическая ответственность медицинского работника. Личная гигиена и внешний вид медицинского персонала. Медицинская документация. </w:t>
            </w:r>
          </w:p>
          <w:p w:rsidR="007A6DE0" w:rsidRPr="007A6DE0" w:rsidRDefault="007A6DE0" w:rsidP="007A6DE0">
            <w:pPr>
              <w:spacing w:after="0" w:line="240" w:lineRule="auto"/>
              <w:rPr>
                <w:rFonts w:ascii="Times New Roman" w:eastAsia="Times New Roman" w:hAnsi="Times New Roman" w:cs="Times New Roman"/>
                <w:sz w:val="24"/>
                <w:szCs w:val="24"/>
                <w:lang w:eastAsia="ru-RU"/>
              </w:rPr>
            </w:pPr>
            <w:r w:rsidRPr="007A6DE0">
              <w:rPr>
                <w:rFonts w:ascii="Times New Roman" w:eastAsia="Times New Roman" w:hAnsi="Times New Roman" w:cs="Times New Roman"/>
                <w:sz w:val="24"/>
                <w:szCs w:val="24"/>
                <w:lang w:eastAsia="ru-RU"/>
              </w:rPr>
              <w:t xml:space="preserve">Лечебно-охранительный режим. Биомеханика тела. Санитарно-противоэпидемический режим в ЛПО. Виды уборок. Внутрибольничная инфекция. Пути передачи инфекции, ее </w:t>
            </w:r>
            <w:r w:rsidRPr="007A6DE0">
              <w:rPr>
                <w:rFonts w:ascii="Times New Roman" w:eastAsia="Times New Roman" w:hAnsi="Times New Roman" w:cs="Times New Roman"/>
                <w:sz w:val="24"/>
                <w:szCs w:val="24"/>
                <w:lang w:eastAsia="ru-RU"/>
              </w:rPr>
              <w:lastRenderedPageBreak/>
              <w:t>профилактика. Определение, понятие, виды СанПИН2.1.3.2630-10 «Санитарно-эпидемиологические требования к организациям, осуществляющим медицинскую деятельность».</w:t>
            </w:r>
          </w:p>
        </w:tc>
        <w:tc>
          <w:tcPr>
            <w:tcW w:w="1131" w:type="dxa"/>
            <w:tcBorders>
              <w:top w:val="single" w:sz="4" w:space="0" w:color="000000"/>
              <w:left w:val="single" w:sz="4" w:space="0" w:color="000000"/>
              <w:bottom w:val="single" w:sz="4" w:space="0" w:color="000000"/>
            </w:tcBorders>
          </w:tcPr>
          <w:p w:rsidR="007A6DE0" w:rsidRPr="007A6DE0" w:rsidRDefault="007A6DE0" w:rsidP="007A6DE0">
            <w:pPr>
              <w:rPr>
                <w:rFonts w:ascii="Times New Roman" w:eastAsia="Times New Roman" w:hAnsi="Times New Roman" w:cs="Times New Roman"/>
                <w:color w:val="000000"/>
                <w:sz w:val="24"/>
                <w:szCs w:val="24"/>
                <w:lang w:eastAsia="ru-RU"/>
              </w:rPr>
            </w:pPr>
            <w:r w:rsidRPr="007A6DE0">
              <w:rPr>
                <w:rFonts w:ascii="Times New Roman" w:eastAsia="Times New Roman" w:hAnsi="Times New Roman" w:cs="Times New Roman"/>
                <w:color w:val="000000"/>
                <w:sz w:val="28"/>
                <w:szCs w:val="28"/>
                <w:lang w:eastAsia="ru-RU"/>
              </w:rPr>
              <w:lastRenderedPageBreak/>
              <w:t>ИД1 ПК2, ИД2 ПК6</w:t>
            </w:r>
          </w:p>
        </w:tc>
        <w:tc>
          <w:tcPr>
            <w:tcW w:w="897" w:type="dxa"/>
            <w:tcBorders>
              <w:top w:val="single" w:sz="4" w:space="0" w:color="000000"/>
              <w:left w:val="single" w:sz="4" w:space="0" w:color="000000"/>
              <w:bottom w:val="single" w:sz="4" w:space="0" w:color="000000"/>
            </w:tcBorders>
          </w:tcPr>
          <w:p w:rsidR="007A6DE0" w:rsidRPr="007A6DE0" w:rsidRDefault="007A6DE0" w:rsidP="007A6DE0">
            <w:pPr>
              <w:spacing w:after="0" w:line="360" w:lineRule="auto"/>
              <w:jc w:val="center"/>
              <w:rPr>
                <w:rFonts w:ascii="Times New Roman" w:eastAsia="Times New Roman" w:hAnsi="Times New Roman" w:cs="Times New Roman"/>
                <w:color w:val="000000"/>
                <w:sz w:val="24"/>
                <w:szCs w:val="24"/>
                <w:lang w:eastAsia="ru-RU"/>
              </w:rPr>
            </w:pPr>
            <w:r w:rsidRPr="007A6DE0">
              <w:rPr>
                <w:rFonts w:ascii="Times New Roman" w:eastAsia="Times New Roman" w:hAnsi="Times New Roman" w:cs="Times New Roman"/>
                <w:color w:val="000000"/>
                <w:sz w:val="24"/>
                <w:szCs w:val="24"/>
                <w:lang w:eastAsia="ru-RU"/>
              </w:rPr>
              <w:t>4</w:t>
            </w:r>
          </w:p>
        </w:tc>
        <w:tc>
          <w:tcPr>
            <w:tcW w:w="982" w:type="dxa"/>
            <w:tcBorders>
              <w:top w:val="single" w:sz="4" w:space="0" w:color="000000"/>
              <w:left w:val="single" w:sz="4" w:space="0" w:color="000000"/>
              <w:bottom w:val="single" w:sz="4" w:space="0" w:color="000000"/>
              <w:right w:val="single" w:sz="4" w:space="0" w:color="000000"/>
            </w:tcBorders>
          </w:tcPr>
          <w:p w:rsidR="007A6DE0" w:rsidRPr="007A6DE0" w:rsidRDefault="007A6DE0" w:rsidP="007A6DE0">
            <w:pPr>
              <w:spacing w:after="0" w:line="240" w:lineRule="auto"/>
              <w:jc w:val="center"/>
              <w:rPr>
                <w:rFonts w:ascii="Times New Roman" w:eastAsia="Times New Roman" w:hAnsi="Times New Roman" w:cs="Times New Roman"/>
                <w:sz w:val="24"/>
                <w:szCs w:val="24"/>
                <w:lang w:eastAsia="ru-RU"/>
              </w:rPr>
            </w:pPr>
            <w:r w:rsidRPr="007A6DE0">
              <w:rPr>
                <w:rFonts w:ascii="Times New Roman" w:eastAsia="Times New Roman" w:hAnsi="Times New Roman" w:cs="Times New Roman"/>
                <w:sz w:val="24"/>
                <w:szCs w:val="24"/>
                <w:lang w:eastAsia="ru-RU"/>
              </w:rPr>
              <w:t>собеседование,</w:t>
            </w:r>
          </w:p>
          <w:p w:rsidR="007A6DE0" w:rsidRPr="007A6DE0" w:rsidRDefault="007A6DE0" w:rsidP="007A6DE0">
            <w:pPr>
              <w:keepNext/>
              <w:keepLines/>
              <w:spacing w:after="0" w:line="240" w:lineRule="auto"/>
              <w:jc w:val="center"/>
              <w:outlineLvl w:val="0"/>
              <w:rPr>
                <w:rFonts w:asciiTheme="majorHAnsi" w:eastAsiaTheme="majorEastAsia" w:hAnsiTheme="majorHAnsi" w:cstheme="majorBidi"/>
                <w:color w:val="2E74B5" w:themeColor="accent1" w:themeShade="BF"/>
                <w:sz w:val="24"/>
                <w:szCs w:val="24"/>
                <w:lang w:eastAsia="ru-RU"/>
              </w:rPr>
            </w:pPr>
            <w:r w:rsidRPr="007A6DE0">
              <w:rPr>
                <w:rFonts w:ascii="Times New Roman" w:eastAsiaTheme="majorEastAsia" w:hAnsi="Times New Roman" w:cstheme="majorBidi"/>
                <w:sz w:val="24"/>
                <w:szCs w:val="24"/>
                <w:lang w:eastAsia="ru-RU"/>
              </w:rPr>
              <w:t>ежедневная проверка дневника учета выполняемой работы</w:t>
            </w:r>
          </w:p>
        </w:tc>
      </w:tr>
      <w:tr w:rsidR="007A6DE0" w:rsidRPr="007A6DE0" w:rsidTr="007A6DE0">
        <w:tc>
          <w:tcPr>
            <w:tcW w:w="426" w:type="dxa"/>
            <w:tcBorders>
              <w:top w:val="single" w:sz="4" w:space="0" w:color="000000"/>
              <w:left w:val="single" w:sz="4" w:space="0" w:color="000000"/>
              <w:bottom w:val="single" w:sz="4" w:space="0" w:color="000000"/>
            </w:tcBorders>
          </w:tcPr>
          <w:p w:rsidR="007A6DE0" w:rsidRPr="007A6DE0" w:rsidRDefault="007A6DE0" w:rsidP="007A6DE0">
            <w:pPr>
              <w:spacing w:after="0" w:line="240" w:lineRule="auto"/>
              <w:rPr>
                <w:rFonts w:ascii="Times New Roman" w:eastAsia="Times New Roman" w:hAnsi="Times New Roman" w:cs="Times New Roman"/>
                <w:sz w:val="24"/>
                <w:szCs w:val="24"/>
                <w:lang w:eastAsia="ru-RU"/>
              </w:rPr>
            </w:pPr>
            <w:r w:rsidRPr="007A6DE0">
              <w:rPr>
                <w:rFonts w:ascii="Times New Roman" w:eastAsia="Times New Roman" w:hAnsi="Times New Roman" w:cs="Times New Roman"/>
                <w:color w:val="000000"/>
                <w:sz w:val="24"/>
                <w:szCs w:val="24"/>
                <w:lang w:eastAsia="ru-RU"/>
              </w:rPr>
              <w:lastRenderedPageBreak/>
              <w:t>2.</w:t>
            </w:r>
          </w:p>
        </w:tc>
        <w:tc>
          <w:tcPr>
            <w:tcW w:w="2268" w:type="dxa"/>
            <w:tcBorders>
              <w:top w:val="single" w:sz="4" w:space="0" w:color="000000"/>
              <w:left w:val="single" w:sz="4" w:space="0" w:color="000000"/>
              <w:bottom w:val="single" w:sz="4" w:space="0" w:color="000000"/>
            </w:tcBorders>
          </w:tcPr>
          <w:p w:rsidR="007A6DE0" w:rsidRPr="007A6DE0" w:rsidRDefault="007A6DE0" w:rsidP="007A6DE0">
            <w:pPr>
              <w:spacing w:after="0" w:line="240" w:lineRule="auto"/>
              <w:rPr>
                <w:rFonts w:ascii="Times New Roman" w:eastAsia="Times New Roman" w:hAnsi="Times New Roman" w:cs="Times New Roman"/>
                <w:color w:val="000000"/>
                <w:sz w:val="24"/>
                <w:szCs w:val="24"/>
                <w:lang w:eastAsia="ru-RU"/>
              </w:rPr>
            </w:pPr>
            <w:r w:rsidRPr="007A6DE0">
              <w:rPr>
                <w:rFonts w:ascii="Times New Roman" w:eastAsia="Times New Roman" w:hAnsi="Times New Roman" w:cs="Times New Roman"/>
                <w:color w:val="000000"/>
                <w:sz w:val="24"/>
                <w:szCs w:val="24"/>
                <w:lang w:eastAsia="ru-RU"/>
              </w:rPr>
              <w:t>Обследование больных.</w:t>
            </w:r>
          </w:p>
        </w:tc>
        <w:tc>
          <w:tcPr>
            <w:tcW w:w="3652" w:type="dxa"/>
            <w:tcBorders>
              <w:top w:val="single" w:sz="4" w:space="0" w:color="000000"/>
              <w:left w:val="single" w:sz="4" w:space="0" w:color="000000"/>
              <w:bottom w:val="single" w:sz="4" w:space="0" w:color="000000"/>
            </w:tcBorders>
          </w:tcPr>
          <w:p w:rsidR="007A6DE0" w:rsidRPr="007A6DE0" w:rsidRDefault="007A6DE0" w:rsidP="007A6DE0">
            <w:pPr>
              <w:spacing w:after="0" w:line="240" w:lineRule="auto"/>
              <w:rPr>
                <w:rFonts w:ascii="Times New Roman" w:eastAsia="Times New Roman" w:hAnsi="Times New Roman" w:cs="Times New Roman"/>
                <w:color w:val="000000"/>
                <w:sz w:val="24"/>
                <w:szCs w:val="24"/>
                <w:lang w:eastAsia="ru-RU"/>
              </w:rPr>
            </w:pPr>
            <w:r w:rsidRPr="007A6DE0">
              <w:rPr>
                <w:rFonts w:ascii="Times New Roman" w:eastAsia="Times New Roman" w:hAnsi="Times New Roman" w:cs="Times New Roman"/>
                <w:color w:val="000000"/>
                <w:sz w:val="24"/>
                <w:szCs w:val="24"/>
                <w:lang w:eastAsia="ru-RU"/>
              </w:rPr>
              <w:t xml:space="preserve">1. Сбор анамнеза. 2. Осмотр челюстно-лицевой области. 3. Пальпация челюстно-лицевой области. 4. Перкуссия зубов. 5. Проведение </w:t>
            </w:r>
            <w:proofErr w:type="spellStart"/>
            <w:r w:rsidRPr="007A6DE0">
              <w:rPr>
                <w:rFonts w:ascii="Times New Roman" w:eastAsia="Times New Roman" w:hAnsi="Times New Roman" w:cs="Times New Roman"/>
                <w:color w:val="000000"/>
                <w:sz w:val="24"/>
                <w:szCs w:val="24"/>
                <w:lang w:eastAsia="ru-RU"/>
              </w:rPr>
              <w:t>носо</w:t>
            </w:r>
            <w:proofErr w:type="spellEnd"/>
            <w:r w:rsidRPr="007A6DE0">
              <w:rPr>
                <w:rFonts w:ascii="Times New Roman" w:eastAsia="Times New Roman" w:hAnsi="Times New Roman" w:cs="Times New Roman"/>
                <w:color w:val="000000"/>
                <w:sz w:val="24"/>
                <w:szCs w:val="24"/>
                <w:lang w:eastAsia="ru-RU"/>
              </w:rPr>
              <w:t xml:space="preserve">-ротовой и рото-носовой пробы. 6. Чтение дентальных рентгенограмм, рентгенограмм костей лица. 7. Проведение внутрикожной пробы с </w:t>
            </w:r>
            <w:proofErr w:type="spellStart"/>
            <w:r w:rsidRPr="007A6DE0">
              <w:rPr>
                <w:rFonts w:ascii="Times New Roman" w:eastAsia="Times New Roman" w:hAnsi="Times New Roman" w:cs="Times New Roman"/>
                <w:color w:val="000000"/>
                <w:sz w:val="24"/>
                <w:szCs w:val="24"/>
                <w:lang w:eastAsia="ru-RU"/>
              </w:rPr>
              <w:t>актинолизатом</w:t>
            </w:r>
            <w:proofErr w:type="spellEnd"/>
            <w:r w:rsidRPr="007A6DE0">
              <w:rPr>
                <w:rFonts w:ascii="Times New Roman" w:eastAsia="Times New Roman" w:hAnsi="Times New Roman" w:cs="Times New Roman"/>
                <w:color w:val="000000"/>
                <w:sz w:val="24"/>
                <w:szCs w:val="24"/>
                <w:lang w:eastAsia="ru-RU"/>
              </w:rPr>
              <w:t>. 8. Направление больных на консультацию к другим специалистам.</w:t>
            </w:r>
          </w:p>
        </w:tc>
        <w:tc>
          <w:tcPr>
            <w:tcW w:w="1131" w:type="dxa"/>
            <w:tcBorders>
              <w:top w:val="single" w:sz="4" w:space="0" w:color="000000"/>
              <w:left w:val="single" w:sz="4" w:space="0" w:color="000000"/>
              <w:bottom w:val="single" w:sz="4" w:space="0" w:color="000000"/>
            </w:tcBorders>
          </w:tcPr>
          <w:p w:rsidR="007A6DE0" w:rsidRPr="007A6DE0" w:rsidRDefault="007A6DE0" w:rsidP="007A6DE0">
            <w:pPr>
              <w:spacing w:after="0" w:line="240" w:lineRule="auto"/>
              <w:rPr>
                <w:rFonts w:ascii="Times New Roman" w:eastAsia="Times New Roman" w:hAnsi="Times New Roman" w:cs="Times New Roman"/>
                <w:color w:val="000000"/>
                <w:sz w:val="24"/>
                <w:szCs w:val="24"/>
                <w:lang w:eastAsia="ru-RU"/>
              </w:rPr>
            </w:pPr>
            <w:r w:rsidRPr="007A6DE0">
              <w:rPr>
                <w:rFonts w:ascii="Times New Roman" w:eastAsia="Times New Roman" w:hAnsi="Times New Roman" w:cs="Times New Roman"/>
                <w:color w:val="000000"/>
                <w:sz w:val="28"/>
                <w:szCs w:val="28"/>
                <w:lang w:eastAsia="ru-RU"/>
              </w:rPr>
              <w:t>ИД2 ПК2</w:t>
            </w:r>
          </w:p>
        </w:tc>
        <w:tc>
          <w:tcPr>
            <w:tcW w:w="897" w:type="dxa"/>
            <w:tcBorders>
              <w:top w:val="single" w:sz="4" w:space="0" w:color="000000"/>
              <w:left w:val="single" w:sz="4" w:space="0" w:color="000000"/>
              <w:bottom w:val="single" w:sz="4" w:space="0" w:color="000000"/>
            </w:tcBorders>
          </w:tcPr>
          <w:p w:rsidR="007A6DE0" w:rsidRPr="007A6DE0" w:rsidRDefault="007A6DE0" w:rsidP="007A6DE0">
            <w:pPr>
              <w:spacing w:after="0" w:line="360" w:lineRule="auto"/>
              <w:jc w:val="center"/>
              <w:rPr>
                <w:rFonts w:ascii="Times New Roman" w:eastAsia="Times New Roman" w:hAnsi="Times New Roman" w:cs="Times New Roman"/>
                <w:color w:val="000000"/>
                <w:sz w:val="24"/>
                <w:szCs w:val="24"/>
                <w:lang w:eastAsia="ru-RU"/>
              </w:rPr>
            </w:pPr>
            <w:r w:rsidRPr="007A6DE0">
              <w:rPr>
                <w:rFonts w:ascii="Times New Roman" w:eastAsia="Times New Roman" w:hAnsi="Times New Roman" w:cs="Times New Roman"/>
                <w:color w:val="000000"/>
                <w:sz w:val="24"/>
                <w:szCs w:val="24"/>
                <w:lang w:eastAsia="ru-RU"/>
              </w:rPr>
              <w:t>20</w:t>
            </w:r>
          </w:p>
        </w:tc>
        <w:tc>
          <w:tcPr>
            <w:tcW w:w="982" w:type="dxa"/>
            <w:tcBorders>
              <w:top w:val="single" w:sz="4" w:space="0" w:color="000000"/>
              <w:left w:val="single" w:sz="4" w:space="0" w:color="000000"/>
              <w:bottom w:val="single" w:sz="4" w:space="0" w:color="000000"/>
              <w:right w:val="single" w:sz="4" w:space="0" w:color="000000"/>
            </w:tcBorders>
          </w:tcPr>
          <w:p w:rsidR="007A6DE0" w:rsidRPr="007A6DE0" w:rsidRDefault="007A6DE0" w:rsidP="007A6DE0">
            <w:pPr>
              <w:spacing w:after="0" w:line="240" w:lineRule="auto"/>
              <w:jc w:val="center"/>
              <w:rPr>
                <w:rFonts w:ascii="Times New Roman" w:eastAsia="Times New Roman" w:hAnsi="Times New Roman" w:cs="Times New Roman"/>
                <w:color w:val="000000"/>
                <w:sz w:val="24"/>
                <w:szCs w:val="24"/>
                <w:lang w:eastAsia="ru-RU"/>
              </w:rPr>
            </w:pPr>
            <w:r w:rsidRPr="007A6DE0">
              <w:rPr>
                <w:rFonts w:ascii="Times New Roman" w:eastAsia="Times New Roman" w:hAnsi="Times New Roman" w:cs="Times New Roman"/>
                <w:color w:val="000000"/>
                <w:lang w:eastAsia="ru-RU"/>
              </w:rPr>
              <w:t>собеседование,</w:t>
            </w:r>
          </w:p>
          <w:p w:rsidR="007A6DE0" w:rsidRPr="007A6DE0" w:rsidRDefault="007A6DE0" w:rsidP="007A6DE0">
            <w:pPr>
              <w:keepNext/>
              <w:keepLines/>
              <w:spacing w:after="0" w:line="240" w:lineRule="auto"/>
              <w:jc w:val="center"/>
              <w:outlineLvl w:val="0"/>
              <w:rPr>
                <w:rFonts w:asciiTheme="majorHAnsi" w:eastAsiaTheme="majorEastAsia" w:hAnsiTheme="majorHAnsi" w:cstheme="majorBidi"/>
                <w:color w:val="2E74B5" w:themeColor="accent1" w:themeShade="BF"/>
                <w:sz w:val="32"/>
                <w:szCs w:val="32"/>
                <w:lang w:eastAsia="ru-RU"/>
              </w:rPr>
            </w:pPr>
            <w:r w:rsidRPr="007A6DE0">
              <w:rPr>
                <w:rFonts w:ascii="Times New Roman" w:eastAsiaTheme="majorEastAsia" w:hAnsi="Times New Roman" w:cstheme="majorBidi"/>
                <w:lang w:eastAsia="ru-RU"/>
              </w:rPr>
              <w:t>ежедневная проверка дневника учета выполняемой работы</w:t>
            </w:r>
          </w:p>
        </w:tc>
      </w:tr>
      <w:tr w:rsidR="007A6DE0" w:rsidRPr="007A6DE0" w:rsidTr="007A6DE0">
        <w:tc>
          <w:tcPr>
            <w:tcW w:w="426" w:type="dxa"/>
            <w:tcBorders>
              <w:top w:val="single" w:sz="4" w:space="0" w:color="000000"/>
              <w:left w:val="single" w:sz="4" w:space="0" w:color="000000"/>
              <w:bottom w:val="single" w:sz="4" w:space="0" w:color="000000"/>
            </w:tcBorders>
          </w:tcPr>
          <w:p w:rsidR="007A6DE0" w:rsidRPr="007A6DE0" w:rsidRDefault="007A6DE0" w:rsidP="007A6DE0">
            <w:pPr>
              <w:spacing w:after="0" w:line="240" w:lineRule="auto"/>
              <w:rPr>
                <w:rFonts w:ascii="Times New Roman" w:eastAsia="Times New Roman" w:hAnsi="Times New Roman" w:cs="Times New Roman"/>
                <w:color w:val="000000"/>
                <w:sz w:val="24"/>
                <w:szCs w:val="24"/>
                <w:lang w:eastAsia="ru-RU"/>
              </w:rPr>
            </w:pPr>
            <w:r w:rsidRPr="007A6DE0">
              <w:rPr>
                <w:rFonts w:ascii="Times New Roman" w:eastAsia="Times New Roman" w:hAnsi="Times New Roman" w:cs="Times New Roman"/>
                <w:color w:val="000000"/>
                <w:sz w:val="24"/>
                <w:szCs w:val="24"/>
                <w:lang w:eastAsia="ru-RU"/>
              </w:rPr>
              <w:t>3.</w:t>
            </w:r>
          </w:p>
        </w:tc>
        <w:tc>
          <w:tcPr>
            <w:tcW w:w="2268" w:type="dxa"/>
            <w:tcBorders>
              <w:top w:val="single" w:sz="4" w:space="0" w:color="000000"/>
              <w:left w:val="single" w:sz="4" w:space="0" w:color="000000"/>
              <w:bottom w:val="single" w:sz="4" w:space="0" w:color="000000"/>
            </w:tcBorders>
          </w:tcPr>
          <w:p w:rsidR="007A6DE0" w:rsidRPr="007A6DE0" w:rsidRDefault="007A6DE0" w:rsidP="007A6DE0">
            <w:pPr>
              <w:spacing w:after="0" w:line="240" w:lineRule="auto"/>
              <w:rPr>
                <w:rFonts w:ascii="Times New Roman" w:eastAsia="Times New Roman" w:hAnsi="Times New Roman" w:cs="Times New Roman"/>
                <w:sz w:val="24"/>
                <w:szCs w:val="24"/>
                <w:lang w:eastAsia="ru-RU"/>
              </w:rPr>
            </w:pPr>
            <w:r w:rsidRPr="007A6DE0">
              <w:rPr>
                <w:rFonts w:ascii="Times New Roman" w:eastAsia="Times New Roman" w:hAnsi="Times New Roman" w:cs="Times New Roman"/>
                <w:sz w:val="24"/>
                <w:szCs w:val="24"/>
                <w:lang w:eastAsia="ru-RU"/>
              </w:rPr>
              <w:t>Обезболивание</w:t>
            </w:r>
          </w:p>
        </w:tc>
        <w:tc>
          <w:tcPr>
            <w:tcW w:w="3652" w:type="dxa"/>
            <w:tcBorders>
              <w:top w:val="single" w:sz="4" w:space="0" w:color="000000"/>
              <w:left w:val="single" w:sz="4" w:space="0" w:color="000000"/>
              <w:bottom w:val="single" w:sz="4" w:space="0" w:color="000000"/>
            </w:tcBorders>
          </w:tcPr>
          <w:p w:rsidR="007A6DE0" w:rsidRPr="007A6DE0" w:rsidRDefault="007A6DE0" w:rsidP="007A6DE0">
            <w:pPr>
              <w:spacing w:after="0" w:line="240" w:lineRule="auto"/>
              <w:jc w:val="both"/>
              <w:rPr>
                <w:rFonts w:ascii="Times New Roman" w:eastAsia="Times New Roman" w:hAnsi="Times New Roman" w:cs="Times New Roman"/>
                <w:color w:val="000000"/>
                <w:sz w:val="24"/>
                <w:szCs w:val="24"/>
                <w:lang w:eastAsia="ru-RU"/>
              </w:rPr>
            </w:pPr>
            <w:r w:rsidRPr="007A6DE0">
              <w:rPr>
                <w:rFonts w:ascii="Times New Roman" w:eastAsia="Times New Roman" w:hAnsi="Times New Roman" w:cs="Times New Roman"/>
                <w:sz w:val="24"/>
                <w:szCs w:val="24"/>
                <w:lang w:eastAsia="ru-RU"/>
              </w:rPr>
              <w:t xml:space="preserve">Планирование обезболивания при манипуляциях и операциях на лице и в полости рта. 2. Методика аппликационного обезболивания, инфильтрационного обезболивания на мягких тканях челюстно-лицевой области, инфильтрационного обезболивания на альвеолярном отростке, проводникового обезболивания (блокирование периферических ветвей тройничного нерва). Использование </w:t>
            </w:r>
            <w:proofErr w:type="spellStart"/>
            <w:r w:rsidRPr="007A6DE0">
              <w:rPr>
                <w:rFonts w:ascii="Times New Roman" w:eastAsia="Times New Roman" w:hAnsi="Times New Roman" w:cs="Times New Roman"/>
                <w:sz w:val="24"/>
                <w:szCs w:val="24"/>
                <w:lang w:eastAsia="ru-RU"/>
              </w:rPr>
              <w:t>карпульных</w:t>
            </w:r>
            <w:proofErr w:type="spellEnd"/>
            <w:r w:rsidRPr="007A6DE0">
              <w:rPr>
                <w:rFonts w:ascii="Times New Roman" w:eastAsia="Times New Roman" w:hAnsi="Times New Roman" w:cs="Times New Roman"/>
                <w:sz w:val="24"/>
                <w:szCs w:val="24"/>
                <w:lang w:eastAsia="ru-RU"/>
              </w:rPr>
              <w:t xml:space="preserve"> анестетиков. 3. Обезболивание при затрудненном открывании рта. 4. Потенцирование местного обезболивания.</w:t>
            </w:r>
          </w:p>
        </w:tc>
        <w:tc>
          <w:tcPr>
            <w:tcW w:w="1131" w:type="dxa"/>
            <w:tcBorders>
              <w:top w:val="single" w:sz="4" w:space="0" w:color="000000"/>
              <w:left w:val="single" w:sz="4" w:space="0" w:color="000000"/>
              <w:bottom w:val="single" w:sz="4" w:space="0" w:color="000000"/>
            </w:tcBorders>
          </w:tcPr>
          <w:p w:rsidR="007A6DE0" w:rsidRPr="007A6DE0" w:rsidRDefault="007A6DE0" w:rsidP="007A6DE0">
            <w:pPr>
              <w:spacing w:after="0" w:line="240" w:lineRule="auto"/>
              <w:jc w:val="center"/>
              <w:rPr>
                <w:rFonts w:ascii="Times New Roman" w:eastAsia="Times New Roman" w:hAnsi="Times New Roman" w:cs="Times New Roman"/>
                <w:color w:val="000000"/>
                <w:sz w:val="24"/>
                <w:szCs w:val="24"/>
                <w:lang w:eastAsia="ru-RU"/>
              </w:rPr>
            </w:pPr>
            <w:r w:rsidRPr="007A6DE0">
              <w:rPr>
                <w:rFonts w:ascii="Times New Roman" w:eastAsia="Times New Roman" w:hAnsi="Times New Roman" w:cs="Times New Roman"/>
                <w:color w:val="000000"/>
                <w:sz w:val="28"/>
                <w:szCs w:val="28"/>
                <w:lang w:eastAsia="ru-RU"/>
              </w:rPr>
              <w:t>ИД3 ПК2, ИД2 ПК3</w:t>
            </w:r>
          </w:p>
        </w:tc>
        <w:tc>
          <w:tcPr>
            <w:tcW w:w="897" w:type="dxa"/>
            <w:tcBorders>
              <w:top w:val="single" w:sz="4" w:space="0" w:color="000000"/>
              <w:left w:val="single" w:sz="4" w:space="0" w:color="000000"/>
              <w:bottom w:val="single" w:sz="4" w:space="0" w:color="000000"/>
            </w:tcBorders>
          </w:tcPr>
          <w:p w:rsidR="007A6DE0" w:rsidRPr="007A6DE0" w:rsidRDefault="007A6DE0" w:rsidP="007A6DE0">
            <w:pPr>
              <w:spacing w:after="0" w:line="360" w:lineRule="auto"/>
              <w:jc w:val="center"/>
              <w:rPr>
                <w:rFonts w:ascii="Times New Roman" w:eastAsia="Times New Roman" w:hAnsi="Times New Roman" w:cs="Times New Roman"/>
                <w:color w:val="000000"/>
                <w:sz w:val="24"/>
                <w:szCs w:val="24"/>
                <w:lang w:eastAsia="ru-RU"/>
              </w:rPr>
            </w:pPr>
            <w:r w:rsidRPr="007A6DE0">
              <w:rPr>
                <w:rFonts w:ascii="Times New Roman" w:eastAsia="Times New Roman" w:hAnsi="Times New Roman" w:cs="Times New Roman"/>
                <w:color w:val="000000"/>
                <w:sz w:val="24"/>
                <w:szCs w:val="24"/>
                <w:lang w:eastAsia="ru-RU"/>
              </w:rPr>
              <w:t>20</w:t>
            </w:r>
          </w:p>
        </w:tc>
        <w:tc>
          <w:tcPr>
            <w:tcW w:w="982" w:type="dxa"/>
            <w:tcBorders>
              <w:top w:val="single" w:sz="4" w:space="0" w:color="000000"/>
              <w:left w:val="single" w:sz="4" w:space="0" w:color="000000"/>
              <w:bottom w:val="single" w:sz="4" w:space="0" w:color="000000"/>
              <w:right w:val="single" w:sz="4" w:space="0" w:color="000000"/>
            </w:tcBorders>
          </w:tcPr>
          <w:p w:rsidR="007A6DE0" w:rsidRPr="007A6DE0" w:rsidRDefault="007A6DE0" w:rsidP="007A6DE0">
            <w:pPr>
              <w:spacing w:after="0" w:line="240" w:lineRule="auto"/>
              <w:jc w:val="center"/>
              <w:rPr>
                <w:rFonts w:ascii="Times New Roman" w:eastAsia="Times New Roman" w:hAnsi="Times New Roman" w:cs="Times New Roman"/>
                <w:color w:val="000000"/>
                <w:sz w:val="24"/>
                <w:szCs w:val="24"/>
                <w:lang w:eastAsia="ru-RU"/>
              </w:rPr>
            </w:pPr>
            <w:r w:rsidRPr="007A6DE0">
              <w:rPr>
                <w:rFonts w:ascii="Times New Roman" w:eastAsia="Times New Roman" w:hAnsi="Times New Roman" w:cs="Times New Roman"/>
                <w:color w:val="000000"/>
                <w:lang w:eastAsia="ru-RU"/>
              </w:rPr>
              <w:t>собеседование,</w:t>
            </w:r>
          </w:p>
          <w:p w:rsidR="007A6DE0" w:rsidRPr="007A6DE0" w:rsidRDefault="007A6DE0" w:rsidP="007A6DE0">
            <w:pPr>
              <w:spacing w:after="0" w:line="240" w:lineRule="auto"/>
              <w:jc w:val="center"/>
              <w:rPr>
                <w:rFonts w:ascii="Times New Roman" w:eastAsia="Times New Roman" w:hAnsi="Times New Roman" w:cs="Times New Roman"/>
                <w:color w:val="000000"/>
                <w:sz w:val="24"/>
                <w:szCs w:val="24"/>
                <w:lang w:eastAsia="ru-RU"/>
              </w:rPr>
            </w:pPr>
            <w:r w:rsidRPr="007A6DE0">
              <w:rPr>
                <w:rFonts w:ascii="Times New Roman" w:eastAsia="Times New Roman" w:hAnsi="Times New Roman" w:cs="Times New Roman"/>
                <w:lang w:eastAsia="ru-RU"/>
              </w:rPr>
              <w:t>ежедневная проверка дневника учета выполняемой работы</w:t>
            </w:r>
          </w:p>
        </w:tc>
      </w:tr>
      <w:tr w:rsidR="007A6DE0" w:rsidRPr="007A6DE0" w:rsidTr="007A6DE0">
        <w:tc>
          <w:tcPr>
            <w:tcW w:w="426" w:type="dxa"/>
            <w:tcBorders>
              <w:top w:val="single" w:sz="4" w:space="0" w:color="000000"/>
              <w:left w:val="single" w:sz="4" w:space="0" w:color="000000"/>
              <w:bottom w:val="single" w:sz="4" w:space="0" w:color="000000"/>
            </w:tcBorders>
          </w:tcPr>
          <w:p w:rsidR="007A6DE0" w:rsidRPr="007A6DE0" w:rsidRDefault="007A6DE0" w:rsidP="007A6DE0">
            <w:pPr>
              <w:spacing w:after="0" w:line="240" w:lineRule="auto"/>
              <w:rPr>
                <w:rFonts w:ascii="Times New Roman" w:eastAsia="Times New Roman" w:hAnsi="Times New Roman" w:cs="Times New Roman"/>
                <w:color w:val="000000"/>
                <w:sz w:val="24"/>
                <w:szCs w:val="24"/>
                <w:lang w:eastAsia="ru-RU"/>
              </w:rPr>
            </w:pPr>
            <w:r w:rsidRPr="007A6DE0">
              <w:rPr>
                <w:rFonts w:ascii="Times New Roman" w:eastAsia="Times New Roman" w:hAnsi="Times New Roman" w:cs="Times New Roman"/>
                <w:color w:val="000000"/>
                <w:sz w:val="24"/>
                <w:szCs w:val="24"/>
                <w:lang w:eastAsia="ru-RU"/>
              </w:rPr>
              <w:t>4.</w:t>
            </w:r>
          </w:p>
        </w:tc>
        <w:tc>
          <w:tcPr>
            <w:tcW w:w="2268" w:type="dxa"/>
            <w:tcBorders>
              <w:top w:val="single" w:sz="4" w:space="0" w:color="000000"/>
              <w:left w:val="single" w:sz="4" w:space="0" w:color="000000"/>
              <w:bottom w:val="single" w:sz="4" w:space="0" w:color="000000"/>
            </w:tcBorders>
          </w:tcPr>
          <w:p w:rsidR="007A6DE0" w:rsidRPr="007A6DE0" w:rsidRDefault="007A6DE0" w:rsidP="007A6DE0">
            <w:pPr>
              <w:spacing w:after="0" w:line="240" w:lineRule="auto"/>
              <w:rPr>
                <w:rFonts w:ascii="Times New Roman" w:eastAsia="Times New Roman" w:hAnsi="Times New Roman" w:cs="Times New Roman"/>
                <w:sz w:val="24"/>
                <w:szCs w:val="24"/>
                <w:lang w:eastAsia="ru-RU"/>
              </w:rPr>
            </w:pPr>
            <w:r w:rsidRPr="007A6DE0">
              <w:rPr>
                <w:rFonts w:ascii="Times New Roman" w:eastAsia="Times New Roman" w:hAnsi="Times New Roman" w:cs="Times New Roman"/>
                <w:sz w:val="24"/>
                <w:szCs w:val="24"/>
                <w:lang w:eastAsia="ru-RU"/>
              </w:rPr>
              <w:t>Хирургические вмешательства и манипуляции»</w:t>
            </w:r>
          </w:p>
          <w:p w:rsidR="007A6DE0" w:rsidRPr="007A6DE0" w:rsidRDefault="007A6DE0" w:rsidP="007A6DE0">
            <w:pPr>
              <w:spacing w:after="0" w:line="240" w:lineRule="auto"/>
              <w:rPr>
                <w:rFonts w:ascii="Times New Roman" w:eastAsia="Times New Roman" w:hAnsi="Times New Roman" w:cs="Times New Roman"/>
                <w:sz w:val="24"/>
                <w:szCs w:val="24"/>
                <w:lang w:eastAsia="ru-RU"/>
              </w:rPr>
            </w:pPr>
          </w:p>
        </w:tc>
        <w:tc>
          <w:tcPr>
            <w:tcW w:w="3652" w:type="dxa"/>
            <w:tcBorders>
              <w:top w:val="single" w:sz="4" w:space="0" w:color="000000"/>
              <w:left w:val="single" w:sz="4" w:space="0" w:color="000000"/>
              <w:bottom w:val="single" w:sz="4" w:space="0" w:color="000000"/>
            </w:tcBorders>
          </w:tcPr>
          <w:p w:rsidR="007A6DE0" w:rsidRPr="007A6DE0" w:rsidRDefault="007A6DE0" w:rsidP="007A6DE0">
            <w:pPr>
              <w:spacing w:after="0" w:line="240" w:lineRule="auto"/>
              <w:rPr>
                <w:rFonts w:ascii="Times New Roman" w:eastAsia="Times New Roman" w:hAnsi="Times New Roman" w:cs="Times New Roman"/>
                <w:sz w:val="24"/>
                <w:szCs w:val="24"/>
                <w:lang w:eastAsia="ru-RU"/>
              </w:rPr>
            </w:pPr>
            <w:r w:rsidRPr="007A6DE0">
              <w:rPr>
                <w:rFonts w:ascii="Times New Roman" w:eastAsia="Times New Roman" w:hAnsi="Times New Roman" w:cs="Times New Roman"/>
                <w:sz w:val="24"/>
                <w:szCs w:val="24"/>
                <w:lang w:eastAsia="ru-RU"/>
              </w:rPr>
              <w:t xml:space="preserve">Подготовка больного к удалению зуба. 2. Удаление зубов щипцами и элеваторами. 3. Удаление корней зубов. 4. Рассечение и иссечение капюшона в области третьего нижнего моляра. 5. Местные способы остановки кровотечения после удаления зубов (тампонада и </w:t>
            </w:r>
            <w:proofErr w:type="spellStart"/>
            <w:r w:rsidRPr="007A6DE0">
              <w:rPr>
                <w:rFonts w:ascii="Times New Roman" w:eastAsia="Times New Roman" w:hAnsi="Times New Roman" w:cs="Times New Roman"/>
                <w:sz w:val="24"/>
                <w:szCs w:val="24"/>
                <w:lang w:eastAsia="ru-RU"/>
              </w:rPr>
              <w:t>ушивание</w:t>
            </w:r>
            <w:proofErr w:type="spellEnd"/>
            <w:r w:rsidRPr="007A6DE0">
              <w:rPr>
                <w:rFonts w:ascii="Times New Roman" w:eastAsia="Times New Roman" w:hAnsi="Times New Roman" w:cs="Times New Roman"/>
                <w:sz w:val="24"/>
                <w:szCs w:val="24"/>
                <w:lang w:eastAsia="ru-RU"/>
              </w:rPr>
              <w:t xml:space="preserve"> лунки). 6. Устранение сообщения лунки зуба с верхнечелюстной пазухой. 7. Амбулаторные операции (резекция верхушки корня зуба, </w:t>
            </w:r>
            <w:proofErr w:type="spellStart"/>
            <w:r w:rsidRPr="007A6DE0">
              <w:rPr>
                <w:rFonts w:ascii="Times New Roman" w:eastAsia="Times New Roman" w:hAnsi="Times New Roman" w:cs="Times New Roman"/>
                <w:sz w:val="24"/>
                <w:szCs w:val="24"/>
                <w:lang w:eastAsia="ru-RU"/>
              </w:rPr>
              <w:t>гемисекция</w:t>
            </w:r>
            <w:proofErr w:type="spellEnd"/>
            <w:r w:rsidRPr="007A6DE0">
              <w:rPr>
                <w:rFonts w:ascii="Times New Roman" w:eastAsia="Times New Roman" w:hAnsi="Times New Roman" w:cs="Times New Roman"/>
                <w:sz w:val="24"/>
                <w:szCs w:val="24"/>
                <w:lang w:eastAsia="ru-RU"/>
              </w:rPr>
              <w:t xml:space="preserve">, ампутация корня, </w:t>
            </w:r>
            <w:proofErr w:type="spellStart"/>
            <w:r w:rsidRPr="007A6DE0">
              <w:rPr>
                <w:rFonts w:ascii="Times New Roman" w:eastAsia="Times New Roman" w:hAnsi="Times New Roman" w:cs="Times New Roman"/>
                <w:sz w:val="24"/>
                <w:szCs w:val="24"/>
                <w:lang w:eastAsia="ru-RU"/>
              </w:rPr>
              <w:t>премоляризация</w:t>
            </w:r>
            <w:proofErr w:type="spellEnd"/>
            <w:r w:rsidRPr="007A6DE0">
              <w:rPr>
                <w:rFonts w:ascii="Times New Roman" w:eastAsia="Times New Roman" w:hAnsi="Times New Roman" w:cs="Times New Roman"/>
                <w:sz w:val="24"/>
                <w:szCs w:val="24"/>
                <w:lang w:eastAsia="ru-RU"/>
              </w:rPr>
              <w:t xml:space="preserve">, реплантация). 8. Вскрытие </w:t>
            </w:r>
            <w:proofErr w:type="spellStart"/>
            <w:r w:rsidRPr="007A6DE0">
              <w:rPr>
                <w:rFonts w:ascii="Times New Roman" w:eastAsia="Times New Roman" w:hAnsi="Times New Roman" w:cs="Times New Roman"/>
                <w:sz w:val="24"/>
                <w:szCs w:val="24"/>
                <w:lang w:eastAsia="ru-RU"/>
              </w:rPr>
              <w:t>субпериостальных</w:t>
            </w:r>
            <w:proofErr w:type="spellEnd"/>
            <w:r w:rsidRPr="007A6DE0">
              <w:rPr>
                <w:rFonts w:ascii="Times New Roman" w:eastAsia="Times New Roman" w:hAnsi="Times New Roman" w:cs="Times New Roman"/>
                <w:sz w:val="24"/>
                <w:szCs w:val="24"/>
                <w:lang w:eastAsia="ru-RU"/>
              </w:rPr>
              <w:t xml:space="preserve"> абсцессов. </w:t>
            </w:r>
          </w:p>
          <w:p w:rsidR="007A6DE0" w:rsidRPr="007A6DE0" w:rsidRDefault="007A6DE0" w:rsidP="007A6DE0">
            <w:pPr>
              <w:spacing w:after="0" w:line="240" w:lineRule="auto"/>
              <w:jc w:val="both"/>
              <w:rPr>
                <w:rFonts w:ascii="Times New Roman" w:eastAsia="Times New Roman" w:hAnsi="Times New Roman" w:cs="Times New Roman"/>
                <w:color w:val="000000"/>
                <w:sz w:val="24"/>
                <w:szCs w:val="24"/>
                <w:lang w:eastAsia="ru-RU"/>
              </w:rPr>
            </w:pPr>
            <w:r w:rsidRPr="007A6DE0">
              <w:rPr>
                <w:rFonts w:ascii="Times New Roman" w:eastAsia="Times New Roman" w:hAnsi="Times New Roman" w:cs="Times New Roman"/>
                <w:sz w:val="24"/>
                <w:szCs w:val="24"/>
                <w:lang w:eastAsia="ru-RU"/>
              </w:rPr>
              <w:lastRenderedPageBreak/>
              <w:t>9. Вскрытие поверхностных абсцессов челюстно-лицевой области. 10. Промывание и дренирование гнойных ран челюстно-лицевой области. 11. Лечебная блокада по Вишневскому при фурункулах. 12. Медикаментозное и физическое лечение больных при воспалительных заболеваниях челюстно-лицевой области.</w:t>
            </w:r>
          </w:p>
        </w:tc>
        <w:tc>
          <w:tcPr>
            <w:tcW w:w="1131" w:type="dxa"/>
            <w:tcBorders>
              <w:top w:val="single" w:sz="4" w:space="0" w:color="000000"/>
              <w:left w:val="single" w:sz="4" w:space="0" w:color="000000"/>
              <w:bottom w:val="single" w:sz="4" w:space="0" w:color="000000"/>
            </w:tcBorders>
          </w:tcPr>
          <w:p w:rsidR="007A6DE0" w:rsidRPr="007A6DE0" w:rsidRDefault="007A6DE0" w:rsidP="007A6DE0">
            <w:pPr>
              <w:spacing w:after="0" w:line="240" w:lineRule="auto"/>
              <w:jc w:val="center"/>
              <w:rPr>
                <w:rFonts w:ascii="Times New Roman" w:eastAsia="Times New Roman" w:hAnsi="Times New Roman" w:cs="Times New Roman"/>
                <w:color w:val="000000"/>
                <w:sz w:val="24"/>
                <w:szCs w:val="24"/>
                <w:lang w:eastAsia="ru-RU"/>
              </w:rPr>
            </w:pPr>
            <w:r w:rsidRPr="007A6DE0">
              <w:rPr>
                <w:rFonts w:ascii="Times New Roman" w:eastAsia="Times New Roman" w:hAnsi="Times New Roman" w:cs="Times New Roman"/>
                <w:color w:val="000000"/>
                <w:sz w:val="28"/>
                <w:szCs w:val="28"/>
                <w:lang w:eastAsia="ru-RU"/>
              </w:rPr>
              <w:lastRenderedPageBreak/>
              <w:t>ИД2 ПК2, ИД3 ПК2, ИД2 ПК3</w:t>
            </w:r>
          </w:p>
        </w:tc>
        <w:tc>
          <w:tcPr>
            <w:tcW w:w="897" w:type="dxa"/>
            <w:tcBorders>
              <w:top w:val="single" w:sz="4" w:space="0" w:color="000000"/>
              <w:left w:val="single" w:sz="4" w:space="0" w:color="000000"/>
              <w:bottom w:val="single" w:sz="4" w:space="0" w:color="000000"/>
            </w:tcBorders>
          </w:tcPr>
          <w:p w:rsidR="007A6DE0" w:rsidRPr="007A6DE0" w:rsidRDefault="007A6DE0" w:rsidP="007A6DE0">
            <w:pPr>
              <w:spacing w:after="0" w:line="360" w:lineRule="auto"/>
              <w:jc w:val="center"/>
              <w:rPr>
                <w:rFonts w:ascii="Times New Roman" w:eastAsia="Times New Roman" w:hAnsi="Times New Roman" w:cs="Times New Roman"/>
                <w:color w:val="000000"/>
                <w:sz w:val="24"/>
                <w:szCs w:val="24"/>
                <w:lang w:eastAsia="ru-RU"/>
              </w:rPr>
            </w:pPr>
            <w:r w:rsidRPr="007A6DE0">
              <w:rPr>
                <w:rFonts w:ascii="Times New Roman" w:eastAsia="Times New Roman" w:hAnsi="Times New Roman" w:cs="Times New Roman"/>
                <w:color w:val="000000"/>
                <w:sz w:val="24"/>
                <w:szCs w:val="24"/>
                <w:lang w:eastAsia="ru-RU"/>
              </w:rPr>
              <w:t>20</w:t>
            </w:r>
          </w:p>
        </w:tc>
        <w:tc>
          <w:tcPr>
            <w:tcW w:w="982" w:type="dxa"/>
            <w:tcBorders>
              <w:top w:val="single" w:sz="4" w:space="0" w:color="000000"/>
              <w:left w:val="single" w:sz="4" w:space="0" w:color="000000"/>
              <w:bottom w:val="single" w:sz="4" w:space="0" w:color="000000"/>
              <w:right w:val="single" w:sz="4" w:space="0" w:color="000000"/>
            </w:tcBorders>
          </w:tcPr>
          <w:p w:rsidR="007A6DE0" w:rsidRPr="007A6DE0" w:rsidRDefault="007A6DE0" w:rsidP="007A6DE0">
            <w:pPr>
              <w:spacing w:after="0" w:line="240" w:lineRule="auto"/>
              <w:jc w:val="center"/>
              <w:rPr>
                <w:rFonts w:ascii="Times New Roman" w:eastAsia="Times New Roman" w:hAnsi="Times New Roman" w:cs="Times New Roman"/>
                <w:color w:val="000000"/>
                <w:sz w:val="24"/>
                <w:szCs w:val="24"/>
                <w:lang w:eastAsia="ru-RU"/>
              </w:rPr>
            </w:pPr>
            <w:r w:rsidRPr="007A6DE0">
              <w:rPr>
                <w:rFonts w:ascii="Times New Roman" w:eastAsia="Times New Roman" w:hAnsi="Times New Roman" w:cs="Times New Roman"/>
                <w:color w:val="000000"/>
                <w:lang w:eastAsia="ru-RU"/>
              </w:rPr>
              <w:t>устный опрос,</w:t>
            </w:r>
          </w:p>
          <w:p w:rsidR="007A6DE0" w:rsidRPr="007A6DE0" w:rsidRDefault="007A6DE0" w:rsidP="007A6DE0">
            <w:pPr>
              <w:spacing w:after="0" w:line="240" w:lineRule="auto"/>
              <w:jc w:val="center"/>
              <w:rPr>
                <w:rFonts w:ascii="Times New Roman" w:eastAsia="Times New Roman" w:hAnsi="Times New Roman" w:cs="Times New Roman"/>
                <w:color w:val="000000"/>
                <w:sz w:val="24"/>
                <w:szCs w:val="24"/>
                <w:lang w:eastAsia="ru-RU"/>
              </w:rPr>
            </w:pPr>
            <w:r w:rsidRPr="007A6DE0">
              <w:rPr>
                <w:rFonts w:ascii="Times New Roman" w:eastAsia="Times New Roman" w:hAnsi="Times New Roman" w:cs="Times New Roman"/>
                <w:lang w:eastAsia="ru-RU"/>
              </w:rPr>
              <w:t>ежедневная проверка дневника учета выполняемой работы</w:t>
            </w:r>
          </w:p>
        </w:tc>
      </w:tr>
      <w:tr w:rsidR="007A6DE0" w:rsidRPr="007A6DE0" w:rsidTr="007A6DE0">
        <w:tc>
          <w:tcPr>
            <w:tcW w:w="426" w:type="dxa"/>
            <w:tcBorders>
              <w:top w:val="single" w:sz="4" w:space="0" w:color="000000"/>
              <w:left w:val="single" w:sz="4" w:space="0" w:color="000000"/>
              <w:bottom w:val="single" w:sz="4" w:space="0" w:color="000000"/>
            </w:tcBorders>
          </w:tcPr>
          <w:p w:rsidR="007A6DE0" w:rsidRPr="007A6DE0" w:rsidRDefault="007A6DE0" w:rsidP="007A6DE0">
            <w:pPr>
              <w:spacing w:after="0" w:line="240" w:lineRule="auto"/>
              <w:rPr>
                <w:rFonts w:ascii="Times New Roman" w:eastAsia="Times New Roman" w:hAnsi="Times New Roman" w:cs="Times New Roman"/>
                <w:color w:val="000000"/>
                <w:sz w:val="24"/>
                <w:szCs w:val="24"/>
                <w:lang w:eastAsia="ru-RU"/>
              </w:rPr>
            </w:pPr>
          </w:p>
        </w:tc>
        <w:tc>
          <w:tcPr>
            <w:tcW w:w="2268" w:type="dxa"/>
            <w:tcBorders>
              <w:top w:val="single" w:sz="4" w:space="0" w:color="000000"/>
              <w:left w:val="single" w:sz="4" w:space="0" w:color="000000"/>
              <w:bottom w:val="single" w:sz="4" w:space="0" w:color="000000"/>
            </w:tcBorders>
          </w:tcPr>
          <w:p w:rsidR="007A6DE0" w:rsidRPr="007A6DE0" w:rsidRDefault="007A6DE0" w:rsidP="007A6DE0">
            <w:pPr>
              <w:spacing w:after="0" w:line="240" w:lineRule="auto"/>
              <w:rPr>
                <w:rFonts w:ascii="Times New Roman" w:eastAsia="Times New Roman" w:hAnsi="Times New Roman" w:cs="Times New Roman"/>
                <w:sz w:val="24"/>
                <w:szCs w:val="24"/>
                <w:lang w:eastAsia="ru-RU"/>
              </w:rPr>
            </w:pPr>
          </w:p>
        </w:tc>
        <w:tc>
          <w:tcPr>
            <w:tcW w:w="3652" w:type="dxa"/>
            <w:tcBorders>
              <w:top w:val="single" w:sz="4" w:space="0" w:color="000000"/>
              <w:left w:val="single" w:sz="4" w:space="0" w:color="000000"/>
              <w:bottom w:val="single" w:sz="4" w:space="0" w:color="000000"/>
            </w:tcBorders>
          </w:tcPr>
          <w:p w:rsidR="007A6DE0" w:rsidRPr="007A6DE0" w:rsidRDefault="007A6DE0" w:rsidP="007A6DE0">
            <w:pPr>
              <w:spacing w:after="0" w:line="240" w:lineRule="auto"/>
              <w:jc w:val="both"/>
              <w:rPr>
                <w:rFonts w:ascii="Times New Roman" w:eastAsia="Times New Roman" w:hAnsi="Times New Roman" w:cs="Times New Roman"/>
                <w:color w:val="000000"/>
                <w:sz w:val="24"/>
                <w:szCs w:val="24"/>
                <w:lang w:eastAsia="ru-RU"/>
              </w:rPr>
            </w:pPr>
          </w:p>
        </w:tc>
        <w:tc>
          <w:tcPr>
            <w:tcW w:w="1131" w:type="dxa"/>
            <w:tcBorders>
              <w:top w:val="single" w:sz="4" w:space="0" w:color="000000"/>
              <w:left w:val="single" w:sz="4" w:space="0" w:color="000000"/>
              <w:bottom w:val="single" w:sz="4" w:space="0" w:color="000000"/>
            </w:tcBorders>
          </w:tcPr>
          <w:p w:rsidR="007A6DE0" w:rsidRPr="007A6DE0" w:rsidRDefault="007A6DE0" w:rsidP="007A6DE0">
            <w:pPr>
              <w:spacing w:after="0" w:line="240" w:lineRule="auto"/>
              <w:jc w:val="center"/>
              <w:rPr>
                <w:rFonts w:ascii="Times New Roman" w:eastAsia="Times New Roman" w:hAnsi="Times New Roman" w:cs="Times New Roman"/>
                <w:color w:val="000000"/>
                <w:sz w:val="24"/>
                <w:szCs w:val="24"/>
                <w:lang w:eastAsia="ru-RU"/>
              </w:rPr>
            </w:pPr>
          </w:p>
        </w:tc>
        <w:tc>
          <w:tcPr>
            <w:tcW w:w="897" w:type="dxa"/>
            <w:tcBorders>
              <w:top w:val="single" w:sz="4" w:space="0" w:color="000000"/>
              <w:left w:val="single" w:sz="4" w:space="0" w:color="000000"/>
              <w:bottom w:val="single" w:sz="4" w:space="0" w:color="000000"/>
            </w:tcBorders>
          </w:tcPr>
          <w:p w:rsidR="007A6DE0" w:rsidRPr="007A6DE0" w:rsidRDefault="007A6DE0" w:rsidP="007A6DE0">
            <w:pPr>
              <w:spacing w:after="0" w:line="360" w:lineRule="auto"/>
              <w:jc w:val="center"/>
              <w:rPr>
                <w:rFonts w:ascii="Times New Roman" w:eastAsia="Times New Roman" w:hAnsi="Times New Roman" w:cs="Times New Roman"/>
                <w:color w:val="000000"/>
                <w:sz w:val="24"/>
                <w:szCs w:val="24"/>
                <w:lang w:eastAsia="ru-RU"/>
              </w:rPr>
            </w:pPr>
          </w:p>
        </w:tc>
        <w:tc>
          <w:tcPr>
            <w:tcW w:w="982" w:type="dxa"/>
            <w:tcBorders>
              <w:top w:val="single" w:sz="4" w:space="0" w:color="000000"/>
              <w:left w:val="single" w:sz="4" w:space="0" w:color="000000"/>
              <w:bottom w:val="single" w:sz="4" w:space="0" w:color="000000"/>
              <w:right w:val="single" w:sz="4" w:space="0" w:color="000000"/>
            </w:tcBorders>
          </w:tcPr>
          <w:p w:rsidR="007A6DE0" w:rsidRPr="007A6DE0" w:rsidRDefault="007A6DE0" w:rsidP="007A6DE0">
            <w:pPr>
              <w:spacing w:after="0" w:line="240" w:lineRule="auto"/>
              <w:jc w:val="center"/>
              <w:rPr>
                <w:rFonts w:ascii="Times New Roman" w:eastAsia="Times New Roman" w:hAnsi="Times New Roman" w:cs="Times New Roman"/>
                <w:color w:val="000000"/>
                <w:sz w:val="24"/>
                <w:szCs w:val="24"/>
                <w:lang w:eastAsia="ru-RU"/>
              </w:rPr>
            </w:pPr>
          </w:p>
        </w:tc>
      </w:tr>
      <w:tr w:rsidR="007A6DE0" w:rsidRPr="007A6DE0" w:rsidTr="007A6DE0">
        <w:trPr>
          <w:trHeight w:val="1009"/>
        </w:trPr>
        <w:tc>
          <w:tcPr>
            <w:tcW w:w="426" w:type="dxa"/>
            <w:tcBorders>
              <w:top w:val="single" w:sz="4" w:space="0" w:color="000000"/>
              <w:left w:val="single" w:sz="4" w:space="0" w:color="000000"/>
              <w:bottom w:val="single" w:sz="4" w:space="0" w:color="000000"/>
            </w:tcBorders>
          </w:tcPr>
          <w:p w:rsidR="007A6DE0" w:rsidRPr="007A6DE0" w:rsidRDefault="007A6DE0" w:rsidP="007A6DE0">
            <w:pPr>
              <w:spacing w:after="0" w:line="240" w:lineRule="auto"/>
              <w:rPr>
                <w:rFonts w:ascii="Times New Roman" w:eastAsia="Times New Roman" w:hAnsi="Times New Roman" w:cs="Times New Roman"/>
                <w:color w:val="000000"/>
                <w:sz w:val="24"/>
                <w:szCs w:val="24"/>
                <w:lang w:eastAsia="ru-RU"/>
              </w:rPr>
            </w:pPr>
            <w:r w:rsidRPr="007A6DE0">
              <w:rPr>
                <w:rFonts w:ascii="Times New Roman" w:eastAsia="Times New Roman" w:hAnsi="Times New Roman" w:cs="Times New Roman"/>
                <w:color w:val="000000"/>
                <w:sz w:val="24"/>
                <w:szCs w:val="24"/>
                <w:lang w:eastAsia="ru-RU"/>
              </w:rPr>
              <w:t>5.</w:t>
            </w:r>
          </w:p>
        </w:tc>
        <w:tc>
          <w:tcPr>
            <w:tcW w:w="2268" w:type="dxa"/>
            <w:tcBorders>
              <w:top w:val="single" w:sz="4" w:space="0" w:color="000000"/>
              <w:left w:val="single" w:sz="4" w:space="0" w:color="000000"/>
              <w:bottom w:val="single" w:sz="4" w:space="0" w:color="000000"/>
            </w:tcBorders>
          </w:tcPr>
          <w:p w:rsidR="007A6DE0" w:rsidRPr="007A6DE0" w:rsidRDefault="007A6DE0" w:rsidP="007A6DE0">
            <w:pPr>
              <w:spacing w:after="0" w:line="240" w:lineRule="auto"/>
              <w:jc w:val="both"/>
              <w:rPr>
                <w:rFonts w:ascii="Times New Roman" w:eastAsia="Times New Roman" w:hAnsi="Times New Roman" w:cs="Times New Roman"/>
                <w:sz w:val="24"/>
                <w:szCs w:val="24"/>
                <w:lang w:eastAsia="ru-RU"/>
              </w:rPr>
            </w:pPr>
            <w:r w:rsidRPr="007A6DE0">
              <w:rPr>
                <w:rFonts w:ascii="Times New Roman" w:eastAsia="Times New Roman" w:hAnsi="Times New Roman" w:cs="Times New Roman"/>
                <w:sz w:val="24"/>
                <w:szCs w:val="24"/>
                <w:lang w:eastAsia="ru-RU"/>
              </w:rPr>
              <w:t>Итоговый</w:t>
            </w:r>
          </w:p>
        </w:tc>
        <w:tc>
          <w:tcPr>
            <w:tcW w:w="3652" w:type="dxa"/>
            <w:tcBorders>
              <w:top w:val="single" w:sz="4" w:space="0" w:color="000000"/>
              <w:left w:val="single" w:sz="4" w:space="0" w:color="000000"/>
              <w:bottom w:val="single" w:sz="4" w:space="0" w:color="000000"/>
            </w:tcBorders>
          </w:tcPr>
          <w:p w:rsidR="007A6DE0" w:rsidRPr="007A6DE0" w:rsidRDefault="007A6DE0" w:rsidP="007A6DE0">
            <w:pPr>
              <w:spacing w:after="0" w:line="240" w:lineRule="auto"/>
              <w:jc w:val="both"/>
              <w:rPr>
                <w:rFonts w:ascii="Times New Roman" w:eastAsia="Times New Roman" w:hAnsi="Times New Roman" w:cs="Times New Roman"/>
                <w:color w:val="000000"/>
                <w:sz w:val="24"/>
                <w:szCs w:val="24"/>
                <w:lang w:eastAsia="ru-RU"/>
              </w:rPr>
            </w:pPr>
            <w:r w:rsidRPr="007A6DE0">
              <w:rPr>
                <w:rFonts w:ascii="Times New Roman" w:eastAsia="Calibri" w:hAnsi="Times New Roman" w:cs="Times New Roman"/>
                <w:sz w:val="24"/>
                <w:szCs w:val="24"/>
                <w:lang w:eastAsia="ru-RU"/>
              </w:rPr>
              <w:t>Собеседование по вопросам: дневник по практике, письменный отчет по практике</w:t>
            </w:r>
          </w:p>
        </w:tc>
        <w:tc>
          <w:tcPr>
            <w:tcW w:w="1131" w:type="dxa"/>
            <w:tcBorders>
              <w:top w:val="single" w:sz="4" w:space="0" w:color="000000"/>
              <w:left w:val="single" w:sz="4" w:space="0" w:color="000000"/>
              <w:bottom w:val="single" w:sz="4" w:space="0" w:color="000000"/>
            </w:tcBorders>
          </w:tcPr>
          <w:p w:rsidR="007A6DE0" w:rsidRPr="007A6DE0" w:rsidRDefault="007A6DE0" w:rsidP="007A6DE0">
            <w:pPr>
              <w:spacing w:after="0" w:line="240" w:lineRule="auto"/>
              <w:jc w:val="center"/>
              <w:rPr>
                <w:rFonts w:ascii="Times New Roman" w:eastAsia="Times New Roman" w:hAnsi="Times New Roman" w:cs="Times New Roman"/>
                <w:color w:val="000000"/>
                <w:sz w:val="28"/>
                <w:szCs w:val="28"/>
                <w:lang w:eastAsia="ru-RU"/>
              </w:rPr>
            </w:pPr>
            <w:r w:rsidRPr="007A6DE0">
              <w:rPr>
                <w:rFonts w:ascii="Times New Roman" w:eastAsia="Times New Roman" w:hAnsi="Times New Roman" w:cs="Times New Roman"/>
                <w:color w:val="000000"/>
                <w:sz w:val="28"/>
                <w:szCs w:val="28"/>
                <w:lang w:eastAsia="ru-RU"/>
              </w:rPr>
              <w:t>ИД1</w:t>
            </w:r>
          </w:p>
          <w:p w:rsidR="007A6DE0" w:rsidRPr="007A6DE0" w:rsidRDefault="007A6DE0" w:rsidP="007A6DE0">
            <w:pPr>
              <w:spacing w:after="0" w:line="240" w:lineRule="auto"/>
              <w:jc w:val="center"/>
              <w:rPr>
                <w:rFonts w:ascii="Times New Roman" w:eastAsia="Times New Roman" w:hAnsi="Times New Roman" w:cs="Times New Roman"/>
                <w:color w:val="000000"/>
                <w:sz w:val="28"/>
                <w:szCs w:val="28"/>
                <w:lang w:eastAsia="ru-RU"/>
              </w:rPr>
            </w:pPr>
            <w:r w:rsidRPr="007A6DE0">
              <w:rPr>
                <w:rFonts w:ascii="Times New Roman" w:eastAsia="Times New Roman" w:hAnsi="Times New Roman" w:cs="Times New Roman"/>
                <w:color w:val="000000"/>
                <w:sz w:val="28"/>
                <w:szCs w:val="28"/>
                <w:lang w:eastAsia="ru-RU"/>
              </w:rPr>
              <w:t>ПК2, ИД2</w:t>
            </w:r>
          </w:p>
          <w:p w:rsidR="007A6DE0" w:rsidRPr="007A6DE0" w:rsidRDefault="007A6DE0" w:rsidP="007A6DE0">
            <w:pPr>
              <w:spacing w:after="0" w:line="240" w:lineRule="auto"/>
              <w:jc w:val="center"/>
              <w:rPr>
                <w:rFonts w:ascii="Times New Roman" w:eastAsia="Times New Roman" w:hAnsi="Times New Roman" w:cs="Times New Roman"/>
                <w:color w:val="000000"/>
                <w:sz w:val="24"/>
                <w:szCs w:val="24"/>
                <w:lang w:eastAsia="ru-RU"/>
              </w:rPr>
            </w:pPr>
            <w:r w:rsidRPr="007A6DE0">
              <w:rPr>
                <w:rFonts w:ascii="Times New Roman" w:eastAsia="Times New Roman" w:hAnsi="Times New Roman" w:cs="Times New Roman"/>
                <w:color w:val="000000"/>
                <w:sz w:val="28"/>
                <w:szCs w:val="28"/>
                <w:lang w:eastAsia="ru-RU"/>
              </w:rPr>
              <w:t>ПК2, ИД3 ПК2, ИД4 ПК2, ИД2 ПК3, ИД2 ПК6</w:t>
            </w:r>
          </w:p>
        </w:tc>
        <w:tc>
          <w:tcPr>
            <w:tcW w:w="897" w:type="dxa"/>
            <w:tcBorders>
              <w:top w:val="single" w:sz="4" w:space="0" w:color="000000"/>
              <w:left w:val="single" w:sz="4" w:space="0" w:color="000000"/>
              <w:bottom w:val="single" w:sz="4" w:space="0" w:color="000000"/>
            </w:tcBorders>
          </w:tcPr>
          <w:p w:rsidR="007A6DE0" w:rsidRPr="007A6DE0" w:rsidRDefault="007A6DE0" w:rsidP="007A6DE0">
            <w:pPr>
              <w:spacing w:after="0" w:line="360" w:lineRule="auto"/>
              <w:jc w:val="center"/>
              <w:rPr>
                <w:rFonts w:ascii="Times New Roman" w:eastAsia="Times New Roman" w:hAnsi="Times New Roman" w:cs="Times New Roman"/>
                <w:color w:val="000000"/>
                <w:sz w:val="24"/>
                <w:szCs w:val="24"/>
                <w:lang w:eastAsia="ru-RU"/>
              </w:rPr>
            </w:pPr>
            <w:r w:rsidRPr="007A6DE0">
              <w:rPr>
                <w:rFonts w:ascii="Times New Roman" w:eastAsia="Times New Roman" w:hAnsi="Times New Roman" w:cs="Times New Roman"/>
                <w:color w:val="000000"/>
                <w:sz w:val="24"/>
                <w:szCs w:val="24"/>
                <w:lang w:eastAsia="ru-RU"/>
              </w:rPr>
              <w:t>6</w:t>
            </w:r>
          </w:p>
        </w:tc>
        <w:tc>
          <w:tcPr>
            <w:tcW w:w="982" w:type="dxa"/>
            <w:tcBorders>
              <w:top w:val="single" w:sz="4" w:space="0" w:color="000000"/>
              <w:left w:val="single" w:sz="4" w:space="0" w:color="000000"/>
              <w:bottom w:val="single" w:sz="4" w:space="0" w:color="000000"/>
              <w:right w:val="single" w:sz="4" w:space="0" w:color="000000"/>
            </w:tcBorders>
          </w:tcPr>
          <w:p w:rsidR="007A6DE0" w:rsidRPr="007A6DE0" w:rsidRDefault="007A6DE0" w:rsidP="007A6DE0">
            <w:pPr>
              <w:spacing w:after="0" w:line="240" w:lineRule="auto"/>
              <w:jc w:val="center"/>
              <w:rPr>
                <w:rFonts w:ascii="Times New Roman" w:eastAsia="Times New Roman" w:hAnsi="Times New Roman" w:cs="Times New Roman"/>
                <w:color w:val="000000"/>
                <w:sz w:val="24"/>
                <w:szCs w:val="24"/>
                <w:lang w:eastAsia="ru-RU"/>
              </w:rPr>
            </w:pPr>
            <w:r w:rsidRPr="007A6DE0">
              <w:rPr>
                <w:rFonts w:ascii="Times New Roman" w:eastAsia="Times New Roman" w:hAnsi="Times New Roman" w:cs="Times New Roman"/>
                <w:color w:val="000000"/>
                <w:lang w:eastAsia="ru-RU"/>
              </w:rPr>
              <w:t>устный опрос,</w:t>
            </w:r>
          </w:p>
          <w:p w:rsidR="007A6DE0" w:rsidRPr="007A6DE0" w:rsidRDefault="007A6DE0" w:rsidP="007A6DE0">
            <w:pPr>
              <w:spacing w:after="0" w:line="240" w:lineRule="auto"/>
              <w:jc w:val="center"/>
              <w:rPr>
                <w:rFonts w:ascii="Times New Roman" w:eastAsia="Times New Roman" w:hAnsi="Times New Roman" w:cs="Times New Roman"/>
                <w:color w:val="000000"/>
                <w:sz w:val="24"/>
                <w:szCs w:val="24"/>
                <w:lang w:eastAsia="ru-RU"/>
              </w:rPr>
            </w:pPr>
            <w:r w:rsidRPr="007A6DE0">
              <w:rPr>
                <w:rFonts w:ascii="Times New Roman" w:eastAsia="Times New Roman" w:hAnsi="Times New Roman" w:cs="Times New Roman"/>
                <w:lang w:eastAsia="ru-RU"/>
              </w:rPr>
              <w:t>ежедневная проверка дневника учета выполняемой работы</w:t>
            </w:r>
          </w:p>
        </w:tc>
      </w:tr>
    </w:tbl>
    <w:p w:rsidR="007A6DE0" w:rsidRPr="007A6DE0" w:rsidRDefault="007A6DE0" w:rsidP="007A6DE0">
      <w:pPr>
        <w:shd w:val="clear" w:color="auto" w:fill="FFFFFF"/>
        <w:tabs>
          <w:tab w:val="left" w:leader="underscore" w:pos="3823"/>
          <w:tab w:val="left" w:leader="underscore" w:pos="5738"/>
        </w:tabs>
        <w:spacing w:after="0" w:line="276" w:lineRule="auto"/>
        <w:jc w:val="both"/>
        <w:rPr>
          <w:rFonts w:ascii="Times New Roman" w:eastAsia="Times New Roman" w:hAnsi="Times New Roman" w:cs="Times New Roman"/>
          <w:spacing w:val="-10"/>
          <w:sz w:val="24"/>
          <w:szCs w:val="24"/>
          <w:lang w:eastAsia="ru-RU"/>
        </w:rPr>
      </w:pPr>
    </w:p>
    <w:p w:rsidR="007A6DE0" w:rsidRPr="007A6DE0" w:rsidRDefault="007A6DE0" w:rsidP="007A6DE0">
      <w:pPr>
        <w:shd w:val="clear" w:color="auto" w:fill="FFFFFF"/>
        <w:tabs>
          <w:tab w:val="left" w:pos="1338"/>
        </w:tabs>
        <w:spacing w:after="0" w:line="276" w:lineRule="auto"/>
        <w:jc w:val="both"/>
        <w:rPr>
          <w:rFonts w:ascii="Times New Roman" w:eastAsia="Times New Roman" w:hAnsi="Times New Roman" w:cs="Times New Roman"/>
          <w:b/>
          <w:spacing w:val="-10"/>
          <w:sz w:val="24"/>
          <w:szCs w:val="24"/>
          <w:lang w:eastAsia="ru-RU"/>
        </w:rPr>
      </w:pPr>
    </w:p>
    <w:p w:rsidR="007A6DE0" w:rsidRPr="007A6DE0" w:rsidRDefault="007A6DE0" w:rsidP="007A6DE0">
      <w:pPr>
        <w:shd w:val="clear" w:color="auto" w:fill="FFFFFF"/>
        <w:tabs>
          <w:tab w:val="left" w:pos="1338"/>
        </w:tabs>
        <w:spacing w:after="0" w:line="240" w:lineRule="auto"/>
        <w:jc w:val="center"/>
        <w:rPr>
          <w:rFonts w:ascii="Times New Roman" w:eastAsia="Times New Roman" w:hAnsi="Times New Roman" w:cs="Times New Roman"/>
          <w:b/>
          <w:spacing w:val="-10"/>
          <w:sz w:val="24"/>
          <w:szCs w:val="24"/>
          <w:lang w:eastAsia="ru-RU"/>
        </w:rPr>
      </w:pPr>
      <w:r w:rsidRPr="007A6DE0">
        <w:rPr>
          <w:rFonts w:ascii="Times New Roman" w:eastAsia="Times New Roman" w:hAnsi="Times New Roman" w:cs="Times New Roman"/>
          <w:b/>
          <w:spacing w:val="-10"/>
          <w:sz w:val="24"/>
          <w:szCs w:val="24"/>
          <w:lang w:eastAsia="ru-RU"/>
        </w:rPr>
        <w:t>6.Форма отчетности по практике</w:t>
      </w:r>
    </w:p>
    <w:p w:rsidR="007A6DE0" w:rsidRPr="007A6DE0" w:rsidRDefault="007A6DE0" w:rsidP="007A6DE0">
      <w:pPr>
        <w:shd w:val="clear" w:color="auto" w:fill="FFFFFF"/>
        <w:tabs>
          <w:tab w:val="left" w:pos="1338"/>
        </w:tabs>
        <w:spacing w:after="0" w:line="276" w:lineRule="auto"/>
        <w:jc w:val="both"/>
        <w:rPr>
          <w:rFonts w:ascii="Times New Roman" w:eastAsia="Times New Roman" w:hAnsi="Times New Roman" w:cs="Times New Roman"/>
          <w:b/>
          <w:spacing w:val="-10"/>
          <w:sz w:val="24"/>
          <w:szCs w:val="24"/>
          <w:lang w:eastAsia="ru-RU"/>
        </w:rPr>
      </w:pPr>
    </w:p>
    <w:tbl>
      <w:tblPr>
        <w:tblStyle w:val="a3"/>
        <w:tblpPr w:leftFromText="180" w:rightFromText="180" w:vertAnchor="text" w:horzAnchor="margin" w:tblpXSpec="center" w:tblpY="-425"/>
        <w:tblW w:w="10173" w:type="dxa"/>
        <w:tblLayout w:type="fixed"/>
        <w:tblLook w:val="04A0" w:firstRow="1" w:lastRow="0" w:firstColumn="1" w:lastColumn="0" w:noHBand="0" w:noVBand="1"/>
      </w:tblPr>
      <w:tblGrid>
        <w:gridCol w:w="1101"/>
        <w:gridCol w:w="2409"/>
        <w:gridCol w:w="29"/>
        <w:gridCol w:w="425"/>
        <w:gridCol w:w="1985"/>
        <w:gridCol w:w="2097"/>
        <w:gridCol w:w="2127"/>
      </w:tblGrid>
      <w:tr w:rsidR="007A6DE0" w:rsidRPr="007A6DE0" w:rsidTr="008F2575">
        <w:tc>
          <w:tcPr>
            <w:tcW w:w="1101" w:type="dxa"/>
            <w:vMerge w:val="restart"/>
          </w:tcPr>
          <w:p w:rsidR="007A6DE0" w:rsidRPr="007A6DE0" w:rsidRDefault="007A6DE0" w:rsidP="007A6DE0">
            <w:pPr>
              <w:spacing w:after="200" w:line="276" w:lineRule="auto"/>
              <w:rPr>
                <w:b/>
                <w:sz w:val="24"/>
                <w:szCs w:val="24"/>
              </w:rPr>
            </w:pPr>
            <w:r w:rsidRPr="007A6DE0">
              <w:rPr>
                <w:b/>
                <w:sz w:val="24"/>
                <w:szCs w:val="24"/>
              </w:rPr>
              <w:lastRenderedPageBreak/>
              <w:t>Критерии оценивания</w:t>
            </w:r>
          </w:p>
        </w:tc>
        <w:tc>
          <w:tcPr>
            <w:tcW w:w="9072" w:type="dxa"/>
            <w:gridSpan w:val="6"/>
          </w:tcPr>
          <w:p w:rsidR="007A6DE0" w:rsidRPr="007A6DE0" w:rsidRDefault="007A6DE0" w:rsidP="007A6DE0">
            <w:pPr>
              <w:autoSpaceDE w:val="0"/>
              <w:autoSpaceDN w:val="0"/>
              <w:adjustRightInd w:val="0"/>
              <w:jc w:val="center"/>
              <w:rPr>
                <w:b/>
                <w:bCs/>
                <w:color w:val="000000"/>
                <w:sz w:val="24"/>
                <w:szCs w:val="24"/>
              </w:rPr>
            </w:pPr>
            <w:r w:rsidRPr="007A6DE0">
              <w:rPr>
                <w:b/>
                <w:bCs/>
                <w:color w:val="000000"/>
                <w:sz w:val="24"/>
                <w:szCs w:val="24"/>
              </w:rPr>
              <w:t>Шкала оценивания</w:t>
            </w:r>
          </w:p>
        </w:tc>
      </w:tr>
      <w:tr w:rsidR="007A6DE0" w:rsidRPr="007A6DE0" w:rsidTr="007A6DE0">
        <w:tc>
          <w:tcPr>
            <w:tcW w:w="1101" w:type="dxa"/>
            <w:vMerge/>
          </w:tcPr>
          <w:p w:rsidR="007A6DE0" w:rsidRPr="007A6DE0" w:rsidRDefault="007A6DE0" w:rsidP="007A6DE0">
            <w:pPr>
              <w:spacing w:after="200" w:line="276" w:lineRule="auto"/>
              <w:rPr>
                <w:i/>
                <w:sz w:val="24"/>
                <w:szCs w:val="24"/>
              </w:rPr>
            </w:pPr>
          </w:p>
        </w:tc>
        <w:tc>
          <w:tcPr>
            <w:tcW w:w="2438" w:type="dxa"/>
            <w:gridSpan w:val="2"/>
          </w:tcPr>
          <w:p w:rsidR="007A6DE0" w:rsidRPr="007A6DE0" w:rsidRDefault="007A6DE0" w:rsidP="007A6DE0">
            <w:pPr>
              <w:autoSpaceDE w:val="0"/>
              <w:autoSpaceDN w:val="0"/>
              <w:adjustRightInd w:val="0"/>
              <w:jc w:val="center"/>
              <w:rPr>
                <w:color w:val="000000"/>
                <w:sz w:val="24"/>
                <w:szCs w:val="24"/>
              </w:rPr>
            </w:pPr>
            <w:r w:rsidRPr="007A6DE0">
              <w:rPr>
                <w:b/>
                <w:bCs/>
                <w:color w:val="000000"/>
                <w:sz w:val="24"/>
                <w:szCs w:val="24"/>
              </w:rPr>
              <w:t>«неудовлетворительно»</w:t>
            </w:r>
          </w:p>
          <w:p w:rsidR="007A6DE0" w:rsidRPr="007A6DE0" w:rsidRDefault="007A6DE0" w:rsidP="007A6DE0">
            <w:pPr>
              <w:spacing w:after="200" w:line="276" w:lineRule="auto"/>
              <w:contextualSpacing/>
              <w:jc w:val="center"/>
              <w:rPr>
                <w:rFonts w:eastAsia="Calibri"/>
                <w:b/>
                <w:sz w:val="24"/>
                <w:szCs w:val="24"/>
              </w:rPr>
            </w:pPr>
            <w:r w:rsidRPr="007A6DE0">
              <w:rPr>
                <w:rFonts w:eastAsia="Calibri"/>
                <w:b/>
                <w:sz w:val="24"/>
                <w:szCs w:val="24"/>
              </w:rPr>
              <w:t>(минимальный уровень не достигнут)</w:t>
            </w:r>
          </w:p>
        </w:tc>
        <w:tc>
          <w:tcPr>
            <w:tcW w:w="2410" w:type="dxa"/>
            <w:gridSpan w:val="2"/>
          </w:tcPr>
          <w:p w:rsidR="007A6DE0" w:rsidRPr="007A6DE0" w:rsidRDefault="007A6DE0" w:rsidP="007A6DE0">
            <w:pPr>
              <w:autoSpaceDE w:val="0"/>
              <w:autoSpaceDN w:val="0"/>
              <w:adjustRightInd w:val="0"/>
              <w:jc w:val="center"/>
              <w:rPr>
                <w:color w:val="000000"/>
                <w:sz w:val="24"/>
                <w:szCs w:val="24"/>
              </w:rPr>
            </w:pPr>
            <w:r w:rsidRPr="007A6DE0">
              <w:rPr>
                <w:b/>
                <w:bCs/>
                <w:color w:val="000000"/>
                <w:sz w:val="24"/>
                <w:szCs w:val="24"/>
              </w:rPr>
              <w:t>«удовлетворительно» (минимальный уровень)</w:t>
            </w:r>
          </w:p>
        </w:tc>
        <w:tc>
          <w:tcPr>
            <w:tcW w:w="2097" w:type="dxa"/>
          </w:tcPr>
          <w:p w:rsidR="007A6DE0" w:rsidRPr="007A6DE0" w:rsidRDefault="007A6DE0" w:rsidP="007A6DE0">
            <w:pPr>
              <w:autoSpaceDE w:val="0"/>
              <w:autoSpaceDN w:val="0"/>
              <w:adjustRightInd w:val="0"/>
              <w:jc w:val="center"/>
              <w:rPr>
                <w:b/>
                <w:bCs/>
                <w:color w:val="000000"/>
                <w:sz w:val="24"/>
                <w:szCs w:val="24"/>
              </w:rPr>
            </w:pPr>
            <w:r w:rsidRPr="007A6DE0">
              <w:rPr>
                <w:b/>
                <w:bCs/>
                <w:color w:val="000000"/>
                <w:sz w:val="24"/>
                <w:szCs w:val="24"/>
              </w:rPr>
              <w:t>«хорошо»</w:t>
            </w:r>
          </w:p>
          <w:p w:rsidR="007A6DE0" w:rsidRPr="007A6DE0" w:rsidRDefault="007A6DE0" w:rsidP="007A6DE0">
            <w:pPr>
              <w:autoSpaceDE w:val="0"/>
              <w:autoSpaceDN w:val="0"/>
              <w:adjustRightInd w:val="0"/>
              <w:jc w:val="center"/>
              <w:rPr>
                <w:color w:val="000000"/>
                <w:sz w:val="24"/>
                <w:szCs w:val="24"/>
              </w:rPr>
            </w:pPr>
            <w:r w:rsidRPr="007A6DE0">
              <w:rPr>
                <w:b/>
                <w:bCs/>
                <w:color w:val="000000"/>
                <w:sz w:val="24"/>
                <w:szCs w:val="24"/>
              </w:rPr>
              <w:t>(средний уровень)</w:t>
            </w:r>
          </w:p>
        </w:tc>
        <w:tc>
          <w:tcPr>
            <w:tcW w:w="2127" w:type="dxa"/>
          </w:tcPr>
          <w:p w:rsidR="007A6DE0" w:rsidRPr="007A6DE0" w:rsidRDefault="007A6DE0" w:rsidP="007A6DE0">
            <w:pPr>
              <w:autoSpaceDE w:val="0"/>
              <w:autoSpaceDN w:val="0"/>
              <w:adjustRightInd w:val="0"/>
              <w:jc w:val="center"/>
              <w:rPr>
                <w:b/>
                <w:bCs/>
                <w:color w:val="000000"/>
                <w:sz w:val="24"/>
                <w:szCs w:val="24"/>
              </w:rPr>
            </w:pPr>
            <w:r w:rsidRPr="007A6DE0">
              <w:rPr>
                <w:b/>
                <w:bCs/>
                <w:color w:val="000000"/>
                <w:sz w:val="24"/>
                <w:szCs w:val="24"/>
              </w:rPr>
              <w:t>«отлично»</w:t>
            </w:r>
          </w:p>
          <w:p w:rsidR="007A6DE0" w:rsidRPr="007A6DE0" w:rsidRDefault="007A6DE0" w:rsidP="007A6DE0">
            <w:pPr>
              <w:autoSpaceDE w:val="0"/>
              <w:autoSpaceDN w:val="0"/>
              <w:adjustRightInd w:val="0"/>
              <w:jc w:val="center"/>
              <w:rPr>
                <w:color w:val="000000"/>
                <w:sz w:val="24"/>
                <w:szCs w:val="24"/>
              </w:rPr>
            </w:pPr>
            <w:r w:rsidRPr="007A6DE0">
              <w:rPr>
                <w:b/>
                <w:bCs/>
                <w:color w:val="000000"/>
                <w:sz w:val="24"/>
                <w:szCs w:val="24"/>
              </w:rPr>
              <w:t>(высокий уровень)</w:t>
            </w:r>
          </w:p>
        </w:tc>
      </w:tr>
      <w:tr w:rsidR="007A6DE0" w:rsidRPr="007A6DE0" w:rsidTr="008F2575">
        <w:tc>
          <w:tcPr>
            <w:tcW w:w="10173" w:type="dxa"/>
            <w:gridSpan w:val="7"/>
          </w:tcPr>
          <w:p w:rsidR="007A6DE0" w:rsidRPr="007A6DE0" w:rsidRDefault="007A6DE0" w:rsidP="007A6DE0">
            <w:pPr>
              <w:autoSpaceDE w:val="0"/>
              <w:autoSpaceDN w:val="0"/>
              <w:adjustRightInd w:val="0"/>
              <w:jc w:val="center"/>
              <w:rPr>
                <w:b/>
                <w:bCs/>
                <w:color w:val="000000"/>
                <w:sz w:val="24"/>
                <w:szCs w:val="24"/>
              </w:rPr>
            </w:pPr>
            <w:r w:rsidRPr="007A6DE0">
              <w:rPr>
                <w:b/>
                <w:bCs/>
                <w:color w:val="000000"/>
                <w:sz w:val="24"/>
                <w:szCs w:val="24"/>
              </w:rPr>
              <w:t>ИД1 ПК2</w:t>
            </w:r>
          </w:p>
        </w:tc>
      </w:tr>
      <w:tr w:rsidR="007A6DE0" w:rsidRPr="007A6DE0" w:rsidTr="007A6DE0">
        <w:tc>
          <w:tcPr>
            <w:tcW w:w="1101" w:type="dxa"/>
          </w:tcPr>
          <w:p w:rsidR="007A6DE0" w:rsidRPr="007A6DE0" w:rsidRDefault="007A6DE0" w:rsidP="007A6DE0">
            <w:pPr>
              <w:spacing w:after="200" w:line="276" w:lineRule="auto"/>
              <w:contextualSpacing/>
              <w:jc w:val="both"/>
              <w:rPr>
                <w:rFonts w:eastAsia="Calibri"/>
                <w:i/>
              </w:rPr>
            </w:pPr>
            <w:r w:rsidRPr="007A6DE0">
              <w:rPr>
                <w:rFonts w:eastAsia="Calibri"/>
                <w:b/>
                <w:bCs/>
              </w:rPr>
              <w:t>знать</w:t>
            </w:r>
          </w:p>
        </w:tc>
        <w:tc>
          <w:tcPr>
            <w:tcW w:w="2409" w:type="dxa"/>
          </w:tcPr>
          <w:p w:rsidR="007A6DE0" w:rsidRPr="007A6DE0" w:rsidRDefault="007A6DE0" w:rsidP="007A6DE0">
            <w:r w:rsidRPr="007A6DE0">
              <w:t xml:space="preserve">Студент не знает: Порядок оказания медицинской помощи взрослому населению при стоматологических заболеваниях. Порядок оказания медицинской помощи детям со стоматологическими заболеваниями. Клинические рекомендации по вопросам оказания медицинской помощи пациентам со стоматологическими заболеваниями. Стандарты медицинской помощи. Методы медикаментозного и немедикаментозного лечения, медицинские показания к применению медицинских изделий при стоматологических заболеваниях. Группы лекарственных препаратов, применяемых для оказания медицинской помощи при лечении стоматологических заболеваний; механизм их действия, медицинские показания и противопоказания к назначению; совместимость, возможные осложнения, побочные действия, нежелательные реакции, в том числе серьезные и непредвиденные. Принципы, приемы и методы обезболивания, подбор вида местной анестезии при лечении стоматологических заболеваний. Способы предотвращения или устранения осложнений, побочных действий, нежелательных реакций, в том числе серьезных и непредвиденных, возникших при </w:t>
            </w:r>
            <w:r w:rsidRPr="007A6DE0">
              <w:lastRenderedPageBreak/>
              <w:t>обследовании или лечении пациентов с заболеваниями зубов, пульпы, периодонта, пародонта, слизистой оболочки рта и губ. Особенности оказания медицинской помощи в неотложных формах при стоматологических заболеваниях. Материаловедение, технологии, оборудование и медицинские изделия, используемые в стоматологии. Анатомию головы, челюстно-лицевой области, особенности кровоснабжения и иннервации; строение зубов; гистологию и эмбриологию полости рта и зубов, основные нарушения</w:t>
            </w:r>
          </w:p>
          <w:p w:rsidR="007A6DE0" w:rsidRPr="007A6DE0" w:rsidRDefault="007A6DE0" w:rsidP="007A6DE0">
            <w:r w:rsidRPr="007A6DE0">
              <w:t>как разрабатывать план лечения пациента при</w:t>
            </w:r>
          </w:p>
          <w:p w:rsidR="007A6DE0" w:rsidRPr="007A6DE0" w:rsidRDefault="007A6DE0" w:rsidP="007A6DE0">
            <w:r w:rsidRPr="007A6DE0">
              <w:t>стоматологических заболеваниях</w:t>
            </w:r>
          </w:p>
          <w:p w:rsidR="007A6DE0" w:rsidRPr="007A6DE0" w:rsidRDefault="007A6DE0" w:rsidP="007A6DE0"/>
        </w:tc>
        <w:tc>
          <w:tcPr>
            <w:tcW w:w="2439" w:type="dxa"/>
            <w:gridSpan w:val="3"/>
          </w:tcPr>
          <w:p w:rsidR="007A6DE0" w:rsidRPr="007A6DE0" w:rsidRDefault="007A6DE0" w:rsidP="007A6DE0">
            <w:pPr>
              <w:autoSpaceDE w:val="0"/>
              <w:autoSpaceDN w:val="0"/>
              <w:adjustRightInd w:val="0"/>
              <w:rPr>
                <w:color w:val="000000"/>
              </w:rPr>
            </w:pPr>
            <w:r w:rsidRPr="007A6DE0">
              <w:rPr>
                <w:color w:val="000000"/>
              </w:rPr>
              <w:lastRenderedPageBreak/>
              <w:t xml:space="preserve">Студент частично знает: Порядок оказания медицинской помощи взрослому населению при стоматологических заболеваниях. Порядок оказания медицинской помощи детям со стоматологическими заболеваниями. Клинические рекомендации по вопросам оказания медицинской помощи пациентам со стоматологическими заболеваниями. Стандарты медицинской помощи. Методы медикаментозного и немедикаментозного лечения, медицинские показания к применению медицинских изделий при стоматологических заболеваниях. Группы лекарственных препаратов, применяемых для оказания медицинской помощи при лечении стоматологических заболеваний; механизм их действия, медицинские показания и противопоказания к назначению; совместимость, возможные осложнения, побочные действия, нежелательные реакции, в том числе серьезные и непредвиденные. Принципы, приемы и методы обезболивания, подбор вида местной анестезии при лечении стоматологических заболеваний. Способы предотвращения или устранения осложнений, побочных действий, нежелательных реакций, в том числе серьезных и непредвиденных, возникших при </w:t>
            </w:r>
            <w:r w:rsidRPr="007A6DE0">
              <w:rPr>
                <w:color w:val="000000"/>
              </w:rPr>
              <w:lastRenderedPageBreak/>
              <w:t xml:space="preserve">обследовании или лечении пациентов с заболеваниями зубов, пульпы, периодонта, пародонта, слизистой оболочки рта и губ. Особенности оказания медицинской помощи в неотложных формах при стоматологических заболеваниях. Материаловедение, технологии, оборудование и медицинские изделия, используемые в стоматологии. Анатомию головы, челюстно-лицевой области, особенности кровоснабжения и иннервации; строение зубов; гистологию и эмбриологию полости рта и зубов, основные нарушения </w:t>
            </w:r>
          </w:p>
        </w:tc>
        <w:tc>
          <w:tcPr>
            <w:tcW w:w="2097" w:type="dxa"/>
          </w:tcPr>
          <w:p w:rsidR="007A6DE0" w:rsidRPr="007A6DE0" w:rsidRDefault="007A6DE0" w:rsidP="007A6DE0">
            <w:r w:rsidRPr="007A6DE0">
              <w:lastRenderedPageBreak/>
              <w:t xml:space="preserve">Студент знает    Порядок оказания медицинской помощи взрослому населению при стоматологических заболеваниях. Порядок оказания медицинской помощи детям со стоматологическими заболеваниями. Клинические рекомендации по вопросам оказания медицинской помощи пациентам со стоматологическими заболеваниями. Стандарты медицинской помощи. Методы медикаментозного и немедикаментозного лечения, медицинские показания к применению медицинских изделий при стоматологических заболеваниях. Группы лекарственных препаратов, применяемых для оказания медицинской помощи при лечении стоматологических заболеваний; механизм их действия, медицинские показания и противопоказания к назначению; совместимость, возможные осложнения, побочные действия, нежелательные реакции, в том числе серьезные и непредвиденные. </w:t>
            </w:r>
            <w:r w:rsidRPr="007A6DE0">
              <w:lastRenderedPageBreak/>
              <w:t>Принципы, приемы и методы обезболивания, подбор вида местной анестезии при лечении стоматологических заболеваний. Способы предотвращения или устранения осложнений, побочных действий, нежелательных реакций, в том числе серьезных и непредвиденных, возникших при обследовании или лечении пациентов с заболеваниями зубов, пульпы, периодонта, пародонта, слизистой оболочки рта и губ. Особенности оказания медицинской помощи в неотложных формах при стоматологических заболеваниях. Материаловедение, технологии, оборудование и медицинские изделия, используемые в стоматологии. Анатомию головы, челюстно-лицевой области, особенности кровоснабжения и иннервации; строение зубов; гистологию и эмбриологию полости рта и зубов, основные нарушения</w:t>
            </w:r>
          </w:p>
        </w:tc>
        <w:tc>
          <w:tcPr>
            <w:tcW w:w="2127" w:type="dxa"/>
          </w:tcPr>
          <w:p w:rsidR="007A6DE0" w:rsidRPr="007A6DE0" w:rsidRDefault="007A6DE0" w:rsidP="007A6DE0">
            <w:r w:rsidRPr="007A6DE0">
              <w:lastRenderedPageBreak/>
              <w:t xml:space="preserve">Студент полностью знает   Порядок оказания медицинской помощи взрослому населению при стоматологических заболеваниях. Порядок оказания медицинской помощи детям со стоматологическими заболеваниями. Клинические рекомендации по вопросам оказания медицинской помощи пациентам со стоматологическими заболеваниями. Стандарты медицинской помощи. Методы медикаментозного и немедикаментозного лечения, медицинские показания к применению медицинских изделий при стоматологических заболеваниях. Группы лекарственных препаратов, применяемых для оказания медицинской помощи при лечении стоматологических заболеваний; механизм их действия, медицинские показания и противопоказания к назначению; совместимость, возможные осложнения, побочные действия, нежелательные реакции, в том числе серьезные и непредвиденные. Принципы, приемы и </w:t>
            </w:r>
            <w:r w:rsidRPr="007A6DE0">
              <w:lastRenderedPageBreak/>
              <w:t>методы обезболивания, подбор вида местной анестезии при лечении стоматологических заболеваний. Способы предотвращения или устранения осложнений, побочных действий, нежелательных реакций, в том числе серьезных и непредвиденных, возникших при обследовании или лечении пациентов с заболеваниями зубов, пульпы, периодонта, пародонта, слизистой оболочки рта и губ. Особенности оказания медицинской помощи в неотложных формах при стоматологических заболеваниях. Материаловедение, технологии, оборудование и медицинские изделия, используемые в стоматологии. Анатомию головы, челюстно-лицевой области, особенности кровоснабжения и иннервации; строение зубов; гистологию и эмбриологию полости рта и зубов, основные нарушения</w:t>
            </w:r>
          </w:p>
        </w:tc>
      </w:tr>
      <w:tr w:rsidR="007A6DE0" w:rsidRPr="007A6DE0" w:rsidTr="007A6DE0">
        <w:tc>
          <w:tcPr>
            <w:tcW w:w="1101" w:type="dxa"/>
          </w:tcPr>
          <w:p w:rsidR="007A6DE0" w:rsidRPr="007A6DE0" w:rsidRDefault="007A6DE0" w:rsidP="007A6DE0">
            <w:pPr>
              <w:spacing w:after="200" w:line="276" w:lineRule="auto"/>
              <w:contextualSpacing/>
              <w:jc w:val="both"/>
              <w:rPr>
                <w:rFonts w:eastAsia="Calibri"/>
                <w:i/>
              </w:rPr>
            </w:pPr>
            <w:r w:rsidRPr="007A6DE0">
              <w:rPr>
                <w:rFonts w:eastAsia="Calibri"/>
                <w:b/>
                <w:bCs/>
              </w:rPr>
              <w:lastRenderedPageBreak/>
              <w:t>уметь</w:t>
            </w:r>
          </w:p>
        </w:tc>
        <w:tc>
          <w:tcPr>
            <w:tcW w:w="2438" w:type="dxa"/>
            <w:gridSpan w:val="2"/>
          </w:tcPr>
          <w:p w:rsidR="007A6DE0" w:rsidRPr="007A6DE0" w:rsidRDefault="007A6DE0" w:rsidP="007A6DE0">
            <w:r w:rsidRPr="007A6DE0">
              <w:t xml:space="preserve">Студент </w:t>
            </w:r>
            <w:proofErr w:type="gramStart"/>
            <w:r w:rsidRPr="007A6DE0">
              <w:t>не  умеет</w:t>
            </w:r>
            <w:proofErr w:type="gramEnd"/>
            <w:r w:rsidRPr="007A6DE0">
              <w:t xml:space="preserve">  оказать медицинскую помощь взрослому населению при стоматологических заболеваниях. Не умеет оказать медицинскую помощи детям со стоматологическими заболеваниями. Дать клинические рекомендации по вопросам оказания медицинской помощи </w:t>
            </w:r>
            <w:r w:rsidRPr="007A6DE0">
              <w:lastRenderedPageBreak/>
              <w:t xml:space="preserve">пациентам со стоматологическими заболеваниями. Не умеет применять стандарты медицинской помощи; методы медикаментозного и немедикаментозного лечения. Принципы, приемы и методы обезболивания, подобрать вид местной анестезии при лечении стоматологических заболеваний. Способы предотвращения или устранения осложнений, побочных действий, нежелательных реакций, в том числе серьезных и непредвиденных, возникших при обследовании или лечении пациентов с заболеваниями зубов, пульпы, периодонта, пародонта, слизистой оболочки рта и губ; оказать медицинскую помощь в неотложных формах при стоматологических заболеваниях. </w:t>
            </w:r>
          </w:p>
        </w:tc>
        <w:tc>
          <w:tcPr>
            <w:tcW w:w="2410" w:type="dxa"/>
            <w:gridSpan w:val="2"/>
          </w:tcPr>
          <w:p w:rsidR="007A6DE0" w:rsidRPr="007A6DE0" w:rsidRDefault="007A6DE0" w:rsidP="007A6DE0">
            <w:r w:rsidRPr="007A6DE0">
              <w:rPr>
                <w:noProof/>
              </w:rPr>
              <w:lastRenderedPageBreak/>
              <w:t xml:space="preserve">Студент частично умеет </w:t>
            </w:r>
            <w:r w:rsidRPr="007A6DE0">
              <w:t xml:space="preserve">   оказать медицинскую помощь взрослому населению при стоматологических заболеваниях. Не умеет оказать медицинскую помощи детям со стоматологическими заболеваниями. Дать клинические рекомендации по вопросам оказания медицинской помощи </w:t>
            </w:r>
            <w:r w:rsidRPr="007A6DE0">
              <w:lastRenderedPageBreak/>
              <w:t>пациентам со стоматологическими заболеваниями. Не умеет применять стандарты медицинской помощи; методы медикаментозного и немедикаментозного лечения. Принципы, приемы и методы обезболивания, подобрать вид местной анестезии при лечении стоматологических заболеваний. Способы предотвращения или устранения осложнений, побочных действий, нежелательных реакций, в том числе серьезных и непредвиденных, возникших при обследовании или лечении пациентов с заболеваниями зубов, пульпы, периодонта, пародонта, слизистой оболочки рта и губ; оказать медицинскую помощь в неотложных формах при стоматологических заболеваниях.</w:t>
            </w:r>
          </w:p>
        </w:tc>
        <w:tc>
          <w:tcPr>
            <w:tcW w:w="2097" w:type="dxa"/>
          </w:tcPr>
          <w:p w:rsidR="007A6DE0" w:rsidRPr="007A6DE0" w:rsidRDefault="007A6DE0" w:rsidP="007A6DE0">
            <w:r w:rsidRPr="007A6DE0">
              <w:rPr>
                <w:noProof/>
              </w:rPr>
              <w:lastRenderedPageBreak/>
              <w:t xml:space="preserve">Студент умеет </w:t>
            </w:r>
            <w:r w:rsidRPr="007A6DE0">
              <w:t xml:space="preserve">   оказать медицинскую помощь взрослому населению при стоматологических заболеваниях. Не умеет оказать медицинскую помощи детям со стоматологическими заболеваниями. Дать клинические рекомендации по вопросам оказания </w:t>
            </w:r>
            <w:r w:rsidRPr="007A6DE0">
              <w:lastRenderedPageBreak/>
              <w:t>медицинской помощи пациентам со стоматологическими заболеваниями. Не умеет применять стандарты медицинской помощи; методы медикаментозного и немедикаментозного лечения. Принципы, приемы и методы обезболивания, подобрать вид местной анестезии при лечении стоматологических заболеваний. Способы предотвращения или устранения осложнений, побочных действий, нежелательных реакций, в том числе серьезных и непредвиденных, возникших при обследовании или лечении пациентов с заболеваниями зубов, пульпы, периодонта, пародонта, слизистой оболочки рта и губ; оказать медицинскую помощь в неотложных формах при стоматологических заболеваниях.</w:t>
            </w:r>
          </w:p>
        </w:tc>
        <w:tc>
          <w:tcPr>
            <w:tcW w:w="2127" w:type="dxa"/>
          </w:tcPr>
          <w:p w:rsidR="007A6DE0" w:rsidRPr="007A6DE0" w:rsidRDefault="007A6DE0" w:rsidP="007A6DE0">
            <w:r w:rsidRPr="007A6DE0">
              <w:rPr>
                <w:noProof/>
              </w:rPr>
              <w:lastRenderedPageBreak/>
              <w:t xml:space="preserve">Студент самостоятельно умеет </w:t>
            </w:r>
            <w:r w:rsidRPr="007A6DE0">
              <w:t xml:space="preserve">    оказать медицинскую помощь взрослому населению при стоматологических </w:t>
            </w:r>
            <w:proofErr w:type="spellStart"/>
            <w:r w:rsidRPr="007A6DE0">
              <w:t>заболеваниях.Не</w:t>
            </w:r>
            <w:proofErr w:type="spellEnd"/>
            <w:r w:rsidRPr="007A6DE0">
              <w:t xml:space="preserve"> умеет оказать медицинскую помощи детям со стоматологическими заболеваниями. Дать клинические рекомендации по </w:t>
            </w:r>
            <w:r w:rsidRPr="007A6DE0">
              <w:lastRenderedPageBreak/>
              <w:t xml:space="preserve">вопросам оказания медицинской помощи пациентам со стоматологическими заболеваниями. Не умеет применять стандарты медицинской помощи; методы медикаментозного и немедикаментозного лечения. Принципы, приемы и методы обезболивания, подобрать вид местной анестезии при лечении стоматологических заболеваний. Способы предотвращения или устранения осложнений, побочных действий, нежелательных реакций, в том числе серьезных и непредвиденных, возникших при обследовании или лечении пациентов с заболеваниями зубов, пульпы, периодонта, пародонта, слизистой оболочки рта и губ; оказать медицинскую помощь в неотложных формах при стоматологических заболеваниях. </w:t>
            </w:r>
          </w:p>
        </w:tc>
      </w:tr>
      <w:tr w:rsidR="007A6DE0" w:rsidRPr="007A6DE0" w:rsidTr="007A6DE0">
        <w:tc>
          <w:tcPr>
            <w:tcW w:w="1101" w:type="dxa"/>
          </w:tcPr>
          <w:p w:rsidR="007A6DE0" w:rsidRPr="007A6DE0" w:rsidRDefault="007A6DE0" w:rsidP="007A6DE0">
            <w:pPr>
              <w:spacing w:after="200" w:line="276" w:lineRule="auto"/>
              <w:contextualSpacing/>
              <w:rPr>
                <w:rFonts w:eastAsia="Calibri"/>
                <w:i/>
              </w:rPr>
            </w:pPr>
            <w:r w:rsidRPr="007A6DE0">
              <w:rPr>
                <w:rFonts w:eastAsia="Calibri"/>
                <w:b/>
                <w:bCs/>
              </w:rPr>
              <w:lastRenderedPageBreak/>
              <w:t>владеть</w:t>
            </w:r>
          </w:p>
        </w:tc>
        <w:tc>
          <w:tcPr>
            <w:tcW w:w="2438" w:type="dxa"/>
            <w:gridSpan w:val="2"/>
          </w:tcPr>
          <w:p w:rsidR="007A6DE0" w:rsidRPr="007A6DE0" w:rsidRDefault="007A6DE0" w:rsidP="007A6DE0">
            <w:pPr>
              <w:autoSpaceDE w:val="0"/>
              <w:autoSpaceDN w:val="0"/>
              <w:adjustRightInd w:val="0"/>
              <w:rPr>
                <w:color w:val="000000"/>
              </w:rPr>
            </w:pPr>
            <w:r w:rsidRPr="007A6DE0">
              <w:rPr>
                <w:color w:val="000000"/>
              </w:rPr>
              <w:t xml:space="preserve">Студент не владеет   Порядком оказания медицинской помощи взрослому населению при стоматологических заболеваниях. Порядком оказания медицинской помощи детям со стоматологическими заболеваниями. Клинические рекомендации по вопросам оказания медицинской помощи пациентам со стоматологическими заболеваниями. Стандартами медицинской помощи. Методами медикаментозного и немедикаментозного </w:t>
            </w:r>
            <w:r w:rsidRPr="007A6DE0">
              <w:rPr>
                <w:color w:val="000000"/>
              </w:rPr>
              <w:lastRenderedPageBreak/>
              <w:t xml:space="preserve">лечения, медицинские показания к применению медицинских изделий при стоматологических заболеваниях. Не владеет знаниями групп лекарственных препаратов, применяемых для оказания медицинской помощи при лечении стоматологических заболеваний; механизм их действия, медицинские показания и противопоказания к назначению; совместимость, возможные осложнения, побочные действия, нежелательные реакции, в том числе серьезные и непредвиденные. Не </w:t>
            </w:r>
            <w:proofErr w:type="gramStart"/>
            <w:r w:rsidRPr="007A6DE0">
              <w:rPr>
                <w:color w:val="000000"/>
              </w:rPr>
              <w:t>владеет  приемами</w:t>
            </w:r>
            <w:proofErr w:type="gramEnd"/>
            <w:r w:rsidRPr="007A6DE0">
              <w:rPr>
                <w:color w:val="000000"/>
              </w:rPr>
              <w:t xml:space="preserve"> и методами обезболивания, подбором вида местной анестезии при лечении стоматологических заболеваний. Способами предотвращения или устранения осложнений, побочных действий, нежелательных реакций, в том числе серьезных и непредвиденных, возникших при обследовании или лечении пациентов с заболеваниями зубов, пульпы, периодонта, пародонта, слизистой оболочки рта и губ. Не владеет знаниями материаловедения, о технологиях, оборудование и медицинские изделия, используемые в стоматологии. Не владеет навыками </w:t>
            </w:r>
            <w:proofErr w:type="spellStart"/>
            <w:r w:rsidRPr="007A6DE0">
              <w:rPr>
                <w:color w:val="000000"/>
              </w:rPr>
              <w:t>разрабатывания</w:t>
            </w:r>
            <w:proofErr w:type="spellEnd"/>
            <w:r w:rsidRPr="007A6DE0">
              <w:rPr>
                <w:color w:val="000000"/>
              </w:rPr>
              <w:t xml:space="preserve"> плана лечения пациента при</w:t>
            </w:r>
          </w:p>
          <w:p w:rsidR="007A6DE0" w:rsidRPr="007A6DE0" w:rsidRDefault="007A6DE0" w:rsidP="007A6DE0">
            <w:pPr>
              <w:autoSpaceDE w:val="0"/>
              <w:autoSpaceDN w:val="0"/>
              <w:adjustRightInd w:val="0"/>
              <w:rPr>
                <w:i/>
                <w:color w:val="000000"/>
              </w:rPr>
            </w:pPr>
            <w:r w:rsidRPr="007A6DE0">
              <w:rPr>
                <w:color w:val="000000"/>
              </w:rPr>
              <w:t>стоматологических заболеваниях.</w:t>
            </w:r>
          </w:p>
        </w:tc>
        <w:tc>
          <w:tcPr>
            <w:tcW w:w="2410" w:type="dxa"/>
            <w:gridSpan w:val="2"/>
          </w:tcPr>
          <w:p w:rsidR="007A6DE0" w:rsidRPr="007A6DE0" w:rsidRDefault="007A6DE0" w:rsidP="007A6DE0">
            <w:pPr>
              <w:autoSpaceDE w:val="0"/>
              <w:autoSpaceDN w:val="0"/>
              <w:adjustRightInd w:val="0"/>
              <w:rPr>
                <w:color w:val="000000"/>
              </w:rPr>
            </w:pPr>
            <w:r w:rsidRPr="007A6DE0">
              <w:rPr>
                <w:color w:val="000000"/>
              </w:rPr>
              <w:lastRenderedPageBreak/>
              <w:t xml:space="preserve">Студент </w:t>
            </w:r>
            <w:proofErr w:type="gramStart"/>
            <w:r w:rsidRPr="007A6DE0">
              <w:rPr>
                <w:color w:val="000000"/>
              </w:rPr>
              <w:t>частично  владеет</w:t>
            </w:r>
            <w:proofErr w:type="gramEnd"/>
            <w:r w:rsidRPr="007A6DE0">
              <w:rPr>
                <w:color w:val="000000"/>
              </w:rPr>
              <w:t xml:space="preserve">  навыками Порядком оказания медицинской помощи взрослому населению при стоматологических заболеваниях. Порядком оказания медицинской помощи детям со стоматологическими заболеваниями. Клинические рекомендации по вопросам оказания медицинской помощи пациентам со стоматологическими заболеваниями. Стандартами медицинской помощи. Методами медикаментозного и </w:t>
            </w:r>
            <w:r w:rsidRPr="007A6DE0">
              <w:rPr>
                <w:color w:val="000000"/>
              </w:rPr>
              <w:lastRenderedPageBreak/>
              <w:t xml:space="preserve">немедикаментозного лечения, медицинские показания к применению медицинских изделий при стоматологических заболеваниях. Частично владеет знаниями групп лекарственных препаратов, применяемых для оказания медицинской помощи при лечении стоматологических заболеваний; механизм их действия, медицинские показания и противопоказания к назначению; совместимость, возможные осложнения, побочные действия, нежелательные реакции, в том числе серьезные и непредвиденные. Частично </w:t>
            </w:r>
            <w:proofErr w:type="gramStart"/>
            <w:r w:rsidRPr="007A6DE0">
              <w:rPr>
                <w:color w:val="000000"/>
              </w:rPr>
              <w:t>владеет  приемами</w:t>
            </w:r>
            <w:proofErr w:type="gramEnd"/>
            <w:r w:rsidRPr="007A6DE0">
              <w:rPr>
                <w:color w:val="000000"/>
              </w:rPr>
              <w:t xml:space="preserve"> и методами обезболивания, подбором вида местной анестезии при лечении стоматологических заболеваний. Способами предотвращения или устранения осложнений, побочных действий, нежелательных реакций, в том числе серьезных и непредвиденных, возникших при обследовании или лечении пациентов с заболеваниями зубов, пульпы, периодонта, пародонта, слизистой оболочки рта и губ. Частично владеет знаниями материаловедения, о технологиях, оборудование и медицинские изделия, используемые в стоматологии. Частично владеет навыками </w:t>
            </w:r>
            <w:proofErr w:type="spellStart"/>
            <w:r w:rsidRPr="007A6DE0">
              <w:rPr>
                <w:color w:val="000000"/>
              </w:rPr>
              <w:t>разрабатывания</w:t>
            </w:r>
            <w:proofErr w:type="spellEnd"/>
            <w:r w:rsidRPr="007A6DE0">
              <w:rPr>
                <w:color w:val="000000"/>
              </w:rPr>
              <w:t xml:space="preserve"> плана лечения пациента при</w:t>
            </w:r>
          </w:p>
          <w:p w:rsidR="007A6DE0" w:rsidRPr="007A6DE0" w:rsidRDefault="007A6DE0" w:rsidP="007A6DE0">
            <w:pPr>
              <w:autoSpaceDE w:val="0"/>
              <w:autoSpaceDN w:val="0"/>
              <w:adjustRightInd w:val="0"/>
              <w:rPr>
                <w:i/>
                <w:color w:val="000000"/>
              </w:rPr>
            </w:pPr>
            <w:r w:rsidRPr="007A6DE0">
              <w:rPr>
                <w:color w:val="000000"/>
              </w:rPr>
              <w:t xml:space="preserve">стоматологических заболеваниях </w:t>
            </w:r>
          </w:p>
        </w:tc>
        <w:tc>
          <w:tcPr>
            <w:tcW w:w="2097" w:type="dxa"/>
          </w:tcPr>
          <w:p w:rsidR="007A6DE0" w:rsidRPr="007A6DE0" w:rsidRDefault="007A6DE0" w:rsidP="007A6DE0">
            <w:pPr>
              <w:autoSpaceDE w:val="0"/>
              <w:autoSpaceDN w:val="0"/>
              <w:adjustRightInd w:val="0"/>
              <w:rPr>
                <w:color w:val="000000"/>
              </w:rPr>
            </w:pPr>
            <w:r w:rsidRPr="007A6DE0">
              <w:rPr>
                <w:color w:val="000000"/>
              </w:rPr>
              <w:lastRenderedPageBreak/>
              <w:t xml:space="preserve">Студент </w:t>
            </w:r>
            <w:proofErr w:type="gramStart"/>
            <w:r w:rsidRPr="007A6DE0">
              <w:rPr>
                <w:color w:val="000000"/>
              </w:rPr>
              <w:t>владеет  навыками</w:t>
            </w:r>
            <w:proofErr w:type="gramEnd"/>
            <w:r w:rsidRPr="007A6DE0">
              <w:rPr>
                <w:color w:val="000000"/>
              </w:rPr>
              <w:t xml:space="preserve"> </w:t>
            </w:r>
          </w:p>
          <w:p w:rsidR="007A6DE0" w:rsidRPr="007A6DE0" w:rsidRDefault="007A6DE0" w:rsidP="007A6DE0">
            <w:pPr>
              <w:autoSpaceDE w:val="0"/>
              <w:autoSpaceDN w:val="0"/>
              <w:adjustRightInd w:val="0"/>
              <w:rPr>
                <w:color w:val="000000"/>
              </w:rPr>
            </w:pPr>
            <w:r w:rsidRPr="007A6DE0">
              <w:rPr>
                <w:color w:val="000000"/>
              </w:rPr>
              <w:t xml:space="preserve">Порядком оказания медицинской помощи взрослому населению при стоматологических заболеваниях. Порядком оказания медицинской помощи детям со стоматологическими заболеваниями. Клинические рекомендации по вопросам оказания медицинской помощи пациентам со стоматологическими заболеваниями. Стандартами </w:t>
            </w:r>
            <w:r w:rsidRPr="007A6DE0">
              <w:rPr>
                <w:color w:val="000000"/>
              </w:rPr>
              <w:lastRenderedPageBreak/>
              <w:t xml:space="preserve">медицинской помощи. Методами медикаментозного и немедикаментозного лечения, медицинские показания к применению медицинских изделий при стоматологических заболеваниях, владеет знаниями групп лекарственных препаратов, применяемых для оказания медицинской помощи при лечении стоматологических заболеваний; механизм их действия, медицинские показания и противопоказания к назначению; совместимость, возможные осложнения, побочные действия, нежелательные реакции, в том числе серьезные и непредвиденные, владеет  приемами и методами обезболивания, подбором вида местной анестезии при лечении стоматологических заболеваний. Способами предотвращения или устранения осложнений, побочных действий, нежелательных реакций, в том числе серьезных и непредвиденных, возникших при обследовании или лечении пациентов с заболеваниями зубов, пульпы, периодонта, пародонта, слизистой оболочки рта и губ, владеет знаниями материаловедения, о технологиях, оборудование и </w:t>
            </w:r>
            <w:r w:rsidRPr="007A6DE0">
              <w:rPr>
                <w:color w:val="000000"/>
              </w:rPr>
              <w:lastRenderedPageBreak/>
              <w:t xml:space="preserve">медицинские изделия, используемые в стоматологии, владеет навыками </w:t>
            </w:r>
            <w:proofErr w:type="spellStart"/>
            <w:r w:rsidRPr="007A6DE0">
              <w:rPr>
                <w:color w:val="000000"/>
              </w:rPr>
              <w:t>разрабатывания</w:t>
            </w:r>
            <w:proofErr w:type="spellEnd"/>
            <w:r w:rsidRPr="007A6DE0">
              <w:rPr>
                <w:color w:val="000000"/>
              </w:rPr>
              <w:t xml:space="preserve"> плана лечения пациента при</w:t>
            </w:r>
          </w:p>
          <w:p w:rsidR="007A6DE0" w:rsidRPr="007A6DE0" w:rsidRDefault="007A6DE0" w:rsidP="007A6DE0">
            <w:pPr>
              <w:autoSpaceDE w:val="0"/>
              <w:autoSpaceDN w:val="0"/>
              <w:adjustRightInd w:val="0"/>
              <w:rPr>
                <w:color w:val="000000"/>
              </w:rPr>
            </w:pPr>
            <w:r w:rsidRPr="007A6DE0">
              <w:rPr>
                <w:color w:val="000000"/>
              </w:rPr>
              <w:t xml:space="preserve">стоматологических заболеваниях </w:t>
            </w:r>
          </w:p>
        </w:tc>
        <w:tc>
          <w:tcPr>
            <w:tcW w:w="2127" w:type="dxa"/>
          </w:tcPr>
          <w:p w:rsidR="007A6DE0" w:rsidRPr="007A6DE0" w:rsidRDefault="007A6DE0" w:rsidP="007A6DE0">
            <w:pPr>
              <w:autoSpaceDE w:val="0"/>
              <w:autoSpaceDN w:val="0"/>
              <w:adjustRightInd w:val="0"/>
              <w:rPr>
                <w:color w:val="000000"/>
              </w:rPr>
            </w:pPr>
            <w:r w:rsidRPr="007A6DE0">
              <w:rPr>
                <w:color w:val="000000"/>
              </w:rPr>
              <w:lastRenderedPageBreak/>
              <w:t xml:space="preserve">Студент в полном </w:t>
            </w:r>
            <w:proofErr w:type="gramStart"/>
            <w:r w:rsidRPr="007A6DE0">
              <w:rPr>
                <w:color w:val="000000"/>
              </w:rPr>
              <w:t>объеме  владеет</w:t>
            </w:r>
            <w:proofErr w:type="gramEnd"/>
          </w:p>
          <w:p w:rsidR="007A6DE0" w:rsidRPr="007A6DE0" w:rsidRDefault="007A6DE0" w:rsidP="007A6DE0">
            <w:pPr>
              <w:autoSpaceDE w:val="0"/>
              <w:autoSpaceDN w:val="0"/>
              <w:adjustRightInd w:val="0"/>
              <w:rPr>
                <w:color w:val="000000"/>
              </w:rPr>
            </w:pPr>
            <w:r w:rsidRPr="007A6DE0">
              <w:rPr>
                <w:color w:val="000000"/>
              </w:rPr>
              <w:t xml:space="preserve">Порядком оказания медицинской помощи взрослому населению при стоматологических заболеваниях. Порядком оказания медицинской помощи детям со стоматологическими заболеваниями. Клинические рекомендации по вопросам оказания медицинской помощи пациентам со стоматологическими заболеваниями. Стандартами медицинской </w:t>
            </w:r>
            <w:r w:rsidRPr="007A6DE0">
              <w:rPr>
                <w:color w:val="000000"/>
              </w:rPr>
              <w:lastRenderedPageBreak/>
              <w:t xml:space="preserve">помощи. Методами медикаментозного и немедикаментозного лечения, медицинские показания к применению медицинских изделий при стоматологических заболеваниях. В полном объеме владеет знаниями групп лекарственных препаратов, применяемых для оказания медицинской помощи при лечении стоматологических заболеваний; механизм их действия, медицинские показания и противопоказания к назначению; совместимость, возможные осложнения, побочные действия, нежелательные реакции, в том числе серьезные и непредвиденные.  В полном </w:t>
            </w:r>
            <w:proofErr w:type="gramStart"/>
            <w:r w:rsidRPr="007A6DE0">
              <w:rPr>
                <w:color w:val="000000"/>
              </w:rPr>
              <w:t>объеме  владеет</w:t>
            </w:r>
            <w:proofErr w:type="gramEnd"/>
            <w:r w:rsidRPr="007A6DE0">
              <w:rPr>
                <w:color w:val="000000"/>
              </w:rPr>
              <w:t xml:space="preserve">  приемами и методами обезболивания, подбором вида местной анестезии при лечении стоматологических заболеваний. Способами предотвращения или устранения осложнений, побочных действий, нежелательных реакций, в том числе серьезных и непредвиденных, возникших при обследовании или лечении пациентов с заболеваниями зубов, пульпы, периодонта, пародонта, слизистой оболочки рта и губ.  В полном </w:t>
            </w:r>
            <w:proofErr w:type="gramStart"/>
            <w:r w:rsidRPr="007A6DE0">
              <w:rPr>
                <w:color w:val="000000"/>
              </w:rPr>
              <w:t>объеме  владеет</w:t>
            </w:r>
            <w:proofErr w:type="gramEnd"/>
            <w:r w:rsidRPr="007A6DE0">
              <w:rPr>
                <w:color w:val="000000"/>
              </w:rPr>
              <w:t xml:space="preserve"> знаниями материаловедения, о технологиях, </w:t>
            </w:r>
            <w:r w:rsidRPr="007A6DE0">
              <w:rPr>
                <w:color w:val="000000"/>
              </w:rPr>
              <w:lastRenderedPageBreak/>
              <w:t xml:space="preserve">оборудование и медицинские изделия, используемые в стоматологии. В полном объеме владеет навыками </w:t>
            </w:r>
            <w:proofErr w:type="spellStart"/>
            <w:r w:rsidRPr="007A6DE0">
              <w:rPr>
                <w:color w:val="000000"/>
              </w:rPr>
              <w:t>разрабатывания</w:t>
            </w:r>
            <w:proofErr w:type="spellEnd"/>
            <w:r w:rsidRPr="007A6DE0">
              <w:rPr>
                <w:color w:val="000000"/>
              </w:rPr>
              <w:t xml:space="preserve"> плана лечения пациента при</w:t>
            </w:r>
          </w:p>
          <w:p w:rsidR="007A6DE0" w:rsidRPr="007A6DE0" w:rsidRDefault="007A6DE0" w:rsidP="007A6DE0">
            <w:pPr>
              <w:autoSpaceDE w:val="0"/>
              <w:autoSpaceDN w:val="0"/>
              <w:adjustRightInd w:val="0"/>
              <w:rPr>
                <w:i/>
                <w:color w:val="000000"/>
              </w:rPr>
            </w:pPr>
            <w:r w:rsidRPr="007A6DE0">
              <w:rPr>
                <w:color w:val="000000"/>
              </w:rPr>
              <w:t>стоматологических заболеваниях</w:t>
            </w:r>
          </w:p>
        </w:tc>
      </w:tr>
      <w:tr w:rsidR="007A6DE0" w:rsidRPr="007A6DE0" w:rsidTr="008F2575">
        <w:tc>
          <w:tcPr>
            <w:tcW w:w="10173" w:type="dxa"/>
            <w:gridSpan w:val="7"/>
          </w:tcPr>
          <w:p w:rsidR="007A6DE0" w:rsidRPr="007A6DE0" w:rsidRDefault="007A6DE0" w:rsidP="007A6DE0">
            <w:pPr>
              <w:autoSpaceDE w:val="0"/>
              <w:autoSpaceDN w:val="0"/>
              <w:adjustRightInd w:val="0"/>
              <w:jc w:val="center"/>
              <w:rPr>
                <w:b/>
                <w:color w:val="000000"/>
              </w:rPr>
            </w:pPr>
            <w:r w:rsidRPr="007A6DE0">
              <w:rPr>
                <w:b/>
                <w:color w:val="000000"/>
              </w:rPr>
              <w:lastRenderedPageBreak/>
              <w:t>ИД2 ПК2</w:t>
            </w:r>
          </w:p>
        </w:tc>
      </w:tr>
      <w:tr w:rsidR="007A6DE0" w:rsidRPr="007A6DE0" w:rsidTr="007A6DE0">
        <w:tc>
          <w:tcPr>
            <w:tcW w:w="1101" w:type="dxa"/>
          </w:tcPr>
          <w:p w:rsidR="007A6DE0" w:rsidRPr="007A6DE0" w:rsidRDefault="007A6DE0" w:rsidP="007A6DE0">
            <w:pPr>
              <w:spacing w:after="200" w:line="276" w:lineRule="auto"/>
              <w:contextualSpacing/>
              <w:jc w:val="both"/>
              <w:rPr>
                <w:rFonts w:eastAsia="Calibri"/>
                <w:b/>
                <w:bCs/>
              </w:rPr>
            </w:pPr>
            <w:r w:rsidRPr="007A6DE0">
              <w:rPr>
                <w:rFonts w:eastAsia="Calibri"/>
                <w:b/>
                <w:bCs/>
              </w:rPr>
              <w:t>знать</w:t>
            </w:r>
          </w:p>
        </w:tc>
        <w:tc>
          <w:tcPr>
            <w:tcW w:w="2438" w:type="dxa"/>
            <w:gridSpan w:val="2"/>
          </w:tcPr>
          <w:p w:rsidR="007A6DE0" w:rsidRPr="007A6DE0" w:rsidRDefault="007A6DE0" w:rsidP="007A6DE0">
            <w:pPr>
              <w:autoSpaceDE w:val="0"/>
              <w:autoSpaceDN w:val="0"/>
              <w:adjustRightInd w:val="0"/>
              <w:rPr>
                <w:color w:val="000000"/>
              </w:rPr>
            </w:pPr>
            <w:r w:rsidRPr="007A6DE0">
              <w:rPr>
                <w:color w:val="000000"/>
              </w:rPr>
              <w:t>Студент не знает   Разрабатывать план лечения детей и взрослых со стоматологическими заболеваниями в соответствии с порядками оказания медицинской помощи, клиническими рекомендациями, с учетом стандартов медицинской помощи</w:t>
            </w:r>
          </w:p>
          <w:p w:rsidR="007A6DE0" w:rsidRPr="007A6DE0" w:rsidRDefault="007A6DE0" w:rsidP="007A6DE0">
            <w:pPr>
              <w:autoSpaceDE w:val="0"/>
              <w:autoSpaceDN w:val="0"/>
              <w:adjustRightInd w:val="0"/>
              <w:rPr>
                <w:color w:val="000000"/>
              </w:rPr>
            </w:pPr>
            <w:r w:rsidRPr="007A6DE0">
              <w:rPr>
                <w:color w:val="000000"/>
              </w:rPr>
              <w:t>Подбирать и назначать лекарственные препараты, медицинские изделия (в том числе стоматологические материалы), диетическое питание, лечебно-оздоровительный режим для лечения детей и взрослых со стоматологическими заболеваниями в соответствии с действующими порядками оказания медицинской помощи, клиническими рекомендациями, с учетом стандартов медицинской помощи</w:t>
            </w:r>
          </w:p>
          <w:p w:rsidR="007A6DE0" w:rsidRPr="007A6DE0" w:rsidRDefault="007A6DE0" w:rsidP="007A6DE0">
            <w:pPr>
              <w:autoSpaceDE w:val="0"/>
              <w:autoSpaceDN w:val="0"/>
              <w:adjustRightInd w:val="0"/>
              <w:rPr>
                <w:color w:val="000000"/>
              </w:rPr>
            </w:pPr>
            <w:r w:rsidRPr="007A6DE0">
              <w:rPr>
                <w:color w:val="000000"/>
              </w:rPr>
              <w:t>Определять медицинские показания и противопоказания к проведению методик местной анестезии челюстно-лицевой области</w:t>
            </w:r>
          </w:p>
          <w:p w:rsidR="007A6DE0" w:rsidRPr="007A6DE0" w:rsidRDefault="007A6DE0" w:rsidP="007A6DE0">
            <w:pPr>
              <w:autoSpaceDE w:val="0"/>
              <w:autoSpaceDN w:val="0"/>
              <w:adjustRightInd w:val="0"/>
              <w:rPr>
                <w:color w:val="000000"/>
              </w:rPr>
            </w:pPr>
            <w:r w:rsidRPr="007A6DE0">
              <w:rPr>
                <w:color w:val="000000"/>
              </w:rPr>
              <w:t>Проводить местную анестезию (аппликационную, инфильтрационную, проводниковую) у детей и взрослых со стоматологическими заболеваниями</w:t>
            </w:r>
          </w:p>
          <w:p w:rsidR="007A6DE0" w:rsidRPr="007A6DE0" w:rsidRDefault="007A6DE0" w:rsidP="007A6DE0">
            <w:pPr>
              <w:autoSpaceDE w:val="0"/>
              <w:autoSpaceDN w:val="0"/>
              <w:adjustRightInd w:val="0"/>
              <w:rPr>
                <w:color w:val="000000"/>
              </w:rPr>
            </w:pPr>
            <w:r w:rsidRPr="007A6DE0">
              <w:rPr>
                <w:color w:val="000000"/>
              </w:rPr>
              <w:t xml:space="preserve">Выполнять медицинские вмешательства, в том числе хирургические, у детей и взрослых со стоматологическими </w:t>
            </w:r>
            <w:r w:rsidRPr="007A6DE0">
              <w:rPr>
                <w:color w:val="000000"/>
              </w:rPr>
              <w:lastRenderedPageBreak/>
              <w:t xml:space="preserve">заболеваниями в амбулаторных условиях (исключая удаление </w:t>
            </w:r>
            <w:proofErr w:type="spellStart"/>
            <w:r w:rsidRPr="007A6DE0">
              <w:rPr>
                <w:color w:val="000000"/>
              </w:rPr>
              <w:t>ретенированных</w:t>
            </w:r>
            <w:proofErr w:type="spellEnd"/>
            <w:r w:rsidRPr="007A6DE0">
              <w:rPr>
                <w:color w:val="000000"/>
              </w:rPr>
              <w:t xml:space="preserve"> и </w:t>
            </w:r>
            <w:proofErr w:type="spellStart"/>
            <w:r w:rsidRPr="007A6DE0">
              <w:rPr>
                <w:color w:val="000000"/>
              </w:rPr>
              <w:t>дистопированных</w:t>
            </w:r>
            <w:proofErr w:type="spellEnd"/>
            <w:r w:rsidRPr="007A6DE0">
              <w:rPr>
                <w:color w:val="000000"/>
              </w:rPr>
              <w:t xml:space="preserve"> зубов): </w:t>
            </w:r>
          </w:p>
          <w:p w:rsidR="007A6DE0" w:rsidRPr="007A6DE0" w:rsidRDefault="007A6DE0" w:rsidP="007A6DE0">
            <w:pPr>
              <w:autoSpaceDE w:val="0"/>
              <w:autoSpaceDN w:val="0"/>
              <w:adjustRightInd w:val="0"/>
              <w:rPr>
                <w:color w:val="000000"/>
              </w:rPr>
            </w:pPr>
            <w:r w:rsidRPr="007A6DE0">
              <w:rPr>
                <w:color w:val="000000"/>
              </w:rPr>
              <w:t xml:space="preserve">- удаление зуба </w:t>
            </w:r>
          </w:p>
          <w:p w:rsidR="007A6DE0" w:rsidRPr="007A6DE0" w:rsidRDefault="007A6DE0" w:rsidP="007A6DE0">
            <w:pPr>
              <w:autoSpaceDE w:val="0"/>
              <w:autoSpaceDN w:val="0"/>
              <w:adjustRightInd w:val="0"/>
              <w:rPr>
                <w:color w:val="000000"/>
              </w:rPr>
            </w:pPr>
            <w:r w:rsidRPr="007A6DE0">
              <w:rPr>
                <w:color w:val="000000"/>
              </w:rPr>
              <w:t>- удаление временного зуба</w:t>
            </w:r>
          </w:p>
          <w:p w:rsidR="007A6DE0" w:rsidRPr="007A6DE0" w:rsidRDefault="007A6DE0" w:rsidP="007A6DE0">
            <w:pPr>
              <w:autoSpaceDE w:val="0"/>
              <w:autoSpaceDN w:val="0"/>
              <w:adjustRightInd w:val="0"/>
              <w:rPr>
                <w:color w:val="000000"/>
              </w:rPr>
            </w:pPr>
            <w:r w:rsidRPr="007A6DE0">
              <w:rPr>
                <w:color w:val="000000"/>
              </w:rPr>
              <w:t>- удаление постоянного зуба</w:t>
            </w:r>
          </w:p>
          <w:p w:rsidR="007A6DE0" w:rsidRPr="007A6DE0" w:rsidRDefault="007A6DE0" w:rsidP="007A6DE0">
            <w:pPr>
              <w:autoSpaceDE w:val="0"/>
              <w:autoSpaceDN w:val="0"/>
              <w:adjustRightInd w:val="0"/>
              <w:rPr>
                <w:color w:val="000000"/>
              </w:rPr>
            </w:pPr>
            <w:r w:rsidRPr="007A6DE0">
              <w:rPr>
                <w:color w:val="000000"/>
              </w:rPr>
              <w:t xml:space="preserve">- вскрытие и дренирование </w:t>
            </w:r>
            <w:proofErr w:type="spellStart"/>
            <w:r w:rsidRPr="007A6DE0">
              <w:rPr>
                <w:color w:val="000000"/>
              </w:rPr>
              <w:t>одонтогенного</w:t>
            </w:r>
            <w:proofErr w:type="spellEnd"/>
            <w:r w:rsidRPr="007A6DE0">
              <w:rPr>
                <w:color w:val="000000"/>
              </w:rPr>
              <w:t xml:space="preserve"> абсцесса</w:t>
            </w:r>
          </w:p>
          <w:p w:rsidR="007A6DE0" w:rsidRPr="007A6DE0" w:rsidRDefault="007A6DE0" w:rsidP="007A6DE0">
            <w:pPr>
              <w:autoSpaceDE w:val="0"/>
              <w:autoSpaceDN w:val="0"/>
              <w:adjustRightInd w:val="0"/>
              <w:rPr>
                <w:color w:val="000000"/>
              </w:rPr>
            </w:pPr>
            <w:r w:rsidRPr="007A6DE0">
              <w:rPr>
                <w:color w:val="000000"/>
              </w:rPr>
              <w:t>Проводить поэтапную санацию полости рта (исключая санацию полости рта у детей в условиях анестезиологического пособия)</w:t>
            </w:r>
          </w:p>
          <w:p w:rsidR="007A6DE0" w:rsidRPr="007A6DE0" w:rsidRDefault="007A6DE0" w:rsidP="007A6DE0">
            <w:pPr>
              <w:autoSpaceDE w:val="0"/>
              <w:autoSpaceDN w:val="0"/>
              <w:adjustRightInd w:val="0"/>
              <w:rPr>
                <w:color w:val="000000"/>
              </w:rPr>
            </w:pPr>
            <w:r w:rsidRPr="007A6DE0">
              <w:rPr>
                <w:color w:val="000000"/>
              </w:rPr>
              <w:t>Интерпретировать результаты рентгенологических исследований челюстно-лицевой области</w:t>
            </w:r>
          </w:p>
          <w:p w:rsidR="007A6DE0" w:rsidRPr="007A6DE0" w:rsidRDefault="007A6DE0" w:rsidP="007A6DE0">
            <w:pPr>
              <w:autoSpaceDE w:val="0"/>
              <w:autoSpaceDN w:val="0"/>
              <w:adjustRightInd w:val="0"/>
              <w:rPr>
                <w:color w:val="000000"/>
              </w:rPr>
            </w:pPr>
            <w:r w:rsidRPr="007A6DE0">
              <w:rPr>
                <w:color w:val="000000"/>
              </w:rPr>
              <w:t xml:space="preserve">Проводить консультирование детей и взрослых с заболеваниями слизистой оболочки рта и губ, определять показания для направления на консультацию к врачам-специалистам </w:t>
            </w:r>
          </w:p>
          <w:p w:rsidR="007A6DE0" w:rsidRPr="007A6DE0" w:rsidRDefault="007A6DE0" w:rsidP="007A6DE0">
            <w:pPr>
              <w:autoSpaceDE w:val="0"/>
              <w:autoSpaceDN w:val="0"/>
              <w:adjustRightInd w:val="0"/>
              <w:rPr>
                <w:color w:val="000000"/>
              </w:rPr>
            </w:pPr>
            <w:r w:rsidRPr="007A6DE0">
              <w:rPr>
                <w:color w:val="000000"/>
              </w:rPr>
              <w:t>Предотвращать или устранять осложнения, побочные действия, нежелательные реакции, в том числе непредвиденные, возникшие в результате диагностических или лечебных манипуляций, применения лекарственных препаратов и(или) медицинских изделий, немедикаментозного лечения</w:t>
            </w:r>
          </w:p>
        </w:tc>
        <w:tc>
          <w:tcPr>
            <w:tcW w:w="2410" w:type="dxa"/>
            <w:gridSpan w:val="2"/>
          </w:tcPr>
          <w:p w:rsidR="007A6DE0" w:rsidRPr="007A6DE0" w:rsidRDefault="007A6DE0" w:rsidP="007A6DE0">
            <w:pPr>
              <w:autoSpaceDE w:val="0"/>
              <w:autoSpaceDN w:val="0"/>
              <w:adjustRightInd w:val="0"/>
              <w:rPr>
                <w:color w:val="000000"/>
              </w:rPr>
            </w:pPr>
            <w:r w:rsidRPr="007A6DE0">
              <w:rPr>
                <w:color w:val="000000"/>
              </w:rPr>
              <w:lastRenderedPageBreak/>
              <w:t xml:space="preserve">Студент частично   знает </w:t>
            </w:r>
          </w:p>
          <w:p w:rsidR="007A6DE0" w:rsidRPr="007A6DE0" w:rsidRDefault="007A6DE0" w:rsidP="007A6DE0">
            <w:pPr>
              <w:autoSpaceDE w:val="0"/>
              <w:autoSpaceDN w:val="0"/>
              <w:adjustRightInd w:val="0"/>
              <w:rPr>
                <w:color w:val="000000"/>
              </w:rPr>
            </w:pPr>
            <w:r w:rsidRPr="007A6DE0">
              <w:rPr>
                <w:color w:val="000000"/>
              </w:rPr>
              <w:t>Разрабатывать план лечения детей и взрослых со стоматологическими заболеваниями в соответствии с порядками оказания медицинской помощи, клиническими рекомендациями, с учетом стандартов медицинской помощи</w:t>
            </w:r>
          </w:p>
          <w:p w:rsidR="007A6DE0" w:rsidRPr="007A6DE0" w:rsidRDefault="007A6DE0" w:rsidP="007A6DE0">
            <w:pPr>
              <w:autoSpaceDE w:val="0"/>
              <w:autoSpaceDN w:val="0"/>
              <w:adjustRightInd w:val="0"/>
              <w:rPr>
                <w:color w:val="000000"/>
              </w:rPr>
            </w:pPr>
            <w:r w:rsidRPr="007A6DE0">
              <w:rPr>
                <w:color w:val="000000"/>
              </w:rPr>
              <w:t>Подбирать и назначать лекарственные препараты, медицинские изделия (в том числе стоматологические материалы), диетическое питание, лечебно-оздоровительный режим для лечения детей и взрослых со стоматологическими заболеваниями в соответствии с действующими порядками оказания медицинской помощи, клиническими рекомендациями, с учетом стандартов медицинской помощи</w:t>
            </w:r>
          </w:p>
          <w:p w:rsidR="007A6DE0" w:rsidRPr="007A6DE0" w:rsidRDefault="007A6DE0" w:rsidP="007A6DE0">
            <w:pPr>
              <w:autoSpaceDE w:val="0"/>
              <w:autoSpaceDN w:val="0"/>
              <w:adjustRightInd w:val="0"/>
              <w:rPr>
                <w:color w:val="000000"/>
              </w:rPr>
            </w:pPr>
            <w:r w:rsidRPr="007A6DE0">
              <w:rPr>
                <w:color w:val="000000"/>
              </w:rPr>
              <w:t>Определять медицинские показания и противопоказания к проведению методик местной анестезии челюстно-лицевой области</w:t>
            </w:r>
          </w:p>
          <w:p w:rsidR="007A6DE0" w:rsidRPr="007A6DE0" w:rsidRDefault="007A6DE0" w:rsidP="007A6DE0">
            <w:pPr>
              <w:autoSpaceDE w:val="0"/>
              <w:autoSpaceDN w:val="0"/>
              <w:adjustRightInd w:val="0"/>
              <w:rPr>
                <w:color w:val="000000"/>
              </w:rPr>
            </w:pPr>
            <w:r w:rsidRPr="007A6DE0">
              <w:rPr>
                <w:color w:val="000000"/>
              </w:rPr>
              <w:t>Проводить местную анестезию (аппликационную, инфильтрационную, проводниковую) у детей и взрослых со стоматологическими заболеваниями</w:t>
            </w:r>
          </w:p>
          <w:p w:rsidR="007A6DE0" w:rsidRPr="007A6DE0" w:rsidRDefault="007A6DE0" w:rsidP="007A6DE0">
            <w:pPr>
              <w:autoSpaceDE w:val="0"/>
              <w:autoSpaceDN w:val="0"/>
              <w:adjustRightInd w:val="0"/>
              <w:rPr>
                <w:color w:val="000000"/>
              </w:rPr>
            </w:pPr>
            <w:r w:rsidRPr="007A6DE0">
              <w:rPr>
                <w:color w:val="000000"/>
              </w:rPr>
              <w:t xml:space="preserve">Выполнять медицинские вмешательства, в том числе хирургические, у детей и взрослых со </w:t>
            </w:r>
            <w:r w:rsidRPr="007A6DE0">
              <w:rPr>
                <w:color w:val="000000"/>
              </w:rPr>
              <w:lastRenderedPageBreak/>
              <w:t xml:space="preserve">стоматологическими заболеваниями в амбулаторных условиях (исключая удаление </w:t>
            </w:r>
            <w:proofErr w:type="spellStart"/>
            <w:r w:rsidRPr="007A6DE0">
              <w:rPr>
                <w:color w:val="000000"/>
              </w:rPr>
              <w:t>ретенированных</w:t>
            </w:r>
            <w:proofErr w:type="spellEnd"/>
            <w:r w:rsidRPr="007A6DE0">
              <w:rPr>
                <w:color w:val="000000"/>
              </w:rPr>
              <w:t xml:space="preserve"> и </w:t>
            </w:r>
            <w:proofErr w:type="spellStart"/>
            <w:r w:rsidRPr="007A6DE0">
              <w:rPr>
                <w:color w:val="000000"/>
              </w:rPr>
              <w:t>дистопированных</w:t>
            </w:r>
            <w:proofErr w:type="spellEnd"/>
            <w:r w:rsidRPr="007A6DE0">
              <w:rPr>
                <w:color w:val="000000"/>
              </w:rPr>
              <w:t xml:space="preserve"> зубов): </w:t>
            </w:r>
          </w:p>
          <w:p w:rsidR="007A6DE0" w:rsidRPr="007A6DE0" w:rsidRDefault="007A6DE0" w:rsidP="007A6DE0">
            <w:pPr>
              <w:autoSpaceDE w:val="0"/>
              <w:autoSpaceDN w:val="0"/>
              <w:adjustRightInd w:val="0"/>
              <w:rPr>
                <w:color w:val="000000"/>
              </w:rPr>
            </w:pPr>
            <w:r w:rsidRPr="007A6DE0">
              <w:rPr>
                <w:color w:val="000000"/>
              </w:rPr>
              <w:t xml:space="preserve">- удаление зуба </w:t>
            </w:r>
          </w:p>
          <w:p w:rsidR="007A6DE0" w:rsidRPr="007A6DE0" w:rsidRDefault="007A6DE0" w:rsidP="007A6DE0">
            <w:pPr>
              <w:autoSpaceDE w:val="0"/>
              <w:autoSpaceDN w:val="0"/>
              <w:adjustRightInd w:val="0"/>
              <w:rPr>
                <w:color w:val="000000"/>
              </w:rPr>
            </w:pPr>
            <w:r w:rsidRPr="007A6DE0">
              <w:rPr>
                <w:color w:val="000000"/>
              </w:rPr>
              <w:t>- удаление временного зуба</w:t>
            </w:r>
          </w:p>
          <w:p w:rsidR="007A6DE0" w:rsidRPr="007A6DE0" w:rsidRDefault="007A6DE0" w:rsidP="007A6DE0">
            <w:pPr>
              <w:autoSpaceDE w:val="0"/>
              <w:autoSpaceDN w:val="0"/>
              <w:adjustRightInd w:val="0"/>
              <w:rPr>
                <w:color w:val="000000"/>
              </w:rPr>
            </w:pPr>
            <w:r w:rsidRPr="007A6DE0">
              <w:rPr>
                <w:color w:val="000000"/>
              </w:rPr>
              <w:t>- удаление постоянного зуба</w:t>
            </w:r>
          </w:p>
          <w:p w:rsidR="007A6DE0" w:rsidRPr="007A6DE0" w:rsidRDefault="007A6DE0" w:rsidP="007A6DE0">
            <w:pPr>
              <w:autoSpaceDE w:val="0"/>
              <w:autoSpaceDN w:val="0"/>
              <w:adjustRightInd w:val="0"/>
              <w:rPr>
                <w:color w:val="000000"/>
              </w:rPr>
            </w:pPr>
            <w:r w:rsidRPr="007A6DE0">
              <w:rPr>
                <w:color w:val="000000"/>
              </w:rPr>
              <w:t xml:space="preserve">- вскрытие и дренирование </w:t>
            </w:r>
            <w:proofErr w:type="spellStart"/>
            <w:r w:rsidRPr="007A6DE0">
              <w:rPr>
                <w:color w:val="000000"/>
              </w:rPr>
              <w:t>одонтогенного</w:t>
            </w:r>
            <w:proofErr w:type="spellEnd"/>
            <w:r w:rsidRPr="007A6DE0">
              <w:rPr>
                <w:color w:val="000000"/>
              </w:rPr>
              <w:t xml:space="preserve"> абсцесса</w:t>
            </w:r>
          </w:p>
          <w:p w:rsidR="007A6DE0" w:rsidRPr="007A6DE0" w:rsidRDefault="007A6DE0" w:rsidP="007A6DE0">
            <w:pPr>
              <w:autoSpaceDE w:val="0"/>
              <w:autoSpaceDN w:val="0"/>
              <w:adjustRightInd w:val="0"/>
              <w:rPr>
                <w:color w:val="000000"/>
              </w:rPr>
            </w:pPr>
            <w:r w:rsidRPr="007A6DE0">
              <w:rPr>
                <w:color w:val="000000"/>
              </w:rPr>
              <w:t>Проводить поэтапную санацию полости рта (исключая санацию полости рта у детей в условиях анестезиологического пособия)</w:t>
            </w:r>
          </w:p>
          <w:p w:rsidR="007A6DE0" w:rsidRPr="007A6DE0" w:rsidRDefault="007A6DE0" w:rsidP="007A6DE0">
            <w:pPr>
              <w:autoSpaceDE w:val="0"/>
              <w:autoSpaceDN w:val="0"/>
              <w:adjustRightInd w:val="0"/>
              <w:rPr>
                <w:color w:val="000000"/>
              </w:rPr>
            </w:pPr>
            <w:r w:rsidRPr="007A6DE0">
              <w:rPr>
                <w:color w:val="000000"/>
              </w:rPr>
              <w:t>Интерпретировать результаты рентгенологических исследований челюстно-лицевой области</w:t>
            </w:r>
          </w:p>
          <w:p w:rsidR="007A6DE0" w:rsidRPr="007A6DE0" w:rsidRDefault="007A6DE0" w:rsidP="007A6DE0">
            <w:pPr>
              <w:autoSpaceDE w:val="0"/>
              <w:autoSpaceDN w:val="0"/>
              <w:adjustRightInd w:val="0"/>
              <w:rPr>
                <w:color w:val="000000"/>
              </w:rPr>
            </w:pPr>
            <w:r w:rsidRPr="007A6DE0">
              <w:rPr>
                <w:color w:val="000000"/>
              </w:rPr>
              <w:t xml:space="preserve">Проводить консультирование детей и взрослых с заболеваниями слизистой оболочки рта и губ, определять показания для направления на консультацию к врачам-специалистам </w:t>
            </w:r>
          </w:p>
          <w:p w:rsidR="007A6DE0" w:rsidRPr="007A6DE0" w:rsidRDefault="007A6DE0" w:rsidP="007A6DE0">
            <w:pPr>
              <w:autoSpaceDE w:val="0"/>
              <w:autoSpaceDN w:val="0"/>
              <w:adjustRightInd w:val="0"/>
              <w:rPr>
                <w:color w:val="000000"/>
              </w:rPr>
            </w:pPr>
            <w:r w:rsidRPr="007A6DE0">
              <w:rPr>
                <w:color w:val="000000"/>
              </w:rPr>
              <w:t>Предотвращать или устранять осложнения, побочные действия, нежелательные реакции, в том числе непредвиденные, возникшие в результате диагностических или лечебных манипуляций, применения лекарственных препаратов и(или) медицинских изделий, немедикаментозного лечения</w:t>
            </w:r>
          </w:p>
        </w:tc>
        <w:tc>
          <w:tcPr>
            <w:tcW w:w="2097" w:type="dxa"/>
          </w:tcPr>
          <w:p w:rsidR="007A6DE0" w:rsidRPr="007A6DE0" w:rsidRDefault="007A6DE0" w:rsidP="007A6DE0">
            <w:pPr>
              <w:autoSpaceDE w:val="0"/>
              <w:autoSpaceDN w:val="0"/>
              <w:adjustRightInd w:val="0"/>
              <w:rPr>
                <w:color w:val="000000"/>
              </w:rPr>
            </w:pPr>
            <w:r w:rsidRPr="007A6DE0">
              <w:rPr>
                <w:color w:val="000000"/>
              </w:rPr>
              <w:lastRenderedPageBreak/>
              <w:t>Студент знает   Разрабатывать план лечения детей и взрослых со стоматологическими заболеваниями в соответствии с порядками оказания медицинской помощи, клиническими рекомендациями, с учетом стандартов медицинской помощи</w:t>
            </w:r>
          </w:p>
          <w:p w:rsidR="007A6DE0" w:rsidRPr="007A6DE0" w:rsidRDefault="007A6DE0" w:rsidP="007A6DE0">
            <w:pPr>
              <w:autoSpaceDE w:val="0"/>
              <w:autoSpaceDN w:val="0"/>
              <w:adjustRightInd w:val="0"/>
              <w:rPr>
                <w:color w:val="000000"/>
              </w:rPr>
            </w:pPr>
            <w:r w:rsidRPr="007A6DE0">
              <w:rPr>
                <w:color w:val="000000"/>
              </w:rPr>
              <w:t>Подбирать и назначать лекарственные препараты, медицинские изделия (в том числе стоматологические материалы), диетическое питание, лечебно-оздоровительный режим для лечения детей и взрослых со стоматологическими заболеваниями в соответствии с действующими порядками оказания медицинской помощи, клиническими рекомендациями, с учетом стандартов медицинской помощи</w:t>
            </w:r>
          </w:p>
          <w:p w:rsidR="007A6DE0" w:rsidRPr="007A6DE0" w:rsidRDefault="007A6DE0" w:rsidP="007A6DE0">
            <w:pPr>
              <w:autoSpaceDE w:val="0"/>
              <w:autoSpaceDN w:val="0"/>
              <w:adjustRightInd w:val="0"/>
              <w:rPr>
                <w:color w:val="000000"/>
              </w:rPr>
            </w:pPr>
            <w:r w:rsidRPr="007A6DE0">
              <w:rPr>
                <w:color w:val="000000"/>
              </w:rPr>
              <w:t>Определять медицинские показания и противопоказания к проведению методик местной анестезии челюстно-лицевой области</w:t>
            </w:r>
          </w:p>
          <w:p w:rsidR="007A6DE0" w:rsidRPr="007A6DE0" w:rsidRDefault="007A6DE0" w:rsidP="007A6DE0">
            <w:pPr>
              <w:autoSpaceDE w:val="0"/>
              <w:autoSpaceDN w:val="0"/>
              <w:adjustRightInd w:val="0"/>
              <w:rPr>
                <w:color w:val="000000"/>
              </w:rPr>
            </w:pPr>
            <w:r w:rsidRPr="007A6DE0">
              <w:rPr>
                <w:color w:val="000000"/>
              </w:rPr>
              <w:t xml:space="preserve">Проводить местную анестезию (аппликационную, инфильтрационную, </w:t>
            </w:r>
            <w:r w:rsidRPr="007A6DE0">
              <w:rPr>
                <w:color w:val="000000"/>
              </w:rPr>
              <w:lastRenderedPageBreak/>
              <w:t>проводниковую) у детей и взрослых со стоматологическими заболеваниями</w:t>
            </w:r>
          </w:p>
          <w:p w:rsidR="007A6DE0" w:rsidRPr="007A6DE0" w:rsidRDefault="007A6DE0" w:rsidP="007A6DE0">
            <w:pPr>
              <w:autoSpaceDE w:val="0"/>
              <w:autoSpaceDN w:val="0"/>
              <w:adjustRightInd w:val="0"/>
              <w:rPr>
                <w:color w:val="000000"/>
              </w:rPr>
            </w:pPr>
            <w:r w:rsidRPr="007A6DE0">
              <w:rPr>
                <w:color w:val="000000"/>
              </w:rPr>
              <w:t xml:space="preserve">Выполнять медицинские вмешательства, в том числе хирургические, у детей и взрослых со стоматологическими заболеваниями в амбулаторных условиях (исключая удаление </w:t>
            </w:r>
            <w:proofErr w:type="spellStart"/>
            <w:r w:rsidRPr="007A6DE0">
              <w:rPr>
                <w:color w:val="000000"/>
              </w:rPr>
              <w:t>ретенированных</w:t>
            </w:r>
            <w:proofErr w:type="spellEnd"/>
            <w:r w:rsidRPr="007A6DE0">
              <w:rPr>
                <w:color w:val="000000"/>
              </w:rPr>
              <w:t xml:space="preserve"> и </w:t>
            </w:r>
            <w:proofErr w:type="spellStart"/>
            <w:r w:rsidRPr="007A6DE0">
              <w:rPr>
                <w:color w:val="000000"/>
              </w:rPr>
              <w:t>дистопированных</w:t>
            </w:r>
            <w:proofErr w:type="spellEnd"/>
            <w:r w:rsidRPr="007A6DE0">
              <w:rPr>
                <w:color w:val="000000"/>
              </w:rPr>
              <w:t xml:space="preserve"> зубов): </w:t>
            </w:r>
          </w:p>
          <w:p w:rsidR="007A6DE0" w:rsidRPr="007A6DE0" w:rsidRDefault="007A6DE0" w:rsidP="007A6DE0">
            <w:pPr>
              <w:autoSpaceDE w:val="0"/>
              <w:autoSpaceDN w:val="0"/>
              <w:adjustRightInd w:val="0"/>
              <w:rPr>
                <w:color w:val="000000"/>
              </w:rPr>
            </w:pPr>
            <w:r w:rsidRPr="007A6DE0">
              <w:rPr>
                <w:color w:val="000000"/>
              </w:rPr>
              <w:t xml:space="preserve">- удаление зуба </w:t>
            </w:r>
          </w:p>
          <w:p w:rsidR="007A6DE0" w:rsidRPr="007A6DE0" w:rsidRDefault="007A6DE0" w:rsidP="007A6DE0">
            <w:pPr>
              <w:autoSpaceDE w:val="0"/>
              <w:autoSpaceDN w:val="0"/>
              <w:adjustRightInd w:val="0"/>
              <w:rPr>
                <w:color w:val="000000"/>
              </w:rPr>
            </w:pPr>
            <w:r w:rsidRPr="007A6DE0">
              <w:rPr>
                <w:color w:val="000000"/>
              </w:rPr>
              <w:t>- удаление временного зуба</w:t>
            </w:r>
          </w:p>
          <w:p w:rsidR="007A6DE0" w:rsidRPr="007A6DE0" w:rsidRDefault="007A6DE0" w:rsidP="007A6DE0">
            <w:pPr>
              <w:autoSpaceDE w:val="0"/>
              <w:autoSpaceDN w:val="0"/>
              <w:adjustRightInd w:val="0"/>
              <w:rPr>
                <w:color w:val="000000"/>
              </w:rPr>
            </w:pPr>
            <w:r w:rsidRPr="007A6DE0">
              <w:rPr>
                <w:color w:val="000000"/>
              </w:rPr>
              <w:t>- удаление постоянного зуба</w:t>
            </w:r>
          </w:p>
          <w:p w:rsidR="007A6DE0" w:rsidRPr="007A6DE0" w:rsidRDefault="007A6DE0" w:rsidP="007A6DE0">
            <w:pPr>
              <w:autoSpaceDE w:val="0"/>
              <w:autoSpaceDN w:val="0"/>
              <w:adjustRightInd w:val="0"/>
              <w:rPr>
                <w:color w:val="000000"/>
              </w:rPr>
            </w:pPr>
            <w:r w:rsidRPr="007A6DE0">
              <w:rPr>
                <w:color w:val="000000"/>
              </w:rPr>
              <w:t xml:space="preserve">- вскрытие и дренирование </w:t>
            </w:r>
            <w:proofErr w:type="spellStart"/>
            <w:r w:rsidRPr="007A6DE0">
              <w:rPr>
                <w:color w:val="000000"/>
              </w:rPr>
              <w:t>одонтогенного</w:t>
            </w:r>
            <w:proofErr w:type="spellEnd"/>
            <w:r w:rsidRPr="007A6DE0">
              <w:rPr>
                <w:color w:val="000000"/>
              </w:rPr>
              <w:t xml:space="preserve"> абсцесса</w:t>
            </w:r>
          </w:p>
          <w:p w:rsidR="007A6DE0" w:rsidRPr="007A6DE0" w:rsidRDefault="007A6DE0" w:rsidP="007A6DE0">
            <w:pPr>
              <w:autoSpaceDE w:val="0"/>
              <w:autoSpaceDN w:val="0"/>
              <w:adjustRightInd w:val="0"/>
              <w:rPr>
                <w:color w:val="000000"/>
              </w:rPr>
            </w:pPr>
            <w:r w:rsidRPr="007A6DE0">
              <w:rPr>
                <w:color w:val="000000"/>
              </w:rPr>
              <w:t>Проводить поэтапную санацию полости рта (исключая санацию полости рта у детей в условиях анестезиологического пособия)</w:t>
            </w:r>
          </w:p>
          <w:p w:rsidR="007A6DE0" w:rsidRPr="007A6DE0" w:rsidRDefault="007A6DE0" w:rsidP="007A6DE0">
            <w:pPr>
              <w:autoSpaceDE w:val="0"/>
              <w:autoSpaceDN w:val="0"/>
              <w:adjustRightInd w:val="0"/>
              <w:rPr>
                <w:color w:val="000000"/>
              </w:rPr>
            </w:pPr>
            <w:r w:rsidRPr="007A6DE0">
              <w:rPr>
                <w:color w:val="000000"/>
              </w:rPr>
              <w:t>Интерпретировать результаты рентгенологических исследований челюстно-лицевой области</w:t>
            </w:r>
          </w:p>
          <w:p w:rsidR="007A6DE0" w:rsidRPr="007A6DE0" w:rsidRDefault="007A6DE0" w:rsidP="007A6DE0">
            <w:pPr>
              <w:autoSpaceDE w:val="0"/>
              <w:autoSpaceDN w:val="0"/>
              <w:adjustRightInd w:val="0"/>
              <w:rPr>
                <w:color w:val="000000"/>
              </w:rPr>
            </w:pPr>
            <w:r w:rsidRPr="007A6DE0">
              <w:rPr>
                <w:color w:val="000000"/>
              </w:rPr>
              <w:t xml:space="preserve">Проводить консультирование детей и взрослых с заболеваниями слизистой оболочки рта и губ, определять показания для направления на консультацию к врачам-специалистам </w:t>
            </w:r>
          </w:p>
          <w:p w:rsidR="007A6DE0" w:rsidRPr="007A6DE0" w:rsidRDefault="007A6DE0" w:rsidP="007A6DE0">
            <w:pPr>
              <w:autoSpaceDE w:val="0"/>
              <w:autoSpaceDN w:val="0"/>
              <w:adjustRightInd w:val="0"/>
              <w:rPr>
                <w:color w:val="000000"/>
              </w:rPr>
            </w:pPr>
            <w:r w:rsidRPr="007A6DE0">
              <w:rPr>
                <w:color w:val="000000"/>
              </w:rPr>
              <w:t xml:space="preserve">Предотвращать или устранять осложнения, побочные действия, нежелательные реакции, в том числе непредвиденные, возникшие в результате диагностических или лечебных манипуляций, применения </w:t>
            </w:r>
            <w:r w:rsidRPr="007A6DE0">
              <w:rPr>
                <w:color w:val="000000"/>
              </w:rPr>
              <w:lastRenderedPageBreak/>
              <w:t>лекарственных препаратов и(или) медицинских изделий, немедикаментозного лечения</w:t>
            </w:r>
          </w:p>
        </w:tc>
        <w:tc>
          <w:tcPr>
            <w:tcW w:w="2127" w:type="dxa"/>
          </w:tcPr>
          <w:p w:rsidR="007A6DE0" w:rsidRPr="007A6DE0" w:rsidRDefault="007A6DE0" w:rsidP="007A6DE0">
            <w:pPr>
              <w:autoSpaceDE w:val="0"/>
              <w:autoSpaceDN w:val="0"/>
              <w:adjustRightInd w:val="0"/>
              <w:rPr>
                <w:color w:val="000000"/>
              </w:rPr>
            </w:pPr>
            <w:r w:rsidRPr="007A6DE0">
              <w:rPr>
                <w:color w:val="000000"/>
              </w:rPr>
              <w:lastRenderedPageBreak/>
              <w:t xml:space="preserve">Студент полностью </w:t>
            </w:r>
            <w:proofErr w:type="gramStart"/>
            <w:r w:rsidRPr="007A6DE0">
              <w:rPr>
                <w:color w:val="000000"/>
              </w:rPr>
              <w:t>знает  Разрабатывать</w:t>
            </w:r>
            <w:proofErr w:type="gramEnd"/>
            <w:r w:rsidRPr="007A6DE0">
              <w:rPr>
                <w:color w:val="000000"/>
              </w:rPr>
              <w:t xml:space="preserve"> план лечения детей и взрослых со стоматологическими заболеваниями в соответствии с порядками оказания медицинской помощи, клиническими рекомендациями, с учетом стандартов медицинской помощи</w:t>
            </w:r>
          </w:p>
          <w:p w:rsidR="007A6DE0" w:rsidRPr="007A6DE0" w:rsidRDefault="007A6DE0" w:rsidP="007A6DE0">
            <w:pPr>
              <w:autoSpaceDE w:val="0"/>
              <w:autoSpaceDN w:val="0"/>
              <w:adjustRightInd w:val="0"/>
              <w:rPr>
                <w:color w:val="000000"/>
              </w:rPr>
            </w:pPr>
            <w:r w:rsidRPr="007A6DE0">
              <w:rPr>
                <w:color w:val="000000"/>
              </w:rPr>
              <w:t>Подбирать и назначать лекарственные препараты, медицинские изделия (в том числе стоматологические материалы), диетическое питание, лечебно-оздоровительный режим для лечения детей и взрослых со стоматологическими заболеваниями в соответствии с действующими порядками оказания медицинской помощи, клиническими рекомендациями, с учетом стандартов медицинской помощи</w:t>
            </w:r>
          </w:p>
          <w:p w:rsidR="007A6DE0" w:rsidRPr="007A6DE0" w:rsidRDefault="007A6DE0" w:rsidP="007A6DE0">
            <w:pPr>
              <w:autoSpaceDE w:val="0"/>
              <w:autoSpaceDN w:val="0"/>
              <w:adjustRightInd w:val="0"/>
              <w:rPr>
                <w:color w:val="000000"/>
              </w:rPr>
            </w:pPr>
            <w:r w:rsidRPr="007A6DE0">
              <w:rPr>
                <w:color w:val="000000"/>
              </w:rPr>
              <w:t>Определять медицинские показания и противопоказания к проведению методик местной анестезии челюстно-лицевой области</w:t>
            </w:r>
          </w:p>
          <w:p w:rsidR="007A6DE0" w:rsidRPr="007A6DE0" w:rsidRDefault="007A6DE0" w:rsidP="007A6DE0">
            <w:pPr>
              <w:autoSpaceDE w:val="0"/>
              <w:autoSpaceDN w:val="0"/>
              <w:adjustRightInd w:val="0"/>
              <w:rPr>
                <w:color w:val="000000"/>
              </w:rPr>
            </w:pPr>
            <w:r w:rsidRPr="007A6DE0">
              <w:rPr>
                <w:color w:val="000000"/>
              </w:rPr>
              <w:t xml:space="preserve">Проводить местную анестезию (аппликационную, инфильтрационную, проводниковую) у детей и взрослых со </w:t>
            </w:r>
            <w:r w:rsidRPr="007A6DE0">
              <w:rPr>
                <w:color w:val="000000"/>
              </w:rPr>
              <w:lastRenderedPageBreak/>
              <w:t>стоматологическими заболеваниями</w:t>
            </w:r>
          </w:p>
          <w:p w:rsidR="007A6DE0" w:rsidRPr="007A6DE0" w:rsidRDefault="007A6DE0" w:rsidP="007A6DE0">
            <w:pPr>
              <w:autoSpaceDE w:val="0"/>
              <w:autoSpaceDN w:val="0"/>
              <w:adjustRightInd w:val="0"/>
              <w:rPr>
                <w:color w:val="000000"/>
              </w:rPr>
            </w:pPr>
            <w:r w:rsidRPr="007A6DE0">
              <w:rPr>
                <w:color w:val="000000"/>
              </w:rPr>
              <w:t xml:space="preserve">Выполнять медицинские вмешательства, в том числе хирургические, у детей и взрослых со стоматологическими заболеваниями в амбулаторных условиях (исключая удаление </w:t>
            </w:r>
            <w:proofErr w:type="spellStart"/>
            <w:r w:rsidRPr="007A6DE0">
              <w:rPr>
                <w:color w:val="000000"/>
              </w:rPr>
              <w:t>ретенированных</w:t>
            </w:r>
            <w:proofErr w:type="spellEnd"/>
            <w:r w:rsidRPr="007A6DE0">
              <w:rPr>
                <w:color w:val="000000"/>
              </w:rPr>
              <w:t xml:space="preserve"> и </w:t>
            </w:r>
            <w:proofErr w:type="spellStart"/>
            <w:r w:rsidRPr="007A6DE0">
              <w:rPr>
                <w:color w:val="000000"/>
              </w:rPr>
              <w:t>дистопированных</w:t>
            </w:r>
            <w:proofErr w:type="spellEnd"/>
            <w:r w:rsidRPr="007A6DE0">
              <w:rPr>
                <w:color w:val="000000"/>
              </w:rPr>
              <w:t xml:space="preserve"> зубов): </w:t>
            </w:r>
          </w:p>
          <w:p w:rsidR="007A6DE0" w:rsidRPr="007A6DE0" w:rsidRDefault="007A6DE0" w:rsidP="007A6DE0">
            <w:pPr>
              <w:autoSpaceDE w:val="0"/>
              <w:autoSpaceDN w:val="0"/>
              <w:adjustRightInd w:val="0"/>
              <w:rPr>
                <w:color w:val="000000"/>
              </w:rPr>
            </w:pPr>
            <w:r w:rsidRPr="007A6DE0">
              <w:rPr>
                <w:color w:val="000000"/>
              </w:rPr>
              <w:t xml:space="preserve">- удаление зуба </w:t>
            </w:r>
          </w:p>
          <w:p w:rsidR="007A6DE0" w:rsidRPr="007A6DE0" w:rsidRDefault="007A6DE0" w:rsidP="007A6DE0">
            <w:pPr>
              <w:autoSpaceDE w:val="0"/>
              <w:autoSpaceDN w:val="0"/>
              <w:adjustRightInd w:val="0"/>
              <w:rPr>
                <w:color w:val="000000"/>
              </w:rPr>
            </w:pPr>
            <w:r w:rsidRPr="007A6DE0">
              <w:rPr>
                <w:color w:val="000000"/>
              </w:rPr>
              <w:t>- удаление временного зуба</w:t>
            </w:r>
          </w:p>
          <w:p w:rsidR="007A6DE0" w:rsidRPr="007A6DE0" w:rsidRDefault="007A6DE0" w:rsidP="007A6DE0">
            <w:pPr>
              <w:autoSpaceDE w:val="0"/>
              <w:autoSpaceDN w:val="0"/>
              <w:adjustRightInd w:val="0"/>
              <w:rPr>
                <w:color w:val="000000"/>
              </w:rPr>
            </w:pPr>
            <w:r w:rsidRPr="007A6DE0">
              <w:rPr>
                <w:color w:val="000000"/>
              </w:rPr>
              <w:t>- удаление постоянного зуба</w:t>
            </w:r>
          </w:p>
          <w:p w:rsidR="007A6DE0" w:rsidRPr="007A6DE0" w:rsidRDefault="007A6DE0" w:rsidP="007A6DE0">
            <w:pPr>
              <w:autoSpaceDE w:val="0"/>
              <w:autoSpaceDN w:val="0"/>
              <w:adjustRightInd w:val="0"/>
              <w:rPr>
                <w:color w:val="000000"/>
              </w:rPr>
            </w:pPr>
            <w:r w:rsidRPr="007A6DE0">
              <w:rPr>
                <w:color w:val="000000"/>
              </w:rPr>
              <w:t xml:space="preserve">- вскрытие и дренирование </w:t>
            </w:r>
            <w:proofErr w:type="spellStart"/>
            <w:r w:rsidRPr="007A6DE0">
              <w:rPr>
                <w:color w:val="000000"/>
              </w:rPr>
              <w:t>одонтогенного</w:t>
            </w:r>
            <w:proofErr w:type="spellEnd"/>
            <w:r w:rsidRPr="007A6DE0">
              <w:rPr>
                <w:color w:val="000000"/>
              </w:rPr>
              <w:t xml:space="preserve"> абсцесса</w:t>
            </w:r>
          </w:p>
          <w:p w:rsidR="007A6DE0" w:rsidRPr="007A6DE0" w:rsidRDefault="007A6DE0" w:rsidP="007A6DE0">
            <w:pPr>
              <w:autoSpaceDE w:val="0"/>
              <w:autoSpaceDN w:val="0"/>
              <w:adjustRightInd w:val="0"/>
              <w:rPr>
                <w:color w:val="000000"/>
              </w:rPr>
            </w:pPr>
            <w:r w:rsidRPr="007A6DE0">
              <w:rPr>
                <w:color w:val="000000"/>
              </w:rPr>
              <w:t>Проводить поэтапную санацию полости рта (исключая санацию полости рта у детей в условиях анестезиологического пособия)</w:t>
            </w:r>
          </w:p>
          <w:p w:rsidR="007A6DE0" w:rsidRPr="007A6DE0" w:rsidRDefault="007A6DE0" w:rsidP="007A6DE0">
            <w:pPr>
              <w:autoSpaceDE w:val="0"/>
              <w:autoSpaceDN w:val="0"/>
              <w:adjustRightInd w:val="0"/>
              <w:rPr>
                <w:color w:val="000000"/>
              </w:rPr>
            </w:pPr>
            <w:r w:rsidRPr="007A6DE0">
              <w:rPr>
                <w:color w:val="000000"/>
              </w:rPr>
              <w:t>Интерпретировать результаты рентгенологических исследований челюстно-лицевой области</w:t>
            </w:r>
          </w:p>
          <w:p w:rsidR="007A6DE0" w:rsidRPr="007A6DE0" w:rsidRDefault="007A6DE0" w:rsidP="007A6DE0">
            <w:pPr>
              <w:autoSpaceDE w:val="0"/>
              <w:autoSpaceDN w:val="0"/>
              <w:adjustRightInd w:val="0"/>
              <w:rPr>
                <w:color w:val="000000"/>
              </w:rPr>
            </w:pPr>
            <w:r w:rsidRPr="007A6DE0">
              <w:rPr>
                <w:color w:val="000000"/>
              </w:rPr>
              <w:t xml:space="preserve">Проводить консультирование детей и взрослых с заболеваниями слизистой оболочки рта и губ, определять показания для направления на консультацию к врачам-специалистам </w:t>
            </w:r>
          </w:p>
          <w:p w:rsidR="007A6DE0" w:rsidRPr="007A6DE0" w:rsidRDefault="007A6DE0" w:rsidP="007A6DE0">
            <w:pPr>
              <w:autoSpaceDE w:val="0"/>
              <w:autoSpaceDN w:val="0"/>
              <w:adjustRightInd w:val="0"/>
              <w:rPr>
                <w:color w:val="000000"/>
              </w:rPr>
            </w:pPr>
            <w:r w:rsidRPr="007A6DE0">
              <w:rPr>
                <w:color w:val="000000"/>
              </w:rPr>
              <w:t xml:space="preserve">Предотвращать или устранять осложнения, побочные действия, нежелательные реакции, в том числе непредвиденные, возникшие в результате диагностических или лечебных манипуляций, применения лекарственных препаратов и(или) медицинских </w:t>
            </w:r>
            <w:r w:rsidRPr="007A6DE0">
              <w:rPr>
                <w:color w:val="000000"/>
              </w:rPr>
              <w:lastRenderedPageBreak/>
              <w:t xml:space="preserve">изделий, немедикаментозного лечения,  </w:t>
            </w:r>
          </w:p>
        </w:tc>
      </w:tr>
      <w:tr w:rsidR="007A6DE0" w:rsidRPr="007A6DE0" w:rsidTr="007A6DE0">
        <w:tc>
          <w:tcPr>
            <w:tcW w:w="1101" w:type="dxa"/>
          </w:tcPr>
          <w:p w:rsidR="007A6DE0" w:rsidRPr="007A6DE0" w:rsidRDefault="007A6DE0" w:rsidP="007A6DE0">
            <w:pPr>
              <w:spacing w:after="200" w:line="276" w:lineRule="auto"/>
              <w:contextualSpacing/>
              <w:jc w:val="both"/>
              <w:rPr>
                <w:rFonts w:eastAsia="Calibri"/>
                <w:b/>
                <w:bCs/>
              </w:rPr>
            </w:pPr>
            <w:r w:rsidRPr="007A6DE0">
              <w:rPr>
                <w:rFonts w:eastAsia="Calibri"/>
                <w:b/>
                <w:bCs/>
              </w:rPr>
              <w:lastRenderedPageBreak/>
              <w:t>умеет</w:t>
            </w:r>
          </w:p>
        </w:tc>
        <w:tc>
          <w:tcPr>
            <w:tcW w:w="2438" w:type="dxa"/>
            <w:gridSpan w:val="2"/>
          </w:tcPr>
          <w:p w:rsidR="007A6DE0" w:rsidRPr="007A6DE0" w:rsidRDefault="007A6DE0" w:rsidP="007A6DE0">
            <w:pPr>
              <w:autoSpaceDE w:val="0"/>
              <w:autoSpaceDN w:val="0"/>
              <w:adjustRightInd w:val="0"/>
              <w:rPr>
                <w:color w:val="000000"/>
              </w:rPr>
            </w:pPr>
            <w:r w:rsidRPr="007A6DE0">
              <w:rPr>
                <w:color w:val="000000"/>
              </w:rPr>
              <w:t>Студент не умеет   Разрабатывать план лечения детей и взрослых со стоматологическими заболеваниями в соответствии с порядками оказания медицинской помощи, клиническими рекомендациями, с учетом стандартов медицинской помощи</w:t>
            </w:r>
          </w:p>
          <w:p w:rsidR="007A6DE0" w:rsidRPr="007A6DE0" w:rsidRDefault="007A6DE0" w:rsidP="007A6DE0">
            <w:pPr>
              <w:autoSpaceDE w:val="0"/>
              <w:autoSpaceDN w:val="0"/>
              <w:adjustRightInd w:val="0"/>
              <w:rPr>
                <w:color w:val="000000"/>
              </w:rPr>
            </w:pPr>
            <w:r w:rsidRPr="007A6DE0">
              <w:rPr>
                <w:color w:val="000000"/>
              </w:rPr>
              <w:t>Подбирать и назначать лекарственные препараты, медицинские изделия (в том числе стоматологические материалы), диетическое питание, лечебно-оздоровительный режим для лечения детей и взрослых со стоматологическими заболеваниями в соответствии с действующими порядками оказания медицинской помощи, клиническими рекомендациями, с учетом стандартов медицинской помощи</w:t>
            </w:r>
          </w:p>
          <w:p w:rsidR="007A6DE0" w:rsidRPr="007A6DE0" w:rsidRDefault="007A6DE0" w:rsidP="007A6DE0">
            <w:pPr>
              <w:autoSpaceDE w:val="0"/>
              <w:autoSpaceDN w:val="0"/>
              <w:adjustRightInd w:val="0"/>
              <w:rPr>
                <w:color w:val="000000"/>
              </w:rPr>
            </w:pPr>
            <w:r w:rsidRPr="007A6DE0">
              <w:rPr>
                <w:color w:val="000000"/>
              </w:rPr>
              <w:t>Определять медицинские показания и противопоказания к проведению методик местной анестезии челюстно-лицевой области</w:t>
            </w:r>
          </w:p>
          <w:p w:rsidR="007A6DE0" w:rsidRPr="007A6DE0" w:rsidRDefault="007A6DE0" w:rsidP="007A6DE0">
            <w:pPr>
              <w:autoSpaceDE w:val="0"/>
              <w:autoSpaceDN w:val="0"/>
              <w:adjustRightInd w:val="0"/>
              <w:rPr>
                <w:color w:val="000000"/>
              </w:rPr>
            </w:pPr>
            <w:r w:rsidRPr="007A6DE0">
              <w:rPr>
                <w:color w:val="000000"/>
              </w:rPr>
              <w:t>Проводить местную анестезию (аппликационную, инфильтрационную, проводниковую) у детей и взрослых со стоматологическими заболеваниями</w:t>
            </w:r>
          </w:p>
          <w:p w:rsidR="007A6DE0" w:rsidRPr="007A6DE0" w:rsidRDefault="007A6DE0" w:rsidP="007A6DE0">
            <w:pPr>
              <w:autoSpaceDE w:val="0"/>
              <w:autoSpaceDN w:val="0"/>
              <w:adjustRightInd w:val="0"/>
              <w:rPr>
                <w:color w:val="000000"/>
              </w:rPr>
            </w:pPr>
            <w:r w:rsidRPr="007A6DE0">
              <w:rPr>
                <w:color w:val="000000"/>
              </w:rPr>
              <w:t xml:space="preserve">Выполнять медицинские вмешательства, в том числе хирургические, у детей и взрослых со стоматологическими заболеваниями в амбулаторных условиях (исключая удаление </w:t>
            </w:r>
            <w:proofErr w:type="spellStart"/>
            <w:r w:rsidRPr="007A6DE0">
              <w:rPr>
                <w:color w:val="000000"/>
              </w:rPr>
              <w:t>ретенированных</w:t>
            </w:r>
            <w:proofErr w:type="spellEnd"/>
            <w:r w:rsidRPr="007A6DE0">
              <w:rPr>
                <w:color w:val="000000"/>
              </w:rPr>
              <w:t xml:space="preserve"> и </w:t>
            </w:r>
            <w:proofErr w:type="spellStart"/>
            <w:r w:rsidRPr="007A6DE0">
              <w:rPr>
                <w:color w:val="000000"/>
              </w:rPr>
              <w:t>дистопированных</w:t>
            </w:r>
            <w:proofErr w:type="spellEnd"/>
            <w:r w:rsidRPr="007A6DE0">
              <w:rPr>
                <w:color w:val="000000"/>
              </w:rPr>
              <w:t xml:space="preserve"> зубов): </w:t>
            </w:r>
          </w:p>
          <w:p w:rsidR="007A6DE0" w:rsidRPr="007A6DE0" w:rsidRDefault="007A6DE0" w:rsidP="007A6DE0">
            <w:pPr>
              <w:autoSpaceDE w:val="0"/>
              <w:autoSpaceDN w:val="0"/>
              <w:adjustRightInd w:val="0"/>
              <w:rPr>
                <w:color w:val="000000"/>
              </w:rPr>
            </w:pPr>
            <w:r w:rsidRPr="007A6DE0">
              <w:rPr>
                <w:color w:val="000000"/>
              </w:rPr>
              <w:lastRenderedPageBreak/>
              <w:t xml:space="preserve">- удаление зуба </w:t>
            </w:r>
          </w:p>
          <w:p w:rsidR="007A6DE0" w:rsidRPr="007A6DE0" w:rsidRDefault="007A6DE0" w:rsidP="007A6DE0">
            <w:pPr>
              <w:autoSpaceDE w:val="0"/>
              <w:autoSpaceDN w:val="0"/>
              <w:adjustRightInd w:val="0"/>
              <w:rPr>
                <w:color w:val="000000"/>
              </w:rPr>
            </w:pPr>
            <w:r w:rsidRPr="007A6DE0">
              <w:rPr>
                <w:color w:val="000000"/>
              </w:rPr>
              <w:t>- удаление временного зуба</w:t>
            </w:r>
          </w:p>
          <w:p w:rsidR="007A6DE0" w:rsidRPr="007A6DE0" w:rsidRDefault="007A6DE0" w:rsidP="007A6DE0">
            <w:pPr>
              <w:autoSpaceDE w:val="0"/>
              <w:autoSpaceDN w:val="0"/>
              <w:adjustRightInd w:val="0"/>
              <w:rPr>
                <w:color w:val="000000"/>
              </w:rPr>
            </w:pPr>
            <w:r w:rsidRPr="007A6DE0">
              <w:rPr>
                <w:color w:val="000000"/>
              </w:rPr>
              <w:t>- удаление постоянного зуба</w:t>
            </w:r>
          </w:p>
          <w:p w:rsidR="007A6DE0" w:rsidRPr="007A6DE0" w:rsidRDefault="007A6DE0" w:rsidP="007A6DE0">
            <w:pPr>
              <w:autoSpaceDE w:val="0"/>
              <w:autoSpaceDN w:val="0"/>
              <w:adjustRightInd w:val="0"/>
              <w:rPr>
                <w:color w:val="000000"/>
              </w:rPr>
            </w:pPr>
            <w:r w:rsidRPr="007A6DE0">
              <w:rPr>
                <w:color w:val="000000"/>
              </w:rPr>
              <w:t xml:space="preserve">- вскрытие и дренирование </w:t>
            </w:r>
            <w:proofErr w:type="spellStart"/>
            <w:r w:rsidRPr="007A6DE0">
              <w:rPr>
                <w:color w:val="000000"/>
              </w:rPr>
              <w:t>одонтогенного</w:t>
            </w:r>
            <w:proofErr w:type="spellEnd"/>
            <w:r w:rsidRPr="007A6DE0">
              <w:rPr>
                <w:color w:val="000000"/>
              </w:rPr>
              <w:t xml:space="preserve"> абсцесса</w:t>
            </w:r>
          </w:p>
          <w:p w:rsidR="007A6DE0" w:rsidRPr="007A6DE0" w:rsidRDefault="007A6DE0" w:rsidP="007A6DE0">
            <w:pPr>
              <w:autoSpaceDE w:val="0"/>
              <w:autoSpaceDN w:val="0"/>
              <w:adjustRightInd w:val="0"/>
              <w:rPr>
                <w:color w:val="000000"/>
              </w:rPr>
            </w:pPr>
            <w:r w:rsidRPr="007A6DE0">
              <w:rPr>
                <w:color w:val="000000"/>
              </w:rPr>
              <w:t>Проводить поэтапную санацию полости рта (исключая санацию полости рта у детей в условиях анестезиологического пособия)</w:t>
            </w:r>
          </w:p>
          <w:p w:rsidR="007A6DE0" w:rsidRPr="007A6DE0" w:rsidRDefault="007A6DE0" w:rsidP="007A6DE0">
            <w:pPr>
              <w:autoSpaceDE w:val="0"/>
              <w:autoSpaceDN w:val="0"/>
              <w:adjustRightInd w:val="0"/>
              <w:rPr>
                <w:color w:val="000000"/>
              </w:rPr>
            </w:pPr>
            <w:r w:rsidRPr="007A6DE0">
              <w:rPr>
                <w:color w:val="000000"/>
              </w:rPr>
              <w:t>Интерпретировать результаты рентгенологических исследований челюстно-лицевой области</w:t>
            </w:r>
          </w:p>
          <w:p w:rsidR="007A6DE0" w:rsidRPr="007A6DE0" w:rsidRDefault="007A6DE0" w:rsidP="007A6DE0">
            <w:pPr>
              <w:autoSpaceDE w:val="0"/>
              <w:autoSpaceDN w:val="0"/>
              <w:adjustRightInd w:val="0"/>
              <w:rPr>
                <w:color w:val="000000"/>
              </w:rPr>
            </w:pPr>
            <w:r w:rsidRPr="007A6DE0">
              <w:rPr>
                <w:color w:val="000000"/>
              </w:rPr>
              <w:t xml:space="preserve">Проводить консультирование детей и взрослых с заболеваниями слизистой оболочки рта и губ, определять показания для направления на консультацию к врачам-специалистам </w:t>
            </w:r>
          </w:p>
          <w:p w:rsidR="007A6DE0" w:rsidRPr="007A6DE0" w:rsidRDefault="007A6DE0" w:rsidP="007A6DE0">
            <w:pPr>
              <w:autoSpaceDE w:val="0"/>
              <w:autoSpaceDN w:val="0"/>
              <w:adjustRightInd w:val="0"/>
              <w:rPr>
                <w:color w:val="000000"/>
              </w:rPr>
            </w:pPr>
            <w:r w:rsidRPr="007A6DE0">
              <w:rPr>
                <w:color w:val="000000"/>
              </w:rPr>
              <w:t>Предотвращать или устранять осложнения, побочные действия, нежелательные реакции, в том числе непредвиденные, возникшие в результате диагностических или лечебных манипуляций, применения лекарственных препаратов и(или) медицинских изделий, немедикаментозного лечения</w:t>
            </w:r>
          </w:p>
        </w:tc>
        <w:tc>
          <w:tcPr>
            <w:tcW w:w="2410" w:type="dxa"/>
            <w:gridSpan w:val="2"/>
          </w:tcPr>
          <w:p w:rsidR="007A6DE0" w:rsidRPr="007A6DE0" w:rsidRDefault="007A6DE0" w:rsidP="007A6DE0">
            <w:pPr>
              <w:autoSpaceDE w:val="0"/>
              <w:autoSpaceDN w:val="0"/>
              <w:adjustRightInd w:val="0"/>
              <w:rPr>
                <w:color w:val="000000"/>
              </w:rPr>
            </w:pPr>
            <w:r w:rsidRPr="007A6DE0">
              <w:rPr>
                <w:color w:val="000000"/>
              </w:rPr>
              <w:lastRenderedPageBreak/>
              <w:t xml:space="preserve">Студент </w:t>
            </w:r>
            <w:proofErr w:type="gramStart"/>
            <w:r w:rsidRPr="007A6DE0">
              <w:rPr>
                <w:color w:val="000000"/>
              </w:rPr>
              <w:t>частично  умеет</w:t>
            </w:r>
            <w:proofErr w:type="gramEnd"/>
            <w:r w:rsidRPr="007A6DE0">
              <w:rPr>
                <w:color w:val="000000"/>
              </w:rPr>
              <w:t xml:space="preserve">   Разрабатывать план лечения детей и взрослых со стоматологическими заболеваниями в соответствии с порядками оказания медицинской помощи, клиническими рекомендациями, с учетом стандартов медицинской помощи</w:t>
            </w:r>
          </w:p>
          <w:p w:rsidR="007A6DE0" w:rsidRPr="007A6DE0" w:rsidRDefault="007A6DE0" w:rsidP="007A6DE0">
            <w:pPr>
              <w:autoSpaceDE w:val="0"/>
              <w:autoSpaceDN w:val="0"/>
              <w:adjustRightInd w:val="0"/>
              <w:rPr>
                <w:color w:val="000000"/>
              </w:rPr>
            </w:pPr>
            <w:r w:rsidRPr="007A6DE0">
              <w:rPr>
                <w:color w:val="000000"/>
              </w:rPr>
              <w:t>Подбирать и назначать лекарственные препараты, медицинские изделия (в том числе стоматологические материалы), диетическое питание, лечебно-оздоровительный режим для лечения детей и взрослых со стоматологическими заболеваниями в соответствии с действующими порядками оказания медицинской помощи, клиническими рекомендациями, с учетом стандартов медицинской помощи</w:t>
            </w:r>
          </w:p>
          <w:p w:rsidR="007A6DE0" w:rsidRPr="007A6DE0" w:rsidRDefault="007A6DE0" w:rsidP="007A6DE0">
            <w:pPr>
              <w:autoSpaceDE w:val="0"/>
              <w:autoSpaceDN w:val="0"/>
              <w:adjustRightInd w:val="0"/>
              <w:rPr>
                <w:color w:val="000000"/>
              </w:rPr>
            </w:pPr>
            <w:r w:rsidRPr="007A6DE0">
              <w:rPr>
                <w:color w:val="000000"/>
              </w:rPr>
              <w:t>Определять медицинские показания и противопоказания к проведению методик местной анестезии челюстно-лицевой области</w:t>
            </w:r>
          </w:p>
          <w:p w:rsidR="007A6DE0" w:rsidRPr="007A6DE0" w:rsidRDefault="007A6DE0" w:rsidP="007A6DE0">
            <w:pPr>
              <w:autoSpaceDE w:val="0"/>
              <w:autoSpaceDN w:val="0"/>
              <w:adjustRightInd w:val="0"/>
              <w:rPr>
                <w:color w:val="000000"/>
              </w:rPr>
            </w:pPr>
            <w:r w:rsidRPr="007A6DE0">
              <w:rPr>
                <w:color w:val="000000"/>
              </w:rPr>
              <w:t>Проводить местную анестезию (аппликационную, инфильтрационную, проводниковую) у детей и взрослых со стоматологическими заболеваниями</w:t>
            </w:r>
          </w:p>
          <w:p w:rsidR="007A6DE0" w:rsidRPr="007A6DE0" w:rsidRDefault="007A6DE0" w:rsidP="007A6DE0">
            <w:pPr>
              <w:autoSpaceDE w:val="0"/>
              <w:autoSpaceDN w:val="0"/>
              <w:adjustRightInd w:val="0"/>
              <w:rPr>
                <w:color w:val="000000"/>
              </w:rPr>
            </w:pPr>
            <w:r w:rsidRPr="007A6DE0">
              <w:rPr>
                <w:color w:val="000000"/>
              </w:rPr>
              <w:t xml:space="preserve">Выполнять медицинские вмешательства, в том числе хирургические, у детей и взрослых со стоматологическими заболеваниями в амбулаторных условиях (исключая удаление </w:t>
            </w:r>
            <w:proofErr w:type="spellStart"/>
            <w:r w:rsidRPr="007A6DE0">
              <w:rPr>
                <w:color w:val="000000"/>
              </w:rPr>
              <w:lastRenderedPageBreak/>
              <w:t>ретенированных</w:t>
            </w:r>
            <w:proofErr w:type="spellEnd"/>
            <w:r w:rsidRPr="007A6DE0">
              <w:rPr>
                <w:color w:val="000000"/>
              </w:rPr>
              <w:t xml:space="preserve"> и </w:t>
            </w:r>
            <w:proofErr w:type="spellStart"/>
            <w:r w:rsidRPr="007A6DE0">
              <w:rPr>
                <w:color w:val="000000"/>
              </w:rPr>
              <w:t>дистопированных</w:t>
            </w:r>
            <w:proofErr w:type="spellEnd"/>
            <w:r w:rsidRPr="007A6DE0">
              <w:rPr>
                <w:color w:val="000000"/>
              </w:rPr>
              <w:t xml:space="preserve"> зубов): </w:t>
            </w:r>
          </w:p>
          <w:p w:rsidR="007A6DE0" w:rsidRPr="007A6DE0" w:rsidRDefault="007A6DE0" w:rsidP="007A6DE0">
            <w:pPr>
              <w:autoSpaceDE w:val="0"/>
              <w:autoSpaceDN w:val="0"/>
              <w:adjustRightInd w:val="0"/>
              <w:rPr>
                <w:color w:val="000000"/>
              </w:rPr>
            </w:pPr>
            <w:r w:rsidRPr="007A6DE0">
              <w:rPr>
                <w:color w:val="000000"/>
              </w:rPr>
              <w:t xml:space="preserve">- удаление зуба </w:t>
            </w:r>
          </w:p>
          <w:p w:rsidR="007A6DE0" w:rsidRPr="007A6DE0" w:rsidRDefault="007A6DE0" w:rsidP="007A6DE0">
            <w:pPr>
              <w:autoSpaceDE w:val="0"/>
              <w:autoSpaceDN w:val="0"/>
              <w:adjustRightInd w:val="0"/>
              <w:rPr>
                <w:color w:val="000000"/>
              </w:rPr>
            </w:pPr>
            <w:r w:rsidRPr="007A6DE0">
              <w:rPr>
                <w:color w:val="000000"/>
              </w:rPr>
              <w:t>- удаление временного зуба</w:t>
            </w:r>
          </w:p>
          <w:p w:rsidR="007A6DE0" w:rsidRPr="007A6DE0" w:rsidRDefault="007A6DE0" w:rsidP="007A6DE0">
            <w:pPr>
              <w:autoSpaceDE w:val="0"/>
              <w:autoSpaceDN w:val="0"/>
              <w:adjustRightInd w:val="0"/>
              <w:rPr>
                <w:color w:val="000000"/>
              </w:rPr>
            </w:pPr>
            <w:r w:rsidRPr="007A6DE0">
              <w:rPr>
                <w:color w:val="000000"/>
              </w:rPr>
              <w:t>- удаление постоянного зуба</w:t>
            </w:r>
          </w:p>
          <w:p w:rsidR="007A6DE0" w:rsidRPr="007A6DE0" w:rsidRDefault="007A6DE0" w:rsidP="007A6DE0">
            <w:pPr>
              <w:autoSpaceDE w:val="0"/>
              <w:autoSpaceDN w:val="0"/>
              <w:adjustRightInd w:val="0"/>
              <w:rPr>
                <w:color w:val="000000"/>
              </w:rPr>
            </w:pPr>
            <w:r w:rsidRPr="007A6DE0">
              <w:rPr>
                <w:color w:val="000000"/>
              </w:rPr>
              <w:t xml:space="preserve">- вскрытие и дренирование </w:t>
            </w:r>
            <w:proofErr w:type="spellStart"/>
            <w:r w:rsidRPr="007A6DE0">
              <w:rPr>
                <w:color w:val="000000"/>
              </w:rPr>
              <w:t>одонтогенного</w:t>
            </w:r>
            <w:proofErr w:type="spellEnd"/>
            <w:r w:rsidRPr="007A6DE0">
              <w:rPr>
                <w:color w:val="000000"/>
              </w:rPr>
              <w:t xml:space="preserve"> абсцесса</w:t>
            </w:r>
          </w:p>
          <w:p w:rsidR="007A6DE0" w:rsidRPr="007A6DE0" w:rsidRDefault="007A6DE0" w:rsidP="007A6DE0">
            <w:pPr>
              <w:autoSpaceDE w:val="0"/>
              <w:autoSpaceDN w:val="0"/>
              <w:adjustRightInd w:val="0"/>
              <w:rPr>
                <w:color w:val="000000"/>
              </w:rPr>
            </w:pPr>
            <w:r w:rsidRPr="007A6DE0">
              <w:rPr>
                <w:color w:val="000000"/>
              </w:rPr>
              <w:t>Проводить поэтапную санацию полости рта (исключая санацию полости рта у детей в условиях анестезиологического пособия)</w:t>
            </w:r>
          </w:p>
          <w:p w:rsidR="007A6DE0" w:rsidRPr="007A6DE0" w:rsidRDefault="007A6DE0" w:rsidP="007A6DE0">
            <w:pPr>
              <w:autoSpaceDE w:val="0"/>
              <w:autoSpaceDN w:val="0"/>
              <w:adjustRightInd w:val="0"/>
              <w:rPr>
                <w:color w:val="000000"/>
              </w:rPr>
            </w:pPr>
            <w:r w:rsidRPr="007A6DE0">
              <w:rPr>
                <w:color w:val="000000"/>
              </w:rPr>
              <w:t>Интерпретировать результаты рентгенологических исследований челюстно-лицевой области</w:t>
            </w:r>
          </w:p>
          <w:p w:rsidR="007A6DE0" w:rsidRPr="007A6DE0" w:rsidRDefault="007A6DE0" w:rsidP="007A6DE0">
            <w:pPr>
              <w:autoSpaceDE w:val="0"/>
              <w:autoSpaceDN w:val="0"/>
              <w:adjustRightInd w:val="0"/>
              <w:rPr>
                <w:color w:val="000000"/>
              </w:rPr>
            </w:pPr>
            <w:r w:rsidRPr="007A6DE0">
              <w:rPr>
                <w:color w:val="000000"/>
              </w:rPr>
              <w:t xml:space="preserve">Проводить консультирование детей и взрослых с заболеваниями слизистой оболочки рта и губ, определять показания для направления на консультацию к врачам-специалистам </w:t>
            </w:r>
          </w:p>
          <w:p w:rsidR="007A6DE0" w:rsidRPr="007A6DE0" w:rsidRDefault="007A6DE0" w:rsidP="007A6DE0">
            <w:pPr>
              <w:autoSpaceDE w:val="0"/>
              <w:autoSpaceDN w:val="0"/>
              <w:adjustRightInd w:val="0"/>
              <w:rPr>
                <w:color w:val="000000"/>
              </w:rPr>
            </w:pPr>
            <w:r w:rsidRPr="007A6DE0">
              <w:rPr>
                <w:color w:val="000000"/>
              </w:rPr>
              <w:t>Предотвращать или устранять осложнения, побочные действия, нежелательные реакции, в том числе непредвиденные, возникшие в результате диагностических или лечебных манипуляций, применения лекарственных препаратов и(или) медицинских изделий, немедикаментозного лечения</w:t>
            </w:r>
          </w:p>
        </w:tc>
        <w:tc>
          <w:tcPr>
            <w:tcW w:w="2097" w:type="dxa"/>
          </w:tcPr>
          <w:p w:rsidR="007A6DE0" w:rsidRPr="007A6DE0" w:rsidRDefault="007A6DE0" w:rsidP="007A6DE0">
            <w:pPr>
              <w:autoSpaceDE w:val="0"/>
              <w:autoSpaceDN w:val="0"/>
              <w:adjustRightInd w:val="0"/>
              <w:rPr>
                <w:color w:val="000000"/>
              </w:rPr>
            </w:pPr>
            <w:proofErr w:type="gramStart"/>
            <w:r w:rsidRPr="007A6DE0">
              <w:rPr>
                <w:color w:val="000000"/>
              </w:rPr>
              <w:lastRenderedPageBreak/>
              <w:t>Студент  умеет</w:t>
            </w:r>
            <w:proofErr w:type="gramEnd"/>
            <w:r w:rsidRPr="007A6DE0">
              <w:rPr>
                <w:color w:val="000000"/>
              </w:rPr>
              <w:t xml:space="preserve">  Разрабатывать план лечения детей и взрослых со стоматологическими заболеваниями в соответствии с порядками оказания медицинской помощи, клиническими рекомендациями, с учетом стандартов медицинской помощи</w:t>
            </w:r>
          </w:p>
          <w:p w:rsidR="007A6DE0" w:rsidRPr="007A6DE0" w:rsidRDefault="007A6DE0" w:rsidP="007A6DE0">
            <w:pPr>
              <w:autoSpaceDE w:val="0"/>
              <w:autoSpaceDN w:val="0"/>
              <w:adjustRightInd w:val="0"/>
              <w:rPr>
                <w:color w:val="000000"/>
              </w:rPr>
            </w:pPr>
            <w:r w:rsidRPr="007A6DE0">
              <w:rPr>
                <w:color w:val="000000"/>
              </w:rPr>
              <w:t>Подбирать и назначать лекарственные препараты, медицинские изделия (в том числе стоматологические материалы), диетическое питание, лечебно-оздоровительный режим для лечения детей и взрослых со стоматологическими заболеваниями в соответствии с действующими порядками оказания медицинской помощи, клиническими рекомендациями, с учетом стандартов медицинской помощи</w:t>
            </w:r>
          </w:p>
          <w:p w:rsidR="007A6DE0" w:rsidRPr="007A6DE0" w:rsidRDefault="007A6DE0" w:rsidP="007A6DE0">
            <w:pPr>
              <w:autoSpaceDE w:val="0"/>
              <w:autoSpaceDN w:val="0"/>
              <w:adjustRightInd w:val="0"/>
              <w:rPr>
                <w:color w:val="000000"/>
              </w:rPr>
            </w:pPr>
            <w:r w:rsidRPr="007A6DE0">
              <w:rPr>
                <w:color w:val="000000"/>
              </w:rPr>
              <w:t>Определять медицинские показания и противопоказания к проведению методик местной анестезии челюстно-лицевой области</w:t>
            </w:r>
          </w:p>
          <w:p w:rsidR="007A6DE0" w:rsidRPr="007A6DE0" w:rsidRDefault="007A6DE0" w:rsidP="007A6DE0">
            <w:pPr>
              <w:autoSpaceDE w:val="0"/>
              <w:autoSpaceDN w:val="0"/>
              <w:adjustRightInd w:val="0"/>
              <w:rPr>
                <w:color w:val="000000"/>
              </w:rPr>
            </w:pPr>
            <w:r w:rsidRPr="007A6DE0">
              <w:rPr>
                <w:color w:val="000000"/>
              </w:rPr>
              <w:t>Проводить местную анестезию (аппликационную, инфильтрационную, проводниковую) у детей и взрослых со стоматологическими заболеваниями</w:t>
            </w:r>
          </w:p>
          <w:p w:rsidR="007A6DE0" w:rsidRPr="007A6DE0" w:rsidRDefault="007A6DE0" w:rsidP="007A6DE0">
            <w:pPr>
              <w:autoSpaceDE w:val="0"/>
              <w:autoSpaceDN w:val="0"/>
              <w:adjustRightInd w:val="0"/>
              <w:rPr>
                <w:color w:val="000000"/>
              </w:rPr>
            </w:pPr>
            <w:r w:rsidRPr="007A6DE0">
              <w:rPr>
                <w:color w:val="000000"/>
              </w:rPr>
              <w:lastRenderedPageBreak/>
              <w:t xml:space="preserve">Выполнять медицинские вмешательства, в том числе хирургические, у детей и взрослых со стоматологическими заболеваниями в амбулаторных условиях (исключая удаление </w:t>
            </w:r>
            <w:proofErr w:type="spellStart"/>
            <w:r w:rsidRPr="007A6DE0">
              <w:rPr>
                <w:color w:val="000000"/>
              </w:rPr>
              <w:t>ретенированных</w:t>
            </w:r>
            <w:proofErr w:type="spellEnd"/>
            <w:r w:rsidRPr="007A6DE0">
              <w:rPr>
                <w:color w:val="000000"/>
              </w:rPr>
              <w:t xml:space="preserve"> и </w:t>
            </w:r>
            <w:proofErr w:type="spellStart"/>
            <w:r w:rsidRPr="007A6DE0">
              <w:rPr>
                <w:color w:val="000000"/>
              </w:rPr>
              <w:t>дистопированных</w:t>
            </w:r>
            <w:proofErr w:type="spellEnd"/>
            <w:r w:rsidRPr="007A6DE0">
              <w:rPr>
                <w:color w:val="000000"/>
              </w:rPr>
              <w:t xml:space="preserve"> зубов): </w:t>
            </w:r>
          </w:p>
          <w:p w:rsidR="007A6DE0" w:rsidRPr="007A6DE0" w:rsidRDefault="007A6DE0" w:rsidP="007A6DE0">
            <w:pPr>
              <w:autoSpaceDE w:val="0"/>
              <w:autoSpaceDN w:val="0"/>
              <w:adjustRightInd w:val="0"/>
              <w:rPr>
                <w:color w:val="000000"/>
              </w:rPr>
            </w:pPr>
            <w:r w:rsidRPr="007A6DE0">
              <w:rPr>
                <w:color w:val="000000"/>
              </w:rPr>
              <w:t xml:space="preserve">- удаление зуба </w:t>
            </w:r>
          </w:p>
          <w:p w:rsidR="007A6DE0" w:rsidRPr="007A6DE0" w:rsidRDefault="007A6DE0" w:rsidP="007A6DE0">
            <w:pPr>
              <w:autoSpaceDE w:val="0"/>
              <w:autoSpaceDN w:val="0"/>
              <w:adjustRightInd w:val="0"/>
              <w:rPr>
                <w:color w:val="000000"/>
              </w:rPr>
            </w:pPr>
            <w:r w:rsidRPr="007A6DE0">
              <w:rPr>
                <w:color w:val="000000"/>
              </w:rPr>
              <w:t>- удаление временного зуба</w:t>
            </w:r>
          </w:p>
          <w:p w:rsidR="007A6DE0" w:rsidRPr="007A6DE0" w:rsidRDefault="007A6DE0" w:rsidP="007A6DE0">
            <w:pPr>
              <w:autoSpaceDE w:val="0"/>
              <w:autoSpaceDN w:val="0"/>
              <w:adjustRightInd w:val="0"/>
              <w:rPr>
                <w:color w:val="000000"/>
              </w:rPr>
            </w:pPr>
            <w:r w:rsidRPr="007A6DE0">
              <w:rPr>
                <w:color w:val="000000"/>
              </w:rPr>
              <w:t>- удаление постоянного зуба</w:t>
            </w:r>
          </w:p>
          <w:p w:rsidR="007A6DE0" w:rsidRPr="007A6DE0" w:rsidRDefault="007A6DE0" w:rsidP="007A6DE0">
            <w:pPr>
              <w:autoSpaceDE w:val="0"/>
              <w:autoSpaceDN w:val="0"/>
              <w:adjustRightInd w:val="0"/>
              <w:rPr>
                <w:color w:val="000000"/>
              </w:rPr>
            </w:pPr>
            <w:r w:rsidRPr="007A6DE0">
              <w:rPr>
                <w:color w:val="000000"/>
              </w:rPr>
              <w:t xml:space="preserve">- вскрытие и дренирование </w:t>
            </w:r>
            <w:proofErr w:type="spellStart"/>
            <w:r w:rsidRPr="007A6DE0">
              <w:rPr>
                <w:color w:val="000000"/>
              </w:rPr>
              <w:t>одонтогенного</w:t>
            </w:r>
            <w:proofErr w:type="spellEnd"/>
            <w:r w:rsidRPr="007A6DE0">
              <w:rPr>
                <w:color w:val="000000"/>
              </w:rPr>
              <w:t xml:space="preserve"> абсцесса</w:t>
            </w:r>
          </w:p>
          <w:p w:rsidR="007A6DE0" w:rsidRPr="007A6DE0" w:rsidRDefault="007A6DE0" w:rsidP="007A6DE0">
            <w:pPr>
              <w:autoSpaceDE w:val="0"/>
              <w:autoSpaceDN w:val="0"/>
              <w:adjustRightInd w:val="0"/>
              <w:rPr>
                <w:color w:val="000000"/>
              </w:rPr>
            </w:pPr>
            <w:r w:rsidRPr="007A6DE0">
              <w:rPr>
                <w:color w:val="000000"/>
              </w:rPr>
              <w:t>Проводить поэтапную санацию полости рта (исключая санацию полости рта у детей в условиях анестезиологического пособия)</w:t>
            </w:r>
          </w:p>
          <w:p w:rsidR="007A6DE0" w:rsidRPr="007A6DE0" w:rsidRDefault="007A6DE0" w:rsidP="007A6DE0">
            <w:pPr>
              <w:autoSpaceDE w:val="0"/>
              <w:autoSpaceDN w:val="0"/>
              <w:adjustRightInd w:val="0"/>
              <w:rPr>
                <w:color w:val="000000"/>
              </w:rPr>
            </w:pPr>
            <w:r w:rsidRPr="007A6DE0">
              <w:rPr>
                <w:color w:val="000000"/>
              </w:rPr>
              <w:t>Интерпретировать результаты рентгенологических исследований челюстно-лицевой области</w:t>
            </w:r>
          </w:p>
          <w:p w:rsidR="007A6DE0" w:rsidRPr="007A6DE0" w:rsidRDefault="007A6DE0" w:rsidP="007A6DE0">
            <w:pPr>
              <w:autoSpaceDE w:val="0"/>
              <w:autoSpaceDN w:val="0"/>
              <w:adjustRightInd w:val="0"/>
              <w:rPr>
                <w:color w:val="000000"/>
              </w:rPr>
            </w:pPr>
            <w:r w:rsidRPr="007A6DE0">
              <w:rPr>
                <w:color w:val="000000"/>
              </w:rPr>
              <w:t xml:space="preserve">Проводить консультирование детей и взрослых с заболеваниями слизистой оболочки рта и губ, определять показания для направления на консультацию к врачам-специалистам </w:t>
            </w:r>
          </w:p>
          <w:p w:rsidR="007A6DE0" w:rsidRPr="007A6DE0" w:rsidRDefault="007A6DE0" w:rsidP="007A6DE0">
            <w:pPr>
              <w:autoSpaceDE w:val="0"/>
              <w:autoSpaceDN w:val="0"/>
              <w:adjustRightInd w:val="0"/>
              <w:rPr>
                <w:color w:val="000000"/>
              </w:rPr>
            </w:pPr>
            <w:r w:rsidRPr="007A6DE0">
              <w:rPr>
                <w:color w:val="000000"/>
              </w:rPr>
              <w:t xml:space="preserve">Предотвращать или устранять осложнения, побочные действия, нежелательные реакции, в том числе непредвиденные, возникшие в результате диагностических или лечебных манипуляций, применения лекарственных препаратов и(или) медицинских изделий, </w:t>
            </w:r>
            <w:r w:rsidRPr="007A6DE0">
              <w:rPr>
                <w:color w:val="000000"/>
              </w:rPr>
              <w:lastRenderedPageBreak/>
              <w:t>немедикаментозного лечения</w:t>
            </w:r>
          </w:p>
        </w:tc>
        <w:tc>
          <w:tcPr>
            <w:tcW w:w="2127" w:type="dxa"/>
          </w:tcPr>
          <w:p w:rsidR="007A6DE0" w:rsidRPr="007A6DE0" w:rsidRDefault="007A6DE0" w:rsidP="007A6DE0">
            <w:pPr>
              <w:autoSpaceDE w:val="0"/>
              <w:autoSpaceDN w:val="0"/>
              <w:adjustRightInd w:val="0"/>
              <w:rPr>
                <w:color w:val="000000"/>
              </w:rPr>
            </w:pPr>
            <w:proofErr w:type="gramStart"/>
            <w:r w:rsidRPr="007A6DE0">
              <w:rPr>
                <w:color w:val="000000"/>
              </w:rPr>
              <w:lastRenderedPageBreak/>
              <w:t xml:space="preserve">Студент  </w:t>
            </w:r>
            <w:proofErr w:type="spellStart"/>
            <w:r w:rsidRPr="007A6DE0">
              <w:rPr>
                <w:color w:val="000000"/>
              </w:rPr>
              <w:t>полность</w:t>
            </w:r>
            <w:proofErr w:type="spellEnd"/>
            <w:proofErr w:type="gramEnd"/>
            <w:r w:rsidRPr="007A6DE0">
              <w:rPr>
                <w:color w:val="000000"/>
              </w:rPr>
              <w:t xml:space="preserve"> умеет  Разрабатывать план лечения детей и взрослых со стоматологическими заболеваниями в соответствии с порядками оказания медицинской помощи, клиническими рекомендациями, с учетом стандартов медицинской помощи</w:t>
            </w:r>
          </w:p>
          <w:p w:rsidR="007A6DE0" w:rsidRPr="007A6DE0" w:rsidRDefault="007A6DE0" w:rsidP="007A6DE0">
            <w:pPr>
              <w:autoSpaceDE w:val="0"/>
              <w:autoSpaceDN w:val="0"/>
              <w:adjustRightInd w:val="0"/>
              <w:rPr>
                <w:color w:val="000000"/>
              </w:rPr>
            </w:pPr>
            <w:r w:rsidRPr="007A6DE0">
              <w:rPr>
                <w:color w:val="000000"/>
              </w:rPr>
              <w:t>Подбирать и назначать лекарственные препараты, медицинские изделия (в том числе стоматологические материалы), диетическое питание, лечебно-оздоровительный режим для лечения детей и взрослых со стоматологическими заболеваниями в соответствии с действующими порядками оказания медицинской помощи, клиническими рекомендациями, с учетом стандартов медицинской помощи</w:t>
            </w:r>
          </w:p>
          <w:p w:rsidR="007A6DE0" w:rsidRPr="007A6DE0" w:rsidRDefault="007A6DE0" w:rsidP="007A6DE0">
            <w:pPr>
              <w:autoSpaceDE w:val="0"/>
              <w:autoSpaceDN w:val="0"/>
              <w:adjustRightInd w:val="0"/>
              <w:rPr>
                <w:color w:val="000000"/>
              </w:rPr>
            </w:pPr>
            <w:r w:rsidRPr="007A6DE0">
              <w:rPr>
                <w:color w:val="000000"/>
              </w:rPr>
              <w:t>Определять медицинские показания и противопоказания к проведению методик местной анестезии челюстно-лицевой области</w:t>
            </w:r>
          </w:p>
          <w:p w:rsidR="007A6DE0" w:rsidRPr="007A6DE0" w:rsidRDefault="007A6DE0" w:rsidP="007A6DE0">
            <w:pPr>
              <w:autoSpaceDE w:val="0"/>
              <w:autoSpaceDN w:val="0"/>
              <w:adjustRightInd w:val="0"/>
              <w:rPr>
                <w:color w:val="000000"/>
              </w:rPr>
            </w:pPr>
            <w:r w:rsidRPr="007A6DE0">
              <w:rPr>
                <w:color w:val="000000"/>
              </w:rPr>
              <w:t>Проводить местную анестезию (аппликационную, инфильтрационную, проводниковую) у детей и взрослых со стоматологическими заболеваниями</w:t>
            </w:r>
          </w:p>
          <w:p w:rsidR="007A6DE0" w:rsidRPr="007A6DE0" w:rsidRDefault="007A6DE0" w:rsidP="007A6DE0">
            <w:pPr>
              <w:autoSpaceDE w:val="0"/>
              <w:autoSpaceDN w:val="0"/>
              <w:adjustRightInd w:val="0"/>
              <w:rPr>
                <w:color w:val="000000"/>
              </w:rPr>
            </w:pPr>
            <w:r w:rsidRPr="007A6DE0">
              <w:rPr>
                <w:color w:val="000000"/>
              </w:rPr>
              <w:t xml:space="preserve">Выполнять медицинские вмешательства, в том </w:t>
            </w:r>
            <w:r w:rsidRPr="007A6DE0">
              <w:rPr>
                <w:color w:val="000000"/>
              </w:rPr>
              <w:lastRenderedPageBreak/>
              <w:t xml:space="preserve">числе хирургические, у детей и взрослых со стоматологическими заболеваниями в амбулаторных условиях (исключая удаление </w:t>
            </w:r>
            <w:proofErr w:type="spellStart"/>
            <w:r w:rsidRPr="007A6DE0">
              <w:rPr>
                <w:color w:val="000000"/>
              </w:rPr>
              <w:t>ретенированных</w:t>
            </w:r>
            <w:proofErr w:type="spellEnd"/>
            <w:r w:rsidRPr="007A6DE0">
              <w:rPr>
                <w:color w:val="000000"/>
              </w:rPr>
              <w:t xml:space="preserve"> и </w:t>
            </w:r>
            <w:proofErr w:type="spellStart"/>
            <w:r w:rsidRPr="007A6DE0">
              <w:rPr>
                <w:color w:val="000000"/>
              </w:rPr>
              <w:t>дистопированных</w:t>
            </w:r>
            <w:proofErr w:type="spellEnd"/>
            <w:r w:rsidRPr="007A6DE0">
              <w:rPr>
                <w:color w:val="000000"/>
              </w:rPr>
              <w:t xml:space="preserve"> зубов): </w:t>
            </w:r>
          </w:p>
          <w:p w:rsidR="007A6DE0" w:rsidRPr="007A6DE0" w:rsidRDefault="007A6DE0" w:rsidP="007A6DE0">
            <w:pPr>
              <w:autoSpaceDE w:val="0"/>
              <w:autoSpaceDN w:val="0"/>
              <w:adjustRightInd w:val="0"/>
              <w:rPr>
                <w:color w:val="000000"/>
              </w:rPr>
            </w:pPr>
            <w:r w:rsidRPr="007A6DE0">
              <w:rPr>
                <w:color w:val="000000"/>
              </w:rPr>
              <w:t xml:space="preserve">- удаление зуба </w:t>
            </w:r>
          </w:p>
          <w:p w:rsidR="007A6DE0" w:rsidRPr="007A6DE0" w:rsidRDefault="007A6DE0" w:rsidP="007A6DE0">
            <w:pPr>
              <w:autoSpaceDE w:val="0"/>
              <w:autoSpaceDN w:val="0"/>
              <w:adjustRightInd w:val="0"/>
              <w:rPr>
                <w:color w:val="000000"/>
              </w:rPr>
            </w:pPr>
            <w:r w:rsidRPr="007A6DE0">
              <w:rPr>
                <w:color w:val="000000"/>
              </w:rPr>
              <w:t>- удаление временного зуба</w:t>
            </w:r>
          </w:p>
          <w:p w:rsidR="007A6DE0" w:rsidRPr="007A6DE0" w:rsidRDefault="007A6DE0" w:rsidP="007A6DE0">
            <w:pPr>
              <w:autoSpaceDE w:val="0"/>
              <w:autoSpaceDN w:val="0"/>
              <w:adjustRightInd w:val="0"/>
              <w:rPr>
                <w:color w:val="000000"/>
              </w:rPr>
            </w:pPr>
            <w:r w:rsidRPr="007A6DE0">
              <w:rPr>
                <w:color w:val="000000"/>
              </w:rPr>
              <w:t>- удаление постоянного зуба</w:t>
            </w:r>
          </w:p>
          <w:p w:rsidR="007A6DE0" w:rsidRPr="007A6DE0" w:rsidRDefault="007A6DE0" w:rsidP="007A6DE0">
            <w:pPr>
              <w:autoSpaceDE w:val="0"/>
              <w:autoSpaceDN w:val="0"/>
              <w:adjustRightInd w:val="0"/>
              <w:rPr>
                <w:color w:val="000000"/>
              </w:rPr>
            </w:pPr>
            <w:r w:rsidRPr="007A6DE0">
              <w:rPr>
                <w:color w:val="000000"/>
              </w:rPr>
              <w:t xml:space="preserve">- вскрытие и дренирование </w:t>
            </w:r>
            <w:proofErr w:type="spellStart"/>
            <w:r w:rsidRPr="007A6DE0">
              <w:rPr>
                <w:color w:val="000000"/>
              </w:rPr>
              <w:t>одонтогенного</w:t>
            </w:r>
            <w:proofErr w:type="spellEnd"/>
            <w:r w:rsidRPr="007A6DE0">
              <w:rPr>
                <w:color w:val="000000"/>
              </w:rPr>
              <w:t xml:space="preserve"> абсцесса</w:t>
            </w:r>
          </w:p>
          <w:p w:rsidR="007A6DE0" w:rsidRPr="007A6DE0" w:rsidRDefault="007A6DE0" w:rsidP="007A6DE0">
            <w:pPr>
              <w:autoSpaceDE w:val="0"/>
              <w:autoSpaceDN w:val="0"/>
              <w:adjustRightInd w:val="0"/>
              <w:rPr>
                <w:color w:val="000000"/>
              </w:rPr>
            </w:pPr>
            <w:r w:rsidRPr="007A6DE0">
              <w:rPr>
                <w:color w:val="000000"/>
              </w:rPr>
              <w:t>Проводить поэтапную санацию полости рта (исключая санацию полости рта у детей в условиях анестезиологического пособия)</w:t>
            </w:r>
          </w:p>
          <w:p w:rsidR="007A6DE0" w:rsidRPr="007A6DE0" w:rsidRDefault="007A6DE0" w:rsidP="007A6DE0">
            <w:pPr>
              <w:autoSpaceDE w:val="0"/>
              <w:autoSpaceDN w:val="0"/>
              <w:adjustRightInd w:val="0"/>
              <w:rPr>
                <w:color w:val="000000"/>
              </w:rPr>
            </w:pPr>
            <w:r w:rsidRPr="007A6DE0">
              <w:rPr>
                <w:color w:val="000000"/>
              </w:rPr>
              <w:t>Интерпретировать результаты рентгенологических исследований челюстно-лицевой области</w:t>
            </w:r>
          </w:p>
          <w:p w:rsidR="007A6DE0" w:rsidRPr="007A6DE0" w:rsidRDefault="007A6DE0" w:rsidP="007A6DE0">
            <w:pPr>
              <w:autoSpaceDE w:val="0"/>
              <w:autoSpaceDN w:val="0"/>
              <w:adjustRightInd w:val="0"/>
              <w:rPr>
                <w:color w:val="000000"/>
              </w:rPr>
            </w:pPr>
            <w:r w:rsidRPr="007A6DE0">
              <w:rPr>
                <w:color w:val="000000"/>
              </w:rPr>
              <w:t xml:space="preserve">Проводить консультирование детей и взрослых с заболеваниями слизистой оболочки рта и губ, определять показания для направления на консультацию к врачам-специалистам </w:t>
            </w:r>
          </w:p>
          <w:p w:rsidR="007A6DE0" w:rsidRPr="007A6DE0" w:rsidRDefault="007A6DE0" w:rsidP="007A6DE0">
            <w:pPr>
              <w:autoSpaceDE w:val="0"/>
              <w:autoSpaceDN w:val="0"/>
              <w:adjustRightInd w:val="0"/>
              <w:rPr>
                <w:color w:val="000000"/>
              </w:rPr>
            </w:pPr>
            <w:r w:rsidRPr="007A6DE0">
              <w:rPr>
                <w:color w:val="000000"/>
              </w:rPr>
              <w:t>Предотвращать или устранять осложнения, побочные действия, нежелательные реакции, в том числе непредвиденные, возникшие в результате диагностических или лечебных манипуляций, применения лекарственных препаратов и(или) медицинских изделий, немедикаментозного лечения</w:t>
            </w:r>
          </w:p>
        </w:tc>
      </w:tr>
      <w:tr w:rsidR="007A6DE0" w:rsidRPr="007A6DE0" w:rsidTr="007A6DE0">
        <w:tc>
          <w:tcPr>
            <w:tcW w:w="1101" w:type="dxa"/>
          </w:tcPr>
          <w:p w:rsidR="007A6DE0" w:rsidRPr="007A6DE0" w:rsidRDefault="007A6DE0" w:rsidP="007A6DE0">
            <w:pPr>
              <w:spacing w:after="200" w:line="276" w:lineRule="auto"/>
              <w:contextualSpacing/>
              <w:jc w:val="both"/>
              <w:rPr>
                <w:rFonts w:eastAsia="Calibri"/>
                <w:b/>
                <w:bCs/>
              </w:rPr>
            </w:pPr>
            <w:r w:rsidRPr="007A6DE0">
              <w:rPr>
                <w:rFonts w:eastAsia="Calibri"/>
                <w:b/>
                <w:bCs/>
              </w:rPr>
              <w:lastRenderedPageBreak/>
              <w:t>Владеет</w:t>
            </w:r>
          </w:p>
        </w:tc>
        <w:tc>
          <w:tcPr>
            <w:tcW w:w="2438" w:type="dxa"/>
            <w:gridSpan w:val="2"/>
          </w:tcPr>
          <w:p w:rsidR="007A6DE0" w:rsidRPr="007A6DE0" w:rsidRDefault="007A6DE0" w:rsidP="007A6DE0">
            <w:pPr>
              <w:autoSpaceDE w:val="0"/>
              <w:autoSpaceDN w:val="0"/>
              <w:adjustRightInd w:val="0"/>
              <w:rPr>
                <w:color w:val="000000"/>
              </w:rPr>
            </w:pPr>
            <w:r w:rsidRPr="007A6DE0">
              <w:rPr>
                <w:color w:val="000000"/>
              </w:rPr>
              <w:t xml:space="preserve">Студент не владеет навыками </w:t>
            </w:r>
          </w:p>
          <w:p w:rsidR="007A6DE0" w:rsidRPr="007A6DE0" w:rsidRDefault="007A6DE0" w:rsidP="007A6DE0">
            <w:pPr>
              <w:autoSpaceDE w:val="0"/>
              <w:autoSpaceDN w:val="0"/>
              <w:adjustRightInd w:val="0"/>
              <w:rPr>
                <w:color w:val="000000"/>
              </w:rPr>
            </w:pPr>
            <w:r w:rsidRPr="007A6DE0">
              <w:rPr>
                <w:color w:val="000000"/>
              </w:rPr>
              <w:t>Разрабатывать план лечения детей и взрослых со стоматологическими заболеваниями в соответствии с порядками оказания медицинской помощи, клиническими рекомендациями, с учетом стандартов медицинской помощи</w:t>
            </w:r>
          </w:p>
          <w:p w:rsidR="007A6DE0" w:rsidRPr="007A6DE0" w:rsidRDefault="007A6DE0" w:rsidP="007A6DE0">
            <w:pPr>
              <w:autoSpaceDE w:val="0"/>
              <w:autoSpaceDN w:val="0"/>
              <w:adjustRightInd w:val="0"/>
              <w:rPr>
                <w:color w:val="000000"/>
              </w:rPr>
            </w:pPr>
            <w:r w:rsidRPr="007A6DE0">
              <w:rPr>
                <w:color w:val="000000"/>
              </w:rPr>
              <w:t>Подбирать и назначать лекарственные препараты, медицинские изделия (в том числе стоматологические материалы), диетическое питание, лечебно-оздоровительный режим для лечения детей и взрослых со стоматологическими заболеваниями в соответствии с действующими порядками оказания медицинской помощи, клиническими рекомендациями, с учетом стандартов медицинской помощи</w:t>
            </w:r>
          </w:p>
          <w:p w:rsidR="007A6DE0" w:rsidRPr="007A6DE0" w:rsidRDefault="007A6DE0" w:rsidP="007A6DE0">
            <w:pPr>
              <w:autoSpaceDE w:val="0"/>
              <w:autoSpaceDN w:val="0"/>
              <w:adjustRightInd w:val="0"/>
              <w:rPr>
                <w:color w:val="000000"/>
              </w:rPr>
            </w:pPr>
            <w:r w:rsidRPr="007A6DE0">
              <w:rPr>
                <w:color w:val="000000"/>
              </w:rPr>
              <w:t>Определять медицинские показания и противопоказания к проведению методик местной анестезии челюстно-лицевой области</w:t>
            </w:r>
          </w:p>
          <w:p w:rsidR="007A6DE0" w:rsidRPr="007A6DE0" w:rsidRDefault="007A6DE0" w:rsidP="007A6DE0">
            <w:pPr>
              <w:autoSpaceDE w:val="0"/>
              <w:autoSpaceDN w:val="0"/>
              <w:adjustRightInd w:val="0"/>
              <w:rPr>
                <w:color w:val="000000"/>
              </w:rPr>
            </w:pPr>
            <w:r w:rsidRPr="007A6DE0">
              <w:rPr>
                <w:color w:val="000000"/>
              </w:rPr>
              <w:t>Проводить местную анестезию (аппликационную, инфильтрационную, проводниковую) у детей и взрослых со стоматологическими заболеваниями</w:t>
            </w:r>
          </w:p>
          <w:p w:rsidR="007A6DE0" w:rsidRPr="007A6DE0" w:rsidRDefault="007A6DE0" w:rsidP="007A6DE0">
            <w:pPr>
              <w:autoSpaceDE w:val="0"/>
              <w:autoSpaceDN w:val="0"/>
              <w:adjustRightInd w:val="0"/>
              <w:rPr>
                <w:color w:val="000000"/>
              </w:rPr>
            </w:pPr>
            <w:r w:rsidRPr="007A6DE0">
              <w:rPr>
                <w:color w:val="000000"/>
              </w:rPr>
              <w:t xml:space="preserve">Выполнять медицинские вмешательства, в том числе хирургические, у детей и взрослых со стоматологическими заболеваниями в амбулаторных условиях (исключая удаление </w:t>
            </w:r>
            <w:proofErr w:type="spellStart"/>
            <w:r w:rsidRPr="007A6DE0">
              <w:rPr>
                <w:color w:val="000000"/>
              </w:rPr>
              <w:t>ретенированных</w:t>
            </w:r>
            <w:proofErr w:type="spellEnd"/>
            <w:r w:rsidRPr="007A6DE0">
              <w:rPr>
                <w:color w:val="000000"/>
              </w:rPr>
              <w:t xml:space="preserve"> и </w:t>
            </w:r>
            <w:proofErr w:type="spellStart"/>
            <w:r w:rsidRPr="007A6DE0">
              <w:rPr>
                <w:color w:val="000000"/>
              </w:rPr>
              <w:t>дистопированных</w:t>
            </w:r>
            <w:proofErr w:type="spellEnd"/>
            <w:r w:rsidRPr="007A6DE0">
              <w:rPr>
                <w:color w:val="000000"/>
              </w:rPr>
              <w:t xml:space="preserve"> зубов): </w:t>
            </w:r>
          </w:p>
          <w:p w:rsidR="007A6DE0" w:rsidRPr="007A6DE0" w:rsidRDefault="007A6DE0" w:rsidP="007A6DE0">
            <w:pPr>
              <w:autoSpaceDE w:val="0"/>
              <w:autoSpaceDN w:val="0"/>
              <w:adjustRightInd w:val="0"/>
              <w:rPr>
                <w:color w:val="000000"/>
              </w:rPr>
            </w:pPr>
            <w:r w:rsidRPr="007A6DE0">
              <w:rPr>
                <w:color w:val="000000"/>
              </w:rPr>
              <w:t xml:space="preserve">- удаление зуба </w:t>
            </w:r>
          </w:p>
          <w:p w:rsidR="007A6DE0" w:rsidRPr="007A6DE0" w:rsidRDefault="007A6DE0" w:rsidP="007A6DE0">
            <w:pPr>
              <w:autoSpaceDE w:val="0"/>
              <w:autoSpaceDN w:val="0"/>
              <w:adjustRightInd w:val="0"/>
              <w:rPr>
                <w:color w:val="000000"/>
              </w:rPr>
            </w:pPr>
            <w:r w:rsidRPr="007A6DE0">
              <w:rPr>
                <w:color w:val="000000"/>
              </w:rPr>
              <w:t>- удаление временного зуба</w:t>
            </w:r>
          </w:p>
          <w:p w:rsidR="007A6DE0" w:rsidRPr="007A6DE0" w:rsidRDefault="007A6DE0" w:rsidP="007A6DE0">
            <w:pPr>
              <w:autoSpaceDE w:val="0"/>
              <w:autoSpaceDN w:val="0"/>
              <w:adjustRightInd w:val="0"/>
              <w:rPr>
                <w:color w:val="000000"/>
              </w:rPr>
            </w:pPr>
            <w:r w:rsidRPr="007A6DE0">
              <w:rPr>
                <w:color w:val="000000"/>
              </w:rPr>
              <w:lastRenderedPageBreak/>
              <w:t>- удаление постоянного зуба</w:t>
            </w:r>
          </w:p>
          <w:p w:rsidR="007A6DE0" w:rsidRPr="007A6DE0" w:rsidRDefault="007A6DE0" w:rsidP="007A6DE0">
            <w:pPr>
              <w:autoSpaceDE w:val="0"/>
              <w:autoSpaceDN w:val="0"/>
              <w:adjustRightInd w:val="0"/>
              <w:rPr>
                <w:color w:val="000000"/>
              </w:rPr>
            </w:pPr>
            <w:r w:rsidRPr="007A6DE0">
              <w:rPr>
                <w:color w:val="000000"/>
              </w:rPr>
              <w:t xml:space="preserve">- вскрытие и дренирование </w:t>
            </w:r>
            <w:proofErr w:type="spellStart"/>
            <w:r w:rsidRPr="007A6DE0">
              <w:rPr>
                <w:color w:val="000000"/>
              </w:rPr>
              <w:t>одонтогенного</w:t>
            </w:r>
            <w:proofErr w:type="spellEnd"/>
            <w:r w:rsidRPr="007A6DE0">
              <w:rPr>
                <w:color w:val="000000"/>
              </w:rPr>
              <w:t xml:space="preserve"> абсцесса</w:t>
            </w:r>
          </w:p>
          <w:p w:rsidR="007A6DE0" w:rsidRPr="007A6DE0" w:rsidRDefault="007A6DE0" w:rsidP="007A6DE0">
            <w:pPr>
              <w:autoSpaceDE w:val="0"/>
              <w:autoSpaceDN w:val="0"/>
              <w:adjustRightInd w:val="0"/>
              <w:rPr>
                <w:color w:val="000000"/>
              </w:rPr>
            </w:pPr>
            <w:r w:rsidRPr="007A6DE0">
              <w:rPr>
                <w:color w:val="000000"/>
              </w:rPr>
              <w:t>Проводить поэтапную санацию полости рта (исключая санацию полости рта у детей в условиях анестезиологического пособия)</w:t>
            </w:r>
          </w:p>
          <w:p w:rsidR="007A6DE0" w:rsidRPr="007A6DE0" w:rsidRDefault="007A6DE0" w:rsidP="007A6DE0">
            <w:pPr>
              <w:autoSpaceDE w:val="0"/>
              <w:autoSpaceDN w:val="0"/>
              <w:adjustRightInd w:val="0"/>
              <w:rPr>
                <w:color w:val="000000"/>
              </w:rPr>
            </w:pPr>
            <w:r w:rsidRPr="007A6DE0">
              <w:rPr>
                <w:color w:val="000000"/>
              </w:rPr>
              <w:t>Интерпретировать результаты рентгенологических исследований челюстно-лицевой области</w:t>
            </w:r>
          </w:p>
          <w:p w:rsidR="007A6DE0" w:rsidRPr="007A6DE0" w:rsidRDefault="007A6DE0" w:rsidP="007A6DE0">
            <w:pPr>
              <w:autoSpaceDE w:val="0"/>
              <w:autoSpaceDN w:val="0"/>
              <w:adjustRightInd w:val="0"/>
              <w:rPr>
                <w:color w:val="000000"/>
              </w:rPr>
            </w:pPr>
            <w:r w:rsidRPr="007A6DE0">
              <w:rPr>
                <w:color w:val="000000"/>
              </w:rPr>
              <w:t xml:space="preserve">Проводить консультирование детей и взрослых с заболеваниями слизистой оболочки рта и губ, определять показания для направления на консультацию к врачам-специалистам </w:t>
            </w:r>
          </w:p>
          <w:p w:rsidR="007A6DE0" w:rsidRPr="007A6DE0" w:rsidRDefault="007A6DE0" w:rsidP="007A6DE0">
            <w:pPr>
              <w:autoSpaceDE w:val="0"/>
              <w:autoSpaceDN w:val="0"/>
              <w:adjustRightInd w:val="0"/>
              <w:rPr>
                <w:color w:val="000000"/>
              </w:rPr>
            </w:pPr>
            <w:r w:rsidRPr="007A6DE0">
              <w:rPr>
                <w:color w:val="000000"/>
              </w:rPr>
              <w:t>Предотвращать или устранять осложнения, побочные действия, нежелательные реакции, в том числе непредвиденные, возникшие в результате диагностических или лечебных манипуляций, применения лекарственных препаратов и(или) медицинских изделий, немедикаментозного лечения</w:t>
            </w:r>
          </w:p>
        </w:tc>
        <w:tc>
          <w:tcPr>
            <w:tcW w:w="2410" w:type="dxa"/>
            <w:gridSpan w:val="2"/>
          </w:tcPr>
          <w:p w:rsidR="007A6DE0" w:rsidRPr="007A6DE0" w:rsidRDefault="007A6DE0" w:rsidP="007A6DE0">
            <w:pPr>
              <w:autoSpaceDE w:val="0"/>
              <w:autoSpaceDN w:val="0"/>
              <w:adjustRightInd w:val="0"/>
              <w:rPr>
                <w:color w:val="000000"/>
              </w:rPr>
            </w:pPr>
            <w:r w:rsidRPr="007A6DE0">
              <w:rPr>
                <w:color w:val="000000"/>
              </w:rPr>
              <w:lastRenderedPageBreak/>
              <w:t xml:space="preserve">Студент </w:t>
            </w:r>
            <w:proofErr w:type="gramStart"/>
            <w:r w:rsidRPr="007A6DE0">
              <w:rPr>
                <w:color w:val="000000"/>
              </w:rPr>
              <w:t>частично  владеет</w:t>
            </w:r>
            <w:proofErr w:type="gramEnd"/>
            <w:r w:rsidRPr="007A6DE0">
              <w:rPr>
                <w:color w:val="000000"/>
              </w:rPr>
              <w:t xml:space="preserve"> навыками</w:t>
            </w:r>
          </w:p>
          <w:p w:rsidR="007A6DE0" w:rsidRPr="007A6DE0" w:rsidRDefault="007A6DE0" w:rsidP="007A6DE0">
            <w:pPr>
              <w:autoSpaceDE w:val="0"/>
              <w:autoSpaceDN w:val="0"/>
              <w:adjustRightInd w:val="0"/>
              <w:rPr>
                <w:color w:val="000000"/>
              </w:rPr>
            </w:pPr>
            <w:r w:rsidRPr="007A6DE0">
              <w:rPr>
                <w:color w:val="000000"/>
              </w:rPr>
              <w:t>Разрабатывать план лечения детей и взрослых со стоматологическими заболеваниями в соответствии с порядками оказания медицинской помощи, клиническими рекомендациями, с учетом стандартов медицинской помощи</w:t>
            </w:r>
          </w:p>
          <w:p w:rsidR="007A6DE0" w:rsidRPr="007A6DE0" w:rsidRDefault="007A6DE0" w:rsidP="007A6DE0">
            <w:pPr>
              <w:autoSpaceDE w:val="0"/>
              <w:autoSpaceDN w:val="0"/>
              <w:adjustRightInd w:val="0"/>
              <w:rPr>
                <w:color w:val="000000"/>
              </w:rPr>
            </w:pPr>
            <w:r w:rsidRPr="007A6DE0">
              <w:rPr>
                <w:color w:val="000000"/>
              </w:rPr>
              <w:t>Подбирать и назначать лекарственные препараты, медицинские изделия (в том числе стоматологические материалы), диетическое питание, лечебно-оздоровительный режим для лечения детей и взрослых со стоматологическими заболеваниями в соответствии с действующими порядками оказания медицинской помощи, клиническими рекомендациями, с учетом стандартов медицинской помощи</w:t>
            </w:r>
          </w:p>
          <w:p w:rsidR="007A6DE0" w:rsidRPr="007A6DE0" w:rsidRDefault="007A6DE0" w:rsidP="007A6DE0">
            <w:pPr>
              <w:autoSpaceDE w:val="0"/>
              <w:autoSpaceDN w:val="0"/>
              <w:adjustRightInd w:val="0"/>
              <w:rPr>
                <w:color w:val="000000"/>
              </w:rPr>
            </w:pPr>
            <w:r w:rsidRPr="007A6DE0">
              <w:rPr>
                <w:color w:val="000000"/>
              </w:rPr>
              <w:t>Определять медицинские показания и противопоказания к проведению методик местной анестезии челюстно-лицевой области</w:t>
            </w:r>
          </w:p>
          <w:p w:rsidR="007A6DE0" w:rsidRPr="007A6DE0" w:rsidRDefault="007A6DE0" w:rsidP="007A6DE0">
            <w:pPr>
              <w:autoSpaceDE w:val="0"/>
              <w:autoSpaceDN w:val="0"/>
              <w:adjustRightInd w:val="0"/>
              <w:rPr>
                <w:color w:val="000000"/>
              </w:rPr>
            </w:pPr>
            <w:r w:rsidRPr="007A6DE0">
              <w:rPr>
                <w:color w:val="000000"/>
              </w:rPr>
              <w:t>Проводить местную анестезию (аппликационную, инфильтрационную, проводниковую) у детей и взрослых со стоматологическими заболеваниями</w:t>
            </w:r>
          </w:p>
          <w:p w:rsidR="007A6DE0" w:rsidRPr="007A6DE0" w:rsidRDefault="007A6DE0" w:rsidP="007A6DE0">
            <w:pPr>
              <w:autoSpaceDE w:val="0"/>
              <w:autoSpaceDN w:val="0"/>
              <w:adjustRightInd w:val="0"/>
              <w:rPr>
                <w:color w:val="000000"/>
              </w:rPr>
            </w:pPr>
            <w:r w:rsidRPr="007A6DE0">
              <w:rPr>
                <w:color w:val="000000"/>
              </w:rPr>
              <w:t xml:space="preserve">Выполнять медицинские вмешательства, в том числе хирургические, у детей и взрослых со стоматологическими заболеваниями в амбулаторных условиях (исключая удаление </w:t>
            </w:r>
            <w:proofErr w:type="spellStart"/>
            <w:r w:rsidRPr="007A6DE0">
              <w:rPr>
                <w:color w:val="000000"/>
              </w:rPr>
              <w:t>ретенированных</w:t>
            </w:r>
            <w:proofErr w:type="spellEnd"/>
            <w:r w:rsidRPr="007A6DE0">
              <w:rPr>
                <w:color w:val="000000"/>
              </w:rPr>
              <w:t xml:space="preserve"> и </w:t>
            </w:r>
            <w:proofErr w:type="spellStart"/>
            <w:r w:rsidRPr="007A6DE0">
              <w:rPr>
                <w:color w:val="000000"/>
              </w:rPr>
              <w:t>дистопированных</w:t>
            </w:r>
            <w:proofErr w:type="spellEnd"/>
            <w:r w:rsidRPr="007A6DE0">
              <w:rPr>
                <w:color w:val="000000"/>
              </w:rPr>
              <w:t xml:space="preserve"> зубов): </w:t>
            </w:r>
          </w:p>
          <w:p w:rsidR="007A6DE0" w:rsidRPr="007A6DE0" w:rsidRDefault="007A6DE0" w:rsidP="007A6DE0">
            <w:pPr>
              <w:autoSpaceDE w:val="0"/>
              <w:autoSpaceDN w:val="0"/>
              <w:adjustRightInd w:val="0"/>
              <w:rPr>
                <w:color w:val="000000"/>
              </w:rPr>
            </w:pPr>
            <w:r w:rsidRPr="007A6DE0">
              <w:rPr>
                <w:color w:val="000000"/>
              </w:rPr>
              <w:t xml:space="preserve">- удаление зуба </w:t>
            </w:r>
          </w:p>
          <w:p w:rsidR="007A6DE0" w:rsidRPr="007A6DE0" w:rsidRDefault="007A6DE0" w:rsidP="007A6DE0">
            <w:pPr>
              <w:autoSpaceDE w:val="0"/>
              <w:autoSpaceDN w:val="0"/>
              <w:adjustRightInd w:val="0"/>
              <w:rPr>
                <w:color w:val="000000"/>
              </w:rPr>
            </w:pPr>
            <w:r w:rsidRPr="007A6DE0">
              <w:rPr>
                <w:color w:val="000000"/>
              </w:rPr>
              <w:lastRenderedPageBreak/>
              <w:t>- удаление временного зуба</w:t>
            </w:r>
          </w:p>
          <w:p w:rsidR="007A6DE0" w:rsidRPr="007A6DE0" w:rsidRDefault="007A6DE0" w:rsidP="007A6DE0">
            <w:pPr>
              <w:autoSpaceDE w:val="0"/>
              <w:autoSpaceDN w:val="0"/>
              <w:adjustRightInd w:val="0"/>
              <w:rPr>
                <w:color w:val="000000"/>
              </w:rPr>
            </w:pPr>
            <w:r w:rsidRPr="007A6DE0">
              <w:rPr>
                <w:color w:val="000000"/>
              </w:rPr>
              <w:t>- удаление постоянного зуба</w:t>
            </w:r>
          </w:p>
          <w:p w:rsidR="007A6DE0" w:rsidRPr="007A6DE0" w:rsidRDefault="007A6DE0" w:rsidP="007A6DE0">
            <w:pPr>
              <w:autoSpaceDE w:val="0"/>
              <w:autoSpaceDN w:val="0"/>
              <w:adjustRightInd w:val="0"/>
              <w:rPr>
                <w:color w:val="000000"/>
              </w:rPr>
            </w:pPr>
            <w:r w:rsidRPr="007A6DE0">
              <w:rPr>
                <w:color w:val="000000"/>
              </w:rPr>
              <w:t xml:space="preserve">- вскрытие и дренирование </w:t>
            </w:r>
            <w:proofErr w:type="spellStart"/>
            <w:r w:rsidRPr="007A6DE0">
              <w:rPr>
                <w:color w:val="000000"/>
              </w:rPr>
              <w:t>одонтогенного</w:t>
            </w:r>
            <w:proofErr w:type="spellEnd"/>
            <w:r w:rsidRPr="007A6DE0">
              <w:rPr>
                <w:color w:val="000000"/>
              </w:rPr>
              <w:t xml:space="preserve"> абсцесса</w:t>
            </w:r>
          </w:p>
          <w:p w:rsidR="007A6DE0" w:rsidRPr="007A6DE0" w:rsidRDefault="007A6DE0" w:rsidP="007A6DE0">
            <w:pPr>
              <w:autoSpaceDE w:val="0"/>
              <w:autoSpaceDN w:val="0"/>
              <w:adjustRightInd w:val="0"/>
              <w:rPr>
                <w:color w:val="000000"/>
              </w:rPr>
            </w:pPr>
            <w:r w:rsidRPr="007A6DE0">
              <w:rPr>
                <w:color w:val="000000"/>
              </w:rPr>
              <w:t>Проводить поэтапную санацию полости рта (исключая санацию полости рта у детей в условиях анестезиологического пособия)</w:t>
            </w:r>
          </w:p>
          <w:p w:rsidR="007A6DE0" w:rsidRPr="007A6DE0" w:rsidRDefault="007A6DE0" w:rsidP="007A6DE0">
            <w:pPr>
              <w:autoSpaceDE w:val="0"/>
              <w:autoSpaceDN w:val="0"/>
              <w:adjustRightInd w:val="0"/>
              <w:rPr>
                <w:color w:val="000000"/>
              </w:rPr>
            </w:pPr>
            <w:r w:rsidRPr="007A6DE0">
              <w:rPr>
                <w:color w:val="000000"/>
              </w:rPr>
              <w:t>Интерпретировать результаты рентгенологических исследований челюстно-лицевой области</w:t>
            </w:r>
          </w:p>
          <w:p w:rsidR="007A6DE0" w:rsidRPr="007A6DE0" w:rsidRDefault="007A6DE0" w:rsidP="007A6DE0">
            <w:pPr>
              <w:autoSpaceDE w:val="0"/>
              <w:autoSpaceDN w:val="0"/>
              <w:adjustRightInd w:val="0"/>
              <w:rPr>
                <w:color w:val="000000"/>
              </w:rPr>
            </w:pPr>
            <w:r w:rsidRPr="007A6DE0">
              <w:rPr>
                <w:color w:val="000000"/>
              </w:rPr>
              <w:t xml:space="preserve">Проводить консультирование детей и взрослых с заболеваниями слизистой оболочки рта и губ, определять показания для направления на консультацию к врачам-специалистам </w:t>
            </w:r>
          </w:p>
          <w:p w:rsidR="007A6DE0" w:rsidRPr="007A6DE0" w:rsidRDefault="007A6DE0" w:rsidP="007A6DE0">
            <w:pPr>
              <w:autoSpaceDE w:val="0"/>
              <w:autoSpaceDN w:val="0"/>
              <w:adjustRightInd w:val="0"/>
              <w:rPr>
                <w:color w:val="000000"/>
              </w:rPr>
            </w:pPr>
            <w:r w:rsidRPr="007A6DE0">
              <w:rPr>
                <w:color w:val="000000"/>
              </w:rPr>
              <w:t>Предотвращать или устранять осложнения, побочные действия, нежелательные реакции, в том числе непредвиденные, возникшие в результате диагностических или лечебных манипуляций, применения лекарственных препаратов и(или) медицинских изделий, немедикаментозного лечения</w:t>
            </w:r>
          </w:p>
        </w:tc>
        <w:tc>
          <w:tcPr>
            <w:tcW w:w="2097" w:type="dxa"/>
          </w:tcPr>
          <w:p w:rsidR="007A6DE0" w:rsidRPr="007A6DE0" w:rsidRDefault="007A6DE0" w:rsidP="007A6DE0">
            <w:pPr>
              <w:autoSpaceDE w:val="0"/>
              <w:autoSpaceDN w:val="0"/>
              <w:adjustRightInd w:val="0"/>
              <w:rPr>
                <w:color w:val="000000"/>
              </w:rPr>
            </w:pPr>
            <w:r w:rsidRPr="007A6DE0">
              <w:rPr>
                <w:color w:val="000000"/>
              </w:rPr>
              <w:lastRenderedPageBreak/>
              <w:t>Студент владеет навыками</w:t>
            </w:r>
          </w:p>
          <w:p w:rsidR="007A6DE0" w:rsidRPr="007A6DE0" w:rsidRDefault="007A6DE0" w:rsidP="007A6DE0">
            <w:pPr>
              <w:autoSpaceDE w:val="0"/>
              <w:autoSpaceDN w:val="0"/>
              <w:adjustRightInd w:val="0"/>
              <w:rPr>
                <w:color w:val="000000"/>
              </w:rPr>
            </w:pPr>
            <w:r w:rsidRPr="007A6DE0">
              <w:rPr>
                <w:color w:val="000000"/>
              </w:rPr>
              <w:t>Разрабатывать план лечения детей и взрослых со стоматологическими заболеваниями в соответствии с порядками оказания медицинской помощи, клиническими рекомендациями, с учетом стандартов медицинской помощи</w:t>
            </w:r>
          </w:p>
          <w:p w:rsidR="007A6DE0" w:rsidRPr="007A6DE0" w:rsidRDefault="007A6DE0" w:rsidP="007A6DE0">
            <w:pPr>
              <w:autoSpaceDE w:val="0"/>
              <w:autoSpaceDN w:val="0"/>
              <w:adjustRightInd w:val="0"/>
              <w:rPr>
                <w:color w:val="000000"/>
              </w:rPr>
            </w:pPr>
            <w:r w:rsidRPr="007A6DE0">
              <w:rPr>
                <w:color w:val="000000"/>
              </w:rPr>
              <w:t>Подбирать и назначать лекарственные препараты, медицинские изделия (в том числе стоматологические материалы), диетическое питание, лечебно-оздоровительный режим для лечения детей и взрослых со стоматологическими заболеваниями в соответствии с действующими порядками оказания медицинской помощи, клиническими рекомендациями, с учетом стандартов медицинской помощи</w:t>
            </w:r>
          </w:p>
          <w:p w:rsidR="007A6DE0" w:rsidRPr="007A6DE0" w:rsidRDefault="007A6DE0" w:rsidP="007A6DE0">
            <w:pPr>
              <w:autoSpaceDE w:val="0"/>
              <w:autoSpaceDN w:val="0"/>
              <w:adjustRightInd w:val="0"/>
              <w:rPr>
                <w:color w:val="000000"/>
              </w:rPr>
            </w:pPr>
            <w:r w:rsidRPr="007A6DE0">
              <w:rPr>
                <w:color w:val="000000"/>
              </w:rPr>
              <w:t>Определять медицинские показания и противопоказания к проведению методик местной анестезии челюстно-лицевой области</w:t>
            </w:r>
          </w:p>
          <w:p w:rsidR="007A6DE0" w:rsidRPr="007A6DE0" w:rsidRDefault="007A6DE0" w:rsidP="007A6DE0">
            <w:pPr>
              <w:autoSpaceDE w:val="0"/>
              <w:autoSpaceDN w:val="0"/>
              <w:adjustRightInd w:val="0"/>
              <w:rPr>
                <w:color w:val="000000"/>
              </w:rPr>
            </w:pPr>
            <w:r w:rsidRPr="007A6DE0">
              <w:rPr>
                <w:color w:val="000000"/>
              </w:rPr>
              <w:t>Проводить местную анестезию (аппликационную, инфильтрационную, проводниковую) у детей и взрослых со стоматологическими заболеваниями</w:t>
            </w:r>
          </w:p>
          <w:p w:rsidR="007A6DE0" w:rsidRPr="007A6DE0" w:rsidRDefault="007A6DE0" w:rsidP="007A6DE0">
            <w:pPr>
              <w:autoSpaceDE w:val="0"/>
              <w:autoSpaceDN w:val="0"/>
              <w:adjustRightInd w:val="0"/>
              <w:rPr>
                <w:color w:val="000000"/>
              </w:rPr>
            </w:pPr>
            <w:r w:rsidRPr="007A6DE0">
              <w:rPr>
                <w:color w:val="000000"/>
              </w:rPr>
              <w:t xml:space="preserve">Выполнять медицинские вмешательства, в том числе хирургические, </w:t>
            </w:r>
            <w:r w:rsidRPr="007A6DE0">
              <w:rPr>
                <w:color w:val="000000"/>
              </w:rPr>
              <w:lastRenderedPageBreak/>
              <w:t xml:space="preserve">у детей и взрослых со стоматологическими заболеваниями в амбулаторных условиях (исключая удаление </w:t>
            </w:r>
            <w:proofErr w:type="spellStart"/>
            <w:r w:rsidRPr="007A6DE0">
              <w:rPr>
                <w:color w:val="000000"/>
              </w:rPr>
              <w:t>ретенированных</w:t>
            </w:r>
            <w:proofErr w:type="spellEnd"/>
            <w:r w:rsidRPr="007A6DE0">
              <w:rPr>
                <w:color w:val="000000"/>
              </w:rPr>
              <w:t xml:space="preserve"> и </w:t>
            </w:r>
            <w:proofErr w:type="spellStart"/>
            <w:r w:rsidRPr="007A6DE0">
              <w:rPr>
                <w:color w:val="000000"/>
              </w:rPr>
              <w:t>дистопированных</w:t>
            </w:r>
            <w:proofErr w:type="spellEnd"/>
            <w:r w:rsidRPr="007A6DE0">
              <w:rPr>
                <w:color w:val="000000"/>
              </w:rPr>
              <w:t xml:space="preserve"> зубов): </w:t>
            </w:r>
          </w:p>
          <w:p w:rsidR="007A6DE0" w:rsidRPr="007A6DE0" w:rsidRDefault="007A6DE0" w:rsidP="007A6DE0">
            <w:pPr>
              <w:autoSpaceDE w:val="0"/>
              <w:autoSpaceDN w:val="0"/>
              <w:adjustRightInd w:val="0"/>
              <w:rPr>
                <w:color w:val="000000"/>
              </w:rPr>
            </w:pPr>
            <w:r w:rsidRPr="007A6DE0">
              <w:rPr>
                <w:color w:val="000000"/>
              </w:rPr>
              <w:t xml:space="preserve">- удаление зуба </w:t>
            </w:r>
          </w:p>
          <w:p w:rsidR="007A6DE0" w:rsidRPr="007A6DE0" w:rsidRDefault="007A6DE0" w:rsidP="007A6DE0">
            <w:pPr>
              <w:autoSpaceDE w:val="0"/>
              <w:autoSpaceDN w:val="0"/>
              <w:adjustRightInd w:val="0"/>
              <w:rPr>
                <w:color w:val="000000"/>
              </w:rPr>
            </w:pPr>
            <w:r w:rsidRPr="007A6DE0">
              <w:rPr>
                <w:color w:val="000000"/>
              </w:rPr>
              <w:t>- удаление временного зуба</w:t>
            </w:r>
          </w:p>
          <w:p w:rsidR="007A6DE0" w:rsidRPr="007A6DE0" w:rsidRDefault="007A6DE0" w:rsidP="007A6DE0">
            <w:pPr>
              <w:autoSpaceDE w:val="0"/>
              <w:autoSpaceDN w:val="0"/>
              <w:adjustRightInd w:val="0"/>
              <w:rPr>
                <w:color w:val="000000"/>
              </w:rPr>
            </w:pPr>
            <w:r w:rsidRPr="007A6DE0">
              <w:rPr>
                <w:color w:val="000000"/>
              </w:rPr>
              <w:t>- удаление постоянного зуба</w:t>
            </w:r>
          </w:p>
          <w:p w:rsidR="007A6DE0" w:rsidRPr="007A6DE0" w:rsidRDefault="007A6DE0" w:rsidP="007A6DE0">
            <w:pPr>
              <w:autoSpaceDE w:val="0"/>
              <w:autoSpaceDN w:val="0"/>
              <w:adjustRightInd w:val="0"/>
              <w:rPr>
                <w:color w:val="000000"/>
              </w:rPr>
            </w:pPr>
            <w:r w:rsidRPr="007A6DE0">
              <w:rPr>
                <w:color w:val="000000"/>
              </w:rPr>
              <w:t xml:space="preserve">- вскрытие и дренирование </w:t>
            </w:r>
            <w:proofErr w:type="spellStart"/>
            <w:r w:rsidRPr="007A6DE0">
              <w:rPr>
                <w:color w:val="000000"/>
              </w:rPr>
              <w:t>одонтогенного</w:t>
            </w:r>
            <w:proofErr w:type="spellEnd"/>
            <w:r w:rsidRPr="007A6DE0">
              <w:rPr>
                <w:color w:val="000000"/>
              </w:rPr>
              <w:t xml:space="preserve"> абсцесса</w:t>
            </w:r>
          </w:p>
          <w:p w:rsidR="007A6DE0" w:rsidRPr="007A6DE0" w:rsidRDefault="007A6DE0" w:rsidP="007A6DE0">
            <w:pPr>
              <w:autoSpaceDE w:val="0"/>
              <w:autoSpaceDN w:val="0"/>
              <w:adjustRightInd w:val="0"/>
              <w:rPr>
                <w:color w:val="000000"/>
              </w:rPr>
            </w:pPr>
            <w:r w:rsidRPr="007A6DE0">
              <w:rPr>
                <w:color w:val="000000"/>
              </w:rPr>
              <w:t>Проводить поэтапную санацию полости рта (исключая санацию полости рта у детей в условиях анестезиологического пособия)</w:t>
            </w:r>
          </w:p>
          <w:p w:rsidR="007A6DE0" w:rsidRPr="007A6DE0" w:rsidRDefault="007A6DE0" w:rsidP="007A6DE0">
            <w:pPr>
              <w:autoSpaceDE w:val="0"/>
              <w:autoSpaceDN w:val="0"/>
              <w:adjustRightInd w:val="0"/>
              <w:rPr>
                <w:color w:val="000000"/>
              </w:rPr>
            </w:pPr>
            <w:r w:rsidRPr="007A6DE0">
              <w:rPr>
                <w:color w:val="000000"/>
              </w:rPr>
              <w:t>Интерпретировать результаты рентгенологических исследований челюстно-лицевой области</w:t>
            </w:r>
          </w:p>
          <w:p w:rsidR="007A6DE0" w:rsidRPr="007A6DE0" w:rsidRDefault="007A6DE0" w:rsidP="007A6DE0">
            <w:pPr>
              <w:autoSpaceDE w:val="0"/>
              <w:autoSpaceDN w:val="0"/>
              <w:adjustRightInd w:val="0"/>
              <w:rPr>
                <w:color w:val="000000"/>
              </w:rPr>
            </w:pPr>
            <w:r w:rsidRPr="007A6DE0">
              <w:rPr>
                <w:color w:val="000000"/>
              </w:rPr>
              <w:t xml:space="preserve">Проводить консультирование детей и взрослых с заболеваниями слизистой оболочки рта и губ, определять показания для направления на консультацию к врачам-специалистам </w:t>
            </w:r>
          </w:p>
          <w:p w:rsidR="007A6DE0" w:rsidRPr="007A6DE0" w:rsidRDefault="007A6DE0" w:rsidP="007A6DE0">
            <w:pPr>
              <w:autoSpaceDE w:val="0"/>
              <w:autoSpaceDN w:val="0"/>
              <w:adjustRightInd w:val="0"/>
              <w:rPr>
                <w:color w:val="000000"/>
              </w:rPr>
            </w:pPr>
            <w:r w:rsidRPr="007A6DE0">
              <w:rPr>
                <w:color w:val="000000"/>
              </w:rPr>
              <w:t>Предотвращать или устранять осложнения, побочные действия, нежелательные реакции, в том числе непредвиденные, возникшие в результате диагностических или лечебных манипуляций, применения лекарственных препаратов и(или) медицинских изделий, немедикаментозного лечения</w:t>
            </w:r>
          </w:p>
        </w:tc>
        <w:tc>
          <w:tcPr>
            <w:tcW w:w="2127" w:type="dxa"/>
          </w:tcPr>
          <w:p w:rsidR="007A6DE0" w:rsidRPr="007A6DE0" w:rsidRDefault="007A6DE0" w:rsidP="007A6DE0">
            <w:pPr>
              <w:autoSpaceDE w:val="0"/>
              <w:autoSpaceDN w:val="0"/>
              <w:adjustRightInd w:val="0"/>
              <w:rPr>
                <w:color w:val="000000"/>
              </w:rPr>
            </w:pPr>
            <w:r w:rsidRPr="007A6DE0">
              <w:rPr>
                <w:color w:val="000000"/>
              </w:rPr>
              <w:lastRenderedPageBreak/>
              <w:t>Студент полностью владеет и самостоятельно применяет навыки</w:t>
            </w:r>
          </w:p>
          <w:p w:rsidR="007A6DE0" w:rsidRPr="007A6DE0" w:rsidRDefault="007A6DE0" w:rsidP="007A6DE0">
            <w:pPr>
              <w:autoSpaceDE w:val="0"/>
              <w:autoSpaceDN w:val="0"/>
              <w:adjustRightInd w:val="0"/>
              <w:rPr>
                <w:color w:val="000000"/>
              </w:rPr>
            </w:pPr>
            <w:r w:rsidRPr="007A6DE0">
              <w:rPr>
                <w:color w:val="000000"/>
              </w:rPr>
              <w:t>Разрабатывать план лечения детей и взрослых со стоматологическими заболеваниями в соответствии с порядками оказания медицинской помощи, клиническими рекомендациями, с учетом стандартов медицинской помощи</w:t>
            </w:r>
          </w:p>
          <w:p w:rsidR="007A6DE0" w:rsidRPr="007A6DE0" w:rsidRDefault="007A6DE0" w:rsidP="007A6DE0">
            <w:pPr>
              <w:autoSpaceDE w:val="0"/>
              <w:autoSpaceDN w:val="0"/>
              <w:adjustRightInd w:val="0"/>
              <w:rPr>
                <w:color w:val="000000"/>
              </w:rPr>
            </w:pPr>
            <w:r w:rsidRPr="007A6DE0">
              <w:rPr>
                <w:color w:val="000000"/>
              </w:rPr>
              <w:t>Подбирать и назначать лекарственные препараты, медицинские изделия (в том числе стоматологические материалы), диетическое питание, лечебно-оздоровительный режим для лечения детей и взрослых со стоматологическими заболеваниями в соответствии с действующими порядками оказания медицинской помощи, клиническими рекомендациями, с учетом стандартов медицинской помощи</w:t>
            </w:r>
          </w:p>
          <w:p w:rsidR="007A6DE0" w:rsidRPr="007A6DE0" w:rsidRDefault="007A6DE0" w:rsidP="007A6DE0">
            <w:pPr>
              <w:autoSpaceDE w:val="0"/>
              <w:autoSpaceDN w:val="0"/>
              <w:adjustRightInd w:val="0"/>
              <w:rPr>
                <w:color w:val="000000"/>
              </w:rPr>
            </w:pPr>
            <w:r w:rsidRPr="007A6DE0">
              <w:rPr>
                <w:color w:val="000000"/>
              </w:rPr>
              <w:t>Определять медицинские показания и противопоказания к проведению методик местной анестезии челюстно-лицевой области</w:t>
            </w:r>
          </w:p>
          <w:p w:rsidR="007A6DE0" w:rsidRPr="007A6DE0" w:rsidRDefault="007A6DE0" w:rsidP="007A6DE0">
            <w:pPr>
              <w:autoSpaceDE w:val="0"/>
              <w:autoSpaceDN w:val="0"/>
              <w:adjustRightInd w:val="0"/>
              <w:rPr>
                <w:color w:val="000000"/>
              </w:rPr>
            </w:pPr>
            <w:r w:rsidRPr="007A6DE0">
              <w:rPr>
                <w:color w:val="000000"/>
              </w:rPr>
              <w:t>Проводить местную анестезию (аппликационную, инфильтрационную, проводниковую) у детей и взрослых со стоматологическими заболеваниями</w:t>
            </w:r>
          </w:p>
          <w:p w:rsidR="007A6DE0" w:rsidRPr="007A6DE0" w:rsidRDefault="007A6DE0" w:rsidP="007A6DE0">
            <w:pPr>
              <w:autoSpaceDE w:val="0"/>
              <w:autoSpaceDN w:val="0"/>
              <w:adjustRightInd w:val="0"/>
              <w:rPr>
                <w:color w:val="000000"/>
              </w:rPr>
            </w:pPr>
            <w:r w:rsidRPr="007A6DE0">
              <w:rPr>
                <w:color w:val="000000"/>
              </w:rPr>
              <w:t xml:space="preserve">Выполнять медицинские вмешательства, в том числе хирургические, </w:t>
            </w:r>
            <w:r w:rsidRPr="007A6DE0">
              <w:rPr>
                <w:color w:val="000000"/>
              </w:rPr>
              <w:lastRenderedPageBreak/>
              <w:t xml:space="preserve">у детей и взрослых со стоматологическими заболеваниями в амбулаторных условиях (исключая удаление </w:t>
            </w:r>
            <w:proofErr w:type="spellStart"/>
            <w:r w:rsidRPr="007A6DE0">
              <w:rPr>
                <w:color w:val="000000"/>
              </w:rPr>
              <w:t>ретенированных</w:t>
            </w:r>
            <w:proofErr w:type="spellEnd"/>
            <w:r w:rsidRPr="007A6DE0">
              <w:rPr>
                <w:color w:val="000000"/>
              </w:rPr>
              <w:t xml:space="preserve"> и </w:t>
            </w:r>
            <w:proofErr w:type="spellStart"/>
            <w:r w:rsidRPr="007A6DE0">
              <w:rPr>
                <w:color w:val="000000"/>
              </w:rPr>
              <w:t>дистопированных</w:t>
            </w:r>
            <w:proofErr w:type="spellEnd"/>
            <w:r w:rsidRPr="007A6DE0">
              <w:rPr>
                <w:color w:val="000000"/>
              </w:rPr>
              <w:t xml:space="preserve"> зубов): </w:t>
            </w:r>
          </w:p>
          <w:p w:rsidR="007A6DE0" w:rsidRPr="007A6DE0" w:rsidRDefault="007A6DE0" w:rsidP="007A6DE0">
            <w:pPr>
              <w:autoSpaceDE w:val="0"/>
              <w:autoSpaceDN w:val="0"/>
              <w:adjustRightInd w:val="0"/>
              <w:rPr>
                <w:color w:val="000000"/>
              </w:rPr>
            </w:pPr>
            <w:r w:rsidRPr="007A6DE0">
              <w:rPr>
                <w:color w:val="000000"/>
              </w:rPr>
              <w:t xml:space="preserve">- удаление зуба </w:t>
            </w:r>
          </w:p>
          <w:p w:rsidR="007A6DE0" w:rsidRPr="007A6DE0" w:rsidRDefault="007A6DE0" w:rsidP="007A6DE0">
            <w:pPr>
              <w:autoSpaceDE w:val="0"/>
              <w:autoSpaceDN w:val="0"/>
              <w:adjustRightInd w:val="0"/>
              <w:rPr>
                <w:color w:val="000000"/>
              </w:rPr>
            </w:pPr>
            <w:r w:rsidRPr="007A6DE0">
              <w:rPr>
                <w:color w:val="000000"/>
              </w:rPr>
              <w:t>- удаление временного зуба</w:t>
            </w:r>
          </w:p>
          <w:p w:rsidR="007A6DE0" w:rsidRPr="007A6DE0" w:rsidRDefault="007A6DE0" w:rsidP="007A6DE0">
            <w:pPr>
              <w:autoSpaceDE w:val="0"/>
              <w:autoSpaceDN w:val="0"/>
              <w:adjustRightInd w:val="0"/>
              <w:rPr>
                <w:color w:val="000000"/>
              </w:rPr>
            </w:pPr>
            <w:r w:rsidRPr="007A6DE0">
              <w:rPr>
                <w:color w:val="000000"/>
              </w:rPr>
              <w:t>- удаление постоянного зуба</w:t>
            </w:r>
          </w:p>
          <w:p w:rsidR="007A6DE0" w:rsidRPr="007A6DE0" w:rsidRDefault="007A6DE0" w:rsidP="007A6DE0">
            <w:pPr>
              <w:autoSpaceDE w:val="0"/>
              <w:autoSpaceDN w:val="0"/>
              <w:adjustRightInd w:val="0"/>
              <w:rPr>
                <w:color w:val="000000"/>
              </w:rPr>
            </w:pPr>
            <w:r w:rsidRPr="007A6DE0">
              <w:rPr>
                <w:color w:val="000000"/>
              </w:rPr>
              <w:t xml:space="preserve">- вскрытие и дренирование </w:t>
            </w:r>
            <w:proofErr w:type="spellStart"/>
            <w:r w:rsidRPr="007A6DE0">
              <w:rPr>
                <w:color w:val="000000"/>
              </w:rPr>
              <w:t>одонтогенного</w:t>
            </w:r>
            <w:proofErr w:type="spellEnd"/>
            <w:r w:rsidRPr="007A6DE0">
              <w:rPr>
                <w:color w:val="000000"/>
              </w:rPr>
              <w:t xml:space="preserve"> абсцесса</w:t>
            </w:r>
          </w:p>
          <w:p w:rsidR="007A6DE0" w:rsidRPr="007A6DE0" w:rsidRDefault="007A6DE0" w:rsidP="007A6DE0">
            <w:pPr>
              <w:autoSpaceDE w:val="0"/>
              <w:autoSpaceDN w:val="0"/>
              <w:adjustRightInd w:val="0"/>
              <w:rPr>
                <w:color w:val="000000"/>
              </w:rPr>
            </w:pPr>
            <w:r w:rsidRPr="007A6DE0">
              <w:rPr>
                <w:color w:val="000000"/>
              </w:rPr>
              <w:t>Проводить поэтапную санацию полости рта (исключая санацию полости рта у детей в условиях анестезиологического пособия)</w:t>
            </w:r>
          </w:p>
          <w:p w:rsidR="007A6DE0" w:rsidRPr="007A6DE0" w:rsidRDefault="007A6DE0" w:rsidP="007A6DE0">
            <w:pPr>
              <w:autoSpaceDE w:val="0"/>
              <w:autoSpaceDN w:val="0"/>
              <w:adjustRightInd w:val="0"/>
              <w:rPr>
                <w:color w:val="000000"/>
              </w:rPr>
            </w:pPr>
            <w:r w:rsidRPr="007A6DE0">
              <w:rPr>
                <w:color w:val="000000"/>
              </w:rPr>
              <w:t>Интерпретировать результаты рентгенологических исследований челюстно-лицевой области</w:t>
            </w:r>
          </w:p>
          <w:p w:rsidR="007A6DE0" w:rsidRPr="007A6DE0" w:rsidRDefault="007A6DE0" w:rsidP="007A6DE0">
            <w:pPr>
              <w:autoSpaceDE w:val="0"/>
              <w:autoSpaceDN w:val="0"/>
              <w:adjustRightInd w:val="0"/>
              <w:rPr>
                <w:color w:val="000000"/>
              </w:rPr>
            </w:pPr>
            <w:r w:rsidRPr="007A6DE0">
              <w:rPr>
                <w:color w:val="000000"/>
              </w:rPr>
              <w:t xml:space="preserve">Проводить консультирование детей и взрослых с заболеваниями слизистой оболочки рта и губ, определять показания для направления на консультацию к врачам-специалистам </w:t>
            </w:r>
          </w:p>
          <w:p w:rsidR="007A6DE0" w:rsidRPr="007A6DE0" w:rsidRDefault="007A6DE0" w:rsidP="007A6DE0">
            <w:pPr>
              <w:autoSpaceDE w:val="0"/>
              <w:autoSpaceDN w:val="0"/>
              <w:adjustRightInd w:val="0"/>
              <w:rPr>
                <w:color w:val="000000"/>
              </w:rPr>
            </w:pPr>
            <w:r w:rsidRPr="007A6DE0">
              <w:rPr>
                <w:color w:val="000000"/>
              </w:rPr>
              <w:t>Предотвращать или устранять осложнения, побочные действия, нежелательные реакции, в том числе непредвиденные, возникшие в результате диагностических или лечебных манипуляций, применения лекарственных препаратов и(или) медицинских изделий, немедикаментозного лечения</w:t>
            </w:r>
          </w:p>
        </w:tc>
      </w:tr>
      <w:tr w:rsidR="007A6DE0" w:rsidRPr="007A6DE0" w:rsidTr="008F2575">
        <w:tc>
          <w:tcPr>
            <w:tcW w:w="10173" w:type="dxa"/>
            <w:gridSpan w:val="7"/>
          </w:tcPr>
          <w:p w:rsidR="007A6DE0" w:rsidRPr="007A6DE0" w:rsidRDefault="007A6DE0" w:rsidP="007A6DE0">
            <w:pPr>
              <w:autoSpaceDE w:val="0"/>
              <w:autoSpaceDN w:val="0"/>
              <w:adjustRightInd w:val="0"/>
              <w:jc w:val="center"/>
              <w:rPr>
                <w:b/>
                <w:color w:val="000000"/>
              </w:rPr>
            </w:pPr>
            <w:r w:rsidRPr="007A6DE0">
              <w:rPr>
                <w:b/>
                <w:color w:val="000000"/>
              </w:rPr>
              <w:lastRenderedPageBreak/>
              <w:t>ИД 3 ПК2</w:t>
            </w:r>
          </w:p>
        </w:tc>
      </w:tr>
      <w:tr w:rsidR="007A6DE0" w:rsidRPr="007A6DE0" w:rsidTr="007A6DE0">
        <w:tc>
          <w:tcPr>
            <w:tcW w:w="1101" w:type="dxa"/>
          </w:tcPr>
          <w:p w:rsidR="007A6DE0" w:rsidRPr="007A6DE0" w:rsidRDefault="007A6DE0" w:rsidP="007A6DE0">
            <w:pPr>
              <w:spacing w:after="200" w:line="276" w:lineRule="auto"/>
              <w:contextualSpacing/>
              <w:jc w:val="both"/>
              <w:rPr>
                <w:rFonts w:eastAsia="Calibri"/>
                <w:b/>
                <w:bCs/>
              </w:rPr>
            </w:pPr>
            <w:r w:rsidRPr="007A6DE0">
              <w:rPr>
                <w:rFonts w:eastAsia="Calibri"/>
                <w:b/>
                <w:bCs/>
              </w:rPr>
              <w:lastRenderedPageBreak/>
              <w:t>Знать:</w:t>
            </w:r>
          </w:p>
        </w:tc>
        <w:tc>
          <w:tcPr>
            <w:tcW w:w="2863" w:type="dxa"/>
            <w:gridSpan w:val="3"/>
          </w:tcPr>
          <w:p w:rsidR="007A6DE0" w:rsidRPr="007A6DE0" w:rsidRDefault="007A6DE0" w:rsidP="007A6DE0">
            <w:r w:rsidRPr="007A6DE0">
              <w:t xml:space="preserve">Студент не </w:t>
            </w:r>
            <w:proofErr w:type="gramStart"/>
            <w:r w:rsidRPr="007A6DE0">
              <w:t>знает  Разработки</w:t>
            </w:r>
            <w:proofErr w:type="gramEnd"/>
            <w:r w:rsidRPr="007A6DE0">
              <w:t xml:space="preserve"> плана лечения детей и взрослых со стоматологическими заболеваниями с учетом диагноза, возраста и клинической картины в соответствии с действующими порядками оказания медицинской помощи, клиническими рекомендациями, с учетом стандартов медицинской помощи</w:t>
            </w:r>
          </w:p>
          <w:p w:rsidR="007A6DE0" w:rsidRPr="007A6DE0" w:rsidRDefault="007A6DE0" w:rsidP="007A6DE0">
            <w:r w:rsidRPr="007A6DE0">
              <w:t>Оказания медицинской помощи в экстренной и неотложной форме пациентам со стоматологическими заболеваниями, в соответствии с действующими порядками оказания медицинской помощи, клиническими рекомендациями, с учетом стандартов медицинской помощи</w:t>
            </w:r>
          </w:p>
          <w:p w:rsidR="007A6DE0" w:rsidRPr="007A6DE0" w:rsidRDefault="007A6DE0" w:rsidP="007A6DE0">
            <w:r w:rsidRPr="007A6DE0">
              <w:t>Подбора и назначения лекарственных препаратов, медицинских изделий (в том числе стоматологических материалов) для лечения стоматологических заболеваний у детей и взрослых в соответствии с действующими порядками оказания медицинской помощи, клиническими рекомендациями, с учетом стандартов медицинской помощи</w:t>
            </w:r>
          </w:p>
          <w:p w:rsidR="007A6DE0" w:rsidRPr="007A6DE0" w:rsidRDefault="007A6DE0" w:rsidP="007A6DE0">
            <w:r w:rsidRPr="007A6DE0">
              <w:t>Назначения диетического питания, лечебно-оздоровительного режима при лечении стоматологических заболеваний у детей и взрослых в соответствии с действующими порядками оказания медицинской помощи, клиническими рекомендациями, с учетом стандартов медицинской помощи</w:t>
            </w:r>
          </w:p>
          <w:p w:rsidR="007A6DE0" w:rsidRPr="007A6DE0" w:rsidRDefault="007A6DE0" w:rsidP="007A6DE0">
            <w:r w:rsidRPr="007A6DE0">
              <w:t>Выполнения медицинских вмешательств у детей и взрослых со стоматологическими заболеваниями в соответствии с действующими порядками оказания медицинской помощи, клиническими рекомендациями, с учетом стандартов медицинской помощи</w:t>
            </w:r>
          </w:p>
          <w:p w:rsidR="007A6DE0" w:rsidRPr="007A6DE0" w:rsidRDefault="007A6DE0" w:rsidP="007A6DE0">
            <w:r w:rsidRPr="007A6DE0">
              <w:lastRenderedPageBreak/>
              <w:t>Оценки результатов медицинских вмешательств у детей и взрослых со стоматологическими заболеваниями</w:t>
            </w:r>
          </w:p>
          <w:p w:rsidR="007A6DE0" w:rsidRPr="007A6DE0" w:rsidRDefault="007A6DE0" w:rsidP="007A6DE0">
            <w:r w:rsidRPr="007A6DE0">
              <w:t>Подбора вида и проведения местной анестезии (аппликационной, инфильтрационной, проводниковой) у детей и взрослых со стоматологическими заболеваниями</w:t>
            </w:r>
          </w:p>
          <w:p w:rsidR="007A6DE0" w:rsidRPr="007A6DE0" w:rsidRDefault="007A6DE0" w:rsidP="007A6DE0">
            <w:r w:rsidRPr="007A6DE0">
              <w:t>Оценки эффективности и безопасности применения лекарственных препаратов, медицинских изделий и немедикаментозного лечения у детей и взрослых со стоматологическими заболеваниями</w:t>
            </w:r>
          </w:p>
          <w:p w:rsidR="007A6DE0" w:rsidRPr="007A6DE0" w:rsidRDefault="007A6DE0" w:rsidP="007A6DE0">
            <w:r w:rsidRPr="007A6DE0">
              <w:t>Консультирования детей и взрослых с заболеваниями слизистой оболочки рта и губ, определения показаний для направления на консультацию к врачам-специалистам</w:t>
            </w:r>
          </w:p>
          <w:p w:rsidR="007A6DE0" w:rsidRPr="007A6DE0" w:rsidRDefault="007A6DE0" w:rsidP="007A6DE0">
            <w:r w:rsidRPr="007A6DE0">
              <w:t xml:space="preserve">Подбора и назначения лекарственных препаратов и медицинских изделий с учетом диагноза, возраста и клинической картины стоматологического заболевания в соответствии в соответствии с порядками оказания медицинской помощи, клиническими рекомендациями, с учетом стандартов медицинской помощи </w:t>
            </w:r>
          </w:p>
          <w:p w:rsidR="007A6DE0" w:rsidRPr="007A6DE0" w:rsidRDefault="007A6DE0" w:rsidP="007A6DE0">
            <w:r w:rsidRPr="007A6DE0">
              <w:t>Определения способов введения, режима и дозы лекарственных препаратов</w:t>
            </w:r>
          </w:p>
          <w:p w:rsidR="007A6DE0" w:rsidRPr="007A6DE0" w:rsidRDefault="007A6DE0" w:rsidP="007A6DE0">
            <w:r w:rsidRPr="007A6DE0">
              <w:t>Подбора и назначение немедикаментозного лечения детям и взрослым со стоматологическими заболеваниями в соответствии с порядками оказания медицинской помощи, клиническими рекомендациями, с учетом стандартов медицинской помощи</w:t>
            </w:r>
          </w:p>
          <w:p w:rsidR="007A6DE0" w:rsidRPr="007A6DE0" w:rsidRDefault="007A6DE0" w:rsidP="007A6DE0">
            <w:r w:rsidRPr="007A6DE0">
              <w:t xml:space="preserve">Профилактики и лечения осложнений, побочных действий, нежелательных реакций, в том числе непредвиденных, возникших в результате диагностических или лечебных манипуляций, применения лекарственных препаратов и (или) </w:t>
            </w:r>
            <w:r w:rsidRPr="007A6DE0">
              <w:lastRenderedPageBreak/>
              <w:t>медицинских изделий, немедикаментозного лечения на стоматологическом приеме</w:t>
            </w:r>
          </w:p>
          <w:p w:rsidR="007A6DE0" w:rsidRPr="007A6DE0" w:rsidRDefault="007A6DE0" w:rsidP="007A6DE0">
            <w:r w:rsidRPr="007A6DE0">
              <w:t>Оказания медицинской помощи детям и взрослым при внезапных острых заболеваниях, состояниях, обострении хронических заболеваний без явных признаков угрозы жизни пациента в неотложной форме</w:t>
            </w:r>
          </w:p>
          <w:p w:rsidR="007A6DE0" w:rsidRPr="007A6DE0" w:rsidRDefault="007A6DE0" w:rsidP="007A6DE0">
            <w:r w:rsidRPr="007A6DE0">
              <w:t>Применения лекарственных препаратов и медицинских изделий при оказании медицинской помощи в неотложной форме</w:t>
            </w:r>
          </w:p>
        </w:tc>
        <w:tc>
          <w:tcPr>
            <w:tcW w:w="1985" w:type="dxa"/>
          </w:tcPr>
          <w:p w:rsidR="007A6DE0" w:rsidRPr="007A6DE0" w:rsidRDefault="007A6DE0" w:rsidP="007A6DE0">
            <w:r w:rsidRPr="007A6DE0">
              <w:lastRenderedPageBreak/>
              <w:t>Студент частично знает Разработки плана лечения детей и взрослых со стоматологическими заболеваниями с учетом диагноза, возраста и клинической картины в соответствии с действующими порядками оказания медицинской помощи, клиническими рекомендациями, с учетом стандартов медицинской помощи</w:t>
            </w:r>
          </w:p>
          <w:p w:rsidR="007A6DE0" w:rsidRPr="007A6DE0" w:rsidRDefault="007A6DE0" w:rsidP="007A6DE0">
            <w:r w:rsidRPr="007A6DE0">
              <w:t>Оказания медицинской помощи в экстренной и неотложной форме пациентам со стоматологическими заболеваниями, в соответствии с действующими порядками оказания медицинской помощи, клиническими рекомендациями, с учетом стандартов медицинской помощи</w:t>
            </w:r>
          </w:p>
          <w:p w:rsidR="007A6DE0" w:rsidRPr="007A6DE0" w:rsidRDefault="007A6DE0" w:rsidP="007A6DE0">
            <w:r w:rsidRPr="007A6DE0">
              <w:t>Подбора и назначения лекарственных препаратов, медицинских изделий (в том числе стоматологических материалов) для лечения стоматологических заболеваний у детей и взрослых в соответствии с действующими порядками оказания медицинской помощи, клиническими рекомендациями, с учетом стандартов медицинской помощи</w:t>
            </w:r>
          </w:p>
          <w:p w:rsidR="007A6DE0" w:rsidRPr="007A6DE0" w:rsidRDefault="007A6DE0" w:rsidP="007A6DE0">
            <w:r w:rsidRPr="007A6DE0">
              <w:t xml:space="preserve">Назначения диетического </w:t>
            </w:r>
            <w:r w:rsidRPr="007A6DE0">
              <w:lastRenderedPageBreak/>
              <w:t>питания, лечебно-оздоровительного режима при лечении стоматологических заболеваний у детей и взрослых в соответствии с действующими порядками оказания медицинской помощи, клиническими рекомендациями, с учетом стандартов медицинской помощи</w:t>
            </w:r>
          </w:p>
          <w:p w:rsidR="007A6DE0" w:rsidRPr="007A6DE0" w:rsidRDefault="007A6DE0" w:rsidP="007A6DE0">
            <w:r w:rsidRPr="007A6DE0">
              <w:t>Выполнения медицинских вмешательств у детей и взрослых со стоматологическими заболеваниями в соответствии с действующими порядками оказания медицинской помощи, клиническими рекомендациями, с учетом стандартов медицинской помощи</w:t>
            </w:r>
          </w:p>
          <w:p w:rsidR="007A6DE0" w:rsidRPr="007A6DE0" w:rsidRDefault="007A6DE0" w:rsidP="007A6DE0">
            <w:r w:rsidRPr="007A6DE0">
              <w:t>Оценки результатов медицинских вмешательств у детей и взрослых со стоматологическими заболеваниями</w:t>
            </w:r>
          </w:p>
          <w:p w:rsidR="007A6DE0" w:rsidRPr="007A6DE0" w:rsidRDefault="007A6DE0" w:rsidP="007A6DE0">
            <w:r w:rsidRPr="007A6DE0">
              <w:t>Подбора вида и проведения местной анестезии (аппликационной, инфильтрационной, проводниковой) у детей и взрослых со стоматологическими заболеваниями</w:t>
            </w:r>
          </w:p>
          <w:p w:rsidR="007A6DE0" w:rsidRPr="007A6DE0" w:rsidRDefault="007A6DE0" w:rsidP="007A6DE0">
            <w:r w:rsidRPr="007A6DE0">
              <w:t>Оценки эффективности и безопасности применения лекарственных препаратов, медицинских изделий и немедикаментозного лечения у детей и взрослых со стоматологическими заболеваниями</w:t>
            </w:r>
          </w:p>
          <w:p w:rsidR="007A6DE0" w:rsidRPr="007A6DE0" w:rsidRDefault="007A6DE0" w:rsidP="007A6DE0">
            <w:r w:rsidRPr="007A6DE0">
              <w:t xml:space="preserve">Консультирования детей и взрослых с заболеваниями </w:t>
            </w:r>
            <w:r w:rsidRPr="007A6DE0">
              <w:lastRenderedPageBreak/>
              <w:t>слизистой оболочки рта и губ, определения показаний для направления на консультацию к врачам-специалистам</w:t>
            </w:r>
          </w:p>
          <w:p w:rsidR="007A6DE0" w:rsidRPr="007A6DE0" w:rsidRDefault="007A6DE0" w:rsidP="007A6DE0">
            <w:r w:rsidRPr="007A6DE0">
              <w:t xml:space="preserve">Подбора и назначения лекарственных препаратов и медицинских изделий с учетом диагноза, возраста и клинической картины стоматологического заболевания в соответствии в соответствии с порядками оказания медицинской помощи, клиническими рекомендациями, с учетом стандартов медицинской помощи </w:t>
            </w:r>
          </w:p>
          <w:p w:rsidR="007A6DE0" w:rsidRPr="007A6DE0" w:rsidRDefault="007A6DE0" w:rsidP="007A6DE0">
            <w:r w:rsidRPr="007A6DE0">
              <w:t>Определения способов введения, режима и дозы лекарственных препаратов</w:t>
            </w:r>
          </w:p>
          <w:p w:rsidR="007A6DE0" w:rsidRPr="007A6DE0" w:rsidRDefault="007A6DE0" w:rsidP="007A6DE0">
            <w:r w:rsidRPr="007A6DE0">
              <w:t>Подбора и назначение немедикаментозного лечения детям и взрослым со стоматологическими заболеваниями в соответствии с порядками оказания медицинской помощи, клиническими рекомендациями, с учетом стандартов медицинской помощи</w:t>
            </w:r>
          </w:p>
          <w:p w:rsidR="007A6DE0" w:rsidRPr="007A6DE0" w:rsidRDefault="007A6DE0" w:rsidP="007A6DE0">
            <w:r w:rsidRPr="007A6DE0">
              <w:t xml:space="preserve">Профилактики и лечения осложнений, побочных действий, нежелательных реакций, в том числе непредвиденных, возникших в результате диагностических или лечебных манипуляций, </w:t>
            </w:r>
            <w:r w:rsidRPr="007A6DE0">
              <w:lastRenderedPageBreak/>
              <w:t>применения лекарственных препаратов и (или) медицинских изделий, немедикаментозного лечения на стоматологическом приеме</w:t>
            </w:r>
          </w:p>
          <w:p w:rsidR="007A6DE0" w:rsidRPr="007A6DE0" w:rsidRDefault="007A6DE0" w:rsidP="007A6DE0">
            <w:r w:rsidRPr="007A6DE0">
              <w:t>Оказания медицинской помощи детям и взрослым при внезапных острых заболеваниях, состояниях, обострении хронических заболеваний без явных признаков угрозы жизни пациента в неотложной форме</w:t>
            </w:r>
          </w:p>
          <w:p w:rsidR="007A6DE0" w:rsidRPr="007A6DE0" w:rsidRDefault="007A6DE0" w:rsidP="007A6DE0">
            <w:r w:rsidRPr="007A6DE0">
              <w:t>Применения лекарственных препаратов и медицинских изделий при оказании медицинской помощи в неотложной форме</w:t>
            </w:r>
          </w:p>
        </w:tc>
        <w:tc>
          <w:tcPr>
            <w:tcW w:w="2097" w:type="dxa"/>
          </w:tcPr>
          <w:p w:rsidR="007A6DE0" w:rsidRPr="007A6DE0" w:rsidRDefault="007A6DE0" w:rsidP="007A6DE0">
            <w:r w:rsidRPr="007A6DE0">
              <w:lastRenderedPageBreak/>
              <w:t xml:space="preserve">Студент </w:t>
            </w:r>
            <w:proofErr w:type="gramStart"/>
            <w:r w:rsidRPr="007A6DE0">
              <w:t>знает  Разработки</w:t>
            </w:r>
            <w:proofErr w:type="gramEnd"/>
            <w:r w:rsidRPr="007A6DE0">
              <w:t xml:space="preserve"> плана лечения детей и взрослых со стоматологическими заболеваниями с учетом диагноза, возраста и клинической картины в соответствии с действующими порядками оказания медицинской помощи, клиническими рекомендациями, с учетом стандартов медицинской помощи</w:t>
            </w:r>
          </w:p>
          <w:p w:rsidR="007A6DE0" w:rsidRPr="007A6DE0" w:rsidRDefault="007A6DE0" w:rsidP="007A6DE0">
            <w:r w:rsidRPr="007A6DE0">
              <w:t>Оказания медицинской помощи в экстренной и неотложной форме пациентам со стоматологическими заболеваниями, в соответствии с действующими порядками оказания медицинской помощи, клиническими рекомендациями, с учетом стандартов медицинской помощи</w:t>
            </w:r>
          </w:p>
          <w:p w:rsidR="007A6DE0" w:rsidRPr="007A6DE0" w:rsidRDefault="007A6DE0" w:rsidP="007A6DE0">
            <w:r w:rsidRPr="007A6DE0">
              <w:t>Подбора и назначения лекарственных препаратов, медицинских изделий (в том числе стоматологических материалов) для лечения стоматологических заболеваний у детей и взрослых в соответствии с действующими порядками оказания медицинской помощи, клиническими рекомендациями, с учетом стандартов медицинской помощи</w:t>
            </w:r>
          </w:p>
          <w:p w:rsidR="007A6DE0" w:rsidRPr="007A6DE0" w:rsidRDefault="007A6DE0" w:rsidP="007A6DE0">
            <w:r w:rsidRPr="007A6DE0">
              <w:t xml:space="preserve">Назначения диетического питания, лечебно-оздоровительного режима при лечении </w:t>
            </w:r>
            <w:r w:rsidRPr="007A6DE0">
              <w:lastRenderedPageBreak/>
              <w:t>стоматологических заболеваний у детей и взрослых в соответствии с действующими порядками оказания медицинской помощи, клиническими рекомендациями, с учетом стандартов медицинской помощи</w:t>
            </w:r>
          </w:p>
          <w:p w:rsidR="007A6DE0" w:rsidRPr="007A6DE0" w:rsidRDefault="007A6DE0" w:rsidP="007A6DE0">
            <w:r w:rsidRPr="007A6DE0">
              <w:t>Выполнения медицинских вмешательств у детей и взрослых со стоматологическими заболеваниями в соответствии с действующими порядками оказания медицинской помощи, клиническими рекомендациями, с учетом стандартов медицинской помощи</w:t>
            </w:r>
          </w:p>
          <w:p w:rsidR="007A6DE0" w:rsidRPr="007A6DE0" w:rsidRDefault="007A6DE0" w:rsidP="007A6DE0">
            <w:r w:rsidRPr="007A6DE0">
              <w:t>Оценки результатов медицинских вмешательств у детей и взрослых со стоматологическими заболеваниями</w:t>
            </w:r>
          </w:p>
          <w:p w:rsidR="007A6DE0" w:rsidRPr="007A6DE0" w:rsidRDefault="007A6DE0" w:rsidP="007A6DE0">
            <w:r w:rsidRPr="007A6DE0">
              <w:t>Подбора вида и проведения местной анестезии (аппликационной, инфильтрационной, проводниковой) у детей и взрослых со стоматологическими заболеваниями</w:t>
            </w:r>
          </w:p>
          <w:p w:rsidR="007A6DE0" w:rsidRPr="007A6DE0" w:rsidRDefault="007A6DE0" w:rsidP="007A6DE0">
            <w:r w:rsidRPr="007A6DE0">
              <w:t>Оценки эффективности и безопасности применения лекарственных препаратов, медицинских изделий и немедикаментозного лечения у детей и взрослых со стоматологическими заболеваниями</w:t>
            </w:r>
          </w:p>
          <w:p w:rsidR="007A6DE0" w:rsidRPr="007A6DE0" w:rsidRDefault="007A6DE0" w:rsidP="007A6DE0">
            <w:r w:rsidRPr="007A6DE0">
              <w:t xml:space="preserve">Консультирования детей и взрослых с заболеваниями слизистой оболочки рта и губ, определения </w:t>
            </w:r>
            <w:r w:rsidRPr="007A6DE0">
              <w:lastRenderedPageBreak/>
              <w:t>показаний для направления на консультацию к врачам-специалистам</w:t>
            </w:r>
          </w:p>
          <w:p w:rsidR="007A6DE0" w:rsidRPr="007A6DE0" w:rsidRDefault="007A6DE0" w:rsidP="007A6DE0">
            <w:r w:rsidRPr="007A6DE0">
              <w:t xml:space="preserve">Подбора и назначения лекарственных препаратов и медицинских изделий с учетом диагноза, возраста и клинической картины стоматологического заболевания в соответствии в соответствии с порядками оказания медицинской помощи, клиническими рекомендациями, с учетом стандартов медицинской помощи </w:t>
            </w:r>
          </w:p>
          <w:p w:rsidR="007A6DE0" w:rsidRPr="007A6DE0" w:rsidRDefault="007A6DE0" w:rsidP="007A6DE0">
            <w:r w:rsidRPr="007A6DE0">
              <w:t>Определения способов введения, режима и дозы лекарственных препаратов</w:t>
            </w:r>
          </w:p>
          <w:p w:rsidR="007A6DE0" w:rsidRPr="007A6DE0" w:rsidRDefault="007A6DE0" w:rsidP="007A6DE0">
            <w:r w:rsidRPr="007A6DE0">
              <w:t>Подбора и назначение немедикаментозного лечения детям и взрослым со стоматологическими заболеваниями в соответствии с порядками оказания медицинской помощи, клиническими рекомендациями, с учетом стандартов медицинской помощи</w:t>
            </w:r>
          </w:p>
          <w:p w:rsidR="007A6DE0" w:rsidRPr="007A6DE0" w:rsidRDefault="007A6DE0" w:rsidP="007A6DE0">
            <w:r w:rsidRPr="007A6DE0">
              <w:t xml:space="preserve">Профилактики и лечения осложнений, побочных действий, нежелательных реакций, в том числе непредвиденных, возникших в результате диагностических или лечебных манипуляций, применения лекарственных препаратов и (или) медицинских изделий, немедикаментозного лечения на </w:t>
            </w:r>
            <w:r w:rsidRPr="007A6DE0">
              <w:lastRenderedPageBreak/>
              <w:t>стоматологическом приеме</w:t>
            </w:r>
          </w:p>
          <w:p w:rsidR="007A6DE0" w:rsidRPr="007A6DE0" w:rsidRDefault="007A6DE0" w:rsidP="007A6DE0">
            <w:r w:rsidRPr="007A6DE0">
              <w:t>Оказания медицинской помощи детям и взрослым при внезапных острых заболеваниях, состояниях, обострении хронических заболеваний без явных признаков угрозы жизни пациента в неотложной форме</w:t>
            </w:r>
          </w:p>
          <w:p w:rsidR="007A6DE0" w:rsidRPr="007A6DE0" w:rsidRDefault="007A6DE0" w:rsidP="007A6DE0">
            <w:r w:rsidRPr="007A6DE0">
              <w:t>Применения лекарственных препаратов и медицинских изделий при оказании медицинской помощи в неотложной форме</w:t>
            </w:r>
          </w:p>
        </w:tc>
        <w:tc>
          <w:tcPr>
            <w:tcW w:w="2127" w:type="dxa"/>
          </w:tcPr>
          <w:p w:rsidR="007A6DE0" w:rsidRPr="007A6DE0" w:rsidRDefault="007A6DE0" w:rsidP="007A6DE0">
            <w:r w:rsidRPr="007A6DE0">
              <w:lastRenderedPageBreak/>
              <w:t xml:space="preserve">Студент знает полностью </w:t>
            </w:r>
          </w:p>
          <w:p w:rsidR="007A6DE0" w:rsidRPr="007A6DE0" w:rsidRDefault="007A6DE0" w:rsidP="007A6DE0">
            <w:r w:rsidRPr="007A6DE0">
              <w:t>Разработки плана лечения детей и взрослых со стоматологическими заболеваниями с учетом диагноза, возраста и клинической картины в соответствии с действующими порядками оказания медицинской помощи, клиническими рекомендациями, с учетом стандартов медицинской помощи</w:t>
            </w:r>
          </w:p>
          <w:p w:rsidR="007A6DE0" w:rsidRPr="007A6DE0" w:rsidRDefault="007A6DE0" w:rsidP="007A6DE0">
            <w:r w:rsidRPr="007A6DE0">
              <w:t>Оказания медицинской помощи в экстренной и неотложной форме пациентам со стоматологическими заболеваниями, в соответствии с действующими порядками оказания медицинской помощи, клиническими рекомендациями, с учетом стандартов медицинской помощи</w:t>
            </w:r>
          </w:p>
          <w:p w:rsidR="007A6DE0" w:rsidRPr="007A6DE0" w:rsidRDefault="007A6DE0" w:rsidP="007A6DE0">
            <w:r w:rsidRPr="007A6DE0">
              <w:t>Подбора и назначения лекарственных препаратов, медицинских изделий (в том числе стоматологических материалов) для лечения стоматологических заболеваний у детей и взрослых в соответствии с действующими порядками оказания медицинской помощи, клиническими рекомендациями, с учетом стандартов медицинской помощи</w:t>
            </w:r>
          </w:p>
          <w:p w:rsidR="007A6DE0" w:rsidRPr="007A6DE0" w:rsidRDefault="007A6DE0" w:rsidP="007A6DE0">
            <w:r w:rsidRPr="007A6DE0">
              <w:t xml:space="preserve">Назначения диетического питания, лечебно-оздоровительного режима при лечении стоматологических заболеваний у детей и взрослых в </w:t>
            </w:r>
            <w:r w:rsidRPr="007A6DE0">
              <w:lastRenderedPageBreak/>
              <w:t>соответствии с действующими порядками оказания медицинской помощи, клиническими рекомендациями, с учетом стандартов медицинской помощи</w:t>
            </w:r>
          </w:p>
          <w:p w:rsidR="007A6DE0" w:rsidRPr="007A6DE0" w:rsidRDefault="007A6DE0" w:rsidP="007A6DE0">
            <w:r w:rsidRPr="007A6DE0">
              <w:t>Выполнения медицинских вмешательств у детей и взрослых со стоматологическими заболеваниями в соответствии с действующими порядками оказания медицинской помощи, клиническими рекомендациями, с учетом стандартов медицинской помощи</w:t>
            </w:r>
          </w:p>
          <w:p w:rsidR="007A6DE0" w:rsidRPr="007A6DE0" w:rsidRDefault="007A6DE0" w:rsidP="007A6DE0">
            <w:r w:rsidRPr="007A6DE0">
              <w:t>Оценки результатов медицинских вмешательств у детей и взрослых со стоматологическими заболеваниями</w:t>
            </w:r>
          </w:p>
          <w:p w:rsidR="007A6DE0" w:rsidRPr="007A6DE0" w:rsidRDefault="007A6DE0" w:rsidP="007A6DE0">
            <w:r w:rsidRPr="007A6DE0">
              <w:t>Подбора вида и проведения местной анестезии (аппликационной, инфильтрационной, проводниковой) у детей и взрослых со стоматологическими заболеваниями</w:t>
            </w:r>
          </w:p>
          <w:p w:rsidR="007A6DE0" w:rsidRPr="007A6DE0" w:rsidRDefault="007A6DE0" w:rsidP="007A6DE0">
            <w:r w:rsidRPr="007A6DE0">
              <w:t>Оценки эффективности и безопасности применения лекарственных препаратов, медицинских изделий и немедикаментозного лечения у детей и взрослых со стоматологическими заболеваниями</w:t>
            </w:r>
          </w:p>
          <w:p w:rsidR="007A6DE0" w:rsidRPr="007A6DE0" w:rsidRDefault="007A6DE0" w:rsidP="007A6DE0">
            <w:r w:rsidRPr="007A6DE0">
              <w:t>Консультирования детей и взрослых с заболеваниями слизистой оболочки рта и губ, определения показаний для направления на консультацию к врачам-специалистам</w:t>
            </w:r>
          </w:p>
          <w:p w:rsidR="007A6DE0" w:rsidRPr="007A6DE0" w:rsidRDefault="007A6DE0" w:rsidP="007A6DE0">
            <w:r w:rsidRPr="007A6DE0">
              <w:lastRenderedPageBreak/>
              <w:t xml:space="preserve">Подбора и назначения лекарственных препаратов и медицинских изделий с учетом диагноза, возраста и клинической картины стоматологического заболевания в соответствии в соответствии с порядками оказания медицинской помощи, клиническими рекомендациями, с учетом стандартов медицинской помощи </w:t>
            </w:r>
          </w:p>
          <w:p w:rsidR="007A6DE0" w:rsidRPr="007A6DE0" w:rsidRDefault="007A6DE0" w:rsidP="007A6DE0">
            <w:r w:rsidRPr="007A6DE0">
              <w:t>Определения способов введения, режима и дозы лекарственных препаратов</w:t>
            </w:r>
          </w:p>
          <w:p w:rsidR="007A6DE0" w:rsidRPr="007A6DE0" w:rsidRDefault="007A6DE0" w:rsidP="007A6DE0">
            <w:r w:rsidRPr="007A6DE0">
              <w:t>Подбора и назначение немедикаментозного лечения детям и взрослым со стоматологическими заболеваниями в соответствии с порядками оказания медицинской помощи, клиническими рекомендациями, с учетом стандартов медицинской помощи</w:t>
            </w:r>
          </w:p>
          <w:p w:rsidR="007A6DE0" w:rsidRPr="007A6DE0" w:rsidRDefault="007A6DE0" w:rsidP="007A6DE0">
            <w:r w:rsidRPr="007A6DE0">
              <w:t>Профилактики и лечения осложнений, побочных действий, нежелательных реакций, в том числе непредвиденных, возникших в результате диагностических или лечебных манипуляций, применения лекарственных препаратов и (или) медицинских изделий, немедикаментозного лечения на стоматологическом приеме</w:t>
            </w:r>
          </w:p>
          <w:p w:rsidR="007A6DE0" w:rsidRPr="007A6DE0" w:rsidRDefault="007A6DE0" w:rsidP="007A6DE0">
            <w:r w:rsidRPr="007A6DE0">
              <w:t xml:space="preserve">Оказания медицинской помощи детям и взрослым при внезапных острых заболеваниях, состояниях, </w:t>
            </w:r>
            <w:r w:rsidRPr="007A6DE0">
              <w:lastRenderedPageBreak/>
              <w:t>обострении хронических заболеваний без явных признаков угрозы жизни пациента в неотложной форме</w:t>
            </w:r>
          </w:p>
          <w:p w:rsidR="007A6DE0" w:rsidRPr="007A6DE0" w:rsidRDefault="007A6DE0" w:rsidP="007A6DE0">
            <w:r w:rsidRPr="007A6DE0">
              <w:t>Применения лекарственных препаратов и медицинских изделий при оказании медицинской помощи в неотложной форме</w:t>
            </w:r>
          </w:p>
        </w:tc>
      </w:tr>
      <w:tr w:rsidR="007A6DE0" w:rsidRPr="007A6DE0" w:rsidTr="007A6DE0">
        <w:tc>
          <w:tcPr>
            <w:tcW w:w="1101" w:type="dxa"/>
          </w:tcPr>
          <w:p w:rsidR="007A6DE0" w:rsidRPr="007A6DE0" w:rsidRDefault="007A6DE0" w:rsidP="007A6DE0">
            <w:pPr>
              <w:spacing w:after="200" w:line="276" w:lineRule="auto"/>
              <w:contextualSpacing/>
              <w:jc w:val="both"/>
              <w:rPr>
                <w:rFonts w:eastAsia="Calibri"/>
                <w:b/>
                <w:bCs/>
                <w:sz w:val="24"/>
                <w:szCs w:val="24"/>
              </w:rPr>
            </w:pPr>
            <w:r w:rsidRPr="007A6DE0">
              <w:rPr>
                <w:rFonts w:eastAsia="Calibri"/>
                <w:b/>
                <w:bCs/>
                <w:sz w:val="24"/>
                <w:szCs w:val="24"/>
              </w:rPr>
              <w:lastRenderedPageBreak/>
              <w:t>Умеет:</w:t>
            </w:r>
          </w:p>
        </w:tc>
        <w:tc>
          <w:tcPr>
            <w:tcW w:w="2863" w:type="dxa"/>
            <w:gridSpan w:val="3"/>
          </w:tcPr>
          <w:p w:rsidR="007A6DE0" w:rsidRPr="007A6DE0" w:rsidRDefault="007A6DE0" w:rsidP="007A6DE0">
            <w:pPr>
              <w:autoSpaceDE w:val="0"/>
              <w:autoSpaceDN w:val="0"/>
              <w:adjustRightInd w:val="0"/>
              <w:rPr>
                <w:color w:val="000000"/>
              </w:rPr>
            </w:pPr>
            <w:r w:rsidRPr="007A6DE0">
              <w:rPr>
                <w:color w:val="000000"/>
              </w:rPr>
              <w:t>Студент не умеет интерпретировать Разработки плана лечения детей и взрослых со стоматологическими заболеваниями с учетом диагноза, возраста и клинической картины в соответствии с действующими порядками оказания медицинской помощи, клиническими рекомендациями, с учетом стандартов медицинской помощи</w:t>
            </w:r>
          </w:p>
          <w:p w:rsidR="007A6DE0" w:rsidRPr="007A6DE0" w:rsidRDefault="007A6DE0" w:rsidP="007A6DE0">
            <w:pPr>
              <w:autoSpaceDE w:val="0"/>
              <w:autoSpaceDN w:val="0"/>
              <w:adjustRightInd w:val="0"/>
              <w:rPr>
                <w:color w:val="000000"/>
              </w:rPr>
            </w:pPr>
            <w:r w:rsidRPr="007A6DE0">
              <w:rPr>
                <w:color w:val="000000"/>
              </w:rPr>
              <w:t>Оказания медицинской помощи в экстренной и неотложной форме пациентам со стоматологическими заболеваниями, в соответствии с действующими порядками оказания медицинской помощи, клиническими рекомендациями, с учетом стандартов медицинской помощи</w:t>
            </w:r>
          </w:p>
          <w:p w:rsidR="007A6DE0" w:rsidRPr="007A6DE0" w:rsidRDefault="007A6DE0" w:rsidP="007A6DE0">
            <w:pPr>
              <w:autoSpaceDE w:val="0"/>
              <w:autoSpaceDN w:val="0"/>
              <w:adjustRightInd w:val="0"/>
              <w:rPr>
                <w:color w:val="000000"/>
              </w:rPr>
            </w:pPr>
            <w:r w:rsidRPr="007A6DE0">
              <w:rPr>
                <w:color w:val="000000"/>
              </w:rPr>
              <w:t xml:space="preserve">Подбора и назначения лекарственных препаратов, медицинских изделий (в том числе стоматологических </w:t>
            </w:r>
            <w:r w:rsidRPr="007A6DE0">
              <w:rPr>
                <w:color w:val="000000"/>
              </w:rPr>
              <w:lastRenderedPageBreak/>
              <w:t>материалов) для лечения стоматологических заболеваний у детей и взрослых в соответствии с действующими порядками оказания медицинской помощи, клиническими рекомендациями, с учетом стандартов медицинской помощи</w:t>
            </w:r>
          </w:p>
          <w:p w:rsidR="007A6DE0" w:rsidRPr="007A6DE0" w:rsidRDefault="007A6DE0" w:rsidP="007A6DE0">
            <w:pPr>
              <w:autoSpaceDE w:val="0"/>
              <w:autoSpaceDN w:val="0"/>
              <w:adjustRightInd w:val="0"/>
              <w:rPr>
                <w:color w:val="000000"/>
              </w:rPr>
            </w:pPr>
            <w:r w:rsidRPr="007A6DE0">
              <w:rPr>
                <w:color w:val="000000"/>
              </w:rPr>
              <w:t>Назначения диетического питания, лечебно-оздоровительного режима при лечении стоматологических заболеваний у детей и взрослых в соответствии с действующими порядками оказания медицинской помощи, клиническими рекомендациями, с учетом стандартов медицинской помощи</w:t>
            </w:r>
          </w:p>
          <w:p w:rsidR="007A6DE0" w:rsidRPr="007A6DE0" w:rsidRDefault="007A6DE0" w:rsidP="007A6DE0">
            <w:pPr>
              <w:autoSpaceDE w:val="0"/>
              <w:autoSpaceDN w:val="0"/>
              <w:adjustRightInd w:val="0"/>
              <w:rPr>
                <w:color w:val="000000"/>
              </w:rPr>
            </w:pPr>
            <w:r w:rsidRPr="007A6DE0">
              <w:rPr>
                <w:color w:val="000000"/>
              </w:rPr>
              <w:t>Выполнения медицинских вмешательств у детей и взрослых со стоматологическими заболеваниями в соответствии с действующими порядками оказания медицинской помощи, клиническими рекомендациями, с учетом стандартов медицинской помощи</w:t>
            </w:r>
          </w:p>
          <w:p w:rsidR="007A6DE0" w:rsidRPr="007A6DE0" w:rsidRDefault="007A6DE0" w:rsidP="007A6DE0">
            <w:pPr>
              <w:autoSpaceDE w:val="0"/>
              <w:autoSpaceDN w:val="0"/>
              <w:adjustRightInd w:val="0"/>
              <w:rPr>
                <w:color w:val="000000"/>
              </w:rPr>
            </w:pPr>
            <w:r w:rsidRPr="007A6DE0">
              <w:rPr>
                <w:color w:val="000000"/>
              </w:rPr>
              <w:t>Оценки результатов медицинских вмешательств у детей и взрослых со стоматологическими заболеваниями</w:t>
            </w:r>
          </w:p>
          <w:p w:rsidR="007A6DE0" w:rsidRPr="007A6DE0" w:rsidRDefault="007A6DE0" w:rsidP="007A6DE0">
            <w:pPr>
              <w:autoSpaceDE w:val="0"/>
              <w:autoSpaceDN w:val="0"/>
              <w:adjustRightInd w:val="0"/>
              <w:rPr>
                <w:color w:val="000000"/>
              </w:rPr>
            </w:pPr>
            <w:r w:rsidRPr="007A6DE0">
              <w:rPr>
                <w:color w:val="000000"/>
              </w:rPr>
              <w:t>Подбора вида и проведения местной анестезии (аппликационной, инфильтрационной, проводниковой) у детей и взрослых со стоматологическими заболеваниями</w:t>
            </w:r>
          </w:p>
          <w:p w:rsidR="007A6DE0" w:rsidRPr="007A6DE0" w:rsidRDefault="007A6DE0" w:rsidP="007A6DE0">
            <w:pPr>
              <w:autoSpaceDE w:val="0"/>
              <w:autoSpaceDN w:val="0"/>
              <w:adjustRightInd w:val="0"/>
              <w:rPr>
                <w:color w:val="000000"/>
              </w:rPr>
            </w:pPr>
            <w:r w:rsidRPr="007A6DE0">
              <w:rPr>
                <w:color w:val="000000"/>
              </w:rPr>
              <w:t>Оценки эффективности и безопасности применения лекарственных препаратов, медицинских изделий и немедикаментозного лечения у детей и взрослых со стоматологическими заболеваниями</w:t>
            </w:r>
          </w:p>
          <w:p w:rsidR="007A6DE0" w:rsidRPr="007A6DE0" w:rsidRDefault="007A6DE0" w:rsidP="007A6DE0">
            <w:pPr>
              <w:autoSpaceDE w:val="0"/>
              <w:autoSpaceDN w:val="0"/>
              <w:adjustRightInd w:val="0"/>
              <w:rPr>
                <w:color w:val="000000"/>
              </w:rPr>
            </w:pPr>
            <w:r w:rsidRPr="007A6DE0">
              <w:rPr>
                <w:color w:val="000000"/>
              </w:rPr>
              <w:t>Консультирования детей и взрослых с заболеваниями слизистой оболочки рта и губ, определения показаний для направления на консультацию к врачам-специалистам</w:t>
            </w:r>
          </w:p>
          <w:p w:rsidR="007A6DE0" w:rsidRPr="007A6DE0" w:rsidRDefault="007A6DE0" w:rsidP="007A6DE0">
            <w:pPr>
              <w:autoSpaceDE w:val="0"/>
              <w:autoSpaceDN w:val="0"/>
              <w:adjustRightInd w:val="0"/>
              <w:rPr>
                <w:color w:val="000000"/>
              </w:rPr>
            </w:pPr>
            <w:r w:rsidRPr="007A6DE0">
              <w:rPr>
                <w:color w:val="000000"/>
              </w:rPr>
              <w:t xml:space="preserve">Подбора и назначения лекарственных препаратов и медицинских изделий с </w:t>
            </w:r>
            <w:r w:rsidRPr="007A6DE0">
              <w:rPr>
                <w:color w:val="000000"/>
              </w:rPr>
              <w:lastRenderedPageBreak/>
              <w:t xml:space="preserve">учетом диагноза, возраста и клинической картины стоматологического заболевания в соответствии в соответствии с порядками оказания медицинской помощи, клиническими рекомендациями, с учетом стандартов медицинской помощи </w:t>
            </w:r>
          </w:p>
          <w:p w:rsidR="007A6DE0" w:rsidRPr="007A6DE0" w:rsidRDefault="007A6DE0" w:rsidP="007A6DE0">
            <w:pPr>
              <w:autoSpaceDE w:val="0"/>
              <w:autoSpaceDN w:val="0"/>
              <w:adjustRightInd w:val="0"/>
              <w:rPr>
                <w:color w:val="000000"/>
              </w:rPr>
            </w:pPr>
            <w:r w:rsidRPr="007A6DE0">
              <w:rPr>
                <w:color w:val="000000"/>
              </w:rPr>
              <w:t>Определения способов введения, режима и дозы лекарственных препаратов</w:t>
            </w:r>
          </w:p>
          <w:p w:rsidR="007A6DE0" w:rsidRPr="007A6DE0" w:rsidRDefault="007A6DE0" w:rsidP="007A6DE0">
            <w:pPr>
              <w:autoSpaceDE w:val="0"/>
              <w:autoSpaceDN w:val="0"/>
              <w:adjustRightInd w:val="0"/>
              <w:rPr>
                <w:color w:val="000000"/>
              </w:rPr>
            </w:pPr>
            <w:r w:rsidRPr="007A6DE0">
              <w:rPr>
                <w:color w:val="000000"/>
              </w:rPr>
              <w:t>Подбора и назначение немедикаментозного лечения детям и взрослым со стоматологическими заболеваниями в соответствии с порядками оказания медицинской помощи, клиническими рекомендациями, с учетом стандартов медицинской помощи</w:t>
            </w:r>
          </w:p>
          <w:p w:rsidR="007A6DE0" w:rsidRPr="007A6DE0" w:rsidRDefault="007A6DE0" w:rsidP="007A6DE0">
            <w:pPr>
              <w:autoSpaceDE w:val="0"/>
              <w:autoSpaceDN w:val="0"/>
              <w:adjustRightInd w:val="0"/>
              <w:rPr>
                <w:color w:val="000000"/>
              </w:rPr>
            </w:pPr>
            <w:r w:rsidRPr="007A6DE0">
              <w:rPr>
                <w:color w:val="000000"/>
              </w:rPr>
              <w:t>Профилактики и лечения осложнений, побочных действий, нежелательных реакций, в том числе непредвиденных, возникших в результате диагностических или лечебных манипуляций, применения лекарственных препаратов и (или) медицинских изделий, немедикаментозного лечения на стоматологическом приеме</w:t>
            </w:r>
          </w:p>
          <w:p w:rsidR="007A6DE0" w:rsidRPr="007A6DE0" w:rsidRDefault="007A6DE0" w:rsidP="007A6DE0">
            <w:pPr>
              <w:autoSpaceDE w:val="0"/>
              <w:autoSpaceDN w:val="0"/>
              <w:adjustRightInd w:val="0"/>
              <w:rPr>
                <w:color w:val="000000"/>
              </w:rPr>
            </w:pPr>
            <w:r w:rsidRPr="007A6DE0">
              <w:rPr>
                <w:color w:val="000000"/>
              </w:rPr>
              <w:t>Оказания медицинской помощи детям и взрослым при внезапных острых заболеваниях, состояниях, обострении хронических заболеваний без явных признаков угрозы жизни пациента в неотложной форме</w:t>
            </w:r>
          </w:p>
          <w:p w:rsidR="007A6DE0" w:rsidRPr="007A6DE0" w:rsidRDefault="007A6DE0" w:rsidP="007A6DE0">
            <w:pPr>
              <w:autoSpaceDE w:val="0"/>
              <w:autoSpaceDN w:val="0"/>
              <w:adjustRightInd w:val="0"/>
              <w:rPr>
                <w:color w:val="000000"/>
              </w:rPr>
            </w:pPr>
            <w:r w:rsidRPr="007A6DE0">
              <w:rPr>
                <w:color w:val="000000"/>
              </w:rPr>
              <w:t>Применения лекарственных препаратов и медицинских изделий при оказании медицинской помощи в неотложной форме</w:t>
            </w:r>
          </w:p>
        </w:tc>
        <w:tc>
          <w:tcPr>
            <w:tcW w:w="1985" w:type="dxa"/>
          </w:tcPr>
          <w:p w:rsidR="007A6DE0" w:rsidRPr="007A6DE0" w:rsidRDefault="007A6DE0" w:rsidP="007A6DE0">
            <w:pPr>
              <w:autoSpaceDE w:val="0"/>
              <w:autoSpaceDN w:val="0"/>
              <w:adjustRightInd w:val="0"/>
              <w:rPr>
                <w:color w:val="000000"/>
              </w:rPr>
            </w:pPr>
            <w:r w:rsidRPr="007A6DE0">
              <w:rPr>
                <w:color w:val="000000"/>
              </w:rPr>
              <w:lastRenderedPageBreak/>
              <w:t xml:space="preserve">Студент частично </w:t>
            </w:r>
            <w:proofErr w:type="gramStart"/>
            <w:r w:rsidRPr="007A6DE0">
              <w:rPr>
                <w:color w:val="000000"/>
              </w:rPr>
              <w:t>не  умеет</w:t>
            </w:r>
            <w:proofErr w:type="gramEnd"/>
            <w:r w:rsidRPr="007A6DE0">
              <w:rPr>
                <w:color w:val="000000"/>
              </w:rPr>
              <w:t xml:space="preserve"> интерпретировать Разработки плана лечения детей и взрослых со стоматологическими заболеваниями с учетом диагноза, возраста и клинической картины в соответствии с действующими порядками оказания медицинской помощи, клиническими рекомендациями, с учетом стандартов медицинской помощи</w:t>
            </w:r>
          </w:p>
          <w:p w:rsidR="007A6DE0" w:rsidRPr="007A6DE0" w:rsidRDefault="007A6DE0" w:rsidP="007A6DE0">
            <w:pPr>
              <w:autoSpaceDE w:val="0"/>
              <w:autoSpaceDN w:val="0"/>
              <w:adjustRightInd w:val="0"/>
              <w:rPr>
                <w:color w:val="000000"/>
              </w:rPr>
            </w:pPr>
            <w:r w:rsidRPr="007A6DE0">
              <w:rPr>
                <w:color w:val="000000"/>
              </w:rPr>
              <w:t xml:space="preserve">Оказания медицинской помощи в экстренной и неотложной форме пациентам со стоматологическими заболеваниями, в соответствии с </w:t>
            </w:r>
            <w:r w:rsidRPr="007A6DE0">
              <w:rPr>
                <w:color w:val="000000"/>
              </w:rPr>
              <w:lastRenderedPageBreak/>
              <w:t>действующими порядками оказания медицинской помощи, клиническими рекомендациями, с учетом стандартов медицинской помощи</w:t>
            </w:r>
          </w:p>
          <w:p w:rsidR="007A6DE0" w:rsidRPr="007A6DE0" w:rsidRDefault="007A6DE0" w:rsidP="007A6DE0">
            <w:pPr>
              <w:autoSpaceDE w:val="0"/>
              <w:autoSpaceDN w:val="0"/>
              <w:adjustRightInd w:val="0"/>
              <w:rPr>
                <w:color w:val="000000"/>
              </w:rPr>
            </w:pPr>
            <w:r w:rsidRPr="007A6DE0">
              <w:rPr>
                <w:color w:val="000000"/>
              </w:rPr>
              <w:t>Подбора и назначения лекарственных препаратов, медицинских изделий (в том числе стоматологических материалов) для лечения стоматологических заболеваний у детей и взрослых в соответствии с действующими порядками оказания медицинской помощи, клиническими рекомендациями, с учетом стандартов медицинской помощи</w:t>
            </w:r>
          </w:p>
          <w:p w:rsidR="007A6DE0" w:rsidRPr="007A6DE0" w:rsidRDefault="007A6DE0" w:rsidP="007A6DE0">
            <w:pPr>
              <w:autoSpaceDE w:val="0"/>
              <w:autoSpaceDN w:val="0"/>
              <w:adjustRightInd w:val="0"/>
              <w:rPr>
                <w:color w:val="000000"/>
              </w:rPr>
            </w:pPr>
            <w:r w:rsidRPr="007A6DE0">
              <w:rPr>
                <w:color w:val="000000"/>
              </w:rPr>
              <w:t>Назначения диетического питания, лечебно-оздоровительного режима при лечении стоматологических заболеваний у детей и взрослых в соответствии с действующими порядками оказания медицинской помощи, клиническими рекомендациями, с учетом стандартов медицинской помощи</w:t>
            </w:r>
          </w:p>
          <w:p w:rsidR="007A6DE0" w:rsidRPr="007A6DE0" w:rsidRDefault="007A6DE0" w:rsidP="007A6DE0">
            <w:pPr>
              <w:autoSpaceDE w:val="0"/>
              <w:autoSpaceDN w:val="0"/>
              <w:adjustRightInd w:val="0"/>
              <w:rPr>
                <w:color w:val="000000"/>
              </w:rPr>
            </w:pPr>
            <w:r w:rsidRPr="007A6DE0">
              <w:rPr>
                <w:color w:val="000000"/>
              </w:rPr>
              <w:t xml:space="preserve">Выполнения медицинских вмешательств у детей и взрослых со стоматологическими заболеваниями в соответствии с действующими порядками оказания медицинской помощи, клиническими рекомендациями, с </w:t>
            </w:r>
            <w:r w:rsidRPr="007A6DE0">
              <w:rPr>
                <w:color w:val="000000"/>
              </w:rPr>
              <w:lastRenderedPageBreak/>
              <w:t>учетом стандартов медицинской помощи</w:t>
            </w:r>
          </w:p>
          <w:p w:rsidR="007A6DE0" w:rsidRPr="007A6DE0" w:rsidRDefault="007A6DE0" w:rsidP="007A6DE0">
            <w:pPr>
              <w:autoSpaceDE w:val="0"/>
              <w:autoSpaceDN w:val="0"/>
              <w:adjustRightInd w:val="0"/>
              <w:rPr>
                <w:color w:val="000000"/>
              </w:rPr>
            </w:pPr>
            <w:r w:rsidRPr="007A6DE0">
              <w:rPr>
                <w:color w:val="000000"/>
              </w:rPr>
              <w:t>Оценки результатов медицинских вмешательств у детей и взрослых со стоматологическими заболеваниями</w:t>
            </w:r>
          </w:p>
          <w:p w:rsidR="007A6DE0" w:rsidRPr="007A6DE0" w:rsidRDefault="007A6DE0" w:rsidP="007A6DE0">
            <w:pPr>
              <w:autoSpaceDE w:val="0"/>
              <w:autoSpaceDN w:val="0"/>
              <w:adjustRightInd w:val="0"/>
              <w:rPr>
                <w:color w:val="000000"/>
              </w:rPr>
            </w:pPr>
            <w:r w:rsidRPr="007A6DE0">
              <w:rPr>
                <w:color w:val="000000"/>
              </w:rPr>
              <w:t>Подбора вида и проведения местной анестезии (аппликационной, инфильтрационной, проводниковой) у детей и взрослых со стоматологическими заболеваниями</w:t>
            </w:r>
          </w:p>
          <w:p w:rsidR="007A6DE0" w:rsidRPr="007A6DE0" w:rsidRDefault="007A6DE0" w:rsidP="007A6DE0">
            <w:pPr>
              <w:autoSpaceDE w:val="0"/>
              <w:autoSpaceDN w:val="0"/>
              <w:adjustRightInd w:val="0"/>
              <w:rPr>
                <w:color w:val="000000"/>
              </w:rPr>
            </w:pPr>
            <w:r w:rsidRPr="007A6DE0">
              <w:rPr>
                <w:color w:val="000000"/>
              </w:rPr>
              <w:t>Оценки эффективности и безопасности применения лекарственных препаратов, медицинских изделий и немедикаментозного лечения у детей и взрослых со стоматологическими заболеваниями</w:t>
            </w:r>
          </w:p>
          <w:p w:rsidR="007A6DE0" w:rsidRPr="007A6DE0" w:rsidRDefault="007A6DE0" w:rsidP="007A6DE0">
            <w:pPr>
              <w:autoSpaceDE w:val="0"/>
              <w:autoSpaceDN w:val="0"/>
              <w:adjustRightInd w:val="0"/>
              <w:rPr>
                <w:color w:val="000000"/>
              </w:rPr>
            </w:pPr>
            <w:r w:rsidRPr="007A6DE0">
              <w:rPr>
                <w:color w:val="000000"/>
              </w:rPr>
              <w:t>Консультирования детей и взрослых с заболеваниями слизистой оболочки рта и губ, определения показаний для направления на консультацию к врачам-специалистам</w:t>
            </w:r>
          </w:p>
          <w:p w:rsidR="007A6DE0" w:rsidRPr="007A6DE0" w:rsidRDefault="007A6DE0" w:rsidP="007A6DE0">
            <w:pPr>
              <w:autoSpaceDE w:val="0"/>
              <w:autoSpaceDN w:val="0"/>
              <w:adjustRightInd w:val="0"/>
              <w:rPr>
                <w:color w:val="000000"/>
              </w:rPr>
            </w:pPr>
            <w:r w:rsidRPr="007A6DE0">
              <w:rPr>
                <w:color w:val="000000"/>
              </w:rPr>
              <w:t xml:space="preserve">Подбора и назначения лекарственных препаратов и медицинских изделий с учетом диагноза, возраста и клинической картины стоматологического заболевания в соответствии в соответствии с порядками оказания медицинской помощи, клиническими рекомендациями, с учетом стандартов медицинской помощи </w:t>
            </w:r>
          </w:p>
          <w:p w:rsidR="007A6DE0" w:rsidRPr="007A6DE0" w:rsidRDefault="007A6DE0" w:rsidP="007A6DE0">
            <w:pPr>
              <w:autoSpaceDE w:val="0"/>
              <w:autoSpaceDN w:val="0"/>
              <w:adjustRightInd w:val="0"/>
              <w:rPr>
                <w:color w:val="000000"/>
              </w:rPr>
            </w:pPr>
            <w:r w:rsidRPr="007A6DE0">
              <w:rPr>
                <w:color w:val="000000"/>
              </w:rPr>
              <w:lastRenderedPageBreak/>
              <w:t>Определения способов введения, режима и дозы лекарственных препаратов</w:t>
            </w:r>
          </w:p>
          <w:p w:rsidR="007A6DE0" w:rsidRPr="007A6DE0" w:rsidRDefault="007A6DE0" w:rsidP="007A6DE0">
            <w:pPr>
              <w:autoSpaceDE w:val="0"/>
              <w:autoSpaceDN w:val="0"/>
              <w:adjustRightInd w:val="0"/>
              <w:rPr>
                <w:color w:val="000000"/>
              </w:rPr>
            </w:pPr>
            <w:r w:rsidRPr="007A6DE0">
              <w:rPr>
                <w:color w:val="000000"/>
              </w:rPr>
              <w:t>Подбора и назначение немедикаментозного лечения детям и взрослым со стоматологическими заболеваниями в соответствии с порядками оказания медицинской помощи, клиническими рекомендациями, с учетом стандартов медицинской помощи</w:t>
            </w:r>
          </w:p>
          <w:p w:rsidR="007A6DE0" w:rsidRPr="007A6DE0" w:rsidRDefault="007A6DE0" w:rsidP="007A6DE0">
            <w:pPr>
              <w:autoSpaceDE w:val="0"/>
              <w:autoSpaceDN w:val="0"/>
              <w:adjustRightInd w:val="0"/>
              <w:rPr>
                <w:color w:val="000000"/>
              </w:rPr>
            </w:pPr>
            <w:r w:rsidRPr="007A6DE0">
              <w:rPr>
                <w:color w:val="000000"/>
              </w:rPr>
              <w:t>Профилактики и лечения осложнений, побочных действий, нежелательных реакций, в том числе непредвиденных, возникших в результате диагностических или лечебных манипуляций, применения лекарственных препаратов и (или) медицинских изделий, немедикаментозного лечения на стоматологическом приеме</w:t>
            </w:r>
          </w:p>
          <w:p w:rsidR="007A6DE0" w:rsidRPr="007A6DE0" w:rsidRDefault="007A6DE0" w:rsidP="007A6DE0">
            <w:pPr>
              <w:autoSpaceDE w:val="0"/>
              <w:autoSpaceDN w:val="0"/>
              <w:adjustRightInd w:val="0"/>
              <w:rPr>
                <w:color w:val="000000"/>
              </w:rPr>
            </w:pPr>
            <w:r w:rsidRPr="007A6DE0">
              <w:rPr>
                <w:color w:val="000000"/>
              </w:rPr>
              <w:t>Оказания медицинской помощи детям и взрослым при внезапных острых заболеваниях, состояниях, обострении хронических заболеваний без явных признаков угрозы жизни пациента в неотложной форме</w:t>
            </w:r>
          </w:p>
          <w:p w:rsidR="007A6DE0" w:rsidRPr="007A6DE0" w:rsidRDefault="007A6DE0" w:rsidP="007A6DE0">
            <w:pPr>
              <w:autoSpaceDE w:val="0"/>
              <w:autoSpaceDN w:val="0"/>
              <w:adjustRightInd w:val="0"/>
              <w:rPr>
                <w:color w:val="000000"/>
              </w:rPr>
            </w:pPr>
            <w:r w:rsidRPr="007A6DE0">
              <w:rPr>
                <w:color w:val="000000"/>
              </w:rPr>
              <w:t xml:space="preserve">Применения лекарственных препаратов и медицинских изделий при оказании </w:t>
            </w:r>
            <w:r w:rsidRPr="007A6DE0">
              <w:rPr>
                <w:color w:val="000000"/>
              </w:rPr>
              <w:lastRenderedPageBreak/>
              <w:t>медицинской помощи в неотложной форме</w:t>
            </w:r>
          </w:p>
        </w:tc>
        <w:tc>
          <w:tcPr>
            <w:tcW w:w="2097" w:type="dxa"/>
          </w:tcPr>
          <w:p w:rsidR="007A6DE0" w:rsidRPr="007A6DE0" w:rsidRDefault="007A6DE0" w:rsidP="007A6DE0">
            <w:pPr>
              <w:autoSpaceDE w:val="0"/>
              <w:autoSpaceDN w:val="0"/>
              <w:adjustRightInd w:val="0"/>
              <w:rPr>
                <w:color w:val="000000"/>
              </w:rPr>
            </w:pPr>
            <w:r w:rsidRPr="007A6DE0">
              <w:rPr>
                <w:color w:val="000000"/>
              </w:rPr>
              <w:lastRenderedPageBreak/>
              <w:t>Студент умеет интерпретировать Разработки плана лечения детей и взрослых со стоматологическими заболеваниями с учетом диагноза, возраста и клинической картины в соответствии с действующими порядками оказания медицинской помощи, клиническими рекомендациями, с учетом стандартов медицинской помощи</w:t>
            </w:r>
          </w:p>
          <w:p w:rsidR="007A6DE0" w:rsidRPr="007A6DE0" w:rsidRDefault="007A6DE0" w:rsidP="007A6DE0">
            <w:pPr>
              <w:autoSpaceDE w:val="0"/>
              <w:autoSpaceDN w:val="0"/>
              <w:adjustRightInd w:val="0"/>
              <w:rPr>
                <w:color w:val="000000"/>
              </w:rPr>
            </w:pPr>
            <w:r w:rsidRPr="007A6DE0">
              <w:rPr>
                <w:color w:val="000000"/>
              </w:rPr>
              <w:t xml:space="preserve">Оказания медицинской помощи в экстренной и неотложной форме пациентам со стоматологическими заболеваниями, в соответствии с действующими порядками оказания медицинской </w:t>
            </w:r>
            <w:r w:rsidRPr="007A6DE0">
              <w:rPr>
                <w:color w:val="000000"/>
              </w:rPr>
              <w:lastRenderedPageBreak/>
              <w:t>помощи, клиническими рекомендациями, с учетом стандартов медицинской помощи</w:t>
            </w:r>
          </w:p>
          <w:p w:rsidR="007A6DE0" w:rsidRPr="007A6DE0" w:rsidRDefault="007A6DE0" w:rsidP="007A6DE0">
            <w:pPr>
              <w:autoSpaceDE w:val="0"/>
              <w:autoSpaceDN w:val="0"/>
              <w:adjustRightInd w:val="0"/>
              <w:rPr>
                <w:color w:val="000000"/>
              </w:rPr>
            </w:pPr>
            <w:r w:rsidRPr="007A6DE0">
              <w:rPr>
                <w:color w:val="000000"/>
              </w:rPr>
              <w:t>Подбора и назначения лекарственных препаратов, медицинских изделий (в том числе стоматологических материалов) для лечения стоматологических заболеваний у детей и взрослых в соответствии с действующими порядками оказания медицинской помощи, клиническими рекомендациями, с учетом стандартов медицинской помощи</w:t>
            </w:r>
          </w:p>
          <w:p w:rsidR="007A6DE0" w:rsidRPr="007A6DE0" w:rsidRDefault="007A6DE0" w:rsidP="007A6DE0">
            <w:pPr>
              <w:autoSpaceDE w:val="0"/>
              <w:autoSpaceDN w:val="0"/>
              <w:adjustRightInd w:val="0"/>
              <w:rPr>
                <w:color w:val="000000"/>
              </w:rPr>
            </w:pPr>
            <w:r w:rsidRPr="007A6DE0">
              <w:rPr>
                <w:color w:val="000000"/>
              </w:rPr>
              <w:t>Назначения диетического питания, лечебно-оздоровительного режима при лечении стоматологических заболеваний у детей и взрослых в соответствии с действующими порядками оказания медицинской помощи, клиническими рекомендациями, с учетом стандартов медицинской помощи</w:t>
            </w:r>
          </w:p>
          <w:p w:rsidR="007A6DE0" w:rsidRPr="007A6DE0" w:rsidRDefault="007A6DE0" w:rsidP="007A6DE0">
            <w:pPr>
              <w:autoSpaceDE w:val="0"/>
              <w:autoSpaceDN w:val="0"/>
              <w:adjustRightInd w:val="0"/>
              <w:rPr>
                <w:color w:val="000000"/>
              </w:rPr>
            </w:pPr>
            <w:r w:rsidRPr="007A6DE0">
              <w:rPr>
                <w:color w:val="000000"/>
              </w:rPr>
              <w:t>Выполнения медицинских вмешательств у детей и взрослых со стоматологическими заболеваниями в соответствии с действующими порядками оказания медицинской помощи, клиническими рекомендациями, с учетом стандартов медицинской помощи</w:t>
            </w:r>
          </w:p>
          <w:p w:rsidR="007A6DE0" w:rsidRPr="007A6DE0" w:rsidRDefault="007A6DE0" w:rsidP="007A6DE0">
            <w:pPr>
              <w:autoSpaceDE w:val="0"/>
              <w:autoSpaceDN w:val="0"/>
              <w:adjustRightInd w:val="0"/>
              <w:rPr>
                <w:color w:val="000000"/>
              </w:rPr>
            </w:pPr>
            <w:r w:rsidRPr="007A6DE0">
              <w:rPr>
                <w:color w:val="000000"/>
              </w:rPr>
              <w:lastRenderedPageBreak/>
              <w:t>Оценки результатов медицинских вмешательств у детей и взрослых со стоматологическими заболеваниями</w:t>
            </w:r>
          </w:p>
          <w:p w:rsidR="007A6DE0" w:rsidRPr="007A6DE0" w:rsidRDefault="007A6DE0" w:rsidP="007A6DE0">
            <w:pPr>
              <w:autoSpaceDE w:val="0"/>
              <w:autoSpaceDN w:val="0"/>
              <w:adjustRightInd w:val="0"/>
              <w:rPr>
                <w:color w:val="000000"/>
              </w:rPr>
            </w:pPr>
            <w:r w:rsidRPr="007A6DE0">
              <w:rPr>
                <w:color w:val="000000"/>
              </w:rPr>
              <w:t>Подбора вида и проведения местной анестезии (аппликационной, инфильтрационной, проводниковой) у детей и взрослых со стоматологическими заболеваниями</w:t>
            </w:r>
          </w:p>
          <w:p w:rsidR="007A6DE0" w:rsidRPr="007A6DE0" w:rsidRDefault="007A6DE0" w:rsidP="007A6DE0">
            <w:pPr>
              <w:autoSpaceDE w:val="0"/>
              <w:autoSpaceDN w:val="0"/>
              <w:adjustRightInd w:val="0"/>
              <w:rPr>
                <w:color w:val="000000"/>
              </w:rPr>
            </w:pPr>
            <w:r w:rsidRPr="007A6DE0">
              <w:rPr>
                <w:color w:val="000000"/>
              </w:rPr>
              <w:t>Оценки эффективности и безопасности применения лекарственных препаратов, медицинских изделий и немедикаментозного лечения у детей и взрослых со стоматологическими заболеваниями</w:t>
            </w:r>
          </w:p>
          <w:p w:rsidR="007A6DE0" w:rsidRPr="007A6DE0" w:rsidRDefault="007A6DE0" w:rsidP="007A6DE0">
            <w:pPr>
              <w:autoSpaceDE w:val="0"/>
              <w:autoSpaceDN w:val="0"/>
              <w:adjustRightInd w:val="0"/>
              <w:rPr>
                <w:color w:val="000000"/>
              </w:rPr>
            </w:pPr>
            <w:r w:rsidRPr="007A6DE0">
              <w:rPr>
                <w:color w:val="000000"/>
              </w:rPr>
              <w:t>Консультирования детей и взрослых с заболеваниями слизистой оболочки рта и губ, определения показаний для направления на консультацию к врачам-специалистам</w:t>
            </w:r>
          </w:p>
          <w:p w:rsidR="007A6DE0" w:rsidRPr="007A6DE0" w:rsidRDefault="007A6DE0" w:rsidP="007A6DE0">
            <w:pPr>
              <w:autoSpaceDE w:val="0"/>
              <w:autoSpaceDN w:val="0"/>
              <w:adjustRightInd w:val="0"/>
              <w:rPr>
                <w:color w:val="000000"/>
              </w:rPr>
            </w:pPr>
            <w:r w:rsidRPr="007A6DE0">
              <w:rPr>
                <w:color w:val="000000"/>
              </w:rPr>
              <w:t xml:space="preserve">Подбора и назначения лекарственных препаратов и медицинских изделий с учетом диагноза, возраста и клинической картины стоматологического заболевания в соответствии в соответствии с порядками оказания медицинской помощи, клиническими рекомендациями, с учетом стандартов медицинской помощи </w:t>
            </w:r>
          </w:p>
          <w:p w:rsidR="007A6DE0" w:rsidRPr="007A6DE0" w:rsidRDefault="007A6DE0" w:rsidP="007A6DE0">
            <w:pPr>
              <w:autoSpaceDE w:val="0"/>
              <w:autoSpaceDN w:val="0"/>
              <w:adjustRightInd w:val="0"/>
              <w:rPr>
                <w:color w:val="000000"/>
              </w:rPr>
            </w:pPr>
            <w:r w:rsidRPr="007A6DE0">
              <w:rPr>
                <w:color w:val="000000"/>
              </w:rPr>
              <w:t>Определения способов введения, режима и дозы лекарственных препаратов</w:t>
            </w:r>
          </w:p>
          <w:p w:rsidR="007A6DE0" w:rsidRPr="007A6DE0" w:rsidRDefault="007A6DE0" w:rsidP="007A6DE0">
            <w:pPr>
              <w:autoSpaceDE w:val="0"/>
              <w:autoSpaceDN w:val="0"/>
              <w:adjustRightInd w:val="0"/>
              <w:rPr>
                <w:color w:val="000000"/>
              </w:rPr>
            </w:pPr>
            <w:r w:rsidRPr="007A6DE0">
              <w:rPr>
                <w:color w:val="000000"/>
              </w:rPr>
              <w:lastRenderedPageBreak/>
              <w:t>Подбора и назначение немедикаментозного лечения детям и взрослым со стоматологическими заболеваниями в соответствии с порядками оказания медицинской помощи, клиническими рекомендациями, с учетом стандартов медицинской помощи</w:t>
            </w:r>
          </w:p>
          <w:p w:rsidR="007A6DE0" w:rsidRPr="007A6DE0" w:rsidRDefault="007A6DE0" w:rsidP="007A6DE0">
            <w:pPr>
              <w:autoSpaceDE w:val="0"/>
              <w:autoSpaceDN w:val="0"/>
              <w:adjustRightInd w:val="0"/>
              <w:rPr>
                <w:color w:val="000000"/>
              </w:rPr>
            </w:pPr>
            <w:r w:rsidRPr="007A6DE0">
              <w:rPr>
                <w:color w:val="000000"/>
              </w:rPr>
              <w:t>Профилактики и лечения осложнений, побочных действий, нежелательных реакций, в том числе непредвиденных, возникших в результате диагностических или лечебных манипуляций, применения лекарственных препаратов и (или) медицинских изделий, немедикаментозного лечения на стоматологическом приеме</w:t>
            </w:r>
          </w:p>
          <w:p w:rsidR="007A6DE0" w:rsidRPr="007A6DE0" w:rsidRDefault="007A6DE0" w:rsidP="007A6DE0">
            <w:pPr>
              <w:autoSpaceDE w:val="0"/>
              <w:autoSpaceDN w:val="0"/>
              <w:adjustRightInd w:val="0"/>
              <w:rPr>
                <w:color w:val="000000"/>
              </w:rPr>
            </w:pPr>
            <w:r w:rsidRPr="007A6DE0">
              <w:rPr>
                <w:color w:val="000000"/>
              </w:rPr>
              <w:t>Оказания медицинской помощи детям и взрослым при внезапных острых заболеваниях, состояниях, обострении хронических заболеваний без явных признаков угрозы жизни пациента в неотложной форме</w:t>
            </w:r>
          </w:p>
          <w:p w:rsidR="007A6DE0" w:rsidRPr="007A6DE0" w:rsidRDefault="007A6DE0" w:rsidP="007A6DE0">
            <w:pPr>
              <w:autoSpaceDE w:val="0"/>
              <w:autoSpaceDN w:val="0"/>
              <w:adjustRightInd w:val="0"/>
              <w:rPr>
                <w:color w:val="000000"/>
              </w:rPr>
            </w:pPr>
            <w:r w:rsidRPr="007A6DE0">
              <w:rPr>
                <w:color w:val="000000"/>
              </w:rPr>
              <w:t>Применения лекарственных препаратов и медицинских изделий при оказании медицинской помощи в неотложной форме</w:t>
            </w:r>
          </w:p>
        </w:tc>
        <w:tc>
          <w:tcPr>
            <w:tcW w:w="2127" w:type="dxa"/>
          </w:tcPr>
          <w:p w:rsidR="007A6DE0" w:rsidRPr="007A6DE0" w:rsidRDefault="007A6DE0" w:rsidP="007A6DE0">
            <w:pPr>
              <w:autoSpaceDE w:val="0"/>
              <w:autoSpaceDN w:val="0"/>
              <w:adjustRightInd w:val="0"/>
              <w:rPr>
                <w:color w:val="000000"/>
              </w:rPr>
            </w:pPr>
            <w:r w:rsidRPr="007A6DE0">
              <w:rPr>
                <w:color w:val="000000"/>
              </w:rPr>
              <w:lastRenderedPageBreak/>
              <w:t>Студент самостоятельно умеет интерпретировать Разработки плана лечения детей и взрослых со стоматологическими заболеваниями с учетом диагноза, возраста и клинической картины в соответствии с действующими порядками оказания медицинской помощи, клиническими рекомендациями, с учетом стандартов медицинской помощи</w:t>
            </w:r>
          </w:p>
          <w:p w:rsidR="007A6DE0" w:rsidRPr="007A6DE0" w:rsidRDefault="007A6DE0" w:rsidP="007A6DE0">
            <w:pPr>
              <w:autoSpaceDE w:val="0"/>
              <w:autoSpaceDN w:val="0"/>
              <w:adjustRightInd w:val="0"/>
              <w:rPr>
                <w:color w:val="000000"/>
              </w:rPr>
            </w:pPr>
            <w:r w:rsidRPr="007A6DE0">
              <w:rPr>
                <w:color w:val="000000"/>
              </w:rPr>
              <w:t xml:space="preserve">Оказания медицинской помощи в экстренной и неотложной форме пациентам со стоматологическими заболеваниями, в соответствии с действующими порядками оказания медицинской </w:t>
            </w:r>
            <w:r w:rsidRPr="007A6DE0">
              <w:rPr>
                <w:color w:val="000000"/>
              </w:rPr>
              <w:lastRenderedPageBreak/>
              <w:t>помощи, клиническими рекомендациями, с учетом стандартов медицинской помощи</w:t>
            </w:r>
          </w:p>
          <w:p w:rsidR="007A6DE0" w:rsidRPr="007A6DE0" w:rsidRDefault="007A6DE0" w:rsidP="007A6DE0">
            <w:pPr>
              <w:autoSpaceDE w:val="0"/>
              <w:autoSpaceDN w:val="0"/>
              <w:adjustRightInd w:val="0"/>
              <w:rPr>
                <w:color w:val="000000"/>
              </w:rPr>
            </w:pPr>
            <w:r w:rsidRPr="007A6DE0">
              <w:rPr>
                <w:color w:val="000000"/>
              </w:rPr>
              <w:t>Подбора и назначения лекарственных препаратов, медицинских изделий (в том числе стоматологических материалов) для лечения стоматологических заболеваний у детей и взрослых в соответствии с действующими порядками оказания медицинской помощи, клиническими рекомендациями, с учетом стандартов медицинской помощи</w:t>
            </w:r>
          </w:p>
          <w:p w:rsidR="007A6DE0" w:rsidRPr="007A6DE0" w:rsidRDefault="007A6DE0" w:rsidP="007A6DE0">
            <w:pPr>
              <w:autoSpaceDE w:val="0"/>
              <w:autoSpaceDN w:val="0"/>
              <w:adjustRightInd w:val="0"/>
              <w:rPr>
                <w:color w:val="000000"/>
              </w:rPr>
            </w:pPr>
            <w:r w:rsidRPr="007A6DE0">
              <w:rPr>
                <w:color w:val="000000"/>
              </w:rPr>
              <w:t>Назначения диетического питания, лечебно-оздоровительного режима при лечении стоматологических заболеваний у детей и взрослых в соответствии с действующими порядками оказания медицинской помощи, клиническими рекомендациями, с учетом стандартов медицинской помощи</w:t>
            </w:r>
          </w:p>
          <w:p w:rsidR="007A6DE0" w:rsidRPr="007A6DE0" w:rsidRDefault="007A6DE0" w:rsidP="007A6DE0">
            <w:pPr>
              <w:autoSpaceDE w:val="0"/>
              <w:autoSpaceDN w:val="0"/>
              <w:adjustRightInd w:val="0"/>
              <w:rPr>
                <w:color w:val="000000"/>
              </w:rPr>
            </w:pPr>
            <w:r w:rsidRPr="007A6DE0">
              <w:rPr>
                <w:color w:val="000000"/>
              </w:rPr>
              <w:t>Выполнения медицинских вмешательств у детей и взрослых со стоматологическими заболеваниями в соответствии с действующими порядками оказания медицинской помощи, клиническими рекомендациями, с учетом стандартов медицинской помощи</w:t>
            </w:r>
          </w:p>
          <w:p w:rsidR="007A6DE0" w:rsidRPr="007A6DE0" w:rsidRDefault="007A6DE0" w:rsidP="007A6DE0">
            <w:pPr>
              <w:autoSpaceDE w:val="0"/>
              <w:autoSpaceDN w:val="0"/>
              <w:adjustRightInd w:val="0"/>
              <w:rPr>
                <w:color w:val="000000"/>
              </w:rPr>
            </w:pPr>
            <w:r w:rsidRPr="007A6DE0">
              <w:rPr>
                <w:color w:val="000000"/>
              </w:rPr>
              <w:t>Оценки результатов медицинских вмешательств у детей и взрослых со стоматологическими заболеваниями</w:t>
            </w:r>
          </w:p>
          <w:p w:rsidR="007A6DE0" w:rsidRPr="007A6DE0" w:rsidRDefault="007A6DE0" w:rsidP="007A6DE0">
            <w:pPr>
              <w:autoSpaceDE w:val="0"/>
              <w:autoSpaceDN w:val="0"/>
              <w:adjustRightInd w:val="0"/>
              <w:rPr>
                <w:color w:val="000000"/>
              </w:rPr>
            </w:pPr>
            <w:r w:rsidRPr="007A6DE0">
              <w:rPr>
                <w:color w:val="000000"/>
              </w:rPr>
              <w:lastRenderedPageBreak/>
              <w:t>Подбора вида и проведения местной анестезии (аппликационной, инфильтрационной, проводниковой) у детей и взрослых со стоматологическими заболеваниями</w:t>
            </w:r>
          </w:p>
          <w:p w:rsidR="007A6DE0" w:rsidRPr="007A6DE0" w:rsidRDefault="007A6DE0" w:rsidP="007A6DE0">
            <w:pPr>
              <w:autoSpaceDE w:val="0"/>
              <w:autoSpaceDN w:val="0"/>
              <w:adjustRightInd w:val="0"/>
              <w:rPr>
                <w:color w:val="000000"/>
              </w:rPr>
            </w:pPr>
            <w:r w:rsidRPr="007A6DE0">
              <w:rPr>
                <w:color w:val="000000"/>
              </w:rPr>
              <w:t>Оценки эффективности и безопасности применения лекарственных препаратов, медицинских изделий и немедикаментозного лечения у детей и взрослых со стоматологическими заболеваниями</w:t>
            </w:r>
          </w:p>
          <w:p w:rsidR="007A6DE0" w:rsidRPr="007A6DE0" w:rsidRDefault="007A6DE0" w:rsidP="007A6DE0">
            <w:pPr>
              <w:autoSpaceDE w:val="0"/>
              <w:autoSpaceDN w:val="0"/>
              <w:adjustRightInd w:val="0"/>
              <w:rPr>
                <w:color w:val="000000"/>
              </w:rPr>
            </w:pPr>
            <w:r w:rsidRPr="007A6DE0">
              <w:rPr>
                <w:color w:val="000000"/>
              </w:rPr>
              <w:t>Консультирования детей и взрослых с заболеваниями слизистой оболочки рта и губ, определения показаний для направления на консультацию к врачам-специалистам</w:t>
            </w:r>
          </w:p>
          <w:p w:rsidR="007A6DE0" w:rsidRPr="007A6DE0" w:rsidRDefault="007A6DE0" w:rsidP="007A6DE0">
            <w:pPr>
              <w:autoSpaceDE w:val="0"/>
              <w:autoSpaceDN w:val="0"/>
              <w:adjustRightInd w:val="0"/>
              <w:rPr>
                <w:color w:val="000000"/>
              </w:rPr>
            </w:pPr>
            <w:r w:rsidRPr="007A6DE0">
              <w:rPr>
                <w:color w:val="000000"/>
              </w:rPr>
              <w:t xml:space="preserve">Подбора и назначения лекарственных препаратов и медицинских изделий с учетом диагноза, возраста и клинической картины стоматологического заболевания в соответствии в соответствии с порядками оказания медицинской помощи, клиническими рекомендациями, с учетом стандартов медицинской помощи </w:t>
            </w:r>
          </w:p>
          <w:p w:rsidR="007A6DE0" w:rsidRPr="007A6DE0" w:rsidRDefault="007A6DE0" w:rsidP="007A6DE0">
            <w:pPr>
              <w:autoSpaceDE w:val="0"/>
              <w:autoSpaceDN w:val="0"/>
              <w:adjustRightInd w:val="0"/>
              <w:rPr>
                <w:color w:val="000000"/>
              </w:rPr>
            </w:pPr>
            <w:r w:rsidRPr="007A6DE0">
              <w:rPr>
                <w:color w:val="000000"/>
              </w:rPr>
              <w:t>Определения способов введения, режима и дозы лекарственных препаратов</w:t>
            </w:r>
          </w:p>
          <w:p w:rsidR="007A6DE0" w:rsidRPr="007A6DE0" w:rsidRDefault="007A6DE0" w:rsidP="007A6DE0">
            <w:pPr>
              <w:autoSpaceDE w:val="0"/>
              <w:autoSpaceDN w:val="0"/>
              <w:adjustRightInd w:val="0"/>
              <w:rPr>
                <w:color w:val="000000"/>
              </w:rPr>
            </w:pPr>
            <w:r w:rsidRPr="007A6DE0">
              <w:rPr>
                <w:color w:val="000000"/>
              </w:rPr>
              <w:t xml:space="preserve">Подбора и назначение немедикаментозного лечения детям и взрослым со стоматологическими заболеваниями в соответствии с порядками оказания </w:t>
            </w:r>
            <w:r w:rsidRPr="007A6DE0">
              <w:rPr>
                <w:color w:val="000000"/>
              </w:rPr>
              <w:lastRenderedPageBreak/>
              <w:t>медицинской помощи, клиническими рекомендациями, с учетом стандартов медицинской помощи</w:t>
            </w:r>
          </w:p>
          <w:p w:rsidR="007A6DE0" w:rsidRPr="007A6DE0" w:rsidRDefault="007A6DE0" w:rsidP="007A6DE0">
            <w:pPr>
              <w:autoSpaceDE w:val="0"/>
              <w:autoSpaceDN w:val="0"/>
              <w:adjustRightInd w:val="0"/>
              <w:rPr>
                <w:color w:val="000000"/>
              </w:rPr>
            </w:pPr>
            <w:r w:rsidRPr="007A6DE0">
              <w:rPr>
                <w:color w:val="000000"/>
              </w:rPr>
              <w:t>Профилактики и лечения осложнений, побочных действий, нежелательных реакций, в том числе непредвиденных, возникших в результате диагностических или лечебных манипуляций, применения лекарственных препаратов и (или) медицинских изделий, немедикаментозного лечения на стоматологическом приеме</w:t>
            </w:r>
          </w:p>
          <w:p w:rsidR="007A6DE0" w:rsidRPr="007A6DE0" w:rsidRDefault="007A6DE0" w:rsidP="007A6DE0">
            <w:pPr>
              <w:autoSpaceDE w:val="0"/>
              <w:autoSpaceDN w:val="0"/>
              <w:adjustRightInd w:val="0"/>
              <w:rPr>
                <w:color w:val="000000"/>
              </w:rPr>
            </w:pPr>
            <w:r w:rsidRPr="007A6DE0">
              <w:rPr>
                <w:color w:val="000000"/>
              </w:rPr>
              <w:t>Оказания медицинской помощи детям и взрослым при внезапных острых заболеваниях, состояниях, обострении хронических заболеваний без явных признаков угрозы жизни пациента в неотложной форме</w:t>
            </w:r>
          </w:p>
          <w:p w:rsidR="007A6DE0" w:rsidRPr="007A6DE0" w:rsidRDefault="007A6DE0" w:rsidP="007A6DE0">
            <w:pPr>
              <w:autoSpaceDE w:val="0"/>
              <w:autoSpaceDN w:val="0"/>
              <w:adjustRightInd w:val="0"/>
              <w:rPr>
                <w:color w:val="000000"/>
              </w:rPr>
            </w:pPr>
            <w:r w:rsidRPr="007A6DE0">
              <w:rPr>
                <w:color w:val="000000"/>
              </w:rPr>
              <w:t>Применения лекарственных препаратов и медицинских изделий при оказании медицинской помощи в неотложной форме</w:t>
            </w:r>
          </w:p>
        </w:tc>
      </w:tr>
      <w:tr w:rsidR="007A6DE0" w:rsidRPr="007A6DE0" w:rsidTr="007A6DE0">
        <w:tc>
          <w:tcPr>
            <w:tcW w:w="1101" w:type="dxa"/>
          </w:tcPr>
          <w:p w:rsidR="007A6DE0" w:rsidRPr="007A6DE0" w:rsidRDefault="007A6DE0" w:rsidP="007A6DE0">
            <w:pPr>
              <w:spacing w:after="200" w:line="276" w:lineRule="auto"/>
              <w:contextualSpacing/>
              <w:jc w:val="both"/>
              <w:rPr>
                <w:rFonts w:eastAsia="Calibri"/>
                <w:b/>
                <w:bCs/>
              </w:rPr>
            </w:pPr>
            <w:r w:rsidRPr="007A6DE0">
              <w:rPr>
                <w:rFonts w:eastAsia="Calibri"/>
                <w:b/>
                <w:bCs/>
              </w:rPr>
              <w:lastRenderedPageBreak/>
              <w:t>Владеет:</w:t>
            </w:r>
          </w:p>
        </w:tc>
        <w:tc>
          <w:tcPr>
            <w:tcW w:w="2863" w:type="dxa"/>
            <w:gridSpan w:val="3"/>
          </w:tcPr>
          <w:p w:rsidR="007A6DE0" w:rsidRPr="007A6DE0" w:rsidRDefault="007A6DE0" w:rsidP="007A6DE0">
            <w:r w:rsidRPr="007A6DE0">
              <w:t>Студент не владеет навыками разработки плана лечения детей и взрослых со стоматологическими заболеваниями с учетом диагноза, возраста и клинической картины в соответствии с действующими порядками оказания медицинской помощи, клиническими рекомендациями, с учетом стандартов медицинской помощи</w:t>
            </w:r>
          </w:p>
          <w:p w:rsidR="007A6DE0" w:rsidRPr="007A6DE0" w:rsidRDefault="007A6DE0" w:rsidP="007A6DE0">
            <w:r w:rsidRPr="007A6DE0">
              <w:t>Оказания медицинской помощи в экстренной и неотложной форме пациентам со стоматологическими заболеваниями, в соответствии с действующими порядками оказания медицинской помощи, клиническими рекомендациями, с учетом стандартов медицинской помощи</w:t>
            </w:r>
          </w:p>
          <w:p w:rsidR="007A6DE0" w:rsidRPr="007A6DE0" w:rsidRDefault="007A6DE0" w:rsidP="007A6DE0">
            <w:r w:rsidRPr="007A6DE0">
              <w:t>Подбора и назначения лекарственных препаратов, медицинских изделий (в том числе стоматологических материалов) для лечения стоматологических заболеваний у детей и взрослых в соответствии с действующими порядками оказания медицинской помощи, клиническими рекомендациями, с учетом стандартов медицинской помощи</w:t>
            </w:r>
          </w:p>
          <w:p w:rsidR="007A6DE0" w:rsidRPr="007A6DE0" w:rsidRDefault="007A6DE0" w:rsidP="007A6DE0">
            <w:r w:rsidRPr="007A6DE0">
              <w:t>Назначения диетического питания, лечебно-оздоровительного режима при лечении стоматологических заболеваний у детей и взрослых в соответствии с действующими порядками оказания медицинской помощи, клиническими рекомендациями, с учетом стандартов медицинской помощи</w:t>
            </w:r>
          </w:p>
          <w:p w:rsidR="007A6DE0" w:rsidRPr="007A6DE0" w:rsidRDefault="007A6DE0" w:rsidP="007A6DE0">
            <w:r w:rsidRPr="007A6DE0">
              <w:t xml:space="preserve">Выполнения медицинских вмешательств у детей и взрослых со стоматологическими заболеваниями в соответствии с действующими порядками оказания медицинской помощи, клиническими </w:t>
            </w:r>
            <w:r w:rsidRPr="007A6DE0">
              <w:lastRenderedPageBreak/>
              <w:t>рекомендациями, с учетом стандартов медицинской помощи</w:t>
            </w:r>
          </w:p>
          <w:p w:rsidR="007A6DE0" w:rsidRPr="007A6DE0" w:rsidRDefault="007A6DE0" w:rsidP="007A6DE0">
            <w:r w:rsidRPr="007A6DE0">
              <w:t>Оценки результатов медицинских вмешательств у детей и взрослых со стоматологическими заболеваниями</w:t>
            </w:r>
          </w:p>
          <w:p w:rsidR="007A6DE0" w:rsidRPr="007A6DE0" w:rsidRDefault="007A6DE0" w:rsidP="007A6DE0">
            <w:r w:rsidRPr="007A6DE0">
              <w:t>Подбора вида и проведения местной анестезии (аппликационной, инфильтрационной, проводниковой) у детей и взрослых со стоматологическими заболеваниями</w:t>
            </w:r>
          </w:p>
          <w:p w:rsidR="007A6DE0" w:rsidRPr="007A6DE0" w:rsidRDefault="007A6DE0" w:rsidP="007A6DE0">
            <w:r w:rsidRPr="007A6DE0">
              <w:t>Оценки эффективности и безопасности применения лекарственных препаратов, медицинских изделий и немедикаментозного лечения у детей и взрослых со стоматологическими заболеваниями</w:t>
            </w:r>
          </w:p>
          <w:p w:rsidR="007A6DE0" w:rsidRPr="007A6DE0" w:rsidRDefault="007A6DE0" w:rsidP="007A6DE0">
            <w:r w:rsidRPr="007A6DE0">
              <w:t>Консультирования детей и взрослых с заболеваниями слизистой оболочки рта и губ, определения показаний для направления на консультацию к врачам-специалистам</w:t>
            </w:r>
          </w:p>
          <w:p w:rsidR="007A6DE0" w:rsidRPr="007A6DE0" w:rsidRDefault="007A6DE0" w:rsidP="007A6DE0">
            <w:r w:rsidRPr="007A6DE0">
              <w:t xml:space="preserve">Подбора и назначения лекарственных препаратов и медицинских изделий с учетом диагноза, возраста и клинической картины стоматологического заболевания в соответствии в соответствии с порядками оказания медицинской помощи, клиническими рекомендациями, с учетом стандартов медицинской помощи </w:t>
            </w:r>
          </w:p>
          <w:p w:rsidR="007A6DE0" w:rsidRPr="007A6DE0" w:rsidRDefault="007A6DE0" w:rsidP="007A6DE0">
            <w:r w:rsidRPr="007A6DE0">
              <w:t>Определения способов введения, режима и дозы лекарственных препаратов</w:t>
            </w:r>
          </w:p>
          <w:p w:rsidR="007A6DE0" w:rsidRPr="007A6DE0" w:rsidRDefault="007A6DE0" w:rsidP="007A6DE0">
            <w:r w:rsidRPr="007A6DE0">
              <w:t>Подбора и назначение немедикаментозного лечения детям и взрослым со стоматологическими заболеваниями в соответствии с порядками оказания медицинской помощи, клиническими рекомендациями, с учетом стандартов медицинской помощи</w:t>
            </w:r>
          </w:p>
          <w:p w:rsidR="007A6DE0" w:rsidRPr="007A6DE0" w:rsidRDefault="007A6DE0" w:rsidP="007A6DE0">
            <w:r w:rsidRPr="007A6DE0">
              <w:t xml:space="preserve">Профилактики и лечения осложнений, побочных действий, нежелательных реакций, в том числе непредвиденных, возникших в результате диагностических </w:t>
            </w:r>
            <w:r w:rsidRPr="007A6DE0">
              <w:lastRenderedPageBreak/>
              <w:t>или лечебных манипуляций, применения лекарственных препаратов и (или) медицинских изделий, немедикаментозного лечения на стоматологическом приеме</w:t>
            </w:r>
          </w:p>
          <w:p w:rsidR="007A6DE0" w:rsidRPr="007A6DE0" w:rsidRDefault="007A6DE0" w:rsidP="007A6DE0">
            <w:r w:rsidRPr="007A6DE0">
              <w:t>Оказания медицинской помощи детям и взрослым при внезапных острых заболеваниях, состояниях, обострении хронических заболеваний без явных признаков угрозы жизни пациента в неотложной форме</w:t>
            </w:r>
          </w:p>
          <w:p w:rsidR="007A6DE0" w:rsidRPr="007A6DE0" w:rsidRDefault="007A6DE0" w:rsidP="007A6DE0">
            <w:r w:rsidRPr="007A6DE0">
              <w:t>Применения лекарственных препаратов и медицинских изделий при оказании медицинской помощи в неотложной форме</w:t>
            </w:r>
          </w:p>
        </w:tc>
        <w:tc>
          <w:tcPr>
            <w:tcW w:w="1985" w:type="dxa"/>
          </w:tcPr>
          <w:p w:rsidR="007A6DE0" w:rsidRPr="007A6DE0" w:rsidRDefault="007A6DE0" w:rsidP="007A6DE0">
            <w:r w:rsidRPr="007A6DE0">
              <w:lastRenderedPageBreak/>
              <w:t xml:space="preserve">Студент </w:t>
            </w:r>
            <w:proofErr w:type="gramStart"/>
            <w:r w:rsidRPr="007A6DE0">
              <w:t>частично  владеет</w:t>
            </w:r>
            <w:proofErr w:type="gramEnd"/>
            <w:r w:rsidRPr="007A6DE0">
              <w:t xml:space="preserve"> навыками Разработки плана лечения детей и взрослых со стоматологическими заболеваниями с учетом диагноза, возраста и клинической картины в соответствии с действующими порядками оказания медицинской помощи, клиническими рекомендациями, с учетом стандартов медицинской помощи</w:t>
            </w:r>
          </w:p>
          <w:p w:rsidR="007A6DE0" w:rsidRPr="007A6DE0" w:rsidRDefault="007A6DE0" w:rsidP="007A6DE0">
            <w:r w:rsidRPr="007A6DE0">
              <w:t>Оказания медицинской помощи в экстренной и неотложной форме пациентам со стоматологическими заболеваниями, в соответствии с действующими порядками оказания медицинской помощи, клиническими рекомендациями, с учетом стандартов медицинской помощи</w:t>
            </w:r>
          </w:p>
          <w:p w:rsidR="007A6DE0" w:rsidRPr="007A6DE0" w:rsidRDefault="007A6DE0" w:rsidP="007A6DE0">
            <w:r w:rsidRPr="007A6DE0">
              <w:t xml:space="preserve">Подбора и назначения лекарственных препаратов, медицинских изделий (в том числе стоматологических материалов) для лечения стоматологических заболеваний у детей и взрослых в соответствии с действующими порядками оказания медицинской помощи, клиническими рекомендациями, с учетом стандартов </w:t>
            </w:r>
            <w:r w:rsidRPr="007A6DE0">
              <w:lastRenderedPageBreak/>
              <w:t>медицинской помощи</w:t>
            </w:r>
          </w:p>
          <w:p w:rsidR="007A6DE0" w:rsidRPr="007A6DE0" w:rsidRDefault="007A6DE0" w:rsidP="007A6DE0">
            <w:r w:rsidRPr="007A6DE0">
              <w:t>Назначения диетического питания, лечебно-оздоровительного режима при лечении стоматологических заболеваний у детей и взрослых в соответствии с действующими порядками оказания медицинской помощи, клиническими рекомендациями, с учетом стандартов медицинской помощи</w:t>
            </w:r>
          </w:p>
          <w:p w:rsidR="007A6DE0" w:rsidRPr="007A6DE0" w:rsidRDefault="007A6DE0" w:rsidP="007A6DE0">
            <w:r w:rsidRPr="007A6DE0">
              <w:t>Выполнения медицинских вмешательств у детей и взрослых со стоматологическими заболеваниями в соответствии с действующими порядками оказания медицинской помощи, клиническими рекомендациями, с учетом стандартов медицинской помощи</w:t>
            </w:r>
          </w:p>
          <w:p w:rsidR="007A6DE0" w:rsidRPr="007A6DE0" w:rsidRDefault="007A6DE0" w:rsidP="007A6DE0">
            <w:r w:rsidRPr="007A6DE0">
              <w:t>Оценки результатов медицинских вмешательств у детей и взрослых со стоматологическими заболеваниями</w:t>
            </w:r>
          </w:p>
          <w:p w:rsidR="007A6DE0" w:rsidRPr="007A6DE0" w:rsidRDefault="007A6DE0" w:rsidP="007A6DE0">
            <w:r w:rsidRPr="007A6DE0">
              <w:t>Подбора вида и проведения местной анестезии (аппликационной, инфильтрационной, проводниковой) у детей и взрослых со стоматологическими заболеваниями</w:t>
            </w:r>
          </w:p>
          <w:p w:rsidR="007A6DE0" w:rsidRPr="007A6DE0" w:rsidRDefault="007A6DE0" w:rsidP="007A6DE0">
            <w:r w:rsidRPr="007A6DE0">
              <w:t xml:space="preserve">Оценки эффективности и безопасности применения лекарственных препаратов, медицинских изделий и немедикаментозного лечения у детей и взрослых со </w:t>
            </w:r>
            <w:r w:rsidRPr="007A6DE0">
              <w:lastRenderedPageBreak/>
              <w:t>стоматологическими заболеваниями</w:t>
            </w:r>
          </w:p>
          <w:p w:rsidR="007A6DE0" w:rsidRPr="007A6DE0" w:rsidRDefault="007A6DE0" w:rsidP="007A6DE0">
            <w:r w:rsidRPr="007A6DE0">
              <w:t>Консультирования детей и взрослых с заболеваниями слизистой оболочки рта и губ, определения показаний для направления на консультацию к врачам-специалистам</w:t>
            </w:r>
          </w:p>
          <w:p w:rsidR="007A6DE0" w:rsidRPr="007A6DE0" w:rsidRDefault="007A6DE0" w:rsidP="007A6DE0">
            <w:r w:rsidRPr="007A6DE0">
              <w:t xml:space="preserve">Подбора и назначения лекарственных препаратов и медицинских изделий с учетом диагноза, возраста и клинической картины стоматологического заболевания в соответствии в соответствии с порядками оказания медицинской помощи, клиническими рекомендациями, с учетом стандартов медицинской помощи </w:t>
            </w:r>
          </w:p>
          <w:p w:rsidR="007A6DE0" w:rsidRPr="007A6DE0" w:rsidRDefault="007A6DE0" w:rsidP="007A6DE0">
            <w:r w:rsidRPr="007A6DE0">
              <w:t>Определения способов введения, режима и дозы лекарственных препаратов</w:t>
            </w:r>
          </w:p>
          <w:p w:rsidR="007A6DE0" w:rsidRPr="007A6DE0" w:rsidRDefault="007A6DE0" w:rsidP="007A6DE0">
            <w:r w:rsidRPr="007A6DE0">
              <w:t>Подбора и назначение немедикаментозного лечения детям и взрослым со стоматологическими заболеваниями в соответствии с порядками оказания медицинской помощи, клиническими рекомендациями, с учетом стандартов медицинской помощи</w:t>
            </w:r>
          </w:p>
          <w:p w:rsidR="007A6DE0" w:rsidRPr="007A6DE0" w:rsidRDefault="007A6DE0" w:rsidP="007A6DE0">
            <w:r w:rsidRPr="007A6DE0">
              <w:t xml:space="preserve">Профилактики и лечения осложнений, побочных действий, нежелательных реакций, в том числе непредвиденных, </w:t>
            </w:r>
            <w:r w:rsidRPr="007A6DE0">
              <w:lastRenderedPageBreak/>
              <w:t>возникших в результате диагностических или лечебных манипуляций, применения лекарственных препаратов и (или) медицинских изделий, немедикаментозного лечения на стоматологическом приеме</w:t>
            </w:r>
          </w:p>
          <w:p w:rsidR="007A6DE0" w:rsidRPr="007A6DE0" w:rsidRDefault="007A6DE0" w:rsidP="007A6DE0">
            <w:r w:rsidRPr="007A6DE0">
              <w:t>Оказания медицинской помощи детям и взрослым при внезапных острых заболеваниях, состояниях, обострении хронических заболеваний без явных признаков угрозы жизни пациента в неотложной форме</w:t>
            </w:r>
          </w:p>
          <w:p w:rsidR="007A6DE0" w:rsidRPr="007A6DE0" w:rsidRDefault="007A6DE0" w:rsidP="007A6DE0">
            <w:r w:rsidRPr="007A6DE0">
              <w:t>Применения лекарственных препаратов и медицинских изделий при оказании медицинской помощи в неотложной форме</w:t>
            </w:r>
          </w:p>
        </w:tc>
        <w:tc>
          <w:tcPr>
            <w:tcW w:w="2097" w:type="dxa"/>
          </w:tcPr>
          <w:p w:rsidR="007A6DE0" w:rsidRPr="007A6DE0" w:rsidRDefault="007A6DE0" w:rsidP="007A6DE0">
            <w:r w:rsidRPr="007A6DE0">
              <w:lastRenderedPageBreak/>
              <w:t>Студент владеет навыками Разработки плана лечения детей и взрослых со стоматологическими заболеваниями с учетом диагноза, возраста и клинической картины в соответствии с действующими порядками оказания медицинской помощи, клиническими рекомендациями, с учетом стандартов медицинской помощи</w:t>
            </w:r>
          </w:p>
          <w:p w:rsidR="007A6DE0" w:rsidRPr="007A6DE0" w:rsidRDefault="007A6DE0" w:rsidP="007A6DE0">
            <w:r w:rsidRPr="007A6DE0">
              <w:t>Оказания медицинской помощи в экстренной и неотложной форме пациентам со стоматологическими заболеваниями, в соответствии с действующими порядками оказания медицинской помощи, клиническими рекомендациями, с учетом стандартов медицинской помощи</w:t>
            </w:r>
          </w:p>
          <w:p w:rsidR="007A6DE0" w:rsidRPr="007A6DE0" w:rsidRDefault="007A6DE0" w:rsidP="007A6DE0">
            <w:r w:rsidRPr="007A6DE0">
              <w:t>Подбора и назначения лекарственных препаратов, медицинских изделий (в том числе стоматологических материалов) для лечения стоматологических заболеваний у детей и взрослых в соответствии с действующими порядками оказания медицинской помощи, клиническими рекомендациями, с учетом стандартов медицинской помощи</w:t>
            </w:r>
          </w:p>
          <w:p w:rsidR="007A6DE0" w:rsidRPr="007A6DE0" w:rsidRDefault="007A6DE0" w:rsidP="007A6DE0">
            <w:r w:rsidRPr="007A6DE0">
              <w:t xml:space="preserve">Назначения диетического </w:t>
            </w:r>
            <w:r w:rsidRPr="007A6DE0">
              <w:lastRenderedPageBreak/>
              <w:t>питания, лечебно-оздоровительного режима при лечении стоматологических заболеваний у детей и взрослых в соответствии с действующими порядками оказания медицинской помощи, клиническими рекомендациями, с учетом стандартов медицинской помощи</w:t>
            </w:r>
          </w:p>
          <w:p w:rsidR="007A6DE0" w:rsidRPr="007A6DE0" w:rsidRDefault="007A6DE0" w:rsidP="007A6DE0">
            <w:r w:rsidRPr="007A6DE0">
              <w:t>Выполнения медицинских вмешательств у детей и взрослых со стоматологическими заболеваниями в соответствии с действующими порядками оказания медицинской помощи, клиническими рекомендациями, с учетом стандартов медицинской помощи</w:t>
            </w:r>
          </w:p>
          <w:p w:rsidR="007A6DE0" w:rsidRPr="007A6DE0" w:rsidRDefault="007A6DE0" w:rsidP="007A6DE0">
            <w:r w:rsidRPr="007A6DE0">
              <w:t>Оценки результатов медицинских вмешательств у детей и взрослых со стоматологическими заболеваниями</w:t>
            </w:r>
          </w:p>
          <w:p w:rsidR="007A6DE0" w:rsidRPr="007A6DE0" w:rsidRDefault="007A6DE0" w:rsidP="007A6DE0">
            <w:r w:rsidRPr="007A6DE0">
              <w:t>Подбора вида и проведения местной анестезии (аппликационной, инфильтрационной, проводниковой) у детей и взрослых со стоматологическими заболеваниями</w:t>
            </w:r>
          </w:p>
          <w:p w:rsidR="007A6DE0" w:rsidRPr="007A6DE0" w:rsidRDefault="007A6DE0" w:rsidP="007A6DE0">
            <w:r w:rsidRPr="007A6DE0">
              <w:t>Оценки эффективности и безопасности применения лекарственных препаратов, медицинских изделий и немедикаментозного лечения у детей и взрослых со стоматологическими заболеваниями</w:t>
            </w:r>
          </w:p>
          <w:p w:rsidR="007A6DE0" w:rsidRPr="007A6DE0" w:rsidRDefault="007A6DE0" w:rsidP="007A6DE0">
            <w:r w:rsidRPr="007A6DE0">
              <w:t xml:space="preserve">Консультирования детей и взрослых с заболеваниями </w:t>
            </w:r>
            <w:r w:rsidRPr="007A6DE0">
              <w:lastRenderedPageBreak/>
              <w:t>слизистой оболочки рта и губ, определения показаний для направления на консультацию к врачам-специалистам</w:t>
            </w:r>
          </w:p>
          <w:p w:rsidR="007A6DE0" w:rsidRPr="007A6DE0" w:rsidRDefault="007A6DE0" w:rsidP="007A6DE0">
            <w:r w:rsidRPr="007A6DE0">
              <w:t xml:space="preserve">Подбора и назначения лекарственных препаратов и медицинских изделий с учетом диагноза, возраста и клинической картины стоматологического заболевания в соответствии в соответствии с порядками оказания медицинской помощи, клиническими рекомендациями, с учетом стандартов медицинской помощи </w:t>
            </w:r>
          </w:p>
          <w:p w:rsidR="007A6DE0" w:rsidRPr="007A6DE0" w:rsidRDefault="007A6DE0" w:rsidP="007A6DE0">
            <w:r w:rsidRPr="007A6DE0">
              <w:t>Определения способов введения, режима и дозы лекарственных препаратов</w:t>
            </w:r>
          </w:p>
          <w:p w:rsidR="007A6DE0" w:rsidRPr="007A6DE0" w:rsidRDefault="007A6DE0" w:rsidP="007A6DE0">
            <w:r w:rsidRPr="007A6DE0">
              <w:t>Подбора и назначение немедикаментозного лечения детям и взрослым со стоматологическими заболеваниями в соответствии с порядками оказания медицинской помощи, клиническими рекомендациями, с учетом стандартов медицинской помощи</w:t>
            </w:r>
          </w:p>
          <w:p w:rsidR="007A6DE0" w:rsidRPr="007A6DE0" w:rsidRDefault="007A6DE0" w:rsidP="007A6DE0">
            <w:r w:rsidRPr="007A6DE0">
              <w:t xml:space="preserve">Профилактики и лечения осложнений, побочных действий, нежелательных реакций, в том числе непредвиденных, возникших в результате диагностических или лечебных манипуляций, применения лекарственных препаратов и (или) медицинских </w:t>
            </w:r>
            <w:r w:rsidRPr="007A6DE0">
              <w:lastRenderedPageBreak/>
              <w:t>изделий, немедикаментозного лечения на стоматологическом приеме</w:t>
            </w:r>
          </w:p>
          <w:p w:rsidR="007A6DE0" w:rsidRPr="007A6DE0" w:rsidRDefault="007A6DE0" w:rsidP="007A6DE0">
            <w:r w:rsidRPr="007A6DE0">
              <w:t>Оказания медицинской помощи детям и взрослым при внезапных острых заболеваниях, состояниях, обострении хронических заболеваний без явных признаков угрозы жизни пациента в неотложной форме</w:t>
            </w:r>
          </w:p>
          <w:p w:rsidR="007A6DE0" w:rsidRPr="007A6DE0" w:rsidRDefault="007A6DE0" w:rsidP="007A6DE0">
            <w:r w:rsidRPr="007A6DE0">
              <w:t>Применения лекарственных препаратов и медицинских изделий при оказании медицинской помощи в неотложной форме</w:t>
            </w:r>
          </w:p>
        </w:tc>
        <w:tc>
          <w:tcPr>
            <w:tcW w:w="2127" w:type="dxa"/>
          </w:tcPr>
          <w:p w:rsidR="007A6DE0" w:rsidRPr="007A6DE0" w:rsidRDefault="007A6DE0" w:rsidP="007A6DE0">
            <w:r w:rsidRPr="007A6DE0">
              <w:lastRenderedPageBreak/>
              <w:t xml:space="preserve">Студент самостоятельно </w:t>
            </w:r>
            <w:proofErr w:type="gramStart"/>
            <w:r w:rsidRPr="007A6DE0">
              <w:t>владеет  навыками</w:t>
            </w:r>
            <w:proofErr w:type="gramEnd"/>
          </w:p>
          <w:p w:rsidR="007A6DE0" w:rsidRPr="007A6DE0" w:rsidRDefault="007A6DE0" w:rsidP="007A6DE0">
            <w:r w:rsidRPr="007A6DE0">
              <w:t>Разработки плана лечения детей и взрослых со стоматологическими заболеваниями с учетом диагноза, возраста и клинической картины в соответствии с действующими порядками оказания медицинской помощи, клиническими рекомендациями, с учетом стандартов медицинской помощи</w:t>
            </w:r>
          </w:p>
          <w:p w:rsidR="007A6DE0" w:rsidRPr="007A6DE0" w:rsidRDefault="007A6DE0" w:rsidP="007A6DE0">
            <w:r w:rsidRPr="007A6DE0">
              <w:t>Оказания медицинской помощи в экстренной и неотложной форме пациентам со стоматологическими заболеваниями, в соответствии с действующими порядками оказания медицинской помощи, клиническими рекомендациями, с учетом стандартов медицинской помощи</w:t>
            </w:r>
          </w:p>
          <w:p w:rsidR="007A6DE0" w:rsidRPr="007A6DE0" w:rsidRDefault="007A6DE0" w:rsidP="007A6DE0">
            <w:r w:rsidRPr="007A6DE0">
              <w:t>Подбора и назначения лекарственных препаратов, медицинских изделий (в том числе стоматологических материалов) для лечения стоматологических заболеваний у детей и взрослых в соответствии с действующими порядками оказания медицинской помощи, клиническими рекомендациями, с учетом стандартов медицинской помощи</w:t>
            </w:r>
          </w:p>
          <w:p w:rsidR="007A6DE0" w:rsidRPr="007A6DE0" w:rsidRDefault="007A6DE0" w:rsidP="007A6DE0">
            <w:r w:rsidRPr="007A6DE0">
              <w:t xml:space="preserve">Назначения диетического питания, лечебно-оздоровительного </w:t>
            </w:r>
            <w:r w:rsidRPr="007A6DE0">
              <w:lastRenderedPageBreak/>
              <w:t>режима при лечении стоматологических заболеваний у детей и взрослых в соответствии с действующими порядками оказания медицинской помощи, клиническими рекомендациями, с учетом стандартов медицинской помощи</w:t>
            </w:r>
          </w:p>
          <w:p w:rsidR="007A6DE0" w:rsidRPr="007A6DE0" w:rsidRDefault="007A6DE0" w:rsidP="007A6DE0">
            <w:r w:rsidRPr="007A6DE0">
              <w:t>Выполнения медицинских вмешательств у детей и взрослых со стоматологическими заболеваниями в соответствии с действующими порядками оказания медицинской помощи, клиническими рекомендациями, с учетом стандартов медицинской помощи</w:t>
            </w:r>
          </w:p>
          <w:p w:rsidR="007A6DE0" w:rsidRPr="007A6DE0" w:rsidRDefault="007A6DE0" w:rsidP="007A6DE0">
            <w:r w:rsidRPr="007A6DE0">
              <w:t>Оценки результатов медицинских вмешательств у детей и взрослых со стоматологическими заболеваниями</w:t>
            </w:r>
          </w:p>
          <w:p w:rsidR="007A6DE0" w:rsidRPr="007A6DE0" w:rsidRDefault="007A6DE0" w:rsidP="007A6DE0">
            <w:r w:rsidRPr="007A6DE0">
              <w:t>Подбора вида и проведения местной анестезии (аппликационной, инфильтрационной, проводниковой) у детей и взрослых со стоматологическими заболеваниями</w:t>
            </w:r>
          </w:p>
          <w:p w:rsidR="007A6DE0" w:rsidRPr="007A6DE0" w:rsidRDefault="007A6DE0" w:rsidP="007A6DE0">
            <w:r w:rsidRPr="007A6DE0">
              <w:t>Оценки эффективности и безопасности применения лекарственных препаратов, медицинских изделий и немедикаментозного лечения у детей и взрослых со стоматологическими заболеваниями</w:t>
            </w:r>
          </w:p>
          <w:p w:rsidR="007A6DE0" w:rsidRPr="007A6DE0" w:rsidRDefault="007A6DE0" w:rsidP="007A6DE0">
            <w:r w:rsidRPr="007A6DE0">
              <w:t xml:space="preserve">Консультирования детей и взрослых с заболеваниями слизистой оболочки рта и губ, определения показаний для </w:t>
            </w:r>
            <w:r w:rsidRPr="007A6DE0">
              <w:lastRenderedPageBreak/>
              <w:t>направления на консультацию к врачам-специалистам</w:t>
            </w:r>
          </w:p>
          <w:p w:rsidR="007A6DE0" w:rsidRPr="007A6DE0" w:rsidRDefault="007A6DE0" w:rsidP="007A6DE0">
            <w:r w:rsidRPr="007A6DE0">
              <w:t xml:space="preserve">Подбора и назначения лекарственных препаратов и медицинских изделий с учетом диагноза, возраста и клинической картины стоматологического заболевания в соответствии в соответствии с порядками оказания медицинской помощи, клиническими рекомендациями, с учетом стандартов медицинской помощи </w:t>
            </w:r>
          </w:p>
          <w:p w:rsidR="007A6DE0" w:rsidRPr="007A6DE0" w:rsidRDefault="007A6DE0" w:rsidP="007A6DE0">
            <w:r w:rsidRPr="007A6DE0">
              <w:t>Определения способов введения, режима и дозы лекарственных препаратов</w:t>
            </w:r>
          </w:p>
          <w:p w:rsidR="007A6DE0" w:rsidRPr="007A6DE0" w:rsidRDefault="007A6DE0" w:rsidP="007A6DE0">
            <w:r w:rsidRPr="007A6DE0">
              <w:t>Подбора и назначение немедикаментозного лечения детям и взрослым со стоматологическими заболеваниями в соответствии с порядками оказания медицинской помощи, клиническими рекомендациями, с учетом стандартов медицинской помощи</w:t>
            </w:r>
          </w:p>
          <w:p w:rsidR="007A6DE0" w:rsidRPr="007A6DE0" w:rsidRDefault="007A6DE0" w:rsidP="007A6DE0">
            <w:r w:rsidRPr="007A6DE0">
              <w:t>Профилактики и лечения осложнений, побочных действий, нежелательных реакций, в том числе непредвиденных, возникших в результате диагностических или лечебных манипуляций, применения лекарственных препаратов и (или) медицинских изделий, немедикаментозного лечения на стоматологическом приеме</w:t>
            </w:r>
          </w:p>
          <w:p w:rsidR="007A6DE0" w:rsidRPr="007A6DE0" w:rsidRDefault="007A6DE0" w:rsidP="007A6DE0">
            <w:r w:rsidRPr="007A6DE0">
              <w:t xml:space="preserve">Оказания медицинской помощи детям и взрослым при </w:t>
            </w:r>
            <w:r w:rsidRPr="007A6DE0">
              <w:lastRenderedPageBreak/>
              <w:t>внезапных острых заболеваниях, состояниях, обострении хронических заболеваний без явных признаков угрозы жизни пациента в неотложной форме</w:t>
            </w:r>
          </w:p>
          <w:p w:rsidR="007A6DE0" w:rsidRPr="007A6DE0" w:rsidRDefault="007A6DE0" w:rsidP="007A6DE0">
            <w:r w:rsidRPr="007A6DE0">
              <w:t xml:space="preserve">Применения лекарственных препаратов и медицинских изделий при оказании медицинской помощи в неотложной форме- </w:t>
            </w:r>
          </w:p>
        </w:tc>
      </w:tr>
      <w:tr w:rsidR="007A6DE0" w:rsidRPr="007A6DE0" w:rsidTr="008F2575">
        <w:tc>
          <w:tcPr>
            <w:tcW w:w="10173" w:type="dxa"/>
            <w:gridSpan w:val="7"/>
          </w:tcPr>
          <w:p w:rsidR="007A6DE0" w:rsidRPr="007A6DE0" w:rsidRDefault="007A6DE0" w:rsidP="007A6DE0">
            <w:pPr>
              <w:jc w:val="center"/>
              <w:rPr>
                <w:b/>
              </w:rPr>
            </w:pPr>
            <w:r w:rsidRPr="007A6DE0">
              <w:rPr>
                <w:b/>
              </w:rPr>
              <w:lastRenderedPageBreak/>
              <w:t>ИД 4 ПК 2</w:t>
            </w:r>
          </w:p>
        </w:tc>
      </w:tr>
      <w:tr w:rsidR="007A6DE0" w:rsidRPr="007A6DE0" w:rsidTr="007A6DE0">
        <w:tc>
          <w:tcPr>
            <w:tcW w:w="1101" w:type="dxa"/>
          </w:tcPr>
          <w:p w:rsidR="007A6DE0" w:rsidRPr="007A6DE0" w:rsidRDefault="007A6DE0" w:rsidP="007A6DE0">
            <w:pPr>
              <w:spacing w:after="200" w:line="276" w:lineRule="auto"/>
              <w:contextualSpacing/>
              <w:jc w:val="both"/>
              <w:rPr>
                <w:rFonts w:eastAsia="Calibri"/>
                <w:b/>
                <w:bCs/>
              </w:rPr>
            </w:pPr>
            <w:r w:rsidRPr="007A6DE0">
              <w:rPr>
                <w:rFonts w:eastAsia="Calibri"/>
                <w:b/>
                <w:bCs/>
              </w:rPr>
              <w:t>Знать:</w:t>
            </w:r>
          </w:p>
        </w:tc>
        <w:tc>
          <w:tcPr>
            <w:tcW w:w="2863" w:type="dxa"/>
            <w:gridSpan w:val="3"/>
          </w:tcPr>
          <w:p w:rsidR="007A6DE0" w:rsidRPr="007A6DE0" w:rsidRDefault="007A6DE0" w:rsidP="007A6DE0">
            <w:r w:rsidRPr="007A6DE0">
              <w:t xml:space="preserve">Студент не знает </w:t>
            </w:r>
          </w:p>
          <w:p w:rsidR="007A6DE0" w:rsidRPr="007A6DE0" w:rsidRDefault="007A6DE0" w:rsidP="007A6DE0">
            <w:r w:rsidRPr="007A6DE0">
              <w:t>Направить пациента на консультацию к врачам-специалистам при наличии медицинских показаний в соответствии с действующими порядками оказания медицинской помощи, клиническими рекомендациями (протоколами лечения) по вопросам оказания медицинской помощи с учетом стандартов медицинской помощи</w:t>
            </w:r>
          </w:p>
          <w:p w:rsidR="007A6DE0" w:rsidRPr="007A6DE0" w:rsidRDefault="007A6DE0" w:rsidP="007A6DE0">
            <w:r w:rsidRPr="007A6DE0">
              <w:t xml:space="preserve">Направить пациента для оказания специализированной медицинской помощи в стационарных условиях или в условиях дневного стационара при наличии медицинских показаний в соответствии с действующими порядками оказания медицинской помощи, клиническими </w:t>
            </w:r>
            <w:r w:rsidRPr="007A6DE0">
              <w:lastRenderedPageBreak/>
              <w:t>рекомендациями (протоколами лечения) по вопросам оказания медицинской помощи с учетом стандартов медицинской помощи</w:t>
            </w:r>
          </w:p>
        </w:tc>
        <w:tc>
          <w:tcPr>
            <w:tcW w:w="1985" w:type="dxa"/>
          </w:tcPr>
          <w:p w:rsidR="007A6DE0" w:rsidRPr="007A6DE0" w:rsidRDefault="007A6DE0" w:rsidP="007A6DE0">
            <w:r w:rsidRPr="007A6DE0">
              <w:lastRenderedPageBreak/>
              <w:t xml:space="preserve">Студент частично знает </w:t>
            </w:r>
          </w:p>
          <w:p w:rsidR="007A6DE0" w:rsidRPr="007A6DE0" w:rsidRDefault="007A6DE0" w:rsidP="007A6DE0">
            <w:r w:rsidRPr="007A6DE0">
              <w:t>Направить пациента на консультацию к врачам-специалистам при наличии медицинских показаний в соответствии с действующими порядками оказания медицинской помощи, клиническими рекомендациями (протоколами лечения) по вопросам оказания медицинской помощи с учетом стандартов медицинской помощи</w:t>
            </w:r>
          </w:p>
          <w:p w:rsidR="007A6DE0" w:rsidRPr="007A6DE0" w:rsidRDefault="007A6DE0" w:rsidP="007A6DE0">
            <w:r w:rsidRPr="007A6DE0">
              <w:lastRenderedPageBreak/>
              <w:t>Направить пациента для оказания специализированной медицинской помощи в стационарных условиях или в условиях дневного стационара при наличии медицинских показаний в соответствии с действующими порядками оказания медицинской помощи, клиническими рекомендациями (протоколами лечения) по вопросам оказания медицинской помощи с учетом стандартов медицинской помощи</w:t>
            </w:r>
          </w:p>
        </w:tc>
        <w:tc>
          <w:tcPr>
            <w:tcW w:w="2097" w:type="dxa"/>
          </w:tcPr>
          <w:p w:rsidR="007A6DE0" w:rsidRPr="007A6DE0" w:rsidRDefault="007A6DE0" w:rsidP="007A6DE0">
            <w:r w:rsidRPr="007A6DE0">
              <w:lastRenderedPageBreak/>
              <w:t xml:space="preserve">Студент </w:t>
            </w:r>
            <w:proofErr w:type="gramStart"/>
            <w:r w:rsidRPr="007A6DE0">
              <w:t>знает</w:t>
            </w:r>
            <w:proofErr w:type="gramEnd"/>
            <w:r w:rsidRPr="007A6DE0">
              <w:t xml:space="preserve"> как </w:t>
            </w:r>
          </w:p>
          <w:p w:rsidR="007A6DE0" w:rsidRPr="007A6DE0" w:rsidRDefault="007A6DE0" w:rsidP="007A6DE0">
            <w:r w:rsidRPr="007A6DE0">
              <w:t>Направить пациента на консультацию к врачам-специалистам при наличии медицинских показаний в соответствии с действующими порядками оказания медицинской помощи, клиническими рекомендациями (протоколами лечения) по вопросам оказания медицинской помощи с учетом стандартов медицинской помощи</w:t>
            </w:r>
          </w:p>
          <w:p w:rsidR="007A6DE0" w:rsidRPr="007A6DE0" w:rsidRDefault="007A6DE0" w:rsidP="007A6DE0">
            <w:r w:rsidRPr="007A6DE0">
              <w:t xml:space="preserve">Направить пациента для оказания специализированной </w:t>
            </w:r>
            <w:r w:rsidRPr="007A6DE0">
              <w:lastRenderedPageBreak/>
              <w:t>медицинской помощи в стационарных условиях или в условиях дневного стационара при наличии медицинских показаний в соответствии с действующими порядками оказания медицинской помощи, клиническими рекомендациями (протоколами лечения) по вопросам оказания медицинской помощи с учетом стандартов медицинской помощи</w:t>
            </w:r>
          </w:p>
        </w:tc>
        <w:tc>
          <w:tcPr>
            <w:tcW w:w="2127" w:type="dxa"/>
          </w:tcPr>
          <w:p w:rsidR="007A6DE0" w:rsidRPr="007A6DE0" w:rsidRDefault="007A6DE0" w:rsidP="007A6DE0">
            <w:r w:rsidRPr="007A6DE0">
              <w:lastRenderedPageBreak/>
              <w:t xml:space="preserve">Студент полностью </w:t>
            </w:r>
          </w:p>
          <w:p w:rsidR="007A6DE0" w:rsidRPr="007A6DE0" w:rsidRDefault="007A6DE0" w:rsidP="007A6DE0">
            <w:r w:rsidRPr="007A6DE0">
              <w:t>Направить пациента на консультацию к врачам-специалистам при наличии медицинских показаний в соответствии с действующими порядками оказания медицинской помощи, клиническими рекомендациями (протоколами лечения) по вопросам оказания медицинской помощи с учетом стандартов медицинской помощи</w:t>
            </w:r>
          </w:p>
          <w:p w:rsidR="007A6DE0" w:rsidRPr="007A6DE0" w:rsidRDefault="007A6DE0" w:rsidP="007A6DE0">
            <w:r w:rsidRPr="007A6DE0">
              <w:t xml:space="preserve">Направить пациента для оказания специализированной медицинской помощи в стационарных </w:t>
            </w:r>
            <w:r w:rsidRPr="007A6DE0">
              <w:lastRenderedPageBreak/>
              <w:t xml:space="preserve">условиях или в условиях дневного стационара при наличии медицинских показаний в соответствии с действующими порядками оказания медицинской помощи, клиническими рекомендациями (протоколами лечения) по вопросам оказания медицинской помощи с учетом стандартов медицинской помощи </w:t>
            </w:r>
          </w:p>
        </w:tc>
      </w:tr>
      <w:tr w:rsidR="007A6DE0" w:rsidRPr="007A6DE0" w:rsidTr="007A6DE0">
        <w:tc>
          <w:tcPr>
            <w:tcW w:w="1101" w:type="dxa"/>
          </w:tcPr>
          <w:p w:rsidR="007A6DE0" w:rsidRPr="007A6DE0" w:rsidRDefault="007A6DE0" w:rsidP="007A6DE0">
            <w:pPr>
              <w:spacing w:after="200" w:line="276" w:lineRule="auto"/>
              <w:contextualSpacing/>
              <w:jc w:val="both"/>
              <w:rPr>
                <w:rFonts w:eastAsia="Calibri"/>
                <w:b/>
                <w:bCs/>
              </w:rPr>
            </w:pPr>
            <w:r w:rsidRPr="007A6DE0">
              <w:rPr>
                <w:rFonts w:eastAsia="Calibri"/>
                <w:b/>
                <w:bCs/>
              </w:rPr>
              <w:lastRenderedPageBreak/>
              <w:t>Уметь:</w:t>
            </w:r>
          </w:p>
        </w:tc>
        <w:tc>
          <w:tcPr>
            <w:tcW w:w="2863" w:type="dxa"/>
            <w:gridSpan w:val="3"/>
          </w:tcPr>
          <w:p w:rsidR="007A6DE0" w:rsidRPr="007A6DE0" w:rsidRDefault="007A6DE0" w:rsidP="007A6DE0">
            <w:r w:rsidRPr="007A6DE0">
              <w:t xml:space="preserve">Студент не умеет </w:t>
            </w:r>
          </w:p>
          <w:p w:rsidR="007A6DE0" w:rsidRPr="007A6DE0" w:rsidRDefault="007A6DE0" w:rsidP="007A6DE0">
            <w:r w:rsidRPr="007A6DE0">
              <w:t>Направить пациента на консультацию к врачам-специалистам при наличии медицинских показаний в соответствии с действующими порядками оказания медицинской помощи, клиническими рекомендациями (протоколами лечения) по вопросам оказания медицинской помощи с учетом стандартов медицинской помощи</w:t>
            </w:r>
          </w:p>
          <w:p w:rsidR="007A6DE0" w:rsidRPr="007A6DE0" w:rsidRDefault="007A6DE0" w:rsidP="007A6DE0">
            <w:r w:rsidRPr="007A6DE0">
              <w:t>Направить пациента для оказания специализированной медицинской помощи в стационарных условиях или в условиях дневного стационара при наличии медицинских показаний в соответствии с действующими порядками оказания медицинской помощи, клиническими рекомендациями (протоколами лечения) по вопросам оказания медицинской помощи с учетом стандартов медицинской помощи</w:t>
            </w:r>
          </w:p>
        </w:tc>
        <w:tc>
          <w:tcPr>
            <w:tcW w:w="1985" w:type="dxa"/>
          </w:tcPr>
          <w:p w:rsidR="007A6DE0" w:rsidRPr="007A6DE0" w:rsidRDefault="007A6DE0" w:rsidP="007A6DE0">
            <w:r w:rsidRPr="007A6DE0">
              <w:t xml:space="preserve">Студент частично умеет </w:t>
            </w:r>
            <w:proofErr w:type="gramStart"/>
            <w:r w:rsidRPr="007A6DE0">
              <w:t>Направить</w:t>
            </w:r>
            <w:proofErr w:type="gramEnd"/>
            <w:r w:rsidRPr="007A6DE0">
              <w:t xml:space="preserve"> пациента на консультацию к врачам-специалистам при наличии медицинских показаний в соответствии с действующими порядками оказания медицинской помощи, клиническими рекомендациями (протоколами лечения) по вопросам оказания медицинской помощи с учетом стандартов медицинской помощи</w:t>
            </w:r>
          </w:p>
          <w:p w:rsidR="007A6DE0" w:rsidRPr="007A6DE0" w:rsidRDefault="007A6DE0" w:rsidP="007A6DE0">
            <w:r w:rsidRPr="007A6DE0">
              <w:t xml:space="preserve">Направить пациента для оказания специализированной медицинской помощи в стационарных условиях или в условиях дневного стационара при наличии медицинских показаний в </w:t>
            </w:r>
            <w:r w:rsidRPr="007A6DE0">
              <w:lastRenderedPageBreak/>
              <w:t xml:space="preserve">соответствии с действующими порядками оказания медицинской помощи, клиническими рекомендациями (протоколами лечения) по вопросам оказания медицинской помощи с учетом стандартов медицинской помощи. </w:t>
            </w:r>
          </w:p>
        </w:tc>
        <w:tc>
          <w:tcPr>
            <w:tcW w:w="2097" w:type="dxa"/>
          </w:tcPr>
          <w:p w:rsidR="007A6DE0" w:rsidRPr="007A6DE0" w:rsidRDefault="007A6DE0" w:rsidP="007A6DE0">
            <w:r w:rsidRPr="007A6DE0">
              <w:lastRenderedPageBreak/>
              <w:t xml:space="preserve">Студент умеет </w:t>
            </w:r>
            <w:proofErr w:type="gramStart"/>
            <w:r w:rsidRPr="007A6DE0">
              <w:t>Направить</w:t>
            </w:r>
            <w:proofErr w:type="gramEnd"/>
            <w:r w:rsidRPr="007A6DE0">
              <w:t xml:space="preserve"> пациента на консультацию к врачам-специалистам при наличии медицинских показаний в соответствии с действующими порядками оказания медицинской помощи, клиническими рекомендациями (протоколами лечения) по вопросам оказания медицинской помощи с учетом стандартов медицинской помощи</w:t>
            </w:r>
          </w:p>
          <w:p w:rsidR="007A6DE0" w:rsidRPr="007A6DE0" w:rsidRDefault="007A6DE0" w:rsidP="007A6DE0">
            <w:r w:rsidRPr="007A6DE0">
              <w:t xml:space="preserve">Направить пациента для оказания специализированной медицинской помощи в стационарных условиях или в условиях дневного стационара при наличии медицинских показаний в соответствии с действующими </w:t>
            </w:r>
            <w:r w:rsidRPr="007A6DE0">
              <w:lastRenderedPageBreak/>
              <w:t>порядками оказания медицинской помощи, клиническими рекомендациями (протоколами лечения) по вопросам оказания медицинской помощи с учетом стандартов медицинской помощи</w:t>
            </w:r>
          </w:p>
        </w:tc>
        <w:tc>
          <w:tcPr>
            <w:tcW w:w="2127" w:type="dxa"/>
          </w:tcPr>
          <w:p w:rsidR="007A6DE0" w:rsidRPr="007A6DE0" w:rsidRDefault="007A6DE0" w:rsidP="007A6DE0">
            <w:r w:rsidRPr="007A6DE0">
              <w:lastRenderedPageBreak/>
              <w:t xml:space="preserve">Студент полностью умеет </w:t>
            </w:r>
            <w:proofErr w:type="gramStart"/>
            <w:r w:rsidRPr="007A6DE0">
              <w:t>Направить</w:t>
            </w:r>
            <w:proofErr w:type="gramEnd"/>
            <w:r w:rsidRPr="007A6DE0">
              <w:t xml:space="preserve"> пациента на консультацию к врачам-специалистам при наличии медицинских показаний в соответствии с действующими порядками оказания медицинской помощи, клиническими рекомендациями (протоколами лечения) по вопросам оказания медицинской помощи с учетом стандартов медицинской помощи</w:t>
            </w:r>
          </w:p>
          <w:p w:rsidR="007A6DE0" w:rsidRPr="007A6DE0" w:rsidRDefault="007A6DE0" w:rsidP="007A6DE0">
            <w:r w:rsidRPr="007A6DE0">
              <w:t xml:space="preserve">Направить пациента для оказания специализированной медицинской помощи в стационарных условиях или в условиях дневного стационара при наличии медицинских показаний в соответствии с действующими порядками оказания медицинской помощи, </w:t>
            </w:r>
            <w:r w:rsidRPr="007A6DE0">
              <w:lastRenderedPageBreak/>
              <w:t>клиническими рекомендациями (протоколами лечения) по вопросам оказания медицинской помощи с учетом стандартов медицинской помощи</w:t>
            </w:r>
          </w:p>
        </w:tc>
      </w:tr>
      <w:tr w:rsidR="007A6DE0" w:rsidRPr="007A6DE0" w:rsidTr="007A6DE0">
        <w:tc>
          <w:tcPr>
            <w:tcW w:w="1101" w:type="dxa"/>
          </w:tcPr>
          <w:p w:rsidR="007A6DE0" w:rsidRPr="007A6DE0" w:rsidRDefault="007A6DE0" w:rsidP="007A6DE0">
            <w:pPr>
              <w:spacing w:after="200" w:line="276" w:lineRule="auto"/>
              <w:contextualSpacing/>
              <w:jc w:val="both"/>
              <w:rPr>
                <w:rFonts w:eastAsia="Calibri"/>
                <w:b/>
                <w:bCs/>
              </w:rPr>
            </w:pPr>
            <w:r w:rsidRPr="007A6DE0">
              <w:rPr>
                <w:rFonts w:eastAsia="Calibri"/>
                <w:b/>
                <w:bCs/>
              </w:rPr>
              <w:lastRenderedPageBreak/>
              <w:t>Владеть:</w:t>
            </w:r>
          </w:p>
        </w:tc>
        <w:tc>
          <w:tcPr>
            <w:tcW w:w="2863" w:type="dxa"/>
            <w:gridSpan w:val="3"/>
          </w:tcPr>
          <w:p w:rsidR="007A6DE0" w:rsidRPr="007A6DE0" w:rsidRDefault="007A6DE0" w:rsidP="007A6DE0">
            <w:r w:rsidRPr="007A6DE0">
              <w:t xml:space="preserve">Студент не </w:t>
            </w:r>
            <w:proofErr w:type="gramStart"/>
            <w:r w:rsidRPr="007A6DE0">
              <w:t>владеет  Направить</w:t>
            </w:r>
            <w:proofErr w:type="gramEnd"/>
            <w:r w:rsidRPr="007A6DE0">
              <w:t xml:space="preserve"> пациента на консультацию к врачам-специалистам при наличии медицинских показаний в соответствии с действующими порядками оказания медицинской помощи, клиническими рекомендациями (протоколами лечения) по вопросам оказания медицинской помощи с учетом стандартов медицинской помощи</w:t>
            </w:r>
          </w:p>
          <w:p w:rsidR="007A6DE0" w:rsidRPr="007A6DE0" w:rsidRDefault="007A6DE0" w:rsidP="007A6DE0">
            <w:r w:rsidRPr="007A6DE0">
              <w:t>Направить пациента для оказания специализированной медицинской помощи в стационарных условиях или в условиях дневного стационара при наличии медицинских показаний в соответствии с действующими порядками оказания медицинской помощи, клиническими рекомендациями (протоколами лечения) по вопросам оказания медицинской помощи с учетом стандартов медицинской помощи</w:t>
            </w:r>
          </w:p>
        </w:tc>
        <w:tc>
          <w:tcPr>
            <w:tcW w:w="1985" w:type="dxa"/>
          </w:tcPr>
          <w:p w:rsidR="007A6DE0" w:rsidRPr="007A6DE0" w:rsidRDefault="007A6DE0" w:rsidP="007A6DE0">
            <w:r w:rsidRPr="007A6DE0">
              <w:t xml:space="preserve">Студент частично </w:t>
            </w:r>
            <w:proofErr w:type="gramStart"/>
            <w:r w:rsidRPr="007A6DE0">
              <w:t>владеет  Направить</w:t>
            </w:r>
            <w:proofErr w:type="gramEnd"/>
            <w:r w:rsidRPr="007A6DE0">
              <w:t xml:space="preserve"> пациента на консультацию к врачам-специалистам при наличии медицинских показаний в соответствии с действующими порядками оказания медицинской помощи, клиническими рекомендациями (протоколами лечения) по вопросам оказания медицинской помощи с учетом стандартов медицинской помощи</w:t>
            </w:r>
          </w:p>
          <w:p w:rsidR="007A6DE0" w:rsidRPr="007A6DE0" w:rsidRDefault="007A6DE0" w:rsidP="007A6DE0">
            <w:r w:rsidRPr="007A6DE0">
              <w:t xml:space="preserve">Направить пациента для оказания специализированной медицинской помощи в стационарных условиях или в условиях дневного стационара при наличии медицинских показаний в соответствии с действующими порядками оказания медицинской помощи, клиническими рекомендациями (протоколами лечения) по вопросам оказания медицинской помощи с учетом </w:t>
            </w:r>
            <w:r w:rsidRPr="007A6DE0">
              <w:lastRenderedPageBreak/>
              <w:t>стандартов медицинской помощи</w:t>
            </w:r>
          </w:p>
        </w:tc>
        <w:tc>
          <w:tcPr>
            <w:tcW w:w="2097" w:type="dxa"/>
          </w:tcPr>
          <w:p w:rsidR="007A6DE0" w:rsidRPr="007A6DE0" w:rsidRDefault="007A6DE0" w:rsidP="007A6DE0">
            <w:r w:rsidRPr="007A6DE0">
              <w:lastRenderedPageBreak/>
              <w:t xml:space="preserve">Студент </w:t>
            </w:r>
            <w:proofErr w:type="gramStart"/>
            <w:r w:rsidRPr="007A6DE0">
              <w:t>владеет  Направить</w:t>
            </w:r>
            <w:proofErr w:type="gramEnd"/>
            <w:r w:rsidRPr="007A6DE0">
              <w:t xml:space="preserve"> пациента на консультацию к врачам-специалистам при наличии медицинских показаний в соответствии с действующими порядками оказания медицинской помощи, клиническими рекомендациями (протоколами лечения) по вопросам оказания медицинской помощи с учетом стандартов медицинской помощи</w:t>
            </w:r>
          </w:p>
          <w:p w:rsidR="007A6DE0" w:rsidRPr="007A6DE0" w:rsidRDefault="007A6DE0" w:rsidP="007A6DE0">
            <w:r w:rsidRPr="007A6DE0">
              <w:t xml:space="preserve">Направить пациента для оказания специализированной медицинской помощи в стационарных условиях или в условиях дневного стационара при наличии медицинских показаний в соответствии с действующими порядками оказания медицинской помощи, клиническими рекомендациями (протоколами лечения) по вопросам оказания медицинской помощи с учетом стандартов </w:t>
            </w:r>
            <w:r w:rsidRPr="007A6DE0">
              <w:lastRenderedPageBreak/>
              <w:t>медицинской помощи</w:t>
            </w:r>
          </w:p>
        </w:tc>
        <w:tc>
          <w:tcPr>
            <w:tcW w:w="2127" w:type="dxa"/>
          </w:tcPr>
          <w:p w:rsidR="007A6DE0" w:rsidRPr="007A6DE0" w:rsidRDefault="007A6DE0" w:rsidP="007A6DE0">
            <w:r w:rsidRPr="007A6DE0">
              <w:lastRenderedPageBreak/>
              <w:t xml:space="preserve">Студент полностью </w:t>
            </w:r>
            <w:proofErr w:type="gramStart"/>
            <w:r w:rsidRPr="007A6DE0">
              <w:t>владеет  Направить</w:t>
            </w:r>
            <w:proofErr w:type="gramEnd"/>
            <w:r w:rsidRPr="007A6DE0">
              <w:t xml:space="preserve"> пациента на консультацию к врачам-специалистам при наличии медицинских показаний в соответствии с действующими порядками оказания медицинской помощи, клиническими рекомендациями (протоколами лечения) по вопросам оказания медицинской помощи с учетом стандартов медицинской помощи</w:t>
            </w:r>
          </w:p>
          <w:p w:rsidR="007A6DE0" w:rsidRPr="007A6DE0" w:rsidRDefault="007A6DE0" w:rsidP="007A6DE0">
            <w:r w:rsidRPr="007A6DE0">
              <w:t>Направить пациента для оказания специализированной медицинской помощи в стационарных условиях или в условиях дневного стационара при наличии медицинских показаний в соответствии с действующими порядками оказания медицинской помощи, клиническими рекомендациями (протоколами лечения) по вопросам оказания медицинской помощи с учетом стандартов медицинской помощи</w:t>
            </w:r>
          </w:p>
        </w:tc>
      </w:tr>
      <w:tr w:rsidR="007A6DE0" w:rsidRPr="007A6DE0" w:rsidTr="008F2575">
        <w:tc>
          <w:tcPr>
            <w:tcW w:w="10173" w:type="dxa"/>
            <w:gridSpan w:val="7"/>
          </w:tcPr>
          <w:p w:rsidR="007A6DE0" w:rsidRPr="007A6DE0" w:rsidRDefault="007A6DE0" w:rsidP="007A6DE0">
            <w:pPr>
              <w:autoSpaceDE w:val="0"/>
              <w:autoSpaceDN w:val="0"/>
              <w:adjustRightInd w:val="0"/>
              <w:jc w:val="center"/>
              <w:rPr>
                <w:b/>
                <w:color w:val="000000"/>
              </w:rPr>
            </w:pPr>
            <w:r w:rsidRPr="007A6DE0">
              <w:rPr>
                <w:b/>
                <w:color w:val="000000"/>
              </w:rPr>
              <w:lastRenderedPageBreak/>
              <w:t>ИД 2  ПК 3</w:t>
            </w:r>
          </w:p>
        </w:tc>
      </w:tr>
      <w:tr w:rsidR="007A6DE0" w:rsidRPr="007A6DE0" w:rsidTr="007A6DE0">
        <w:tc>
          <w:tcPr>
            <w:tcW w:w="1101" w:type="dxa"/>
          </w:tcPr>
          <w:p w:rsidR="007A6DE0" w:rsidRPr="007A6DE0" w:rsidRDefault="007A6DE0" w:rsidP="007A6DE0">
            <w:pPr>
              <w:spacing w:after="200" w:line="276" w:lineRule="auto"/>
              <w:contextualSpacing/>
              <w:jc w:val="both"/>
              <w:rPr>
                <w:rFonts w:eastAsia="Calibri"/>
                <w:b/>
                <w:bCs/>
              </w:rPr>
            </w:pPr>
            <w:r w:rsidRPr="007A6DE0">
              <w:rPr>
                <w:rFonts w:eastAsia="Calibri"/>
                <w:b/>
                <w:bCs/>
              </w:rPr>
              <w:t>Знать:</w:t>
            </w:r>
          </w:p>
        </w:tc>
        <w:tc>
          <w:tcPr>
            <w:tcW w:w="2863" w:type="dxa"/>
            <w:gridSpan w:val="3"/>
          </w:tcPr>
          <w:p w:rsidR="007A6DE0" w:rsidRPr="007A6DE0" w:rsidRDefault="007A6DE0" w:rsidP="007A6DE0">
            <w:r w:rsidRPr="007A6DE0">
              <w:t xml:space="preserve">Студент не </w:t>
            </w:r>
            <w:proofErr w:type="gramStart"/>
            <w:r w:rsidRPr="007A6DE0">
              <w:t xml:space="preserve">знает </w:t>
            </w:r>
            <w:r w:rsidRPr="007A6DE0">
              <w:rPr>
                <w:sz w:val="24"/>
                <w:szCs w:val="24"/>
              </w:rPr>
              <w:t xml:space="preserve"> </w:t>
            </w:r>
            <w:r w:rsidRPr="007A6DE0">
              <w:t>Распознавать</w:t>
            </w:r>
            <w:proofErr w:type="gramEnd"/>
            <w:r w:rsidRPr="007A6DE0">
              <w:t xml:space="preserve"> состояния, требующие оказания медицинской помощи в экстренной форме, в том числе клинические признаки внезапного прекращения кровообращения и (или) дыхания, требующие оказания медицинской помощи в экстренной форме</w:t>
            </w:r>
          </w:p>
          <w:p w:rsidR="007A6DE0" w:rsidRPr="007A6DE0" w:rsidRDefault="007A6DE0" w:rsidP="007A6DE0">
            <w:r w:rsidRPr="007A6DE0">
              <w:t>Оказывать медицинскую помощь в экстренной форме пациентам при состояниях, представляющих угрозу жизни пациентов, в том числе клинической смерти (остановка жизненно важных функций организма человека (кровообращения и (или) дыхания)</w:t>
            </w:r>
          </w:p>
          <w:p w:rsidR="007A6DE0" w:rsidRPr="007A6DE0" w:rsidRDefault="007A6DE0" w:rsidP="007A6DE0">
            <w:r w:rsidRPr="007A6DE0">
              <w:t xml:space="preserve">Применять лекарственные препараты и медицинские изделия при оказании медицинской помощи в экстренной форме </w:t>
            </w:r>
          </w:p>
          <w:p w:rsidR="007A6DE0" w:rsidRPr="007A6DE0" w:rsidRDefault="007A6DE0" w:rsidP="007A6DE0">
            <w:r w:rsidRPr="007A6DE0">
              <w:t>Выполнять мероприятия базовой сердечно-легочной реанимации</w:t>
            </w:r>
          </w:p>
        </w:tc>
        <w:tc>
          <w:tcPr>
            <w:tcW w:w="1985" w:type="dxa"/>
          </w:tcPr>
          <w:p w:rsidR="007A6DE0" w:rsidRPr="007A6DE0" w:rsidRDefault="007A6DE0" w:rsidP="007A6DE0">
            <w:r w:rsidRPr="007A6DE0">
              <w:t xml:space="preserve">Студент частично </w:t>
            </w:r>
            <w:proofErr w:type="gramStart"/>
            <w:r w:rsidRPr="007A6DE0">
              <w:t xml:space="preserve">знает </w:t>
            </w:r>
            <w:r w:rsidRPr="007A6DE0">
              <w:rPr>
                <w:sz w:val="24"/>
                <w:szCs w:val="24"/>
              </w:rPr>
              <w:t xml:space="preserve"> </w:t>
            </w:r>
            <w:r w:rsidRPr="007A6DE0">
              <w:t>Распознавать</w:t>
            </w:r>
            <w:proofErr w:type="gramEnd"/>
            <w:r w:rsidRPr="007A6DE0">
              <w:t xml:space="preserve"> состояния, требующие оказания медицинской помощи в экстренной форме, в том числе клинические признаки внезапного прекращения кровообращения и (или) дыхания, требующие оказания медицинской помощи в экстренной форме</w:t>
            </w:r>
          </w:p>
          <w:p w:rsidR="007A6DE0" w:rsidRPr="007A6DE0" w:rsidRDefault="007A6DE0" w:rsidP="007A6DE0">
            <w:r w:rsidRPr="007A6DE0">
              <w:t>Оказывать медицинскую помощь в экстренной форме пациентам при состояниях, представляющих угрозу жизни пациентов, в том числе клинической смерти (остановка жизненно важных функций организма человека (кровообращения и (или) дыхания)</w:t>
            </w:r>
          </w:p>
          <w:p w:rsidR="007A6DE0" w:rsidRPr="007A6DE0" w:rsidRDefault="007A6DE0" w:rsidP="007A6DE0">
            <w:r w:rsidRPr="007A6DE0">
              <w:t xml:space="preserve">Применять лекарственные препараты и медицинские изделия при оказании медицинской помощи в экстренной форме </w:t>
            </w:r>
          </w:p>
          <w:p w:rsidR="007A6DE0" w:rsidRPr="007A6DE0" w:rsidRDefault="007A6DE0" w:rsidP="007A6DE0">
            <w:r w:rsidRPr="007A6DE0">
              <w:t>Выполнять мероприятия базовой сердечно-легочной реанимации</w:t>
            </w:r>
          </w:p>
        </w:tc>
        <w:tc>
          <w:tcPr>
            <w:tcW w:w="2097" w:type="dxa"/>
          </w:tcPr>
          <w:p w:rsidR="007A6DE0" w:rsidRPr="007A6DE0" w:rsidRDefault="007A6DE0" w:rsidP="007A6DE0">
            <w:r w:rsidRPr="007A6DE0">
              <w:t xml:space="preserve">Студент </w:t>
            </w:r>
            <w:proofErr w:type="gramStart"/>
            <w:r w:rsidRPr="007A6DE0">
              <w:t xml:space="preserve">знает </w:t>
            </w:r>
            <w:r w:rsidRPr="007A6DE0">
              <w:rPr>
                <w:sz w:val="24"/>
                <w:szCs w:val="24"/>
              </w:rPr>
              <w:t xml:space="preserve"> </w:t>
            </w:r>
            <w:r w:rsidRPr="007A6DE0">
              <w:t>Распознавать</w:t>
            </w:r>
            <w:proofErr w:type="gramEnd"/>
            <w:r w:rsidRPr="007A6DE0">
              <w:t xml:space="preserve"> состояния, требующие оказания медицинской помощи в экстренной форме, в том числе клинические признаки внезапного прекращения кровообращения и (или) дыхания, требующие оказания медицинской помощи в экстренной форме</w:t>
            </w:r>
          </w:p>
          <w:p w:rsidR="007A6DE0" w:rsidRPr="007A6DE0" w:rsidRDefault="007A6DE0" w:rsidP="007A6DE0">
            <w:r w:rsidRPr="007A6DE0">
              <w:t>Оказывать медицинскую помощь в экстренной форме пациентам при состояниях, представляющих угрозу жизни пациентов, в том числе клинической смерти (остановка жизненно важных функций организма человека (кровообращения и (или) дыхания)</w:t>
            </w:r>
          </w:p>
          <w:p w:rsidR="007A6DE0" w:rsidRPr="007A6DE0" w:rsidRDefault="007A6DE0" w:rsidP="007A6DE0">
            <w:r w:rsidRPr="007A6DE0">
              <w:t xml:space="preserve">Применять лекарственные препараты и медицинские изделия при оказании медицинской помощи в экстренной форме </w:t>
            </w:r>
          </w:p>
          <w:p w:rsidR="007A6DE0" w:rsidRPr="007A6DE0" w:rsidRDefault="007A6DE0" w:rsidP="007A6DE0">
            <w:r w:rsidRPr="007A6DE0">
              <w:t>Выполнять мероприятия базовой сердечно-легочной реанимации</w:t>
            </w:r>
          </w:p>
        </w:tc>
        <w:tc>
          <w:tcPr>
            <w:tcW w:w="2127" w:type="dxa"/>
          </w:tcPr>
          <w:p w:rsidR="007A6DE0" w:rsidRPr="007A6DE0" w:rsidRDefault="007A6DE0" w:rsidP="007A6DE0">
            <w:r w:rsidRPr="007A6DE0">
              <w:t xml:space="preserve">Студент полностью знает </w:t>
            </w:r>
            <w:proofErr w:type="gramStart"/>
            <w:r w:rsidRPr="007A6DE0">
              <w:t xml:space="preserve">методику </w:t>
            </w:r>
            <w:r w:rsidRPr="007A6DE0">
              <w:rPr>
                <w:sz w:val="24"/>
                <w:szCs w:val="24"/>
              </w:rPr>
              <w:t xml:space="preserve"> </w:t>
            </w:r>
            <w:r w:rsidRPr="007A6DE0">
              <w:t>Распознавать</w:t>
            </w:r>
            <w:proofErr w:type="gramEnd"/>
            <w:r w:rsidRPr="007A6DE0">
              <w:t xml:space="preserve"> состояния, требующие оказания медицинской помощи в экстренной форме, в том числе клинические признаки внезапного прекращения кровообращения и (или) дыхания, требующие оказания медицинской помощи в экстренной форме</w:t>
            </w:r>
          </w:p>
          <w:p w:rsidR="007A6DE0" w:rsidRPr="007A6DE0" w:rsidRDefault="007A6DE0" w:rsidP="007A6DE0">
            <w:r w:rsidRPr="007A6DE0">
              <w:t>Оказывать медицинскую помощь в экстренной форме пациентам при состояниях, представляющих угрозу жизни пациентов, в том числе клинической смерти (остановка жизненно важных функций организма человека (кровообращения и (или) дыхания)</w:t>
            </w:r>
          </w:p>
          <w:p w:rsidR="007A6DE0" w:rsidRPr="007A6DE0" w:rsidRDefault="007A6DE0" w:rsidP="007A6DE0">
            <w:r w:rsidRPr="007A6DE0">
              <w:t xml:space="preserve">Применять лекарственные препараты и медицинские изделия при оказании медицинской помощи в экстренной форме </w:t>
            </w:r>
          </w:p>
          <w:p w:rsidR="007A6DE0" w:rsidRPr="007A6DE0" w:rsidRDefault="007A6DE0" w:rsidP="007A6DE0">
            <w:pPr>
              <w:autoSpaceDE w:val="0"/>
              <w:autoSpaceDN w:val="0"/>
              <w:adjustRightInd w:val="0"/>
              <w:rPr>
                <w:color w:val="000000"/>
              </w:rPr>
            </w:pPr>
            <w:r w:rsidRPr="007A6DE0">
              <w:rPr>
                <w:color w:val="000000"/>
              </w:rPr>
              <w:t xml:space="preserve">Выполнять мероприятия базовой сердечно-легочной реанимации </w:t>
            </w:r>
          </w:p>
        </w:tc>
      </w:tr>
      <w:tr w:rsidR="007A6DE0" w:rsidRPr="007A6DE0" w:rsidTr="007A6DE0">
        <w:tc>
          <w:tcPr>
            <w:tcW w:w="1101" w:type="dxa"/>
          </w:tcPr>
          <w:p w:rsidR="007A6DE0" w:rsidRPr="007A6DE0" w:rsidRDefault="007A6DE0" w:rsidP="007A6DE0">
            <w:pPr>
              <w:spacing w:after="200" w:line="276" w:lineRule="auto"/>
              <w:contextualSpacing/>
              <w:jc w:val="both"/>
              <w:rPr>
                <w:rFonts w:eastAsia="Calibri"/>
                <w:b/>
                <w:bCs/>
              </w:rPr>
            </w:pPr>
            <w:r w:rsidRPr="007A6DE0">
              <w:rPr>
                <w:rFonts w:eastAsia="Calibri"/>
                <w:b/>
                <w:bCs/>
              </w:rPr>
              <w:t xml:space="preserve">Уметь: </w:t>
            </w:r>
          </w:p>
        </w:tc>
        <w:tc>
          <w:tcPr>
            <w:tcW w:w="2863" w:type="dxa"/>
            <w:gridSpan w:val="3"/>
          </w:tcPr>
          <w:p w:rsidR="007A6DE0" w:rsidRPr="007A6DE0" w:rsidRDefault="007A6DE0" w:rsidP="007A6DE0">
            <w:pPr>
              <w:autoSpaceDE w:val="0"/>
              <w:autoSpaceDN w:val="0"/>
              <w:adjustRightInd w:val="0"/>
              <w:rPr>
                <w:color w:val="000000"/>
              </w:rPr>
            </w:pPr>
            <w:r w:rsidRPr="007A6DE0">
              <w:rPr>
                <w:color w:val="000000"/>
              </w:rPr>
              <w:t xml:space="preserve">Студент не </w:t>
            </w:r>
            <w:proofErr w:type="gramStart"/>
            <w:r w:rsidRPr="007A6DE0">
              <w:rPr>
                <w:color w:val="000000"/>
              </w:rPr>
              <w:t xml:space="preserve">умеет </w:t>
            </w:r>
            <w:r w:rsidRPr="007A6DE0">
              <w:rPr>
                <w:color w:val="000000"/>
                <w:sz w:val="24"/>
                <w:szCs w:val="24"/>
              </w:rPr>
              <w:t xml:space="preserve"> </w:t>
            </w:r>
            <w:r w:rsidRPr="007A6DE0">
              <w:rPr>
                <w:color w:val="000000"/>
              </w:rPr>
              <w:t>Распознавать</w:t>
            </w:r>
            <w:proofErr w:type="gramEnd"/>
            <w:r w:rsidRPr="007A6DE0">
              <w:rPr>
                <w:color w:val="000000"/>
              </w:rPr>
              <w:t xml:space="preserve"> состояния, требующие оказания медицинской помощи в экстренной форме, в том числе клинические признаки внезапного прекращения кровообращения и (или) дыхания, требующие оказания </w:t>
            </w:r>
            <w:r w:rsidRPr="007A6DE0">
              <w:rPr>
                <w:color w:val="000000"/>
              </w:rPr>
              <w:lastRenderedPageBreak/>
              <w:t>медицинской помощи в экстренной форме</w:t>
            </w:r>
          </w:p>
          <w:p w:rsidR="007A6DE0" w:rsidRPr="007A6DE0" w:rsidRDefault="007A6DE0" w:rsidP="007A6DE0">
            <w:pPr>
              <w:autoSpaceDE w:val="0"/>
              <w:autoSpaceDN w:val="0"/>
              <w:adjustRightInd w:val="0"/>
              <w:rPr>
                <w:color w:val="000000"/>
              </w:rPr>
            </w:pPr>
            <w:r w:rsidRPr="007A6DE0">
              <w:rPr>
                <w:color w:val="000000"/>
              </w:rPr>
              <w:t>Оказывать медицинскую помощь в экстренной форме пациентам при состояниях, представляющих угрозу жизни пациентов, в том числе клинической смерти (остановка жизненно важных функций организма человека (кровообращения и (или) дыхания)</w:t>
            </w:r>
          </w:p>
          <w:p w:rsidR="007A6DE0" w:rsidRPr="007A6DE0" w:rsidRDefault="007A6DE0" w:rsidP="007A6DE0">
            <w:pPr>
              <w:autoSpaceDE w:val="0"/>
              <w:autoSpaceDN w:val="0"/>
              <w:adjustRightInd w:val="0"/>
              <w:rPr>
                <w:color w:val="000000"/>
              </w:rPr>
            </w:pPr>
            <w:r w:rsidRPr="007A6DE0">
              <w:rPr>
                <w:color w:val="000000"/>
              </w:rPr>
              <w:t xml:space="preserve">Применять лекарственные препараты и медицинские изделия при оказании медицинской помощи в экстренной форме </w:t>
            </w:r>
          </w:p>
          <w:p w:rsidR="007A6DE0" w:rsidRPr="007A6DE0" w:rsidRDefault="007A6DE0" w:rsidP="007A6DE0">
            <w:pPr>
              <w:autoSpaceDE w:val="0"/>
              <w:autoSpaceDN w:val="0"/>
              <w:adjustRightInd w:val="0"/>
              <w:rPr>
                <w:color w:val="000000"/>
              </w:rPr>
            </w:pPr>
            <w:r w:rsidRPr="007A6DE0">
              <w:rPr>
                <w:color w:val="000000"/>
              </w:rPr>
              <w:t>Выполнять мероприятия базовой сердечно-легочной реанимации</w:t>
            </w:r>
          </w:p>
        </w:tc>
        <w:tc>
          <w:tcPr>
            <w:tcW w:w="1985" w:type="dxa"/>
          </w:tcPr>
          <w:p w:rsidR="007A6DE0" w:rsidRPr="007A6DE0" w:rsidRDefault="007A6DE0" w:rsidP="007A6DE0">
            <w:pPr>
              <w:autoSpaceDE w:val="0"/>
              <w:autoSpaceDN w:val="0"/>
              <w:adjustRightInd w:val="0"/>
              <w:rPr>
                <w:color w:val="000000"/>
              </w:rPr>
            </w:pPr>
            <w:r w:rsidRPr="007A6DE0">
              <w:rPr>
                <w:color w:val="000000"/>
              </w:rPr>
              <w:lastRenderedPageBreak/>
              <w:t xml:space="preserve">Студент частично </w:t>
            </w:r>
            <w:proofErr w:type="gramStart"/>
            <w:r w:rsidRPr="007A6DE0">
              <w:rPr>
                <w:color w:val="000000"/>
              </w:rPr>
              <w:t xml:space="preserve">умеет </w:t>
            </w:r>
            <w:r w:rsidRPr="007A6DE0">
              <w:rPr>
                <w:color w:val="000000"/>
                <w:sz w:val="24"/>
                <w:szCs w:val="24"/>
              </w:rPr>
              <w:t xml:space="preserve"> </w:t>
            </w:r>
            <w:r w:rsidRPr="007A6DE0">
              <w:rPr>
                <w:color w:val="000000"/>
              </w:rPr>
              <w:t>Распознавать</w:t>
            </w:r>
            <w:proofErr w:type="gramEnd"/>
            <w:r w:rsidRPr="007A6DE0">
              <w:rPr>
                <w:color w:val="000000"/>
              </w:rPr>
              <w:t xml:space="preserve"> состояния, требующие оказания медицинской помощи в экстренной форме, в том числе </w:t>
            </w:r>
            <w:r w:rsidRPr="007A6DE0">
              <w:rPr>
                <w:color w:val="000000"/>
              </w:rPr>
              <w:lastRenderedPageBreak/>
              <w:t>клинические признаки внезапного прекращения кровообращения и (или) дыхания, требующие оказания медицинской помощи в экстренной форме</w:t>
            </w:r>
          </w:p>
          <w:p w:rsidR="007A6DE0" w:rsidRPr="007A6DE0" w:rsidRDefault="007A6DE0" w:rsidP="007A6DE0">
            <w:pPr>
              <w:autoSpaceDE w:val="0"/>
              <w:autoSpaceDN w:val="0"/>
              <w:adjustRightInd w:val="0"/>
              <w:rPr>
                <w:color w:val="000000"/>
              </w:rPr>
            </w:pPr>
            <w:r w:rsidRPr="007A6DE0">
              <w:rPr>
                <w:color w:val="000000"/>
              </w:rPr>
              <w:t>Оказывать медицинскую помощь в экстренной форме пациентам при состояниях, представляющих угрозу жизни пациентов, в том числе клинической смерти (остановка жизненно важных функций организма человека (кровообращения и (или) дыхания)</w:t>
            </w:r>
          </w:p>
          <w:p w:rsidR="007A6DE0" w:rsidRPr="007A6DE0" w:rsidRDefault="007A6DE0" w:rsidP="007A6DE0">
            <w:pPr>
              <w:autoSpaceDE w:val="0"/>
              <w:autoSpaceDN w:val="0"/>
              <w:adjustRightInd w:val="0"/>
              <w:rPr>
                <w:color w:val="000000"/>
              </w:rPr>
            </w:pPr>
            <w:r w:rsidRPr="007A6DE0">
              <w:rPr>
                <w:color w:val="000000"/>
              </w:rPr>
              <w:t xml:space="preserve">Применять лекарственные препараты и медицинские изделия при оказании медицинской помощи в экстренной форме </w:t>
            </w:r>
          </w:p>
          <w:p w:rsidR="007A6DE0" w:rsidRPr="007A6DE0" w:rsidRDefault="007A6DE0" w:rsidP="007A6DE0">
            <w:pPr>
              <w:autoSpaceDE w:val="0"/>
              <w:autoSpaceDN w:val="0"/>
              <w:adjustRightInd w:val="0"/>
              <w:rPr>
                <w:color w:val="000000"/>
              </w:rPr>
            </w:pPr>
            <w:r w:rsidRPr="007A6DE0">
              <w:rPr>
                <w:color w:val="000000"/>
              </w:rPr>
              <w:t>Выполнять мероприятия базовой сердечно-легочной реанимации</w:t>
            </w:r>
          </w:p>
        </w:tc>
        <w:tc>
          <w:tcPr>
            <w:tcW w:w="2097" w:type="dxa"/>
          </w:tcPr>
          <w:p w:rsidR="007A6DE0" w:rsidRPr="007A6DE0" w:rsidRDefault="007A6DE0" w:rsidP="007A6DE0">
            <w:pPr>
              <w:autoSpaceDE w:val="0"/>
              <w:autoSpaceDN w:val="0"/>
              <w:adjustRightInd w:val="0"/>
              <w:rPr>
                <w:color w:val="000000"/>
              </w:rPr>
            </w:pPr>
            <w:r w:rsidRPr="007A6DE0">
              <w:rPr>
                <w:color w:val="000000"/>
              </w:rPr>
              <w:lastRenderedPageBreak/>
              <w:t xml:space="preserve">Студент </w:t>
            </w:r>
            <w:proofErr w:type="gramStart"/>
            <w:r w:rsidRPr="007A6DE0">
              <w:rPr>
                <w:color w:val="000000"/>
              </w:rPr>
              <w:t xml:space="preserve">умеет </w:t>
            </w:r>
            <w:r w:rsidRPr="007A6DE0">
              <w:rPr>
                <w:color w:val="000000"/>
                <w:sz w:val="24"/>
                <w:szCs w:val="24"/>
              </w:rPr>
              <w:t xml:space="preserve"> </w:t>
            </w:r>
            <w:r w:rsidRPr="007A6DE0">
              <w:rPr>
                <w:color w:val="000000"/>
              </w:rPr>
              <w:t>Распознавать</w:t>
            </w:r>
            <w:proofErr w:type="gramEnd"/>
            <w:r w:rsidRPr="007A6DE0">
              <w:rPr>
                <w:color w:val="000000"/>
              </w:rPr>
              <w:t xml:space="preserve"> состояния, требующие оказания медицинской помощи в экстренной форме, в том числе клинические признаки внезапного </w:t>
            </w:r>
            <w:r w:rsidRPr="007A6DE0">
              <w:rPr>
                <w:color w:val="000000"/>
              </w:rPr>
              <w:lastRenderedPageBreak/>
              <w:t>прекращения кровообращения и (или) дыхания, требующие оказания медицинской помощи в экстренной форме</w:t>
            </w:r>
          </w:p>
          <w:p w:rsidR="007A6DE0" w:rsidRPr="007A6DE0" w:rsidRDefault="007A6DE0" w:rsidP="007A6DE0">
            <w:pPr>
              <w:autoSpaceDE w:val="0"/>
              <w:autoSpaceDN w:val="0"/>
              <w:adjustRightInd w:val="0"/>
              <w:rPr>
                <w:color w:val="000000"/>
              </w:rPr>
            </w:pPr>
            <w:r w:rsidRPr="007A6DE0">
              <w:rPr>
                <w:color w:val="000000"/>
              </w:rPr>
              <w:t>Оказывать медицинскую помощь в экстренной форме пациентам при состояниях, представляющих угрозу жизни пациентов, в том числе клинической смерти (остановка жизненно важных функций организма человека (кровообращения и (или) дыхания)</w:t>
            </w:r>
          </w:p>
          <w:p w:rsidR="007A6DE0" w:rsidRPr="007A6DE0" w:rsidRDefault="007A6DE0" w:rsidP="007A6DE0">
            <w:pPr>
              <w:autoSpaceDE w:val="0"/>
              <w:autoSpaceDN w:val="0"/>
              <w:adjustRightInd w:val="0"/>
              <w:rPr>
                <w:color w:val="000000"/>
              </w:rPr>
            </w:pPr>
            <w:r w:rsidRPr="007A6DE0">
              <w:rPr>
                <w:color w:val="000000"/>
              </w:rPr>
              <w:t xml:space="preserve">Применять лекарственные препараты и медицинские изделия при оказании медицинской помощи в экстренной форме </w:t>
            </w:r>
          </w:p>
          <w:p w:rsidR="007A6DE0" w:rsidRPr="007A6DE0" w:rsidRDefault="007A6DE0" w:rsidP="007A6DE0">
            <w:pPr>
              <w:autoSpaceDE w:val="0"/>
              <w:autoSpaceDN w:val="0"/>
              <w:adjustRightInd w:val="0"/>
              <w:rPr>
                <w:color w:val="000000"/>
              </w:rPr>
            </w:pPr>
            <w:r w:rsidRPr="007A6DE0">
              <w:rPr>
                <w:color w:val="000000"/>
              </w:rPr>
              <w:t>Выполнять мероприятия базовой сердечно-легочной реанимации</w:t>
            </w:r>
          </w:p>
        </w:tc>
        <w:tc>
          <w:tcPr>
            <w:tcW w:w="2127" w:type="dxa"/>
          </w:tcPr>
          <w:p w:rsidR="007A6DE0" w:rsidRPr="007A6DE0" w:rsidRDefault="007A6DE0" w:rsidP="007A6DE0">
            <w:pPr>
              <w:autoSpaceDE w:val="0"/>
              <w:autoSpaceDN w:val="0"/>
              <w:adjustRightInd w:val="0"/>
              <w:rPr>
                <w:color w:val="000000"/>
                <w:sz w:val="24"/>
                <w:szCs w:val="24"/>
              </w:rPr>
            </w:pPr>
            <w:r w:rsidRPr="007A6DE0">
              <w:rPr>
                <w:color w:val="000000"/>
              </w:rPr>
              <w:lastRenderedPageBreak/>
              <w:t>Студент самостоятельно умеет</w:t>
            </w:r>
          </w:p>
          <w:p w:rsidR="007A6DE0" w:rsidRPr="007A6DE0" w:rsidRDefault="007A6DE0" w:rsidP="007A6DE0">
            <w:pPr>
              <w:autoSpaceDE w:val="0"/>
              <w:autoSpaceDN w:val="0"/>
              <w:adjustRightInd w:val="0"/>
              <w:rPr>
                <w:color w:val="000000"/>
              </w:rPr>
            </w:pPr>
            <w:r w:rsidRPr="007A6DE0">
              <w:rPr>
                <w:color w:val="000000"/>
              </w:rPr>
              <w:t xml:space="preserve">Распознавать состояния, требующие оказания медицинской помощи в экстренной форме, в том числе клинические </w:t>
            </w:r>
            <w:r w:rsidRPr="007A6DE0">
              <w:rPr>
                <w:color w:val="000000"/>
              </w:rPr>
              <w:lastRenderedPageBreak/>
              <w:t>признаки внезапного прекращения кровообращения и (или) дыхания, требующие оказания медицинской помощи в экстренной форме</w:t>
            </w:r>
          </w:p>
          <w:p w:rsidR="007A6DE0" w:rsidRPr="007A6DE0" w:rsidRDefault="007A6DE0" w:rsidP="007A6DE0">
            <w:pPr>
              <w:autoSpaceDE w:val="0"/>
              <w:autoSpaceDN w:val="0"/>
              <w:adjustRightInd w:val="0"/>
              <w:rPr>
                <w:color w:val="000000"/>
              </w:rPr>
            </w:pPr>
            <w:r w:rsidRPr="007A6DE0">
              <w:rPr>
                <w:color w:val="000000"/>
              </w:rPr>
              <w:t>Оказывать медицинскую помощь в экстренной форме пациентам при состояниях, представляющих угрозу жизни пациентов, в том числе клинической смерти (остановка жизненно важных функций организма человека (кровообращения и (или) дыхания)</w:t>
            </w:r>
          </w:p>
          <w:p w:rsidR="007A6DE0" w:rsidRPr="007A6DE0" w:rsidRDefault="007A6DE0" w:rsidP="007A6DE0">
            <w:pPr>
              <w:autoSpaceDE w:val="0"/>
              <w:autoSpaceDN w:val="0"/>
              <w:adjustRightInd w:val="0"/>
              <w:rPr>
                <w:color w:val="000000"/>
              </w:rPr>
            </w:pPr>
            <w:r w:rsidRPr="007A6DE0">
              <w:rPr>
                <w:color w:val="000000"/>
              </w:rPr>
              <w:t xml:space="preserve">Применять лекарственные препараты и медицинские изделия при оказании медицинской помощи в экстренной форме </w:t>
            </w:r>
          </w:p>
          <w:p w:rsidR="007A6DE0" w:rsidRPr="007A6DE0" w:rsidRDefault="007A6DE0" w:rsidP="007A6DE0">
            <w:pPr>
              <w:autoSpaceDE w:val="0"/>
              <w:autoSpaceDN w:val="0"/>
              <w:adjustRightInd w:val="0"/>
              <w:rPr>
                <w:color w:val="000000"/>
              </w:rPr>
            </w:pPr>
            <w:r w:rsidRPr="007A6DE0">
              <w:rPr>
                <w:color w:val="000000"/>
              </w:rPr>
              <w:t>Выполнять мероприятия базовой сердечно-легочной реанимации</w:t>
            </w:r>
          </w:p>
        </w:tc>
      </w:tr>
      <w:tr w:rsidR="007A6DE0" w:rsidRPr="007A6DE0" w:rsidTr="007A6DE0">
        <w:tc>
          <w:tcPr>
            <w:tcW w:w="1101" w:type="dxa"/>
          </w:tcPr>
          <w:p w:rsidR="007A6DE0" w:rsidRPr="007A6DE0" w:rsidRDefault="007A6DE0" w:rsidP="007A6DE0">
            <w:pPr>
              <w:spacing w:after="200" w:line="276" w:lineRule="auto"/>
              <w:contextualSpacing/>
              <w:jc w:val="both"/>
              <w:rPr>
                <w:rFonts w:eastAsia="Calibri"/>
                <w:b/>
                <w:bCs/>
              </w:rPr>
            </w:pPr>
            <w:r w:rsidRPr="007A6DE0">
              <w:rPr>
                <w:rFonts w:eastAsia="Calibri"/>
                <w:b/>
                <w:bCs/>
              </w:rPr>
              <w:lastRenderedPageBreak/>
              <w:t>Владеть:</w:t>
            </w:r>
          </w:p>
        </w:tc>
        <w:tc>
          <w:tcPr>
            <w:tcW w:w="2863" w:type="dxa"/>
            <w:gridSpan w:val="3"/>
          </w:tcPr>
          <w:p w:rsidR="007A6DE0" w:rsidRPr="007A6DE0" w:rsidRDefault="007A6DE0" w:rsidP="007A6DE0">
            <w:pPr>
              <w:autoSpaceDE w:val="0"/>
              <w:autoSpaceDN w:val="0"/>
              <w:adjustRightInd w:val="0"/>
              <w:rPr>
                <w:color w:val="000000"/>
                <w:sz w:val="24"/>
                <w:szCs w:val="24"/>
              </w:rPr>
            </w:pPr>
            <w:r w:rsidRPr="007A6DE0">
              <w:rPr>
                <w:color w:val="000000"/>
              </w:rPr>
              <w:t xml:space="preserve">Студент не владеет навыком </w:t>
            </w:r>
            <w:r w:rsidRPr="007A6DE0">
              <w:rPr>
                <w:color w:val="000000"/>
                <w:sz w:val="24"/>
                <w:szCs w:val="24"/>
              </w:rPr>
              <w:t xml:space="preserve"> </w:t>
            </w:r>
          </w:p>
          <w:p w:rsidR="007A6DE0" w:rsidRPr="007A6DE0" w:rsidRDefault="007A6DE0" w:rsidP="007A6DE0">
            <w:pPr>
              <w:autoSpaceDE w:val="0"/>
              <w:autoSpaceDN w:val="0"/>
              <w:adjustRightInd w:val="0"/>
              <w:rPr>
                <w:color w:val="000000"/>
              </w:rPr>
            </w:pPr>
            <w:r w:rsidRPr="007A6DE0">
              <w:rPr>
                <w:color w:val="000000"/>
              </w:rPr>
              <w:t>Распознавать состояния, требующие оказания медицинской помощи в экстренной форме, в том числе клинические признаки внезапного прекращения кровообращения и (или) дыхания, требующие оказания медицинской помощи в экстренной форме</w:t>
            </w:r>
          </w:p>
          <w:p w:rsidR="007A6DE0" w:rsidRPr="007A6DE0" w:rsidRDefault="007A6DE0" w:rsidP="007A6DE0">
            <w:pPr>
              <w:autoSpaceDE w:val="0"/>
              <w:autoSpaceDN w:val="0"/>
              <w:adjustRightInd w:val="0"/>
              <w:rPr>
                <w:color w:val="000000"/>
              </w:rPr>
            </w:pPr>
            <w:r w:rsidRPr="007A6DE0">
              <w:rPr>
                <w:color w:val="000000"/>
              </w:rPr>
              <w:t>Оказывать медицинскую помощь в экстренной форме пациентам при состояниях, представляющих угрозу жизни пациентов, в том числе клинической смерти (остановка жизненно важных функций организма человека (кровообращения и (или) дыхания)</w:t>
            </w:r>
          </w:p>
          <w:p w:rsidR="007A6DE0" w:rsidRPr="007A6DE0" w:rsidRDefault="007A6DE0" w:rsidP="007A6DE0">
            <w:pPr>
              <w:autoSpaceDE w:val="0"/>
              <w:autoSpaceDN w:val="0"/>
              <w:adjustRightInd w:val="0"/>
              <w:rPr>
                <w:color w:val="000000"/>
              </w:rPr>
            </w:pPr>
            <w:r w:rsidRPr="007A6DE0">
              <w:rPr>
                <w:color w:val="000000"/>
              </w:rPr>
              <w:lastRenderedPageBreak/>
              <w:t xml:space="preserve">Применять лекарственные препараты и медицинские изделия при оказании медицинской помощи в экстренной форме </w:t>
            </w:r>
          </w:p>
          <w:p w:rsidR="007A6DE0" w:rsidRPr="007A6DE0" w:rsidRDefault="007A6DE0" w:rsidP="007A6DE0">
            <w:pPr>
              <w:autoSpaceDE w:val="0"/>
              <w:autoSpaceDN w:val="0"/>
              <w:adjustRightInd w:val="0"/>
              <w:rPr>
                <w:color w:val="000000"/>
              </w:rPr>
            </w:pPr>
            <w:r w:rsidRPr="007A6DE0">
              <w:rPr>
                <w:color w:val="000000"/>
              </w:rPr>
              <w:t>Выполнять мероприятия базовой сердечно-легочной реанимации</w:t>
            </w:r>
          </w:p>
        </w:tc>
        <w:tc>
          <w:tcPr>
            <w:tcW w:w="1985" w:type="dxa"/>
          </w:tcPr>
          <w:p w:rsidR="007A6DE0" w:rsidRPr="007A6DE0" w:rsidRDefault="007A6DE0" w:rsidP="007A6DE0">
            <w:pPr>
              <w:autoSpaceDE w:val="0"/>
              <w:autoSpaceDN w:val="0"/>
              <w:adjustRightInd w:val="0"/>
              <w:rPr>
                <w:color w:val="000000"/>
                <w:sz w:val="24"/>
                <w:szCs w:val="24"/>
              </w:rPr>
            </w:pPr>
            <w:r w:rsidRPr="007A6DE0">
              <w:rPr>
                <w:color w:val="000000"/>
              </w:rPr>
              <w:lastRenderedPageBreak/>
              <w:t xml:space="preserve">Студент частично владеет навыками </w:t>
            </w:r>
            <w:r w:rsidRPr="007A6DE0">
              <w:rPr>
                <w:color w:val="000000"/>
                <w:sz w:val="24"/>
                <w:szCs w:val="24"/>
              </w:rPr>
              <w:t xml:space="preserve"> </w:t>
            </w:r>
          </w:p>
          <w:p w:rsidR="007A6DE0" w:rsidRPr="007A6DE0" w:rsidRDefault="007A6DE0" w:rsidP="007A6DE0">
            <w:pPr>
              <w:autoSpaceDE w:val="0"/>
              <w:autoSpaceDN w:val="0"/>
              <w:adjustRightInd w:val="0"/>
              <w:rPr>
                <w:color w:val="000000"/>
              </w:rPr>
            </w:pPr>
            <w:r w:rsidRPr="007A6DE0">
              <w:rPr>
                <w:color w:val="000000"/>
              </w:rPr>
              <w:t>Распознавать состояния, требующие оказания медицинской помощи в экстренной форме, в том числе клинические признаки внезапного прекращения кровообращения и (или) дыхания, требующие оказания медицинской помощи в экстренной форме</w:t>
            </w:r>
          </w:p>
          <w:p w:rsidR="007A6DE0" w:rsidRPr="007A6DE0" w:rsidRDefault="007A6DE0" w:rsidP="007A6DE0">
            <w:pPr>
              <w:autoSpaceDE w:val="0"/>
              <w:autoSpaceDN w:val="0"/>
              <w:adjustRightInd w:val="0"/>
              <w:rPr>
                <w:color w:val="000000"/>
              </w:rPr>
            </w:pPr>
            <w:r w:rsidRPr="007A6DE0">
              <w:rPr>
                <w:color w:val="000000"/>
              </w:rPr>
              <w:lastRenderedPageBreak/>
              <w:t>Оказывать медицинскую помощь в экстренной форме пациентам при состояниях, представляющих угрозу жизни пациентов, в том числе клинической смерти (остановка жизненно важных функций организма человека (кровообращения и (или) дыхания)</w:t>
            </w:r>
          </w:p>
          <w:p w:rsidR="007A6DE0" w:rsidRPr="007A6DE0" w:rsidRDefault="007A6DE0" w:rsidP="007A6DE0">
            <w:pPr>
              <w:autoSpaceDE w:val="0"/>
              <w:autoSpaceDN w:val="0"/>
              <w:adjustRightInd w:val="0"/>
              <w:rPr>
                <w:color w:val="000000"/>
              </w:rPr>
            </w:pPr>
            <w:r w:rsidRPr="007A6DE0">
              <w:rPr>
                <w:color w:val="000000"/>
              </w:rPr>
              <w:t xml:space="preserve">Применять лекарственные препараты и медицинские изделия при оказании медицинской помощи в экстренной форме </w:t>
            </w:r>
          </w:p>
          <w:p w:rsidR="007A6DE0" w:rsidRPr="007A6DE0" w:rsidRDefault="007A6DE0" w:rsidP="007A6DE0">
            <w:pPr>
              <w:autoSpaceDE w:val="0"/>
              <w:autoSpaceDN w:val="0"/>
              <w:adjustRightInd w:val="0"/>
              <w:rPr>
                <w:color w:val="000000"/>
              </w:rPr>
            </w:pPr>
            <w:r w:rsidRPr="007A6DE0">
              <w:rPr>
                <w:color w:val="000000"/>
              </w:rPr>
              <w:t>Выполнять мероприятия базовой сердечно-легочной реанимации</w:t>
            </w:r>
          </w:p>
        </w:tc>
        <w:tc>
          <w:tcPr>
            <w:tcW w:w="2097" w:type="dxa"/>
          </w:tcPr>
          <w:p w:rsidR="007A6DE0" w:rsidRPr="007A6DE0" w:rsidRDefault="007A6DE0" w:rsidP="007A6DE0">
            <w:pPr>
              <w:autoSpaceDE w:val="0"/>
              <w:autoSpaceDN w:val="0"/>
              <w:adjustRightInd w:val="0"/>
              <w:rPr>
                <w:color w:val="000000"/>
              </w:rPr>
            </w:pPr>
            <w:r w:rsidRPr="007A6DE0">
              <w:rPr>
                <w:color w:val="000000"/>
              </w:rPr>
              <w:lastRenderedPageBreak/>
              <w:t xml:space="preserve">Студент </w:t>
            </w:r>
            <w:proofErr w:type="gramStart"/>
            <w:r w:rsidRPr="007A6DE0">
              <w:rPr>
                <w:color w:val="000000"/>
              </w:rPr>
              <w:t xml:space="preserve">владеет </w:t>
            </w:r>
            <w:r w:rsidRPr="007A6DE0">
              <w:rPr>
                <w:color w:val="000000"/>
                <w:sz w:val="24"/>
                <w:szCs w:val="24"/>
              </w:rPr>
              <w:t xml:space="preserve"> навыками</w:t>
            </w:r>
            <w:proofErr w:type="gramEnd"/>
            <w:r w:rsidRPr="007A6DE0">
              <w:rPr>
                <w:color w:val="000000"/>
                <w:sz w:val="24"/>
                <w:szCs w:val="24"/>
              </w:rPr>
              <w:t xml:space="preserve"> </w:t>
            </w:r>
            <w:r w:rsidRPr="007A6DE0">
              <w:rPr>
                <w:color w:val="000000"/>
              </w:rPr>
              <w:t>Распознавать состояния, требующие оказания медицинской помощи в экстренной форме, в том числе клинические признаки внезапного прекращения кровообращения и (или) дыхания, требующие оказания медицинской помощи в экстренной форме</w:t>
            </w:r>
          </w:p>
          <w:p w:rsidR="007A6DE0" w:rsidRPr="007A6DE0" w:rsidRDefault="007A6DE0" w:rsidP="007A6DE0">
            <w:pPr>
              <w:autoSpaceDE w:val="0"/>
              <w:autoSpaceDN w:val="0"/>
              <w:adjustRightInd w:val="0"/>
              <w:rPr>
                <w:color w:val="000000"/>
              </w:rPr>
            </w:pPr>
            <w:r w:rsidRPr="007A6DE0">
              <w:rPr>
                <w:color w:val="000000"/>
              </w:rPr>
              <w:t xml:space="preserve">Оказывать медицинскую помощь в экстренной форме пациентам при состояниях, </w:t>
            </w:r>
            <w:r w:rsidRPr="007A6DE0">
              <w:rPr>
                <w:color w:val="000000"/>
              </w:rPr>
              <w:lastRenderedPageBreak/>
              <w:t>представляющих угрозу жизни пациентов, в том числе клинической смерти (остановка жизненно важных функций организма человека (кровообращения и (или) дыхания)</w:t>
            </w:r>
          </w:p>
          <w:p w:rsidR="007A6DE0" w:rsidRPr="007A6DE0" w:rsidRDefault="007A6DE0" w:rsidP="007A6DE0">
            <w:pPr>
              <w:autoSpaceDE w:val="0"/>
              <w:autoSpaceDN w:val="0"/>
              <w:adjustRightInd w:val="0"/>
              <w:rPr>
                <w:color w:val="000000"/>
              </w:rPr>
            </w:pPr>
            <w:r w:rsidRPr="007A6DE0">
              <w:rPr>
                <w:color w:val="000000"/>
              </w:rPr>
              <w:t xml:space="preserve">Применять лекарственные препараты и медицинские изделия при оказании медицинской помощи в экстренной форме </w:t>
            </w:r>
          </w:p>
          <w:p w:rsidR="007A6DE0" w:rsidRPr="007A6DE0" w:rsidRDefault="007A6DE0" w:rsidP="007A6DE0">
            <w:pPr>
              <w:autoSpaceDE w:val="0"/>
              <w:autoSpaceDN w:val="0"/>
              <w:adjustRightInd w:val="0"/>
              <w:rPr>
                <w:color w:val="000000"/>
              </w:rPr>
            </w:pPr>
            <w:r w:rsidRPr="007A6DE0">
              <w:rPr>
                <w:color w:val="000000"/>
              </w:rPr>
              <w:t>Выполнять мероприятия базовой сердечно-легочной реанимации</w:t>
            </w:r>
          </w:p>
        </w:tc>
        <w:tc>
          <w:tcPr>
            <w:tcW w:w="2127" w:type="dxa"/>
          </w:tcPr>
          <w:p w:rsidR="007A6DE0" w:rsidRPr="007A6DE0" w:rsidRDefault="007A6DE0" w:rsidP="007A6DE0">
            <w:pPr>
              <w:autoSpaceDE w:val="0"/>
              <w:autoSpaceDN w:val="0"/>
              <w:adjustRightInd w:val="0"/>
              <w:rPr>
                <w:color w:val="000000"/>
              </w:rPr>
            </w:pPr>
            <w:r w:rsidRPr="007A6DE0">
              <w:rPr>
                <w:color w:val="000000"/>
              </w:rPr>
              <w:lastRenderedPageBreak/>
              <w:t xml:space="preserve">Студент самостоятельно </w:t>
            </w:r>
            <w:proofErr w:type="gramStart"/>
            <w:r w:rsidRPr="007A6DE0">
              <w:rPr>
                <w:color w:val="000000"/>
              </w:rPr>
              <w:t xml:space="preserve">владеет </w:t>
            </w:r>
            <w:r w:rsidRPr="007A6DE0">
              <w:rPr>
                <w:color w:val="000000"/>
                <w:sz w:val="24"/>
                <w:szCs w:val="24"/>
              </w:rPr>
              <w:t xml:space="preserve"> </w:t>
            </w:r>
            <w:r w:rsidRPr="007A6DE0">
              <w:rPr>
                <w:color w:val="000000"/>
              </w:rPr>
              <w:t>Распознавать</w:t>
            </w:r>
            <w:proofErr w:type="gramEnd"/>
            <w:r w:rsidRPr="007A6DE0">
              <w:rPr>
                <w:color w:val="000000"/>
              </w:rPr>
              <w:t xml:space="preserve"> состояния, требующие оказания медицинской помощи в экстренной форме, в том числе клинические признаки внезапного прекращения кровообращения и (или) дыхания, требующие оказания медицинской помощи в экстренной форме</w:t>
            </w:r>
          </w:p>
          <w:p w:rsidR="007A6DE0" w:rsidRPr="007A6DE0" w:rsidRDefault="007A6DE0" w:rsidP="007A6DE0">
            <w:pPr>
              <w:autoSpaceDE w:val="0"/>
              <w:autoSpaceDN w:val="0"/>
              <w:adjustRightInd w:val="0"/>
              <w:rPr>
                <w:color w:val="000000"/>
              </w:rPr>
            </w:pPr>
            <w:r w:rsidRPr="007A6DE0">
              <w:rPr>
                <w:color w:val="000000"/>
              </w:rPr>
              <w:t xml:space="preserve">Оказывать медицинскую помощь в экстренной форме пациентам при состояниях, представляющих </w:t>
            </w:r>
            <w:r w:rsidRPr="007A6DE0">
              <w:rPr>
                <w:color w:val="000000"/>
              </w:rPr>
              <w:lastRenderedPageBreak/>
              <w:t>угрозу жизни пациентов, в том числе клинической смерти (остановка жизненно важных функций организма человека (кровообращения и (или) дыхания)</w:t>
            </w:r>
          </w:p>
          <w:p w:rsidR="007A6DE0" w:rsidRPr="007A6DE0" w:rsidRDefault="007A6DE0" w:rsidP="007A6DE0">
            <w:pPr>
              <w:autoSpaceDE w:val="0"/>
              <w:autoSpaceDN w:val="0"/>
              <w:adjustRightInd w:val="0"/>
              <w:rPr>
                <w:color w:val="000000"/>
              </w:rPr>
            </w:pPr>
            <w:r w:rsidRPr="007A6DE0">
              <w:rPr>
                <w:color w:val="000000"/>
              </w:rPr>
              <w:t xml:space="preserve">Применять лекарственные препараты и медицинские изделия при оказании медицинской помощи в экстренной форме </w:t>
            </w:r>
          </w:p>
          <w:p w:rsidR="007A6DE0" w:rsidRPr="007A6DE0" w:rsidRDefault="007A6DE0" w:rsidP="007A6DE0">
            <w:pPr>
              <w:autoSpaceDE w:val="0"/>
              <w:autoSpaceDN w:val="0"/>
              <w:adjustRightInd w:val="0"/>
              <w:rPr>
                <w:color w:val="000000"/>
              </w:rPr>
            </w:pPr>
            <w:r w:rsidRPr="007A6DE0">
              <w:rPr>
                <w:color w:val="000000"/>
              </w:rPr>
              <w:t>Выполнять мероприятия базовой сердечно-легочной реанимации</w:t>
            </w:r>
          </w:p>
        </w:tc>
      </w:tr>
      <w:tr w:rsidR="007A6DE0" w:rsidRPr="007A6DE0" w:rsidTr="008F2575">
        <w:tc>
          <w:tcPr>
            <w:tcW w:w="10173" w:type="dxa"/>
            <w:gridSpan w:val="7"/>
          </w:tcPr>
          <w:p w:rsidR="007A6DE0" w:rsidRPr="007A6DE0" w:rsidRDefault="007A6DE0" w:rsidP="007A6DE0">
            <w:pPr>
              <w:autoSpaceDE w:val="0"/>
              <w:autoSpaceDN w:val="0"/>
              <w:adjustRightInd w:val="0"/>
              <w:jc w:val="center"/>
              <w:rPr>
                <w:b/>
                <w:color w:val="000000"/>
              </w:rPr>
            </w:pPr>
            <w:r w:rsidRPr="007A6DE0">
              <w:rPr>
                <w:b/>
                <w:color w:val="000000"/>
              </w:rPr>
              <w:lastRenderedPageBreak/>
              <w:t>ИД 2 ПК 6</w:t>
            </w:r>
          </w:p>
        </w:tc>
      </w:tr>
      <w:tr w:rsidR="007A6DE0" w:rsidRPr="007A6DE0" w:rsidTr="007A6DE0">
        <w:tc>
          <w:tcPr>
            <w:tcW w:w="1101" w:type="dxa"/>
          </w:tcPr>
          <w:p w:rsidR="007A6DE0" w:rsidRPr="007A6DE0" w:rsidRDefault="007A6DE0" w:rsidP="007A6DE0">
            <w:pPr>
              <w:spacing w:after="200" w:line="276" w:lineRule="auto"/>
              <w:contextualSpacing/>
              <w:jc w:val="both"/>
              <w:rPr>
                <w:rFonts w:eastAsia="Calibri"/>
                <w:b/>
                <w:bCs/>
              </w:rPr>
            </w:pPr>
            <w:r w:rsidRPr="007A6DE0">
              <w:rPr>
                <w:rFonts w:eastAsia="Calibri"/>
                <w:b/>
                <w:bCs/>
              </w:rPr>
              <w:t xml:space="preserve">Знать: </w:t>
            </w:r>
          </w:p>
        </w:tc>
        <w:tc>
          <w:tcPr>
            <w:tcW w:w="2863" w:type="dxa"/>
            <w:gridSpan w:val="3"/>
          </w:tcPr>
          <w:p w:rsidR="007A6DE0" w:rsidRPr="007A6DE0" w:rsidRDefault="007A6DE0" w:rsidP="007A6DE0">
            <w:pPr>
              <w:autoSpaceDE w:val="0"/>
              <w:autoSpaceDN w:val="0"/>
              <w:adjustRightInd w:val="0"/>
              <w:rPr>
                <w:color w:val="000000"/>
              </w:rPr>
            </w:pPr>
            <w:r w:rsidRPr="007A6DE0">
              <w:rPr>
                <w:color w:val="000000"/>
              </w:rPr>
              <w:t xml:space="preserve">Студент не </w:t>
            </w:r>
            <w:proofErr w:type="gramStart"/>
            <w:r w:rsidRPr="007A6DE0">
              <w:rPr>
                <w:color w:val="000000"/>
              </w:rPr>
              <w:t xml:space="preserve">знает </w:t>
            </w:r>
            <w:r w:rsidRPr="007A6DE0">
              <w:rPr>
                <w:color w:val="000000"/>
                <w:sz w:val="24"/>
                <w:szCs w:val="24"/>
              </w:rPr>
              <w:t xml:space="preserve"> </w:t>
            </w:r>
            <w:r w:rsidRPr="007A6DE0">
              <w:rPr>
                <w:color w:val="000000"/>
              </w:rPr>
              <w:t>Осуществлять</w:t>
            </w:r>
            <w:proofErr w:type="gramEnd"/>
            <w:r w:rsidRPr="007A6DE0">
              <w:rPr>
                <w:color w:val="000000"/>
              </w:rPr>
              <w:t xml:space="preserve"> поиск медицинской </w:t>
            </w:r>
            <w:proofErr w:type="spellStart"/>
            <w:r w:rsidRPr="007A6DE0">
              <w:rPr>
                <w:color w:val="000000"/>
              </w:rPr>
              <w:t>информа-ции</w:t>
            </w:r>
            <w:proofErr w:type="spellEnd"/>
            <w:r w:rsidRPr="007A6DE0">
              <w:rPr>
                <w:color w:val="000000"/>
              </w:rPr>
              <w:t>, основанной на доказательной медицине;</w:t>
            </w:r>
          </w:p>
          <w:p w:rsidR="007A6DE0" w:rsidRPr="007A6DE0" w:rsidRDefault="007A6DE0" w:rsidP="007A6DE0">
            <w:pPr>
              <w:autoSpaceDE w:val="0"/>
              <w:autoSpaceDN w:val="0"/>
              <w:adjustRightInd w:val="0"/>
              <w:rPr>
                <w:color w:val="000000"/>
              </w:rPr>
            </w:pPr>
            <w:r w:rsidRPr="007A6DE0">
              <w:rPr>
                <w:color w:val="000000"/>
              </w:rPr>
              <w:t>интерпретировать данные научных публикаций;</w:t>
            </w:r>
          </w:p>
          <w:p w:rsidR="007A6DE0" w:rsidRPr="007A6DE0" w:rsidRDefault="007A6DE0" w:rsidP="007A6DE0">
            <w:pPr>
              <w:autoSpaceDE w:val="0"/>
              <w:autoSpaceDN w:val="0"/>
              <w:adjustRightInd w:val="0"/>
              <w:rPr>
                <w:color w:val="000000"/>
              </w:rPr>
            </w:pPr>
            <w:r w:rsidRPr="007A6DE0">
              <w:rPr>
                <w:color w:val="000000"/>
              </w:rPr>
              <w:t>критически оценивать современные методы диагностики, профилактики и лечения заболеваний с позиции доказательной медицины;</w:t>
            </w:r>
          </w:p>
          <w:p w:rsidR="007A6DE0" w:rsidRPr="007A6DE0" w:rsidRDefault="007A6DE0" w:rsidP="007A6DE0">
            <w:pPr>
              <w:autoSpaceDE w:val="0"/>
              <w:autoSpaceDN w:val="0"/>
              <w:adjustRightInd w:val="0"/>
              <w:rPr>
                <w:color w:val="000000"/>
              </w:rPr>
            </w:pPr>
            <w:r w:rsidRPr="007A6DE0">
              <w:rPr>
                <w:color w:val="000000"/>
              </w:rPr>
              <w:t>аргументировать свой выбор методов диагностики, профилактики и лечения стоматологических заболеваний;</w:t>
            </w:r>
          </w:p>
          <w:p w:rsidR="007A6DE0" w:rsidRPr="007A6DE0" w:rsidRDefault="007A6DE0" w:rsidP="007A6DE0">
            <w:pPr>
              <w:autoSpaceDE w:val="0"/>
              <w:autoSpaceDN w:val="0"/>
              <w:adjustRightInd w:val="0"/>
              <w:rPr>
                <w:color w:val="000000"/>
              </w:rPr>
            </w:pPr>
            <w:r w:rsidRPr="007A6DE0">
              <w:rPr>
                <w:color w:val="000000"/>
              </w:rPr>
              <w:t>подготовить презентацию для публичного представления медицинской информации, результатов научного исследования</w:t>
            </w:r>
          </w:p>
        </w:tc>
        <w:tc>
          <w:tcPr>
            <w:tcW w:w="1985" w:type="dxa"/>
          </w:tcPr>
          <w:p w:rsidR="007A6DE0" w:rsidRPr="007A6DE0" w:rsidRDefault="007A6DE0" w:rsidP="007A6DE0">
            <w:pPr>
              <w:autoSpaceDE w:val="0"/>
              <w:autoSpaceDN w:val="0"/>
              <w:adjustRightInd w:val="0"/>
              <w:rPr>
                <w:color w:val="000000"/>
              </w:rPr>
            </w:pPr>
            <w:r w:rsidRPr="007A6DE0">
              <w:rPr>
                <w:color w:val="000000"/>
              </w:rPr>
              <w:t xml:space="preserve">Студент </w:t>
            </w:r>
            <w:proofErr w:type="gramStart"/>
            <w:r w:rsidRPr="007A6DE0">
              <w:rPr>
                <w:color w:val="000000"/>
              </w:rPr>
              <w:t>частично  знает</w:t>
            </w:r>
            <w:proofErr w:type="gramEnd"/>
            <w:r w:rsidRPr="007A6DE0">
              <w:rPr>
                <w:color w:val="000000"/>
              </w:rPr>
              <w:t xml:space="preserve"> </w:t>
            </w:r>
            <w:r w:rsidRPr="007A6DE0">
              <w:rPr>
                <w:color w:val="000000"/>
                <w:sz w:val="24"/>
                <w:szCs w:val="24"/>
              </w:rPr>
              <w:t xml:space="preserve"> </w:t>
            </w:r>
            <w:r w:rsidRPr="007A6DE0">
              <w:rPr>
                <w:color w:val="000000"/>
              </w:rPr>
              <w:t xml:space="preserve">Осуществлять поиск медицинской </w:t>
            </w:r>
            <w:proofErr w:type="spellStart"/>
            <w:r w:rsidRPr="007A6DE0">
              <w:rPr>
                <w:color w:val="000000"/>
              </w:rPr>
              <w:t>информа-ции</w:t>
            </w:r>
            <w:proofErr w:type="spellEnd"/>
            <w:r w:rsidRPr="007A6DE0">
              <w:rPr>
                <w:color w:val="000000"/>
              </w:rPr>
              <w:t>, основанной на доказательной медицине;</w:t>
            </w:r>
          </w:p>
          <w:p w:rsidR="007A6DE0" w:rsidRPr="007A6DE0" w:rsidRDefault="007A6DE0" w:rsidP="007A6DE0">
            <w:pPr>
              <w:autoSpaceDE w:val="0"/>
              <w:autoSpaceDN w:val="0"/>
              <w:adjustRightInd w:val="0"/>
              <w:rPr>
                <w:color w:val="000000"/>
              </w:rPr>
            </w:pPr>
            <w:r w:rsidRPr="007A6DE0">
              <w:rPr>
                <w:color w:val="000000"/>
              </w:rPr>
              <w:t>интерпретировать данные научных публикаций;</w:t>
            </w:r>
          </w:p>
          <w:p w:rsidR="007A6DE0" w:rsidRPr="007A6DE0" w:rsidRDefault="007A6DE0" w:rsidP="007A6DE0">
            <w:pPr>
              <w:autoSpaceDE w:val="0"/>
              <w:autoSpaceDN w:val="0"/>
              <w:adjustRightInd w:val="0"/>
              <w:rPr>
                <w:color w:val="000000"/>
              </w:rPr>
            </w:pPr>
            <w:r w:rsidRPr="007A6DE0">
              <w:rPr>
                <w:color w:val="000000"/>
              </w:rPr>
              <w:t>критически оценивать современные методы диагностики, профилактики и лечения заболеваний с позиции доказательной медицины;</w:t>
            </w:r>
          </w:p>
          <w:p w:rsidR="007A6DE0" w:rsidRPr="007A6DE0" w:rsidRDefault="007A6DE0" w:rsidP="007A6DE0">
            <w:pPr>
              <w:autoSpaceDE w:val="0"/>
              <w:autoSpaceDN w:val="0"/>
              <w:adjustRightInd w:val="0"/>
              <w:rPr>
                <w:color w:val="000000"/>
              </w:rPr>
            </w:pPr>
            <w:r w:rsidRPr="007A6DE0">
              <w:rPr>
                <w:color w:val="000000"/>
              </w:rPr>
              <w:t>аргументировать свой выбор методов диагностики, профилактики и лечения стоматологических заболеваний;</w:t>
            </w:r>
          </w:p>
          <w:p w:rsidR="007A6DE0" w:rsidRPr="007A6DE0" w:rsidRDefault="007A6DE0" w:rsidP="007A6DE0">
            <w:pPr>
              <w:autoSpaceDE w:val="0"/>
              <w:autoSpaceDN w:val="0"/>
              <w:adjustRightInd w:val="0"/>
              <w:rPr>
                <w:color w:val="000000"/>
              </w:rPr>
            </w:pPr>
            <w:r w:rsidRPr="007A6DE0">
              <w:rPr>
                <w:color w:val="000000"/>
              </w:rPr>
              <w:t xml:space="preserve">подготовить презентацию для публичного </w:t>
            </w:r>
            <w:r w:rsidRPr="007A6DE0">
              <w:rPr>
                <w:color w:val="000000"/>
              </w:rPr>
              <w:lastRenderedPageBreak/>
              <w:t>представления медицинской информации, результатов научного исследования</w:t>
            </w:r>
          </w:p>
        </w:tc>
        <w:tc>
          <w:tcPr>
            <w:tcW w:w="2097" w:type="dxa"/>
          </w:tcPr>
          <w:p w:rsidR="007A6DE0" w:rsidRPr="007A6DE0" w:rsidRDefault="007A6DE0" w:rsidP="007A6DE0">
            <w:pPr>
              <w:autoSpaceDE w:val="0"/>
              <w:autoSpaceDN w:val="0"/>
              <w:adjustRightInd w:val="0"/>
              <w:rPr>
                <w:color w:val="000000"/>
              </w:rPr>
            </w:pPr>
            <w:r w:rsidRPr="007A6DE0">
              <w:rPr>
                <w:color w:val="000000"/>
              </w:rPr>
              <w:lastRenderedPageBreak/>
              <w:t xml:space="preserve">Студент </w:t>
            </w:r>
            <w:proofErr w:type="gramStart"/>
            <w:r w:rsidRPr="007A6DE0">
              <w:rPr>
                <w:color w:val="000000"/>
              </w:rPr>
              <w:t xml:space="preserve">знает </w:t>
            </w:r>
            <w:r w:rsidRPr="007A6DE0">
              <w:rPr>
                <w:color w:val="000000"/>
                <w:sz w:val="24"/>
                <w:szCs w:val="24"/>
              </w:rPr>
              <w:t xml:space="preserve"> </w:t>
            </w:r>
            <w:r w:rsidRPr="007A6DE0">
              <w:rPr>
                <w:color w:val="000000"/>
              </w:rPr>
              <w:t>Осуществлять</w:t>
            </w:r>
            <w:proofErr w:type="gramEnd"/>
            <w:r w:rsidRPr="007A6DE0">
              <w:rPr>
                <w:color w:val="000000"/>
              </w:rPr>
              <w:t xml:space="preserve"> поиск медицинской </w:t>
            </w:r>
            <w:proofErr w:type="spellStart"/>
            <w:r w:rsidRPr="007A6DE0">
              <w:rPr>
                <w:color w:val="000000"/>
              </w:rPr>
              <w:t>информа-ции</w:t>
            </w:r>
            <w:proofErr w:type="spellEnd"/>
            <w:r w:rsidRPr="007A6DE0">
              <w:rPr>
                <w:color w:val="000000"/>
              </w:rPr>
              <w:t>, основанной на доказательной медицине;</w:t>
            </w:r>
          </w:p>
          <w:p w:rsidR="007A6DE0" w:rsidRPr="007A6DE0" w:rsidRDefault="007A6DE0" w:rsidP="007A6DE0">
            <w:pPr>
              <w:autoSpaceDE w:val="0"/>
              <w:autoSpaceDN w:val="0"/>
              <w:adjustRightInd w:val="0"/>
              <w:rPr>
                <w:color w:val="000000"/>
              </w:rPr>
            </w:pPr>
            <w:r w:rsidRPr="007A6DE0">
              <w:rPr>
                <w:color w:val="000000"/>
              </w:rPr>
              <w:t>интерпретировать данные научных публикаций;</w:t>
            </w:r>
          </w:p>
          <w:p w:rsidR="007A6DE0" w:rsidRPr="007A6DE0" w:rsidRDefault="007A6DE0" w:rsidP="007A6DE0">
            <w:pPr>
              <w:autoSpaceDE w:val="0"/>
              <w:autoSpaceDN w:val="0"/>
              <w:adjustRightInd w:val="0"/>
              <w:rPr>
                <w:color w:val="000000"/>
              </w:rPr>
            </w:pPr>
            <w:r w:rsidRPr="007A6DE0">
              <w:rPr>
                <w:color w:val="000000"/>
              </w:rPr>
              <w:t>критически оценивать современные методы диагностики, профилактики и лечения заболеваний с позиции доказательной медицины;</w:t>
            </w:r>
          </w:p>
          <w:p w:rsidR="007A6DE0" w:rsidRPr="007A6DE0" w:rsidRDefault="007A6DE0" w:rsidP="007A6DE0">
            <w:pPr>
              <w:autoSpaceDE w:val="0"/>
              <w:autoSpaceDN w:val="0"/>
              <w:adjustRightInd w:val="0"/>
              <w:rPr>
                <w:color w:val="000000"/>
              </w:rPr>
            </w:pPr>
            <w:r w:rsidRPr="007A6DE0">
              <w:rPr>
                <w:color w:val="000000"/>
              </w:rPr>
              <w:t>аргументировать свой выбор методов диагностики, профилактики и лечения стоматологических заболеваний;</w:t>
            </w:r>
          </w:p>
          <w:p w:rsidR="007A6DE0" w:rsidRPr="007A6DE0" w:rsidRDefault="007A6DE0" w:rsidP="007A6DE0">
            <w:pPr>
              <w:autoSpaceDE w:val="0"/>
              <w:autoSpaceDN w:val="0"/>
              <w:adjustRightInd w:val="0"/>
              <w:rPr>
                <w:color w:val="000000"/>
              </w:rPr>
            </w:pPr>
            <w:r w:rsidRPr="007A6DE0">
              <w:rPr>
                <w:color w:val="000000"/>
              </w:rPr>
              <w:t xml:space="preserve">подготовить презентацию для публичного представления медицинской информации, </w:t>
            </w:r>
            <w:r w:rsidRPr="007A6DE0">
              <w:rPr>
                <w:color w:val="000000"/>
              </w:rPr>
              <w:lastRenderedPageBreak/>
              <w:t>результатов научного исследования</w:t>
            </w:r>
          </w:p>
        </w:tc>
        <w:tc>
          <w:tcPr>
            <w:tcW w:w="2127" w:type="dxa"/>
          </w:tcPr>
          <w:p w:rsidR="007A6DE0" w:rsidRPr="007A6DE0" w:rsidRDefault="007A6DE0" w:rsidP="007A6DE0">
            <w:pPr>
              <w:autoSpaceDE w:val="0"/>
              <w:autoSpaceDN w:val="0"/>
              <w:adjustRightInd w:val="0"/>
              <w:rPr>
                <w:color w:val="000000"/>
              </w:rPr>
            </w:pPr>
            <w:r w:rsidRPr="007A6DE0">
              <w:rPr>
                <w:color w:val="000000"/>
              </w:rPr>
              <w:lastRenderedPageBreak/>
              <w:t>Студент полностью знает</w:t>
            </w:r>
          </w:p>
          <w:p w:rsidR="007A6DE0" w:rsidRPr="007A6DE0" w:rsidRDefault="007A6DE0" w:rsidP="007A6DE0">
            <w:pPr>
              <w:autoSpaceDE w:val="0"/>
              <w:autoSpaceDN w:val="0"/>
              <w:adjustRightInd w:val="0"/>
              <w:rPr>
                <w:color w:val="000000"/>
              </w:rPr>
            </w:pPr>
            <w:r w:rsidRPr="007A6DE0">
              <w:rPr>
                <w:color w:val="000000"/>
              </w:rPr>
              <w:t xml:space="preserve">Осуществлять поиск медицинской </w:t>
            </w:r>
            <w:proofErr w:type="spellStart"/>
            <w:proofErr w:type="gramStart"/>
            <w:r w:rsidRPr="007A6DE0">
              <w:rPr>
                <w:color w:val="000000"/>
              </w:rPr>
              <w:t>информа-ции</w:t>
            </w:r>
            <w:proofErr w:type="spellEnd"/>
            <w:proofErr w:type="gramEnd"/>
            <w:r w:rsidRPr="007A6DE0">
              <w:rPr>
                <w:color w:val="000000"/>
              </w:rPr>
              <w:t>, основанной на доказательной медицине;</w:t>
            </w:r>
          </w:p>
          <w:p w:rsidR="007A6DE0" w:rsidRPr="007A6DE0" w:rsidRDefault="007A6DE0" w:rsidP="007A6DE0">
            <w:pPr>
              <w:autoSpaceDE w:val="0"/>
              <w:autoSpaceDN w:val="0"/>
              <w:adjustRightInd w:val="0"/>
              <w:rPr>
                <w:color w:val="000000"/>
              </w:rPr>
            </w:pPr>
            <w:r w:rsidRPr="007A6DE0">
              <w:rPr>
                <w:color w:val="000000"/>
              </w:rPr>
              <w:t>интерпретировать данные научных публикаций;</w:t>
            </w:r>
          </w:p>
          <w:p w:rsidR="007A6DE0" w:rsidRPr="007A6DE0" w:rsidRDefault="007A6DE0" w:rsidP="007A6DE0">
            <w:pPr>
              <w:autoSpaceDE w:val="0"/>
              <w:autoSpaceDN w:val="0"/>
              <w:adjustRightInd w:val="0"/>
              <w:rPr>
                <w:color w:val="000000"/>
              </w:rPr>
            </w:pPr>
            <w:r w:rsidRPr="007A6DE0">
              <w:rPr>
                <w:color w:val="000000"/>
              </w:rPr>
              <w:t>критически оценивать современные методы диагностики, профилактики и лечения заболеваний с позиции доказательной медицины;</w:t>
            </w:r>
          </w:p>
          <w:p w:rsidR="007A6DE0" w:rsidRPr="007A6DE0" w:rsidRDefault="007A6DE0" w:rsidP="007A6DE0">
            <w:pPr>
              <w:autoSpaceDE w:val="0"/>
              <w:autoSpaceDN w:val="0"/>
              <w:adjustRightInd w:val="0"/>
              <w:rPr>
                <w:color w:val="000000"/>
              </w:rPr>
            </w:pPr>
            <w:r w:rsidRPr="007A6DE0">
              <w:rPr>
                <w:color w:val="000000"/>
              </w:rPr>
              <w:t>аргументировать свой выбор методов диагностики, профилактики и лечения стоматологических заболеваний;</w:t>
            </w:r>
          </w:p>
          <w:p w:rsidR="007A6DE0" w:rsidRPr="007A6DE0" w:rsidRDefault="007A6DE0" w:rsidP="007A6DE0">
            <w:pPr>
              <w:autoSpaceDE w:val="0"/>
              <w:autoSpaceDN w:val="0"/>
              <w:adjustRightInd w:val="0"/>
              <w:rPr>
                <w:color w:val="000000"/>
              </w:rPr>
            </w:pPr>
            <w:r w:rsidRPr="007A6DE0">
              <w:rPr>
                <w:color w:val="000000"/>
              </w:rPr>
              <w:t xml:space="preserve">подготовить презентацию для публичного представления медицинской информации, </w:t>
            </w:r>
            <w:r w:rsidRPr="007A6DE0">
              <w:rPr>
                <w:color w:val="000000"/>
              </w:rPr>
              <w:lastRenderedPageBreak/>
              <w:t>результатов научного исследования</w:t>
            </w:r>
          </w:p>
        </w:tc>
      </w:tr>
      <w:tr w:rsidR="007A6DE0" w:rsidRPr="007A6DE0" w:rsidTr="007A6DE0">
        <w:tc>
          <w:tcPr>
            <w:tcW w:w="1101" w:type="dxa"/>
          </w:tcPr>
          <w:p w:rsidR="007A6DE0" w:rsidRPr="007A6DE0" w:rsidRDefault="007A6DE0" w:rsidP="007A6DE0">
            <w:pPr>
              <w:spacing w:after="200" w:line="276" w:lineRule="auto"/>
              <w:contextualSpacing/>
              <w:jc w:val="both"/>
              <w:rPr>
                <w:rFonts w:eastAsia="Calibri"/>
                <w:b/>
                <w:bCs/>
              </w:rPr>
            </w:pPr>
            <w:r w:rsidRPr="007A6DE0">
              <w:rPr>
                <w:rFonts w:eastAsia="Calibri"/>
                <w:b/>
                <w:bCs/>
              </w:rPr>
              <w:lastRenderedPageBreak/>
              <w:t>Умеет:</w:t>
            </w:r>
          </w:p>
        </w:tc>
        <w:tc>
          <w:tcPr>
            <w:tcW w:w="2863" w:type="dxa"/>
            <w:gridSpan w:val="3"/>
          </w:tcPr>
          <w:p w:rsidR="007A6DE0" w:rsidRPr="007A6DE0" w:rsidRDefault="007A6DE0" w:rsidP="007A6DE0">
            <w:pPr>
              <w:autoSpaceDE w:val="0"/>
              <w:autoSpaceDN w:val="0"/>
              <w:adjustRightInd w:val="0"/>
              <w:rPr>
                <w:color w:val="000000"/>
              </w:rPr>
            </w:pPr>
            <w:r w:rsidRPr="007A6DE0">
              <w:rPr>
                <w:color w:val="000000"/>
              </w:rPr>
              <w:t xml:space="preserve">Студент не умеет  </w:t>
            </w:r>
            <w:r w:rsidRPr="007A6DE0">
              <w:rPr>
                <w:color w:val="000000"/>
                <w:sz w:val="24"/>
                <w:szCs w:val="24"/>
              </w:rPr>
              <w:t xml:space="preserve"> </w:t>
            </w:r>
            <w:r w:rsidRPr="007A6DE0">
              <w:rPr>
                <w:color w:val="000000"/>
              </w:rPr>
              <w:t xml:space="preserve">Осуществлять поиск медицинской </w:t>
            </w:r>
            <w:proofErr w:type="spellStart"/>
            <w:proofErr w:type="gramStart"/>
            <w:r w:rsidRPr="007A6DE0">
              <w:rPr>
                <w:color w:val="000000"/>
              </w:rPr>
              <w:t>информа-ции</w:t>
            </w:r>
            <w:proofErr w:type="spellEnd"/>
            <w:proofErr w:type="gramEnd"/>
            <w:r w:rsidRPr="007A6DE0">
              <w:rPr>
                <w:color w:val="000000"/>
              </w:rPr>
              <w:t>, основанной на доказательной медицине;</w:t>
            </w:r>
          </w:p>
          <w:p w:rsidR="007A6DE0" w:rsidRPr="007A6DE0" w:rsidRDefault="007A6DE0" w:rsidP="007A6DE0">
            <w:pPr>
              <w:autoSpaceDE w:val="0"/>
              <w:autoSpaceDN w:val="0"/>
              <w:adjustRightInd w:val="0"/>
              <w:rPr>
                <w:color w:val="000000"/>
              </w:rPr>
            </w:pPr>
            <w:r w:rsidRPr="007A6DE0">
              <w:rPr>
                <w:color w:val="000000"/>
              </w:rPr>
              <w:t>интерпретировать данные научных публикаций;</w:t>
            </w:r>
          </w:p>
          <w:p w:rsidR="007A6DE0" w:rsidRPr="007A6DE0" w:rsidRDefault="007A6DE0" w:rsidP="007A6DE0">
            <w:pPr>
              <w:autoSpaceDE w:val="0"/>
              <w:autoSpaceDN w:val="0"/>
              <w:adjustRightInd w:val="0"/>
              <w:rPr>
                <w:color w:val="000000"/>
              </w:rPr>
            </w:pPr>
            <w:r w:rsidRPr="007A6DE0">
              <w:rPr>
                <w:color w:val="000000"/>
              </w:rPr>
              <w:t>критически оценивать современные методы диагностики, профилактики и лечения заболеваний с позиции доказательной медицины;</w:t>
            </w:r>
          </w:p>
          <w:p w:rsidR="007A6DE0" w:rsidRPr="007A6DE0" w:rsidRDefault="007A6DE0" w:rsidP="007A6DE0">
            <w:pPr>
              <w:autoSpaceDE w:val="0"/>
              <w:autoSpaceDN w:val="0"/>
              <w:adjustRightInd w:val="0"/>
              <w:rPr>
                <w:color w:val="000000"/>
              </w:rPr>
            </w:pPr>
            <w:r w:rsidRPr="007A6DE0">
              <w:rPr>
                <w:color w:val="000000"/>
              </w:rPr>
              <w:t>аргументировать свой выбор методов диагностики, профилактики и лечения стоматологических заболеваний;</w:t>
            </w:r>
          </w:p>
          <w:p w:rsidR="007A6DE0" w:rsidRPr="007A6DE0" w:rsidRDefault="007A6DE0" w:rsidP="007A6DE0">
            <w:pPr>
              <w:autoSpaceDE w:val="0"/>
              <w:autoSpaceDN w:val="0"/>
              <w:adjustRightInd w:val="0"/>
              <w:rPr>
                <w:color w:val="000000"/>
              </w:rPr>
            </w:pPr>
            <w:r w:rsidRPr="007A6DE0">
              <w:rPr>
                <w:color w:val="000000"/>
              </w:rPr>
              <w:t>подготовить презентацию для публичного представления медицинской информации, результатов научного исследования</w:t>
            </w:r>
          </w:p>
        </w:tc>
        <w:tc>
          <w:tcPr>
            <w:tcW w:w="1985" w:type="dxa"/>
          </w:tcPr>
          <w:p w:rsidR="007A6DE0" w:rsidRPr="007A6DE0" w:rsidRDefault="007A6DE0" w:rsidP="007A6DE0">
            <w:pPr>
              <w:autoSpaceDE w:val="0"/>
              <w:autoSpaceDN w:val="0"/>
              <w:adjustRightInd w:val="0"/>
              <w:rPr>
                <w:color w:val="000000"/>
              </w:rPr>
            </w:pPr>
            <w:r w:rsidRPr="007A6DE0">
              <w:rPr>
                <w:color w:val="000000"/>
              </w:rPr>
              <w:t xml:space="preserve">Студент частично умеет  </w:t>
            </w:r>
            <w:r w:rsidRPr="007A6DE0">
              <w:rPr>
                <w:color w:val="000000"/>
                <w:sz w:val="24"/>
                <w:szCs w:val="24"/>
              </w:rPr>
              <w:t xml:space="preserve"> </w:t>
            </w:r>
            <w:r w:rsidRPr="007A6DE0">
              <w:rPr>
                <w:color w:val="000000"/>
              </w:rPr>
              <w:t xml:space="preserve">Осуществлять поиск медицинской </w:t>
            </w:r>
            <w:proofErr w:type="spellStart"/>
            <w:proofErr w:type="gramStart"/>
            <w:r w:rsidRPr="007A6DE0">
              <w:rPr>
                <w:color w:val="000000"/>
              </w:rPr>
              <w:t>информа-ции</w:t>
            </w:r>
            <w:proofErr w:type="spellEnd"/>
            <w:proofErr w:type="gramEnd"/>
            <w:r w:rsidRPr="007A6DE0">
              <w:rPr>
                <w:color w:val="000000"/>
              </w:rPr>
              <w:t>, основанной на доказательной медицине;</w:t>
            </w:r>
          </w:p>
          <w:p w:rsidR="007A6DE0" w:rsidRPr="007A6DE0" w:rsidRDefault="007A6DE0" w:rsidP="007A6DE0">
            <w:pPr>
              <w:autoSpaceDE w:val="0"/>
              <w:autoSpaceDN w:val="0"/>
              <w:adjustRightInd w:val="0"/>
              <w:rPr>
                <w:color w:val="000000"/>
              </w:rPr>
            </w:pPr>
            <w:r w:rsidRPr="007A6DE0">
              <w:rPr>
                <w:color w:val="000000"/>
              </w:rPr>
              <w:t>интерпретировать данные научных публикаций;</w:t>
            </w:r>
          </w:p>
          <w:p w:rsidR="007A6DE0" w:rsidRPr="007A6DE0" w:rsidRDefault="007A6DE0" w:rsidP="007A6DE0">
            <w:pPr>
              <w:autoSpaceDE w:val="0"/>
              <w:autoSpaceDN w:val="0"/>
              <w:adjustRightInd w:val="0"/>
              <w:rPr>
                <w:color w:val="000000"/>
              </w:rPr>
            </w:pPr>
            <w:r w:rsidRPr="007A6DE0">
              <w:rPr>
                <w:color w:val="000000"/>
              </w:rPr>
              <w:t>критически оценивать современные методы диагностики, профилактики и лечения заболеваний с позиции доказательной медицины;</w:t>
            </w:r>
          </w:p>
          <w:p w:rsidR="007A6DE0" w:rsidRPr="007A6DE0" w:rsidRDefault="007A6DE0" w:rsidP="007A6DE0">
            <w:pPr>
              <w:autoSpaceDE w:val="0"/>
              <w:autoSpaceDN w:val="0"/>
              <w:adjustRightInd w:val="0"/>
              <w:rPr>
                <w:color w:val="000000"/>
              </w:rPr>
            </w:pPr>
            <w:r w:rsidRPr="007A6DE0">
              <w:rPr>
                <w:color w:val="000000"/>
              </w:rPr>
              <w:t>аргументировать свой выбор методов диагностики, профилактики и лечения стоматологических заболеваний;</w:t>
            </w:r>
          </w:p>
          <w:p w:rsidR="007A6DE0" w:rsidRPr="007A6DE0" w:rsidRDefault="007A6DE0" w:rsidP="007A6DE0">
            <w:pPr>
              <w:autoSpaceDE w:val="0"/>
              <w:autoSpaceDN w:val="0"/>
              <w:adjustRightInd w:val="0"/>
              <w:rPr>
                <w:color w:val="000000"/>
              </w:rPr>
            </w:pPr>
            <w:r w:rsidRPr="007A6DE0">
              <w:rPr>
                <w:color w:val="000000"/>
              </w:rPr>
              <w:t>подготовить презентацию для публичного представления медицинской информации, результатов научного исследования</w:t>
            </w:r>
          </w:p>
        </w:tc>
        <w:tc>
          <w:tcPr>
            <w:tcW w:w="2097" w:type="dxa"/>
          </w:tcPr>
          <w:p w:rsidR="007A6DE0" w:rsidRPr="007A6DE0" w:rsidRDefault="007A6DE0" w:rsidP="007A6DE0">
            <w:pPr>
              <w:autoSpaceDE w:val="0"/>
              <w:autoSpaceDN w:val="0"/>
              <w:adjustRightInd w:val="0"/>
              <w:rPr>
                <w:color w:val="000000"/>
              </w:rPr>
            </w:pPr>
            <w:r w:rsidRPr="007A6DE0">
              <w:rPr>
                <w:color w:val="000000"/>
              </w:rPr>
              <w:t xml:space="preserve">Студент умеет  </w:t>
            </w:r>
            <w:r w:rsidRPr="007A6DE0">
              <w:rPr>
                <w:color w:val="000000"/>
                <w:sz w:val="24"/>
                <w:szCs w:val="24"/>
              </w:rPr>
              <w:t xml:space="preserve"> </w:t>
            </w:r>
            <w:r w:rsidRPr="007A6DE0">
              <w:rPr>
                <w:color w:val="000000"/>
              </w:rPr>
              <w:t xml:space="preserve">Осуществлять поиск медицинской </w:t>
            </w:r>
            <w:proofErr w:type="spellStart"/>
            <w:proofErr w:type="gramStart"/>
            <w:r w:rsidRPr="007A6DE0">
              <w:rPr>
                <w:color w:val="000000"/>
              </w:rPr>
              <w:t>информа-ции</w:t>
            </w:r>
            <w:proofErr w:type="spellEnd"/>
            <w:proofErr w:type="gramEnd"/>
            <w:r w:rsidRPr="007A6DE0">
              <w:rPr>
                <w:color w:val="000000"/>
              </w:rPr>
              <w:t>, основанной на доказательной медицине;</w:t>
            </w:r>
          </w:p>
          <w:p w:rsidR="007A6DE0" w:rsidRPr="007A6DE0" w:rsidRDefault="007A6DE0" w:rsidP="007A6DE0">
            <w:pPr>
              <w:autoSpaceDE w:val="0"/>
              <w:autoSpaceDN w:val="0"/>
              <w:adjustRightInd w:val="0"/>
              <w:rPr>
                <w:color w:val="000000"/>
              </w:rPr>
            </w:pPr>
            <w:r w:rsidRPr="007A6DE0">
              <w:rPr>
                <w:color w:val="000000"/>
              </w:rPr>
              <w:t>интерпретировать данные научных публикаций;</w:t>
            </w:r>
          </w:p>
          <w:p w:rsidR="007A6DE0" w:rsidRPr="007A6DE0" w:rsidRDefault="007A6DE0" w:rsidP="007A6DE0">
            <w:pPr>
              <w:autoSpaceDE w:val="0"/>
              <w:autoSpaceDN w:val="0"/>
              <w:adjustRightInd w:val="0"/>
              <w:rPr>
                <w:color w:val="000000"/>
              </w:rPr>
            </w:pPr>
            <w:r w:rsidRPr="007A6DE0">
              <w:rPr>
                <w:color w:val="000000"/>
              </w:rPr>
              <w:t>критически оценивать современные методы диагностики, профилактики и лечения заболеваний с позиции доказательной медицины;</w:t>
            </w:r>
          </w:p>
          <w:p w:rsidR="007A6DE0" w:rsidRPr="007A6DE0" w:rsidRDefault="007A6DE0" w:rsidP="007A6DE0">
            <w:pPr>
              <w:autoSpaceDE w:val="0"/>
              <w:autoSpaceDN w:val="0"/>
              <w:adjustRightInd w:val="0"/>
              <w:rPr>
                <w:color w:val="000000"/>
              </w:rPr>
            </w:pPr>
            <w:r w:rsidRPr="007A6DE0">
              <w:rPr>
                <w:color w:val="000000"/>
              </w:rPr>
              <w:t>аргументировать свой выбор методов диагностики, профилактики и лечения стоматологических заболеваний;</w:t>
            </w:r>
          </w:p>
          <w:p w:rsidR="007A6DE0" w:rsidRPr="007A6DE0" w:rsidRDefault="007A6DE0" w:rsidP="007A6DE0">
            <w:pPr>
              <w:autoSpaceDE w:val="0"/>
              <w:autoSpaceDN w:val="0"/>
              <w:adjustRightInd w:val="0"/>
              <w:rPr>
                <w:color w:val="000000"/>
              </w:rPr>
            </w:pPr>
            <w:r w:rsidRPr="007A6DE0">
              <w:rPr>
                <w:color w:val="000000"/>
              </w:rPr>
              <w:t>подготовить презентацию для публичного представления медицинской информации, результатов научного исследования</w:t>
            </w:r>
          </w:p>
        </w:tc>
        <w:tc>
          <w:tcPr>
            <w:tcW w:w="2127" w:type="dxa"/>
          </w:tcPr>
          <w:p w:rsidR="007A6DE0" w:rsidRPr="007A6DE0" w:rsidRDefault="007A6DE0" w:rsidP="007A6DE0">
            <w:pPr>
              <w:autoSpaceDE w:val="0"/>
              <w:autoSpaceDN w:val="0"/>
              <w:adjustRightInd w:val="0"/>
              <w:rPr>
                <w:color w:val="000000"/>
              </w:rPr>
            </w:pPr>
            <w:r w:rsidRPr="007A6DE0">
              <w:rPr>
                <w:color w:val="000000"/>
              </w:rPr>
              <w:t xml:space="preserve">Студент полностью умеет  </w:t>
            </w:r>
            <w:r w:rsidRPr="007A6DE0">
              <w:rPr>
                <w:color w:val="000000"/>
                <w:sz w:val="24"/>
                <w:szCs w:val="24"/>
              </w:rPr>
              <w:t xml:space="preserve"> </w:t>
            </w:r>
            <w:r w:rsidRPr="007A6DE0">
              <w:rPr>
                <w:color w:val="000000"/>
              </w:rPr>
              <w:t xml:space="preserve">Осуществлять поиск медицинской </w:t>
            </w:r>
            <w:proofErr w:type="spellStart"/>
            <w:proofErr w:type="gramStart"/>
            <w:r w:rsidRPr="007A6DE0">
              <w:rPr>
                <w:color w:val="000000"/>
              </w:rPr>
              <w:t>информа-ции</w:t>
            </w:r>
            <w:proofErr w:type="spellEnd"/>
            <w:proofErr w:type="gramEnd"/>
            <w:r w:rsidRPr="007A6DE0">
              <w:rPr>
                <w:color w:val="000000"/>
              </w:rPr>
              <w:t>, основанной на доказательной медицине;</w:t>
            </w:r>
          </w:p>
          <w:p w:rsidR="007A6DE0" w:rsidRPr="007A6DE0" w:rsidRDefault="007A6DE0" w:rsidP="007A6DE0">
            <w:pPr>
              <w:autoSpaceDE w:val="0"/>
              <w:autoSpaceDN w:val="0"/>
              <w:adjustRightInd w:val="0"/>
              <w:rPr>
                <w:color w:val="000000"/>
              </w:rPr>
            </w:pPr>
            <w:r w:rsidRPr="007A6DE0">
              <w:rPr>
                <w:color w:val="000000"/>
              </w:rPr>
              <w:t>интерпретировать данные научных публикаций;</w:t>
            </w:r>
          </w:p>
          <w:p w:rsidR="007A6DE0" w:rsidRPr="007A6DE0" w:rsidRDefault="007A6DE0" w:rsidP="007A6DE0">
            <w:pPr>
              <w:autoSpaceDE w:val="0"/>
              <w:autoSpaceDN w:val="0"/>
              <w:adjustRightInd w:val="0"/>
              <w:rPr>
                <w:color w:val="000000"/>
              </w:rPr>
            </w:pPr>
            <w:r w:rsidRPr="007A6DE0">
              <w:rPr>
                <w:color w:val="000000"/>
              </w:rPr>
              <w:t>критически оценивать современные методы диагностики, профилактики и лечения заболеваний с позиции доказательной медицины;</w:t>
            </w:r>
          </w:p>
          <w:p w:rsidR="007A6DE0" w:rsidRPr="007A6DE0" w:rsidRDefault="007A6DE0" w:rsidP="007A6DE0">
            <w:pPr>
              <w:autoSpaceDE w:val="0"/>
              <w:autoSpaceDN w:val="0"/>
              <w:adjustRightInd w:val="0"/>
              <w:rPr>
                <w:color w:val="000000"/>
              </w:rPr>
            </w:pPr>
            <w:r w:rsidRPr="007A6DE0">
              <w:rPr>
                <w:color w:val="000000"/>
              </w:rPr>
              <w:t>аргументировать свой выбор методов диагностики, профилактики и лечения стоматологических заболеваний;</w:t>
            </w:r>
          </w:p>
          <w:p w:rsidR="007A6DE0" w:rsidRPr="007A6DE0" w:rsidRDefault="007A6DE0" w:rsidP="007A6DE0">
            <w:pPr>
              <w:autoSpaceDE w:val="0"/>
              <w:autoSpaceDN w:val="0"/>
              <w:adjustRightInd w:val="0"/>
              <w:rPr>
                <w:color w:val="000000"/>
              </w:rPr>
            </w:pPr>
            <w:r w:rsidRPr="007A6DE0">
              <w:rPr>
                <w:color w:val="000000"/>
              </w:rPr>
              <w:t>подготовить презентацию для публичного представления медицинской информации, результатов научного исследования</w:t>
            </w:r>
          </w:p>
        </w:tc>
      </w:tr>
      <w:tr w:rsidR="007A6DE0" w:rsidRPr="007A6DE0" w:rsidTr="007A6DE0">
        <w:tc>
          <w:tcPr>
            <w:tcW w:w="1101" w:type="dxa"/>
          </w:tcPr>
          <w:p w:rsidR="007A6DE0" w:rsidRPr="007A6DE0" w:rsidRDefault="007A6DE0" w:rsidP="007A6DE0">
            <w:pPr>
              <w:spacing w:after="200" w:line="276" w:lineRule="auto"/>
              <w:contextualSpacing/>
              <w:jc w:val="both"/>
              <w:rPr>
                <w:rFonts w:eastAsia="Calibri"/>
                <w:b/>
                <w:bCs/>
              </w:rPr>
            </w:pPr>
            <w:r w:rsidRPr="007A6DE0">
              <w:rPr>
                <w:rFonts w:eastAsia="Calibri"/>
                <w:b/>
                <w:bCs/>
              </w:rPr>
              <w:t>Владеет:</w:t>
            </w:r>
          </w:p>
        </w:tc>
        <w:tc>
          <w:tcPr>
            <w:tcW w:w="2863" w:type="dxa"/>
            <w:gridSpan w:val="3"/>
          </w:tcPr>
          <w:p w:rsidR="007A6DE0" w:rsidRPr="007A6DE0" w:rsidRDefault="007A6DE0" w:rsidP="007A6DE0">
            <w:pPr>
              <w:autoSpaceDE w:val="0"/>
              <w:autoSpaceDN w:val="0"/>
              <w:adjustRightInd w:val="0"/>
              <w:rPr>
                <w:color w:val="000000"/>
              </w:rPr>
            </w:pPr>
            <w:r w:rsidRPr="007A6DE0">
              <w:rPr>
                <w:color w:val="000000"/>
              </w:rPr>
              <w:t xml:space="preserve">Студент не владеет </w:t>
            </w:r>
            <w:proofErr w:type="gramStart"/>
            <w:r w:rsidRPr="007A6DE0">
              <w:rPr>
                <w:color w:val="000000"/>
              </w:rPr>
              <w:t xml:space="preserve">навыками </w:t>
            </w:r>
            <w:r w:rsidRPr="007A6DE0">
              <w:rPr>
                <w:color w:val="000000"/>
                <w:sz w:val="24"/>
                <w:szCs w:val="24"/>
              </w:rPr>
              <w:t xml:space="preserve"> </w:t>
            </w:r>
            <w:r w:rsidRPr="007A6DE0">
              <w:rPr>
                <w:color w:val="000000"/>
              </w:rPr>
              <w:t>Осущест</w:t>
            </w:r>
            <w:r>
              <w:rPr>
                <w:color w:val="000000"/>
              </w:rPr>
              <w:t>влять</w:t>
            </w:r>
            <w:proofErr w:type="gramEnd"/>
            <w:r>
              <w:rPr>
                <w:color w:val="000000"/>
              </w:rPr>
              <w:t xml:space="preserve"> поиск медицинской информа</w:t>
            </w:r>
            <w:r w:rsidRPr="007A6DE0">
              <w:rPr>
                <w:color w:val="000000"/>
              </w:rPr>
              <w:t>ции, основанной на доказательной медицине;</w:t>
            </w:r>
          </w:p>
          <w:p w:rsidR="007A6DE0" w:rsidRPr="007A6DE0" w:rsidRDefault="007A6DE0" w:rsidP="007A6DE0">
            <w:pPr>
              <w:autoSpaceDE w:val="0"/>
              <w:autoSpaceDN w:val="0"/>
              <w:adjustRightInd w:val="0"/>
              <w:rPr>
                <w:color w:val="000000"/>
              </w:rPr>
            </w:pPr>
            <w:r w:rsidRPr="007A6DE0">
              <w:rPr>
                <w:color w:val="000000"/>
              </w:rPr>
              <w:t>интерпретировать данные научных публикаций;</w:t>
            </w:r>
          </w:p>
          <w:p w:rsidR="007A6DE0" w:rsidRPr="007A6DE0" w:rsidRDefault="007A6DE0" w:rsidP="007A6DE0">
            <w:pPr>
              <w:autoSpaceDE w:val="0"/>
              <w:autoSpaceDN w:val="0"/>
              <w:adjustRightInd w:val="0"/>
              <w:rPr>
                <w:color w:val="000000"/>
              </w:rPr>
            </w:pPr>
            <w:r w:rsidRPr="007A6DE0">
              <w:rPr>
                <w:color w:val="000000"/>
              </w:rPr>
              <w:t>критически оценивать современные методы диагностики, профилактики и лечения заболеваний с позиции доказательной медицины;</w:t>
            </w:r>
          </w:p>
          <w:p w:rsidR="007A6DE0" w:rsidRPr="007A6DE0" w:rsidRDefault="007A6DE0" w:rsidP="007A6DE0">
            <w:pPr>
              <w:autoSpaceDE w:val="0"/>
              <w:autoSpaceDN w:val="0"/>
              <w:adjustRightInd w:val="0"/>
              <w:rPr>
                <w:color w:val="000000"/>
              </w:rPr>
            </w:pPr>
            <w:r w:rsidRPr="007A6DE0">
              <w:rPr>
                <w:color w:val="000000"/>
              </w:rPr>
              <w:t>аргументировать свой выбор методов диагностики, профилактики и лечения стоматологических заболеваний;</w:t>
            </w:r>
          </w:p>
          <w:p w:rsidR="007A6DE0" w:rsidRPr="007A6DE0" w:rsidRDefault="007A6DE0" w:rsidP="007A6DE0">
            <w:pPr>
              <w:autoSpaceDE w:val="0"/>
              <w:autoSpaceDN w:val="0"/>
              <w:adjustRightInd w:val="0"/>
              <w:rPr>
                <w:color w:val="000000"/>
              </w:rPr>
            </w:pPr>
            <w:r w:rsidRPr="007A6DE0">
              <w:rPr>
                <w:color w:val="000000"/>
              </w:rPr>
              <w:lastRenderedPageBreak/>
              <w:t>подготовить презентацию для публичного представления медицинской информации, результатов научного исследования</w:t>
            </w:r>
          </w:p>
        </w:tc>
        <w:tc>
          <w:tcPr>
            <w:tcW w:w="1985" w:type="dxa"/>
          </w:tcPr>
          <w:p w:rsidR="007A6DE0" w:rsidRPr="007A6DE0" w:rsidRDefault="007A6DE0" w:rsidP="007A6DE0">
            <w:pPr>
              <w:autoSpaceDE w:val="0"/>
              <w:autoSpaceDN w:val="0"/>
              <w:adjustRightInd w:val="0"/>
              <w:rPr>
                <w:color w:val="000000"/>
              </w:rPr>
            </w:pPr>
            <w:r w:rsidRPr="007A6DE0">
              <w:rPr>
                <w:color w:val="000000"/>
              </w:rPr>
              <w:lastRenderedPageBreak/>
              <w:t xml:space="preserve">Студент частично не владеет </w:t>
            </w:r>
            <w:proofErr w:type="gramStart"/>
            <w:r w:rsidRPr="007A6DE0">
              <w:rPr>
                <w:color w:val="000000"/>
              </w:rPr>
              <w:t xml:space="preserve">навыками </w:t>
            </w:r>
            <w:r w:rsidRPr="007A6DE0">
              <w:rPr>
                <w:color w:val="000000"/>
                <w:sz w:val="24"/>
                <w:szCs w:val="24"/>
              </w:rPr>
              <w:t xml:space="preserve"> </w:t>
            </w:r>
            <w:r w:rsidRPr="007A6DE0">
              <w:rPr>
                <w:color w:val="000000"/>
              </w:rPr>
              <w:t>Осущест</w:t>
            </w:r>
            <w:r>
              <w:rPr>
                <w:color w:val="000000"/>
              </w:rPr>
              <w:t>влять</w:t>
            </w:r>
            <w:proofErr w:type="gramEnd"/>
            <w:r>
              <w:rPr>
                <w:color w:val="000000"/>
              </w:rPr>
              <w:t xml:space="preserve"> поиск медицинской информа</w:t>
            </w:r>
            <w:r w:rsidRPr="007A6DE0">
              <w:rPr>
                <w:color w:val="000000"/>
              </w:rPr>
              <w:t>ции, основанной на доказательной медицине;</w:t>
            </w:r>
          </w:p>
          <w:p w:rsidR="007A6DE0" w:rsidRPr="007A6DE0" w:rsidRDefault="007A6DE0" w:rsidP="007A6DE0">
            <w:pPr>
              <w:autoSpaceDE w:val="0"/>
              <w:autoSpaceDN w:val="0"/>
              <w:adjustRightInd w:val="0"/>
              <w:rPr>
                <w:color w:val="000000"/>
              </w:rPr>
            </w:pPr>
            <w:r w:rsidRPr="007A6DE0">
              <w:rPr>
                <w:color w:val="000000"/>
              </w:rPr>
              <w:t>интерпретировать данные научных публикаций;</w:t>
            </w:r>
          </w:p>
          <w:p w:rsidR="007A6DE0" w:rsidRPr="007A6DE0" w:rsidRDefault="007A6DE0" w:rsidP="007A6DE0">
            <w:pPr>
              <w:autoSpaceDE w:val="0"/>
              <w:autoSpaceDN w:val="0"/>
              <w:adjustRightInd w:val="0"/>
              <w:rPr>
                <w:color w:val="000000"/>
              </w:rPr>
            </w:pPr>
            <w:r w:rsidRPr="007A6DE0">
              <w:rPr>
                <w:color w:val="000000"/>
              </w:rPr>
              <w:t xml:space="preserve">критически оценивать современные методы диагностики, профилактики и лечения </w:t>
            </w:r>
            <w:r w:rsidRPr="007A6DE0">
              <w:rPr>
                <w:color w:val="000000"/>
              </w:rPr>
              <w:lastRenderedPageBreak/>
              <w:t>заболеваний с позиции доказательной медицины;</w:t>
            </w:r>
          </w:p>
          <w:p w:rsidR="007A6DE0" w:rsidRPr="007A6DE0" w:rsidRDefault="007A6DE0" w:rsidP="007A6DE0">
            <w:pPr>
              <w:autoSpaceDE w:val="0"/>
              <w:autoSpaceDN w:val="0"/>
              <w:adjustRightInd w:val="0"/>
              <w:rPr>
                <w:color w:val="000000"/>
              </w:rPr>
            </w:pPr>
            <w:r w:rsidRPr="007A6DE0">
              <w:rPr>
                <w:color w:val="000000"/>
              </w:rPr>
              <w:t>аргументировать свой выбор методов диагностики, профилактики и лечения стоматологических заболеваний;</w:t>
            </w:r>
          </w:p>
          <w:p w:rsidR="007A6DE0" w:rsidRPr="007A6DE0" w:rsidRDefault="007A6DE0" w:rsidP="007A6DE0">
            <w:pPr>
              <w:autoSpaceDE w:val="0"/>
              <w:autoSpaceDN w:val="0"/>
              <w:adjustRightInd w:val="0"/>
              <w:rPr>
                <w:color w:val="000000"/>
              </w:rPr>
            </w:pPr>
            <w:r w:rsidRPr="007A6DE0">
              <w:rPr>
                <w:color w:val="000000"/>
              </w:rPr>
              <w:t>подготовить презентацию для публичного представления медицинской информации, результатов научного исследования</w:t>
            </w:r>
          </w:p>
        </w:tc>
        <w:tc>
          <w:tcPr>
            <w:tcW w:w="2097" w:type="dxa"/>
          </w:tcPr>
          <w:p w:rsidR="007A6DE0" w:rsidRPr="007A6DE0" w:rsidRDefault="007A6DE0" w:rsidP="007A6DE0">
            <w:pPr>
              <w:autoSpaceDE w:val="0"/>
              <w:autoSpaceDN w:val="0"/>
              <w:adjustRightInd w:val="0"/>
              <w:rPr>
                <w:color w:val="000000"/>
              </w:rPr>
            </w:pPr>
            <w:r w:rsidRPr="007A6DE0">
              <w:rPr>
                <w:color w:val="000000"/>
              </w:rPr>
              <w:lastRenderedPageBreak/>
              <w:t xml:space="preserve">Студент владеет </w:t>
            </w:r>
            <w:proofErr w:type="gramStart"/>
            <w:r w:rsidRPr="007A6DE0">
              <w:rPr>
                <w:color w:val="000000"/>
              </w:rPr>
              <w:t xml:space="preserve">навыками </w:t>
            </w:r>
            <w:r w:rsidRPr="007A6DE0">
              <w:rPr>
                <w:color w:val="000000"/>
                <w:sz w:val="24"/>
                <w:szCs w:val="24"/>
              </w:rPr>
              <w:t xml:space="preserve"> </w:t>
            </w:r>
            <w:r w:rsidRPr="007A6DE0">
              <w:rPr>
                <w:color w:val="000000"/>
              </w:rPr>
              <w:t>Осущест</w:t>
            </w:r>
            <w:r>
              <w:rPr>
                <w:color w:val="000000"/>
              </w:rPr>
              <w:t>влять</w:t>
            </w:r>
            <w:proofErr w:type="gramEnd"/>
            <w:r>
              <w:rPr>
                <w:color w:val="000000"/>
              </w:rPr>
              <w:t xml:space="preserve"> поиск медицинской информа</w:t>
            </w:r>
            <w:r w:rsidRPr="007A6DE0">
              <w:rPr>
                <w:color w:val="000000"/>
              </w:rPr>
              <w:t>ции, основанной на доказательной медицине;</w:t>
            </w:r>
          </w:p>
          <w:p w:rsidR="007A6DE0" w:rsidRPr="007A6DE0" w:rsidRDefault="007A6DE0" w:rsidP="007A6DE0">
            <w:pPr>
              <w:autoSpaceDE w:val="0"/>
              <w:autoSpaceDN w:val="0"/>
              <w:adjustRightInd w:val="0"/>
              <w:rPr>
                <w:color w:val="000000"/>
              </w:rPr>
            </w:pPr>
            <w:r w:rsidRPr="007A6DE0">
              <w:rPr>
                <w:color w:val="000000"/>
              </w:rPr>
              <w:t>интерпретировать данные научных публикаций;</w:t>
            </w:r>
          </w:p>
          <w:p w:rsidR="007A6DE0" w:rsidRPr="007A6DE0" w:rsidRDefault="007A6DE0" w:rsidP="007A6DE0">
            <w:pPr>
              <w:autoSpaceDE w:val="0"/>
              <w:autoSpaceDN w:val="0"/>
              <w:adjustRightInd w:val="0"/>
              <w:rPr>
                <w:color w:val="000000"/>
              </w:rPr>
            </w:pPr>
            <w:r w:rsidRPr="007A6DE0">
              <w:rPr>
                <w:color w:val="000000"/>
              </w:rPr>
              <w:t xml:space="preserve">критически оценивать современные методы диагностики, профилактики и лечения заболеваний с позиции </w:t>
            </w:r>
            <w:r w:rsidRPr="007A6DE0">
              <w:rPr>
                <w:color w:val="000000"/>
              </w:rPr>
              <w:lastRenderedPageBreak/>
              <w:t>доказательной медицины;</w:t>
            </w:r>
          </w:p>
          <w:p w:rsidR="007A6DE0" w:rsidRPr="007A6DE0" w:rsidRDefault="007A6DE0" w:rsidP="007A6DE0">
            <w:pPr>
              <w:autoSpaceDE w:val="0"/>
              <w:autoSpaceDN w:val="0"/>
              <w:adjustRightInd w:val="0"/>
              <w:rPr>
                <w:color w:val="000000"/>
              </w:rPr>
            </w:pPr>
            <w:r w:rsidRPr="007A6DE0">
              <w:rPr>
                <w:color w:val="000000"/>
              </w:rPr>
              <w:t>аргументировать свой выбор методов диагностики, профилактики и лечения стоматологических заболеваний;</w:t>
            </w:r>
          </w:p>
          <w:p w:rsidR="007A6DE0" w:rsidRPr="007A6DE0" w:rsidRDefault="007A6DE0" w:rsidP="007A6DE0">
            <w:pPr>
              <w:autoSpaceDE w:val="0"/>
              <w:autoSpaceDN w:val="0"/>
              <w:adjustRightInd w:val="0"/>
              <w:rPr>
                <w:color w:val="000000"/>
              </w:rPr>
            </w:pPr>
            <w:r w:rsidRPr="007A6DE0">
              <w:rPr>
                <w:color w:val="000000"/>
              </w:rPr>
              <w:t>подготовить презентацию для публичного представления медицинской информации, результатов научного исследования</w:t>
            </w:r>
          </w:p>
        </w:tc>
        <w:tc>
          <w:tcPr>
            <w:tcW w:w="2127" w:type="dxa"/>
          </w:tcPr>
          <w:p w:rsidR="007A6DE0" w:rsidRPr="007A6DE0" w:rsidRDefault="007A6DE0" w:rsidP="007A6DE0">
            <w:pPr>
              <w:autoSpaceDE w:val="0"/>
              <w:autoSpaceDN w:val="0"/>
              <w:adjustRightInd w:val="0"/>
              <w:rPr>
                <w:color w:val="000000"/>
              </w:rPr>
            </w:pPr>
            <w:r w:rsidRPr="007A6DE0">
              <w:rPr>
                <w:color w:val="000000"/>
              </w:rPr>
              <w:lastRenderedPageBreak/>
              <w:t xml:space="preserve">Студент </w:t>
            </w:r>
            <w:proofErr w:type="gramStart"/>
            <w:r w:rsidRPr="007A6DE0">
              <w:rPr>
                <w:color w:val="000000"/>
              </w:rPr>
              <w:t>полностью  владеет</w:t>
            </w:r>
            <w:proofErr w:type="gramEnd"/>
            <w:r w:rsidRPr="007A6DE0">
              <w:rPr>
                <w:color w:val="000000"/>
              </w:rPr>
              <w:t xml:space="preserve"> навыками </w:t>
            </w:r>
            <w:r w:rsidRPr="007A6DE0">
              <w:rPr>
                <w:color w:val="000000"/>
                <w:sz w:val="24"/>
                <w:szCs w:val="24"/>
              </w:rPr>
              <w:t xml:space="preserve"> </w:t>
            </w:r>
            <w:r w:rsidRPr="007A6DE0">
              <w:rPr>
                <w:color w:val="000000"/>
              </w:rPr>
              <w:t xml:space="preserve">Осуществлять поиск медицинской </w:t>
            </w:r>
            <w:proofErr w:type="spellStart"/>
            <w:r w:rsidRPr="007A6DE0">
              <w:rPr>
                <w:color w:val="000000"/>
              </w:rPr>
              <w:t>информа-ции</w:t>
            </w:r>
            <w:proofErr w:type="spellEnd"/>
            <w:r w:rsidRPr="007A6DE0">
              <w:rPr>
                <w:color w:val="000000"/>
              </w:rPr>
              <w:t>, основанной на доказательной медицине;</w:t>
            </w:r>
          </w:p>
          <w:p w:rsidR="007A6DE0" w:rsidRPr="007A6DE0" w:rsidRDefault="007A6DE0" w:rsidP="007A6DE0">
            <w:pPr>
              <w:autoSpaceDE w:val="0"/>
              <w:autoSpaceDN w:val="0"/>
              <w:adjustRightInd w:val="0"/>
              <w:rPr>
                <w:color w:val="000000"/>
              </w:rPr>
            </w:pPr>
            <w:r w:rsidRPr="007A6DE0">
              <w:rPr>
                <w:color w:val="000000"/>
              </w:rPr>
              <w:t>интерпретировать данные научных публикаций;</w:t>
            </w:r>
          </w:p>
          <w:p w:rsidR="007A6DE0" w:rsidRPr="007A6DE0" w:rsidRDefault="007A6DE0" w:rsidP="007A6DE0">
            <w:pPr>
              <w:autoSpaceDE w:val="0"/>
              <w:autoSpaceDN w:val="0"/>
              <w:adjustRightInd w:val="0"/>
              <w:rPr>
                <w:color w:val="000000"/>
              </w:rPr>
            </w:pPr>
            <w:r w:rsidRPr="007A6DE0">
              <w:rPr>
                <w:color w:val="000000"/>
              </w:rPr>
              <w:t>критически оценивать современные методы диагностики, профилактики и лечения заболеваний с позиции доказательной медицины;</w:t>
            </w:r>
          </w:p>
          <w:p w:rsidR="007A6DE0" w:rsidRPr="007A6DE0" w:rsidRDefault="007A6DE0" w:rsidP="007A6DE0">
            <w:pPr>
              <w:autoSpaceDE w:val="0"/>
              <w:autoSpaceDN w:val="0"/>
              <w:adjustRightInd w:val="0"/>
              <w:rPr>
                <w:color w:val="000000"/>
              </w:rPr>
            </w:pPr>
            <w:r w:rsidRPr="007A6DE0">
              <w:rPr>
                <w:color w:val="000000"/>
              </w:rPr>
              <w:lastRenderedPageBreak/>
              <w:t>аргументировать свой выбор методов диагностики, профилактики и лечения стоматологических заболеваний;</w:t>
            </w:r>
          </w:p>
          <w:p w:rsidR="007A6DE0" w:rsidRPr="007A6DE0" w:rsidRDefault="007A6DE0" w:rsidP="007A6DE0">
            <w:pPr>
              <w:autoSpaceDE w:val="0"/>
              <w:autoSpaceDN w:val="0"/>
              <w:adjustRightInd w:val="0"/>
              <w:rPr>
                <w:color w:val="000000"/>
              </w:rPr>
            </w:pPr>
            <w:r w:rsidRPr="007A6DE0">
              <w:rPr>
                <w:color w:val="000000"/>
              </w:rPr>
              <w:t>подготовить презентацию для публичного представления медицинской информации, результатов научного исследования</w:t>
            </w:r>
          </w:p>
        </w:tc>
      </w:tr>
    </w:tbl>
    <w:p w:rsidR="007A6DE0" w:rsidRPr="007A6DE0" w:rsidRDefault="007A6DE0" w:rsidP="007A6DE0">
      <w:pPr>
        <w:shd w:val="clear" w:color="auto" w:fill="FFFFFF"/>
        <w:tabs>
          <w:tab w:val="left" w:pos="1338"/>
        </w:tabs>
        <w:spacing w:after="0" w:line="276" w:lineRule="auto"/>
        <w:jc w:val="both"/>
        <w:rPr>
          <w:rFonts w:ascii="Times New Roman" w:eastAsia="Times New Roman" w:hAnsi="Times New Roman" w:cs="Times New Roman"/>
          <w:b/>
          <w:spacing w:val="-10"/>
          <w:sz w:val="24"/>
          <w:szCs w:val="24"/>
          <w:lang w:eastAsia="ru-RU"/>
        </w:rPr>
      </w:pPr>
    </w:p>
    <w:p w:rsidR="007A6DE0" w:rsidRPr="007A6DE0" w:rsidRDefault="007A6DE0" w:rsidP="007A6DE0">
      <w:pPr>
        <w:shd w:val="clear" w:color="auto" w:fill="FFFFFF"/>
        <w:tabs>
          <w:tab w:val="left" w:pos="1338"/>
        </w:tabs>
        <w:spacing w:after="0" w:line="276" w:lineRule="auto"/>
        <w:jc w:val="both"/>
        <w:rPr>
          <w:rFonts w:ascii="Times New Roman" w:eastAsia="Times New Roman" w:hAnsi="Times New Roman" w:cs="Times New Roman"/>
          <w:b/>
          <w:spacing w:val="-10"/>
          <w:sz w:val="24"/>
          <w:szCs w:val="24"/>
          <w:lang w:eastAsia="ru-RU"/>
        </w:rPr>
      </w:pPr>
    </w:p>
    <w:p w:rsidR="007A6DE0" w:rsidRPr="007A6DE0" w:rsidRDefault="007A6DE0" w:rsidP="007A6DE0">
      <w:pPr>
        <w:shd w:val="clear" w:color="auto" w:fill="FFFFFF"/>
        <w:tabs>
          <w:tab w:val="left" w:pos="1338"/>
        </w:tabs>
        <w:spacing w:after="0" w:line="276" w:lineRule="auto"/>
        <w:jc w:val="both"/>
        <w:rPr>
          <w:rFonts w:ascii="Times New Roman" w:eastAsia="Times New Roman" w:hAnsi="Times New Roman" w:cs="Times New Roman"/>
          <w:b/>
          <w:spacing w:val="-10"/>
          <w:sz w:val="24"/>
          <w:szCs w:val="24"/>
          <w:lang w:eastAsia="ru-RU"/>
        </w:rPr>
      </w:pPr>
    </w:p>
    <w:p w:rsidR="007A6DE0" w:rsidRPr="007A6DE0" w:rsidRDefault="007A6DE0" w:rsidP="007A6DE0">
      <w:pPr>
        <w:shd w:val="clear" w:color="auto" w:fill="FFFFFF"/>
        <w:tabs>
          <w:tab w:val="left" w:pos="1338"/>
        </w:tabs>
        <w:spacing w:after="0" w:line="276" w:lineRule="auto"/>
        <w:contextualSpacing/>
        <w:jc w:val="both"/>
        <w:rPr>
          <w:rFonts w:ascii="Calibri" w:eastAsia="Calibri" w:hAnsi="Calibri" w:cs="Times New Roman"/>
          <w:b/>
          <w:spacing w:val="-10"/>
        </w:rPr>
      </w:pPr>
      <w:r w:rsidRPr="007A6DE0">
        <w:rPr>
          <w:rFonts w:ascii="Times New Roman" w:eastAsia="Calibri" w:hAnsi="Times New Roman" w:cs="Times New Roman"/>
          <w:iCs/>
          <w:sz w:val="24"/>
          <w:szCs w:val="24"/>
        </w:rPr>
        <w:tab/>
      </w:r>
    </w:p>
    <w:p w:rsidR="007A6DE0" w:rsidRPr="007A6DE0" w:rsidRDefault="007A6DE0" w:rsidP="007A6DE0">
      <w:pPr>
        <w:shd w:val="clear" w:color="auto" w:fill="FFFFFF"/>
        <w:spacing w:after="0" w:line="276" w:lineRule="auto"/>
        <w:jc w:val="both"/>
        <w:rPr>
          <w:rFonts w:ascii="Times New Roman" w:eastAsia="Times New Roman" w:hAnsi="Times New Roman" w:cs="Times New Roman"/>
          <w:b/>
          <w:bCs/>
          <w:spacing w:val="-7"/>
          <w:sz w:val="24"/>
          <w:szCs w:val="24"/>
          <w:lang w:eastAsia="ru-RU"/>
        </w:rPr>
      </w:pPr>
      <w:r w:rsidRPr="007A6DE0">
        <w:rPr>
          <w:rFonts w:ascii="Times New Roman" w:eastAsia="Times New Roman" w:hAnsi="Times New Roman" w:cs="Times New Roman"/>
          <w:b/>
          <w:iCs/>
          <w:spacing w:val="-7"/>
          <w:sz w:val="24"/>
          <w:szCs w:val="24"/>
          <w:lang w:eastAsia="ru-RU"/>
        </w:rPr>
        <w:t>7.Форма промежуточной аттестации.</w:t>
      </w:r>
    </w:p>
    <w:p w:rsidR="007A6DE0" w:rsidRPr="007A6DE0" w:rsidRDefault="007A6DE0" w:rsidP="007A6DE0">
      <w:pPr>
        <w:shd w:val="clear" w:color="auto" w:fill="FFFFFF"/>
        <w:spacing w:after="0" w:line="276" w:lineRule="auto"/>
        <w:ind w:firstLine="709"/>
        <w:contextualSpacing/>
        <w:jc w:val="both"/>
        <w:rPr>
          <w:rFonts w:ascii="Times New Roman" w:eastAsia="Calibri" w:hAnsi="Times New Roman" w:cs="Times New Roman"/>
          <w:bCs/>
          <w:spacing w:val="-7"/>
          <w:sz w:val="24"/>
          <w:szCs w:val="24"/>
        </w:rPr>
      </w:pPr>
    </w:p>
    <w:p w:rsidR="007A6DE0" w:rsidRPr="007A6DE0" w:rsidRDefault="007A6DE0" w:rsidP="007A6DE0">
      <w:pPr>
        <w:spacing w:after="0" w:line="276" w:lineRule="auto"/>
        <w:jc w:val="both"/>
        <w:rPr>
          <w:rFonts w:ascii="Times New Roman" w:eastAsia="Times New Roman" w:hAnsi="Times New Roman" w:cs="Times New Roman"/>
          <w:b/>
          <w:sz w:val="24"/>
          <w:szCs w:val="24"/>
          <w:lang w:eastAsia="ru-RU"/>
        </w:rPr>
      </w:pPr>
      <w:r w:rsidRPr="007A6DE0">
        <w:rPr>
          <w:rFonts w:ascii="Times New Roman" w:eastAsia="Times New Roman" w:hAnsi="Times New Roman" w:cs="Times New Roman"/>
          <w:b/>
          <w:sz w:val="24"/>
          <w:szCs w:val="24"/>
          <w:lang w:eastAsia="ru-RU"/>
        </w:rPr>
        <w:t xml:space="preserve">Форма промежуточной аттестации – зачет с </w:t>
      </w:r>
      <w:proofErr w:type="gramStart"/>
      <w:r w:rsidRPr="007A6DE0">
        <w:rPr>
          <w:rFonts w:ascii="Times New Roman" w:eastAsia="Times New Roman" w:hAnsi="Times New Roman" w:cs="Times New Roman"/>
          <w:b/>
          <w:sz w:val="24"/>
          <w:szCs w:val="24"/>
          <w:lang w:eastAsia="ru-RU"/>
        </w:rPr>
        <w:t>оценкой  Семестр</w:t>
      </w:r>
      <w:proofErr w:type="gramEnd"/>
      <w:r w:rsidRPr="007A6DE0">
        <w:rPr>
          <w:rFonts w:ascii="Times New Roman" w:eastAsia="Times New Roman" w:hAnsi="Times New Roman" w:cs="Times New Roman"/>
          <w:b/>
          <w:sz w:val="24"/>
          <w:szCs w:val="24"/>
          <w:lang w:eastAsia="ru-RU"/>
        </w:rPr>
        <w:t xml:space="preserve"> 7</w:t>
      </w:r>
    </w:p>
    <w:p w:rsidR="007A6DE0" w:rsidRPr="007A6DE0" w:rsidRDefault="007A6DE0" w:rsidP="007A6DE0">
      <w:pPr>
        <w:shd w:val="clear" w:color="auto" w:fill="FFFFFF"/>
        <w:spacing w:after="0" w:line="276" w:lineRule="auto"/>
        <w:ind w:firstLine="709"/>
        <w:contextualSpacing/>
        <w:jc w:val="both"/>
        <w:rPr>
          <w:rFonts w:ascii="Times New Roman" w:eastAsia="Calibri" w:hAnsi="Times New Roman" w:cs="Times New Roman"/>
          <w:bCs/>
          <w:spacing w:val="-7"/>
          <w:sz w:val="24"/>
          <w:szCs w:val="24"/>
        </w:rPr>
      </w:pPr>
    </w:p>
    <w:p w:rsidR="007A6DE0" w:rsidRPr="007A6DE0" w:rsidRDefault="007A6DE0" w:rsidP="007A6DE0">
      <w:pPr>
        <w:shd w:val="clear" w:color="auto" w:fill="FFFFFF"/>
        <w:spacing w:after="0" w:line="276" w:lineRule="auto"/>
        <w:ind w:firstLine="709"/>
        <w:contextualSpacing/>
        <w:jc w:val="both"/>
        <w:rPr>
          <w:rFonts w:ascii="Times New Roman" w:eastAsia="Calibri" w:hAnsi="Times New Roman" w:cs="Times New Roman"/>
          <w:bCs/>
          <w:spacing w:val="-7"/>
          <w:sz w:val="24"/>
          <w:szCs w:val="24"/>
        </w:rPr>
      </w:pPr>
    </w:p>
    <w:p w:rsidR="007A6DE0" w:rsidRPr="007A6DE0" w:rsidRDefault="007A6DE0" w:rsidP="008F2575">
      <w:pPr>
        <w:shd w:val="clear" w:color="auto" w:fill="FFFFFF"/>
        <w:spacing w:after="0" w:line="276" w:lineRule="auto"/>
        <w:contextualSpacing/>
        <w:jc w:val="both"/>
        <w:rPr>
          <w:rFonts w:ascii="Times New Roman" w:eastAsia="Calibri" w:hAnsi="Times New Roman" w:cs="Times New Roman"/>
          <w:bCs/>
          <w:spacing w:val="-7"/>
          <w:sz w:val="24"/>
          <w:szCs w:val="24"/>
        </w:rPr>
      </w:pPr>
      <w:r w:rsidRPr="007A6DE0">
        <w:rPr>
          <w:rFonts w:ascii="Times New Roman" w:eastAsia="Calibri" w:hAnsi="Times New Roman" w:cs="Times New Roman"/>
          <w:bCs/>
          <w:spacing w:val="-7"/>
          <w:sz w:val="24"/>
          <w:szCs w:val="24"/>
        </w:rPr>
        <w:t xml:space="preserve">. </w:t>
      </w:r>
    </w:p>
    <w:p w:rsidR="007A6DE0" w:rsidRPr="007A6DE0" w:rsidRDefault="007A6DE0" w:rsidP="007A6DE0">
      <w:pPr>
        <w:shd w:val="clear" w:color="auto" w:fill="FFFFFF"/>
        <w:spacing w:after="0" w:line="276" w:lineRule="auto"/>
        <w:ind w:firstLine="709"/>
        <w:contextualSpacing/>
        <w:jc w:val="both"/>
        <w:rPr>
          <w:rFonts w:ascii="Times New Roman" w:eastAsia="Calibri" w:hAnsi="Times New Roman" w:cs="Times New Roman"/>
          <w:bCs/>
          <w:spacing w:val="-7"/>
          <w:sz w:val="24"/>
          <w:szCs w:val="24"/>
        </w:rPr>
      </w:pPr>
    </w:p>
    <w:p w:rsidR="007A6DE0" w:rsidRPr="007A6DE0" w:rsidRDefault="007A6DE0" w:rsidP="007A6DE0">
      <w:pPr>
        <w:shd w:val="clear" w:color="auto" w:fill="FFFFFF"/>
        <w:spacing w:after="0" w:line="276" w:lineRule="auto"/>
        <w:ind w:firstLine="709"/>
        <w:contextualSpacing/>
        <w:jc w:val="both"/>
        <w:rPr>
          <w:rFonts w:ascii="Times New Roman" w:eastAsia="Calibri" w:hAnsi="Times New Roman" w:cs="Times New Roman"/>
          <w:bCs/>
          <w:spacing w:val="-7"/>
          <w:sz w:val="24"/>
          <w:szCs w:val="24"/>
        </w:rPr>
      </w:pPr>
    </w:p>
    <w:p w:rsidR="007A6DE0" w:rsidRPr="007A6DE0" w:rsidRDefault="008F2575" w:rsidP="008F2575">
      <w:pPr>
        <w:shd w:val="clear" w:color="auto" w:fill="FFFFFF"/>
        <w:spacing w:after="0" w:line="276" w:lineRule="auto"/>
        <w:contextualSpacing/>
        <w:jc w:val="both"/>
        <w:rPr>
          <w:rFonts w:ascii="Times New Roman" w:eastAsia="Calibri" w:hAnsi="Times New Roman" w:cs="Times New Roman"/>
          <w:bCs/>
          <w:spacing w:val="-7"/>
          <w:sz w:val="24"/>
          <w:szCs w:val="24"/>
        </w:rPr>
      </w:pPr>
      <w:r>
        <w:rPr>
          <w:rFonts w:ascii="Times New Roman" w:eastAsia="Calibri" w:hAnsi="Times New Roman" w:cs="Times New Roman"/>
          <w:bCs/>
          <w:spacing w:val="-7"/>
          <w:sz w:val="24"/>
          <w:szCs w:val="24"/>
        </w:rPr>
        <w:t>Составители:</w:t>
      </w:r>
    </w:p>
    <w:p w:rsidR="007A6DE0" w:rsidRPr="007A6DE0" w:rsidRDefault="007A6DE0" w:rsidP="007A6DE0">
      <w:pPr>
        <w:spacing w:after="0" w:line="240" w:lineRule="auto"/>
        <w:rPr>
          <w:rFonts w:ascii="Times New Roman" w:eastAsia="Times New Roman" w:hAnsi="Times New Roman" w:cs="Times New Roman"/>
          <w:b/>
          <w:sz w:val="24"/>
          <w:szCs w:val="24"/>
          <w:lang w:eastAsia="ru-RU"/>
        </w:rPr>
      </w:pPr>
      <w:r w:rsidRPr="007A6DE0">
        <w:rPr>
          <w:rFonts w:ascii="Times New Roman" w:eastAsia="Times New Roman" w:hAnsi="Times New Roman" w:cs="Times New Roman"/>
          <w:b/>
          <w:sz w:val="24"/>
          <w:szCs w:val="24"/>
          <w:lang w:eastAsia="ru-RU"/>
        </w:rPr>
        <w:t xml:space="preserve">Зав. кафедрой </w:t>
      </w:r>
      <w:proofErr w:type="spellStart"/>
      <w:r w:rsidRPr="007A6DE0">
        <w:rPr>
          <w:rFonts w:ascii="Times New Roman" w:eastAsia="Times New Roman" w:hAnsi="Times New Roman" w:cs="Times New Roman"/>
          <w:b/>
          <w:sz w:val="24"/>
          <w:szCs w:val="24"/>
          <w:lang w:eastAsia="ru-RU"/>
        </w:rPr>
        <w:t>Ордашев</w:t>
      </w:r>
      <w:proofErr w:type="spellEnd"/>
      <w:r w:rsidRPr="007A6DE0">
        <w:rPr>
          <w:rFonts w:ascii="Times New Roman" w:eastAsia="Times New Roman" w:hAnsi="Times New Roman" w:cs="Times New Roman"/>
          <w:b/>
          <w:sz w:val="24"/>
          <w:szCs w:val="24"/>
          <w:lang w:eastAsia="ru-RU"/>
        </w:rPr>
        <w:t xml:space="preserve"> Х.А.</w:t>
      </w:r>
    </w:p>
    <w:p w:rsidR="007A6DE0" w:rsidRPr="007A6DE0" w:rsidRDefault="007A6DE0" w:rsidP="007A6DE0">
      <w:pPr>
        <w:spacing w:after="0" w:line="240" w:lineRule="auto"/>
        <w:rPr>
          <w:rFonts w:ascii="Times New Roman" w:eastAsia="Times New Roman" w:hAnsi="Times New Roman" w:cs="Times New Roman"/>
          <w:sz w:val="24"/>
          <w:szCs w:val="24"/>
          <w:lang w:eastAsia="ru-RU"/>
        </w:rPr>
      </w:pPr>
      <w:r w:rsidRPr="007A6DE0">
        <w:rPr>
          <w:rFonts w:ascii="Times New Roman" w:eastAsia="Times New Roman" w:hAnsi="Times New Roman" w:cs="Times New Roman"/>
          <w:sz w:val="24"/>
          <w:szCs w:val="24"/>
          <w:lang w:eastAsia="ru-RU"/>
        </w:rPr>
        <w:t>Зав. уч. частью Магомедова Х.М.</w:t>
      </w:r>
    </w:p>
    <w:p w:rsidR="007A6DE0" w:rsidRPr="007A6DE0" w:rsidRDefault="007A6DE0" w:rsidP="007A6DE0">
      <w:pPr>
        <w:spacing w:after="0" w:line="240" w:lineRule="auto"/>
        <w:rPr>
          <w:rFonts w:ascii="Times New Roman" w:eastAsia="Times New Roman" w:hAnsi="Times New Roman" w:cs="Times New Roman"/>
          <w:sz w:val="24"/>
          <w:szCs w:val="24"/>
          <w:lang w:eastAsia="ru-RU"/>
        </w:rPr>
      </w:pPr>
      <w:r w:rsidRPr="007A6DE0">
        <w:rPr>
          <w:rFonts w:ascii="Times New Roman" w:eastAsia="Times New Roman" w:hAnsi="Times New Roman" w:cs="Times New Roman"/>
          <w:sz w:val="24"/>
          <w:szCs w:val="24"/>
          <w:lang w:eastAsia="ru-RU"/>
        </w:rPr>
        <w:t xml:space="preserve">Доцент </w:t>
      </w:r>
      <w:proofErr w:type="gramStart"/>
      <w:r w:rsidRPr="007A6DE0">
        <w:rPr>
          <w:rFonts w:ascii="Times New Roman" w:eastAsia="Times New Roman" w:hAnsi="Times New Roman" w:cs="Times New Roman"/>
          <w:sz w:val="24"/>
          <w:szCs w:val="24"/>
          <w:lang w:eastAsia="ru-RU"/>
        </w:rPr>
        <w:t xml:space="preserve">кафедры  </w:t>
      </w:r>
      <w:proofErr w:type="spellStart"/>
      <w:r w:rsidRPr="007A6DE0">
        <w:rPr>
          <w:rFonts w:ascii="Times New Roman" w:eastAsia="Times New Roman" w:hAnsi="Times New Roman" w:cs="Times New Roman"/>
          <w:sz w:val="24"/>
          <w:szCs w:val="24"/>
          <w:lang w:eastAsia="ru-RU"/>
        </w:rPr>
        <w:t>Минкаилова</w:t>
      </w:r>
      <w:proofErr w:type="spellEnd"/>
      <w:proofErr w:type="gramEnd"/>
      <w:r w:rsidRPr="007A6DE0">
        <w:rPr>
          <w:rFonts w:ascii="Times New Roman" w:eastAsia="Times New Roman" w:hAnsi="Times New Roman" w:cs="Times New Roman"/>
          <w:sz w:val="24"/>
          <w:szCs w:val="24"/>
          <w:lang w:eastAsia="ru-RU"/>
        </w:rPr>
        <w:t xml:space="preserve"> С.Р.</w:t>
      </w:r>
    </w:p>
    <w:p w:rsidR="007A6DE0" w:rsidRPr="007A6DE0" w:rsidRDefault="007A6DE0" w:rsidP="007A6DE0">
      <w:pPr>
        <w:spacing w:after="0" w:line="240" w:lineRule="auto"/>
        <w:rPr>
          <w:rFonts w:ascii="Times New Roman" w:eastAsia="Times New Roman" w:hAnsi="Times New Roman" w:cs="Times New Roman"/>
          <w:bCs/>
          <w:spacing w:val="-7"/>
          <w:sz w:val="24"/>
          <w:szCs w:val="24"/>
          <w:lang w:eastAsia="ru-RU"/>
        </w:rPr>
      </w:pPr>
      <w:r w:rsidRPr="007A6DE0">
        <w:rPr>
          <w:rFonts w:ascii="Times New Roman" w:eastAsia="Times New Roman" w:hAnsi="Times New Roman" w:cs="Times New Roman"/>
          <w:sz w:val="24"/>
          <w:szCs w:val="24"/>
          <w:lang w:eastAsia="ru-RU"/>
        </w:rPr>
        <w:t xml:space="preserve">                </w:t>
      </w:r>
    </w:p>
    <w:p w:rsidR="00EC0A29" w:rsidRDefault="008F2575">
      <w:r w:rsidRPr="007A6DE0">
        <w:rPr>
          <w:rFonts w:ascii="Times New Roman" w:eastAsia="Calibri" w:hAnsi="Times New Roman" w:cs="Times New Roman"/>
          <w:bCs/>
          <w:spacing w:val="-7"/>
          <w:sz w:val="24"/>
          <w:szCs w:val="24"/>
        </w:rPr>
        <w:t xml:space="preserve">Кафедра хирургической стоматологии и </w:t>
      </w:r>
      <w:proofErr w:type="spellStart"/>
      <w:r w:rsidRPr="007A6DE0">
        <w:rPr>
          <w:rFonts w:ascii="Times New Roman" w:eastAsia="Calibri" w:hAnsi="Times New Roman" w:cs="Times New Roman"/>
          <w:bCs/>
          <w:spacing w:val="-7"/>
          <w:sz w:val="24"/>
          <w:szCs w:val="24"/>
        </w:rPr>
        <w:t>челюстно</w:t>
      </w:r>
      <w:proofErr w:type="spellEnd"/>
      <w:r w:rsidRPr="007A6DE0">
        <w:rPr>
          <w:rFonts w:ascii="Times New Roman" w:eastAsia="Calibri" w:hAnsi="Times New Roman" w:cs="Times New Roman"/>
          <w:bCs/>
          <w:spacing w:val="-7"/>
          <w:sz w:val="24"/>
          <w:szCs w:val="24"/>
        </w:rPr>
        <w:t xml:space="preserve"> – лицевой хирургии с УВ</w:t>
      </w:r>
    </w:p>
    <w:sectPr w:rsidR="00EC0A2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26878BC"/>
    <w:multiLevelType w:val="hybridMultilevel"/>
    <w:tmpl w:val="14BA6BB6"/>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FAC680C"/>
    <w:multiLevelType w:val="hybridMultilevel"/>
    <w:tmpl w:val="DFD813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0170490"/>
    <w:multiLevelType w:val="hybridMultilevel"/>
    <w:tmpl w:val="8C7C13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7837715"/>
    <w:multiLevelType w:val="hybridMultilevel"/>
    <w:tmpl w:val="AAD67402"/>
    <w:lvl w:ilvl="0" w:tplc="17AA2076">
      <w:start w:val="1"/>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284D56A0"/>
    <w:multiLevelType w:val="hybridMultilevel"/>
    <w:tmpl w:val="196CB93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2A9015A7"/>
    <w:multiLevelType w:val="hybridMultilevel"/>
    <w:tmpl w:val="17C8D9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D461DBE"/>
    <w:multiLevelType w:val="hybridMultilevel"/>
    <w:tmpl w:val="60365DF2"/>
    <w:lvl w:ilvl="0" w:tplc="0419000F">
      <w:start w:val="1"/>
      <w:numFmt w:val="decimal"/>
      <w:lvlText w:val="%1."/>
      <w:lvlJc w:val="left"/>
      <w:pPr>
        <w:ind w:left="1567" w:hanging="360"/>
      </w:pPr>
    </w:lvl>
    <w:lvl w:ilvl="1" w:tplc="04190019" w:tentative="1">
      <w:start w:val="1"/>
      <w:numFmt w:val="lowerLetter"/>
      <w:lvlText w:val="%2."/>
      <w:lvlJc w:val="left"/>
      <w:pPr>
        <w:ind w:left="2287" w:hanging="360"/>
      </w:pPr>
    </w:lvl>
    <w:lvl w:ilvl="2" w:tplc="0419001B" w:tentative="1">
      <w:start w:val="1"/>
      <w:numFmt w:val="lowerRoman"/>
      <w:lvlText w:val="%3."/>
      <w:lvlJc w:val="right"/>
      <w:pPr>
        <w:ind w:left="3007" w:hanging="180"/>
      </w:pPr>
    </w:lvl>
    <w:lvl w:ilvl="3" w:tplc="0419000F" w:tentative="1">
      <w:start w:val="1"/>
      <w:numFmt w:val="decimal"/>
      <w:lvlText w:val="%4."/>
      <w:lvlJc w:val="left"/>
      <w:pPr>
        <w:ind w:left="3727" w:hanging="360"/>
      </w:pPr>
    </w:lvl>
    <w:lvl w:ilvl="4" w:tplc="04190019" w:tentative="1">
      <w:start w:val="1"/>
      <w:numFmt w:val="lowerLetter"/>
      <w:lvlText w:val="%5."/>
      <w:lvlJc w:val="left"/>
      <w:pPr>
        <w:ind w:left="4447" w:hanging="360"/>
      </w:pPr>
    </w:lvl>
    <w:lvl w:ilvl="5" w:tplc="0419001B" w:tentative="1">
      <w:start w:val="1"/>
      <w:numFmt w:val="lowerRoman"/>
      <w:lvlText w:val="%6."/>
      <w:lvlJc w:val="right"/>
      <w:pPr>
        <w:ind w:left="5167" w:hanging="180"/>
      </w:pPr>
    </w:lvl>
    <w:lvl w:ilvl="6" w:tplc="0419000F" w:tentative="1">
      <w:start w:val="1"/>
      <w:numFmt w:val="decimal"/>
      <w:lvlText w:val="%7."/>
      <w:lvlJc w:val="left"/>
      <w:pPr>
        <w:ind w:left="5887" w:hanging="360"/>
      </w:pPr>
    </w:lvl>
    <w:lvl w:ilvl="7" w:tplc="04190019" w:tentative="1">
      <w:start w:val="1"/>
      <w:numFmt w:val="lowerLetter"/>
      <w:lvlText w:val="%8."/>
      <w:lvlJc w:val="left"/>
      <w:pPr>
        <w:ind w:left="6607" w:hanging="360"/>
      </w:pPr>
    </w:lvl>
    <w:lvl w:ilvl="8" w:tplc="0419001B" w:tentative="1">
      <w:start w:val="1"/>
      <w:numFmt w:val="lowerRoman"/>
      <w:lvlText w:val="%9."/>
      <w:lvlJc w:val="right"/>
      <w:pPr>
        <w:ind w:left="7327" w:hanging="180"/>
      </w:pPr>
    </w:lvl>
  </w:abstractNum>
  <w:abstractNum w:abstractNumId="8" w15:restartNumberingAfterBreak="0">
    <w:nsid w:val="2E327CBD"/>
    <w:multiLevelType w:val="hybridMultilevel"/>
    <w:tmpl w:val="5A5C15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FB44737"/>
    <w:multiLevelType w:val="hybridMultilevel"/>
    <w:tmpl w:val="731203CE"/>
    <w:lvl w:ilvl="0" w:tplc="0419000F">
      <w:start w:val="1"/>
      <w:numFmt w:val="decimal"/>
      <w:lvlText w:val="%1."/>
      <w:lvlJc w:val="left"/>
      <w:pPr>
        <w:ind w:left="1070" w:hanging="360"/>
      </w:p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10" w15:restartNumberingAfterBreak="0">
    <w:nsid w:val="30CB275D"/>
    <w:multiLevelType w:val="multilevel"/>
    <w:tmpl w:val="E918DCEA"/>
    <w:lvl w:ilvl="0">
      <w:start w:val="6"/>
      <w:numFmt w:val="decimal"/>
      <w:lvlText w:val="%1."/>
      <w:lvlJc w:val="left"/>
      <w:pPr>
        <w:ind w:left="1724" w:hanging="360"/>
      </w:pPr>
      <w:rPr>
        <w:rFonts w:hint="default"/>
      </w:rPr>
    </w:lvl>
    <w:lvl w:ilvl="1">
      <w:start w:val="1"/>
      <w:numFmt w:val="decimal"/>
      <w:isLgl/>
      <w:lvlText w:val="%1.%2."/>
      <w:lvlJc w:val="left"/>
      <w:pPr>
        <w:ind w:left="1814" w:hanging="450"/>
      </w:pPr>
      <w:rPr>
        <w:rFonts w:hint="default"/>
        <w:sz w:val="24"/>
        <w:szCs w:val="24"/>
      </w:rPr>
    </w:lvl>
    <w:lvl w:ilvl="2">
      <w:start w:val="1"/>
      <w:numFmt w:val="decimal"/>
      <w:isLgl/>
      <w:lvlText w:val="%1.%2.%3."/>
      <w:lvlJc w:val="left"/>
      <w:pPr>
        <w:ind w:left="2084" w:hanging="720"/>
      </w:pPr>
      <w:rPr>
        <w:rFonts w:hint="default"/>
        <w:sz w:val="28"/>
      </w:rPr>
    </w:lvl>
    <w:lvl w:ilvl="3">
      <w:start w:val="1"/>
      <w:numFmt w:val="decimal"/>
      <w:isLgl/>
      <w:lvlText w:val="%1.%2.%3.%4."/>
      <w:lvlJc w:val="left"/>
      <w:pPr>
        <w:ind w:left="2084" w:hanging="720"/>
      </w:pPr>
      <w:rPr>
        <w:rFonts w:hint="default"/>
        <w:sz w:val="28"/>
      </w:rPr>
    </w:lvl>
    <w:lvl w:ilvl="4">
      <w:start w:val="1"/>
      <w:numFmt w:val="decimal"/>
      <w:isLgl/>
      <w:lvlText w:val="%1.%2.%3.%4.%5."/>
      <w:lvlJc w:val="left"/>
      <w:pPr>
        <w:ind w:left="2444" w:hanging="1080"/>
      </w:pPr>
      <w:rPr>
        <w:rFonts w:hint="default"/>
        <w:sz w:val="28"/>
      </w:rPr>
    </w:lvl>
    <w:lvl w:ilvl="5">
      <w:start w:val="1"/>
      <w:numFmt w:val="decimal"/>
      <w:isLgl/>
      <w:lvlText w:val="%1.%2.%3.%4.%5.%6."/>
      <w:lvlJc w:val="left"/>
      <w:pPr>
        <w:ind w:left="2444" w:hanging="1080"/>
      </w:pPr>
      <w:rPr>
        <w:rFonts w:hint="default"/>
        <w:sz w:val="28"/>
      </w:rPr>
    </w:lvl>
    <w:lvl w:ilvl="6">
      <w:start w:val="1"/>
      <w:numFmt w:val="decimal"/>
      <w:isLgl/>
      <w:lvlText w:val="%1.%2.%3.%4.%5.%6.%7."/>
      <w:lvlJc w:val="left"/>
      <w:pPr>
        <w:ind w:left="2804" w:hanging="1440"/>
      </w:pPr>
      <w:rPr>
        <w:rFonts w:hint="default"/>
        <w:sz w:val="28"/>
      </w:rPr>
    </w:lvl>
    <w:lvl w:ilvl="7">
      <w:start w:val="1"/>
      <w:numFmt w:val="decimal"/>
      <w:isLgl/>
      <w:lvlText w:val="%1.%2.%3.%4.%5.%6.%7.%8."/>
      <w:lvlJc w:val="left"/>
      <w:pPr>
        <w:ind w:left="2804" w:hanging="1440"/>
      </w:pPr>
      <w:rPr>
        <w:rFonts w:hint="default"/>
        <w:sz w:val="28"/>
      </w:rPr>
    </w:lvl>
    <w:lvl w:ilvl="8">
      <w:start w:val="1"/>
      <w:numFmt w:val="decimal"/>
      <w:isLgl/>
      <w:lvlText w:val="%1.%2.%3.%4.%5.%6.%7.%8.%9."/>
      <w:lvlJc w:val="left"/>
      <w:pPr>
        <w:ind w:left="3164" w:hanging="1800"/>
      </w:pPr>
      <w:rPr>
        <w:rFonts w:hint="default"/>
        <w:sz w:val="28"/>
      </w:rPr>
    </w:lvl>
  </w:abstractNum>
  <w:abstractNum w:abstractNumId="11" w15:restartNumberingAfterBreak="0">
    <w:nsid w:val="35AB24E0"/>
    <w:multiLevelType w:val="hybridMultilevel"/>
    <w:tmpl w:val="A21A54F4"/>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2" w15:restartNumberingAfterBreak="0">
    <w:nsid w:val="37E22541"/>
    <w:multiLevelType w:val="hybridMultilevel"/>
    <w:tmpl w:val="EAA20F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C345DC7"/>
    <w:multiLevelType w:val="hybridMultilevel"/>
    <w:tmpl w:val="D0609C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7223764"/>
    <w:multiLevelType w:val="hybridMultilevel"/>
    <w:tmpl w:val="869A30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338234B"/>
    <w:multiLevelType w:val="hybridMultilevel"/>
    <w:tmpl w:val="ADC03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70A2AC4"/>
    <w:multiLevelType w:val="hybridMultilevel"/>
    <w:tmpl w:val="98A0BF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7E207DA"/>
    <w:multiLevelType w:val="hybridMultilevel"/>
    <w:tmpl w:val="DF24FE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9250863"/>
    <w:multiLevelType w:val="multilevel"/>
    <w:tmpl w:val="CE064426"/>
    <w:lvl w:ilvl="0">
      <w:start w:val="7"/>
      <w:numFmt w:val="decimal"/>
      <w:lvlText w:val="%1."/>
      <w:lvlJc w:val="left"/>
      <w:pPr>
        <w:ind w:left="360" w:hanging="360"/>
      </w:pPr>
      <w:rPr>
        <w:rFonts w:hint="default"/>
        <w:color w:val="000000"/>
      </w:rPr>
    </w:lvl>
    <w:lvl w:ilvl="1">
      <w:start w:val="5"/>
      <w:numFmt w:val="decimal"/>
      <w:lvlText w:val="%1.%2."/>
      <w:lvlJc w:val="left"/>
      <w:pPr>
        <w:ind w:left="360" w:hanging="360"/>
      </w:pPr>
      <w:rPr>
        <w:rFonts w:hint="default"/>
        <w:color w:val="000000"/>
      </w:rPr>
    </w:lvl>
    <w:lvl w:ilvl="2">
      <w:start w:val="1"/>
      <w:numFmt w:val="decimal"/>
      <w:lvlText w:val="%1.%2.%3."/>
      <w:lvlJc w:val="left"/>
      <w:pPr>
        <w:ind w:left="2136" w:hanging="720"/>
      </w:pPr>
      <w:rPr>
        <w:rFonts w:hint="default"/>
        <w:color w:val="000000"/>
      </w:rPr>
    </w:lvl>
    <w:lvl w:ilvl="3">
      <w:start w:val="1"/>
      <w:numFmt w:val="decimal"/>
      <w:lvlText w:val="%1.%2.%3.%4."/>
      <w:lvlJc w:val="left"/>
      <w:pPr>
        <w:ind w:left="2844" w:hanging="720"/>
      </w:pPr>
      <w:rPr>
        <w:rFonts w:hint="default"/>
        <w:color w:val="000000"/>
      </w:rPr>
    </w:lvl>
    <w:lvl w:ilvl="4">
      <w:start w:val="1"/>
      <w:numFmt w:val="decimal"/>
      <w:lvlText w:val="%1.%2.%3.%4.%5."/>
      <w:lvlJc w:val="left"/>
      <w:pPr>
        <w:ind w:left="3912" w:hanging="1080"/>
      </w:pPr>
      <w:rPr>
        <w:rFonts w:hint="default"/>
        <w:color w:val="000000"/>
      </w:rPr>
    </w:lvl>
    <w:lvl w:ilvl="5">
      <w:start w:val="1"/>
      <w:numFmt w:val="decimal"/>
      <w:lvlText w:val="%1.%2.%3.%4.%5.%6."/>
      <w:lvlJc w:val="left"/>
      <w:pPr>
        <w:ind w:left="4620" w:hanging="1080"/>
      </w:pPr>
      <w:rPr>
        <w:rFonts w:hint="default"/>
        <w:color w:val="000000"/>
      </w:rPr>
    </w:lvl>
    <w:lvl w:ilvl="6">
      <w:start w:val="1"/>
      <w:numFmt w:val="decimal"/>
      <w:lvlText w:val="%1.%2.%3.%4.%5.%6.%7."/>
      <w:lvlJc w:val="left"/>
      <w:pPr>
        <w:ind w:left="5688" w:hanging="1440"/>
      </w:pPr>
      <w:rPr>
        <w:rFonts w:hint="default"/>
        <w:color w:val="000000"/>
      </w:rPr>
    </w:lvl>
    <w:lvl w:ilvl="7">
      <w:start w:val="1"/>
      <w:numFmt w:val="decimal"/>
      <w:lvlText w:val="%1.%2.%3.%4.%5.%6.%7.%8."/>
      <w:lvlJc w:val="left"/>
      <w:pPr>
        <w:ind w:left="6396" w:hanging="1440"/>
      </w:pPr>
      <w:rPr>
        <w:rFonts w:hint="default"/>
        <w:color w:val="000000"/>
      </w:rPr>
    </w:lvl>
    <w:lvl w:ilvl="8">
      <w:start w:val="1"/>
      <w:numFmt w:val="decimal"/>
      <w:lvlText w:val="%1.%2.%3.%4.%5.%6.%7.%8.%9."/>
      <w:lvlJc w:val="left"/>
      <w:pPr>
        <w:ind w:left="7464" w:hanging="1800"/>
      </w:pPr>
      <w:rPr>
        <w:rFonts w:hint="default"/>
        <w:color w:val="000000"/>
      </w:rPr>
    </w:lvl>
  </w:abstractNum>
  <w:abstractNum w:abstractNumId="19" w15:restartNumberingAfterBreak="0">
    <w:nsid w:val="6A120663"/>
    <w:multiLevelType w:val="multilevel"/>
    <w:tmpl w:val="4E3EF24E"/>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B3B7CBD"/>
    <w:multiLevelType w:val="hybridMultilevel"/>
    <w:tmpl w:val="816819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3100F70"/>
    <w:multiLevelType w:val="hybridMultilevel"/>
    <w:tmpl w:val="00C24E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8ED6825"/>
    <w:multiLevelType w:val="hybridMultilevel"/>
    <w:tmpl w:val="A9549A9E"/>
    <w:lvl w:ilvl="0" w:tplc="715C63D6">
      <w:start w:val="9"/>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9631FDD"/>
    <w:multiLevelType w:val="hybridMultilevel"/>
    <w:tmpl w:val="457E7536"/>
    <w:lvl w:ilvl="0" w:tplc="032ADA28">
      <w:start w:val="4"/>
      <w:numFmt w:val="decimal"/>
      <w:lvlText w:val="%1"/>
      <w:lvlJc w:val="left"/>
      <w:pPr>
        <w:ind w:left="218" w:hanging="207"/>
      </w:pPr>
      <w:rPr>
        <w:rFonts w:ascii="Times New Roman" w:eastAsia="Times New Roman" w:hAnsi="Times New Roman" w:cs="Times New Roman" w:hint="default"/>
        <w:w w:val="100"/>
        <w:sz w:val="24"/>
        <w:szCs w:val="24"/>
        <w:lang w:val="ru-RU" w:eastAsia="ru-RU" w:bidi="ru-RU"/>
      </w:rPr>
    </w:lvl>
    <w:lvl w:ilvl="1" w:tplc="EEE2DDD6">
      <w:start w:val="1"/>
      <w:numFmt w:val="decimal"/>
      <w:lvlText w:val="%2."/>
      <w:lvlJc w:val="left"/>
      <w:pPr>
        <w:ind w:left="1470" w:hanging="360"/>
        <w:jc w:val="right"/>
      </w:pPr>
      <w:rPr>
        <w:rFonts w:hint="default"/>
        <w:spacing w:val="-3"/>
        <w:w w:val="100"/>
        <w:lang w:val="ru-RU" w:eastAsia="ru-RU" w:bidi="ru-RU"/>
      </w:rPr>
    </w:lvl>
    <w:lvl w:ilvl="2" w:tplc="FD9C107E">
      <w:start w:val="1"/>
      <w:numFmt w:val="decimal"/>
      <w:lvlText w:val="%3."/>
      <w:lvlJc w:val="left"/>
      <w:pPr>
        <w:ind w:left="1986" w:hanging="600"/>
      </w:pPr>
      <w:rPr>
        <w:rFonts w:ascii="Times New Roman" w:eastAsia="Times New Roman" w:hAnsi="Times New Roman" w:cs="Times New Roman" w:hint="default"/>
        <w:w w:val="100"/>
        <w:sz w:val="28"/>
        <w:szCs w:val="28"/>
        <w:lang w:val="ru-RU" w:eastAsia="ru-RU" w:bidi="ru-RU"/>
      </w:rPr>
    </w:lvl>
    <w:lvl w:ilvl="3" w:tplc="387C6CFC">
      <w:numFmt w:val="bullet"/>
      <w:lvlText w:val="•"/>
      <w:lvlJc w:val="left"/>
      <w:pPr>
        <w:ind w:left="3033" w:hanging="600"/>
      </w:pPr>
      <w:rPr>
        <w:rFonts w:hint="default"/>
        <w:lang w:val="ru-RU" w:eastAsia="ru-RU" w:bidi="ru-RU"/>
      </w:rPr>
    </w:lvl>
    <w:lvl w:ilvl="4" w:tplc="8C8085D2">
      <w:numFmt w:val="bullet"/>
      <w:lvlText w:val="•"/>
      <w:lvlJc w:val="left"/>
      <w:pPr>
        <w:ind w:left="4086" w:hanging="600"/>
      </w:pPr>
      <w:rPr>
        <w:rFonts w:hint="default"/>
        <w:lang w:val="ru-RU" w:eastAsia="ru-RU" w:bidi="ru-RU"/>
      </w:rPr>
    </w:lvl>
    <w:lvl w:ilvl="5" w:tplc="45A42E38">
      <w:numFmt w:val="bullet"/>
      <w:lvlText w:val="•"/>
      <w:lvlJc w:val="left"/>
      <w:pPr>
        <w:ind w:left="5139" w:hanging="600"/>
      </w:pPr>
      <w:rPr>
        <w:rFonts w:hint="default"/>
        <w:lang w:val="ru-RU" w:eastAsia="ru-RU" w:bidi="ru-RU"/>
      </w:rPr>
    </w:lvl>
    <w:lvl w:ilvl="6" w:tplc="A394D838">
      <w:numFmt w:val="bullet"/>
      <w:lvlText w:val="•"/>
      <w:lvlJc w:val="left"/>
      <w:pPr>
        <w:ind w:left="6193" w:hanging="600"/>
      </w:pPr>
      <w:rPr>
        <w:rFonts w:hint="default"/>
        <w:lang w:val="ru-RU" w:eastAsia="ru-RU" w:bidi="ru-RU"/>
      </w:rPr>
    </w:lvl>
    <w:lvl w:ilvl="7" w:tplc="6BEE1E32">
      <w:numFmt w:val="bullet"/>
      <w:lvlText w:val="•"/>
      <w:lvlJc w:val="left"/>
      <w:pPr>
        <w:ind w:left="7246" w:hanging="600"/>
      </w:pPr>
      <w:rPr>
        <w:rFonts w:hint="default"/>
        <w:lang w:val="ru-RU" w:eastAsia="ru-RU" w:bidi="ru-RU"/>
      </w:rPr>
    </w:lvl>
    <w:lvl w:ilvl="8" w:tplc="E1E82BFC">
      <w:numFmt w:val="bullet"/>
      <w:lvlText w:val="•"/>
      <w:lvlJc w:val="left"/>
      <w:pPr>
        <w:ind w:left="8299" w:hanging="600"/>
      </w:pPr>
      <w:rPr>
        <w:rFonts w:hint="default"/>
        <w:lang w:val="ru-RU" w:eastAsia="ru-RU" w:bidi="ru-RU"/>
      </w:rPr>
    </w:lvl>
  </w:abstractNum>
  <w:num w:numId="1">
    <w:abstractNumId w:val="1"/>
  </w:num>
  <w:num w:numId="2">
    <w:abstractNumId w:val="2"/>
  </w:num>
  <w:num w:numId="3">
    <w:abstractNumId w:val="3"/>
  </w:num>
  <w:num w:numId="4">
    <w:abstractNumId w:val="8"/>
  </w:num>
  <w:num w:numId="5">
    <w:abstractNumId w:val="21"/>
  </w:num>
  <w:num w:numId="6">
    <w:abstractNumId w:val="16"/>
  </w:num>
  <w:num w:numId="7">
    <w:abstractNumId w:val="12"/>
  </w:num>
  <w:num w:numId="8">
    <w:abstractNumId w:val="20"/>
  </w:num>
  <w:num w:numId="9">
    <w:abstractNumId w:val="0"/>
  </w:num>
  <w:num w:numId="10">
    <w:abstractNumId w:val="9"/>
  </w:num>
  <w:num w:numId="11">
    <w:abstractNumId w:val="10"/>
  </w:num>
  <w:num w:numId="12">
    <w:abstractNumId w:val="5"/>
  </w:num>
  <w:num w:numId="13">
    <w:abstractNumId w:val="13"/>
  </w:num>
  <w:num w:numId="14">
    <w:abstractNumId w:val="6"/>
  </w:num>
  <w:num w:numId="15">
    <w:abstractNumId w:val="17"/>
  </w:num>
  <w:num w:numId="16">
    <w:abstractNumId w:val="18"/>
  </w:num>
  <w:num w:numId="17">
    <w:abstractNumId w:val="19"/>
  </w:num>
  <w:num w:numId="18">
    <w:abstractNumId w:val="22"/>
  </w:num>
  <w:num w:numId="19">
    <w:abstractNumId w:val="14"/>
  </w:num>
  <w:num w:numId="20">
    <w:abstractNumId w:val="7"/>
  </w:num>
  <w:num w:numId="21">
    <w:abstractNumId w:val="15"/>
  </w:num>
  <w:num w:numId="22">
    <w:abstractNumId w:val="11"/>
  </w:num>
  <w:num w:numId="23">
    <w:abstractNumId w:val="4"/>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344"/>
    <w:rsid w:val="006D487F"/>
    <w:rsid w:val="00771AEF"/>
    <w:rsid w:val="007A6DE0"/>
    <w:rsid w:val="00851344"/>
    <w:rsid w:val="008F2575"/>
    <w:rsid w:val="00C517F7"/>
    <w:rsid w:val="00EC0A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4A378"/>
  <w15:chartTrackingRefBased/>
  <w15:docId w15:val="{F683B579-15F2-48E7-9021-B43721C6F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7A6DE0"/>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lang w:eastAsia="ru-RU"/>
    </w:rPr>
  </w:style>
  <w:style w:type="paragraph" w:styleId="2">
    <w:name w:val="heading 2"/>
    <w:basedOn w:val="a"/>
    <w:link w:val="20"/>
    <w:qFormat/>
    <w:rsid w:val="007A6DE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A6DE0"/>
    <w:rPr>
      <w:rFonts w:asciiTheme="majorHAnsi" w:eastAsiaTheme="majorEastAsia" w:hAnsiTheme="majorHAnsi" w:cstheme="majorBidi"/>
      <w:color w:val="2E74B5" w:themeColor="accent1" w:themeShade="BF"/>
      <w:sz w:val="32"/>
      <w:szCs w:val="32"/>
      <w:lang w:eastAsia="ru-RU"/>
    </w:rPr>
  </w:style>
  <w:style w:type="character" w:customStyle="1" w:styleId="20">
    <w:name w:val="Заголовок 2 Знак"/>
    <w:basedOn w:val="a0"/>
    <w:link w:val="2"/>
    <w:rsid w:val="007A6DE0"/>
    <w:rPr>
      <w:rFonts w:ascii="Times New Roman" w:eastAsia="Times New Roman" w:hAnsi="Times New Roman" w:cs="Times New Roman"/>
      <w:b/>
      <w:bCs/>
      <w:sz w:val="36"/>
      <w:szCs w:val="36"/>
      <w:lang w:eastAsia="ru-RU"/>
    </w:rPr>
  </w:style>
  <w:style w:type="numbering" w:customStyle="1" w:styleId="11">
    <w:name w:val="Нет списка1"/>
    <w:next w:val="a2"/>
    <w:uiPriority w:val="99"/>
    <w:semiHidden/>
    <w:unhideWhenUsed/>
    <w:rsid w:val="007A6DE0"/>
  </w:style>
  <w:style w:type="table" w:styleId="a3">
    <w:name w:val="Table Grid"/>
    <w:basedOn w:val="a1"/>
    <w:uiPriority w:val="59"/>
    <w:qFormat/>
    <w:rsid w:val="007A6DE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rsid w:val="007A6DE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Нижний колонтитул Знак"/>
    <w:basedOn w:val="a0"/>
    <w:link w:val="a4"/>
    <w:uiPriority w:val="99"/>
    <w:rsid w:val="007A6DE0"/>
    <w:rPr>
      <w:rFonts w:ascii="Times New Roman" w:eastAsia="Times New Roman" w:hAnsi="Times New Roman" w:cs="Times New Roman"/>
      <w:sz w:val="24"/>
      <w:szCs w:val="24"/>
      <w:lang w:eastAsia="ru-RU"/>
    </w:rPr>
  </w:style>
  <w:style w:type="paragraph" w:customStyle="1" w:styleId="ConsPlusNormal">
    <w:name w:val="ConsPlusNormal"/>
    <w:rsid w:val="007A6DE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6">
    <w:name w:val="header"/>
    <w:basedOn w:val="a"/>
    <w:link w:val="a7"/>
    <w:uiPriority w:val="99"/>
    <w:rsid w:val="007A6DE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Верхний колонтитул Знак"/>
    <w:basedOn w:val="a0"/>
    <w:link w:val="a6"/>
    <w:uiPriority w:val="99"/>
    <w:rsid w:val="007A6DE0"/>
    <w:rPr>
      <w:rFonts w:ascii="Times New Roman" w:eastAsia="Times New Roman" w:hAnsi="Times New Roman" w:cs="Times New Roman"/>
      <w:sz w:val="24"/>
      <w:szCs w:val="24"/>
      <w:lang w:eastAsia="ru-RU"/>
    </w:rPr>
  </w:style>
  <w:style w:type="paragraph" w:styleId="a8">
    <w:name w:val="List Paragraph"/>
    <w:basedOn w:val="a"/>
    <w:uiPriority w:val="34"/>
    <w:qFormat/>
    <w:rsid w:val="007A6DE0"/>
    <w:pPr>
      <w:spacing w:after="200" w:line="276" w:lineRule="auto"/>
      <w:ind w:left="720"/>
      <w:contextualSpacing/>
    </w:pPr>
    <w:rPr>
      <w:rFonts w:ascii="Calibri" w:eastAsia="Calibri" w:hAnsi="Calibri" w:cs="Times New Roman"/>
    </w:rPr>
  </w:style>
  <w:style w:type="character" w:styleId="a9">
    <w:name w:val="Hyperlink"/>
    <w:basedOn w:val="a0"/>
    <w:uiPriority w:val="99"/>
    <w:rsid w:val="007A6DE0"/>
    <w:rPr>
      <w:color w:val="0563C1" w:themeColor="hyperlink"/>
      <w:u w:val="single"/>
    </w:rPr>
  </w:style>
  <w:style w:type="paragraph" w:customStyle="1" w:styleId="3">
    <w:name w:val="Абзац списка3"/>
    <w:basedOn w:val="a"/>
    <w:rsid w:val="007A6DE0"/>
    <w:pPr>
      <w:spacing w:after="0" w:line="240" w:lineRule="auto"/>
      <w:ind w:left="720"/>
    </w:pPr>
    <w:rPr>
      <w:rFonts w:ascii="Calibri" w:eastAsia="Times New Roman" w:hAnsi="Calibri" w:cs="Calibri"/>
      <w:sz w:val="24"/>
      <w:szCs w:val="24"/>
      <w:lang w:eastAsia="ru-RU"/>
    </w:rPr>
  </w:style>
  <w:style w:type="paragraph" w:customStyle="1" w:styleId="4">
    <w:name w:val="Абзац списка4"/>
    <w:basedOn w:val="a"/>
    <w:rsid w:val="007A6DE0"/>
    <w:pPr>
      <w:spacing w:after="0" w:line="240" w:lineRule="auto"/>
      <w:ind w:left="720"/>
    </w:pPr>
    <w:rPr>
      <w:rFonts w:ascii="Calibri" w:eastAsia="Times New Roman" w:hAnsi="Calibri" w:cs="Calibri"/>
      <w:sz w:val="24"/>
      <w:szCs w:val="24"/>
      <w:lang w:eastAsia="ru-RU"/>
    </w:rPr>
  </w:style>
  <w:style w:type="paragraph" w:customStyle="1" w:styleId="12">
    <w:name w:val="Абзац списка1"/>
    <w:basedOn w:val="a"/>
    <w:rsid w:val="007A6DE0"/>
    <w:pPr>
      <w:spacing w:after="0" w:line="240" w:lineRule="auto"/>
      <w:ind w:left="720"/>
    </w:pPr>
    <w:rPr>
      <w:rFonts w:ascii="Calibri" w:eastAsia="Times New Roman" w:hAnsi="Calibri" w:cs="Calibri"/>
      <w:sz w:val="24"/>
      <w:szCs w:val="24"/>
      <w:lang w:eastAsia="ru-RU"/>
    </w:rPr>
  </w:style>
  <w:style w:type="character" w:styleId="aa">
    <w:name w:val="page number"/>
    <w:basedOn w:val="a0"/>
    <w:rsid w:val="007A6DE0"/>
  </w:style>
  <w:style w:type="paragraph" w:styleId="ab">
    <w:name w:val="Balloon Text"/>
    <w:basedOn w:val="a"/>
    <w:link w:val="ac"/>
    <w:uiPriority w:val="99"/>
    <w:semiHidden/>
    <w:rsid w:val="007A6DE0"/>
    <w:pPr>
      <w:spacing w:after="0" w:line="240" w:lineRule="auto"/>
    </w:pPr>
    <w:rPr>
      <w:rFonts w:ascii="Tahoma" w:eastAsia="Times New Roman" w:hAnsi="Tahoma" w:cs="Tahoma"/>
      <w:sz w:val="16"/>
      <w:szCs w:val="16"/>
      <w:lang w:eastAsia="ru-RU"/>
    </w:rPr>
  </w:style>
  <w:style w:type="character" w:customStyle="1" w:styleId="ac">
    <w:name w:val="Текст выноски Знак"/>
    <w:basedOn w:val="a0"/>
    <w:link w:val="ab"/>
    <w:uiPriority w:val="99"/>
    <w:semiHidden/>
    <w:rsid w:val="007A6DE0"/>
    <w:rPr>
      <w:rFonts w:ascii="Tahoma" w:eastAsia="Times New Roman" w:hAnsi="Tahoma" w:cs="Tahoma"/>
      <w:sz w:val="16"/>
      <w:szCs w:val="16"/>
      <w:lang w:eastAsia="ru-RU"/>
    </w:rPr>
  </w:style>
  <w:style w:type="paragraph" w:customStyle="1" w:styleId="Default">
    <w:name w:val="Default"/>
    <w:rsid w:val="007A6DE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d">
    <w:name w:val="footnote reference"/>
    <w:rsid w:val="007A6DE0"/>
    <w:rPr>
      <w:vertAlign w:val="superscript"/>
    </w:rPr>
  </w:style>
  <w:style w:type="paragraph" w:customStyle="1" w:styleId="21">
    <w:name w:val="Абзац списка2"/>
    <w:basedOn w:val="a"/>
    <w:rsid w:val="007A6DE0"/>
    <w:pPr>
      <w:spacing w:after="0" w:line="240" w:lineRule="auto"/>
      <w:ind w:left="720"/>
    </w:pPr>
    <w:rPr>
      <w:rFonts w:ascii="Calibri" w:eastAsia="Times New Roman" w:hAnsi="Calibri" w:cs="Calibri"/>
      <w:sz w:val="24"/>
      <w:szCs w:val="24"/>
      <w:lang w:eastAsia="ru-RU"/>
    </w:rPr>
  </w:style>
  <w:style w:type="paragraph" w:styleId="ae">
    <w:name w:val="Block Text"/>
    <w:basedOn w:val="a"/>
    <w:rsid w:val="007A6DE0"/>
    <w:pPr>
      <w:widowControl w:val="0"/>
      <w:shd w:val="clear" w:color="auto" w:fill="FFFFFF"/>
      <w:autoSpaceDE w:val="0"/>
      <w:autoSpaceDN w:val="0"/>
      <w:adjustRightInd w:val="0"/>
      <w:spacing w:after="0" w:line="320" w:lineRule="exact"/>
      <w:ind w:left="4" w:right="7" w:firstLine="727"/>
      <w:jc w:val="both"/>
    </w:pPr>
    <w:rPr>
      <w:rFonts w:ascii="Times New Roman" w:eastAsia="Times New Roman" w:hAnsi="Times New Roman" w:cs="Times New Roman"/>
      <w:sz w:val="28"/>
      <w:szCs w:val="28"/>
      <w:lang w:eastAsia="ru-RU"/>
    </w:rPr>
  </w:style>
  <w:style w:type="paragraph" w:customStyle="1" w:styleId="af">
    <w:name w:val="Для таблиц"/>
    <w:basedOn w:val="a"/>
    <w:rsid w:val="007A6DE0"/>
    <w:pPr>
      <w:spacing w:after="0" w:line="240" w:lineRule="auto"/>
    </w:pPr>
    <w:rPr>
      <w:rFonts w:ascii="Times New Roman" w:eastAsia="Times New Roman" w:hAnsi="Times New Roman" w:cs="Times New Roman"/>
      <w:sz w:val="24"/>
      <w:szCs w:val="24"/>
      <w:lang w:eastAsia="ru-RU"/>
    </w:rPr>
  </w:style>
  <w:style w:type="paragraph" w:styleId="af0">
    <w:name w:val="footnote text"/>
    <w:basedOn w:val="a"/>
    <w:link w:val="af1"/>
    <w:uiPriority w:val="99"/>
    <w:semiHidden/>
    <w:unhideWhenUsed/>
    <w:rsid w:val="007A6DE0"/>
    <w:pPr>
      <w:spacing w:after="0" w:line="240" w:lineRule="auto"/>
    </w:pPr>
    <w:rPr>
      <w:rFonts w:ascii="Times New Roman" w:eastAsia="Times New Roman" w:hAnsi="Times New Roman" w:cs="Times New Roman"/>
      <w:sz w:val="20"/>
      <w:szCs w:val="20"/>
      <w:lang w:eastAsia="ru-RU"/>
    </w:rPr>
  </w:style>
  <w:style w:type="character" w:customStyle="1" w:styleId="af1">
    <w:name w:val="Текст сноски Знак"/>
    <w:basedOn w:val="a0"/>
    <w:link w:val="af0"/>
    <w:uiPriority w:val="99"/>
    <w:semiHidden/>
    <w:rsid w:val="007A6DE0"/>
    <w:rPr>
      <w:rFonts w:ascii="Times New Roman" w:eastAsia="Times New Roman" w:hAnsi="Times New Roman" w:cs="Times New Roman"/>
      <w:sz w:val="20"/>
      <w:szCs w:val="20"/>
      <w:lang w:eastAsia="ru-RU"/>
    </w:rPr>
  </w:style>
  <w:style w:type="paragraph" w:styleId="30">
    <w:name w:val="Body Text 3"/>
    <w:basedOn w:val="a"/>
    <w:link w:val="31"/>
    <w:rsid w:val="007A6DE0"/>
    <w:pPr>
      <w:shd w:val="clear" w:color="auto" w:fill="FFFFFF"/>
      <w:spacing w:after="0" w:line="360" w:lineRule="auto"/>
      <w:jc w:val="both"/>
    </w:pPr>
    <w:rPr>
      <w:rFonts w:ascii="Times New Roman" w:eastAsia="Times New Roman" w:hAnsi="Times New Roman" w:cs="Times New Roman"/>
      <w:i/>
      <w:iCs/>
      <w:spacing w:val="-6"/>
      <w:sz w:val="24"/>
      <w:szCs w:val="24"/>
      <w:lang w:eastAsia="ru-RU"/>
    </w:rPr>
  </w:style>
  <w:style w:type="character" w:customStyle="1" w:styleId="31">
    <w:name w:val="Основной текст 3 Знак"/>
    <w:basedOn w:val="a0"/>
    <w:link w:val="30"/>
    <w:rsid w:val="007A6DE0"/>
    <w:rPr>
      <w:rFonts w:ascii="Times New Roman" w:eastAsia="Times New Roman" w:hAnsi="Times New Roman" w:cs="Times New Roman"/>
      <w:i/>
      <w:iCs/>
      <w:spacing w:val="-6"/>
      <w:sz w:val="24"/>
      <w:szCs w:val="24"/>
      <w:shd w:val="clear" w:color="auto" w:fill="FFFFFF"/>
      <w:lang w:eastAsia="ru-RU"/>
    </w:rPr>
  </w:style>
  <w:style w:type="paragraph" w:customStyle="1" w:styleId="af2">
    <w:name w:val="список с точками"/>
    <w:basedOn w:val="a"/>
    <w:rsid w:val="007A6DE0"/>
    <w:pPr>
      <w:tabs>
        <w:tab w:val="num" w:pos="360"/>
        <w:tab w:val="num" w:pos="756"/>
      </w:tabs>
      <w:spacing w:after="0" w:line="312" w:lineRule="auto"/>
      <w:ind w:left="756"/>
      <w:jc w:val="both"/>
    </w:pPr>
    <w:rPr>
      <w:rFonts w:ascii="Times New Roman" w:eastAsia="Times New Roman" w:hAnsi="Times New Roman" w:cs="Times New Roman"/>
      <w:sz w:val="24"/>
      <w:szCs w:val="24"/>
      <w:lang w:eastAsia="ru-RU"/>
    </w:rPr>
  </w:style>
  <w:style w:type="paragraph" w:styleId="af3">
    <w:name w:val="Body Text Indent"/>
    <w:basedOn w:val="a"/>
    <w:link w:val="af4"/>
    <w:uiPriority w:val="99"/>
    <w:unhideWhenUsed/>
    <w:rsid w:val="007A6DE0"/>
    <w:pPr>
      <w:spacing w:after="120" w:line="240" w:lineRule="auto"/>
      <w:ind w:left="283"/>
    </w:pPr>
    <w:rPr>
      <w:rFonts w:ascii="Times New Roman" w:eastAsia="Times New Roman" w:hAnsi="Times New Roman" w:cs="Times New Roman"/>
      <w:sz w:val="28"/>
      <w:szCs w:val="20"/>
      <w:lang w:eastAsia="ru-RU"/>
    </w:rPr>
  </w:style>
  <w:style w:type="character" w:customStyle="1" w:styleId="af4">
    <w:name w:val="Основной текст с отступом Знак"/>
    <w:basedOn w:val="a0"/>
    <w:link w:val="af3"/>
    <w:uiPriority w:val="99"/>
    <w:rsid w:val="007A6DE0"/>
    <w:rPr>
      <w:rFonts w:ascii="Times New Roman" w:eastAsia="Times New Roman" w:hAnsi="Times New Roman" w:cs="Times New Roman"/>
      <w:sz w:val="28"/>
      <w:szCs w:val="20"/>
      <w:lang w:eastAsia="ru-RU"/>
    </w:rPr>
  </w:style>
  <w:style w:type="paragraph" w:styleId="22">
    <w:name w:val="Body Text 2"/>
    <w:basedOn w:val="a"/>
    <w:link w:val="23"/>
    <w:uiPriority w:val="99"/>
    <w:semiHidden/>
    <w:unhideWhenUsed/>
    <w:rsid w:val="007A6DE0"/>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0"/>
    <w:link w:val="22"/>
    <w:uiPriority w:val="99"/>
    <w:semiHidden/>
    <w:rsid w:val="007A6DE0"/>
    <w:rPr>
      <w:rFonts w:ascii="Times New Roman" w:eastAsia="Times New Roman" w:hAnsi="Times New Roman" w:cs="Times New Roman"/>
      <w:sz w:val="24"/>
      <w:szCs w:val="24"/>
      <w:lang w:eastAsia="ru-RU"/>
    </w:rPr>
  </w:style>
  <w:style w:type="paragraph" w:customStyle="1" w:styleId="13">
    <w:name w:val="Без интервала1"/>
    <w:rsid w:val="007A6DE0"/>
    <w:pPr>
      <w:suppressAutoHyphens/>
      <w:spacing w:after="0" w:line="240" w:lineRule="auto"/>
    </w:pPr>
    <w:rPr>
      <w:rFonts w:ascii="Calibri" w:eastAsia="Calibri" w:hAnsi="Calibri" w:cs="Times New Roman"/>
      <w:lang w:eastAsia="ar-SA"/>
    </w:rPr>
  </w:style>
  <w:style w:type="paragraph" w:customStyle="1" w:styleId="af5">
    <w:name w:val="Абзац"/>
    <w:basedOn w:val="a"/>
    <w:rsid w:val="007A6DE0"/>
    <w:pPr>
      <w:suppressAutoHyphens/>
      <w:spacing w:after="0" w:line="312" w:lineRule="auto"/>
      <w:ind w:firstLine="567"/>
      <w:jc w:val="both"/>
    </w:pPr>
    <w:rPr>
      <w:rFonts w:ascii="Times New Roman" w:eastAsia="Times New Roman" w:hAnsi="Times New Roman" w:cs="Times New Roman"/>
      <w:spacing w:val="-4"/>
      <w:sz w:val="24"/>
      <w:szCs w:val="20"/>
      <w:lang w:eastAsia="ar-SA"/>
    </w:rPr>
  </w:style>
  <w:style w:type="paragraph" w:styleId="af6">
    <w:name w:val="Body Text"/>
    <w:basedOn w:val="a"/>
    <w:link w:val="af7"/>
    <w:unhideWhenUsed/>
    <w:rsid w:val="007A6DE0"/>
    <w:pPr>
      <w:spacing w:after="120" w:line="240" w:lineRule="auto"/>
    </w:pPr>
    <w:rPr>
      <w:rFonts w:ascii="Times New Roman" w:eastAsia="Times New Roman" w:hAnsi="Times New Roman" w:cs="Times New Roman"/>
      <w:sz w:val="24"/>
      <w:szCs w:val="24"/>
      <w:lang w:eastAsia="ru-RU"/>
    </w:rPr>
  </w:style>
  <w:style w:type="character" w:customStyle="1" w:styleId="af7">
    <w:name w:val="Основной текст Знак"/>
    <w:basedOn w:val="a0"/>
    <w:link w:val="af6"/>
    <w:rsid w:val="007A6DE0"/>
    <w:rPr>
      <w:rFonts w:ascii="Times New Roman" w:eastAsia="Times New Roman" w:hAnsi="Times New Roman" w:cs="Times New Roman"/>
      <w:sz w:val="24"/>
      <w:szCs w:val="24"/>
      <w:lang w:eastAsia="ru-RU"/>
    </w:rPr>
  </w:style>
  <w:style w:type="paragraph" w:customStyle="1" w:styleId="s1">
    <w:name w:val="s_1"/>
    <w:basedOn w:val="a"/>
    <w:qFormat/>
    <w:rsid w:val="007A6DE0"/>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10">
    <w:name w:val="Нет списка11"/>
    <w:next w:val="a2"/>
    <w:semiHidden/>
    <w:unhideWhenUsed/>
    <w:rsid w:val="007A6DE0"/>
  </w:style>
  <w:style w:type="character" w:styleId="af8">
    <w:name w:val="Strong"/>
    <w:basedOn w:val="a0"/>
    <w:uiPriority w:val="22"/>
    <w:qFormat/>
    <w:rsid w:val="007A6DE0"/>
    <w:rPr>
      <w:b/>
      <w:bCs/>
    </w:rPr>
  </w:style>
  <w:style w:type="character" w:customStyle="1" w:styleId="xbbcode-b">
    <w:name w:val="xbbcode-b"/>
    <w:basedOn w:val="a0"/>
    <w:rsid w:val="007A6DE0"/>
  </w:style>
  <w:style w:type="character" w:customStyle="1" w:styleId="7">
    <w:name w:val="Основной текст (7)"/>
    <w:rsid w:val="007A6DE0"/>
    <w:rPr>
      <w:rFonts w:ascii="Times New Roman" w:eastAsia="Times New Roman" w:hAnsi="Times New Roman" w:cs="Times New Roman"/>
      <w:b w:val="0"/>
      <w:bCs w:val="0"/>
      <w:i w:val="0"/>
      <w:iCs w:val="0"/>
      <w:smallCaps w:val="0"/>
      <w:strike w:val="0"/>
      <w:color w:val="000000"/>
      <w:spacing w:val="7"/>
      <w:w w:val="100"/>
      <w:position w:val="0"/>
      <w:sz w:val="19"/>
      <w:szCs w:val="19"/>
      <w:u w:val="none"/>
      <w:lang w:val="ru-RU"/>
    </w:rPr>
  </w:style>
  <w:style w:type="character" w:customStyle="1" w:styleId="100">
    <w:name w:val="Основной текст (10)"/>
    <w:rsid w:val="007A6DE0"/>
    <w:rPr>
      <w:rFonts w:ascii="Times New Roman" w:eastAsia="Times New Roman" w:hAnsi="Times New Roman" w:cs="Times New Roman"/>
      <w:b/>
      <w:bCs/>
      <w:i w:val="0"/>
      <w:iCs w:val="0"/>
      <w:smallCaps w:val="0"/>
      <w:strike w:val="0"/>
      <w:color w:val="000000"/>
      <w:spacing w:val="10"/>
      <w:w w:val="100"/>
      <w:position w:val="0"/>
      <w:sz w:val="18"/>
      <w:szCs w:val="18"/>
      <w:u w:val="none"/>
      <w:lang w:val="ru-RU"/>
    </w:rPr>
  </w:style>
  <w:style w:type="character" w:customStyle="1" w:styleId="af9">
    <w:name w:val="Основной текст_"/>
    <w:link w:val="40"/>
    <w:rsid w:val="007A6DE0"/>
    <w:rPr>
      <w:rFonts w:ascii="Times New Roman" w:eastAsia="Times New Roman" w:hAnsi="Times New Roman"/>
      <w:b/>
      <w:bCs/>
      <w:shd w:val="clear" w:color="auto" w:fill="FFFFFF"/>
    </w:rPr>
  </w:style>
  <w:style w:type="paragraph" w:customStyle="1" w:styleId="40">
    <w:name w:val="Основной текст4"/>
    <w:basedOn w:val="a"/>
    <w:link w:val="af9"/>
    <w:rsid w:val="007A6DE0"/>
    <w:pPr>
      <w:widowControl w:val="0"/>
      <w:shd w:val="clear" w:color="auto" w:fill="FFFFFF"/>
      <w:spacing w:after="0" w:line="269" w:lineRule="exact"/>
      <w:ind w:hanging="1980"/>
      <w:jc w:val="both"/>
    </w:pPr>
    <w:rPr>
      <w:rFonts w:ascii="Times New Roman" w:eastAsia="Times New Roman" w:hAnsi="Times New Roman"/>
      <w:b/>
      <w:bCs/>
    </w:rPr>
  </w:style>
  <w:style w:type="character" w:styleId="afa">
    <w:name w:val="line number"/>
    <w:basedOn w:val="a0"/>
    <w:uiPriority w:val="99"/>
    <w:semiHidden/>
    <w:unhideWhenUsed/>
    <w:rsid w:val="007A6DE0"/>
  </w:style>
  <w:style w:type="paragraph" w:styleId="afb">
    <w:name w:val="Title"/>
    <w:basedOn w:val="a"/>
    <w:next w:val="a"/>
    <w:link w:val="afc"/>
    <w:uiPriority w:val="10"/>
    <w:qFormat/>
    <w:rsid w:val="007A6DE0"/>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lang w:eastAsia="ru-RU"/>
    </w:rPr>
  </w:style>
  <w:style w:type="character" w:customStyle="1" w:styleId="afc">
    <w:name w:val="Заголовок Знак"/>
    <w:basedOn w:val="a0"/>
    <w:link w:val="afb"/>
    <w:uiPriority w:val="10"/>
    <w:rsid w:val="007A6DE0"/>
    <w:rPr>
      <w:rFonts w:asciiTheme="majorHAnsi" w:eastAsiaTheme="majorEastAsia" w:hAnsiTheme="majorHAnsi" w:cstheme="majorBidi"/>
      <w:color w:val="323E4F" w:themeColor="text2" w:themeShade="BF"/>
      <w:spacing w:val="5"/>
      <w:kern w:val="28"/>
      <w:sz w:val="52"/>
      <w:szCs w:val="52"/>
      <w:lang w:eastAsia="ru-RU"/>
    </w:rPr>
  </w:style>
  <w:style w:type="character" w:customStyle="1" w:styleId="afd">
    <w:name w:val="Основной текст + Полужирный"/>
    <w:rsid w:val="007A6DE0"/>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rPr>
  </w:style>
  <w:style w:type="paragraph" w:customStyle="1" w:styleId="ConsPlusNonformat">
    <w:name w:val="ConsPlusNonformat"/>
    <w:rsid w:val="007A6DE0"/>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table" w:customStyle="1" w:styleId="TableNormal1">
    <w:name w:val="Table Normal1"/>
    <w:uiPriority w:val="2"/>
    <w:semiHidden/>
    <w:unhideWhenUsed/>
    <w:qFormat/>
    <w:rsid w:val="007A6DE0"/>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character" w:customStyle="1" w:styleId="24">
    <w:name w:val="Основной текст (2)_"/>
    <w:link w:val="25"/>
    <w:locked/>
    <w:rsid w:val="00771AEF"/>
    <w:rPr>
      <w:rFonts w:ascii="Times New Roman" w:eastAsia="Times New Roman" w:hAnsi="Times New Roman"/>
      <w:spacing w:val="8"/>
      <w:sz w:val="19"/>
      <w:szCs w:val="19"/>
      <w:shd w:val="clear" w:color="auto" w:fill="FFFFFF"/>
    </w:rPr>
  </w:style>
  <w:style w:type="paragraph" w:customStyle="1" w:styleId="25">
    <w:name w:val="Основной текст (2)"/>
    <w:basedOn w:val="a"/>
    <w:link w:val="24"/>
    <w:rsid w:val="00771AEF"/>
    <w:pPr>
      <w:widowControl w:val="0"/>
      <w:shd w:val="clear" w:color="auto" w:fill="FFFFFF"/>
      <w:spacing w:after="0" w:line="269" w:lineRule="exact"/>
      <w:jc w:val="center"/>
    </w:pPr>
    <w:rPr>
      <w:rFonts w:ascii="Times New Roman" w:eastAsia="Times New Roman" w:hAnsi="Times New Roman"/>
      <w:spacing w:val="8"/>
      <w:sz w:val="19"/>
      <w:szCs w:val="19"/>
    </w:rPr>
  </w:style>
  <w:style w:type="character" w:customStyle="1" w:styleId="210pt">
    <w:name w:val="Основной текст (2) + 10 pt"/>
    <w:aliases w:val="Полужирный,Интервал 0 pt"/>
    <w:rsid w:val="00771AEF"/>
    <w:rPr>
      <w:rFonts w:ascii="Times New Roman" w:eastAsia="Times New Roman" w:hAnsi="Times New Roman" w:cs="Times New Roman" w:hint="default"/>
      <w:b/>
      <w:bCs/>
      <w:color w:val="000000"/>
      <w:spacing w:val="0"/>
      <w:w w:val="100"/>
      <w:position w:val="0"/>
      <w:sz w:val="20"/>
      <w:szCs w:val="20"/>
      <w:shd w:val="clear" w:color="auto" w:fill="FFFFFF"/>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DEADAE-FCE9-4E9F-9633-86CE10170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41</Pages>
  <Words>18822</Words>
  <Characters>107286</Characters>
  <Application>Microsoft Office Word</Application>
  <DocSecurity>0</DocSecurity>
  <Lines>894</Lines>
  <Paragraphs>251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2</cp:revision>
  <dcterms:created xsi:type="dcterms:W3CDTF">2023-11-20T13:21:00Z</dcterms:created>
  <dcterms:modified xsi:type="dcterms:W3CDTF">2023-11-20T13:21:00Z</dcterms:modified>
</cp:coreProperties>
</file>