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1D" w:rsidRDefault="0073611D" w:rsidP="0073611D">
      <w:pPr>
        <w:spacing w:line="276" w:lineRule="auto"/>
        <w:jc w:val="center"/>
        <w:rPr>
          <w:b/>
          <w:bCs/>
        </w:rPr>
      </w:pPr>
      <w:r w:rsidRPr="0079468D">
        <w:rPr>
          <w:b/>
          <w:bCs/>
        </w:rPr>
        <w:t xml:space="preserve">Федеральное государственное бюджетное образовательное </w:t>
      </w:r>
    </w:p>
    <w:p w:rsidR="0073611D" w:rsidRPr="0079468D" w:rsidRDefault="0073611D" w:rsidP="0073611D">
      <w:pPr>
        <w:spacing w:line="276" w:lineRule="auto"/>
        <w:jc w:val="center"/>
        <w:rPr>
          <w:b/>
          <w:bCs/>
        </w:rPr>
      </w:pPr>
      <w:r w:rsidRPr="0079468D">
        <w:rPr>
          <w:b/>
          <w:bCs/>
        </w:rPr>
        <w:t>учреждение высшего образования</w:t>
      </w:r>
      <w:r w:rsidRPr="0079468D">
        <w:rPr>
          <w:b/>
          <w:bCs/>
        </w:rPr>
        <w:br/>
        <w:t>«Дагестанский государственный медицинский университет»</w:t>
      </w:r>
      <w:r w:rsidRPr="0079468D">
        <w:rPr>
          <w:b/>
          <w:bCs/>
        </w:rPr>
        <w:br/>
        <w:t>Министерства здравоохранения Российской Федерации</w:t>
      </w:r>
    </w:p>
    <w:p w:rsidR="0073611D" w:rsidRPr="0079468D" w:rsidRDefault="0073611D" w:rsidP="0073611D">
      <w:pPr>
        <w:spacing w:line="276" w:lineRule="auto"/>
        <w:jc w:val="center"/>
        <w:rPr>
          <w:b/>
          <w:bCs/>
        </w:rPr>
      </w:pPr>
      <w:r w:rsidRPr="0079468D">
        <w:rPr>
          <w:b/>
          <w:bCs/>
        </w:rPr>
        <w:t>(ФГБОУ ВО ДГМУ Минздрава России)</w:t>
      </w:r>
    </w:p>
    <w:p w:rsidR="0073611D" w:rsidRPr="0079468D" w:rsidRDefault="0073611D" w:rsidP="0073611D">
      <w:pPr>
        <w:spacing w:line="276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61"/>
        <w:gridCol w:w="4486"/>
      </w:tblGrid>
      <w:tr w:rsidR="0073611D" w:rsidRPr="0079468D" w:rsidTr="00813478">
        <w:tc>
          <w:tcPr>
            <w:tcW w:w="4928" w:type="dxa"/>
          </w:tcPr>
          <w:p w:rsidR="0073611D" w:rsidRDefault="0073611D" w:rsidP="00813478">
            <w:pPr>
              <w:spacing w:line="276" w:lineRule="auto"/>
              <w:jc w:val="right"/>
            </w:pPr>
          </w:p>
          <w:p w:rsidR="00556349" w:rsidRDefault="00556349" w:rsidP="00813478">
            <w:pPr>
              <w:spacing w:line="276" w:lineRule="auto"/>
              <w:jc w:val="right"/>
            </w:pPr>
          </w:p>
          <w:p w:rsidR="00556349" w:rsidRDefault="00556349" w:rsidP="00813478">
            <w:pPr>
              <w:spacing w:line="276" w:lineRule="auto"/>
              <w:jc w:val="right"/>
            </w:pPr>
          </w:p>
          <w:p w:rsidR="00556349" w:rsidRPr="0079468D" w:rsidRDefault="00556349" w:rsidP="00813478">
            <w:pPr>
              <w:spacing w:line="276" w:lineRule="auto"/>
              <w:jc w:val="right"/>
            </w:pPr>
          </w:p>
        </w:tc>
        <w:tc>
          <w:tcPr>
            <w:tcW w:w="4643" w:type="dxa"/>
          </w:tcPr>
          <w:p w:rsidR="0073611D" w:rsidRPr="0079468D" w:rsidRDefault="0073611D" w:rsidP="000649A2">
            <w:pPr>
              <w:spacing w:line="276" w:lineRule="auto"/>
              <w:jc w:val="center"/>
            </w:pPr>
          </w:p>
        </w:tc>
      </w:tr>
    </w:tbl>
    <w:p w:rsidR="0073611D" w:rsidRPr="0079468D" w:rsidRDefault="0073611D" w:rsidP="0073611D">
      <w:pPr>
        <w:spacing w:line="276" w:lineRule="auto"/>
        <w:rPr>
          <w:b/>
          <w:color w:val="000000"/>
        </w:rPr>
      </w:pPr>
    </w:p>
    <w:p w:rsidR="0073611D" w:rsidRPr="0079468D" w:rsidRDefault="0073611D" w:rsidP="0073611D">
      <w:pPr>
        <w:spacing w:line="276" w:lineRule="auto"/>
        <w:rPr>
          <w:b/>
          <w:color w:val="000000"/>
        </w:rPr>
      </w:pPr>
    </w:p>
    <w:p w:rsidR="0073611D" w:rsidRPr="0079468D" w:rsidRDefault="00556349" w:rsidP="0073611D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АННОТАЦИЯ РАБОЧЕЙ ПРОГРАММЫ</w:t>
      </w:r>
      <w:r w:rsidR="0073611D" w:rsidRPr="0079468D">
        <w:rPr>
          <w:b/>
          <w:color w:val="000000"/>
        </w:rPr>
        <w:t xml:space="preserve"> ДИСЦИПЛИНЫ</w:t>
      </w:r>
    </w:p>
    <w:p w:rsidR="0073611D" w:rsidRPr="00E216D7" w:rsidRDefault="0073611D" w:rsidP="0073611D">
      <w:pPr>
        <w:spacing w:line="276" w:lineRule="auto"/>
        <w:jc w:val="center"/>
        <w:rPr>
          <w:u w:val="single"/>
        </w:rPr>
      </w:pPr>
      <w:r w:rsidRPr="00E216D7">
        <w:rPr>
          <w:u w:val="single"/>
        </w:rPr>
        <w:t xml:space="preserve">ЦЕРЕБРОВАСКУЛЯРНЫЕ ЗАБОЛЕВАНИЯ, КОГНИТИВНЫЕ НАРУШЕНИЯ, БОЛЕВЫЕ СИНДРОМЫ, ГОЛОВОКРУЖЕНИЯ И РАССТРОЙСТВА СНА В ПЕРВИЧНОМ ЗВЕНЕ ЗДРАВООХРАНЕНИЯ </w:t>
      </w:r>
    </w:p>
    <w:p w:rsidR="0073611D" w:rsidRPr="0079468D" w:rsidRDefault="0073611D" w:rsidP="0073611D">
      <w:pPr>
        <w:spacing w:line="276" w:lineRule="auto"/>
        <w:jc w:val="center"/>
      </w:pPr>
      <w:r w:rsidRPr="0079468D">
        <w:t>(наименование дисциплины)</w:t>
      </w:r>
    </w:p>
    <w:p w:rsidR="0073611D" w:rsidRDefault="0073611D" w:rsidP="0073611D">
      <w:pPr>
        <w:spacing w:line="276" w:lineRule="auto"/>
      </w:pPr>
      <w:r>
        <w:t xml:space="preserve">Индекс </w:t>
      </w:r>
      <w:r w:rsidRPr="00904B26">
        <w:t xml:space="preserve">дисциплины по учебному плану </w:t>
      </w:r>
      <w:r w:rsidR="000649A2">
        <w:t>Б</w:t>
      </w:r>
      <w:proofErr w:type="gramStart"/>
      <w:r w:rsidR="000649A2">
        <w:t>1.О.</w:t>
      </w:r>
      <w:proofErr w:type="gramEnd"/>
      <w:r w:rsidR="000649A2">
        <w:t>5</w:t>
      </w:r>
      <w:r w:rsidR="00AB5E51">
        <w:t>4</w:t>
      </w:r>
    </w:p>
    <w:p w:rsidR="0073611D" w:rsidRPr="00904B26" w:rsidRDefault="0073611D" w:rsidP="0073611D">
      <w:pPr>
        <w:rPr>
          <w:bCs/>
          <w:i/>
        </w:rPr>
      </w:pPr>
      <w:r w:rsidRPr="00904B26">
        <w:rPr>
          <w:bCs/>
        </w:rPr>
        <w:t xml:space="preserve">Направление подготовки </w:t>
      </w:r>
      <w:r>
        <w:rPr>
          <w:bCs/>
        </w:rPr>
        <w:t xml:space="preserve">(специальность) </w:t>
      </w:r>
      <w:r w:rsidRPr="00E216D7">
        <w:rPr>
          <w:bCs/>
        </w:rPr>
        <w:t xml:space="preserve">31.05.01 Лечебное дело </w:t>
      </w:r>
    </w:p>
    <w:p w:rsidR="0073611D" w:rsidRPr="00E216D7" w:rsidRDefault="0073611D" w:rsidP="0073611D">
      <w:pPr>
        <w:spacing w:line="276" w:lineRule="auto"/>
      </w:pPr>
      <w:proofErr w:type="gramStart"/>
      <w:r w:rsidRPr="00904B26">
        <w:t>Уровень  высшего</w:t>
      </w:r>
      <w:proofErr w:type="gramEnd"/>
      <w:r w:rsidRPr="00904B26">
        <w:t xml:space="preserve"> образования</w:t>
      </w:r>
      <w:r w:rsidRPr="00E216D7">
        <w:t xml:space="preserve"> </w:t>
      </w:r>
      <w:r>
        <w:t>СПЕЦИАЛИТЕТ</w:t>
      </w:r>
    </w:p>
    <w:p w:rsidR="0073611D" w:rsidRPr="00904B26" w:rsidRDefault="0073611D" w:rsidP="0073611D">
      <w:pPr>
        <w:spacing w:line="276" w:lineRule="auto"/>
      </w:pPr>
      <w:r w:rsidRPr="00904B26">
        <w:t xml:space="preserve">Квалификация выпускника </w:t>
      </w:r>
      <w:r>
        <w:t>ВРАЧ ОБЩЕЙ ПРАКТИКИ</w:t>
      </w:r>
    </w:p>
    <w:p w:rsidR="0073611D" w:rsidRPr="00904B26" w:rsidRDefault="0073611D" w:rsidP="0073611D">
      <w:pPr>
        <w:spacing w:line="276" w:lineRule="auto"/>
      </w:pPr>
      <w:r w:rsidRPr="00904B26">
        <w:t>Факультет</w:t>
      </w:r>
      <w:r>
        <w:t xml:space="preserve"> ЛЕЧЕБНЫЙ</w:t>
      </w:r>
    </w:p>
    <w:p w:rsidR="0073611D" w:rsidRPr="0079468D" w:rsidRDefault="0073611D" w:rsidP="0073611D">
      <w:pPr>
        <w:spacing w:line="276" w:lineRule="auto"/>
      </w:pPr>
      <w:r w:rsidRPr="00904B26">
        <w:t>Кафедра</w:t>
      </w:r>
      <w:r>
        <w:t xml:space="preserve"> НЕРВНЫХ БОЛЕЗНЕЙ, МЕДИЦИНСКОЙ ГЕНЕТИКИ И НЕЙРОХИРУРГИИ</w:t>
      </w:r>
    </w:p>
    <w:p w:rsidR="0073611D" w:rsidRPr="0079468D" w:rsidRDefault="0073611D" w:rsidP="0073611D">
      <w:pPr>
        <w:spacing w:line="276" w:lineRule="auto"/>
      </w:pPr>
      <w:r w:rsidRPr="0079468D">
        <w:t xml:space="preserve">Форма </w:t>
      </w:r>
      <w:proofErr w:type="gramStart"/>
      <w:r w:rsidRPr="0079468D">
        <w:t xml:space="preserve">обучения </w:t>
      </w:r>
      <w:r>
        <w:t xml:space="preserve"> ОЧНАЯ</w:t>
      </w:r>
      <w:proofErr w:type="gramEnd"/>
    </w:p>
    <w:p w:rsidR="0073611D" w:rsidRPr="0079468D" w:rsidRDefault="0073611D" w:rsidP="0073611D">
      <w:pPr>
        <w:spacing w:line="276" w:lineRule="auto"/>
      </w:pPr>
      <w:r w:rsidRPr="0079468D">
        <w:t>Курс</w:t>
      </w:r>
      <w:r>
        <w:t xml:space="preserve"> 6</w:t>
      </w:r>
    </w:p>
    <w:p w:rsidR="0073611D" w:rsidRPr="0079468D" w:rsidRDefault="0073611D" w:rsidP="0073611D">
      <w:pPr>
        <w:spacing w:line="276" w:lineRule="auto"/>
      </w:pPr>
      <w:r w:rsidRPr="0079468D">
        <w:t>Семестр</w:t>
      </w:r>
      <w:r>
        <w:t xml:space="preserve"> 8</w:t>
      </w:r>
    </w:p>
    <w:p w:rsidR="0073611D" w:rsidRPr="0079468D" w:rsidRDefault="0073611D" w:rsidP="0073611D">
      <w:pPr>
        <w:spacing w:line="276" w:lineRule="auto"/>
      </w:pPr>
      <w:r w:rsidRPr="0079468D">
        <w:t>Всего трудоёмкость (в зачётных единицах/</w:t>
      </w:r>
      <w:proofErr w:type="gramStart"/>
      <w:r w:rsidRPr="0079468D">
        <w:t xml:space="preserve">часах) </w:t>
      </w:r>
      <w:r w:rsidR="000649A2">
        <w:t xml:space="preserve"> 1</w:t>
      </w:r>
      <w:proofErr w:type="gramEnd"/>
      <w:r w:rsidR="000649A2">
        <w:t>/</w:t>
      </w:r>
      <w:r w:rsidR="00AB5E51">
        <w:t>36</w:t>
      </w:r>
    </w:p>
    <w:p w:rsidR="0073611D" w:rsidRPr="0079468D" w:rsidRDefault="0073611D" w:rsidP="0073611D">
      <w:pPr>
        <w:spacing w:line="276" w:lineRule="auto"/>
      </w:pPr>
      <w:r w:rsidRPr="0079468D">
        <w:t xml:space="preserve">Лекции </w:t>
      </w:r>
      <w:r>
        <w:t>12</w:t>
      </w:r>
      <w:r w:rsidRPr="0079468D">
        <w:tab/>
      </w:r>
      <w:r w:rsidRPr="0079468D">
        <w:tab/>
        <w:t>(часов)</w:t>
      </w:r>
    </w:p>
    <w:p w:rsidR="0073611D" w:rsidRPr="0079468D" w:rsidRDefault="0073611D" w:rsidP="0073611D">
      <w:pPr>
        <w:spacing w:line="276" w:lineRule="auto"/>
      </w:pPr>
      <w:r w:rsidRPr="0079468D">
        <w:t>Практические (семинарские) занятия</w:t>
      </w:r>
      <w:r>
        <w:t xml:space="preserve"> 18</w:t>
      </w:r>
      <w:r w:rsidRPr="0079468D">
        <w:tab/>
        <w:t>(часов)</w:t>
      </w:r>
    </w:p>
    <w:p w:rsidR="0073611D" w:rsidRPr="0079468D" w:rsidRDefault="0073611D" w:rsidP="0073611D">
      <w:pPr>
        <w:spacing w:line="276" w:lineRule="auto"/>
      </w:pPr>
      <w:r w:rsidRPr="0079468D">
        <w:t>Самостоятельная работа</w:t>
      </w:r>
      <w:r>
        <w:t xml:space="preserve"> </w:t>
      </w:r>
      <w:r w:rsidR="00AB5E51">
        <w:t>6</w:t>
      </w:r>
      <w:r w:rsidRPr="0079468D">
        <w:tab/>
        <w:t>(часов)</w:t>
      </w:r>
    </w:p>
    <w:p w:rsidR="0073611D" w:rsidRPr="0079468D" w:rsidRDefault="0073611D" w:rsidP="00736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  <w:r w:rsidRPr="0079468D">
        <w:t>Форма контроля</w:t>
      </w:r>
      <w:r>
        <w:t xml:space="preserve"> ЗАЧЕТ</w:t>
      </w:r>
    </w:p>
    <w:p w:rsidR="0073611D" w:rsidRPr="0079468D" w:rsidRDefault="0073611D" w:rsidP="0073611D">
      <w:pPr>
        <w:spacing w:line="276" w:lineRule="auto"/>
        <w:rPr>
          <w:b/>
          <w:color w:val="000000"/>
        </w:rPr>
      </w:pPr>
    </w:p>
    <w:p w:rsidR="0073611D" w:rsidRPr="0079468D" w:rsidRDefault="0073611D" w:rsidP="0073611D">
      <w:pPr>
        <w:spacing w:line="276" w:lineRule="auto"/>
        <w:rPr>
          <w:b/>
          <w:color w:val="000000"/>
        </w:rPr>
      </w:pPr>
    </w:p>
    <w:p w:rsidR="0073611D" w:rsidRPr="0079468D" w:rsidRDefault="0073611D" w:rsidP="0073611D">
      <w:pPr>
        <w:spacing w:line="276" w:lineRule="auto"/>
        <w:rPr>
          <w:b/>
          <w:color w:val="000000"/>
        </w:rPr>
      </w:pPr>
    </w:p>
    <w:p w:rsidR="0073611D" w:rsidRPr="0079468D" w:rsidRDefault="0073611D" w:rsidP="0073611D">
      <w:pPr>
        <w:spacing w:line="276" w:lineRule="auto"/>
        <w:rPr>
          <w:b/>
          <w:color w:val="000000"/>
        </w:rPr>
      </w:pPr>
    </w:p>
    <w:p w:rsidR="0073611D" w:rsidRPr="0079468D" w:rsidRDefault="0073611D" w:rsidP="0073611D">
      <w:pPr>
        <w:spacing w:line="276" w:lineRule="auto"/>
        <w:rPr>
          <w:b/>
          <w:color w:val="000000"/>
        </w:rPr>
      </w:pPr>
    </w:p>
    <w:p w:rsidR="0073611D" w:rsidRPr="0079468D" w:rsidRDefault="0073611D" w:rsidP="0073611D">
      <w:pPr>
        <w:spacing w:line="276" w:lineRule="auto"/>
        <w:rPr>
          <w:b/>
          <w:color w:val="000000"/>
        </w:rPr>
      </w:pPr>
    </w:p>
    <w:p w:rsidR="0073611D" w:rsidRPr="0079468D" w:rsidRDefault="0073611D" w:rsidP="0073611D">
      <w:pPr>
        <w:spacing w:line="276" w:lineRule="auto"/>
        <w:rPr>
          <w:b/>
          <w:color w:val="000000"/>
        </w:rPr>
      </w:pPr>
    </w:p>
    <w:p w:rsidR="0073611D" w:rsidRPr="0079468D" w:rsidRDefault="0073611D" w:rsidP="0073611D">
      <w:pPr>
        <w:spacing w:line="276" w:lineRule="auto"/>
        <w:rPr>
          <w:b/>
          <w:color w:val="000000"/>
        </w:rPr>
      </w:pPr>
    </w:p>
    <w:p w:rsidR="0073611D" w:rsidRPr="0079468D" w:rsidRDefault="0073611D" w:rsidP="0073611D">
      <w:pPr>
        <w:spacing w:line="276" w:lineRule="auto"/>
        <w:rPr>
          <w:b/>
          <w:color w:val="000000"/>
        </w:rPr>
      </w:pPr>
    </w:p>
    <w:p w:rsidR="0073611D" w:rsidRDefault="0073611D" w:rsidP="0073611D">
      <w:pPr>
        <w:spacing w:line="276" w:lineRule="auto"/>
        <w:rPr>
          <w:b/>
          <w:color w:val="000000"/>
        </w:rPr>
      </w:pPr>
    </w:p>
    <w:p w:rsidR="000B01C5" w:rsidRPr="0079468D" w:rsidRDefault="000B01C5" w:rsidP="0073611D">
      <w:pPr>
        <w:spacing w:line="276" w:lineRule="auto"/>
        <w:rPr>
          <w:b/>
          <w:color w:val="000000"/>
        </w:rPr>
      </w:pPr>
    </w:p>
    <w:p w:rsidR="000B01C5" w:rsidRDefault="000B01C5" w:rsidP="0073611D">
      <w:pPr>
        <w:spacing w:line="276" w:lineRule="auto"/>
        <w:jc w:val="center"/>
        <w:rPr>
          <w:b/>
          <w:color w:val="000000"/>
        </w:rPr>
      </w:pPr>
    </w:p>
    <w:p w:rsidR="00E75C3B" w:rsidRDefault="00E75C3B" w:rsidP="0073611D">
      <w:pPr>
        <w:spacing w:line="276" w:lineRule="auto"/>
        <w:jc w:val="center"/>
        <w:rPr>
          <w:b/>
          <w:color w:val="000000"/>
        </w:rPr>
      </w:pPr>
    </w:p>
    <w:p w:rsidR="00E75C3B" w:rsidRPr="0079468D" w:rsidRDefault="00E75C3B" w:rsidP="0073611D">
      <w:pPr>
        <w:spacing w:line="276" w:lineRule="auto"/>
        <w:jc w:val="center"/>
        <w:rPr>
          <w:b/>
          <w:color w:val="000000"/>
        </w:rPr>
      </w:pPr>
      <w:bookmarkStart w:id="0" w:name="_GoBack"/>
      <w:bookmarkEnd w:id="0"/>
    </w:p>
    <w:p w:rsidR="0073611D" w:rsidRPr="0079468D" w:rsidRDefault="0073611D" w:rsidP="0073611D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 w:rsidRPr="0079468D">
        <w:rPr>
          <w:b/>
          <w:bCs/>
          <w:iCs/>
          <w:color w:val="000000"/>
          <w:lang w:val="en-US"/>
        </w:rPr>
        <w:lastRenderedPageBreak/>
        <w:t>I</w:t>
      </w:r>
      <w:r w:rsidRPr="0079468D">
        <w:rPr>
          <w:b/>
          <w:bCs/>
          <w:iCs/>
          <w:color w:val="000000"/>
        </w:rPr>
        <w:t>. ЦЕЛЬ И ЗАДАЧИ ОСВОЕНИЯ ДИСЦИПЛИНЫ (МОДУЛЯ)</w:t>
      </w:r>
    </w:p>
    <w:p w:rsidR="0073611D" w:rsidRPr="0079468D" w:rsidRDefault="0073611D" w:rsidP="0073611D">
      <w:pPr>
        <w:widowControl w:val="0"/>
        <w:spacing w:line="360" w:lineRule="auto"/>
        <w:ind w:firstLine="709"/>
        <w:jc w:val="both"/>
      </w:pPr>
      <w:r w:rsidRPr="0079468D">
        <w:rPr>
          <w:b/>
          <w:bCs/>
          <w:iCs/>
          <w:color w:val="000000"/>
        </w:rPr>
        <w:t>Цель:</w:t>
      </w:r>
      <w:r w:rsidRPr="0079468D">
        <w:t xml:space="preserve"> </w:t>
      </w:r>
      <w:r>
        <w:t>состоит в совершенствовании навыков по организации и оказанию амбулаторной медицинской помощи при наиболее распространенных неврологических заболеваниях в первичном звене здравоохранения.</w:t>
      </w:r>
    </w:p>
    <w:p w:rsidR="0073611D" w:rsidRPr="0079468D" w:rsidRDefault="0073611D" w:rsidP="0073611D">
      <w:pPr>
        <w:widowControl w:val="0"/>
        <w:spacing w:line="360" w:lineRule="auto"/>
        <w:ind w:firstLine="709"/>
        <w:jc w:val="both"/>
      </w:pPr>
      <w:r w:rsidRPr="0079468D">
        <w:rPr>
          <w:b/>
        </w:rPr>
        <w:t>Задачи:</w:t>
      </w:r>
    </w:p>
    <w:p w:rsidR="0073611D" w:rsidRPr="00B63552" w:rsidRDefault="0073611D" w:rsidP="0073611D">
      <w:pPr>
        <w:widowControl w:val="0"/>
        <w:spacing w:line="276" w:lineRule="auto"/>
        <w:jc w:val="both"/>
      </w:pPr>
      <w:r w:rsidRPr="00B63552">
        <w:t xml:space="preserve">формирование совокупности трудовых действий и умений в рамках освоения трудовых функции: </w:t>
      </w:r>
    </w:p>
    <w:p w:rsidR="0073611D" w:rsidRDefault="0073611D" w:rsidP="0073611D">
      <w:pPr>
        <w:widowControl w:val="0"/>
        <w:spacing w:line="276" w:lineRule="auto"/>
        <w:jc w:val="both"/>
        <w:rPr>
          <w:i/>
        </w:rPr>
      </w:pPr>
      <w:r w:rsidRPr="00E216D7">
        <w:rPr>
          <w:i/>
        </w:rPr>
        <w:t>обследование пациентов первичного звена здравоохранения</w:t>
      </w:r>
      <w:r>
        <w:rPr>
          <w:i/>
        </w:rPr>
        <w:t xml:space="preserve"> </w:t>
      </w:r>
      <w:r w:rsidRPr="00E216D7">
        <w:rPr>
          <w:i/>
        </w:rPr>
        <w:t>с целью установления диагноза неврологического за</w:t>
      </w:r>
      <w:r>
        <w:rPr>
          <w:i/>
        </w:rPr>
        <w:t xml:space="preserve">болевания, </w:t>
      </w:r>
    </w:p>
    <w:p w:rsidR="0073611D" w:rsidRDefault="0073611D" w:rsidP="0073611D">
      <w:pPr>
        <w:widowControl w:val="0"/>
        <w:spacing w:line="276" w:lineRule="auto"/>
        <w:jc w:val="both"/>
        <w:rPr>
          <w:i/>
        </w:rPr>
      </w:pPr>
      <w:r>
        <w:rPr>
          <w:i/>
        </w:rPr>
        <w:t xml:space="preserve">назначение лечения и </w:t>
      </w:r>
      <w:r w:rsidRPr="00E216D7">
        <w:rPr>
          <w:i/>
        </w:rPr>
        <w:t xml:space="preserve">контроль его эффективности и безопасности, </w:t>
      </w:r>
    </w:p>
    <w:p w:rsidR="0073611D" w:rsidRDefault="0073611D" w:rsidP="0073611D">
      <w:pPr>
        <w:widowControl w:val="0"/>
        <w:spacing w:line="276" w:lineRule="auto"/>
        <w:jc w:val="both"/>
        <w:rPr>
          <w:i/>
        </w:rPr>
      </w:pPr>
      <w:r w:rsidRPr="00E216D7">
        <w:rPr>
          <w:i/>
        </w:rPr>
        <w:t>проведение профилактических мероприятий,</w:t>
      </w:r>
      <w:r>
        <w:rPr>
          <w:i/>
        </w:rPr>
        <w:t xml:space="preserve"> </w:t>
      </w:r>
      <w:r w:rsidRPr="00E216D7">
        <w:rPr>
          <w:i/>
        </w:rPr>
        <w:t>в том числе санитарно-просветительной работы, среди пациентов и их родственников,</w:t>
      </w:r>
      <w:r>
        <w:rPr>
          <w:i/>
        </w:rPr>
        <w:t xml:space="preserve"> </w:t>
      </w:r>
    </w:p>
    <w:p w:rsidR="0073611D" w:rsidRPr="0079468D" w:rsidRDefault="0073611D" w:rsidP="0073611D">
      <w:pPr>
        <w:widowControl w:val="0"/>
        <w:spacing w:line="276" w:lineRule="auto"/>
        <w:jc w:val="both"/>
        <w:rPr>
          <w:i/>
        </w:rPr>
      </w:pPr>
      <w:r w:rsidRPr="00E216D7">
        <w:rPr>
          <w:i/>
        </w:rPr>
        <w:t>организация деятельности медицинского персонала и ведение медицинской документации</w:t>
      </w:r>
      <w:r>
        <w:rPr>
          <w:i/>
        </w:rPr>
        <w:t xml:space="preserve"> </w:t>
      </w:r>
      <w:r w:rsidRPr="00E216D7">
        <w:rPr>
          <w:i/>
        </w:rPr>
        <w:t>при оказании амбулаторной помощи пациентам с заболеваниями головного и спинного</w:t>
      </w:r>
      <w:r>
        <w:rPr>
          <w:i/>
        </w:rPr>
        <w:t xml:space="preserve"> </w:t>
      </w:r>
      <w:r w:rsidRPr="00E216D7">
        <w:rPr>
          <w:i/>
        </w:rPr>
        <w:t>мозга, периферической нервной системы в первичном звене здравоохранения.</w:t>
      </w:r>
    </w:p>
    <w:p w:rsidR="0073611D" w:rsidRDefault="0073611D" w:rsidP="0073611D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3611D" w:rsidRPr="0079468D" w:rsidRDefault="0073611D" w:rsidP="0073611D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9468D">
        <w:rPr>
          <w:rFonts w:ascii="Times New Roman" w:hAnsi="Times New Roman"/>
          <w:b/>
          <w:sz w:val="24"/>
          <w:szCs w:val="24"/>
        </w:rPr>
        <w:t>. ПЛАНИРУЕМЫЕ РЕЗУЛЬТАТЫ ОБУЧЕНИЯ ПО ДИСЦИПЛИНЕ (МОДУЛЮ)</w:t>
      </w:r>
    </w:p>
    <w:p w:rsidR="0073611D" w:rsidRPr="00E216D7" w:rsidRDefault="0073611D" w:rsidP="0073611D">
      <w:pPr>
        <w:spacing w:line="276" w:lineRule="auto"/>
        <w:jc w:val="both"/>
        <w:rPr>
          <w:i/>
        </w:rPr>
      </w:pPr>
      <w:bookmarkStart w:id="1" w:name="_Toc497376526"/>
      <w:r w:rsidRPr="00E216D7">
        <w:rPr>
          <w:i/>
        </w:rPr>
        <w:t>По результатам освоения модуля обучающиеся должны усовершенствовать:</w:t>
      </w:r>
    </w:p>
    <w:p w:rsidR="0073611D" w:rsidRDefault="0073611D" w:rsidP="0073611D">
      <w:pPr>
        <w:spacing w:line="276" w:lineRule="auto"/>
        <w:jc w:val="both"/>
        <w:rPr>
          <w:i/>
        </w:rPr>
      </w:pPr>
      <w:r>
        <w:rPr>
          <w:i/>
        </w:rPr>
        <w:t>Знания:</w:t>
      </w:r>
    </w:p>
    <w:p w:rsidR="0073611D" w:rsidRPr="00E216D7" w:rsidRDefault="0073611D" w:rsidP="0073611D">
      <w:pPr>
        <w:spacing w:line="276" w:lineRule="auto"/>
        <w:jc w:val="both"/>
        <w:rPr>
          <w:i/>
        </w:rPr>
      </w:pPr>
      <w:r w:rsidRPr="00E216D7">
        <w:rPr>
          <w:i/>
        </w:rPr>
        <w:t xml:space="preserve">этиологии, патогенеза, </w:t>
      </w:r>
      <w:r w:rsidR="003143E3" w:rsidRPr="00E216D7">
        <w:rPr>
          <w:i/>
        </w:rPr>
        <w:t>методов лечения и</w:t>
      </w:r>
      <w:r w:rsidR="003143E3">
        <w:rPr>
          <w:i/>
        </w:rPr>
        <w:t xml:space="preserve"> </w:t>
      </w:r>
      <w:r w:rsidR="003143E3" w:rsidRPr="00E216D7">
        <w:rPr>
          <w:i/>
        </w:rPr>
        <w:t>профилактики,</w:t>
      </w:r>
      <w:r w:rsidRPr="00E216D7">
        <w:rPr>
          <w:i/>
        </w:rPr>
        <w:t xml:space="preserve"> наиболее часто</w:t>
      </w:r>
      <w:r>
        <w:rPr>
          <w:i/>
        </w:rPr>
        <w:t xml:space="preserve"> </w:t>
      </w:r>
      <w:r w:rsidRPr="00E216D7">
        <w:rPr>
          <w:i/>
        </w:rPr>
        <w:t>встречающихся в первичном звене здравоохранения неврологических</w:t>
      </w:r>
      <w:r>
        <w:rPr>
          <w:i/>
        </w:rPr>
        <w:t xml:space="preserve"> </w:t>
      </w:r>
      <w:r w:rsidRPr="00E216D7">
        <w:rPr>
          <w:i/>
        </w:rPr>
        <w:t>заболеваний;</w:t>
      </w:r>
    </w:p>
    <w:p w:rsidR="0073611D" w:rsidRPr="00E216D7" w:rsidRDefault="0073611D" w:rsidP="0073611D">
      <w:pPr>
        <w:jc w:val="both"/>
        <w:rPr>
          <w:i/>
        </w:rPr>
      </w:pPr>
      <w:r w:rsidRPr="00E216D7">
        <w:rPr>
          <w:i/>
        </w:rPr>
        <w:t>современной классификации заболеваний центральной и периферической</w:t>
      </w:r>
      <w:r>
        <w:rPr>
          <w:i/>
        </w:rPr>
        <w:t xml:space="preserve"> </w:t>
      </w:r>
      <w:r w:rsidRPr="00E216D7">
        <w:rPr>
          <w:i/>
        </w:rPr>
        <w:t>нервной системы;</w:t>
      </w:r>
    </w:p>
    <w:p w:rsidR="0073611D" w:rsidRPr="00E216D7" w:rsidRDefault="0073611D" w:rsidP="0073611D">
      <w:pPr>
        <w:jc w:val="both"/>
        <w:rPr>
          <w:i/>
        </w:rPr>
      </w:pPr>
      <w:r w:rsidRPr="00E216D7">
        <w:rPr>
          <w:i/>
        </w:rPr>
        <w:t>методов диагностики, диагностических возможностей методов</w:t>
      </w:r>
      <w:r>
        <w:rPr>
          <w:i/>
        </w:rPr>
        <w:t xml:space="preserve"> </w:t>
      </w:r>
      <w:r w:rsidRPr="00E216D7">
        <w:rPr>
          <w:i/>
        </w:rPr>
        <w:t>непосредственного исследования больного неврологического и</w:t>
      </w:r>
      <w:r>
        <w:rPr>
          <w:i/>
        </w:rPr>
        <w:t xml:space="preserve"> </w:t>
      </w:r>
      <w:r w:rsidRPr="00E216D7">
        <w:rPr>
          <w:i/>
        </w:rPr>
        <w:t>нейрохирургического профиля в условиях первичного звена здравоохранения</w:t>
      </w:r>
    </w:p>
    <w:p w:rsidR="0073611D" w:rsidRPr="00830274" w:rsidRDefault="0073611D" w:rsidP="0073611D">
      <w:pPr>
        <w:jc w:val="both"/>
        <w:rPr>
          <w:i/>
        </w:rPr>
      </w:pPr>
      <w:r w:rsidRPr="00E216D7">
        <w:rPr>
          <w:i/>
        </w:rPr>
        <w:t>современных методов клинического, лабораторного инструментального</w:t>
      </w:r>
      <w:r>
        <w:rPr>
          <w:i/>
        </w:rPr>
        <w:t xml:space="preserve"> </w:t>
      </w:r>
      <w:r w:rsidRPr="00830274">
        <w:rPr>
          <w:i/>
        </w:rPr>
        <w:t>обследования больных, включая электрофизиологические, ультразвуковые и</w:t>
      </w:r>
      <w:r>
        <w:rPr>
          <w:i/>
        </w:rPr>
        <w:t xml:space="preserve"> </w:t>
      </w:r>
      <w:proofErr w:type="spellStart"/>
      <w:r w:rsidRPr="00830274">
        <w:rPr>
          <w:i/>
        </w:rPr>
        <w:t>нейрорадиологические</w:t>
      </w:r>
      <w:proofErr w:type="spellEnd"/>
      <w:r w:rsidRPr="00830274">
        <w:rPr>
          <w:i/>
        </w:rPr>
        <w:t>, методы, используемые в условиях первичного звена</w:t>
      </w:r>
      <w:r>
        <w:rPr>
          <w:i/>
        </w:rPr>
        <w:t xml:space="preserve"> </w:t>
      </w:r>
      <w:r w:rsidRPr="00830274">
        <w:rPr>
          <w:i/>
        </w:rPr>
        <w:t>здравоохранения;</w:t>
      </w:r>
    </w:p>
    <w:p w:rsidR="0073611D" w:rsidRPr="00830274" w:rsidRDefault="0073611D" w:rsidP="0073611D">
      <w:pPr>
        <w:jc w:val="both"/>
        <w:rPr>
          <w:i/>
        </w:rPr>
      </w:pPr>
      <w:r w:rsidRPr="00830274">
        <w:rPr>
          <w:i/>
        </w:rPr>
        <w:t>методов лечения неврологических заболеваний, распространенных в</w:t>
      </w:r>
      <w:r>
        <w:rPr>
          <w:i/>
        </w:rPr>
        <w:t xml:space="preserve"> </w:t>
      </w:r>
      <w:r w:rsidRPr="00830274">
        <w:rPr>
          <w:i/>
        </w:rPr>
        <w:t>условиях первичного звена здравоохранения и показаний к их применению;</w:t>
      </w:r>
    </w:p>
    <w:p w:rsidR="0073611D" w:rsidRPr="00E216D7" w:rsidRDefault="0073611D" w:rsidP="0073611D">
      <w:pPr>
        <w:spacing w:line="276" w:lineRule="auto"/>
        <w:jc w:val="both"/>
        <w:rPr>
          <w:i/>
        </w:rPr>
      </w:pPr>
      <w:r w:rsidRPr="00E216D7">
        <w:rPr>
          <w:i/>
        </w:rPr>
        <w:t>Умения:</w:t>
      </w:r>
    </w:p>
    <w:p w:rsidR="0073611D" w:rsidRPr="00E216D7" w:rsidRDefault="0073611D" w:rsidP="0073611D">
      <w:pPr>
        <w:spacing w:line="276" w:lineRule="auto"/>
        <w:jc w:val="both"/>
        <w:rPr>
          <w:i/>
        </w:rPr>
      </w:pPr>
      <w:r w:rsidRPr="00E216D7">
        <w:rPr>
          <w:i/>
        </w:rPr>
        <w:t>анализировать и оценивать состояние невр</w:t>
      </w:r>
      <w:r>
        <w:rPr>
          <w:i/>
        </w:rPr>
        <w:t xml:space="preserve">ологического здоровья пациентов </w:t>
      </w:r>
      <w:r w:rsidRPr="00E216D7">
        <w:rPr>
          <w:i/>
        </w:rPr>
        <w:t>первичного звена здравоохранения и влия</w:t>
      </w:r>
      <w:r>
        <w:rPr>
          <w:i/>
        </w:rPr>
        <w:t xml:space="preserve">ние на него факторов окружающей </w:t>
      </w:r>
      <w:r w:rsidRPr="00E216D7">
        <w:rPr>
          <w:i/>
        </w:rPr>
        <w:t>и производственной среды;</w:t>
      </w:r>
    </w:p>
    <w:p w:rsidR="0073611D" w:rsidRPr="00E216D7" w:rsidRDefault="0073611D" w:rsidP="0073611D">
      <w:pPr>
        <w:spacing w:line="276" w:lineRule="auto"/>
        <w:jc w:val="both"/>
        <w:rPr>
          <w:i/>
        </w:rPr>
      </w:pPr>
      <w:r w:rsidRPr="00E216D7">
        <w:rPr>
          <w:i/>
        </w:rPr>
        <w:t>определить неврологический с</w:t>
      </w:r>
      <w:r>
        <w:rPr>
          <w:i/>
        </w:rPr>
        <w:t xml:space="preserve">татус пациента первичного звена </w:t>
      </w:r>
      <w:r w:rsidRPr="00E216D7">
        <w:rPr>
          <w:i/>
        </w:rPr>
        <w:t>здравоохранения: собрать анамнез, пр</w:t>
      </w:r>
      <w:r>
        <w:rPr>
          <w:i/>
        </w:rPr>
        <w:t xml:space="preserve">овести опрос пациента и/или его </w:t>
      </w:r>
      <w:r w:rsidRPr="00E216D7">
        <w:rPr>
          <w:i/>
        </w:rPr>
        <w:t>родственников, провести клиническ</w:t>
      </w:r>
      <w:r>
        <w:rPr>
          <w:i/>
        </w:rPr>
        <w:t xml:space="preserve">ое неврологическое исследование </w:t>
      </w:r>
      <w:r w:rsidRPr="00E216D7">
        <w:rPr>
          <w:i/>
        </w:rPr>
        <w:t>(чувствительность, двигательная сфера, высшие психические функции);</w:t>
      </w:r>
    </w:p>
    <w:p w:rsidR="0073611D" w:rsidRPr="00E216D7" w:rsidRDefault="0073611D" w:rsidP="0073611D">
      <w:pPr>
        <w:spacing w:line="276" w:lineRule="auto"/>
        <w:jc w:val="both"/>
        <w:rPr>
          <w:i/>
        </w:rPr>
      </w:pPr>
      <w:r w:rsidRPr="00E216D7">
        <w:rPr>
          <w:i/>
        </w:rPr>
        <w:t>оценить социальные факторы, в</w:t>
      </w:r>
      <w:r>
        <w:rPr>
          <w:i/>
        </w:rPr>
        <w:t xml:space="preserve">лияющие на состояние нервного и </w:t>
      </w:r>
      <w:r w:rsidRPr="00E216D7">
        <w:rPr>
          <w:i/>
        </w:rPr>
        <w:t>психологического здоровья пациента пе</w:t>
      </w:r>
      <w:r>
        <w:rPr>
          <w:i/>
        </w:rPr>
        <w:t xml:space="preserve">рвичного звена здравоохранения: </w:t>
      </w:r>
      <w:r w:rsidRPr="00E216D7">
        <w:rPr>
          <w:i/>
        </w:rPr>
        <w:t>культурные, этнические, религио</w:t>
      </w:r>
      <w:r>
        <w:rPr>
          <w:i/>
        </w:rPr>
        <w:t xml:space="preserve">зные, индивидуальные, семейные, </w:t>
      </w:r>
      <w:r w:rsidRPr="00E216D7">
        <w:rPr>
          <w:i/>
        </w:rPr>
        <w:t>социальные факторы риска (безрабо</w:t>
      </w:r>
      <w:r>
        <w:rPr>
          <w:i/>
        </w:rPr>
        <w:t>тица, насилие, болезнь и смерть родственников и пр.);</w:t>
      </w:r>
    </w:p>
    <w:p w:rsidR="0073611D" w:rsidRDefault="0073611D" w:rsidP="0073611D">
      <w:pPr>
        <w:spacing w:line="276" w:lineRule="auto"/>
        <w:jc w:val="both"/>
        <w:rPr>
          <w:i/>
        </w:rPr>
      </w:pPr>
      <w:r w:rsidRPr="00E216D7">
        <w:rPr>
          <w:i/>
        </w:rPr>
        <w:lastRenderedPageBreak/>
        <w:t>поставить предварительный диагноз в условиях перви</w:t>
      </w:r>
      <w:r>
        <w:rPr>
          <w:i/>
        </w:rPr>
        <w:t xml:space="preserve">чного звена </w:t>
      </w:r>
      <w:r w:rsidRPr="00E216D7">
        <w:rPr>
          <w:i/>
        </w:rPr>
        <w:t>здравоохранения – синтезировать информацию о пациенте с целью</w:t>
      </w:r>
      <w:r>
        <w:rPr>
          <w:i/>
        </w:rPr>
        <w:t xml:space="preserve"> </w:t>
      </w:r>
      <w:r w:rsidRPr="00E216D7">
        <w:rPr>
          <w:i/>
        </w:rPr>
        <w:t>определения пат</w:t>
      </w:r>
      <w:r>
        <w:rPr>
          <w:i/>
        </w:rPr>
        <w:t>ологии и причин, ее вызывающих;</w:t>
      </w:r>
    </w:p>
    <w:p w:rsidR="0073611D" w:rsidRDefault="0073611D" w:rsidP="0073611D">
      <w:pPr>
        <w:spacing w:line="276" w:lineRule="auto"/>
        <w:jc w:val="both"/>
        <w:rPr>
          <w:i/>
        </w:rPr>
      </w:pPr>
      <w:r w:rsidRPr="00E216D7">
        <w:rPr>
          <w:i/>
        </w:rPr>
        <w:t>наметить объем дополнительных исследов</w:t>
      </w:r>
      <w:r>
        <w:rPr>
          <w:i/>
        </w:rPr>
        <w:t xml:space="preserve">аний в соответствии с прогнозом </w:t>
      </w:r>
      <w:r w:rsidRPr="00E216D7">
        <w:rPr>
          <w:i/>
        </w:rPr>
        <w:t>болезни, для уточнения диагноза и получения достаточного резуль</w:t>
      </w:r>
      <w:r>
        <w:rPr>
          <w:i/>
        </w:rPr>
        <w:t>тата в амбулаторных условиях;</w:t>
      </w:r>
    </w:p>
    <w:p w:rsidR="0073611D" w:rsidRPr="00E216D7" w:rsidRDefault="0073611D" w:rsidP="0073611D">
      <w:pPr>
        <w:spacing w:line="276" w:lineRule="auto"/>
        <w:jc w:val="both"/>
        <w:rPr>
          <w:i/>
        </w:rPr>
      </w:pPr>
      <w:r w:rsidRPr="00E216D7">
        <w:rPr>
          <w:i/>
        </w:rPr>
        <w:t>сформулировать клинический невроло</w:t>
      </w:r>
      <w:r>
        <w:rPr>
          <w:i/>
        </w:rPr>
        <w:t xml:space="preserve">гический диагноз у амбулаторных </w:t>
      </w:r>
      <w:r w:rsidRPr="00E216D7">
        <w:rPr>
          <w:i/>
        </w:rPr>
        <w:t>пациентов в условиях первичного звена здравоохранения;</w:t>
      </w:r>
    </w:p>
    <w:p w:rsidR="0073611D" w:rsidRPr="00E216D7" w:rsidRDefault="0073611D" w:rsidP="0073611D">
      <w:pPr>
        <w:spacing w:line="276" w:lineRule="auto"/>
        <w:jc w:val="both"/>
        <w:rPr>
          <w:i/>
        </w:rPr>
      </w:pPr>
      <w:r w:rsidRPr="00E216D7">
        <w:rPr>
          <w:i/>
        </w:rPr>
        <w:t>сформулировать показания к изб</w:t>
      </w:r>
      <w:r>
        <w:rPr>
          <w:i/>
        </w:rPr>
        <w:t xml:space="preserve">ранному методу лечения с учетом </w:t>
      </w:r>
      <w:r w:rsidRPr="00E216D7">
        <w:rPr>
          <w:i/>
        </w:rPr>
        <w:t>этиотропных и патогенетических средств,</w:t>
      </w:r>
      <w:r>
        <w:rPr>
          <w:i/>
        </w:rPr>
        <w:t xml:space="preserve"> обосновать фармакотерапию у </w:t>
      </w:r>
      <w:r w:rsidRPr="00E216D7">
        <w:rPr>
          <w:i/>
        </w:rPr>
        <w:t>конкретного больного пр</w:t>
      </w:r>
      <w:r>
        <w:rPr>
          <w:i/>
        </w:rPr>
        <w:t xml:space="preserve">и неврологических заболеваниях, </w:t>
      </w:r>
      <w:r w:rsidRPr="00E216D7">
        <w:rPr>
          <w:i/>
        </w:rPr>
        <w:t>распространенных среди пациентов первичного амбулаторного звена;</w:t>
      </w:r>
    </w:p>
    <w:p w:rsidR="0073611D" w:rsidRPr="00E216D7" w:rsidRDefault="0073611D" w:rsidP="0073611D">
      <w:pPr>
        <w:spacing w:line="276" w:lineRule="auto"/>
        <w:jc w:val="both"/>
        <w:rPr>
          <w:i/>
        </w:rPr>
      </w:pPr>
      <w:r w:rsidRPr="00E216D7">
        <w:rPr>
          <w:i/>
        </w:rPr>
        <w:t>использовать в лечебной деятельности</w:t>
      </w:r>
      <w:r>
        <w:rPr>
          <w:i/>
        </w:rPr>
        <w:t xml:space="preserve"> в амбулаторных условиях методы </w:t>
      </w:r>
      <w:r w:rsidRPr="00E216D7">
        <w:rPr>
          <w:i/>
        </w:rPr>
        <w:t>первичной и вторичной профилактики (на основе доказательной медицины).</w:t>
      </w:r>
    </w:p>
    <w:p w:rsidR="0073611D" w:rsidRPr="00E216D7" w:rsidRDefault="0073611D" w:rsidP="0073611D">
      <w:pPr>
        <w:spacing w:line="276" w:lineRule="auto"/>
        <w:jc w:val="both"/>
        <w:rPr>
          <w:i/>
        </w:rPr>
      </w:pPr>
      <w:r w:rsidRPr="00E216D7">
        <w:rPr>
          <w:i/>
        </w:rPr>
        <w:t>Навыки:</w:t>
      </w:r>
    </w:p>
    <w:p w:rsidR="0073611D" w:rsidRPr="00E216D7" w:rsidRDefault="0073611D" w:rsidP="0073611D">
      <w:pPr>
        <w:spacing w:line="276" w:lineRule="auto"/>
        <w:jc w:val="both"/>
        <w:rPr>
          <w:i/>
        </w:rPr>
      </w:pPr>
      <w:r w:rsidRPr="00E216D7">
        <w:rPr>
          <w:i/>
        </w:rPr>
        <w:t>правильного ведения медицинской документа</w:t>
      </w:r>
      <w:r>
        <w:rPr>
          <w:i/>
        </w:rPr>
        <w:t xml:space="preserve">ции в условиях первичного звена </w:t>
      </w:r>
      <w:r w:rsidRPr="00E216D7">
        <w:rPr>
          <w:i/>
        </w:rPr>
        <w:t>здравоохранения;</w:t>
      </w:r>
    </w:p>
    <w:p w:rsidR="0073611D" w:rsidRPr="00E216D7" w:rsidRDefault="0073611D" w:rsidP="0073611D">
      <w:pPr>
        <w:spacing w:line="276" w:lineRule="auto"/>
        <w:jc w:val="both"/>
        <w:rPr>
          <w:i/>
        </w:rPr>
      </w:pPr>
      <w:r w:rsidRPr="00E216D7">
        <w:rPr>
          <w:i/>
        </w:rPr>
        <w:t>интерпретации результатов лаборат</w:t>
      </w:r>
      <w:r>
        <w:rPr>
          <w:i/>
        </w:rPr>
        <w:t xml:space="preserve">орных, инструментальных методов </w:t>
      </w:r>
      <w:r w:rsidRPr="00E216D7">
        <w:rPr>
          <w:i/>
        </w:rPr>
        <w:t>диагностики неврологических заболеваний, распространенны</w:t>
      </w:r>
      <w:r>
        <w:rPr>
          <w:i/>
        </w:rPr>
        <w:t>х среди амбулаторных пациентов</w:t>
      </w:r>
    </w:p>
    <w:p w:rsidR="0073611D" w:rsidRPr="0079468D" w:rsidRDefault="0073611D" w:rsidP="0073611D">
      <w:pPr>
        <w:spacing w:line="276" w:lineRule="auto"/>
        <w:jc w:val="both"/>
        <w:rPr>
          <w:i/>
        </w:rPr>
      </w:pPr>
      <w:r w:rsidRPr="00E216D7">
        <w:rPr>
          <w:i/>
        </w:rPr>
        <w:t>развернутой клинической диагно</w:t>
      </w:r>
      <w:r>
        <w:rPr>
          <w:i/>
        </w:rPr>
        <w:t xml:space="preserve">стики заболевания центральной и </w:t>
      </w:r>
      <w:r w:rsidRPr="00E216D7">
        <w:rPr>
          <w:i/>
        </w:rPr>
        <w:t>периферической нервной системы.</w:t>
      </w:r>
    </w:p>
    <w:p w:rsidR="0073611D" w:rsidRPr="0079468D" w:rsidRDefault="0073611D" w:rsidP="0073611D">
      <w:pPr>
        <w:spacing w:line="276" w:lineRule="auto"/>
        <w:jc w:val="both"/>
        <w:rPr>
          <w:b/>
          <w:bCs/>
          <w:iCs/>
          <w:color w:val="000000"/>
        </w:rPr>
      </w:pPr>
      <w:r w:rsidRPr="0079468D"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  <w:bookmarkEnd w:id="1"/>
    </w:p>
    <w:tbl>
      <w:tblPr>
        <w:tblStyle w:val="a3"/>
        <w:tblW w:w="15247" w:type="dxa"/>
        <w:tblLook w:val="04A0" w:firstRow="1" w:lastRow="0" w:firstColumn="1" w:lastColumn="0" w:noHBand="0" w:noVBand="1"/>
      </w:tblPr>
      <w:tblGrid>
        <w:gridCol w:w="4815"/>
        <w:gridCol w:w="5216"/>
        <w:gridCol w:w="5216"/>
      </w:tblGrid>
      <w:tr w:rsidR="00891EE3" w:rsidRPr="00EA4826" w:rsidTr="00D728C9">
        <w:trPr>
          <w:gridAfter w:val="1"/>
          <w:wAfter w:w="5216" w:type="dxa"/>
        </w:trPr>
        <w:tc>
          <w:tcPr>
            <w:tcW w:w="4815" w:type="dxa"/>
            <w:vAlign w:val="center"/>
          </w:tcPr>
          <w:p w:rsidR="00891EE3" w:rsidRPr="00C167DE" w:rsidRDefault="00891EE3" w:rsidP="00891EE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 xml:space="preserve">Код и наименование компетенции </w:t>
            </w:r>
          </w:p>
          <w:p w:rsidR="00891EE3" w:rsidRPr="00C167DE" w:rsidRDefault="00891EE3" w:rsidP="00891EE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5216" w:type="dxa"/>
          </w:tcPr>
          <w:p w:rsidR="00891EE3" w:rsidRPr="00C167DE" w:rsidRDefault="00891EE3" w:rsidP="00891EE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D728C9" w:rsidRPr="00EA4826" w:rsidTr="00D728C9">
        <w:trPr>
          <w:gridAfter w:val="1"/>
          <w:wAfter w:w="5216" w:type="dxa"/>
        </w:trPr>
        <w:tc>
          <w:tcPr>
            <w:tcW w:w="10031" w:type="dxa"/>
            <w:gridSpan w:val="2"/>
          </w:tcPr>
          <w:p w:rsidR="00D728C9" w:rsidRPr="00C167DE" w:rsidRDefault="00D728C9" w:rsidP="00D728C9">
            <w:pPr>
              <w:jc w:val="center"/>
              <w:rPr>
                <w:i/>
                <w:sz w:val="22"/>
                <w:szCs w:val="22"/>
              </w:rPr>
            </w:pPr>
            <w:r w:rsidRPr="00C167DE">
              <w:rPr>
                <w:b/>
                <w:bCs/>
                <w:i/>
                <w:iCs/>
                <w:sz w:val="22"/>
                <w:szCs w:val="22"/>
              </w:rPr>
              <w:t>Общепрофессиональные компетенции (</w:t>
            </w:r>
            <w:r>
              <w:rPr>
                <w:b/>
                <w:bCs/>
                <w:i/>
                <w:iCs/>
                <w:sz w:val="22"/>
                <w:szCs w:val="22"/>
              </w:rPr>
              <w:t>ОП</w:t>
            </w:r>
            <w:r w:rsidRPr="00C167DE">
              <w:rPr>
                <w:b/>
                <w:bCs/>
                <w:i/>
                <w:iCs/>
                <w:sz w:val="22"/>
                <w:szCs w:val="22"/>
              </w:rPr>
              <w:t>К)</w:t>
            </w:r>
          </w:p>
        </w:tc>
      </w:tr>
      <w:tr w:rsidR="00D728C9" w:rsidRPr="00EA4826" w:rsidTr="00D728C9">
        <w:trPr>
          <w:gridAfter w:val="1"/>
          <w:wAfter w:w="5216" w:type="dxa"/>
        </w:trPr>
        <w:tc>
          <w:tcPr>
            <w:tcW w:w="4815" w:type="dxa"/>
          </w:tcPr>
          <w:p w:rsidR="00D728C9" w:rsidRPr="00271E7B" w:rsidRDefault="00D728C9" w:rsidP="00D728C9">
            <w:pPr>
              <w:keepNext/>
              <w:keepLines/>
              <w:tabs>
                <w:tab w:val="left" w:pos="708"/>
                <w:tab w:val="right" w:leader="underscore" w:pos="9639"/>
              </w:tabs>
            </w:pPr>
            <w:r w:rsidRPr="00271E7B">
              <w:t>ОПК</w:t>
            </w:r>
            <w:r w:rsidR="00271E7B">
              <w:t xml:space="preserve"> </w:t>
            </w:r>
            <w:r w:rsidRPr="00271E7B">
              <w:t>4 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</w:tc>
        <w:tc>
          <w:tcPr>
            <w:tcW w:w="5216" w:type="dxa"/>
          </w:tcPr>
          <w:p w:rsidR="00D728C9" w:rsidRPr="00271E7B" w:rsidRDefault="00D728C9" w:rsidP="00D728C9">
            <w:pPr>
              <w:rPr>
                <w:b/>
                <w:bCs/>
                <w:i/>
                <w:iCs/>
              </w:rPr>
            </w:pPr>
            <w:r w:rsidRPr="00271E7B">
              <w:t>ИД</w:t>
            </w:r>
            <w:r w:rsidR="00271E7B">
              <w:t xml:space="preserve"> </w:t>
            </w:r>
            <w:r w:rsidRPr="00271E7B">
              <w:t>3 ОПК</w:t>
            </w:r>
            <w:r w:rsidR="00271E7B">
              <w:t xml:space="preserve"> </w:t>
            </w:r>
            <w:r w:rsidRPr="00271E7B">
              <w:t>4 Применяет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</w:t>
            </w:r>
            <w:r w:rsidRPr="00271E7B">
              <w:br/>
            </w:r>
          </w:p>
        </w:tc>
      </w:tr>
      <w:tr w:rsidR="00D728C9" w:rsidRPr="00EA4826" w:rsidTr="00D728C9">
        <w:trPr>
          <w:gridAfter w:val="1"/>
          <w:wAfter w:w="5216" w:type="dxa"/>
        </w:trPr>
        <w:tc>
          <w:tcPr>
            <w:tcW w:w="10031" w:type="dxa"/>
            <w:gridSpan w:val="2"/>
          </w:tcPr>
          <w:p w:rsidR="00D728C9" w:rsidRPr="00271E7B" w:rsidRDefault="00091622" w:rsidP="00D728C9">
            <w:pPr>
              <w:jc w:val="both"/>
              <w:rPr>
                <w:b/>
              </w:rPr>
            </w:pPr>
            <w:r w:rsidRPr="00271E7B">
              <w:rPr>
                <w:b/>
              </w:rPr>
              <w:t>знания</w:t>
            </w:r>
            <w:r w:rsidR="00D728C9" w:rsidRPr="00271E7B">
              <w:rPr>
                <w:b/>
              </w:rPr>
              <w:t>:</w:t>
            </w:r>
            <w:r w:rsidR="005C2C1C" w:rsidRPr="00271E7B">
              <w:rPr>
                <w:b/>
              </w:rPr>
              <w:t xml:space="preserve"> </w:t>
            </w:r>
            <w:r w:rsidR="005C2C1C" w:rsidRPr="00271E7B">
              <w:rPr>
                <w:i/>
              </w:rPr>
              <w:t xml:space="preserve">современных методов клинического, лабораторного инструментального обследования больных, включая электрофизиологические, ультразвуковые и </w:t>
            </w:r>
            <w:proofErr w:type="spellStart"/>
            <w:r w:rsidR="005C2C1C" w:rsidRPr="00271E7B">
              <w:rPr>
                <w:i/>
              </w:rPr>
              <w:t>нейрорадиологические</w:t>
            </w:r>
            <w:proofErr w:type="spellEnd"/>
            <w:r w:rsidR="005C2C1C" w:rsidRPr="00271E7B">
              <w:rPr>
                <w:i/>
              </w:rPr>
              <w:t>, методы, используемые в условиях первичного звена здравоохранения;</w:t>
            </w:r>
          </w:p>
          <w:p w:rsidR="005C2C1C" w:rsidRPr="00271E7B" w:rsidRDefault="00091622" w:rsidP="005C2C1C">
            <w:pPr>
              <w:spacing w:line="276" w:lineRule="auto"/>
              <w:jc w:val="both"/>
              <w:rPr>
                <w:i/>
              </w:rPr>
            </w:pPr>
            <w:r w:rsidRPr="00271E7B">
              <w:rPr>
                <w:b/>
              </w:rPr>
              <w:t>умения</w:t>
            </w:r>
            <w:r w:rsidR="00D728C9" w:rsidRPr="00271E7B">
              <w:rPr>
                <w:b/>
              </w:rPr>
              <w:t>:</w:t>
            </w:r>
            <w:r w:rsidR="005C2C1C" w:rsidRPr="00271E7B">
              <w:rPr>
                <w:b/>
              </w:rPr>
              <w:t xml:space="preserve"> </w:t>
            </w:r>
            <w:r w:rsidR="005C2C1C" w:rsidRPr="00271E7B">
              <w:rPr>
                <w:i/>
              </w:rPr>
              <w:t>сформулировать клинический неврологический диагноз у амбулаторных пациентов в условиях первичного звена здравоохранения;</w:t>
            </w:r>
          </w:p>
          <w:p w:rsidR="005C2C1C" w:rsidRPr="00271E7B" w:rsidRDefault="005C2C1C" w:rsidP="005C2C1C">
            <w:pPr>
              <w:spacing w:line="276" w:lineRule="auto"/>
              <w:jc w:val="both"/>
              <w:rPr>
                <w:i/>
              </w:rPr>
            </w:pPr>
            <w:r w:rsidRPr="00271E7B">
              <w:rPr>
                <w:i/>
              </w:rPr>
              <w:t>сформулировать показания к избранному методу лечения с учетом этиотропных и патогенетических средств, обосновать фармакотерапию у конкретного больного при неврологических заболеваниях, распространенных среди пациентов первичного амбулаторного звена;</w:t>
            </w:r>
          </w:p>
          <w:p w:rsidR="00D728C9" w:rsidRPr="00271E7B" w:rsidRDefault="00091622" w:rsidP="005C2C1C">
            <w:pPr>
              <w:spacing w:line="276" w:lineRule="auto"/>
              <w:jc w:val="both"/>
              <w:rPr>
                <w:i/>
              </w:rPr>
            </w:pPr>
            <w:r w:rsidRPr="00271E7B">
              <w:rPr>
                <w:b/>
              </w:rPr>
              <w:t>навыки</w:t>
            </w:r>
            <w:r w:rsidR="00D728C9" w:rsidRPr="00271E7B">
              <w:rPr>
                <w:b/>
              </w:rPr>
              <w:t>:</w:t>
            </w:r>
            <w:r w:rsidR="005C2C1C" w:rsidRPr="00271E7B">
              <w:rPr>
                <w:b/>
              </w:rPr>
              <w:t xml:space="preserve"> </w:t>
            </w:r>
            <w:r w:rsidR="005C2C1C" w:rsidRPr="00271E7B">
              <w:rPr>
                <w:i/>
              </w:rPr>
              <w:t>интерпретации результатов лабораторных, инструментальных методов диагностики неврологических заболеваний, распространенных среди амбулаторных пациентов</w:t>
            </w:r>
          </w:p>
        </w:tc>
      </w:tr>
      <w:tr w:rsidR="00D728C9" w:rsidRPr="00EA4826" w:rsidTr="005C2C1C">
        <w:tc>
          <w:tcPr>
            <w:tcW w:w="10031" w:type="dxa"/>
            <w:gridSpan w:val="2"/>
          </w:tcPr>
          <w:p w:rsidR="00D728C9" w:rsidRPr="00271E7B" w:rsidRDefault="00D728C9" w:rsidP="00D728C9">
            <w:pPr>
              <w:jc w:val="center"/>
            </w:pPr>
            <w:r w:rsidRPr="00271E7B">
              <w:rPr>
                <w:b/>
                <w:bCs/>
                <w:i/>
                <w:iCs/>
              </w:rPr>
              <w:t>Профессиональные компетенции (ПК)</w:t>
            </w:r>
          </w:p>
        </w:tc>
        <w:tc>
          <w:tcPr>
            <w:tcW w:w="5216" w:type="dxa"/>
          </w:tcPr>
          <w:p w:rsidR="00D728C9" w:rsidRPr="00C167DE" w:rsidRDefault="00D728C9" w:rsidP="00D728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28C9" w:rsidRPr="00EA4826" w:rsidTr="00D728C9">
        <w:trPr>
          <w:gridAfter w:val="1"/>
          <w:wAfter w:w="5216" w:type="dxa"/>
        </w:trPr>
        <w:tc>
          <w:tcPr>
            <w:tcW w:w="4815" w:type="dxa"/>
          </w:tcPr>
          <w:p w:rsidR="00D728C9" w:rsidRPr="00271E7B" w:rsidRDefault="00D728C9" w:rsidP="00D728C9">
            <w:pPr>
              <w:jc w:val="center"/>
              <w:rPr>
                <w:b/>
                <w:bCs/>
                <w:i/>
                <w:iCs/>
              </w:rPr>
            </w:pPr>
            <w:r w:rsidRPr="00271E7B">
              <w:rPr>
                <w:bCs/>
                <w:iCs/>
              </w:rPr>
              <w:t>ПК</w:t>
            </w:r>
            <w:r w:rsidR="00271E7B" w:rsidRPr="00271E7B">
              <w:rPr>
                <w:bCs/>
                <w:iCs/>
              </w:rPr>
              <w:t xml:space="preserve"> </w:t>
            </w:r>
            <w:r w:rsidR="005C2C1C" w:rsidRPr="00271E7B">
              <w:rPr>
                <w:bCs/>
                <w:iCs/>
              </w:rPr>
              <w:t>1</w:t>
            </w:r>
            <w:r w:rsidR="005C2C1C" w:rsidRPr="00271E7B">
              <w:rPr>
                <w:b/>
                <w:bCs/>
                <w:i/>
                <w:iCs/>
              </w:rPr>
              <w:t xml:space="preserve"> </w:t>
            </w:r>
            <w:r w:rsidR="005C2C1C" w:rsidRPr="00271E7B">
              <w:t>Способен оказывать медицинскую помощь пациенту в неотложной или экстренной формах</w:t>
            </w:r>
          </w:p>
        </w:tc>
        <w:tc>
          <w:tcPr>
            <w:tcW w:w="5216" w:type="dxa"/>
          </w:tcPr>
          <w:p w:rsidR="00D728C9" w:rsidRPr="00271E7B" w:rsidRDefault="00D728C9" w:rsidP="00D728C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</w:pPr>
            <w:r w:rsidRPr="00271E7B">
              <w:t>ИД</w:t>
            </w:r>
            <w:r w:rsidR="00271E7B">
              <w:t xml:space="preserve"> </w:t>
            </w:r>
            <w:r w:rsidRPr="00271E7B">
              <w:t>4 ПК</w:t>
            </w:r>
            <w:r w:rsidR="00271E7B">
              <w:t xml:space="preserve"> </w:t>
            </w:r>
            <w:r w:rsidRPr="00271E7B">
              <w:t>1 Оказывает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</w:tc>
      </w:tr>
      <w:tr w:rsidR="00D728C9" w:rsidRPr="00EA4826" w:rsidTr="00D728C9">
        <w:trPr>
          <w:gridAfter w:val="1"/>
          <w:wAfter w:w="5216" w:type="dxa"/>
        </w:trPr>
        <w:tc>
          <w:tcPr>
            <w:tcW w:w="10031" w:type="dxa"/>
            <w:gridSpan w:val="2"/>
          </w:tcPr>
          <w:p w:rsidR="00D728C9" w:rsidRPr="00271E7B" w:rsidRDefault="00D728C9" w:rsidP="00D728C9">
            <w:pPr>
              <w:jc w:val="both"/>
              <w:rPr>
                <w:i/>
              </w:rPr>
            </w:pPr>
            <w:r w:rsidRPr="00271E7B">
              <w:rPr>
                <w:b/>
              </w:rPr>
              <w:lastRenderedPageBreak/>
              <w:t xml:space="preserve">знания: </w:t>
            </w:r>
            <w:r w:rsidRPr="00271E7B">
              <w:rPr>
                <w:i/>
              </w:rPr>
              <w:t>этиологии, патогенеза, методов лечения и профилактики, наиболее часто встречающихся в первичном звене здравоохранения неврологических заболеваний;</w:t>
            </w:r>
          </w:p>
          <w:p w:rsidR="00D728C9" w:rsidRPr="00271E7B" w:rsidRDefault="00D728C9" w:rsidP="00D728C9">
            <w:pPr>
              <w:jc w:val="both"/>
              <w:rPr>
                <w:i/>
              </w:rPr>
            </w:pPr>
            <w:r w:rsidRPr="00271E7B">
              <w:rPr>
                <w:i/>
              </w:rPr>
              <w:t>методов лечения неврологических заболеваний, распространенных в условиях первичного звена здравоохранения и показаний к их применению;</w:t>
            </w:r>
          </w:p>
          <w:p w:rsidR="00D728C9" w:rsidRPr="00271E7B" w:rsidRDefault="00D728C9" w:rsidP="00D728C9">
            <w:pPr>
              <w:spacing w:line="276" w:lineRule="auto"/>
              <w:jc w:val="both"/>
              <w:rPr>
                <w:i/>
              </w:rPr>
            </w:pPr>
            <w:r w:rsidRPr="00271E7B">
              <w:rPr>
                <w:b/>
              </w:rPr>
              <w:t xml:space="preserve">умения: </w:t>
            </w:r>
            <w:r w:rsidRPr="00271E7B">
              <w:rPr>
                <w:i/>
              </w:rPr>
              <w:t>анализировать и оценивать состояние неврологического здоровья пациентов первичного звена здравоохранения и влияние на него факторов окружающей и производственной среды;</w:t>
            </w:r>
          </w:p>
          <w:p w:rsidR="00D728C9" w:rsidRPr="00271E7B" w:rsidRDefault="00D728C9" w:rsidP="00D728C9">
            <w:pPr>
              <w:spacing w:line="276" w:lineRule="auto"/>
              <w:jc w:val="both"/>
              <w:rPr>
                <w:i/>
              </w:rPr>
            </w:pPr>
            <w:r w:rsidRPr="00271E7B">
              <w:rPr>
                <w:i/>
              </w:rPr>
              <w:t>определить неврологический статус пациента первичного звена здравоохранения: собрать анамнез, провести опрос пациента и/или его родственников, провести клиническое неврологическое исследование (чувствительность, двигательная сфера, высшие психические функции);</w:t>
            </w:r>
          </w:p>
          <w:p w:rsidR="00D728C9" w:rsidRPr="00271E7B" w:rsidRDefault="00091622" w:rsidP="00091622">
            <w:pPr>
              <w:spacing w:line="276" w:lineRule="auto"/>
              <w:jc w:val="both"/>
              <w:rPr>
                <w:i/>
              </w:rPr>
            </w:pPr>
            <w:r w:rsidRPr="00271E7B">
              <w:rPr>
                <w:b/>
              </w:rPr>
              <w:t>навыки</w:t>
            </w:r>
            <w:r w:rsidR="00D728C9" w:rsidRPr="00271E7B">
              <w:rPr>
                <w:b/>
              </w:rPr>
              <w:t>:</w:t>
            </w:r>
            <w:r w:rsidRPr="00271E7B">
              <w:rPr>
                <w:b/>
              </w:rPr>
              <w:t xml:space="preserve"> </w:t>
            </w:r>
            <w:r w:rsidRPr="00271E7B">
              <w:rPr>
                <w:i/>
              </w:rPr>
              <w:t>правильного ведения медицинской документации в условиях первичного звена здравоохранения;</w:t>
            </w:r>
          </w:p>
        </w:tc>
      </w:tr>
      <w:tr w:rsidR="00D728C9" w:rsidRPr="00EA4826" w:rsidTr="00D728C9">
        <w:trPr>
          <w:gridAfter w:val="1"/>
          <w:wAfter w:w="5216" w:type="dxa"/>
        </w:trPr>
        <w:tc>
          <w:tcPr>
            <w:tcW w:w="4815" w:type="dxa"/>
          </w:tcPr>
          <w:p w:rsidR="00D728C9" w:rsidRPr="00271E7B" w:rsidRDefault="00D728C9" w:rsidP="00D728C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271E7B">
              <w:rPr>
                <w:bCs/>
              </w:rPr>
              <w:t>ПК</w:t>
            </w:r>
            <w:r w:rsidR="00271E7B">
              <w:rPr>
                <w:bCs/>
              </w:rPr>
              <w:t xml:space="preserve"> </w:t>
            </w:r>
            <w:r w:rsidRPr="00271E7B">
              <w:rPr>
                <w:bCs/>
              </w:rPr>
              <w:t xml:space="preserve">2 </w:t>
            </w:r>
            <w:r w:rsidRPr="00271E7B">
              <w:t>Способен проводить обследования пациента с целью установления диагноза</w:t>
            </w:r>
          </w:p>
        </w:tc>
        <w:tc>
          <w:tcPr>
            <w:tcW w:w="5216" w:type="dxa"/>
          </w:tcPr>
          <w:p w:rsidR="00D728C9" w:rsidRPr="00271E7B" w:rsidRDefault="00D728C9" w:rsidP="00D728C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</w:pPr>
            <w:r w:rsidRPr="00271E7B">
              <w:t>ИД</w:t>
            </w:r>
            <w:r w:rsidR="00271E7B">
              <w:t xml:space="preserve"> </w:t>
            </w:r>
            <w:r w:rsidRPr="00271E7B">
              <w:t>2 ПК</w:t>
            </w:r>
            <w:r w:rsidR="00271E7B">
              <w:t xml:space="preserve"> </w:t>
            </w:r>
            <w:r w:rsidRPr="00271E7B">
              <w:t>2 Формулирует предварительный диагноз и составляет план лабораторных и инструментальных обследований пациента</w:t>
            </w:r>
          </w:p>
        </w:tc>
      </w:tr>
      <w:tr w:rsidR="00D728C9" w:rsidRPr="00EA4826" w:rsidTr="00D728C9">
        <w:trPr>
          <w:gridAfter w:val="1"/>
          <w:wAfter w:w="5216" w:type="dxa"/>
        </w:trPr>
        <w:tc>
          <w:tcPr>
            <w:tcW w:w="10031" w:type="dxa"/>
            <w:gridSpan w:val="2"/>
          </w:tcPr>
          <w:p w:rsidR="00D728C9" w:rsidRPr="00271E7B" w:rsidRDefault="00091622" w:rsidP="00D728C9">
            <w:pPr>
              <w:jc w:val="both"/>
              <w:rPr>
                <w:i/>
              </w:rPr>
            </w:pPr>
            <w:r w:rsidRPr="00271E7B">
              <w:rPr>
                <w:b/>
              </w:rPr>
              <w:t>знания</w:t>
            </w:r>
            <w:r w:rsidR="00D728C9" w:rsidRPr="00271E7B">
              <w:rPr>
                <w:b/>
              </w:rPr>
              <w:t xml:space="preserve">: </w:t>
            </w:r>
            <w:r w:rsidR="00D728C9" w:rsidRPr="00271E7B">
              <w:rPr>
                <w:i/>
              </w:rPr>
              <w:t>современной классификации заболеваний центральной и периферической нервной системы;</w:t>
            </w:r>
          </w:p>
          <w:p w:rsidR="00D728C9" w:rsidRPr="00271E7B" w:rsidRDefault="00D728C9" w:rsidP="00D728C9">
            <w:pPr>
              <w:jc w:val="both"/>
              <w:rPr>
                <w:i/>
              </w:rPr>
            </w:pPr>
            <w:r w:rsidRPr="00271E7B">
              <w:rPr>
                <w:i/>
              </w:rPr>
              <w:t>методов диагностики, диагностических возможностей методов непосредственного исследования больного неврологического и нейрохирургического профиля в условиях п</w:t>
            </w:r>
            <w:r w:rsidR="005C2C1C" w:rsidRPr="00271E7B">
              <w:rPr>
                <w:i/>
              </w:rPr>
              <w:t>ервичного звена здравоохранения</w:t>
            </w:r>
          </w:p>
          <w:p w:rsidR="00D728C9" w:rsidRPr="00271E7B" w:rsidRDefault="00D728C9" w:rsidP="00D728C9">
            <w:pPr>
              <w:spacing w:line="276" w:lineRule="auto"/>
              <w:jc w:val="both"/>
              <w:rPr>
                <w:i/>
              </w:rPr>
            </w:pPr>
            <w:r w:rsidRPr="00271E7B">
              <w:rPr>
                <w:b/>
              </w:rPr>
              <w:t xml:space="preserve">умения: </w:t>
            </w:r>
            <w:r w:rsidRPr="00271E7B">
              <w:rPr>
                <w:i/>
              </w:rPr>
              <w:t>оценить социальные факторы, влияющие на состояние нервного и психологического здоровья пациента первичного звена здравоохранения: культурные, этнические, религиозные, индивидуальные, семейные, социальные факторы риска (безработица, насилие, болезнь и смерть родственников и пр.);</w:t>
            </w:r>
          </w:p>
          <w:p w:rsidR="00D728C9" w:rsidRPr="00271E7B" w:rsidRDefault="00D728C9" w:rsidP="00D728C9">
            <w:pPr>
              <w:spacing w:line="276" w:lineRule="auto"/>
              <w:jc w:val="both"/>
              <w:rPr>
                <w:i/>
              </w:rPr>
            </w:pPr>
            <w:r w:rsidRPr="00271E7B">
              <w:rPr>
                <w:i/>
              </w:rPr>
              <w:t>поставить предварительный диагноз в условиях первичного звена здравоохранения – синтезировать информацию о пациенте с целью определения патологии и причин, ее вызывающих;</w:t>
            </w:r>
          </w:p>
          <w:p w:rsidR="00D728C9" w:rsidRPr="00271E7B" w:rsidRDefault="00D728C9" w:rsidP="00D728C9">
            <w:pPr>
              <w:spacing w:line="276" w:lineRule="auto"/>
              <w:jc w:val="both"/>
              <w:rPr>
                <w:i/>
              </w:rPr>
            </w:pPr>
            <w:r w:rsidRPr="00271E7B">
              <w:rPr>
                <w:i/>
              </w:rPr>
              <w:t>наметить объем дополнительных исследований в соответствии с прогнозом болезни, для уточнения диагноза и получения достаточного результата в амбулаторных условиях;</w:t>
            </w:r>
          </w:p>
          <w:p w:rsidR="00D728C9" w:rsidRPr="00271E7B" w:rsidRDefault="00D728C9" w:rsidP="005C2C1C">
            <w:pPr>
              <w:spacing w:line="276" w:lineRule="auto"/>
              <w:jc w:val="both"/>
              <w:rPr>
                <w:i/>
              </w:rPr>
            </w:pPr>
            <w:r w:rsidRPr="00271E7B">
              <w:rPr>
                <w:i/>
              </w:rPr>
              <w:t>сформулировать неврологический диагноз у амбулаторных пациентов в условиях пе</w:t>
            </w:r>
            <w:r w:rsidR="005C2C1C" w:rsidRPr="00271E7B">
              <w:rPr>
                <w:i/>
              </w:rPr>
              <w:t>рвичного звена здравоохранения;</w:t>
            </w:r>
          </w:p>
          <w:p w:rsidR="00D728C9" w:rsidRPr="00271E7B" w:rsidRDefault="00091622" w:rsidP="005C2C1C">
            <w:pPr>
              <w:spacing w:line="276" w:lineRule="auto"/>
              <w:jc w:val="both"/>
              <w:rPr>
                <w:i/>
              </w:rPr>
            </w:pPr>
            <w:r w:rsidRPr="00271E7B">
              <w:rPr>
                <w:b/>
              </w:rPr>
              <w:t>навыки</w:t>
            </w:r>
            <w:r w:rsidR="00D728C9" w:rsidRPr="00271E7B">
              <w:rPr>
                <w:b/>
              </w:rPr>
              <w:t>:</w:t>
            </w:r>
            <w:r w:rsidR="005C2C1C" w:rsidRPr="00271E7B">
              <w:rPr>
                <w:i/>
              </w:rPr>
              <w:t xml:space="preserve"> развернутой клинической диагностики заболевания центральной и периферической нервной системы.</w:t>
            </w:r>
          </w:p>
        </w:tc>
      </w:tr>
    </w:tbl>
    <w:p w:rsidR="0073611D" w:rsidRPr="0079468D" w:rsidRDefault="0073611D" w:rsidP="0073611D">
      <w:pPr>
        <w:spacing w:line="278" w:lineRule="auto"/>
        <w:jc w:val="center"/>
        <w:rPr>
          <w:b/>
        </w:rPr>
      </w:pPr>
    </w:p>
    <w:p w:rsidR="0073611D" w:rsidRPr="0079468D" w:rsidRDefault="0073611D" w:rsidP="0073611D">
      <w:pPr>
        <w:spacing w:line="278" w:lineRule="auto"/>
        <w:jc w:val="center"/>
        <w:rPr>
          <w:b/>
          <w:i/>
        </w:rPr>
      </w:pPr>
      <w:r w:rsidRPr="0079468D">
        <w:rPr>
          <w:b/>
          <w:lang w:val="en-US"/>
        </w:rPr>
        <w:t>III</w:t>
      </w:r>
      <w:r w:rsidRPr="0079468D">
        <w:rPr>
          <w:b/>
        </w:rPr>
        <w:t>. МЕСТО ДИСЦИПЛИНЫ (МОДУЛЯ) В СТРУКТУРЕ ОБРАЗОВАТЕЛЬНОЙ ПРОГРАММЫ</w:t>
      </w:r>
    </w:p>
    <w:p w:rsidR="0073611D" w:rsidRPr="00D21E9A" w:rsidRDefault="0073611D" w:rsidP="0073611D">
      <w:pPr>
        <w:spacing w:line="276" w:lineRule="auto"/>
        <w:jc w:val="both"/>
        <w:rPr>
          <w:u w:val="single"/>
        </w:rPr>
      </w:pPr>
      <w:r w:rsidRPr="0079468D">
        <w:t xml:space="preserve">Дисциплина </w:t>
      </w:r>
      <w:r w:rsidRPr="00E216D7">
        <w:rPr>
          <w:u w:val="single"/>
        </w:rPr>
        <w:t xml:space="preserve">ЦЕРЕБРОВАСКУЛЯРНЫЕ ЗАБОЛЕВАНИЯ, КОГНИТИВНЫЕ НАРУШЕНИЯ, БОЛЕВЫЕ СИНДРОМЫ, ГОЛОВОКРУЖЕНИЯ И РАССТРОЙСТВА СНА В </w:t>
      </w:r>
      <w:r>
        <w:rPr>
          <w:u w:val="single"/>
        </w:rPr>
        <w:t xml:space="preserve">ПЕРВИЧНОМ ЗВЕНЕ ЗДРАВООХРАНЕНИЯ </w:t>
      </w:r>
      <w:r w:rsidRPr="0079468D">
        <w:t xml:space="preserve">относится к </w:t>
      </w:r>
      <w:r w:rsidR="00091622">
        <w:t>обязательной</w:t>
      </w:r>
      <w:r w:rsidRPr="0079468D">
        <w:t xml:space="preserve"> </w:t>
      </w:r>
      <w:proofErr w:type="gramStart"/>
      <w:r w:rsidRPr="0079468D">
        <w:t>части  Блока</w:t>
      </w:r>
      <w:proofErr w:type="gramEnd"/>
      <w:r w:rsidRPr="0079468D">
        <w:t xml:space="preserve"> 1 «Дисциплины (модули)». </w:t>
      </w:r>
    </w:p>
    <w:p w:rsidR="0073611D" w:rsidRDefault="0073611D" w:rsidP="0073611D">
      <w:pPr>
        <w:spacing w:line="276" w:lineRule="auto"/>
        <w:jc w:val="both"/>
      </w:pPr>
      <w:r w:rsidRPr="0079468D">
        <w:t xml:space="preserve">Предшествующими, на которых непосредственно базируется дисциплина </w:t>
      </w:r>
      <w:r w:rsidRPr="00E216D7">
        <w:rPr>
          <w:u w:val="single"/>
        </w:rPr>
        <w:t>ЦЕРЕБРОВАСКУЛЯРНЫЕ ЗАБОЛЕВАНИЯ, КОГНИТИВНЫЕ НАРУШЕНИЯ, БОЛЕВЫЕ СИНДРОМЫ, ГОЛОВОКРУЖЕНИЯ И РАССТРОЙСТВА СНА В П</w:t>
      </w:r>
      <w:r>
        <w:rPr>
          <w:u w:val="single"/>
        </w:rPr>
        <w:t>ЕРВИЧНОМ ЗВЕНЕ ЗДРАВООХРАНЕНИЯ</w:t>
      </w:r>
      <w:r>
        <w:t xml:space="preserve">, </w:t>
      </w:r>
      <w:r w:rsidR="005B01AF">
        <w:t>являются</w:t>
      </w:r>
      <w:r w:rsidRPr="0079468D">
        <w:t xml:space="preserve"> </w:t>
      </w:r>
      <w:r>
        <w:t>неврология, нейрохирур</w:t>
      </w:r>
      <w:r w:rsidR="005B01AF">
        <w:t xml:space="preserve">гия </w:t>
      </w:r>
      <w:proofErr w:type="gramStart"/>
      <w:r w:rsidR="005B01AF">
        <w:t xml:space="preserve">и </w:t>
      </w:r>
      <w:r>
        <w:t xml:space="preserve"> медицинская</w:t>
      </w:r>
      <w:proofErr w:type="gramEnd"/>
      <w:r>
        <w:t xml:space="preserve"> генетика, психиатрия, госпитальная терапия</w:t>
      </w:r>
      <w:r w:rsidRPr="0079468D">
        <w:t>.</w:t>
      </w:r>
    </w:p>
    <w:p w:rsidR="00091622" w:rsidRPr="00D21E9A" w:rsidRDefault="00091622" w:rsidP="00091622">
      <w:pPr>
        <w:spacing w:line="276" w:lineRule="auto"/>
        <w:jc w:val="both"/>
        <w:rPr>
          <w:u w:val="single"/>
        </w:rPr>
      </w:pPr>
      <w:r w:rsidRPr="0079468D">
        <w:lastRenderedPageBreak/>
        <w:t xml:space="preserve">Дисциплина </w:t>
      </w:r>
      <w:r w:rsidRPr="00E216D7">
        <w:rPr>
          <w:u w:val="single"/>
        </w:rPr>
        <w:t xml:space="preserve">ЦЕРЕБРОВАСКУЛЯРНЫЕ ЗАБОЛЕВАНИЯ, КОГНИТИВНЫЕ НАРУШЕНИЯ, БОЛЕВЫЕ СИНДРОМЫ, ГОЛОВОКРУЖЕНИЯ И РАССТРОЙСТВА СНА В </w:t>
      </w:r>
      <w:r>
        <w:rPr>
          <w:u w:val="single"/>
        </w:rPr>
        <w:t xml:space="preserve">ПЕРВИЧНОМ ЗВЕНЕ ЗДРАВООХРАНЕНИЯ </w:t>
      </w:r>
      <w:r w:rsidR="008D331A" w:rsidRPr="008D331A">
        <w:rPr>
          <w:rFonts w:eastAsia="TimesNewRomanPS-ItalicMT"/>
          <w:iCs/>
        </w:rPr>
        <w:t xml:space="preserve">имеет непосредственную связь с </w:t>
      </w:r>
      <w:proofErr w:type="gramStart"/>
      <w:r w:rsidR="008D331A" w:rsidRPr="008D331A">
        <w:rPr>
          <w:rFonts w:eastAsia="TimesNewRomanPS-ItalicMT"/>
          <w:iCs/>
        </w:rPr>
        <w:t>государственной  итоговой</w:t>
      </w:r>
      <w:proofErr w:type="gramEnd"/>
      <w:r w:rsidR="008D331A" w:rsidRPr="008D331A">
        <w:rPr>
          <w:rFonts w:eastAsia="TimesNewRomanPS-ItalicMT"/>
          <w:iCs/>
        </w:rPr>
        <w:t xml:space="preserve"> аттестацией выпускника </w:t>
      </w:r>
      <w:proofErr w:type="spellStart"/>
      <w:r w:rsidR="008D331A" w:rsidRPr="008D331A">
        <w:rPr>
          <w:rFonts w:eastAsia="TimesNewRomanPS-ItalicMT"/>
          <w:iCs/>
        </w:rPr>
        <w:t>специалитета</w:t>
      </w:r>
      <w:proofErr w:type="spellEnd"/>
      <w:r w:rsidR="008D331A" w:rsidRPr="008D331A">
        <w:rPr>
          <w:rFonts w:eastAsia="TimesNewRomanPS-ItalicMT"/>
          <w:iCs/>
        </w:rPr>
        <w:t xml:space="preserve"> с квалификацией </w:t>
      </w:r>
      <w:r w:rsidR="008D331A">
        <w:rPr>
          <w:rFonts w:eastAsia="TimesNewRomanPS-ItalicMT"/>
          <w:iCs/>
        </w:rPr>
        <w:t>«</w:t>
      </w:r>
      <w:r w:rsidR="008D331A" w:rsidRPr="008D331A">
        <w:t>врач общей практики</w:t>
      </w:r>
      <w:r w:rsidR="008D331A">
        <w:t>».</w:t>
      </w:r>
    </w:p>
    <w:p w:rsidR="0073611D" w:rsidRDefault="0073611D" w:rsidP="0073611D">
      <w:pPr>
        <w:spacing w:line="276" w:lineRule="auto"/>
        <w:ind w:firstLine="709"/>
      </w:pPr>
    </w:p>
    <w:p w:rsidR="0073611D" w:rsidRPr="0079468D" w:rsidRDefault="0073611D" w:rsidP="0073611D">
      <w:pPr>
        <w:pStyle w:val="a8"/>
        <w:spacing w:after="0"/>
        <w:ind w:left="0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9468D">
        <w:rPr>
          <w:rFonts w:ascii="Times New Roman" w:hAnsi="Times New Roman"/>
          <w:b/>
          <w:sz w:val="24"/>
          <w:szCs w:val="24"/>
        </w:rPr>
        <w:t>. ОБЪЕМ ДИСЦИПЛИНЫ И ВИДЫ УЧЕБНОЙ РАБОТЫ</w:t>
      </w:r>
    </w:p>
    <w:p w:rsidR="0073611D" w:rsidRPr="0079468D" w:rsidRDefault="0073611D" w:rsidP="00271E7B">
      <w:pPr>
        <w:shd w:val="clear" w:color="auto" w:fill="FFFFFF"/>
        <w:spacing w:line="276" w:lineRule="auto"/>
        <w:ind w:firstLine="709"/>
        <w:jc w:val="center"/>
        <w:rPr>
          <w:b/>
        </w:rPr>
      </w:pPr>
      <w:r w:rsidRPr="0079468D">
        <w:rPr>
          <w:b/>
        </w:rPr>
        <w:t xml:space="preserve">Общая трудоемкость дисциплины составляет </w:t>
      </w:r>
      <w:r w:rsidR="007556FD">
        <w:rPr>
          <w:b/>
        </w:rPr>
        <w:t>1 зачетную</w:t>
      </w:r>
      <w:r w:rsidRPr="0079468D">
        <w:rPr>
          <w:b/>
        </w:rPr>
        <w:t xml:space="preserve"> единиц</w:t>
      </w:r>
      <w:r w:rsidR="007556FD">
        <w:rPr>
          <w:b/>
        </w:rPr>
        <w:t>у</w:t>
      </w:r>
      <w:r>
        <w:rPr>
          <w:b/>
        </w:rPr>
        <w:t>.</w:t>
      </w:r>
    </w:p>
    <w:tbl>
      <w:tblPr>
        <w:tblW w:w="35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7"/>
        <w:gridCol w:w="1260"/>
      </w:tblGrid>
      <w:tr w:rsidR="0073611D" w:rsidRPr="0079468D" w:rsidTr="005B01AF">
        <w:trPr>
          <w:trHeight w:val="219"/>
          <w:jc w:val="center"/>
        </w:trPr>
        <w:tc>
          <w:tcPr>
            <w:tcW w:w="4042" w:type="pct"/>
            <w:hideMark/>
          </w:tcPr>
          <w:p w:rsidR="0073611D" w:rsidRPr="0079468D" w:rsidRDefault="0073611D" w:rsidP="00813478">
            <w:pPr>
              <w:pStyle w:val="af"/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Вид учебной работы</w:t>
            </w:r>
          </w:p>
        </w:tc>
        <w:tc>
          <w:tcPr>
            <w:tcW w:w="958" w:type="pct"/>
            <w:hideMark/>
          </w:tcPr>
          <w:p w:rsidR="0073611D" w:rsidRPr="0079468D" w:rsidRDefault="0073611D" w:rsidP="00813478">
            <w:pPr>
              <w:pStyle w:val="af"/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Всего часов</w:t>
            </w:r>
          </w:p>
        </w:tc>
      </w:tr>
      <w:tr w:rsidR="0073611D" w:rsidRPr="0079468D" w:rsidTr="005B01AF">
        <w:trPr>
          <w:trHeight w:val="240"/>
          <w:jc w:val="center"/>
        </w:trPr>
        <w:tc>
          <w:tcPr>
            <w:tcW w:w="4042" w:type="pct"/>
            <w:shd w:val="clear" w:color="auto" w:fill="E0E0E0"/>
            <w:hideMark/>
          </w:tcPr>
          <w:p w:rsidR="0073611D" w:rsidRPr="0079468D" w:rsidRDefault="0073611D" w:rsidP="00813478">
            <w:pPr>
              <w:pStyle w:val="af"/>
              <w:rPr>
                <w:color w:val="000000"/>
              </w:rPr>
            </w:pPr>
            <w:r w:rsidRPr="0079468D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958" w:type="pct"/>
            <w:shd w:val="clear" w:color="auto" w:fill="E0E0E0"/>
          </w:tcPr>
          <w:p w:rsidR="0073611D" w:rsidRPr="0079468D" w:rsidRDefault="008D331A" w:rsidP="0084453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73611D" w:rsidRPr="0079468D" w:rsidTr="005B01AF">
        <w:trPr>
          <w:trHeight w:val="240"/>
          <w:jc w:val="center"/>
        </w:trPr>
        <w:tc>
          <w:tcPr>
            <w:tcW w:w="4042" w:type="pct"/>
            <w:shd w:val="clear" w:color="auto" w:fill="E0E0E0"/>
          </w:tcPr>
          <w:p w:rsidR="0073611D" w:rsidRPr="0079468D" w:rsidRDefault="0073611D" w:rsidP="00813478">
            <w:pPr>
              <w:pStyle w:val="af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958" w:type="pct"/>
            <w:shd w:val="clear" w:color="auto" w:fill="E0E0E0"/>
          </w:tcPr>
          <w:p w:rsidR="0073611D" w:rsidRPr="0079468D" w:rsidRDefault="0073611D" w:rsidP="00813478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73611D" w:rsidRPr="0079468D" w:rsidTr="005B01AF">
        <w:trPr>
          <w:jc w:val="center"/>
        </w:trPr>
        <w:tc>
          <w:tcPr>
            <w:tcW w:w="5000" w:type="pct"/>
            <w:gridSpan w:val="2"/>
            <w:hideMark/>
          </w:tcPr>
          <w:p w:rsidR="0073611D" w:rsidRPr="0079468D" w:rsidRDefault="0073611D" w:rsidP="00813478">
            <w:pPr>
              <w:pStyle w:val="af"/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В том числе:</w:t>
            </w:r>
          </w:p>
        </w:tc>
      </w:tr>
      <w:tr w:rsidR="0073611D" w:rsidRPr="0079468D" w:rsidTr="005B01AF">
        <w:trPr>
          <w:jc w:val="center"/>
        </w:trPr>
        <w:tc>
          <w:tcPr>
            <w:tcW w:w="4042" w:type="pct"/>
            <w:hideMark/>
          </w:tcPr>
          <w:p w:rsidR="0073611D" w:rsidRPr="0079468D" w:rsidRDefault="0073611D" w:rsidP="00813478">
            <w:pPr>
              <w:pStyle w:val="af"/>
              <w:rPr>
                <w:color w:val="000000"/>
              </w:rPr>
            </w:pPr>
            <w:r w:rsidRPr="0079468D">
              <w:rPr>
                <w:color w:val="000000"/>
              </w:rPr>
              <w:t>Лекции (Л)</w:t>
            </w:r>
          </w:p>
        </w:tc>
        <w:tc>
          <w:tcPr>
            <w:tcW w:w="958" w:type="pct"/>
          </w:tcPr>
          <w:p w:rsidR="0073611D" w:rsidRPr="0079468D" w:rsidRDefault="0073611D" w:rsidP="00813478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3611D" w:rsidRPr="0079468D" w:rsidTr="005B01AF">
        <w:trPr>
          <w:jc w:val="center"/>
        </w:trPr>
        <w:tc>
          <w:tcPr>
            <w:tcW w:w="4042" w:type="pct"/>
          </w:tcPr>
          <w:p w:rsidR="0073611D" w:rsidRPr="0079468D" w:rsidRDefault="0073611D" w:rsidP="00813478">
            <w:pPr>
              <w:pStyle w:val="af"/>
              <w:rPr>
                <w:color w:val="000000"/>
              </w:rPr>
            </w:pPr>
            <w:r w:rsidRPr="0079468D">
              <w:rPr>
                <w:color w:val="000000"/>
              </w:rPr>
              <w:t>Клинические практические занятия (КПЗ)</w:t>
            </w:r>
          </w:p>
        </w:tc>
        <w:tc>
          <w:tcPr>
            <w:tcW w:w="958" w:type="pct"/>
          </w:tcPr>
          <w:p w:rsidR="0073611D" w:rsidRPr="0079468D" w:rsidRDefault="003929E1" w:rsidP="00813478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73611D" w:rsidRPr="0079468D" w:rsidTr="005B01AF">
        <w:trPr>
          <w:jc w:val="center"/>
        </w:trPr>
        <w:tc>
          <w:tcPr>
            <w:tcW w:w="4042" w:type="pct"/>
            <w:shd w:val="clear" w:color="auto" w:fill="E0E0E0"/>
            <w:hideMark/>
          </w:tcPr>
          <w:p w:rsidR="0073611D" w:rsidRPr="0079468D" w:rsidRDefault="0073611D" w:rsidP="00813478">
            <w:pPr>
              <w:pStyle w:val="af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958" w:type="pct"/>
            <w:shd w:val="clear" w:color="auto" w:fill="E0E0E0"/>
          </w:tcPr>
          <w:p w:rsidR="0073611D" w:rsidRPr="0079468D" w:rsidRDefault="0084453E" w:rsidP="0084453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3611D" w:rsidRPr="0079468D" w:rsidTr="005B01AF">
        <w:trPr>
          <w:jc w:val="center"/>
        </w:trPr>
        <w:tc>
          <w:tcPr>
            <w:tcW w:w="4042" w:type="pct"/>
            <w:shd w:val="clear" w:color="auto" w:fill="E7E6E6"/>
            <w:hideMark/>
          </w:tcPr>
          <w:p w:rsidR="0073611D" w:rsidRPr="0079468D" w:rsidRDefault="0073611D" w:rsidP="00813478">
            <w:pPr>
              <w:pStyle w:val="af"/>
              <w:rPr>
                <w:color w:val="000000"/>
              </w:rPr>
            </w:pPr>
            <w:r w:rsidRPr="0079468D">
              <w:rPr>
                <w:color w:val="000000"/>
              </w:rPr>
              <w:t>Вид промежуточной аттестации (зачет, экзамен)</w:t>
            </w:r>
          </w:p>
        </w:tc>
        <w:tc>
          <w:tcPr>
            <w:tcW w:w="958" w:type="pct"/>
          </w:tcPr>
          <w:p w:rsidR="0073611D" w:rsidRPr="0079468D" w:rsidRDefault="0073611D" w:rsidP="00813478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зачет</w:t>
            </w:r>
          </w:p>
        </w:tc>
      </w:tr>
      <w:tr w:rsidR="0073611D" w:rsidRPr="0079468D" w:rsidTr="005B01AF">
        <w:trPr>
          <w:trHeight w:val="418"/>
          <w:jc w:val="center"/>
        </w:trPr>
        <w:tc>
          <w:tcPr>
            <w:tcW w:w="4042" w:type="pct"/>
            <w:shd w:val="clear" w:color="auto" w:fill="E0E0E0"/>
            <w:hideMark/>
          </w:tcPr>
          <w:p w:rsidR="0073611D" w:rsidRPr="0079468D" w:rsidRDefault="0073611D" w:rsidP="00813478">
            <w:pPr>
              <w:pStyle w:val="af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 xml:space="preserve">Общая   трудоемкость:                                          </w:t>
            </w:r>
          </w:p>
        </w:tc>
        <w:tc>
          <w:tcPr>
            <w:tcW w:w="958" w:type="pct"/>
            <w:shd w:val="clear" w:color="auto" w:fill="E0E0E0"/>
          </w:tcPr>
          <w:p w:rsidR="0073611D" w:rsidRPr="0079468D" w:rsidRDefault="0073611D" w:rsidP="00813478">
            <w:pPr>
              <w:pStyle w:val="af"/>
              <w:rPr>
                <w:color w:val="000000"/>
              </w:rPr>
            </w:pPr>
          </w:p>
        </w:tc>
      </w:tr>
      <w:tr w:rsidR="0073611D" w:rsidRPr="0079468D" w:rsidTr="005B01AF">
        <w:trPr>
          <w:trHeight w:val="345"/>
          <w:jc w:val="center"/>
        </w:trPr>
        <w:tc>
          <w:tcPr>
            <w:tcW w:w="4042" w:type="pct"/>
            <w:shd w:val="clear" w:color="auto" w:fill="FFFFFF"/>
            <w:vAlign w:val="center"/>
            <w:hideMark/>
          </w:tcPr>
          <w:p w:rsidR="0073611D" w:rsidRPr="0079468D" w:rsidRDefault="00556349" w:rsidP="00556349">
            <w:pPr>
              <w:rPr>
                <w:color w:val="000000"/>
              </w:rPr>
            </w:pPr>
            <w:r>
              <w:rPr>
                <w:color w:val="000000"/>
              </w:rPr>
              <w:t>часов/</w:t>
            </w:r>
            <w:r w:rsidR="0073611D" w:rsidRPr="0079468D">
              <w:rPr>
                <w:color w:val="000000"/>
              </w:rPr>
              <w:t xml:space="preserve"> зачетных   единиц</w:t>
            </w:r>
          </w:p>
        </w:tc>
        <w:tc>
          <w:tcPr>
            <w:tcW w:w="958" w:type="pct"/>
          </w:tcPr>
          <w:p w:rsidR="0073611D" w:rsidRPr="0079468D" w:rsidRDefault="008D331A" w:rsidP="0055634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556349">
              <w:rPr>
                <w:color w:val="000000"/>
              </w:rPr>
              <w:t>/</w:t>
            </w:r>
            <w:r w:rsidR="00AB5E51">
              <w:rPr>
                <w:color w:val="000000"/>
              </w:rPr>
              <w:t>1</w:t>
            </w:r>
          </w:p>
        </w:tc>
      </w:tr>
    </w:tbl>
    <w:p w:rsidR="0073611D" w:rsidRPr="0079468D" w:rsidRDefault="0073611D" w:rsidP="0073611D">
      <w:pPr>
        <w:spacing w:line="276" w:lineRule="auto"/>
        <w:ind w:firstLine="709"/>
        <w:jc w:val="center"/>
        <w:rPr>
          <w:b/>
        </w:rPr>
      </w:pPr>
    </w:p>
    <w:p w:rsidR="0073611D" w:rsidRPr="0079468D" w:rsidRDefault="0073611D" w:rsidP="0073611D">
      <w:pPr>
        <w:pStyle w:val="a8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9468D">
        <w:rPr>
          <w:rFonts w:ascii="Times New Roman" w:hAnsi="Times New Roman"/>
          <w:b/>
          <w:sz w:val="24"/>
          <w:szCs w:val="24"/>
        </w:rPr>
        <w:t>.</w:t>
      </w:r>
      <w:r w:rsidRPr="0079468D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СОДЕРЖАНИЕ РАБОЧЕЙ ПРОГРАММЫ ДИСЦИПЛИНЫ (МОДУЛЯ)</w:t>
      </w:r>
    </w:p>
    <w:p w:rsidR="0073611D" w:rsidRPr="0079468D" w:rsidRDefault="0073611D" w:rsidP="0073611D">
      <w:pPr>
        <w:pStyle w:val="a8"/>
        <w:numPr>
          <w:ilvl w:val="1"/>
          <w:numId w:val="1"/>
        </w:numPr>
        <w:spacing w:after="0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79468D">
        <w:rPr>
          <w:rFonts w:ascii="Times New Roman" w:hAnsi="Times New Roman"/>
          <w:b/>
          <w:color w:val="000000"/>
          <w:sz w:val="24"/>
          <w:szCs w:val="24"/>
        </w:rPr>
        <w:t>Разделы дисциплины (модуля) и трудоемкость по видам учебной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3562"/>
        <w:gridCol w:w="1228"/>
        <w:gridCol w:w="951"/>
        <w:gridCol w:w="1733"/>
        <w:gridCol w:w="877"/>
      </w:tblGrid>
      <w:tr w:rsidR="0073611D" w:rsidRPr="0079468D" w:rsidTr="00271E7B">
        <w:trPr>
          <w:trHeight w:val="465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11D" w:rsidRPr="0079468D" w:rsidRDefault="0073611D" w:rsidP="00813478">
            <w:pPr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№ раздела</w:t>
            </w:r>
          </w:p>
        </w:tc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11D" w:rsidRPr="0079468D" w:rsidRDefault="0073611D" w:rsidP="00813478">
            <w:pPr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2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1D" w:rsidRPr="0079468D" w:rsidRDefault="0073611D" w:rsidP="00813478">
            <w:pPr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Виды учебной работы, час.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11D" w:rsidRPr="0079468D" w:rsidRDefault="0073611D" w:rsidP="00813478">
            <w:pPr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Всего</w:t>
            </w:r>
          </w:p>
          <w:p w:rsidR="0073611D" w:rsidRPr="0079468D" w:rsidRDefault="0073611D" w:rsidP="00813478">
            <w:pPr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час.</w:t>
            </w:r>
          </w:p>
        </w:tc>
      </w:tr>
      <w:tr w:rsidR="0073611D" w:rsidRPr="0079468D" w:rsidTr="00271E7B">
        <w:trPr>
          <w:trHeight w:val="362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11D" w:rsidRPr="0079468D" w:rsidRDefault="0073611D" w:rsidP="00813478">
            <w:pPr>
              <w:jc w:val="center"/>
              <w:rPr>
                <w:color w:val="000000"/>
              </w:rPr>
            </w:pP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11D" w:rsidRPr="0079468D" w:rsidRDefault="0073611D" w:rsidP="00813478">
            <w:pPr>
              <w:jc w:val="center"/>
              <w:rPr>
                <w:color w:val="00000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D" w:rsidRPr="0079468D" w:rsidRDefault="0073611D" w:rsidP="00813478">
            <w:pPr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аудиторная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D" w:rsidRPr="0079468D" w:rsidRDefault="0073611D" w:rsidP="00813478">
            <w:pPr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внеаудиторная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11D" w:rsidRPr="0079468D" w:rsidRDefault="0073611D" w:rsidP="00813478">
            <w:pPr>
              <w:jc w:val="center"/>
              <w:rPr>
                <w:color w:val="000000"/>
              </w:rPr>
            </w:pPr>
          </w:p>
        </w:tc>
      </w:tr>
      <w:tr w:rsidR="0073611D" w:rsidRPr="0079468D" w:rsidTr="00271E7B">
        <w:trPr>
          <w:trHeight w:val="458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611D" w:rsidRPr="0079468D" w:rsidRDefault="0073611D" w:rsidP="00813478">
            <w:pPr>
              <w:jc w:val="center"/>
              <w:rPr>
                <w:color w:val="000000"/>
              </w:rPr>
            </w:pP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611D" w:rsidRPr="0079468D" w:rsidRDefault="0073611D" w:rsidP="00813478">
            <w:pPr>
              <w:jc w:val="center"/>
              <w:rPr>
                <w:color w:val="000000"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11D" w:rsidRPr="0079468D" w:rsidRDefault="0073611D" w:rsidP="00813478">
            <w:pPr>
              <w:ind w:right="-108"/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11D" w:rsidRPr="0079468D" w:rsidRDefault="0073611D" w:rsidP="00813478">
            <w:pPr>
              <w:ind w:right="-108"/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КПЗ</w:t>
            </w: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1D" w:rsidRPr="0079468D" w:rsidRDefault="0073611D" w:rsidP="00813478">
            <w:pPr>
              <w:rPr>
                <w:color w:val="00000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611D" w:rsidRPr="0079468D" w:rsidRDefault="0073611D" w:rsidP="00813478">
            <w:pPr>
              <w:jc w:val="center"/>
              <w:rPr>
                <w:color w:val="000000"/>
              </w:rPr>
            </w:pPr>
          </w:p>
        </w:tc>
      </w:tr>
      <w:tr w:rsidR="0073611D" w:rsidRPr="0079468D" w:rsidTr="00271E7B">
        <w:trPr>
          <w:trHeight w:val="706"/>
        </w:trPr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1D" w:rsidRPr="0079468D" w:rsidRDefault="0073611D" w:rsidP="00813478">
            <w:pPr>
              <w:jc w:val="center"/>
              <w:rPr>
                <w:color w:val="000000"/>
              </w:rPr>
            </w:pPr>
          </w:p>
        </w:tc>
        <w:tc>
          <w:tcPr>
            <w:tcW w:w="1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D" w:rsidRPr="0079468D" w:rsidRDefault="0073611D" w:rsidP="00813478">
            <w:pPr>
              <w:rPr>
                <w:color w:val="00000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D" w:rsidRPr="0079468D" w:rsidRDefault="0073611D" w:rsidP="0081347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D" w:rsidRPr="0079468D" w:rsidRDefault="0073611D" w:rsidP="00813478">
            <w:pPr>
              <w:jc w:val="center"/>
              <w:rPr>
                <w:color w:val="00000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D" w:rsidRPr="0079468D" w:rsidRDefault="0073611D" w:rsidP="00813478">
            <w:pPr>
              <w:jc w:val="center"/>
              <w:rPr>
                <w:color w:val="000000"/>
              </w:rPr>
            </w:pPr>
            <w:r w:rsidRPr="0079468D">
              <w:rPr>
                <w:i/>
              </w:rPr>
              <w:t xml:space="preserve"> </w:t>
            </w:r>
            <w:r w:rsidRPr="0079468D">
              <w:rPr>
                <w:color w:val="000000"/>
              </w:rPr>
              <w:t>СРО</w:t>
            </w:r>
          </w:p>
          <w:p w:rsidR="0073611D" w:rsidRPr="0079468D" w:rsidRDefault="0073611D" w:rsidP="00813478">
            <w:pPr>
              <w:jc w:val="center"/>
              <w:rPr>
                <w:color w:val="00000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D" w:rsidRPr="0079468D" w:rsidRDefault="0073611D" w:rsidP="00813478">
            <w:pPr>
              <w:rPr>
                <w:color w:val="000000"/>
              </w:rPr>
            </w:pPr>
          </w:p>
        </w:tc>
      </w:tr>
      <w:tr w:rsidR="0073611D" w:rsidRPr="0079468D" w:rsidTr="00271E7B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1D" w:rsidRPr="0079468D" w:rsidRDefault="0073611D" w:rsidP="00813478">
            <w:pPr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1.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D" w:rsidRPr="001F1AF9" w:rsidRDefault="00960DCC" w:rsidP="0084453E">
            <w:pPr>
              <w:jc w:val="both"/>
            </w:pPr>
            <w:r>
              <w:t>Цереброваскулярные заболевания. Когнитивные нарушения.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D" w:rsidRPr="0079468D" w:rsidRDefault="00960DCC" w:rsidP="0081347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D" w:rsidRPr="0079468D" w:rsidRDefault="00960DCC" w:rsidP="0081347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D" w:rsidRPr="0079468D" w:rsidRDefault="00960DCC" w:rsidP="0081347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D" w:rsidRPr="0079468D" w:rsidRDefault="00960DCC" w:rsidP="00813478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3611D" w:rsidRPr="0079468D" w:rsidTr="00271E7B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1D" w:rsidRPr="0079468D" w:rsidRDefault="0073611D" w:rsidP="00813478">
            <w:pPr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2.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D" w:rsidRPr="001F1AF9" w:rsidRDefault="00960DCC" w:rsidP="0084453E">
            <w:pPr>
              <w:jc w:val="both"/>
            </w:pPr>
            <w:r>
              <w:t>Болевые синдромы. Головокружение. Нарушения сна.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D" w:rsidRPr="0079468D" w:rsidRDefault="00960DCC" w:rsidP="00813478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D" w:rsidRPr="0079468D" w:rsidRDefault="00960DCC" w:rsidP="00813478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D" w:rsidRPr="0079468D" w:rsidRDefault="00960DCC" w:rsidP="0081347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D" w:rsidRPr="0079468D" w:rsidRDefault="00960DCC" w:rsidP="00813478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73611D" w:rsidRPr="0079468D" w:rsidTr="00271E7B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D" w:rsidRPr="0079468D" w:rsidRDefault="0073611D" w:rsidP="00813478">
            <w:pPr>
              <w:rPr>
                <w:color w:val="000000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D" w:rsidRPr="0079468D" w:rsidRDefault="0073611D" w:rsidP="00813478">
            <w:pPr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ИТОГО: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D" w:rsidRPr="0079468D" w:rsidRDefault="0073611D" w:rsidP="00813478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D" w:rsidRPr="0079468D" w:rsidRDefault="0073611D" w:rsidP="00813478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D" w:rsidRPr="0079468D" w:rsidRDefault="00AB5E51" w:rsidP="0081347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D" w:rsidRPr="0079468D" w:rsidRDefault="00AB5E51" w:rsidP="00813478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:rsidR="0073611D" w:rsidRPr="0079468D" w:rsidRDefault="0073611D" w:rsidP="0073611D">
      <w:pPr>
        <w:rPr>
          <w:b/>
          <w:color w:val="000000"/>
        </w:rPr>
      </w:pPr>
    </w:p>
    <w:p w:rsidR="0073611D" w:rsidRPr="0079468D" w:rsidRDefault="0073611D" w:rsidP="0073611D">
      <w:pPr>
        <w:spacing w:line="276" w:lineRule="auto"/>
        <w:ind w:firstLine="709"/>
        <w:jc w:val="both"/>
      </w:pPr>
    </w:p>
    <w:p w:rsidR="0073611D" w:rsidRPr="0079468D" w:rsidRDefault="0073611D" w:rsidP="0073611D">
      <w:pPr>
        <w:pStyle w:val="40"/>
        <w:shd w:val="clear" w:color="auto" w:fill="auto"/>
        <w:tabs>
          <w:tab w:val="left" w:pos="-567"/>
        </w:tabs>
        <w:spacing w:line="276" w:lineRule="auto"/>
        <w:ind w:firstLine="0"/>
        <w:jc w:val="center"/>
        <w:rPr>
          <w:rFonts w:cs="Times New Roman"/>
          <w:color w:val="000000"/>
          <w:sz w:val="24"/>
          <w:szCs w:val="24"/>
        </w:rPr>
      </w:pPr>
      <w:r w:rsidRPr="0079468D">
        <w:rPr>
          <w:rFonts w:cs="Times New Roman"/>
          <w:sz w:val="24"/>
          <w:szCs w:val="24"/>
          <w:lang w:val="en-US"/>
        </w:rPr>
        <w:t>VI</w:t>
      </w:r>
      <w:r w:rsidRPr="0079468D">
        <w:rPr>
          <w:rFonts w:cs="Times New Roman"/>
          <w:sz w:val="24"/>
          <w:szCs w:val="24"/>
        </w:rPr>
        <w:t>.</w:t>
      </w:r>
      <w:r w:rsidRPr="0079468D">
        <w:rPr>
          <w:rFonts w:cs="Times New Roman"/>
          <w:color w:val="FF0000"/>
          <w:sz w:val="24"/>
          <w:szCs w:val="24"/>
        </w:rPr>
        <w:t xml:space="preserve"> </w:t>
      </w:r>
      <w:r w:rsidRPr="0079468D">
        <w:rPr>
          <w:rFonts w:cs="Times New Roman"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 ПО ИТОГАМ ОСВОЕНИЯ ДИСЦИПЛИНЫ</w:t>
      </w:r>
    </w:p>
    <w:p w:rsidR="0073611D" w:rsidRPr="0079468D" w:rsidRDefault="0073611D" w:rsidP="00556349">
      <w:pPr>
        <w:pStyle w:val="a8"/>
        <w:tabs>
          <w:tab w:val="left" w:pos="2579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73611D" w:rsidRPr="0079468D" w:rsidRDefault="00556349" w:rsidP="0073611D">
      <w:pPr>
        <w:rPr>
          <w:b/>
          <w:color w:val="000000"/>
        </w:rPr>
      </w:pPr>
      <w:r>
        <w:rPr>
          <w:b/>
          <w:color w:val="000000"/>
        </w:rPr>
        <w:t>6.1</w:t>
      </w:r>
      <w:r w:rsidR="0073611D" w:rsidRPr="00180F33">
        <w:rPr>
          <w:b/>
          <w:color w:val="000000"/>
        </w:rPr>
        <w:t>. Промежуточная аттестация по итогам освоения дисциплины</w:t>
      </w:r>
    </w:p>
    <w:p w:rsidR="0073611D" w:rsidRPr="0079468D" w:rsidRDefault="00556349" w:rsidP="0073611D">
      <w:pPr>
        <w:spacing w:line="276" w:lineRule="auto"/>
        <w:ind w:firstLine="708"/>
        <w:jc w:val="both"/>
        <w:rPr>
          <w:b/>
        </w:rPr>
      </w:pPr>
      <w:r>
        <w:rPr>
          <w:b/>
        </w:rPr>
        <w:t>6.1</w:t>
      </w:r>
      <w:r w:rsidR="0073611D" w:rsidRPr="0079468D">
        <w:rPr>
          <w:b/>
        </w:rPr>
        <w:t>.1. Форма промежуточной аттестации</w:t>
      </w:r>
      <w:r w:rsidR="0073611D">
        <w:rPr>
          <w:b/>
        </w:rPr>
        <w:t xml:space="preserve"> – зачет. Семестр 12</w:t>
      </w:r>
    </w:p>
    <w:p w:rsidR="0073611D" w:rsidRPr="0079468D" w:rsidRDefault="00556349" w:rsidP="0073611D">
      <w:pPr>
        <w:spacing w:line="276" w:lineRule="auto"/>
        <w:ind w:firstLine="708"/>
        <w:jc w:val="both"/>
        <w:rPr>
          <w:b/>
        </w:rPr>
      </w:pPr>
      <w:r>
        <w:rPr>
          <w:b/>
        </w:rPr>
        <w:t>6.1</w:t>
      </w:r>
      <w:r w:rsidR="0073611D" w:rsidRPr="0079468D">
        <w:rPr>
          <w:b/>
        </w:rPr>
        <w:t>.2. Процедура проведения промежуточной аттестации.</w:t>
      </w:r>
    </w:p>
    <w:p w:rsidR="0073611D" w:rsidRPr="0079468D" w:rsidRDefault="0073611D" w:rsidP="0073611D">
      <w:pPr>
        <w:spacing w:line="276" w:lineRule="auto"/>
        <w:ind w:firstLine="709"/>
        <w:jc w:val="both"/>
      </w:pPr>
      <w:r>
        <w:t>Устное собеседование по билетам</w:t>
      </w:r>
    </w:p>
    <w:sectPr w:rsidR="0073611D" w:rsidRPr="0079468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01B" w:rsidRDefault="0035001B" w:rsidP="00A450BF">
      <w:r>
        <w:separator/>
      </w:r>
    </w:p>
  </w:endnote>
  <w:endnote w:type="continuationSeparator" w:id="0">
    <w:p w:rsidR="0035001B" w:rsidRDefault="0035001B" w:rsidP="00A4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432422"/>
      <w:docPartObj>
        <w:docPartGallery w:val="Page Numbers (Bottom of Page)"/>
        <w:docPartUnique/>
      </w:docPartObj>
    </w:sdtPr>
    <w:sdtEndPr/>
    <w:sdtContent>
      <w:p w:rsidR="00B33896" w:rsidRDefault="00B3389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C3B">
          <w:rPr>
            <w:noProof/>
          </w:rPr>
          <w:t>4</w:t>
        </w:r>
        <w:r>
          <w:fldChar w:fldCharType="end"/>
        </w:r>
      </w:p>
    </w:sdtContent>
  </w:sdt>
  <w:p w:rsidR="00B33896" w:rsidRDefault="00B3389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01B" w:rsidRDefault="0035001B" w:rsidP="00A450BF">
      <w:r>
        <w:separator/>
      </w:r>
    </w:p>
  </w:footnote>
  <w:footnote w:type="continuationSeparator" w:id="0">
    <w:p w:rsidR="0035001B" w:rsidRDefault="0035001B" w:rsidP="00A45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 w15:restartNumberingAfterBreak="0">
    <w:nsid w:val="1622517A"/>
    <w:multiLevelType w:val="hybridMultilevel"/>
    <w:tmpl w:val="474EFB2A"/>
    <w:lvl w:ilvl="0" w:tplc="EA02F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552E7"/>
    <w:multiLevelType w:val="hybridMultilevel"/>
    <w:tmpl w:val="A0DE16D8"/>
    <w:lvl w:ilvl="0" w:tplc="EA02F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5954F79"/>
    <w:multiLevelType w:val="hybridMultilevel"/>
    <w:tmpl w:val="40F8D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 w15:restartNumberingAfterBreak="0">
    <w:nsid w:val="411511C8"/>
    <w:multiLevelType w:val="hybridMultilevel"/>
    <w:tmpl w:val="470C2154"/>
    <w:lvl w:ilvl="0" w:tplc="EA02F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A1D5E"/>
    <w:multiLevelType w:val="hybridMultilevel"/>
    <w:tmpl w:val="389AC290"/>
    <w:lvl w:ilvl="0" w:tplc="EA02F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06C7C2D"/>
    <w:multiLevelType w:val="multilevel"/>
    <w:tmpl w:val="E0F80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4" w15:restartNumberingAfterBreak="0">
    <w:nsid w:val="507C5CCB"/>
    <w:multiLevelType w:val="multilevel"/>
    <w:tmpl w:val="934648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 w15:restartNumberingAfterBreak="0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12055"/>
    <w:multiLevelType w:val="multilevel"/>
    <w:tmpl w:val="34E6D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7" w15:restartNumberingAfterBreak="0">
    <w:nsid w:val="6D063F10"/>
    <w:multiLevelType w:val="multilevel"/>
    <w:tmpl w:val="168C3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2" w:hanging="1800"/>
      </w:pPr>
      <w:rPr>
        <w:rFonts w:hint="default"/>
      </w:rPr>
    </w:lvl>
  </w:abstractNum>
  <w:abstractNum w:abstractNumId="18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9" w15:restartNumberingAfterBreak="0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53C18"/>
    <w:multiLevelType w:val="hybridMultilevel"/>
    <w:tmpl w:val="583212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553433"/>
    <w:multiLevelType w:val="hybridMultilevel"/>
    <w:tmpl w:val="B1AA6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E892573"/>
    <w:multiLevelType w:val="hybridMultilevel"/>
    <w:tmpl w:val="8EF491A0"/>
    <w:lvl w:ilvl="0" w:tplc="EA02F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1"/>
  </w:num>
  <w:num w:numId="5">
    <w:abstractNumId w:val="6"/>
  </w:num>
  <w:num w:numId="6">
    <w:abstractNumId w:val="1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0"/>
  </w:num>
  <w:num w:numId="11">
    <w:abstractNumId w:val="19"/>
  </w:num>
  <w:num w:numId="12">
    <w:abstractNumId w:val="1"/>
  </w:num>
  <w:num w:numId="13">
    <w:abstractNumId w:val="21"/>
  </w:num>
  <w:num w:numId="14">
    <w:abstractNumId w:val="22"/>
  </w:num>
  <w:num w:numId="15">
    <w:abstractNumId w:val="9"/>
  </w:num>
  <w:num w:numId="16">
    <w:abstractNumId w:val="17"/>
  </w:num>
  <w:num w:numId="17">
    <w:abstractNumId w:val="5"/>
  </w:num>
  <w:num w:numId="18">
    <w:abstractNumId w:val="4"/>
  </w:num>
  <w:num w:numId="19">
    <w:abstractNumId w:val="10"/>
  </w:num>
  <w:num w:numId="20">
    <w:abstractNumId w:val="14"/>
  </w:num>
  <w:num w:numId="21">
    <w:abstractNumId w:val="13"/>
  </w:num>
  <w:num w:numId="22">
    <w:abstractNumId w:val="16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1D"/>
    <w:rsid w:val="00040E8F"/>
    <w:rsid w:val="000649A2"/>
    <w:rsid w:val="00091622"/>
    <w:rsid w:val="000B01C5"/>
    <w:rsid w:val="001162AF"/>
    <w:rsid w:val="00116870"/>
    <w:rsid w:val="00180F33"/>
    <w:rsid w:val="001A6995"/>
    <w:rsid w:val="001D2AC2"/>
    <w:rsid w:val="00212214"/>
    <w:rsid w:val="00261711"/>
    <w:rsid w:val="00271E7B"/>
    <w:rsid w:val="003143E3"/>
    <w:rsid w:val="00314B92"/>
    <w:rsid w:val="0035001B"/>
    <w:rsid w:val="00360E58"/>
    <w:rsid w:val="003633C6"/>
    <w:rsid w:val="003929E1"/>
    <w:rsid w:val="00400405"/>
    <w:rsid w:val="004447BB"/>
    <w:rsid w:val="00472C74"/>
    <w:rsid w:val="00476944"/>
    <w:rsid w:val="00486D6E"/>
    <w:rsid w:val="004B6E96"/>
    <w:rsid w:val="00556349"/>
    <w:rsid w:val="00571C03"/>
    <w:rsid w:val="00582CE7"/>
    <w:rsid w:val="005B01AF"/>
    <w:rsid w:val="005C2C1C"/>
    <w:rsid w:val="00653BF7"/>
    <w:rsid w:val="00672F77"/>
    <w:rsid w:val="00690AAE"/>
    <w:rsid w:val="00731E4C"/>
    <w:rsid w:val="0073611D"/>
    <w:rsid w:val="007556FD"/>
    <w:rsid w:val="00757D5B"/>
    <w:rsid w:val="007C6BA5"/>
    <w:rsid w:val="00813478"/>
    <w:rsid w:val="0084453E"/>
    <w:rsid w:val="00852DAF"/>
    <w:rsid w:val="00890F23"/>
    <w:rsid w:val="00891EE3"/>
    <w:rsid w:val="008A5A8F"/>
    <w:rsid w:val="008D1CD7"/>
    <w:rsid w:val="008D331A"/>
    <w:rsid w:val="009111D3"/>
    <w:rsid w:val="00936809"/>
    <w:rsid w:val="009447D5"/>
    <w:rsid w:val="00960DCC"/>
    <w:rsid w:val="00971A7C"/>
    <w:rsid w:val="00975C99"/>
    <w:rsid w:val="009A0DC5"/>
    <w:rsid w:val="00A30451"/>
    <w:rsid w:val="00A363D9"/>
    <w:rsid w:val="00A450BF"/>
    <w:rsid w:val="00A71845"/>
    <w:rsid w:val="00AA415C"/>
    <w:rsid w:val="00AA68A0"/>
    <w:rsid w:val="00AB5E51"/>
    <w:rsid w:val="00AE75F8"/>
    <w:rsid w:val="00B33896"/>
    <w:rsid w:val="00BA542A"/>
    <w:rsid w:val="00C014E9"/>
    <w:rsid w:val="00C2748F"/>
    <w:rsid w:val="00C30F9F"/>
    <w:rsid w:val="00C36328"/>
    <w:rsid w:val="00D14FAF"/>
    <w:rsid w:val="00D1759E"/>
    <w:rsid w:val="00D728C9"/>
    <w:rsid w:val="00DA1357"/>
    <w:rsid w:val="00E634C1"/>
    <w:rsid w:val="00E67970"/>
    <w:rsid w:val="00E75C3B"/>
    <w:rsid w:val="00ED2E33"/>
    <w:rsid w:val="00FA550F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D5E4"/>
  <w15:chartTrackingRefBased/>
  <w15:docId w15:val="{7203C9D8-6840-4638-AD62-1F8B11BB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61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7361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1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61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736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3611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36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361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361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73611D"/>
    <w:rPr>
      <w:color w:val="0563C1" w:themeColor="hyperlink"/>
      <w:u w:val="single"/>
    </w:rPr>
  </w:style>
  <w:style w:type="paragraph" w:customStyle="1" w:styleId="3">
    <w:name w:val="Абзац списка3"/>
    <w:basedOn w:val="a"/>
    <w:rsid w:val="0073611D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73611D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73611D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73611D"/>
  </w:style>
  <w:style w:type="paragraph" w:styleId="ab">
    <w:name w:val="Balloon Text"/>
    <w:basedOn w:val="a"/>
    <w:link w:val="ac"/>
    <w:uiPriority w:val="99"/>
    <w:semiHidden/>
    <w:rsid w:val="007361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1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36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73611D"/>
    <w:rPr>
      <w:vertAlign w:val="superscript"/>
    </w:rPr>
  </w:style>
  <w:style w:type="paragraph" w:customStyle="1" w:styleId="21">
    <w:name w:val="Абзац списка2"/>
    <w:basedOn w:val="a"/>
    <w:rsid w:val="0073611D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73611D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73611D"/>
  </w:style>
  <w:style w:type="paragraph" w:styleId="af0">
    <w:name w:val="footnote text"/>
    <w:basedOn w:val="a"/>
    <w:link w:val="af1"/>
    <w:uiPriority w:val="99"/>
    <w:semiHidden/>
    <w:unhideWhenUsed/>
    <w:rsid w:val="0073611D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361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73611D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73611D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73611D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73611D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36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3611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36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73611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73611D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73611D"/>
    <w:pPr>
      <w:spacing w:after="120"/>
    </w:pPr>
  </w:style>
  <w:style w:type="character" w:customStyle="1" w:styleId="af7">
    <w:name w:val="Основной текст Знак"/>
    <w:basedOn w:val="a0"/>
    <w:link w:val="af6"/>
    <w:rsid w:val="00736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73611D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73611D"/>
  </w:style>
  <w:style w:type="character" w:styleId="af8">
    <w:name w:val="Strong"/>
    <w:basedOn w:val="a0"/>
    <w:uiPriority w:val="22"/>
    <w:qFormat/>
    <w:rsid w:val="0073611D"/>
    <w:rPr>
      <w:b/>
      <w:bCs/>
    </w:rPr>
  </w:style>
  <w:style w:type="character" w:customStyle="1" w:styleId="xbbcode-b">
    <w:name w:val="xbbcode-b"/>
    <w:basedOn w:val="a0"/>
    <w:rsid w:val="0073611D"/>
  </w:style>
  <w:style w:type="character" w:customStyle="1" w:styleId="7">
    <w:name w:val="Основной текст (7)"/>
    <w:rsid w:val="00736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736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73611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73611D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73611D"/>
  </w:style>
  <w:style w:type="character" w:customStyle="1" w:styleId="14">
    <w:name w:val="Основной текст1"/>
    <w:rsid w:val="00736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736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73611D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736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736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73611D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611D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73611D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7361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73611D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73611D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73611D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73611D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7361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light">
    <w:name w:val="hilight"/>
    <w:basedOn w:val="a0"/>
    <w:rsid w:val="0073611D"/>
  </w:style>
  <w:style w:type="character" w:styleId="aff">
    <w:name w:val="Emphasis"/>
    <w:basedOn w:val="a0"/>
    <w:uiPriority w:val="20"/>
    <w:qFormat/>
    <w:rsid w:val="0073611D"/>
    <w:rPr>
      <w:i/>
      <w:iCs/>
    </w:rPr>
  </w:style>
  <w:style w:type="table" w:customStyle="1" w:styleId="15">
    <w:name w:val="Сетка таблицы1"/>
    <w:basedOn w:val="a1"/>
    <w:next w:val="a3"/>
    <w:uiPriority w:val="39"/>
    <w:rsid w:val="0073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CFB2A-6865-48EC-BE9B-2052EDF6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KAMILA_PRESS</cp:lastModifiedBy>
  <cp:revision>3</cp:revision>
  <cp:lastPrinted>2022-02-22T07:23:00Z</cp:lastPrinted>
  <dcterms:created xsi:type="dcterms:W3CDTF">2023-08-29T14:16:00Z</dcterms:created>
  <dcterms:modified xsi:type="dcterms:W3CDTF">2023-11-02T07:29:00Z</dcterms:modified>
</cp:coreProperties>
</file>