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77" w:rsidRDefault="001D1B77" w:rsidP="001D1B7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ЗДРАВООХРАНЕНИЯ РОССИЙСКОЙ ФЕДЕРАЦИИ</w:t>
      </w:r>
    </w:p>
    <w:p w:rsidR="001D1B77" w:rsidRDefault="001D1B77" w:rsidP="001D1B7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1D1B77" w:rsidRDefault="001D1B77" w:rsidP="001D1B7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«ДАГЕСТАНСКИЙ ГОСУДАРСТВЕННЫЙ МЕДИЦИНСКИЙ УНИВЕРСИТЕТ»</w:t>
      </w:r>
    </w:p>
    <w:p w:rsidR="00D01A35" w:rsidRDefault="00D01A35" w:rsidP="001D1B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1D1B77" w:rsidRDefault="001D1B77" w:rsidP="001D1B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1D1B77" w:rsidTr="001D1B77">
        <w:tc>
          <w:tcPr>
            <w:tcW w:w="4785" w:type="dxa"/>
          </w:tcPr>
          <w:p w:rsidR="001D1B77" w:rsidRDefault="001D1B7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  <w:hideMark/>
          </w:tcPr>
          <w:p w:rsidR="001D1B77" w:rsidRDefault="001D1B7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1D1B77" w:rsidTr="001D1B77">
        <w:tc>
          <w:tcPr>
            <w:tcW w:w="4785" w:type="dxa"/>
          </w:tcPr>
          <w:p w:rsidR="001D1B77" w:rsidRDefault="001D1B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  <w:hideMark/>
          </w:tcPr>
          <w:p w:rsidR="001D1B77" w:rsidRDefault="001D1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1D1B77" w:rsidTr="001D1B77">
        <w:tc>
          <w:tcPr>
            <w:tcW w:w="4785" w:type="dxa"/>
          </w:tcPr>
          <w:p w:rsidR="001D1B77" w:rsidRDefault="001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1D1B77" w:rsidRDefault="00113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</w:p>
        </w:tc>
      </w:tr>
      <w:tr w:rsidR="001D1B77" w:rsidTr="001D1B77">
        <w:tc>
          <w:tcPr>
            <w:tcW w:w="4785" w:type="dxa"/>
          </w:tcPr>
          <w:p w:rsidR="001D1B77" w:rsidRDefault="001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D1B77" w:rsidRDefault="001D1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1B77" w:rsidRDefault="001D1B77" w:rsidP="00113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________________20</w:t>
            </w:r>
            <w:r w:rsidR="00113C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D1B77" w:rsidRPr="00F43861" w:rsidTr="001D1B77">
        <w:tc>
          <w:tcPr>
            <w:tcW w:w="4785" w:type="dxa"/>
          </w:tcPr>
          <w:p w:rsidR="001D1B77" w:rsidRPr="00F43861" w:rsidRDefault="001D1B77" w:rsidP="00F438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D1B77" w:rsidRPr="00F43861" w:rsidRDefault="001D1B77" w:rsidP="00F4386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77" w:rsidRPr="00F43861" w:rsidTr="001D1B77">
        <w:tc>
          <w:tcPr>
            <w:tcW w:w="4785" w:type="dxa"/>
          </w:tcPr>
          <w:p w:rsidR="001D1B77" w:rsidRPr="00F43861" w:rsidRDefault="001D1B77" w:rsidP="00F438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D1B77" w:rsidRPr="00F43861" w:rsidRDefault="001D1B77" w:rsidP="00F4386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B77" w:rsidRPr="00F43861" w:rsidRDefault="001D1B77" w:rsidP="00F4386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A35" w:rsidRPr="00F43861" w:rsidRDefault="00D01A35" w:rsidP="00F4386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E3B" w:rsidRPr="00F43861" w:rsidRDefault="007B1E3B" w:rsidP="00F43861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3861">
        <w:rPr>
          <w:rFonts w:ascii="Times New Roman" w:eastAsia="Times New Roman" w:hAnsi="Times New Roman"/>
          <w:b/>
          <w:sz w:val="24"/>
          <w:szCs w:val="24"/>
        </w:rPr>
        <w:t>Аннотация рабочей программы</w:t>
      </w:r>
    </w:p>
    <w:p w:rsidR="007B1E3B" w:rsidRPr="00F43861" w:rsidRDefault="007B1E3B" w:rsidP="00F43861">
      <w:pPr>
        <w:pStyle w:val="4"/>
        <w:shd w:val="clear" w:color="auto" w:fill="auto"/>
        <w:spacing w:line="276" w:lineRule="auto"/>
        <w:ind w:left="2480" w:firstLine="0"/>
        <w:jc w:val="center"/>
        <w:rPr>
          <w:sz w:val="24"/>
          <w:szCs w:val="24"/>
        </w:rPr>
      </w:pPr>
    </w:p>
    <w:p w:rsidR="007B1E3B" w:rsidRPr="00F43861" w:rsidRDefault="007B1E3B" w:rsidP="00F4386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>по дисциплине «</w:t>
      </w:r>
      <w:r w:rsidRPr="00F43861">
        <w:rPr>
          <w:rFonts w:ascii="Times New Roman" w:hAnsi="Times New Roman"/>
          <w:b/>
          <w:sz w:val="24"/>
          <w:szCs w:val="24"/>
        </w:rPr>
        <w:t>Судебная медицина»</w:t>
      </w:r>
    </w:p>
    <w:p w:rsidR="007B1E3B" w:rsidRPr="00F43861" w:rsidRDefault="007B1E3B" w:rsidP="00F4386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B77" w:rsidRPr="00F43861" w:rsidRDefault="001D1B77" w:rsidP="00F4386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861" w:rsidRPr="00F43861" w:rsidRDefault="00F43861" w:rsidP="00F4386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861">
        <w:rPr>
          <w:rFonts w:ascii="Times New Roman" w:hAnsi="Times New Roman"/>
          <w:sz w:val="24"/>
          <w:szCs w:val="24"/>
        </w:rPr>
        <w:t xml:space="preserve">Индекс дисциплины по учебному плану - </w:t>
      </w:r>
      <w:r w:rsidRPr="00F43861">
        <w:rPr>
          <w:rFonts w:ascii="Times New Roman" w:hAnsi="Times New Roman"/>
          <w:b/>
          <w:sz w:val="24"/>
          <w:szCs w:val="24"/>
        </w:rPr>
        <w:t>Б1.Б.35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- </w:t>
      </w:r>
      <w:r w:rsidRPr="00F43861">
        <w:rPr>
          <w:rFonts w:ascii="Times New Roman" w:hAnsi="Times New Roman"/>
          <w:b/>
          <w:bCs/>
          <w:sz w:val="24"/>
          <w:szCs w:val="24"/>
        </w:rPr>
        <w:t>31.05.03 Стоматология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861">
        <w:rPr>
          <w:rFonts w:ascii="Times New Roman" w:hAnsi="Times New Roman"/>
          <w:sz w:val="24"/>
          <w:szCs w:val="24"/>
        </w:rPr>
        <w:t xml:space="preserve">Уровень высшего образования - </w:t>
      </w:r>
      <w:proofErr w:type="spellStart"/>
      <w:r w:rsidRPr="00F43861"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Квалификация выпускника - </w:t>
      </w:r>
      <w:r w:rsidRPr="00F43861">
        <w:rPr>
          <w:rFonts w:ascii="Times New Roman" w:hAnsi="Times New Roman"/>
          <w:b/>
          <w:sz w:val="24"/>
          <w:szCs w:val="24"/>
        </w:rPr>
        <w:t>Врач-стоматолог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Факультет - </w:t>
      </w:r>
      <w:r w:rsidRPr="00F43861">
        <w:rPr>
          <w:rFonts w:ascii="Times New Roman" w:hAnsi="Times New Roman"/>
          <w:b/>
          <w:sz w:val="24"/>
          <w:szCs w:val="24"/>
        </w:rPr>
        <w:t>Стоматологический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Кафедра - </w:t>
      </w:r>
      <w:r w:rsidRPr="00F43861">
        <w:rPr>
          <w:rFonts w:ascii="Times New Roman" w:hAnsi="Times New Roman"/>
          <w:b/>
          <w:sz w:val="24"/>
          <w:szCs w:val="24"/>
        </w:rPr>
        <w:t>Судебная медицина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Форма обучения - </w:t>
      </w:r>
      <w:r w:rsidRPr="00F43861">
        <w:rPr>
          <w:rFonts w:ascii="Times New Roman" w:hAnsi="Times New Roman"/>
          <w:b/>
          <w:sz w:val="24"/>
          <w:szCs w:val="24"/>
        </w:rPr>
        <w:t>Очная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Курс - </w:t>
      </w:r>
      <w:r w:rsidRPr="00F43861">
        <w:rPr>
          <w:rFonts w:ascii="Times New Roman" w:hAnsi="Times New Roman"/>
          <w:b/>
          <w:sz w:val="24"/>
          <w:szCs w:val="24"/>
        </w:rPr>
        <w:t>4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Семестр - </w:t>
      </w:r>
      <w:r w:rsidRPr="00F43861">
        <w:rPr>
          <w:rFonts w:ascii="Times New Roman" w:hAnsi="Times New Roman"/>
          <w:b/>
          <w:sz w:val="24"/>
          <w:szCs w:val="24"/>
        </w:rPr>
        <w:t>8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Всего трудоёмкость (в зачётных единицах/часах) - </w:t>
      </w:r>
      <w:r w:rsidRPr="00F43861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F43861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F43861">
        <w:rPr>
          <w:rFonts w:ascii="Times New Roman" w:hAnsi="Times New Roman"/>
          <w:b/>
          <w:sz w:val="24"/>
          <w:szCs w:val="24"/>
        </w:rPr>
        <w:t>. / 72 часов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Лекции - </w:t>
      </w:r>
      <w:r w:rsidRPr="00F43861">
        <w:rPr>
          <w:rFonts w:ascii="Times New Roman" w:hAnsi="Times New Roman"/>
          <w:b/>
          <w:sz w:val="24"/>
          <w:szCs w:val="24"/>
        </w:rPr>
        <w:t>14 (часов)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Практические (семинарские) занятия - </w:t>
      </w:r>
      <w:r w:rsidRPr="00F43861">
        <w:rPr>
          <w:rFonts w:ascii="Times New Roman" w:hAnsi="Times New Roman"/>
          <w:b/>
          <w:sz w:val="24"/>
          <w:szCs w:val="24"/>
        </w:rPr>
        <w:t>32 (часов)</w:t>
      </w:r>
    </w:p>
    <w:p w:rsidR="00F43861" w:rsidRPr="00F43861" w:rsidRDefault="00F43861" w:rsidP="00F43861">
      <w:pPr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Самостоятельная работа - </w:t>
      </w:r>
      <w:r w:rsidRPr="00F43861">
        <w:rPr>
          <w:rFonts w:ascii="Times New Roman" w:hAnsi="Times New Roman"/>
          <w:b/>
          <w:sz w:val="24"/>
          <w:szCs w:val="24"/>
        </w:rPr>
        <w:t>26 (часов)</w:t>
      </w:r>
    </w:p>
    <w:p w:rsidR="00F43861" w:rsidRPr="00F43861" w:rsidRDefault="00F43861" w:rsidP="00F43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43861">
        <w:rPr>
          <w:rFonts w:ascii="Times New Roman" w:hAnsi="Times New Roman"/>
          <w:sz w:val="24"/>
          <w:szCs w:val="24"/>
        </w:rPr>
        <w:t xml:space="preserve">Форма контроля - </w:t>
      </w:r>
      <w:r w:rsidRPr="00F43861">
        <w:rPr>
          <w:rFonts w:ascii="Times New Roman" w:hAnsi="Times New Roman"/>
          <w:b/>
          <w:sz w:val="24"/>
          <w:szCs w:val="24"/>
        </w:rPr>
        <w:t>Зачет</w:t>
      </w:r>
    </w:p>
    <w:p w:rsidR="001D1B77" w:rsidRPr="00F43861" w:rsidRDefault="001D1B77" w:rsidP="00F438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D1B77" w:rsidRPr="00F43861" w:rsidRDefault="001D1B77" w:rsidP="00F438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D1B77" w:rsidRPr="00F43861" w:rsidRDefault="001D1B77" w:rsidP="00F438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D1B77" w:rsidRPr="00F43861" w:rsidRDefault="001D1B77" w:rsidP="00F438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F43861" w:rsidRDefault="00F43861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 20</w:t>
      </w:r>
      <w:r w:rsidR="00113C70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1D1B77" w:rsidRDefault="001D1B77" w:rsidP="001D1B77">
      <w:pPr>
        <w:shd w:val="clear" w:color="auto" w:fill="FFFFFF"/>
        <w:ind w:left="426" w:right="192"/>
      </w:pPr>
    </w:p>
    <w:p w:rsidR="00D01A35" w:rsidRDefault="001D1B77" w:rsidP="001D1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 судебная медицина разработана на основании учебного плана ОПОП ВО по специальности 3</w:t>
      </w:r>
      <w:r w:rsidR="004C207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05</w:t>
      </w:r>
      <w:r w:rsidR="004C20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 Стоматология, утвержденного Ученым советом ФГБОУ ВО ДГМУ Минздрава России, протокол №1 от 30.08.2019 г., в соответствии ФГОС ВО по направлению подготовки 31.05.03</w:t>
      </w:r>
      <w:r w:rsidR="004C20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C2077">
        <w:rPr>
          <w:rFonts w:ascii="Times New Roman" w:hAnsi="Times New Roman"/>
          <w:b/>
          <w:sz w:val="24"/>
          <w:szCs w:val="24"/>
        </w:rPr>
        <w:t xml:space="preserve"> Стоматология, утве</w:t>
      </w:r>
      <w:r>
        <w:rPr>
          <w:rFonts w:ascii="Times New Roman" w:hAnsi="Times New Roman"/>
          <w:b/>
          <w:sz w:val="24"/>
          <w:szCs w:val="24"/>
        </w:rPr>
        <w:t xml:space="preserve">ржденным приказом № 96 Министерства образования и науки Российской Федерации 19.03.2016 г. </w:t>
      </w:r>
    </w:p>
    <w:p w:rsidR="001D1B77" w:rsidRDefault="001D1B77" w:rsidP="001D1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D1B77" w:rsidRDefault="001D1B77" w:rsidP="001D1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 одо</w:t>
      </w:r>
      <w:r w:rsidR="004C2077">
        <w:rPr>
          <w:rFonts w:ascii="Times New Roman" w:hAnsi="Times New Roman"/>
          <w:b/>
          <w:sz w:val="24"/>
          <w:szCs w:val="24"/>
        </w:rPr>
        <w:t>брена на заседании кафедры от «</w:t>
      </w:r>
      <w:r>
        <w:rPr>
          <w:rFonts w:ascii="Times New Roman" w:hAnsi="Times New Roman"/>
          <w:b/>
          <w:sz w:val="24"/>
          <w:szCs w:val="24"/>
        </w:rPr>
        <w:t>28» августа</w:t>
      </w:r>
      <w:r w:rsidR="004C20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 г.</w:t>
      </w:r>
    </w:p>
    <w:p w:rsidR="001D1B77" w:rsidRDefault="001D1B77" w:rsidP="001D1B77">
      <w:pPr>
        <w:rPr>
          <w:rFonts w:ascii="Times New Roman" w:hAnsi="Times New Roman"/>
          <w:b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b/>
          <w:sz w:val="24"/>
          <w:szCs w:val="24"/>
        </w:rPr>
      </w:pPr>
    </w:p>
    <w:p w:rsidR="004C2077" w:rsidRDefault="004C2077" w:rsidP="001D1B77">
      <w:pPr>
        <w:rPr>
          <w:rFonts w:ascii="Times New Roman" w:hAnsi="Times New Roman"/>
          <w:b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согласована:</w:t>
      </w:r>
    </w:p>
    <w:p w:rsidR="001D1B77" w:rsidRDefault="001D1B77" w:rsidP="001D1B7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НМБ ДГМА _______________Мусаева В.Р.</w:t>
      </w:r>
    </w:p>
    <w:p w:rsidR="001D1B77" w:rsidRDefault="001D1B77" w:rsidP="001D1B7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 ____________    Каримова А.М.</w:t>
      </w:r>
    </w:p>
    <w:p w:rsidR="001D1B77" w:rsidRDefault="001D1B77" w:rsidP="001D1B7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Декан_________________</w:t>
      </w:r>
      <w:proofErr w:type="spellStart"/>
      <w:r>
        <w:rPr>
          <w:rFonts w:ascii="Times New Roman" w:hAnsi="Times New Roman"/>
          <w:sz w:val="24"/>
          <w:szCs w:val="24"/>
        </w:rPr>
        <w:t>Абакаров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C2077" w:rsidRDefault="004C2077" w:rsidP="001D1B77">
      <w:pPr>
        <w:rPr>
          <w:rFonts w:ascii="Times New Roman" w:hAnsi="Times New Roman"/>
          <w:sz w:val="24"/>
          <w:szCs w:val="24"/>
        </w:rPr>
      </w:pPr>
    </w:p>
    <w:p w:rsidR="001D1B77" w:rsidRDefault="001D1B77" w:rsidP="001D1B77">
      <w:pPr>
        <w:rPr>
          <w:rFonts w:ascii="Times New Roman" w:hAnsi="Times New Roman"/>
          <w:sz w:val="24"/>
          <w:szCs w:val="24"/>
        </w:rPr>
      </w:pPr>
    </w:p>
    <w:p w:rsidR="004C2077" w:rsidRPr="0077541F" w:rsidRDefault="004C2077" w:rsidP="004C2077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Pr="0077541F">
        <w:rPr>
          <w:sz w:val="24"/>
          <w:szCs w:val="24"/>
        </w:rPr>
        <w:t>аведующ</w:t>
      </w:r>
      <w:r>
        <w:rPr>
          <w:sz w:val="24"/>
          <w:szCs w:val="24"/>
        </w:rPr>
        <w:t>ий</w:t>
      </w:r>
      <w:r w:rsidRPr="0077541F">
        <w:rPr>
          <w:sz w:val="24"/>
          <w:szCs w:val="24"/>
        </w:rPr>
        <w:t xml:space="preserve"> кафедрой</w:t>
      </w:r>
    </w:p>
    <w:p w:rsidR="004C2077" w:rsidRDefault="004C2077" w:rsidP="004C2077">
      <w:pPr>
        <w:widowControl w:val="0"/>
        <w:tabs>
          <w:tab w:val="left" w:leader="underscore" w:pos="3864"/>
        </w:tabs>
        <w:spacing w:line="41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Д.б.н., профессор </w:t>
      </w:r>
      <w:r w:rsidRPr="007754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Т.Р. </w:t>
      </w:r>
      <w:proofErr w:type="spellStart"/>
      <w:r>
        <w:rPr>
          <w:rFonts w:ascii="Times New Roman" w:hAnsi="Times New Roman"/>
          <w:sz w:val="24"/>
          <w:szCs w:val="24"/>
        </w:rPr>
        <w:t>Ашурбеков</w:t>
      </w:r>
      <w:proofErr w:type="spellEnd"/>
    </w:p>
    <w:p w:rsidR="004C2077" w:rsidRPr="0077541F" w:rsidRDefault="004C2077" w:rsidP="004C2077">
      <w:pPr>
        <w:widowControl w:val="0"/>
        <w:tabs>
          <w:tab w:val="left" w:leader="underscore" w:pos="3864"/>
        </w:tabs>
        <w:spacing w:line="413" w:lineRule="exact"/>
        <w:rPr>
          <w:rFonts w:ascii="Times New Roman" w:hAnsi="Times New Roman"/>
          <w:sz w:val="24"/>
          <w:szCs w:val="24"/>
        </w:rPr>
      </w:pPr>
    </w:p>
    <w:p w:rsidR="004C2077" w:rsidRDefault="004C2077" w:rsidP="004C2077">
      <w:pPr>
        <w:rPr>
          <w:rFonts w:ascii="Times New Roman" w:hAnsi="Times New Roman"/>
          <w:sz w:val="24"/>
          <w:szCs w:val="24"/>
        </w:rPr>
      </w:pPr>
    </w:p>
    <w:p w:rsidR="004C2077" w:rsidRDefault="004C2077" w:rsidP="004C20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</w:t>
      </w:r>
    </w:p>
    <w:p w:rsidR="004C2077" w:rsidRDefault="004C2077" w:rsidP="004C20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доцент кафедры судебной медицины, к.м.н.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Э.А.Порсуков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A5466" w:rsidRDefault="003A5466" w:rsidP="003A5466"/>
    <w:p w:rsidR="003A5466" w:rsidRDefault="003A5466" w:rsidP="003A5466"/>
    <w:p w:rsidR="003A5466" w:rsidRDefault="003A5466" w:rsidP="003A5466"/>
    <w:p w:rsidR="003A5466" w:rsidRDefault="003A5466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1D1B77" w:rsidRDefault="001D1B77" w:rsidP="003A5466"/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D1B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Цель и задачи дисциплины.</w:t>
      </w: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- овладение обучающие знаниями в области судебной медицины с учетом его дальнейшего обучения и профессиональной деятельности по специальности Лечебное дело.</w:t>
      </w: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судеб-но-медицинской экспертизы, а также специалиста при участии в некоторых видах процессуальных действий;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2. Планируемые результаты обучения по дисциплине:</w:t>
      </w:r>
    </w:p>
    <w:tbl>
      <w:tblPr>
        <w:tblW w:w="1023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8"/>
        <w:gridCol w:w="6"/>
        <w:gridCol w:w="4136"/>
        <w:gridCol w:w="8"/>
        <w:gridCol w:w="5628"/>
      </w:tblGrid>
      <w:tr w:rsidR="003A5466" w:rsidTr="003A5466">
        <w:trPr>
          <w:trHeight w:val="736"/>
        </w:trPr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категории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(группы)  компетенции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3A5466" w:rsidTr="003A5466">
        <w:trPr>
          <w:trHeight w:val="27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3</w:t>
            </w:r>
          </w:p>
        </w:tc>
      </w:tr>
      <w:tr w:rsidR="003A5466" w:rsidTr="003A5466">
        <w:trPr>
          <w:trHeight w:val="524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способностью к абстрактному мышлению, анализу, синтезу. 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отечественных профессиональных медицинских ассоциаций и организаций.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-использовать основные методы гуманитарных, естественнонаучных, медико-биологических и клинических наук при решении профессиональных задач по судебной медицине.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3A5466" w:rsidTr="003A5466">
        <w:trPr>
          <w:trHeight w:val="53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Общепрофессиональные 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ОПК-9 –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оценке морфофункциональных , физиологических состояний и патологических процессов ы организме человека для решения профессиональных задач</w:t>
            </w:r>
          </w:p>
        </w:tc>
      </w:tr>
      <w:tr w:rsidR="003A5466" w:rsidTr="003A5466">
        <w:trPr>
          <w:trHeight w:val="2722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основные положения законодательства Российской Федерации об охране здоровья граждан: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 процессуальные основы назначения и производства судебно-медицинской экспертизы живых лиц. Трупов, вещественных доказательств и экспертизы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.материалам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дела: права, обязанности и ответственность врача, привлекаемого к участию в процессуальных действиях в качестве специалиста или эксперта: принципы, структуру и систем) организации производства судебно-медицинской экспертизы в Российской Федерации: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способы и методы исследования объектов судебно-медицинской экспертизы, их диагностические возможности, структурные подразделениях судебно-медицинской службы, где эти исследования могут быть осуществлены;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механизмы образования и отличительные особенности повреждений при различных видах внешнего воздействия на человека, экстремальных состояниях и патологических процессах: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-уголовное законодательство об ответственности за преступления против жизни и здоровья граждан, за профессиональные и профессионально должностные правонарушения медицинских работников; особенности производства судебно-медицинской экспертизы в ходе расследования так называемых «врачебных дел»: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-основные положения гражданского законодательства и других законодательных актах об ответственности медицинских работников за нарушение нрав граждан в области охраны здоровья как национальной приоритетной задачи: современное состояние экспертизы объема и качества оказания медицинской помощи.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-проводить экспертную оценку неблагоприятных исходов в медицинской практике, проступков и профессиональных преступлений медицинских работников; давать заключение по материалам уголовных и гражданских дел в случаях профессиональных и профессионально-должностных правонарушений медицинских работников в пределах своей компетенции.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-навыками оценки терминальных состояний, ориентирующих и достоверных признаков смерти, динамики развития и оценки ранних и поздних трупных изменений при установлении факта и давности наступления смерти (при осмотре трупа на месте его обнаружения);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-навыками оценки причин неблагоприятных исходов в медицинской практике при проведении судебно-медицинских экспертиз по материалам уголовных и гражданских дел.</w:t>
            </w:r>
          </w:p>
        </w:tc>
      </w:tr>
      <w:tr w:rsidR="003A5466" w:rsidTr="003A5466">
        <w:trPr>
          <w:trHeight w:val="33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Профессиональные 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(ПК-7);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 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положения законодательства Российской Федерации об охране здоровья граждан;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-процессуальные основы назначения и производства судебно-медицинской экспертизы живых лиц, трупов, вещественных доказательств и экспертизы по материалам дела; права, обязанности и ответственность врача, привлекаемого к участию в процессуальных действиях в качестве специалиста или эксперта; принципы, структуру и систему организации производства судебно-медицинской экспертизы в Российской Федерации;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-способы и методы исследования объектов судебно-медицинской экспертизы, их диагностические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возможности, структурные подразделениях судебно-медицинской службы, где эти исследования могут быть осуществлены;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-механизмы образования и отличительные особенности повреждений при различных видах внешнего воздействия на человека, экстремальных состояниях и патологических процессах;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-современные научные данные по общим и частным вопросам судебно-медицинской танатологии; юридические и медицинские аспекты констатации смерти человека, установления ее причины и связи с предшествовавшими событиями;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-порядок и методики осмотра трупа на месте его обнаружения, его особенности в зависимости от категории, рода и вида смерти; способы и методики выявления вещественных доказательств биологического происхождения, правила их изъятия, упаковки и направления для последующего экспертного исследования;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судебно-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медицинской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(исследования) трупов; принципы трактовки результатов лабораторных исследований объектов судебно-медицинской экспертизы; требования, предъявляемые к документальному оформлению производства судебно-медицинской экспертизы;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-порядок проведения и методики судебно-медицинского освидетельствования живых лиц с целью фиксации наличия повреждений и установления степени тяжести причиненного ими вреда здоровью человека, а также в связи с совершением преступлений против половой неприкосновенности и половой свободы личности;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требования к проведению медицинского освидетельствования для установления факта употребления алкоголя, наркотических и психотропных веществ, вызванного ими состояния опьянения;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-уголовное законодательство об ответственности за преступления против жизни и здоровья граждан, за профессиональные и профессионально-должностные правонарушения медицинских работников; особенности производства судеб-но-медицинской экспертизы в ходе расследования так называемых «врачебных дел»;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-основные положения гражданского законодательства и других законодательных актах об ответственности медицинских работников за нарушение прав граждан в области   охраны здоровья как национальной приоритетной задачи; современное состояние экспертизы объема и качества оказания медицинской помощи.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-оказать квалифицированную помощь следователю при осмотре трупа на месте    происшествия: установить факт наступления смерти, описать трупные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явления,повреждения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установить время наступления смерти, выявлять вещественные доказательства     биологического происхождения и организовывать их направление на экспертизу, консультировать работников правоохранительных органов при формулировании вопросов, подлежащих разрешению посредством производства судебно-медицинской экспертизы;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повреждения от различных видов внешних воздействий в соответствии с принятыми в судебной медицине схемами;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проводить судебно-медицинское вскрытие трупа, изымать органы или их части для лабораторных исследований (судебно-химического, гистологического и др.), заполнить направления на эти исследования и оформить исследовательскую часть заключения эксперта (акта судебно-медицинского исследования трупа); заполнить медицинское свидетельство о смерти;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судебно-медицинское освидетельствование потерпевших, подозреваемых и других лиц;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-трактовать результаты лабораторных исследований объектов судебно-медицинской экспертизы;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-проводить экспертную оценку неблагоприятных исходов в медицинской практике, проступков и профессиональных преступлений медицинских работников; давать заключение по материалам уголовных и гражданских дел в случаях профессиональных и профессионально-должностных правонарушений медицинских работников в пределах своей компетенции.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-навыками оценки терминальных состояний, ориентирующих и достоверных признаков смерти, динамики развития и оценки ранних и поздних трупных изменений при установлении факта и давности наступления смерти (при осмотре трупа на месте его обнаружения);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системного экспертного анализа обстоятельств происшествия, медицинских документов и сведений медицинского характера, содержащихся в материалах дела;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описания патоморфологических изменений и повреждений, ориентировочного решения вопроса о при жизненном (посмертном) их образовании, давности, последовательности и механизмах формирования, способности человека после получения травмы или развития патологического состояния совершать активные целенаправленные действия;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диагностики и экспертной оценки заболеваний и патологических состояний, связанных с воздействием факторов (физических, химических и др.) внешней среды;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приемами и методами определения судебно-медицинских критериев тяжести вреда, причиненного здоровью, установления возраста и др. при судебно-медицинском освидетельствовании (экспертизе) потерпевших, подозреваемых и других лиц;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формулирования судебно-медицинского диагноза и составления выводов (заключения) эксперта;</w:t>
            </w:r>
          </w:p>
          <w:p w:rsidR="003A5466" w:rsidRDefault="003A54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оценки причин неблагоприятных исходов в медицинской практике при проведении судебно-медицинских экспертиз по материалам уголовных и гражданских дел.</w:t>
            </w:r>
          </w:p>
        </w:tc>
      </w:tr>
    </w:tbl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3. Место дисциплины в структуре ОПОП: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«Судебная медицина» относится к базовой части дисциплин (Б1.Б.34) учебного плана.</w:t>
      </w: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студентов правоведению осуществляется на основе преемственности знаний, умений и компетенций, полученных в курсе обществознания и истории общеобразовательных учебных заведений и в цикле гуманитарных, социальных и экономических дисциплин: история медицины, история Отечества, философия и биоэтика, социология, экономика, иностранный язык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sz w:val="24"/>
          <w:szCs w:val="24"/>
        </w:rPr>
      </w:pPr>
    </w:p>
    <w:p w:rsidR="00431586" w:rsidRPr="00431586" w:rsidRDefault="003A5466" w:rsidP="00431586">
      <w:pPr>
        <w:shd w:val="clear" w:color="auto" w:fill="FFFFFF"/>
        <w:spacing w:before="180"/>
        <w:ind w:left="6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1A35">
        <w:rPr>
          <w:rFonts w:ascii="Times New Roman" w:hAnsi="Times New Roman"/>
          <w:b/>
          <w:sz w:val="24"/>
          <w:szCs w:val="24"/>
        </w:rPr>
        <w:t>4</w:t>
      </w:r>
      <w:r w:rsidR="00431586" w:rsidRPr="00431586">
        <w:rPr>
          <w:rFonts w:ascii="Times New Roman" w:hAnsi="Times New Roman"/>
          <w:b/>
          <w:sz w:val="24"/>
          <w:szCs w:val="24"/>
        </w:rPr>
        <w:t xml:space="preserve">. Объем </w:t>
      </w:r>
      <w:r w:rsidR="00431586" w:rsidRPr="00431586">
        <w:rPr>
          <w:rFonts w:ascii="Times New Roman" w:hAnsi="Times New Roman"/>
          <w:b/>
          <w:bCs/>
          <w:sz w:val="24"/>
          <w:szCs w:val="24"/>
        </w:rPr>
        <w:t xml:space="preserve">дисциплины и виды </w:t>
      </w:r>
      <w:r w:rsidR="00431586" w:rsidRPr="00431586">
        <w:rPr>
          <w:rFonts w:ascii="Times New Roman" w:hAnsi="Times New Roman"/>
          <w:b/>
          <w:sz w:val="24"/>
          <w:szCs w:val="24"/>
        </w:rPr>
        <w:t>учебной работы.</w:t>
      </w:r>
    </w:p>
    <w:p w:rsidR="00431586" w:rsidRPr="00431586" w:rsidRDefault="00431586" w:rsidP="00431586">
      <w:pPr>
        <w:spacing w:after="108" w:line="1" w:lineRule="exact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2340"/>
      </w:tblGrid>
      <w:tr w:rsidR="00431586" w:rsidRPr="00431586" w:rsidTr="00A35EB4">
        <w:trPr>
          <w:trHeight w:hRule="exact" w:val="27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ind w:left="10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31586" w:rsidRPr="00431586" w:rsidTr="00A35EB4">
        <w:trPr>
          <w:trHeight w:hRule="exact" w:val="31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86" w:rsidRPr="00431586" w:rsidTr="00A35EB4">
        <w:trPr>
          <w:trHeight w:hRule="exact" w:val="3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31586" w:rsidRPr="00431586" w:rsidTr="00A35EB4">
        <w:trPr>
          <w:trHeight w:hRule="exact" w:val="3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Аудиторные занятия: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31586" w:rsidRPr="00431586" w:rsidTr="00A35EB4">
        <w:trPr>
          <w:trHeight w:hRule="exact"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ind w:left="46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1586" w:rsidRPr="00431586" w:rsidTr="00A35EB4">
        <w:trPr>
          <w:trHeight w:hRule="exact" w:val="3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ind w:left="4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31586" w:rsidRPr="00431586" w:rsidTr="00A35EB4">
        <w:trPr>
          <w:trHeight w:hRule="exact" w:val="37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Самостоятельная работа (СР)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31586" w:rsidRPr="00431586" w:rsidTr="00A35EB4">
        <w:trPr>
          <w:cantSplit/>
          <w:trHeight w:val="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86" w:rsidRPr="00431586" w:rsidRDefault="00431586" w:rsidP="0043158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86" w:rsidRPr="00431586" w:rsidRDefault="00431586" w:rsidP="0043158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586" w:rsidRPr="00431586" w:rsidTr="00A35EB4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86" w:rsidRPr="00431586" w:rsidRDefault="00431586" w:rsidP="00431586">
            <w:pPr>
              <w:spacing w:after="20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- опрос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86" w:rsidRPr="00431586" w:rsidRDefault="00431586" w:rsidP="0043158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586" w:rsidRPr="00431586" w:rsidTr="00A35EB4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86" w:rsidRPr="00431586" w:rsidRDefault="00431586" w:rsidP="00431586">
            <w:pPr>
              <w:spacing w:after="20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- тестовые задания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86" w:rsidRPr="00431586" w:rsidRDefault="00431586" w:rsidP="0043158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586" w:rsidRPr="00431586" w:rsidTr="00A35EB4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86" w:rsidRPr="00431586" w:rsidRDefault="00431586" w:rsidP="00431586">
            <w:pPr>
              <w:spacing w:after="20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- ситуационные задачи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86" w:rsidRPr="00431586" w:rsidRDefault="00431586" w:rsidP="0043158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586" w:rsidRPr="00431586" w:rsidTr="00A35EB4">
        <w:trPr>
          <w:trHeight w:hRule="exact" w:val="37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86" w:rsidRPr="00431586" w:rsidRDefault="00431586" w:rsidP="0043158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431586" w:rsidRPr="00431586" w:rsidRDefault="00431586" w:rsidP="00431586">
      <w:pPr>
        <w:widowControl w:val="0"/>
        <w:snapToGrid w:val="0"/>
        <w:ind w:left="270" w:hanging="2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58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31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5466" w:rsidRDefault="003A5466" w:rsidP="00431586">
      <w:pPr>
        <w:rPr>
          <w:rFonts w:ascii="Times New Roman" w:hAnsi="Times New Roman"/>
          <w:b/>
          <w:sz w:val="24"/>
          <w:szCs w:val="24"/>
        </w:rPr>
      </w:pPr>
    </w:p>
    <w:p w:rsidR="00431586" w:rsidRPr="00431586" w:rsidRDefault="003A5466" w:rsidP="00431586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31586" w:rsidRPr="00431586">
        <w:rPr>
          <w:rFonts w:ascii="Times New Roman" w:hAnsi="Times New Roman"/>
          <w:b/>
          <w:sz w:val="28"/>
          <w:szCs w:val="28"/>
        </w:rPr>
        <w:t>Планируемые результаты обучения по дисциплине</w:t>
      </w:r>
      <w:r w:rsidR="00431586" w:rsidRPr="00431586">
        <w:rPr>
          <w:rFonts w:ascii="Times New Roman" w:hAnsi="Times New Roman"/>
          <w:sz w:val="24"/>
          <w:szCs w:val="24"/>
        </w:rPr>
        <w:t>:</w:t>
      </w:r>
    </w:p>
    <w:p w:rsidR="00431586" w:rsidRPr="00431586" w:rsidRDefault="00431586" w:rsidP="00431586">
      <w:pPr>
        <w:widowControl w:val="0"/>
        <w:snapToGrid w:val="0"/>
        <w:ind w:left="270" w:hanging="27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249"/>
        <w:gridCol w:w="5610"/>
      </w:tblGrid>
      <w:tr w:rsidR="00431586" w:rsidRPr="00431586" w:rsidTr="00A35EB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 категории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(группы)компетенции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Выпускник, освоивший программу </w:t>
            </w:r>
            <w:proofErr w:type="spellStart"/>
            <w:r w:rsidRPr="004315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315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должен обладать следующими компетенциями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1586" w:rsidRPr="00431586" w:rsidTr="00A35EB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31586" w:rsidRPr="00431586" w:rsidTr="00A35EB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15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Общекультурные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ОК-1 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способностью к абстрактному мышлению, анализу, синтезу.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-использовать основные методы гуманитарных, естественнонаучных, медико-биологических и клинических наук при решении профессиональных задач по судебной медицине.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431586" w:rsidRPr="00431586" w:rsidTr="00A35EB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31586" w:rsidRPr="00431586" w:rsidRDefault="00431586" w:rsidP="0043158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431586" w:rsidRPr="00431586" w:rsidRDefault="00431586" w:rsidP="0043158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431586" w:rsidRPr="00431586" w:rsidRDefault="00431586" w:rsidP="0043158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3275"/>
        <w:gridCol w:w="5557"/>
      </w:tblGrid>
      <w:tr w:rsidR="00431586" w:rsidRPr="00431586" w:rsidTr="00A35E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ОПК-9 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–способностью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431586" w:rsidRPr="00431586" w:rsidTr="00A35EB4">
        <w:trPr>
          <w:trHeight w:val="4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ind w:left="41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основные положения законодательства Российской Федерации об охране здоровья граждан: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 процессуальные основы назначения и производства судебно-медицинской экспертизы живых лиц. трупов, вещественных доказательств и экспертизы </w:t>
            </w:r>
            <w:proofErr w:type="gramStart"/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по .материалам</w:t>
            </w:r>
            <w:proofErr w:type="gramEnd"/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дела: права, обязанности и ответственность врача, привлекаемого к участию в процессуальных действиях в качестве специалиста или эксперта: принципы, структуру и систем) организации производства судебно-медицинской экспертизы в Российской Федерации: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способы и методы исследования объектов судебно-медицинской экспертизы, их диагностические возможности, структурные подразделениях судебно-медицинской службы, где эти исследования могут быть осуществлены;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- механизмы образования и отличительные особенности повреждений при различных видах внешнего воздействия на человека, экстремальных состояниях и патологических процессах: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-уголовное законодательство об ответственности за преступления против жизни и здоровья граждан, за профессиональные и профессионально должностные правонарушения медицинских работников; особенности производства судебно-медицинской экспертизы в ходе расследования так называемых «врачебных дел»: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-основные положения гражданского законодательства и других законодательных актах об ответственности медицинских работников за нарушение нрав граждан в области охраны здоровья как национальной приоритетной задачи: современное состояние экспертизы объема и качества оказания медицинской помощи.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-проводить экспертную оценку неблагоприятных исходов в медицинской практике, проступков и профессиональных преступлений медицинских работников; давать заключение по материалам уголовных и гражданских дел в случаях профессиональных и профессионально-должностных правонарушений медицинских работников в пределах своей компетенции.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-навыками оценки терминальных состояний, ориентирующих и достоверных признаков смерти, динамики развития и оценки ранних и поздних трупных изменений при установлении факта и давности наступления смерти (при осмотре трупа на месте его обнаружения);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-навыками оценки причин неблагоприятных исходов в медицинской практике при проведении судебно-медицинских экспертиз по материалам уголовных и гражданских дел.</w:t>
            </w:r>
          </w:p>
        </w:tc>
      </w:tr>
      <w:tr w:rsidR="00431586" w:rsidRPr="00431586" w:rsidTr="00A35EB4">
        <w:trPr>
          <w:trHeight w:val="20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(ПК-7</w:t>
            </w:r>
            <w:proofErr w:type="gramStart"/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);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готовностью</w:t>
            </w:r>
            <w:proofErr w:type="gramEnd"/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проведению экспертизы временной нетрудоспособности, участию в проведении медико-социальной экспертизы, констатации биологической смерти человека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положения законодательства Российской Федерации об охране здоровья граждан;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-процессуальные основы назначения и производства судебно-медицинской экспертизы живых лиц, трупов, вещественных доказательств и экспертизы по материалам дела; права, обязанности и ответственность врача, привлекаемого к участию в процессуальных действиях в качестве специалиста или эксперта; принципы, структуру и систему организации производства судебно-медицинской экспертизы в Российской Федерации;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и методы исследования объектов судебно-медицинской экспертизы, их диагностические возможности, структурные подразделениях судебно-медицинской службы, где эти исследования могут быть осуществлены;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-механизмы образования и отличительные особенности повреждений при различных видах внешнего воздействия на человека, экстремальных состояниях и патологических процессах;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-современные научные данные по общим и частным вопросам судебно-медицинской танатологии; юридические и медицинские аспекты констатации смерти человека, установления ее причины и связи с предшествовавшими событиями;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-порядок и методики осмотра трупа на месте его обнаружения, его особенности в зависимости от категории, рода и вида смерти; способы и методики выявления вещественных доказательств биологического происхождения, правила их 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изъятия, упаковки и направления для последующего экспертного исследования;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судебно-</w:t>
            </w:r>
            <w:proofErr w:type="gramStart"/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медицинской ,</w:t>
            </w:r>
            <w:proofErr w:type="gramEnd"/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экспертизы (исследования) трупов; принципы трактовки результатов лабораторных исследований объектов судебно-медицинской экспертизы; требования, предъявляемые к документальному оформлению производства судебно-медицинской экспертизы;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-порядок проведения и методики судебно-медицинского освидетельствования живых лиц с целью фиксации наличия повреждений и установления степени тяжести причиненного ими вреда здоровью человека, а также в связи с совершением преступлений против половой неприкосновенности и половой свободы личности;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организационно-методические требования к проведению медицинского освидетельствования для установления факта употребления алкоголя, наркотических и психотропных веществ, вызванного ими состояния опьянения;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-уголовное законодательство об ответственности за преступления против жизни и здоровья граждан, за профессиональные и профессионально-должностные правонарушения медицинских работников; особенности производства судебно-медицинской экспертизы в ходе расследования так называемых «врачебных дел»;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-основные положения гражданского законодательства и других законодательных актах об ответственности медицинских работников за нарушение прав граждан в области   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охраны здоровья как национальной приоритетной задачи; современное состояние экспертизы объема и качества оказания медицинской помощи.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-оказать квалифицированную помощь следователю при осмотре трупа на месте    происшествия: 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установить факт наступления смерти, описать трупные явления,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повреждения, установить время наступления смерти, выявлять вещественные доказательства     биологического происхождения и организовывать их направление на экспертизу, консультировать работников правоохранительных органов при формулировании вопросов, подлежащих разрешению посредством производства судебно-медицинской экспертизы;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описывать повреждения от различных видов внешних воздействий в соответствии с принятыми в судебной медицине схемами;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проводить судебно-медицинское вскрытие трупа, изымать органы или их части для лабораторных исследований (судебно-химического, гистологического и др.), заполнить направления на эти исследования и оформить исследовательскую часть заключения эксперта (акта судебно-медицинского исследования трупа); заполнить медицинское свидетельство о смерти;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судебно-медицинское освидетельствование потерпевших, подозреваемых и других лиц;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-трактовать результаты лабораторных исследований объектов судебно-медицинской экспертизы;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-проводить экспертную оценку неблагоприятных исходов в медицинской практике, проступков и профессиональных преступлений медицинских работников; давать заключение по материалам уголовных и гражданских дел в случаях профессиональных и профессионально-должностных правонарушений медицинских работников в пределах своей компетенции.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-навыками оценки терминальных состояний, ориентирующих и достоверных признаков смерти, динамики развития и оценки ранних и поздних трупных изменений при установлении факта и </w:t>
            </w: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давности наступления смерти (при осмотре трупа на месте его обнаружения);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навыками системного экспертного анализа обстоятельств происшествия, медицинских документов и сведений медицинского характера, содержащихся в материалах дела;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навыками описания патоморфологических изменений и повреждений, ориентировочного решения вопроса о прижизненном (посмертном) их образовании, давности, последовательности и механизмах формирования, способности человека после получения травмы или развития патологического состояния совершать активные целенаправленные действия;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навыками диагностики и экспертной оценки заболеваний и патологических состояний, связанных с воздействием факторов (физических, химических и др.) внешней среды;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>- приемами и методами определения судебно-медицинских критериев тяжести вреда, причиненного здоровью, установления возраста и др. при судебно-медицинском освидетельствовании (экспертизе) потерпевших, подозреваемых и других лиц;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навыками формулирования судебно-медицинского диагноза и составления выводов (заключения) эксперта;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навыками оценки причин неблагоприятных исходов в медицинской практике при проведении судебно-медицинских экспертиз по материалам уголовных и гражданских дел.</w:t>
            </w: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86" w:rsidRPr="00431586" w:rsidRDefault="00431586" w:rsidP="0043158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1586" w:rsidRPr="00431586" w:rsidRDefault="00431586" w:rsidP="00431586">
      <w:pPr>
        <w:shd w:val="clear" w:color="auto" w:fill="FFFFFF"/>
        <w:spacing w:before="180"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657"/>
        <w:gridCol w:w="1181"/>
        <w:gridCol w:w="1181"/>
        <w:gridCol w:w="1182"/>
        <w:gridCol w:w="955"/>
      </w:tblGrid>
      <w:tr w:rsidR="001E0B6D" w:rsidTr="001E0B6D">
        <w:trPr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976F73" w:rsidP="0097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E0B6D" w:rsidTr="001E0B6D">
        <w:trPr>
          <w:cantSplit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1E0B6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1E0B6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1E0B6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6D" w:rsidRDefault="001E0B6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содержание судебной стоматологии. Процессуальные и организационные вопросы судебно-стоматологической экспертизы.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ОПК-9</w:t>
            </w:r>
          </w:p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Умирание и смерть. Ранние и поздние трупные изменения.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трупа на месте происшествия (месте его обнаружения).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ОПК-9</w:t>
            </w:r>
          </w:p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Судебно-медицинская экспертиза (исследование) трупа.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ОПК-9</w:t>
            </w:r>
          </w:p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Судебно-стоматологическая экспертиза при травме челюстно-лицевой области. Повреждения от действия тупых и острых предметов. Огнестрельные повреждения.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ОПК-9</w:t>
            </w:r>
          </w:p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Судебно-стоматологическая экспертиза при повреждениях челюстно-лицевой области от воздействия некоторых внешних (физических и химических) факторов.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ОК-1, </w:t>
            </w:r>
          </w:p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Судебно-стоматологическая экспертиза при определении тяжести вреда здоровью и некоторых других видах экспертиз живых лиц.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ОК-1, </w:t>
            </w:r>
          </w:p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Идентификация личности по стоматологическому статусу и пограничные с ней вопросы.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1E0B6D" w:rsidTr="001E0B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</w:t>
            </w:r>
          </w:p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охраны здоровья граждан Российской Федерации. Ответственность медицинских работников стоматологических учреждений за профессиональные и профессионально-должностные правонарушения. Судебно-стоматологическая экспертиза в случаях нарушения прав граждан в области охраны здоровья.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1E0B6D" w:rsidTr="001E0B6D">
        <w:trPr>
          <w:cantSplit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6D" w:rsidRDefault="001E0B6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54</w:t>
            </w:r>
          </w:p>
        </w:tc>
      </w:tr>
      <w:bookmarkEnd w:id="1"/>
      <w:bookmarkEnd w:id="2"/>
    </w:tbl>
    <w:p w:rsidR="001E0B6D" w:rsidRDefault="001E0B6D" w:rsidP="001E0B6D">
      <w:pPr>
        <w:spacing w:after="108" w:line="1" w:lineRule="exact"/>
        <w:rPr>
          <w:rFonts w:ascii="Times New Roman" w:hAnsi="Times New Roman"/>
          <w:sz w:val="24"/>
          <w:szCs w:val="24"/>
        </w:rPr>
      </w:pPr>
    </w:p>
    <w:p w:rsidR="001E0B6D" w:rsidRDefault="001E0B6D" w:rsidP="001E0B6D">
      <w:pPr>
        <w:tabs>
          <w:tab w:val="num" w:pos="0"/>
        </w:tabs>
        <w:ind w:firstLine="426"/>
        <w:outlineLvl w:val="0"/>
        <w:rPr>
          <w:rFonts w:ascii="Times New Roman" w:hAnsi="Times New Roman"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rFonts w:ascii="Times New Roman" w:hAnsi="Times New Roman"/>
          <w:b/>
          <w:sz w:val="24"/>
          <w:szCs w:val="24"/>
        </w:rPr>
      </w:pPr>
    </w:p>
    <w:p w:rsidR="003A5466" w:rsidRDefault="003A5466" w:rsidP="003A5466">
      <w:pPr>
        <w:rPr>
          <w:b/>
        </w:rPr>
      </w:pPr>
    </w:p>
    <w:p w:rsidR="00924CD9" w:rsidRDefault="00924CD9"/>
    <w:sectPr w:rsidR="009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67AE"/>
    <w:multiLevelType w:val="hybridMultilevel"/>
    <w:tmpl w:val="EA4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66"/>
    <w:rsid w:val="00113C70"/>
    <w:rsid w:val="001D1B77"/>
    <w:rsid w:val="001E0B6D"/>
    <w:rsid w:val="003A5466"/>
    <w:rsid w:val="00431586"/>
    <w:rsid w:val="004C2077"/>
    <w:rsid w:val="007B1E3B"/>
    <w:rsid w:val="00924CD9"/>
    <w:rsid w:val="00976F73"/>
    <w:rsid w:val="00D01A35"/>
    <w:rsid w:val="00F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9D24"/>
  <w15:chartTrackingRefBased/>
  <w15:docId w15:val="{BE214449-F659-40B0-9F61-103FEE95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6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3A54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3A5466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</w:rPr>
  </w:style>
  <w:style w:type="character" w:customStyle="1" w:styleId="7">
    <w:name w:val="Основной текст (7)"/>
    <w:rsid w:val="003A54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FontStyle103">
    <w:name w:val="Font Style103"/>
    <w:uiPriority w:val="99"/>
    <w:rsid w:val="003A546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3A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rsid w:val="00431586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F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F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KAMILA_PRESS</cp:lastModifiedBy>
  <cp:revision>10</cp:revision>
  <cp:lastPrinted>2023-08-24T09:44:00Z</cp:lastPrinted>
  <dcterms:created xsi:type="dcterms:W3CDTF">2023-08-24T09:29:00Z</dcterms:created>
  <dcterms:modified xsi:type="dcterms:W3CDTF">2023-11-10T07:44:00Z</dcterms:modified>
</cp:coreProperties>
</file>