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37F" w:rsidRPr="00F63091" w:rsidRDefault="00E57EDF" w:rsidP="0079037F">
      <w:pPr>
        <w:pStyle w:val="a8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84577E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АННОТАЦИЯ</w:t>
      </w:r>
    </w:p>
    <w:p w:rsidR="0079037F" w:rsidRPr="00F63091" w:rsidRDefault="0079037F" w:rsidP="0084577E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>ей программы дисциплины</w:t>
      </w:r>
    </w:p>
    <w:p w:rsidR="0084577E" w:rsidRDefault="0084577E" w:rsidP="0084577E">
      <w:pPr>
        <w:spacing w:line="276" w:lineRule="auto"/>
        <w:jc w:val="center"/>
        <w:rPr>
          <w:b/>
        </w:rPr>
      </w:pPr>
    </w:p>
    <w:p w:rsidR="0084577E" w:rsidRPr="0084577E" w:rsidRDefault="0084577E" w:rsidP="0084577E">
      <w:pPr>
        <w:spacing w:line="276" w:lineRule="auto"/>
        <w:jc w:val="center"/>
        <w:rPr>
          <w:b/>
        </w:rPr>
      </w:pPr>
      <w:r w:rsidRPr="0084577E">
        <w:rPr>
          <w:b/>
        </w:rPr>
        <w:t>ИСТОРИЯ</w:t>
      </w:r>
      <w:r w:rsidR="00B40AA8">
        <w:rPr>
          <w:b/>
        </w:rPr>
        <w:t xml:space="preserve"> (и</w:t>
      </w:r>
      <w:bookmarkStart w:id="0" w:name="_GoBack"/>
      <w:bookmarkEnd w:id="0"/>
      <w:r w:rsidR="00B40AA8">
        <w:rPr>
          <w:b/>
        </w:rPr>
        <w:t>стория России, всеобщая история)</w:t>
      </w:r>
    </w:p>
    <w:p w:rsidR="0084577E" w:rsidRPr="0084577E" w:rsidRDefault="0084577E" w:rsidP="0084577E">
      <w:pPr>
        <w:spacing w:line="276" w:lineRule="auto"/>
        <w:jc w:val="center"/>
        <w:rPr>
          <w:b/>
        </w:rPr>
      </w:pPr>
    </w:p>
    <w:p w:rsidR="0084577E" w:rsidRPr="0084577E" w:rsidRDefault="0084577E" w:rsidP="0084577E">
      <w:pPr>
        <w:spacing w:line="276" w:lineRule="auto"/>
        <w:rPr>
          <w:u w:val="single"/>
        </w:rPr>
      </w:pPr>
      <w:r w:rsidRPr="0084577E">
        <w:t xml:space="preserve">Индекс дисциплины </w:t>
      </w:r>
      <w:r w:rsidRPr="0084577E">
        <w:rPr>
          <w:b/>
          <w:u w:val="single"/>
        </w:rPr>
        <w:t>Б1.О.06</w:t>
      </w:r>
    </w:p>
    <w:p w:rsidR="0084577E" w:rsidRPr="0084577E" w:rsidRDefault="0084577E" w:rsidP="0084577E">
      <w:pPr>
        <w:spacing w:line="276" w:lineRule="auto"/>
      </w:pPr>
      <w:r w:rsidRPr="0084577E">
        <w:t xml:space="preserve">Специальность   </w:t>
      </w:r>
      <w:r w:rsidRPr="0084577E">
        <w:rPr>
          <w:b/>
          <w:u w:val="single"/>
        </w:rPr>
        <w:t xml:space="preserve">33.05.01   </w:t>
      </w:r>
      <w:r w:rsidRPr="0084577E">
        <w:rPr>
          <w:b/>
          <w:u w:val="single"/>
          <w:lang w:bidi="ru-RU"/>
        </w:rPr>
        <w:t>Фармация</w:t>
      </w:r>
      <w:r w:rsidRPr="0084577E">
        <w:t xml:space="preserve"> </w:t>
      </w:r>
    </w:p>
    <w:p w:rsidR="0084577E" w:rsidRPr="0084577E" w:rsidRDefault="0084577E" w:rsidP="0084577E">
      <w:pPr>
        <w:spacing w:line="276" w:lineRule="auto"/>
      </w:pPr>
      <w:r w:rsidRPr="0084577E">
        <w:t>Уровень   высшего   образования</w:t>
      </w:r>
      <w:r w:rsidRPr="0084577E">
        <w:rPr>
          <w:b/>
        </w:rPr>
        <w:t xml:space="preserve">   </w:t>
      </w:r>
      <w:proofErr w:type="spellStart"/>
      <w:r w:rsidRPr="0084577E">
        <w:rPr>
          <w:b/>
          <w:u w:val="single"/>
        </w:rPr>
        <w:t>специалитет</w:t>
      </w:r>
      <w:proofErr w:type="spellEnd"/>
      <w:r w:rsidRPr="0084577E">
        <w:rPr>
          <w:b/>
        </w:rPr>
        <w:t xml:space="preserve"> </w:t>
      </w:r>
    </w:p>
    <w:p w:rsidR="0084577E" w:rsidRPr="0084577E" w:rsidRDefault="0084577E" w:rsidP="0084577E">
      <w:pPr>
        <w:spacing w:line="276" w:lineRule="auto"/>
      </w:pPr>
      <w:r w:rsidRPr="0084577E">
        <w:t xml:space="preserve">Квалификация выпускника </w:t>
      </w:r>
      <w:r w:rsidRPr="0084577E">
        <w:rPr>
          <w:b/>
          <w:u w:val="single"/>
        </w:rPr>
        <w:t>ПРОВИЗОР</w:t>
      </w:r>
    </w:p>
    <w:p w:rsidR="0084577E" w:rsidRPr="0084577E" w:rsidRDefault="0084577E" w:rsidP="0084577E">
      <w:pPr>
        <w:jc w:val="both"/>
        <w:rPr>
          <w:b/>
          <w:u w:val="single"/>
        </w:rPr>
      </w:pPr>
      <w:r w:rsidRPr="0084577E">
        <w:t xml:space="preserve">Факультет </w:t>
      </w:r>
      <w:r w:rsidRPr="0084577E">
        <w:rPr>
          <w:b/>
          <w:u w:val="single"/>
          <w:lang w:bidi="ru-RU"/>
        </w:rPr>
        <w:t>фармацевтический</w:t>
      </w:r>
    </w:p>
    <w:p w:rsidR="0084577E" w:rsidRPr="0084577E" w:rsidRDefault="0084577E" w:rsidP="0084577E">
      <w:pPr>
        <w:spacing w:line="276" w:lineRule="auto"/>
      </w:pPr>
      <w:r w:rsidRPr="0084577E">
        <w:t>Кафедра</w:t>
      </w:r>
      <w:r w:rsidRPr="0084577E">
        <w:rPr>
          <w:b/>
        </w:rPr>
        <w:t xml:space="preserve"> </w:t>
      </w:r>
      <w:r w:rsidRPr="0084577E">
        <w:rPr>
          <w:b/>
          <w:u w:val="single"/>
        </w:rPr>
        <w:t>Философии и истории</w:t>
      </w:r>
    </w:p>
    <w:p w:rsidR="0084577E" w:rsidRPr="0084577E" w:rsidRDefault="0084577E" w:rsidP="0084577E">
      <w:pPr>
        <w:spacing w:line="276" w:lineRule="auto"/>
        <w:rPr>
          <w:b/>
          <w:u w:val="single"/>
        </w:rPr>
      </w:pPr>
      <w:r w:rsidRPr="0084577E">
        <w:t xml:space="preserve">Форма обучения   </w:t>
      </w:r>
      <w:r w:rsidRPr="0084577E">
        <w:rPr>
          <w:b/>
          <w:u w:val="single"/>
        </w:rPr>
        <w:t>очная</w:t>
      </w:r>
    </w:p>
    <w:p w:rsidR="0084577E" w:rsidRPr="0084577E" w:rsidRDefault="0084577E" w:rsidP="0084577E">
      <w:pPr>
        <w:spacing w:line="276" w:lineRule="auto"/>
        <w:rPr>
          <w:b/>
        </w:rPr>
      </w:pPr>
      <w:r w:rsidRPr="0084577E">
        <w:t xml:space="preserve">Курс </w:t>
      </w:r>
      <w:r w:rsidRPr="0084577E">
        <w:rPr>
          <w:b/>
        </w:rPr>
        <w:t>I</w:t>
      </w:r>
    </w:p>
    <w:p w:rsidR="0084577E" w:rsidRPr="0084577E" w:rsidRDefault="0084577E" w:rsidP="0084577E">
      <w:pPr>
        <w:spacing w:line="276" w:lineRule="auto"/>
        <w:rPr>
          <w:b/>
        </w:rPr>
      </w:pPr>
      <w:r w:rsidRPr="0084577E">
        <w:t xml:space="preserve">Семестр </w:t>
      </w:r>
      <w:r w:rsidRPr="0084577E">
        <w:rPr>
          <w:b/>
        </w:rPr>
        <w:t>II</w:t>
      </w:r>
    </w:p>
    <w:p w:rsidR="0084577E" w:rsidRPr="0084577E" w:rsidRDefault="0084577E" w:rsidP="0084577E">
      <w:pPr>
        <w:spacing w:line="276" w:lineRule="auto"/>
        <w:rPr>
          <w:b/>
        </w:rPr>
      </w:pPr>
      <w:r w:rsidRPr="0084577E">
        <w:t xml:space="preserve">Всего трудоёмкость (в зачётных единицах/часах) </w:t>
      </w:r>
      <w:r w:rsidRPr="0084577E">
        <w:rPr>
          <w:b/>
        </w:rPr>
        <w:t>2 з. е./72часа</w:t>
      </w:r>
    </w:p>
    <w:p w:rsidR="0084577E" w:rsidRPr="0084577E" w:rsidRDefault="0084577E" w:rsidP="0084577E">
      <w:pPr>
        <w:spacing w:line="276" w:lineRule="auto"/>
      </w:pPr>
      <w:r w:rsidRPr="0084577E">
        <w:t xml:space="preserve">Лекции </w:t>
      </w:r>
      <w:r w:rsidRPr="0084577E">
        <w:rPr>
          <w:b/>
        </w:rPr>
        <w:t>16</w:t>
      </w:r>
      <w:r w:rsidRPr="0084577E">
        <w:rPr>
          <w:b/>
        </w:rPr>
        <w:tab/>
      </w:r>
      <w:r w:rsidRPr="0084577E">
        <w:t>(часов)</w:t>
      </w:r>
    </w:p>
    <w:p w:rsidR="0084577E" w:rsidRPr="0084577E" w:rsidRDefault="0084577E" w:rsidP="0084577E">
      <w:pPr>
        <w:spacing w:line="276" w:lineRule="auto"/>
      </w:pPr>
      <w:r w:rsidRPr="0084577E">
        <w:t xml:space="preserve">Практические занятия    </w:t>
      </w:r>
      <w:r w:rsidRPr="0084577E">
        <w:rPr>
          <w:b/>
        </w:rPr>
        <w:t>34</w:t>
      </w:r>
      <w:r w:rsidRPr="0084577E">
        <w:rPr>
          <w:b/>
        </w:rPr>
        <w:tab/>
      </w:r>
      <w:r w:rsidRPr="0084577E">
        <w:t>(часа)</w:t>
      </w:r>
    </w:p>
    <w:p w:rsidR="0084577E" w:rsidRPr="0084577E" w:rsidRDefault="0084577E" w:rsidP="0084577E">
      <w:pPr>
        <w:spacing w:line="276" w:lineRule="auto"/>
      </w:pPr>
      <w:r w:rsidRPr="0084577E">
        <w:t xml:space="preserve">Самостоятельная работа   </w:t>
      </w:r>
      <w:r w:rsidRPr="0084577E">
        <w:rPr>
          <w:b/>
        </w:rPr>
        <w:t xml:space="preserve">22 </w:t>
      </w:r>
      <w:r w:rsidRPr="0084577E">
        <w:t>(часа)</w:t>
      </w:r>
    </w:p>
    <w:p w:rsidR="0084577E" w:rsidRPr="0084577E" w:rsidRDefault="0084577E" w:rsidP="00845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84577E">
        <w:t xml:space="preserve">Форма контроля: </w:t>
      </w:r>
      <w:r w:rsidRPr="0084577E">
        <w:rPr>
          <w:b/>
        </w:rPr>
        <w:t>зачет во II семестре</w:t>
      </w:r>
    </w:p>
    <w:p w:rsidR="00676611" w:rsidRPr="00676611" w:rsidRDefault="00676611" w:rsidP="0084577E">
      <w:pPr>
        <w:spacing w:line="276" w:lineRule="auto"/>
      </w:pPr>
    </w:p>
    <w:p w:rsidR="001F3A45" w:rsidRPr="001F3A45" w:rsidRDefault="001F3A45" w:rsidP="001F3A45">
      <w:pPr>
        <w:spacing w:line="360" w:lineRule="auto"/>
        <w:jc w:val="center"/>
      </w:pPr>
    </w:p>
    <w:p w:rsidR="001F3A45" w:rsidRPr="001F3A45" w:rsidRDefault="001F3A45" w:rsidP="001F3A45">
      <w:pPr>
        <w:spacing w:line="360" w:lineRule="auto"/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Default="001F3A45" w:rsidP="001F3A45">
      <w:pPr>
        <w:spacing w:line="360" w:lineRule="auto"/>
        <w:jc w:val="center"/>
        <w:rPr>
          <w:b/>
        </w:rPr>
      </w:pPr>
    </w:p>
    <w:p w:rsidR="001F3A45" w:rsidRPr="001F3A45" w:rsidRDefault="001F3A45" w:rsidP="001F3A45">
      <w:pPr>
        <w:spacing w:line="360" w:lineRule="auto"/>
        <w:jc w:val="center"/>
        <w:rPr>
          <w:b/>
        </w:rPr>
      </w:pPr>
      <w:r w:rsidRPr="001F3A45">
        <w:rPr>
          <w:b/>
        </w:rPr>
        <w:t>Махачкала 202</w:t>
      </w:r>
      <w:r w:rsidR="0084577E">
        <w:rPr>
          <w:b/>
        </w:rPr>
        <w:t>1</w:t>
      </w:r>
      <w:r w:rsidRPr="001F3A45">
        <w:rPr>
          <w:b/>
        </w:rPr>
        <w:t xml:space="preserve"> г.</w:t>
      </w:r>
    </w:p>
    <w:p w:rsidR="0079037F" w:rsidRPr="00461A03" w:rsidRDefault="0079037F" w:rsidP="0079037F">
      <w:pPr>
        <w:sectPr w:rsidR="0079037F" w:rsidRPr="00461A03" w:rsidSect="009A6777">
          <w:footerReference w:type="default" r:id="rId7"/>
          <w:pgSz w:w="11910" w:h="16840"/>
          <w:pgMar w:top="1134" w:right="850" w:bottom="1134" w:left="1701" w:header="0" w:footer="1002" w:gutter="0"/>
          <w:cols w:space="720"/>
          <w:docGrid w:linePitch="326"/>
        </w:sectPr>
      </w:pPr>
    </w:p>
    <w:p w:rsidR="0084577E" w:rsidRPr="0084577E" w:rsidRDefault="0084577E" w:rsidP="0084577E">
      <w:pPr>
        <w:widowControl w:val="0"/>
        <w:tabs>
          <w:tab w:val="left" w:pos="709"/>
        </w:tabs>
        <w:ind w:left="708"/>
        <w:rPr>
          <w:b/>
          <w:caps/>
        </w:rPr>
      </w:pPr>
      <w:r w:rsidRPr="0084577E">
        <w:rPr>
          <w:b/>
          <w:caps/>
        </w:rPr>
        <w:lastRenderedPageBreak/>
        <w:t>1.Ц</w:t>
      </w:r>
      <w:r w:rsidRPr="0084577E">
        <w:rPr>
          <w:b/>
          <w:bCs/>
          <w:caps/>
        </w:rPr>
        <w:t>ели и задачи освоения дисциплины</w:t>
      </w:r>
      <w:r w:rsidRPr="0084577E">
        <w:rPr>
          <w:b/>
          <w:bCs/>
        </w:rPr>
        <w:t xml:space="preserve"> </w:t>
      </w:r>
      <w:r w:rsidRPr="0084577E">
        <w:rPr>
          <w:b/>
        </w:rPr>
        <w:t>«ИСТОРИЯ»</w:t>
      </w:r>
    </w:p>
    <w:p w:rsidR="0084577E" w:rsidRPr="0084577E" w:rsidRDefault="0084577E" w:rsidP="0084577E">
      <w:pPr>
        <w:jc w:val="center"/>
        <w:rPr>
          <w:caps/>
        </w:rPr>
      </w:pPr>
    </w:p>
    <w:p w:rsidR="0084577E" w:rsidRPr="0084577E" w:rsidRDefault="0084577E" w:rsidP="0084577E">
      <w:pPr>
        <w:shd w:val="clear" w:color="auto" w:fill="FFFFFF"/>
        <w:jc w:val="both"/>
      </w:pPr>
      <w:r w:rsidRPr="0084577E">
        <w:rPr>
          <w:b/>
          <w:bCs/>
          <w:caps/>
        </w:rPr>
        <w:t xml:space="preserve">     </w:t>
      </w:r>
      <w:r w:rsidRPr="0084577E">
        <w:rPr>
          <w:b/>
        </w:rPr>
        <w:t>Целями освоения</w:t>
      </w:r>
      <w:r w:rsidRPr="0084577E">
        <w:t xml:space="preserve"> учебной дисциплины «История» являются: </w:t>
      </w:r>
    </w:p>
    <w:p w:rsidR="0084577E" w:rsidRPr="0084577E" w:rsidRDefault="0084577E" w:rsidP="0084577E">
      <w:pPr>
        <w:shd w:val="clear" w:color="auto" w:fill="FFFFFF"/>
        <w:jc w:val="both"/>
      </w:pPr>
      <w:r w:rsidRPr="0084577E">
        <w:t xml:space="preserve">- расширение и углубление знаний студентов в области Отечественной и мировой истории, развитие аналитического мышления, навыков публичных выступлений и дискуссий Настоящая рабочая программа предусматривает использование модульной технологии обучения с реализацией </w:t>
      </w:r>
      <w:proofErr w:type="spellStart"/>
      <w:r w:rsidRPr="0084577E">
        <w:t>компетентностного</w:t>
      </w:r>
      <w:proofErr w:type="spellEnd"/>
      <w:r w:rsidRPr="0084577E">
        <w:t xml:space="preserve"> подхода в преподавании Истории. Это позволит сформировать ключевые (базовые, универсальные) и профессиональные компетенции, т. е. готовность студентов использовать усвоенные знания, умения и навыки, а также способы деятельности для решения практических и теоретических проблем, проблем, возникающих в результате их профессиональной деятельности. Усвоение студентом базовых компетенций де</w:t>
      </w:r>
      <w:r w:rsidRPr="0084577E">
        <w:softHyphen/>
        <w:t>лает возможным на их основе формирование профессиональных компетенций специалиста с высокими морально-нравственными принципами.</w:t>
      </w:r>
    </w:p>
    <w:p w:rsidR="0084577E" w:rsidRPr="0084577E" w:rsidRDefault="0084577E" w:rsidP="0084577E">
      <w:pPr>
        <w:widowControl w:val="0"/>
        <w:suppressAutoHyphens/>
        <w:autoSpaceDN w:val="0"/>
        <w:jc w:val="both"/>
      </w:pPr>
    </w:p>
    <w:p w:rsidR="0084577E" w:rsidRPr="0084577E" w:rsidRDefault="0084577E" w:rsidP="0084577E">
      <w:pPr>
        <w:widowControl w:val="0"/>
        <w:suppressAutoHyphens/>
        <w:autoSpaceDN w:val="0"/>
        <w:jc w:val="both"/>
        <w:rPr>
          <w:rFonts w:eastAsia="Calibri"/>
          <w:b/>
          <w:kern w:val="3"/>
          <w:lang w:eastAsia="ja-JP" w:bidi="fa-IR"/>
        </w:rPr>
      </w:pPr>
      <w:r w:rsidRPr="0084577E">
        <w:t xml:space="preserve">     </w:t>
      </w:r>
      <w:r w:rsidRPr="0084577E">
        <w:rPr>
          <w:rFonts w:eastAsia="Calibri"/>
          <w:b/>
          <w:kern w:val="3"/>
          <w:lang w:eastAsia="ja-JP" w:bidi="fa-IR"/>
        </w:rPr>
        <w:t>Задачи дисциплины:</w:t>
      </w:r>
    </w:p>
    <w:p w:rsidR="0084577E" w:rsidRPr="0084577E" w:rsidRDefault="0084577E" w:rsidP="0084577E">
      <w:pPr>
        <w:contextualSpacing/>
        <w:jc w:val="both"/>
      </w:pPr>
      <w:r w:rsidRPr="0084577E">
        <w:rPr>
          <w:i/>
          <w:iCs/>
        </w:rPr>
        <w:t xml:space="preserve">- </w:t>
      </w:r>
      <w:r w:rsidRPr="0084577E">
        <w:t>подготовка студентов к личностной ориентации в современном мире, к свободному выбору своих мировоззренческих позиций и развитию творческих способностей;</w:t>
      </w:r>
    </w:p>
    <w:p w:rsidR="0084577E" w:rsidRPr="0084577E" w:rsidRDefault="0084577E" w:rsidP="0084577E">
      <w:pPr>
        <w:contextualSpacing/>
        <w:jc w:val="both"/>
      </w:pPr>
      <w:r w:rsidRPr="0084577E">
        <w:t>- углубление и систематизация исторических знаний;</w:t>
      </w:r>
    </w:p>
    <w:p w:rsidR="0084577E" w:rsidRPr="0084577E" w:rsidRDefault="0084577E" w:rsidP="0084577E">
      <w:pPr>
        <w:contextualSpacing/>
        <w:jc w:val="both"/>
      </w:pPr>
      <w:r w:rsidRPr="0084577E">
        <w:t>-формирование аналитического мышления, позволяющего выявлять сущность стержневых событий истории и отношения между ними;</w:t>
      </w:r>
    </w:p>
    <w:p w:rsidR="0084577E" w:rsidRPr="0084577E" w:rsidRDefault="0084577E" w:rsidP="0084577E">
      <w:pPr>
        <w:contextualSpacing/>
        <w:jc w:val="both"/>
      </w:pPr>
      <w:r w:rsidRPr="0084577E">
        <w:t xml:space="preserve">-обучение студентов самостоятельности и критичности при оценке различных интерпретаций событий отечественной истории. </w:t>
      </w:r>
    </w:p>
    <w:p w:rsidR="0084577E" w:rsidRPr="0084577E" w:rsidRDefault="0084577E" w:rsidP="0084577E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84577E" w:rsidRPr="0084577E" w:rsidRDefault="0084577E" w:rsidP="0084577E">
      <w:pPr>
        <w:contextualSpacing/>
        <w:rPr>
          <w:i/>
        </w:rPr>
      </w:pPr>
      <w:r w:rsidRPr="0084577E">
        <w:rPr>
          <w:b/>
          <w:lang w:val="en-US"/>
        </w:rPr>
        <w:t>II</w:t>
      </w:r>
      <w:r w:rsidRPr="0084577E">
        <w:rPr>
          <w:b/>
        </w:rPr>
        <w:t xml:space="preserve">. ПЛАНИРУЕМЫЕ РЕЗУЛЬТАТЫ ОБУЧЕНИЯ ПО ДИСЦИПЛИНЕ </w:t>
      </w:r>
    </w:p>
    <w:p w:rsidR="0084577E" w:rsidRPr="0084577E" w:rsidRDefault="0084577E" w:rsidP="0084577E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84577E" w:rsidRPr="0084577E" w:rsidRDefault="0084577E" w:rsidP="0084577E">
      <w:pPr>
        <w:widowControl w:val="0"/>
        <w:ind w:right="100"/>
        <w:jc w:val="both"/>
        <w:rPr>
          <w:b/>
          <w:bCs/>
          <w:i/>
          <w:lang w:eastAsia="en-US"/>
        </w:rPr>
      </w:pPr>
      <w:r w:rsidRPr="0084577E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84577E">
        <w:rPr>
          <w:b/>
          <w:bCs/>
          <w:i/>
          <w:lang w:eastAsia="en-US"/>
        </w:rPr>
        <w:t>ФГОС 3++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187"/>
      </w:tblGrid>
      <w:tr w:rsidR="0084577E" w:rsidRPr="0084577E" w:rsidTr="00DB5054">
        <w:tc>
          <w:tcPr>
            <w:tcW w:w="1560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lang w:eastAsia="en-US"/>
              </w:rPr>
            </w:pPr>
            <w:r w:rsidRPr="0084577E">
              <w:rPr>
                <w:rFonts w:eastAsia="Calibri"/>
                <w:color w:val="000000"/>
                <w:shd w:val="clear" w:color="auto" w:fill="FFFFFF"/>
                <w:lang w:eastAsia="en-US"/>
              </w:rPr>
              <w:t>Наименование категории компетенции</w:t>
            </w:r>
          </w:p>
        </w:tc>
        <w:tc>
          <w:tcPr>
            <w:tcW w:w="8187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4577E" w:rsidRPr="0084577E" w:rsidTr="00DB5054">
        <w:tc>
          <w:tcPr>
            <w:tcW w:w="1560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8187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>2</w:t>
            </w:r>
          </w:p>
        </w:tc>
      </w:tr>
      <w:tr w:rsidR="0084577E" w:rsidRPr="0084577E" w:rsidTr="00DB5054">
        <w:tc>
          <w:tcPr>
            <w:tcW w:w="1560" w:type="dxa"/>
            <w:vMerge w:val="restart"/>
            <w:tcBorders>
              <w:bottom w:val="nil"/>
            </w:tcBorders>
          </w:tcPr>
          <w:p w:rsidR="0084577E" w:rsidRPr="0084577E" w:rsidRDefault="0084577E" w:rsidP="0084577E">
            <w:pPr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 xml:space="preserve">Универсальные  </w:t>
            </w:r>
          </w:p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>компетенции</w:t>
            </w:r>
          </w:p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84577E" w:rsidRPr="0084577E" w:rsidRDefault="0084577E" w:rsidP="0084577E">
            <w:pPr>
              <w:jc w:val="center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 xml:space="preserve">УК-5: </w:t>
            </w:r>
            <w:r w:rsidRPr="0084577E">
              <w:rPr>
                <w:b/>
                <w:bCs/>
              </w:rPr>
              <w:t>способность анализировать и учитывать разнообразие культур в процессе межкультурного взаимодействия</w:t>
            </w:r>
            <w:r w:rsidRPr="0084577E">
              <w:rPr>
                <w:rFonts w:eastAsia="Calibri"/>
                <w:b/>
                <w:bCs/>
                <w:lang w:eastAsia="en-US"/>
              </w:rPr>
              <w:t>.</w:t>
            </w:r>
          </w:p>
        </w:tc>
      </w:tr>
      <w:tr w:rsidR="0084577E" w:rsidRPr="0084577E" w:rsidTr="00DB5054">
        <w:trPr>
          <w:trHeight w:val="191"/>
        </w:trPr>
        <w:tc>
          <w:tcPr>
            <w:tcW w:w="1560" w:type="dxa"/>
            <w:vMerge/>
            <w:tcBorders>
              <w:bottom w:val="nil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187" w:type="dxa"/>
          </w:tcPr>
          <w:p w:rsidR="0084577E" w:rsidRPr="0084577E" w:rsidRDefault="0084577E" w:rsidP="0084577E">
            <w:pPr>
              <w:tabs>
                <w:tab w:val="left" w:pos="701"/>
              </w:tabs>
              <w:autoSpaceDE w:val="0"/>
              <w:autoSpaceDN w:val="0"/>
              <w:adjustRightInd w:val="0"/>
              <w:spacing w:before="10"/>
              <w:jc w:val="both"/>
              <w:rPr>
                <w:rFonts w:eastAsia="Calibri"/>
                <w:b/>
                <w:lang w:eastAsia="en-US"/>
              </w:rPr>
            </w:pPr>
            <w:r w:rsidRPr="0084577E">
              <w:rPr>
                <w:b/>
              </w:rPr>
              <w:t xml:space="preserve"> ИД-1 </w:t>
            </w:r>
            <w:r w:rsidRPr="0084577E">
              <w:t>УК-5: Интерпретирует историю России в контексте мирового исторического развития.</w:t>
            </w:r>
          </w:p>
        </w:tc>
      </w:tr>
      <w:tr w:rsidR="0084577E" w:rsidRPr="0084577E" w:rsidTr="00DB5054">
        <w:trPr>
          <w:trHeight w:val="125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 xml:space="preserve"> 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  <w:b/>
                <w:lang w:eastAsia="en-US"/>
              </w:rPr>
            </w:pPr>
            <w:r w:rsidRPr="0084577E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8187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tabs>
                <w:tab w:val="left" w:pos="797"/>
              </w:tabs>
              <w:autoSpaceDE w:val="0"/>
              <w:autoSpaceDN w:val="0"/>
              <w:adjustRightInd w:val="0"/>
              <w:spacing w:before="10"/>
              <w:rPr>
                <w:rFonts w:eastAsia="Calibri"/>
                <w:b/>
                <w:color w:val="C00000"/>
                <w:lang w:eastAsia="en-US"/>
              </w:rPr>
            </w:pPr>
            <w:r w:rsidRPr="0084577E">
              <w:rPr>
                <w:b/>
                <w:color w:val="C00000"/>
              </w:rPr>
              <w:t xml:space="preserve"> </w:t>
            </w:r>
            <w:r w:rsidRPr="0084577E">
              <w:rPr>
                <w:b/>
              </w:rPr>
              <w:t xml:space="preserve">ИД- 2 </w:t>
            </w:r>
            <w:r w:rsidRPr="0084577E">
              <w:t>УК-5: 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взаимодействии.</w:t>
            </w:r>
          </w:p>
        </w:tc>
      </w:tr>
    </w:tbl>
    <w:p w:rsidR="0084577E" w:rsidRPr="0084577E" w:rsidRDefault="0084577E" w:rsidP="0084577E">
      <w:pPr>
        <w:widowControl w:val="0"/>
        <w:ind w:right="100"/>
        <w:jc w:val="both"/>
        <w:rPr>
          <w:b/>
          <w:i/>
          <w:iCs/>
          <w:color w:val="000000"/>
          <w:lang w:eastAsia="en-US"/>
        </w:rPr>
      </w:pPr>
    </w:p>
    <w:p w:rsidR="0084577E" w:rsidRPr="0084577E" w:rsidRDefault="0084577E" w:rsidP="0084577E">
      <w:pPr>
        <w:widowControl w:val="0"/>
        <w:ind w:left="720"/>
        <w:jc w:val="center"/>
        <w:rPr>
          <w:b/>
          <w:bCs/>
          <w:caps/>
        </w:rPr>
      </w:pPr>
    </w:p>
    <w:p w:rsidR="0084577E" w:rsidRPr="0084577E" w:rsidRDefault="0084577E" w:rsidP="0084577E">
      <w:pPr>
        <w:widowControl w:val="0"/>
        <w:autoSpaceDE w:val="0"/>
        <w:autoSpaceDN w:val="0"/>
        <w:jc w:val="both"/>
        <w:rPr>
          <w:b/>
        </w:rPr>
      </w:pPr>
      <w:r w:rsidRPr="0084577E">
        <w:rPr>
          <w:b/>
          <w:lang w:val="en-US"/>
        </w:rPr>
        <w:t>III</w:t>
      </w:r>
      <w:r w:rsidRPr="0084577E">
        <w:rPr>
          <w:b/>
        </w:rPr>
        <w:t>. МЕСТО УЧЕБНОЙ ДИСЦИПЛИНЫ В СТРУКТУРЕ ОБРАЗОВАТЕЛЬНОЙ</w:t>
      </w:r>
      <w:r w:rsidRPr="0084577E">
        <w:rPr>
          <w:b/>
          <w:spacing w:val="-36"/>
        </w:rPr>
        <w:t xml:space="preserve">   </w:t>
      </w:r>
      <w:r w:rsidRPr="0084577E">
        <w:rPr>
          <w:b/>
        </w:rPr>
        <w:t xml:space="preserve">ПРОГРАММЫ </w:t>
      </w:r>
    </w:p>
    <w:p w:rsidR="0084577E" w:rsidRPr="0084577E" w:rsidRDefault="0084577E" w:rsidP="0084577E">
      <w:pPr>
        <w:ind w:firstLine="709"/>
        <w:jc w:val="both"/>
        <w:rPr>
          <w:b/>
        </w:rPr>
      </w:pPr>
    </w:p>
    <w:p w:rsidR="0084577E" w:rsidRPr="0084577E" w:rsidRDefault="0084577E" w:rsidP="0084577E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  <w:r w:rsidRPr="0084577E">
        <w:rPr>
          <w:rFonts w:cstheme="minorBidi"/>
          <w:bCs/>
          <w:lang w:eastAsia="en-US"/>
        </w:rPr>
        <w:t>Дисциплина «История» относится к базовой части Б1.О.06. учебного плана по специальности 33.05.01 – «</w:t>
      </w:r>
      <w:r w:rsidRPr="0084577E">
        <w:rPr>
          <w:lang w:bidi="ru-RU"/>
        </w:rPr>
        <w:t>Фармация</w:t>
      </w:r>
      <w:r w:rsidRPr="0084577E">
        <w:rPr>
          <w:rFonts w:cstheme="minorBidi"/>
          <w:bCs/>
          <w:lang w:eastAsia="en-US"/>
        </w:rPr>
        <w:t>». Материал дисциплины опирается на ранее приобретенные студентами знания и навыки по Истории и культуре народов Дагестана, Религиоведение.</w:t>
      </w:r>
    </w:p>
    <w:p w:rsidR="0084577E" w:rsidRPr="0084577E" w:rsidRDefault="0084577E" w:rsidP="0084577E">
      <w:pPr>
        <w:widowControl w:val="0"/>
        <w:tabs>
          <w:tab w:val="left" w:leader="underscore" w:pos="3573"/>
          <w:tab w:val="left" w:leader="underscore" w:pos="7600"/>
        </w:tabs>
        <w:jc w:val="both"/>
        <w:rPr>
          <w:rFonts w:cstheme="minorBidi"/>
          <w:bCs/>
          <w:lang w:eastAsia="en-US"/>
        </w:rPr>
      </w:pPr>
    </w:p>
    <w:p w:rsidR="0084577E" w:rsidRPr="0084577E" w:rsidRDefault="0084577E" w:rsidP="0084577E">
      <w:pPr>
        <w:jc w:val="both"/>
        <w:rPr>
          <w:b/>
          <w:bCs/>
        </w:rPr>
      </w:pPr>
      <w:r w:rsidRPr="0084577E">
        <w:rPr>
          <w:b/>
        </w:rPr>
        <w:lastRenderedPageBreak/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Pr="0084577E">
        <w:rPr>
          <w:b/>
          <w:bCs/>
        </w:rPr>
        <w:t>История и культура народов Дагестана, Религиоведение.</w:t>
      </w:r>
    </w:p>
    <w:p w:rsidR="0084577E" w:rsidRPr="0084577E" w:rsidRDefault="0084577E" w:rsidP="0084577E">
      <w:pPr>
        <w:jc w:val="both"/>
        <w:rPr>
          <w:b/>
        </w:rPr>
      </w:pPr>
      <w:r w:rsidRPr="0084577E">
        <w:rPr>
          <w:b/>
        </w:rPr>
        <w:t xml:space="preserve"> </w:t>
      </w:r>
    </w:p>
    <w:p w:rsidR="0084577E" w:rsidRPr="0084577E" w:rsidRDefault="0084577E" w:rsidP="0084577E">
      <w:pPr>
        <w:spacing w:line="278" w:lineRule="auto"/>
        <w:jc w:val="center"/>
        <w:rPr>
          <w:b/>
          <w:i/>
        </w:rPr>
      </w:pPr>
    </w:p>
    <w:tbl>
      <w:tblPr>
        <w:tblStyle w:val="TableNormal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276"/>
        <w:gridCol w:w="2126"/>
        <w:gridCol w:w="2977"/>
        <w:gridCol w:w="2410"/>
      </w:tblGrid>
      <w:tr w:rsidR="0084577E" w:rsidRPr="0084577E" w:rsidTr="00DB5054">
        <w:trPr>
          <w:trHeight w:val="802"/>
        </w:trPr>
        <w:tc>
          <w:tcPr>
            <w:tcW w:w="1276" w:type="dxa"/>
          </w:tcPr>
          <w:p w:rsidR="0084577E" w:rsidRPr="0084577E" w:rsidRDefault="0084577E" w:rsidP="0084577E">
            <w:pPr>
              <w:rPr>
                <w:b/>
                <w:lang w:bidi="ru-RU"/>
              </w:rPr>
            </w:pPr>
            <w:proofErr w:type="spellStart"/>
            <w:r w:rsidRPr="0084577E">
              <w:rPr>
                <w:b/>
                <w:lang w:bidi="ru-RU"/>
              </w:rPr>
              <w:t>Название</w:t>
            </w:r>
            <w:proofErr w:type="spellEnd"/>
            <w:r w:rsidRPr="0084577E">
              <w:rPr>
                <w:b/>
                <w:lang w:bidi="ru-RU"/>
              </w:rPr>
              <w:t xml:space="preserve"> </w:t>
            </w:r>
            <w:proofErr w:type="spellStart"/>
            <w:r w:rsidRPr="0084577E">
              <w:rPr>
                <w:b/>
                <w:lang w:bidi="ru-RU"/>
              </w:rPr>
              <w:t>предшест-вующей</w:t>
            </w:r>
            <w:proofErr w:type="spellEnd"/>
          </w:p>
          <w:p w:rsidR="0084577E" w:rsidRPr="0084577E" w:rsidRDefault="0084577E" w:rsidP="0084577E">
            <w:pPr>
              <w:rPr>
                <w:b/>
                <w:lang w:bidi="ru-RU"/>
              </w:rPr>
            </w:pPr>
            <w:proofErr w:type="spellStart"/>
            <w:r w:rsidRPr="0084577E">
              <w:rPr>
                <w:b/>
                <w:lang w:bidi="ru-RU"/>
              </w:rPr>
              <w:t>дисциплины</w:t>
            </w:r>
            <w:proofErr w:type="spellEnd"/>
          </w:p>
        </w:tc>
        <w:tc>
          <w:tcPr>
            <w:tcW w:w="1276" w:type="dxa"/>
          </w:tcPr>
          <w:p w:rsidR="0084577E" w:rsidRPr="0084577E" w:rsidRDefault="0084577E" w:rsidP="0084577E">
            <w:pPr>
              <w:ind w:left="110"/>
              <w:rPr>
                <w:b/>
                <w:lang w:bidi="ru-RU"/>
              </w:rPr>
            </w:pPr>
            <w:proofErr w:type="spellStart"/>
            <w:r w:rsidRPr="0084577E">
              <w:rPr>
                <w:b/>
                <w:lang w:bidi="ru-RU"/>
              </w:rPr>
              <w:t>Номер</w:t>
            </w:r>
            <w:proofErr w:type="spellEnd"/>
            <w:r w:rsidRPr="0084577E">
              <w:rPr>
                <w:b/>
                <w:lang w:bidi="ru-RU"/>
              </w:rPr>
              <w:t xml:space="preserve">/ </w:t>
            </w:r>
            <w:proofErr w:type="spellStart"/>
            <w:r w:rsidRPr="0084577E">
              <w:rPr>
                <w:b/>
                <w:lang w:bidi="ru-RU"/>
              </w:rPr>
              <w:t>индекс</w:t>
            </w:r>
            <w:proofErr w:type="spellEnd"/>
            <w:r w:rsidRPr="0084577E">
              <w:rPr>
                <w:b/>
                <w:lang w:bidi="ru-RU"/>
              </w:rPr>
              <w:t xml:space="preserve"> </w:t>
            </w:r>
            <w:proofErr w:type="spellStart"/>
            <w:r w:rsidRPr="0084577E">
              <w:rPr>
                <w:b/>
                <w:lang w:bidi="ru-RU"/>
              </w:rPr>
              <w:t>компетенции</w:t>
            </w:r>
            <w:proofErr w:type="spellEnd"/>
          </w:p>
        </w:tc>
        <w:tc>
          <w:tcPr>
            <w:tcW w:w="2126" w:type="dxa"/>
          </w:tcPr>
          <w:p w:rsidR="0084577E" w:rsidRPr="0084577E" w:rsidRDefault="0084577E" w:rsidP="0084577E">
            <w:pPr>
              <w:rPr>
                <w:lang w:bidi="ru-RU"/>
              </w:rPr>
            </w:pPr>
          </w:p>
        </w:tc>
        <w:tc>
          <w:tcPr>
            <w:tcW w:w="2977" w:type="dxa"/>
          </w:tcPr>
          <w:p w:rsidR="0084577E" w:rsidRPr="0084577E" w:rsidRDefault="0084577E" w:rsidP="0084577E">
            <w:pPr>
              <w:rPr>
                <w:lang w:bidi="ru-RU"/>
              </w:rPr>
            </w:pPr>
          </w:p>
        </w:tc>
        <w:tc>
          <w:tcPr>
            <w:tcW w:w="2410" w:type="dxa"/>
            <w:tcBorders>
              <w:right w:val="single" w:sz="6" w:space="0" w:color="000000"/>
            </w:tcBorders>
          </w:tcPr>
          <w:p w:rsidR="0084577E" w:rsidRPr="0084577E" w:rsidRDefault="0084577E" w:rsidP="0084577E">
            <w:pPr>
              <w:rPr>
                <w:lang w:bidi="ru-RU"/>
              </w:rPr>
            </w:pPr>
          </w:p>
        </w:tc>
      </w:tr>
      <w:tr w:rsidR="0084577E" w:rsidRPr="0084577E" w:rsidTr="00DB5054">
        <w:trPr>
          <w:trHeight w:val="685"/>
        </w:trPr>
        <w:tc>
          <w:tcPr>
            <w:tcW w:w="1276" w:type="dxa"/>
            <w:tcBorders>
              <w:bottom w:val="nil"/>
            </w:tcBorders>
          </w:tcPr>
          <w:p w:rsidR="0084577E" w:rsidRPr="0084577E" w:rsidRDefault="0084577E" w:rsidP="0084577E">
            <w:pPr>
              <w:ind w:left="110" w:right="409"/>
              <w:rPr>
                <w:sz w:val="22"/>
                <w:szCs w:val="22"/>
                <w:lang w:val="ru-RU" w:bidi="ru-RU"/>
              </w:rPr>
            </w:pPr>
            <w:r w:rsidRPr="0084577E">
              <w:rPr>
                <w:sz w:val="22"/>
                <w:szCs w:val="22"/>
                <w:lang w:val="ru-RU" w:bidi="ru-RU"/>
              </w:rPr>
              <w:t>1. История и культура народов Дагестана</w:t>
            </w:r>
          </w:p>
        </w:tc>
        <w:tc>
          <w:tcPr>
            <w:tcW w:w="1276" w:type="dxa"/>
            <w:tcBorders>
              <w:bottom w:val="nil"/>
            </w:tcBorders>
          </w:tcPr>
          <w:p w:rsidR="0084577E" w:rsidRPr="0084577E" w:rsidRDefault="0084577E" w:rsidP="0084577E">
            <w:pPr>
              <w:ind w:left="110"/>
              <w:rPr>
                <w:sz w:val="22"/>
                <w:szCs w:val="22"/>
                <w:lang w:bidi="ru-RU"/>
              </w:rPr>
            </w:pPr>
            <w:r w:rsidRPr="0084577E">
              <w:rPr>
                <w:sz w:val="22"/>
                <w:szCs w:val="22"/>
                <w:lang w:bidi="ru-RU"/>
              </w:rPr>
              <w:t>УК – 5</w:t>
            </w:r>
          </w:p>
        </w:tc>
        <w:tc>
          <w:tcPr>
            <w:tcW w:w="2126" w:type="dxa"/>
            <w:tcBorders>
              <w:bottom w:val="nil"/>
            </w:tcBorders>
          </w:tcPr>
          <w:p w:rsidR="0084577E" w:rsidRPr="0084577E" w:rsidRDefault="0084577E" w:rsidP="0084577E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977" w:type="dxa"/>
            <w:tcBorders>
              <w:bottom w:val="nil"/>
            </w:tcBorders>
          </w:tcPr>
          <w:p w:rsidR="0084577E" w:rsidRPr="0084577E" w:rsidRDefault="0084577E" w:rsidP="0084577E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ИД-3 УК-5</w:t>
            </w:r>
            <w:r w:rsidRPr="0084577E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84577E" w:rsidRPr="0084577E" w:rsidRDefault="0084577E" w:rsidP="0084577E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84577E">
              <w:rPr>
                <w:sz w:val="22"/>
                <w:szCs w:val="22"/>
                <w:lang w:val="ru-RU" w:bidi="ru-RU"/>
              </w:rPr>
              <w:t>Выстраивает социальное профессиональное взаимодействие с учётом особенностей основных форм научного и религиозного сознания, деловой культуры представителей других этносов и конфессий,  различных социальных групп</w:t>
            </w:r>
          </w:p>
        </w:tc>
        <w:tc>
          <w:tcPr>
            <w:tcW w:w="2410" w:type="dxa"/>
            <w:tcBorders>
              <w:bottom w:val="nil"/>
              <w:right w:val="single" w:sz="6" w:space="0" w:color="000000"/>
            </w:tcBorders>
          </w:tcPr>
          <w:p w:rsidR="0084577E" w:rsidRPr="0084577E" w:rsidRDefault="0084577E" w:rsidP="0084577E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 xml:space="preserve"> </w:t>
            </w:r>
          </w:p>
        </w:tc>
      </w:tr>
      <w:tr w:rsidR="0084577E" w:rsidRPr="0084577E" w:rsidTr="00DB5054">
        <w:trPr>
          <w:trHeight w:val="86"/>
        </w:trPr>
        <w:tc>
          <w:tcPr>
            <w:tcW w:w="1276" w:type="dxa"/>
            <w:tcBorders>
              <w:top w:val="nil"/>
              <w:bottom w:val="nil"/>
            </w:tcBorders>
          </w:tcPr>
          <w:p w:rsidR="0084577E" w:rsidRPr="0084577E" w:rsidRDefault="0084577E" w:rsidP="0084577E">
            <w:pPr>
              <w:rPr>
                <w:lang w:val="ru-RU" w:bidi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4577E" w:rsidRPr="0084577E" w:rsidRDefault="0084577E" w:rsidP="0084577E">
            <w:pPr>
              <w:rPr>
                <w:lang w:val="ru-RU" w:bidi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84577E" w:rsidRPr="0084577E" w:rsidRDefault="0084577E" w:rsidP="0084577E">
            <w:pPr>
              <w:ind w:left="109"/>
              <w:rPr>
                <w:lang w:val="ru-RU" w:bidi="ru-RU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84577E" w:rsidRPr="0084577E" w:rsidRDefault="0084577E" w:rsidP="0084577E">
            <w:pPr>
              <w:rPr>
                <w:lang w:val="ru-RU" w:bidi="ru-RU"/>
              </w:rPr>
            </w:pPr>
          </w:p>
        </w:tc>
        <w:tc>
          <w:tcPr>
            <w:tcW w:w="2410" w:type="dxa"/>
            <w:tcBorders>
              <w:top w:val="nil"/>
              <w:bottom w:val="nil"/>
              <w:right w:val="single" w:sz="6" w:space="0" w:color="000000"/>
            </w:tcBorders>
          </w:tcPr>
          <w:p w:rsidR="0084577E" w:rsidRPr="0084577E" w:rsidRDefault="0084577E" w:rsidP="0084577E">
            <w:pPr>
              <w:rPr>
                <w:lang w:val="ru-RU" w:bidi="ru-RU"/>
              </w:rPr>
            </w:pPr>
          </w:p>
        </w:tc>
      </w:tr>
      <w:tr w:rsidR="0084577E" w:rsidRPr="0084577E" w:rsidTr="00DB5054">
        <w:trPr>
          <w:trHeight w:val="236"/>
        </w:trPr>
        <w:tc>
          <w:tcPr>
            <w:tcW w:w="1276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ind w:left="110"/>
              <w:rPr>
                <w:lang w:bidi="ru-RU"/>
              </w:rPr>
            </w:pPr>
            <w:r w:rsidRPr="0084577E">
              <w:rPr>
                <w:lang w:bidi="ru-RU"/>
              </w:rPr>
              <w:t>2.</w:t>
            </w:r>
          </w:p>
          <w:p w:rsidR="0084577E" w:rsidRPr="0084577E" w:rsidRDefault="0084577E" w:rsidP="0084577E">
            <w:pPr>
              <w:ind w:left="110"/>
              <w:rPr>
                <w:lang w:bidi="ru-RU"/>
              </w:rPr>
            </w:pPr>
            <w:proofErr w:type="spellStart"/>
            <w:r w:rsidRPr="0084577E">
              <w:rPr>
                <w:lang w:bidi="ru-RU"/>
              </w:rPr>
              <w:t>Религиоведение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ind w:left="110"/>
              <w:rPr>
                <w:lang w:bidi="ru-RU"/>
              </w:rPr>
            </w:pPr>
            <w:r w:rsidRPr="0084577E">
              <w:rPr>
                <w:lang w:bidi="ru-RU"/>
              </w:rPr>
              <w:t>УК-5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ind w:left="6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способен</w:t>
            </w:r>
            <w:r w:rsidRPr="0084577E">
              <w:rPr>
                <w:b/>
                <w:spacing w:val="-20"/>
                <w:sz w:val="22"/>
                <w:szCs w:val="22"/>
                <w:lang w:val="ru-RU"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val="ru-RU" w:bidi="ru-RU"/>
              </w:rPr>
              <w:t>осуществлять</w:t>
            </w:r>
            <w:r w:rsidRPr="0084577E">
              <w:rPr>
                <w:b/>
                <w:spacing w:val="-14"/>
                <w:sz w:val="22"/>
                <w:szCs w:val="22"/>
                <w:lang w:val="ru-RU"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val="ru-RU" w:bidi="ru-RU"/>
              </w:rPr>
              <w:t>критический</w:t>
            </w:r>
            <w:r w:rsidRPr="0084577E">
              <w:rPr>
                <w:b/>
                <w:spacing w:val="-21"/>
                <w:sz w:val="22"/>
                <w:szCs w:val="22"/>
                <w:lang w:val="ru-RU"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val="ru-RU" w:bidi="ru-RU"/>
              </w:rPr>
              <w:t>анализ проблемных ситуаций на основе системного подхода, вырабатывать стратегию</w:t>
            </w:r>
            <w:r w:rsidRPr="0084577E">
              <w:rPr>
                <w:b/>
                <w:spacing w:val="-5"/>
                <w:sz w:val="22"/>
                <w:szCs w:val="22"/>
                <w:lang w:val="ru-RU"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val="ru-RU" w:bidi="ru-RU"/>
              </w:rPr>
              <w:t>действий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4577E" w:rsidRPr="0084577E" w:rsidRDefault="0084577E" w:rsidP="0084577E">
            <w:pPr>
              <w:ind w:left="109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ИД-2УК-5</w:t>
            </w:r>
            <w:r w:rsidRPr="0084577E">
              <w:rPr>
                <w:sz w:val="22"/>
                <w:szCs w:val="22"/>
                <w:lang w:val="ru-RU" w:bidi="ru-RU"/>
              </w:rPr>
              <w:t>:</w:t>
            </w:r>
          </w:p>
          <w:p w:rsidR="0084577E" w:rsidRPr="0084577E" w:rsidRDefault="0084577E" w:rsidP="0084577E">
            <w:pPr>
              <w:ind w:left="4"/>
              <w:rPr>
                <w:sz w:val="22"/>
                <w:szCs w:val="22"/>
                <w:lang w:val="ru-RU" w:bidi="ru-RU"/>
              </w:rPr>
            </w:pPr>
            <w:r w:rsidRPr="0084577E">
              <w:rPr>
                <w:sz w:val="22"/>
                <w:szCs w:val="22"/>
                <w:lang w:val="ru-RU" w:bidi="ru-RU"/>
              </w:rPr>
              <w:t>Анализирует важнейшие идеологические и ценностные системы, сформировавшиеся в ходе исторического развития; обосновывает актуальность использования при социальном и профессиональном взаимодействии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6" w:space="0" w:color="000000"/>
            </w:tcBorders>
          </w:tcPr>
          <w:p w:rsidR="0084577E" w:rsidRPr="0084577E" w:rsidRDefault="0084577E" w:rsidP="0084577E">
            <w:pPr>
              <w:tabs>
                <w:tab w:val="left" w:pos="987"/>
                <w:tab w:val="left" w:pos="1606"/>
              </w:tabs>
              <w:ind w:left="108"/>
              <w:rPr>
                <w:sz w:val="22"/>
                <w:szCs w:val="22"/>
                <w:lang w:val="ru-RU" w:bidi="ru-RU"/>
              </w:rPr>
            </w:pPr>
            <w:r w:rsidRPr="0084577E">
              <w:rPr>
                <w:b/>
                <w:sz w:val="22"/>
                <w:szCs w:val="22"/>
                <w:lang w:val="ru-RU" w:bidi="ru-RU"/>
              </w:rPr>
              <w:t>ИД-3 УК-5</w:t>
            </w:r>
            <w:r w:rsidRPr="0084577E">
              <w:rPr>
                <w:spacing w:val="-3"/>
                <w:sz w:val="22"/>
                <w:szCs w:val="22"/>
                <w:lang w:val="ru-RU" w:bidi="ru-RU"/>
              </w:rPr>
              <w:t>:</w:t>
            </w:r>
          </w:p>
          <w:p w:rsidR="0084577E" w:rsidRPr="0084577E" w:rsidRDefault="0084577E" w:rsidP="0084577E">
            <w:pPr>
              <w:ind w:left="108"/>
              <w:rPr>
                <w:sz w:val="22"/>
                <w:szCs w:val="22"/>
                <w:lang w:val="ru-RU" w:bidi="ru-RU"/>
              </w:rPr>
            </w:pPr>
            <w:r w:rsidRPr="0084577E">
              <w:rPr>
                <w:sz w:val="22"/>
                <w:szCs w:val="22"/>
                <w:lang w:val="ru-RU" w:bidi="ru-RU"/>
              </w:rPr>
              <w:t>Выстраивает социальное профессиональное взаимодействие с учётом особенностей основных форм научного и религиозного сознания, деловой культуры представителей других этносов и  конфессий,  различных  социальных групп</w:t>
            </w:r>
          </w:p>
        </w:tc>
      </w:tr>
    </w:tbl>
    <w:p w:rsidR="0084577E" w:rsidRPr="0084577E" w:rsidRDefault="0084577E" w:rsidP="0084577E">
      <w:pPr>
        <w:ind w:firstLine="709"/>
        <w:jc w:val="both"/>
        <w:rPr>
          <w:b/>
        </w:rPr>
      </w:pPr>
    </w:p>
    <w:p w:rsidR="0084577E" w:rsidRPr="0084577E" w:rsidRDefault="0084577E" w:rsidP="0084577E">
      <w:pPr>
        <w:widowControl w:val="0"/>
        <w:ind w:left="720"/>
        <w:jc w:val="center"/>
        <w:rPr>
          <w:b/>
          <w:bCs/>
          <w:caps/>
        </w:rPr>
      </w:pPr>
    </w:p>
    <w:p w:rsidR="0084577E" w:rsidRPr="0084577E" w:rsidRDefault="0084577E" w:rsidP="0084577E">
      <w:pPr>
        <w:contextualSpacing/>
        <w:rPr>
          <w:i/>
          <w:color w:val="FF0000"/>
        </w:rPr>
      </w:pPr>
      <w:r w:rsidRPr="0084577E">
        <w:rPr>
          <w:b/>
          <w:lang w:val="en-US"/>
        </w:rPr>
        <w:t>IV</w:t>
      </w:r>
      <w:r w:rsidRPr="0084577E">
        <w:rPr>
          <w:b/>
        </w:rPr>
        <w:t>. ОБЪЕМ ДИСЦИПЛИНЫ И ВИДЫ УЧЕБНОЙ РАБОТЫ</w:t>
      </w:r>
    </w:p>
    <w:p w:rsidR="0084577E" w:rsidRPr="0084577E" w:rsidRDefault="0084577E" w:rsidP="0084577E">
      <w:pPr>
        <w:widowControl w:val="0"/>
        <w:tabs>
          <w:tab w:val="left" w:pos="1778"/>
        </w:tabs>
        <w:jc w:val="both"/>
        <w:rPr>
          <w:b/>
          <w:bCs/>
          <w:lang w:eastAsia="en-US"/>
        </w:rPr>
      </w:pPr>
    </w:p>
    <w:p w:rsidR="0084577E" w:rsidRPr="0084577E" w:rsidRDefault="0084577E" w:rsidP="0084577E">
      <w:pPr>
        <w:shd w:val="clear" w:color="auto" w:fill="FFFFFF"/>
        <w:spacing w:line="276" w:lineRule="auto"/>
        <w:jc w:val="both"/>
        <w:rPr>
          <w:b/>
        </w:rPr>
      </w:pPr>
      <w:r w:rsidRPr="0084577E">
        <w:rPr>
          <w:b/>
        </w:rPr>
        <w:t>Общая трудоемкость дисциплины составляет 2 зачетные единицы</w:t>
      </w:r>
    </w:p>
    <w:tbl>
      <w:tblPr>
        <w:tblW w:w="532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4"/>
        <w:gridCol w:w="1266"/>
        <w:gridCol w:w="712"/>
        <w:gridCol w:w="929"/>
        <w:gridCol w:w="637"/>
        <w:gridCol w:w="651"/>
      </w:tblGrid>
      <w:tr w:rsidR="0084577E" w:rsidRPr="0084577E" w:rsidTr="00DB5054">
        <w:trPr>
          <w:trHeight w:val="219"/>
        </w:trPr>
        <w:tc>
          <w:tcPr>
            <w:tcW w:w="28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4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Семестры</w:t>
            </w:r>
          </w:p>
        </w:tc>
      </w:tr>
      <w:tr w:rsidR="0084577E" w:rsidRPr="0084577E" w:rsidTr="00DB5054">
        <w:trPr>
          <w:trHeight w:val="234"/>
        </w:trPr>
        <w:tc>
          <w:tcPr>
            <w:tcW w:w="28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№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№2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661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240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</w:t>
            </w:r>
            <w:r w:rsidRPr="0084577E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В том числе:</w:t>
            </w:r>
          </w:p>
        </w:tc>
      </w:tr>
      <w:tr w:rsidR="0084577E" w:rsidRPr="0084577E" w:rsidTr="00DB5054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   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16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34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В том числе:</w:t>
            </w:r>
          </w:p>
        </w:tc>
      </w:tr>
      <w:tr w:rsidR="0084577E" w:rsidRPr="0084577E" w:rsidTr="00DB5054"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84577E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 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375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lastRenderedPageBreak/>
              <w:t xml:space="preserve">Вид промежуточной аттестации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   зачет</w:t>
            </w:r>
          </w:p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         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зачет</w:t>
            </w:r>
          </w:p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418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4577E" w:rsidRPr="0084577E" w:rsidRDefault="0084577E" w:rsidP="0084577E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84577E">
              <w:rPr>
                <w:b/>
                <w:color w:val="000000"/>
                <w:lang w:eastAsia="en-US"/>
              </w:rPr>
              <w:t xml:space="preserve">Общая трудоёмкость:                                       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84577E" w:rsidRPr="0084577E" w:rsidTr="00DB5054">
        <w:trPr>
          <w:trHeight w:val="599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72</w:t>
            </w:r>
          </w:p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72</w:t>
            </w:r>
          </w:p>
          <w:p w:rsidR="0084577E" w:rsidRPr="0084577E" w:rsidRDefault="0084577E" w:rsidP="0084577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84577E">
              <w:rPr>
                <w:color w:val="000000"/>
                <w:lang w:eastAsia="en-US"/>
              </w:rPr>
              <w:t>2</w:t>
            </w:r>
          </w:p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84577E" w:rsidRPr="0084577E" w:rsidRDefault="0084577E" w:rsidP="0084577E">
      <w:pPr>
        <w:widowControl w:val="0"/>
        <w:tabs>
          <w:tab w:val="left" w:pos="0"/>
        </w:tabs>
        <w:spacing w:line="413" w:lineRule="exact"/>
        <w:rPr>
          <w:b/>
          <w:bCs/>
          <w:lang w:eastAsia="en-US"/>
        </w:rPr>
      </w:pPr>
      <w:r w:rsidRPr="0084577E">
        <w:rPr>
          <w:b/>
          <w:bCs/>
          <w:lang w:eastAsia="en-US"/>
        </w:rPr>
        <w:t xml:space="preserve"> </w:t>
      </w:r>
      <w:r w:rsidRPr="0084577E">
        <w:rPr>
          <w:b/>
          <w:lang w:val="en-US"/>
        </w:rPr>
        <w:t>V</w:t>
      </w:r>
      <w:r w:rsidRPr="0084577E">
        <w:rPr>
          <w:b/>
        </w:rPr>
        <w:t>.</w:t>
      </w:r>
      <w:r w:rsidRPr="0084577E">
        <w:rPr>
          <w:b/>
          <w:bCs/>
          <w:color w:val="000000"/>
        </w:rPr>
        <w:t xml:space="preserve"> СОДЕРЖАНИЕ РАБОЧЕЙ ПРОГРАММЫ ДИСЦИПЛИНЫ</w:t>
      </w:r>
    </w:p>
    <w:p w:rsidR="0084577E" w:rsidRPr="0084577E" w:rsidRDefault="0084577E" w:rsidP="0084577E">
      <w:pPr>
        <w:widowControl w:val="0"/>
        <w:tabs>
          <w:tab w:val="left" w:pos="1778"/>
        </w:tabs>
        <w:jc w:val="center"/>
        <w:rPr>
          <w:b/>
          <w:bCs/>
          <w:lang w:eastAsia="en-US"/>
        </w:rPr>
      </w:pPr>
    </w:p>
    <w:p w:rsidR="0084577E" w:rsidRPr="0084577E" w:rsidRDefault="0084577E" w:rsidP="0084577E">
      <w:pPr>
        <w:spacing w:line="276" w:lineRule="auto"/>
        <w:contextualSpacing/>
        <w:rPr>
          <w:b/>
          <w:i/>
        </w:rPr>
      </w:pPr>
      <w:r w:rsidRPr="0084577E">
        <w:rPr>
          <w:b/>
        </w:rPr>
        <w:t>5.1</w:t>
      </w:r>
      <w:r w:rsidRPr="0084577E">
        <w:t xml:space="preserve">. </w:t>
      </w:r>
      <w:r w:rsidRPr="0084577E">
        <w:rPr>
          <w:b/>
        </w:rPr>
        <w:t>Разделы дисциплины и компетенции, которые формируются при их изучении</w:t>
      </w:r>
    </w:p>
    <w:p w:rsidR="0084577E" w:rsidRPr="0084577E" w:rsidRDefault="0084577E" w:rsidP="0084577E">
      <w:pPr>
        <w:widowControl w:val="0"/>
        <w:tabs>
          <w:tab w:val="left" w:pos="0"/>
        </w:tabs>
        <w:rPr>
          <w:b/>
          <w:bCs/>
          <w:lang w:eastAsia="en-US"/>
        </w:rPr>
      </w:pPr>
      <w:r w:rsidRPr="0084577E">
        <w:rPr>
          <w:b/>
          <w:bCs/>
          <w:lang w:eastAsia="en-US"/>
        </w:rPr>
        <w:t xml:space="preserve">  </w:t>
      </w:r>
    </w:p>
    <w:tbl>
      <w:tblPr>
        <w:tblW w:w="5008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998"/>
        <w:gridCol w:w="1660"/>
        <w:gridCol w:w="5509"/>
        <w:gridCol w:w="1185"/>
      </w:tblGrid>
      <w:tr w:rsidR="0084577E" w:rsidRPr="0084577E" w:rsidTr="00DB5054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 xml:space="preserve">№ </w:t>
            </w:r>
          </w:p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раздела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Содержание раздела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77E" w:rsidRPr="0084577E" w:rsidRDefault="0084577E" w:rsidP="0084577E">
            <w:pPr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Код контролируемой компетенции (или ее части)</w:t>
            </w:r>
          </w:p>
        </w:tc>
      </w:tr>
      <w:tr w:rsidR="0084577E" w:rsidRPr="0084577E" w:rsidTr="00DB5054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2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4</w:t>
            </w:r>
          </w:p>
        </w:tc>
      </w:tr>
      <w:tr w:rsidR="0084577E" w:rsidRPr="0084577E" w:rsidTr="00DB5054">
        <w:trPr>
          <w:gridBefore w:val="1"/>
          <w:wBefore w:w="4" w:type="pct"/>
          <w:trHeight w:val="255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1.1.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  <w:r w:rsidRPr="0084577E">
              <w:rPr>
                <w:b/>
              </w:rPr>
              <w:t>Раздел 1.</w:t>
            </w:r>
          </w:p>
          <w:p w:rsidR="0084577E" w:rsidRPr="0084577E" w:rsidRDefault="0084577E" w:rsidP="0084577E">
            <w:pPr>
              <w:tabs>
                <w:tab w:val="right" w:leader="underscore" w:pos="9639"/>
              </w:tabs>
              <w:rPr>
                <w:lang w:eastAsia="en-US"/>
              </w:rPr>
            </w:pPr>
            <w:r w:rsidRPr="0084577E">
              <w:rPr>
                <w:b/>
              </w:rPr>
              <w:t>Россия с древнейших времен до конца XIX века.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b/>
                <w:color w:val="000000"/>
                <w:szCs w:val="28"/>
              </w:rPr>
            </w:pP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rFonts w:eastAsia="Calibri"/>
                <w:b/>
              </w:rPr>
              <w:t xml:space="preserve">Образование Киевской Руси.  Его   социально-экономический   и политический строй. </w:t>
            </w:r>
            <w:r w:rsidRPr="0084577E">
              <w:rPr>
                <w:b/>
                <w:color w:val="000000"/>
                <w:szCs w:val="28"/>
              </w:rPr>
              <w:t xml:space="preserve"> 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Восточные славяне.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Образование Древнерусского государства.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Норманнская и </w:t>
            </w:r>
            <w:proofErr w:type="spellStart"/>
            <w:r w:rsidRPr="0084577E">
              <w:rPr>
                <w:color w:val="000000"/>
                <w:szCs w:val="28"/>
              </w:rPr>
              <w:t>антинорманская</w:t>
            </w:r>
            <w:proofErr w:type="spellEnd"/>
            <w:r w:rsidRPr="0084577E">
              <w:rPr>
                <w:color w:val="000000"/>
                <w:szCs w:val="28"/>
              </w:rPr>
              <w:t xml:space="preserve"> теории происхождения государства киевская Русь, социально-экономический и политический строй Киевской   Руси.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Древнерусская культура. Принятие христианства и его значение. 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Расцвет Киевской Руси при Ярославе Мудром. «</w:t>
            </w:r>
            <w:proofErr w:type="gramStart"/>
            <w:r w:rsidRPr="0084577E">
              <w:rPr>
                <w:color w:val="000000"/>
                <w:szCs w:val="28"/>
              </w:rPr>
              <w:t>Русская  Правда</w:t>
            </w:r>
            <w:proofErr w:type="gramEnd"/>
            <w:r w:rsidRPr="0084577E">
              <w:rPr>
                <w:color w:val="000000"/>
                <w:szCs w:val="28"/>
              </w:rPr>
              <w:t>»  и его значение. Предпосылки, причины и исторические последствия   феодальной раздробленности. Особенности политического и социально-экономического развития русских земель.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Борьба народов нашей страны против монголо-татарского нашествия и западных завоевателей в </w:t>
            </w:r>
            <w:r w:rsidRPr="0084577E">
              <w:rPr>
                <w:color w:val="000000"/>
                <w:spacing w:val="1"/>
                <w:lang w:val="en-US"/>
              </w:rPr>
              <w:t>XIII</w:t>
            </w:r>
            <w:r w:rsidRPr="0084577E">
              <w:rPr>
                <w:color w:val="000000"/>
                <w:spacing w:val="1"/>
              </w:rPr>
              <w:t>в</w:t>
            </w:r>
            <w:r w:rsidRPr="0084577E">
              <w:rPr>
                <w:color w:val="000000"/>
                <w:szCs w:val="28"/>
              </w:rPr>
              <w:t>. Этапы, предпосылки и особенности образования Российского централизованного государства.  Причины возвышения Москвы.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Свержение монголо-татарского ига. Куликовская битва. Социально-экономическое и политическое развитие Московского царства. Начало закрепощения крестьян. Политическая деятельность Василия </w:t>
            </w:r>
            <w:r w:rsidRPr="0084577E">
              <w:rPr>
                <w:color w:val="000000"/>
                <w:spacing w:val="1"/>
                <w:lang w:val="en-US"/>
              </w:rPr>
              <w:t>III</w:t>
            </w:r>
            <w:r w:rsidRPr="0084577E">
              <w:rPr>
                <w:color w:val="000000"/>
                <w:spacing w:val="1"/>
              </w:rPr>
              <w:t>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</w:p>
          <w:p w:rsidR="0084577E" w:rsidRPr="0084577E" w:rsidRDefault="0084577E" w:rsidP="0084577E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jc w:val="center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i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445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1.2.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84577E">
              <w:rPr>
                <w:b/>
                <w:bCs/>
                <w:color w:val="000000"/>
                <w:szCs w:val="28"/>
              </w:rPr>
              <w:t>Образование и укрепление русского централизованного государства (XIV-XVII вв.).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Социально-экономическое и политическое развитие России в </w:t>
            </w:r>
            <w:r w:rsidRPr="0084577E">
              <w:rPr>
                <w:bCs/>
                <w:color w:val="000000"/>
                <w:szCs w:val="28"/>
                <w:lang w:val="en-US"/>
              </w:rPr>
              <w:t>X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>в.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>Внутренняя политика Ивана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84577E">
              <w:rPr>
                <w:color w:val="000000"/>
                <w:szCs w:val="28"/>
              </w:rPr>
              <w:t>. Административно- политические реформы в сер.</w:t>
            </w:r>
            <w:r w:rsidRPr="0084577E">
              <w:rPr>
                <w:bCs/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  <w:lang w:val="en-US"/>
              </w:rPr>
              <w:t>X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>в. Складывание сословно-представительной монархии. Государственная дума и Земские соборы. Опричнина: ее цели и последствия.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>Внешняя политика Ивана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IV</w:t>
            </w:r>
            <w:r w:rsidRPr="0084577E">
              <w:rPr>
                <w:b/>
                <w:bCs/>
                <w:color w:val="000000"/>
                <w:szCs w:val="28"/>
              </w:rPr>
              <w:t>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 Смутное время, правление Б. Годунова, Шуйского, политика, семибоярщина, польско-литовская   интервенция. К. Минин и Д. Пожарский. Воцарение династии Романовых.</w:t>
            </w:r>
            <w:r w:rsidRPr="0084577E">
              <w:rPr>
                <w:color w:val="000000"/>
              </w:rPr>
              <w:t xml:space="preserve"> </w:t>
            </w:r>
            <w:r w:rsidRPr="0084577E">
              <w:rPr>
                <w:color w:val="000000"/>
                <w:szCs w:val="28"/>
              </w:rPr>
              <w:t>Внутренняя политика Романовых. Политический строй. Основные этапы закрепощения крестьян. Появление предпосылок перехода к абсолютизму. Соборное уложение 1649 г. Судьба земских соборов.</w:t>
            </w:r>
            <w:r w:rsidRPr="0084577E">
              <w:rPr>
                <w:bCs/>
                <w:color w:val="000000"/>
                <w:szCs w:val="28"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Внешняя политика России в </w:t>
            </w:r>
            <w:r w:rsidRPr="0084577E">
              <w:rPr>
                <w:bCs/>
                <w:color w:val="000000"/>
                <w:szCs w:val="28"/>
                <w:lang w:val="en-US"/>
              </w:rPr>
              <w:t>XVII</w:t>
            </w:r>
            <w:r w:rsidRPr="0084577E">
              <w:rPr>
                <w:bCs/>
                <w:color w:val="000000"/>
                <w:szCs w:val="28"/>
              </w:rPr>
              <w:t xml:space="preserve"> в</w:t>
            </w:r>
            <w:r w:rsidRPr="0084577E">
              <w:rPr>
                <w:color w:val="000000"/>
                <w:szCs w:val="28"/>
              </w:rPr>
              <w:t>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15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Социально-экономическое развитие страны, углубление специализации в с | х, ремесла, появление мануфактуры, превращение ремесла в товарное производство, складывание всероссийского рынка. </w:t>
            </w:r>
            <w:r w:rsidRPr="0084577E">
              <w:rPr>
                <w:bCs/>
                <w:color w:val="000000"/>
                <w:szCs w:val="28"/>
                <w:lang w:val="en-US"/>
              </w:rPr>
              <w:t>XVII</w:t>
            </w:r>
            <w:r w:rsidRPr="0084577E">
              <w:rPr>
                <w:bCs/>
                <w:color w:val="000000"/>
                <w:szCs w:val="28"/>
              </w:rPr>
              <w:t xml:space="preserve"> век - </w:t>
            </w:r>
            <w:r w:rsidRPr="0084577E">
              <w:rPr>
                <w:color w:val="000000"/>
                <w:szCs w:val="28"/>
              </w:rPr>
              <w:t xml:space="preserve"> </w:t>
            </w:r>
            <w:proofErr w:type="spellStart"/>
            <w:r w:rsidRPr="0084577E">
              <w:rPr>
                <w:color w:val="000000"/>
                <w:szCs w:val="28"/>
              </w:rPr>
              <w:t>бунташный</w:t>
            </w:r>
            <w:proofErr w:type="spellEnd"/>
            <w:r w:rsidRPr="0084577E">
              <w:rPr>
                <w:color w:val="000000"/>
                <w:szCs w:val="28"/>
              </w:rPr>
              <w:t xml:space="preserve"> век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Церковный раскол.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357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1.3.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b/>
                <w:bCs/>
                <w:color w:val="000000"/>
                <w:szCs w:val="28"/>
              </w:rPr>
              <w:t xml:space="preserve"> Становление абсолютной монархии.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Социально-экономическое развитие России в </w:t>
            </w:r>
            <w:r w:rsidRPr="0084577E">
              <w:rPr>
                <w:bCs/>
                <w:color w:val="000000"/>
                <w:szCs w:val="28"/>
                <w:lang w:val="en-US"/>
              </w:rPr>
              <w:t>XVIII</w:t>
            </w:r>
            <w:r w:rsidRPr="0084577E">
              <w:rPr>
                <w:bCs/>
                <w:color w:val="000000"/>
                <w:szCs w:val="28"/>
              </w:rPr>
              <w:t xml:space="preserve"> в.  Реформы Петра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 xml:space="preserve">, их предпосылки и последствия. Внешняя политика Петра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>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  Усиление русского влияния на северо-Восточном Кавказе. Каспийский поход Петра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Cs/>
                <w:color w:val="000000"/>
                <w:szCs w:val="28"/>
              </w:rPr>
              <w:t xml:space="preserve"> и его цели.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>Предпосылки и эпоха дворцовых переворотов. Внутренняя и внешняя политика временщиков.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Внутренняя политика Екатерины </w:t>
            </w:r>
            <w:r w:rsidRPr="0084577E">
              <w:rPr>
                <w:bCs/>
                <w:color w:val="000000"/>
                <w:szCs w:val="28"/>
                <w:lang w:val="en-US"/>
              </w:rPr>
              <w:t>II</w:t>
            </w:r>
            <w:r w:rsidRPr="0084577E">
              <w:rPr>
                <w:bCs/>
                <w:color w:val="000000"/>
                <w:szCs w:val="28"/>
              </w:rPr>
              <w:t>, сущность «просвещенного абсолютизма» в России, созыв «Уложенной комиссии», жалованные грамоты, крестьянская война под предводительством Е. Пугачёва.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Социально-экономическое развитие России во </w:t>
            </w:r>
            <w:r w:rsidRPr="0084577E">
              <w:rPr>
                <w:bCs/>
                <w:color w:val="000000"/>
                <w:szCs w:val="28"/>
                <w:lang w:val="en-US"/>
              </w:rPr>
              <w:t>II</w:t>
            </w:r>
            <w:r w:rsidRPr="0084577E">
              <w:rPr>
                <w:bCs/>
                <w:color w:val="000000"/>
                <w:szCs w:val="28"/>
              </w:rPr>
              <w:t xml:space="preserve"> пол.</w:t>
            </w:r>
            <w:r w:rsidRPr="0084577E">
              <w:rPr>
                <w:b/>
                <w:bCs/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  <w:lang w:val="en-US"/>
              </w:rPr>
              <w:t>XVIII</w:t>
            </w:r>
            <w:r w:rsidRPr="0084577E">
              <w:rPr>
                <w:bCs/>
                <w:color w:val="000000"/>
                <w:szCs w:val="28"/>
              </w:rPr>
              <w:t xml:space="preserve"> в, развитие товарно-денежных отношений, особенности формирования класса буржуазии.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Развитие культуры и науки в </w:t>
            </w:r>
            <w:r w:rsidRPr="0084577E">
              <w:rPr>
                <w:bCs/>
                <w:color w:val="000000"/>
                <w:szCs w:val="28"/>
                <w:lang w:val="en-US"/>
              </w:rPr>
              <w:t>XVIII</w:t>
            </w:r>
            <w:r w:rsidRPr="0084577E">
              <w:rPr>
                <w:bCs/>
                <w:color w:val="000000"/>
                <w:szCs w:val="28"/>
              </w:rPr>
              <w:t xml:space="preserve"> в.</w:t>
            </w:r>
          </w:p>
          <w:p w:rsidR="0084577E" w:rsidRPr="0084577E" w:rsidRDefault="0084577E" w:rsidP="0084577E">
            <w:pPr>
              <w:jc w:val="both"/>
              <w:rPr>
                <w:bCs/>
                <w:color w:val="000000"/>
                <w:szCs w:val="28"/>
              </w:rPr>
            </w:pPr>
          </w:p>
          <w:p w:rsidR="0084577E" w:rsidRPr="0084577E" w:rsidRDefault="0084577E" w:rsidP="0084577E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84577E">
              <w:rPr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3510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1.4.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</w:rPr>
            </w:pP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b/>
                <w:bCs/>
              </w:rPr>
              <w:t xml:space="preserve"> </w:t>
            </w:r>
            <w:r w:rsidRPr="0084577E">
              <w:rPr>
                <w:rFonts w:eastAsia="Calibri"/>
                <w:b/>
              </w:rPr>
              <w:t>Россия в период капиталистического развития.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proofErr w:type="spellStart"/>
            <w:r w:rsidRPr="0084577E">
              <w:rPr>
                <w:color w:val="000000"/>
                <w:szCs w:val="28"/>
              </w:rPr>
              <w:t>Внутрення</w:t>
            </w:r>
            <w:proofErr w:type="spellEnd"/>
            <w:r w:rsidRPr="0084577E">
              <w:rPr>
                <w:color w:val="000000"/>
                <w:szCs w:val="28"/>
              </w:rPr>
              <w:t xml:space="preserve"> политика Павла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, Александра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, Николая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. (Создание Негласного комитета (Н. Строгонов, Н. Новосильцев, В. Кочубей и др., реформирование   Сената, план   государственных преобразований М. Сперанского). </w:t>
            </w:r>
            <w:proofErr w:type="gramStart"/>
            <w:r w:rsidRPr="0084577E">
              <w:rPr>
                <w:color w:val="000000"/>
                <w:szCs w:val="28"/>
              </w:rPr>
              <w:t>Главные  направление</w:t>
            </w:r>
            <w:proofErr w:type="gramEnd"/>
            <w:r w:rsidRPr="0084577E">
              <w:rPr>
                <w:color w:val="000000"/>
                <w:szCs w:val="28"/>
              </w:rPr>
              <w:t xml:space="preserve">  внешней политики России в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 пол.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 в. (Отечественная война 1812 г. русско-турецкая война, русско-иранская война - </w:t>
            </w:r>
            <w:proofErr w:type="spellStart"/>
            <w:r w:rsidRPr="0084577E">
              <w:rPr>
                <w:bCs/>
                <w:color w:val="000000"/>
                <w:szCs w:val="28"/>
              </w:rPr>
              <w:t>Гюлистанский</w:t>
            </w:r>
            <w:proofErr w:type="spellEnd"/>
            <w:r w:rsidRPr="0084577E">
              <w:rPr>
                <w:bCs/>
                <w:color w:val="000000"/>
                <w:szCs w:val="28"/>
              </w:rPr>
              <w:t xml:space="preserve"> мирный договор, Кавказская война, крымская война и т. д.).</w:t>
            </w:r>
            <w:r w:rsidRPr="0084577E">
              <w:rPr>
                <w:color w:val="000000"/>
                <w:szCs w:val="28"/>
              </w:rPr>
              <w:t xml:space="preserve"> Первые тайные общества. «</w:t>
            </w:r>
            <w:r w:rsidRPr="0084577E">
              <w:rPr>
                <w:szCs w:val="28"/>
              </w:rPr>
              <w:t>Русская правда</w:t>
            </w:r>
            <w:r w:rsidRPr="0084577E">
              <w:rPr>
                <w:color w:val="000000"/>
                <w:szCs w:val="28"/>
              </w:rPr>
              <w:t>» Пестеля, «</w:t>
            </w:r>
            <w:r w:rsidRPr="0084577E">
              <w:rPr>
                <w:szCs w:val="28"/>
              </w:rPr>
              <w:t>Конституция</w:t>
            </w:r>
            <w:r w:rsidRPr="0084577E">
              <w:rPr>
                <w:color w:val="000000"/>
                <w:szCs w:val="28"/>
              </w:rPr>
              <w:t>» Муравьева. Восстание декабристов и его значение.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Социально-экономическое развитие России в </w:t>
            </w:r>
            <w:r w:rsidRPr="0084577E">
              <w:rPr>
                <w:color w:val="000000"/>
                <w:szCs w:val="28"/>
                <w:lang w:val="en-US"/>
              </w:rPr>
              <w:t>I</w:t>
            </w:r>
            <w:r w:rsidRPr="0084577E">
              <w:rPr>
                <w:color w:val="000000"/>
                <w:szCs w:val="28"/>
              </w:rPr>
              <w:t xml:space="preserve"> пол.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 в.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 xml:space="preserve">Политические и социально-экономические предпосылки реформ Александра </w:t>
            </w:r>
            <w:r w:rsidRPr="0084577E">
              <w:rPr>
                <w:bCs/>
                <w:color w:val="000000"/>
                <w:szCs w:val="28"/>
                <w:lang w:val="en-US"/>
              </w:rPr>
              <w:t>II</w:t>
            </w:r>
            <w:r w:rsidRPr="0084577E">
              <w:rPr>
                <w:bCs/>
                <w:color w:val="000000"/>
                <w:szCs w:val="28"/>
              </w:rPr>
              <w:t>, их буржуазный характер, особенность и противоречивость реформ, итоги и значение реформ.</w:t>
            </w:r>
          </w:p>
          <w:p w:rsidR="0084577E" w:rsidRPr="0084577E" w:rsidRDefault="0084577E" w:rsidP="0084577E">
            <w:pPr>
              <w:jc w:val="both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199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1.5.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tabs>
                <w:tab w:val="right" w:leader="underscore" w:pos="9639"/>
              </w:tabs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Cs w:val="28"/>
              </w:rPr>
            </w:pPr>
            <w:r w:rsidRPr="0084577E">
              <w:rPr>
                <w:b/>
                <w:bCs/>
                <w:color w:val="000000"/>
                <w:szCs w:val="28"/>
              </w:rPr>
              <w:t>Россия в конце XIX - нач. XX вв. Вступление России в эпоху империализма.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 Контрреформы Александра </w:t>
            </w:r>
            <w:r w:rsidRPr="0084577E">
              <w:rPr>
                <w:color w:val="000000"/>
                <w:szCs w:val="28"/>
                <w:lang w:val="en-US"/>
              </w:rPr>
              <w:t>III</w:t>
            </w:r>
            <w:r w:rsidRPr="0084577E">
              <w:rPr>
                <w:color w:val="000000"/>
                <w:szCs w:val="28"/>
              </w:rPr>
              <w:t xml:space="preserve">. Социально-экономическое развитие   России во </w:t>
            </w:r>
            <w:r w:rsidRPr="0084577E">
              <w:rPr>
                <w:color w:val="000000"/>
                <w:szCs w:val="28"/>
                <w:lang w:val="en-US"/>
              </w:rPr>
              <w:t>II</w:t>
            </w:r>
            <w:r w:rsidRPr="0084577E">
              <w:rPr>
                <w:color w:val="000000"/>
                <w:szCs w:val="28"/>
              </w:rPr>
              <w:t xml:space="preserve"> пол.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 в.    (развитие с\</w:t>
            </w:r>
            <w:proofErr w:type="gramStart"/>
            <w:r w:rsidRPr="0084577E">
              <w:rPr>
                <w:bCs/>
                <w:color w:val="000000"/>
                <w:szCs w:val="28"/>
              </w:rPr>
              <w:t>х ,</w:t>
            </w:r>
            <w:proofErr w:type="gramEnd"/>
            <w:r w:rsidRPr="0084577E">
              <w:rPr>
                <w:bCs/>
                <w:color w:val="000000"/>
                <w:szCs w:val="28"/>
              </w:rPr>
              <w:t xml:space="preserve"> расслоение крестьянства, промышленный переворот в конце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- нач. </w:t>
            </w:r>
            <w:r w:rsidRPr="0084577E">
              <w:rPr>
                <w:bCs/>
                <w:color w:val="000000"/>
                <w:szCs w:val="28"/>
                <w:lang w:val="en-US"/>
              </w:rPr>
              <w:t>XX</w:t>
            </w:r>
            <w:r w:rsidRPr="0084577E">
              <w:rPr>
                <w:bCs/>
                <w:color w:val="000000"/>
                <w:szCs w:val="28"/>
              </w:rPr>
              <w:t xml:space="preserve"> в.  Политика С. Витте).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>Идейная борьба и общественное движение. Народничество, рабочее движение, распространение марксизма.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</w:rPr>
              <w:t xml:space="preserve">Культура России  </w:t>
            </w:r>
            <w:r w:rsidRPr="0084577E">
              <w:rPr>
                <w:color w:val="000000"/>
                <w:szCs w:val="28"/>
              </w:rPr>
              <w:t xml:space="preserve"> в </w:t>
            </w:r>
            <w:r w:rsidRPr="0084577E">
              <w:rPr>
                <w:bCs/>
                <w:color w:val="000000"/>
                <w:szCs w:val="28"/>
                <w:lang w:val="en-US"/>
              </w:rPr>
              <w:t>XIX</w:t>
            </w:r>
            <w:r w:rsidRPr="0084577E">
              <w:rPr>
                <w:bCs/>
                <w:color w:val="000000"/>
                <w:szCs w:val="28"/>
              </w:rPr>
              <w:t xml:space="preserve"> в.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</w:rPr>
              <w:t>Социально- экономическое развитие России в эпоху империализма (обострение экономического кризиса в 1900-1903 гг., затяжная депрессия 1904-1908 гг., монополизация экономики, сращивание банковского капитала с промышленным капиталом и создание системы финансового капитала).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</w:rPr>
              <w:t xml:space="preserve">Основное восточное направление во внешней политике Николая </w:t>
            </w:r>
            <w:r w:rsidRPr="0084577E">
              <w:rPr>
                <w:rFonts w:eastAsia="Calibri"/>
                <w:lang w:val="en-US"/>
              </w:rPr>
              <w:t>II</w:t>
            </w:r>
            <w:r w:rsidRPr="0084577E">
              <w:rPr>
                <w:rFonts w:eastAsia="Calibri"/>
              </w:rPr>
              <w:t xml:space="preserve">. Причины </w:t>
            </w:r>
            <w:proofErr w:type="spellStart"/>
            <w:r w:rsidRPr="0084577E">
              <w:rPr>
                <w:rFonts w:eastAsia="Calibri"/>
              </w:rPr>
              <w:t>русско</w:t>
            </w:r>
            <w:proofErr w:type="spellEnd"/>
            <w:r w:rsidRPr="0084577E">
              <w:rPr>
                <w:rFonts w:eastAsia="Calibri"/>
              </w:rPr>
              <w:t xml:space="preserve"> - японской войны и ее последствия.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</w:rPr>
              <w:t xml:space="preserve">Образование партий. Причины, характер и движущиеся силы </w:t>
            </w:r>
            <w:r w:rsidRPr="0084577E">
              <w:rPr>
                <w:rFonts w:eastAsia="Calibri"/>
                <w:lang w:val="en-US"/>
              </w:rPr>
              <w:t>I</w:t>
            </w:r>
            <w:r w:rsidRPr="0084577E">
              <w:rPr>
                <w:rFonts w:eastAsia="Calibri"/>
              </w:rPr>
              <w:t xml:space="preserve"> Русской буржуазной демократической революции 1905-1907 гг.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</w:rPr>
              <w:t>Аграрная реформа П. Столыпина. В чем состояла её суть и результат?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  <w:r w:rsidRPr="0084577E">
              <w:rPr>
                <w:rFonts w:eastAsia="Calibri"/>
              </w:rPr>
              <w:t xml:space="preserve"> 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ind w:right="184"/>
              <w:outlineLvl w:val="2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4965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2.1.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  <w:r w:rsidRPr="0084577E">
              <w:rPr>
                <w:b/>
              </w:rPr>
              <w:t>Раздел 2.</w:t>
            </w:r>
          </w:p>
          <w:p w:rsidR="0084577E" w:rsidRPr="0084577E" w:rsidRDefault="0084577E" w:rsidP="0084577E">
            <w:r w:rsidRPr="0084577E">
              <w:rPr>
                <w:b/>
              </w:rPr>
              <w:t>Советское государство (1917-1991 гг.)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4577E">
              <w:rPr>
                <w:b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 </w:t>
            </w:r>
            <w:r w:rsidRPr="0084577E">
              <w:rPr>
                <w:rFonts w:eastAsia="Calibri"/>
                <w:b/>
              </w:rPr>
              <w:t>Советская Россия в 1917-1922 гг.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4577E">
              <w:rPr>
                <w:color w:val="000000"/>
                <w:szCs w:val="28"/>
              </w:rPr>
              <w:t xml:space="preserve">Внешняя политика России в начале </w:t>
            </w:r>
            <w:r w:rsidRPr="0084577E">
              <w:rPr>
                <w:color w:val="000000"/>
                <w:szCs w:val="28"/>
                <w:lang w:val="en-US"/>
              </w:rPr>
              <w:t>XX</w:t>
            </w:r>
            <w:r w:rsidRPr="0084577E">
              <w:rPr>
                <w:color w:val="000000"/>
                <w:szCs w:val="28"/>
              </w:rPr>
              <w:t xml:space="preserve"> в. Появление двух военно-политических блоков: Тройственного союза и Антанты. Причины </w:t>
            </w:r>
            <w:proofErr w:type="gramStart"/>
            <w:r w:rsidRPr="0084577E">
              <w:rPr>
                <w:szCs w:val="22"/>
                <w:lang w:val="en-US"/>
              </w:rPr>
              <w:t>I</w:t>
            </w:r>
            <w:r w:rsidRPr="0084577E">
              <w:rPr>
                <w:szCs w:val="22"/>
              </w:rPr>
              <w:t xml:space="preserve">  и</w:t>
            </w:r>
            <w:proofErr w:type="gramEnd"/>
            <w:r w:rsidRPr="0084577E">
              <w:rPr>
                <w:szCs w:val="22"/>
              </w:rPr>
              <w:t xml:space="preserve"> её последствия. Мировой войны </w:t>
            </w:r>
            <w:r w:rsidRPr="0084577E">
              <w:rPr>
                <w:color w:val="000000"/>
                <w:szCs w:val="28"/>
              </w:rPr>
              <w:t>Обострение социально-экономических и политических противоречий в начале 1917г. Февральская революция и падение самодержавие, причины и сущность двоевластия.</w:t>
            </w:r>
            <w:r w:rsidRPr="0084577E">
              <w:rPr>
                <w:szCs w:val="22"/>
              </w:rPr>
              <w:t xml:space="preserve"> </w:t>
            </w:r>
            <w:r w:rsidRPr="0084577E">
              <w:rPr>
                <w:color w:val="000000"/>
                <w:szCs w:val="28"/>
              </w:rPr>
              <w:t>Политика временного правительства (национальный, аграрный, отношение к войне и др.) Три кризиса Временного правительства и изменение его состава, попытка военного переворота в августа 1917г., политика А.Ф. Керенского в сентябре 1917 г. Провозглашение России республикой. Подготовка выборов в учредительное собрание.</w:t>
            </w:r>
            <w:r w:rsidRPr="0084577E">
              <w:rPr>
                <w:szCs w:val="22"/>
              </w:rPr>
              <w:t xml:space="preserve"> </w:t>
            </w:r>
            <w:r w:rsidRPr="0084577E">
              <w:rPr>
                <w:color w:val="000000"/>
                <w:szCs w:val="28"/>
              </w:rPr>
              <w:t>Приезд В.И. Ленина в Петроград. Апрельские Тезисы. Большевизация советов. Причины усиления политического влияния большевиков. Подготовка и осуществление октябрьского вооруженного восстания.</w:t>
            </w:r>
            <w:r w:rsidRPr="0084577E">
              <w:rPr>
                <w:szCs w:val="22"/>
              </w:rPr>
              <w:t xml:space="preserve"> </w:t>
            </w:r>
            <w:r w:rsidRPr="0084577E">
              <w:rPr>
                <w:szCs w:val="22"/>
                <w:lang w:val="en-US"/>
              </w:rPr>
              <w:t>II</w:t>
            </w:r>
            <w:r w:rsidRPr="0084577E">
              <w:rPr>
                <w:szCs w:val="22"/>
              </w:rPr>
              <w:t xml:space="preserve"> съезд Советов. Первые социально= экономические преобразования, формирование ВЦИК, Совнаркома, создание народных комиссариатов и т. д. Выборы в Учредительное собрание, его созыв и разгон в январе 1918 г. 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spacing w:line="276" w:lineRule="auto"/>
              <w:rPr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6375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2.2.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84577E">
              <w:rPr>
                <w:color w:val="000000"/>
                <w:szCs w:val="28"/>
              </w:rPr>
              <w:t xml:space="preserve">  </w:t>
            </w:r>
            <w:r w:rsidRPr="0084577E">
              <w:rPr>
                <w:rFonts w:eastAsia="Calibri"/>
                <w:b/>
                <w:lang w:bidi="ru-RU"/>
              </w:rPr>
              <w:t>Социально-экономическое и политическое преобразование в стране в 30-е годы.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</w:rPr>
            </w:pPr>
            <w:r w:rsidRPr="0084577E">
              <w:rPr>
                <w:rFonts w:eastAsia="Calibri"/>
              </w:rPr>
              <w:t>Дискуссия в советском руководстве по вопросу о мире, подписание Брестского мирного договора, его условие и значение. Гражданская война и иностранная интервенция. Что означала политика «военного коммунизма» и его последствия. НЭП и итоги НЭПа. Образование новых союзных республиках. Принципы и направления национальной политики. Образование СССР. Конституция СССР. Внешняя политика СССР в нач. 20-х гг. и установление дипломатических отношений. Задачи и особенности советской индустриализации страны. а) кризис НЭПа, спор между группами Н.И. Бухарина и И.В. Сталина о путях и методах развития страны. б) предпосылки, цель и особенности советской индустриализации, её последствия. Кооперирование с/</w:t>
            </w:r>
            <w:proofErr w:type="gramStart"/>
            <w:r w:rsidRPr="0084577E">
              <w:rPr>
                <w:rFonts w:eastAsia="Calibri"/>
              </w:rPr>
              <w:t>х;  причины</w:t>
            </w:r>
            <w:proofErr w:type="gramEnd"/>
            <w:r w:rsidRPr="0084577E">
              <w:rPr>
                <w:rFonts w:eastAsia="Calibri"/>
              </w:rPr>
              <w:t xml:space="preserve"> коллективизации с/х, результаты и  социальные последствия. культурное строительство в СССР в 30-е годы. Итоги культурной революции. Формирование командно-административной системы в стране.  </w:t>
            </w:r>
          </w:p>
          <w:p w:rsidR="0084577E" w:rsidRPr="0084577E" w:rsidRDefault="0084577E" w:rsidP="0084577E">
            <w:pPr>
              <w:jc w:val="both"/>
              <w:rPr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537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2.3.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</w:rPr>
            </w:pP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rFonts w:eastAsia="Calibri"/>
                <w:b/>
                <w:lang w:bidi="ru-RU"/>
              </w:rPr>
              <w:t>СССР в период Великой Отечественной войны.</w:t>
            </w:r>
          </w:p>
          <w:p w:rsidR="0084577E" w:rsidRPr="0084577E" w:rsidRDefault="0084577E" w:rsidP="0084577E">
            <w:pPr>
              <w:jc w:val="both"/>
              <w:rPr>
                <w:color w:val="000000"/>
                <w:szCs w:val="28"/>
              </w:rPr>
            </w:pPr>
            <w:r w:rsidRPr="0084577E">
              <w:rPr>
                <w:rFonts w:eastAsia="Calibri"/>
              </w:rPr>
              <w:t xml:space="preserve">Особенности политической системы мобилизационного типа. Внешняя политика СССР в 30-е годы. </w:t>
            </w:r>
            <w:r w:rsidRPr="0084577E">
              <w:rPr>
                <w:color w:val="000000"/>
                <w:szCs w:val="28"/>
              </w:rPr>
              <w:t>Внешняя политика СССР в 1939-1941гг. Какие международные факторы повлияли на   изменение внешне -политического курса СССР в 30-е годы. Пакт о ненападении Молотова-Риббентропа 23 августа 1939г.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 xml:space="preserve">Распространение фашизма в Европе. Начало </w:t>
            </w:r>
            <w:r w:rsidRPr="0084577E">
              <w:rPr>
                <w:szCs w:val="22"/>
                <w:lang w:val="en-US"/>
              </w:rPr>
              <w:t>II</w:t>
            </w:r>
            <w:r w:rsidRPr="0084577E">
              <w:rPr>
                <w:szCs w:val="22"/>
              </w:rPr>
              <w:t xml:space="preserve"> мировой войны. Причины и начало советско-финской войны.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начало Великой отечественной войны. Битва за Москву. Блокада Ленинграда. Причины неудач в начальный период войны. Итоги и уроки начального периода войны.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Сталинградская битва, битва за Кавказ. Коренной перелом в ходе великой отечественной войны.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Советский тыл.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Движение сопротивления, партизанское движение.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Внешняя политика и создание антигитлеровской коалиции.</w:t>
            </w:r>
            <w:r w:rsidRPr="0084577E">
              <w:rPr>
                <w:rFonts w:eastAsia="Calibri"/>
              </w:rPr>
              <w:t xml:space="preserve"> </w:t>
            </w:r>
            <w:r w:rsidRPr="0084577E">
              <w:rPr>
                <w:color w:val="000000"/>
                <w:szCs w:val="28"/>
              </w:rPr>
              <w:t>Завершающий этап великой отечественной войны. Освобождение Европы. Разгром Германии.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2760"/>
        </w:trPr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2.4.</w:t>
            </w:r>
          </w:p>
        </w:tc>
        <w:tc>
          <w:tcPr>
            <w:tcW w:w="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bidi="ru-RU"/>
              </w:rPr>
            </w:pPr>
            <w:r w:rsidRPr="0084577E">
              <w:rPr>
                <w:rFonts w:eastAsia="Calibri"/>
                <w:b/>
                <w:lang w:bidi="ru-RU"/>
              </w:rPr>
              <w:t xml:space="preserve">СССР в послевоенный период (1945-1953 гг.)  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84577E">
              <w:rPr>
                <w:szCs w:val="28"/>
              </w:rPr>
              <w:t>Холодной войны</w:t>
            </w:r>
            <w:r w:rsidRPr="0084577E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84577E">
              <w:rPr>
                <w:bCs/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</w:rPr>
              <w:t>-</w:t>
            </w:r>
            <w:r w:rsidRPr="0084577E">
              <w:rPr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84577E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4577E" w:rsidRPr="0084577E" w:rsidTr="00DB505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9"/>
        </w:trPr>
        <w:tc>
          <w:tcPr>
            <w:tcW w:w="537" w:type="pct"/>
            <w:gridSpan w:val="2"/>
            <w:tcBorders>
              <w:lef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87" w:type="pct"/>
            <w:vMerge w:val="restart"/>
            <w:tcBorders>
              <w:lef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9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bidi="ru-RU"/>
              </w:rPr>
            </w:pPr>
            <w:r w:rsidRPr="0084577E">
              <w:rPr>
                <w:rFonts w:eastAsia="Calibri"/>
                <w:b/>
                <w:lang w:bidi="ru-RU"/>
              </w:rPr>
              <w:t xml:space="preserve"> </w:t>
            </w:r>
            <w:r w:rsidRPr="0084577E">
              <w:rPr>
                <w:rFonts w:eastAsia="Calibri"/>
                <w:b/>
                <w:sz w:val="22"/>
                <w:szCs w:val="22"/>
                <w:lang w:bidi="ru-RU"/>
              </w:rPr>
              <w:t>Развитие советского общества в 50-80 гг.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Особенности внешней политики СССР после Великой Отечественной войны. Начало «</w:t>
            </w:r>
            <w:r w:rsidRPr="0084577E">
              <w:rPr>
                <w:szCs w:val="28"/>
              </w:rPr>
              <w:t>Холодной войны</w:t>
            </w:r>
            <w:r w:rsidRPr="0084577E">
              <w:rPr>
                <w:color w:val="000000"/>
                <w:szCs w:val="28"/>
              </w:rPr>
              <w:t>». Создание социалистического лагеря. Образование ООН, СЭВ, НАТО, ОВД. Внутренняя политика СССР. Восстановление хозяйства в первые послевоенные годы,</w:t>
            </w:r>
            <w:r w:rsidRPr="0084577E">
              <w:rPr>
                <w:bCs/>
                <w:color w:val="000000"/>
                <w:szCs w:val="28"/>
              </w:rPr>
              <w:t xml:space="preserve"> </w:t>
            </w:r>
            <w:r w:rsidRPr="0084577E">
              <w:rPr>
                <w:bCs/>
                <w:color w:val="000000"/>
                <w:szCs w:val="28"/>
                <w:lang w:val="en-US"/>
              </w:rPr>
              <w:t>I</w:t>
            </w:r>
            <w:r w:rsidRPr="0084577E">
              <w:rPr>
                <w:b/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</w:rPr>
              <w:t>-</w:t>
            </w:r>
            <w:r w:rsidRPr="0084577E">
              <w:rPr>
                <w:bCs/>
                <w:color w:val="000000"/>
                <w:szCs w:val="28"/>
                <w:lang w:val="en-US"/>
              </w:rPr>
              <w:t>V</w:t>
            </w:r>
            <w:r w:rsidRPr="0084577E">
              <w:rPr>
                <w:bCs/>
                <w:color w:val="000000"/>
                <w:szCs w:val="28"/>
              </w:rPr>
              <w:t xml:space="preserve"> пятилетние планы.</w:t>
            </w:r>
            <w:r w:rsidRPr="0084577E">
              <w:rPr>
                <w:color w:val="000000"/>
                <w:szCs w:val="28"/>
              </w:rPr>
              <w:t xml:space="preserve"> Послевоенный удар сталинизма по интеллигенции, особенности политического развития в послевоенные годы. Смерть Сталина И.В. Сталина и политическая борьба за власть. Хрущев и его социально- экономические и политические реформы. Противоречивость внутренней политики Хрущева и её   последствия. ХХ съезд КПСС, разоблачение культа личности.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>Внешняя политика СССР. Отстранение Н. Хрущева от власти. Социально-экономическое развитие. Экономическая («</w:t>
            </w:r>
            <w:proofErr w:type="spellStart"/>
            <w:r w:rsidRPr="0084577E">
              <w:rPr>
                <w:color w:val="000000"/>
                <w:szCs w:val="28"/>
              </w:rPr>
              <w:t>Косыгинская</w:t>
            </w:r>
            <w:proofErr w:type="spellEnd"/>
            <w:r w:rsidRPr="0084577E">
              <w:rPr>
                <w:color w:val="000000"/>
                <w:szCs w:val="28"/>
              </w:rPr>
              <w:t xml:space="preserve">») реформа 1965г., реформирование промышленности м сельского хозяйства. Причины свёртывания реформы. Основные направления и изменения во внешней </w:t>
            </w:r>
            <w:r w:rsidRPr="0084577E">
              <w:rPr>
                <w:color w:val="000000"/>
                <w:szCs w:val="28"/>
              </w:rPr>
              <w:lastRenderedPageBreak/>
              <w:t>политике СССР. Внутренняя политика. Конституция 1977г., политическое развитие СССР в эпоху развитого социализма. Попытки реформ Ю.В. Андропов.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4577E">
              <w:rPr>
                <w:rFonts w:eastAsia="Calibri"/>
                <w:b/>
              </w:rPr>
              <w:t xml:space="preserve"> </w:t>
            </w:r>
          </w:p>
          <w:p w:rsidR="0084577E" w:rsidRPr="0084577E" w:rsidRDefault="0084577E" w:rsidP="0084577E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lastRenderedPageBreak/>
              <w:t>УК-5; ИД-1   ИД- 2</w:t>
            </w:r>
          </w:p>
          <w:p w:rsidR="0084577E" w:rsidRPr="0084577E" w:rsidRDefault="0084577E" w:rsidP="0084577E">
            <w:pPr>
              <w:spacing w:after="160" w:line="259" w:lineRule="auto"/>
              <w:rPr>
                <w:b/>
                <w:lang w:eastAsia="en-US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2542"/>
        </w:trPr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 xml:space="preserve">   2.5.</w:t>
            </w:r>
          </w:p>
        </w:tc>
        <w:tc>
          <w:tcPr>
            <w:tcW w:w="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</w:p>
        </w:tc>
        <w:tc>
          <w:tcPr>
            <w:tcW w:w="2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  <w:lang w:bidi="ru-RU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sz w:val="22"/>
                <w:szCs w:val="22"/>
                <w:lang w:bidi="ru-RU"/>
              </w:rPr>
            </w:pPr>
          </w:p>
        </w:tc>
      </w:tr>
      <w:tr w:rsidR="0084577E" w:rsidRPr="0084577E" w:rsidTr="00DB5054">
        <w:trPr>
          <w:gridBefore w:val="1"/>
          <w:wBefore w:w="4" w:type="pct"/>
          <w:trHeight w:val="2392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lastRenderedPageBreak/>
              <w:t>2.6.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r w:rsidRPr="0084577E">
              <w:t xml:space="preserve"> 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rFonts w:eastAsia="Calibri"/>
                <w:b/>
              </w:rPr>
            </w:pPr>
            <w:r w:rsidRPr="0084577E">
              <w:rPr>
                <w:rFonts w:eastAsia="Calibri"/>
                <w:b/>
              </w:rPr>
              <w:t>Начало перестройки, попытка   реформирования    политической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Cs w:val="28"/>
              </w:rPr>
            </w:pPr>
            <w:r w:rsidRPr="0084577E">
              <w:rPr>
                <w:rFonts w:eastAsia="Calibri"/>
                <w:b/>
                <w:lang w:bidi="ru-RU"/>
              </w:rPr>
              <w:t>власти. Распад СССР (1985-1991 гг.)</w:t>
            </w:r>
            <w:r w:rsidRPr="0084577E">
              <w:rPr>
                <w:color w:val="000000"/>
                <w:szCs w:val="28"/>
              </w:rPr>
              <w:t xml:space="preserve"> Начало перестройки «</w:t>
            </w:r>
            <w:r w:rsidRPr="0084577E">
              <w:rPr>
                <w:szCs w:val="28"/>
              </w:rPr>
              <w:t>Ускорение</w:t>
            </w:r>
            <w:r w:rsidRPr="0084577E">
              <w:rPr>
                <w:color w:val="000000"/>
                <w:szCs w:val="28"/>
              </w:rPr>
              <w:t>» и «</w:t>
            </w:r>
            <w:r w:rsidRPr="0084577E">
              <w:rPr>
                <w:szCs w:val="28"/>
              </w:rPr>
              <w:t>перестройка</w:t>
            </w:r>
            <w:r w:rsidRPr="0084577E">
              <w:rPr>
                <w:color w:val="000000"/>
                <w:szCs w:val="28"/>
              </w:rPr>
              <w:t>». Внешняя политика СССР в 1985-1990 гг. Суверенизация России (1991-1992 гг.) Кризис перестройки и распад СССР.</w:t>
            </w:r>
          </w:p>
          <w:p w:rsidR="0084577E" w:rsidRPr="0084577E" w:rsidRDefault="0084577E" w:rsidP="0084577E">
            <w:pPr>
              <w:jc w:val="both"/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lang w:bidi="ru-RU"/>
              </w:rPr>
              <w:t xml:space="preserve"> </w:t>
            </w: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tabs>
                <w:tab w:val="right" w:leader="underscore" w:pos="9639"/>
              </w:tabs>
              <w:rPr>
                <w:b/>
              </w:rPr>
            </w:pPr>
          </w:p>
        </w:tc>
      </w:tr>
      <w:tr w:rsidR="0084577E" w:rsidRPr="0084577E" w:rsidTr="00DB5054">
        <w:trPr>
          <w:gridBefore w:val="1"/>
          <w:wBefore w:w="4" w:type="pct"/>
        </w:trPr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4577E">
              <w:rPr>
                <w:b/>
                <w:lang w:eastAsia="en-US"/>
              </w:rPr>
              <w:t>3.1.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outlineLvl w:val="2"/>
              <w:rPr>
                <w:b/>
              </w:rPr>
            </w:pPr>
            <w:r w:rsidRPr="0084577E">
              <w:rPr>
                <w:b/>
              </w:rPr>
              <w:t>Раздел 3.</w:t>
            </w:r>
          </w:p>
          <w:p w:rsidR="0084577E" w:rsidRPr="0084577E" w:rsidRDefault="0084577E" w:rsidP="0084577E">
            <w:pPr>
              <w:outlineLvl w:val="2"/>
            </w:pPr>
            <w:r w:rsidRPr="0084577E">
              <w:rPr>
                <w:b/>
              </w:rPr>
              <w:t>Постсоветское развитие России.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jc w:val="both"/>
              <w:rPr>
                <w:b/>
              </w:rPr>
            </w:pPr>
            <w:r w:rsidRPr="0084577E">
              <w:rPr>
                <w:rFonts w:eastAsia="Calibri"/>
                <w:b/>
                <w:sz w:val="22"/>
                <w:szCs w:val="22"/>
                <w:lang w:bidi="ru-RU"/>
              </w:rPr>
              <w:t>Постсоветское развитие России (1991-2021 гг.)</w:t>
            </w:r>
            <w:r w:rsidRPr="0084577E">
              <w:rPr>
                <w:b/>
              </w:rPr>
              <w:t>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 Обострение экономического и политического положения в России. Реформы Гайдара. Новая Конституция, переход к рыночной экономике, война в Чечне.</w:t>
            </w:r>
          </w:p>
          <w:p w:rsidR="0084577E" w:rsidRPr="0084577E" w:rsidRDefault="0084577E" w:rsidP="0084577E">
            <w:pPr>
              <w:widowControl w:val="0"/>
              <w:shd w:val="clear" w:color="auto" w:fill="FFFFFF"/>
              <w:tabs>
                <w:tab w:val="left" w:pos="917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84577E">
              <w:rPr>
                <w:color w:val="000000"/>
                <w:szCs w:val="28"/>
              </w:rPr>
              <w:t xml:space="preserve"> В.В. Путин, курс на укрепление государства, стабилизацию и подъём экономики.</w:t>
            </w:r>
          </w:p>
          <w:p w:rsidR="0084577E" w:rsidRPr="0084577E" w:rsidRDefault="0084577E" w:rsidP="0084577E">
            <w:pPr>
              <w:jc w:val="both"/>
              <w:rPr>
                <w:rFonts w:eastAsia="Calibri"/>
                <w:sz w:val="22"/>
                <w:szCs w:val="22"/>
                <w:lang w:bidi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sz w:val="22"/>
                <w:szCs w:val="22"/>
                <w:lang w:bidi="ru-RU"/>
              </w:rPr>
            </w:pPr>
            <w:r w:rsidRPr="0084577E">
              <w:rPr>
                <w:b/>
                <w:sz w:val="22"/>
                <w:szCs w:val="22"/>
                <w:lang w:bidi="ru-RU"/>
              </w:rPr>
              <w:t>УК-5; ИД-1   ИД- 2</w:t>
            </w:r>
          </w:p>
          <w:p w:rsidR="0084577E" w:rsidRPr="0084577E" w:rsidRDefault="0084577E" w:rsidP="0084577E">
            <w:pPr>
              <w:widowControl w:val="0"/>
              <w:tabs>
                <w:tab w:val="left" w:pos="987"/>
                <w:tab w:val="left" w:pos="1606"/>
              </w:tabs>
              <w:autoSpaceDE w:val="0"/>
              <w:autoSpaceDN w:val="0"/>
              <w:ind w:left="108"/>
              <w:rPr>
                <w:b/>
                <w:lang w:bidi="ru-RU"/>
              </w:rPr>
            </w:pPr>
          </w:p>
        </w:tc>
      </w:tr>
    </w:tbl>
    <w:p w:rsidR="00676611" w:rsidRPr="00676611" w:rsidRDefault="00676611" w:rsidP="00676611">
      <w:pPr>
        <w:widowControl w:val="0"/>
        <w:tabs>
          <w:tab w:val="left" w:pos="0"/>
        </w:tabs>
        <w:rPr>
          <w:b/>
          <w:bCs/>
          <w:lang w:eastAsia="en-US"/>
        </w:rPr>
      </w:pPr>
    </w:p>
    <w:p w:rsidR="001F3A45" w:rsidRPr="00676611" w:rsidRDefault="00BF247D" w:rsidP="001F3A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  <w:bCs/>
          <w:color w:val="000000"/>
          <w:szCs w:val="28"/>
        </w:rPr>
      </w:pPr>
      <w:r w:rsidRPr="00BF247D">
        <w:rPr>
          <w:b/>
          <w:bCs/>
          <w:color w:val="000000"/>
          <w:szCs w:val="28"/>
          <w:lang w:val="en-US"/>
        </w:rPr>
        <w:t>VI</w:t>
      </w:r>
      <w:r w:rsidR="0079037F">
        <w:rPr>
          <w:b/>
          <w:iCs/>
          <w:spacing w:val="-7"/>
        </w:rPr>
        <w:t>.</w:t>
      </w:r>
      <w:r w:rsidR="000F0D23">
        <w:rPr>
          <w:b/>
          <w:iCs/>
          <w:spacing w:val="-7"/>
        </w:rPr>
        <w:t xml:space="preserve"> </w:t>
      </w:r>
      <w:r w:rsidR="0079037F" w:rsidRPr="001F5CC0">
        <w:rPr>
          <w:b/>
          <w:iCs/>
          <w:spacing w:val="-7"/>
        </w:rPr>
        <w:t>Форма промежуточной аттестации</w:t>
      </w:r>
      <w:r w:rsidR="001F3A45">
        <w:rPr>
          <w:b/>
          <w:iCs/>
          <w:spacing w:val="-7"/>
        </w:rPr>
        <w:t xml:space="preserve">- </w:t>
      </w:r>
      <w:r w:rsidR="001F3A45" w:rsidRPr="001F3A45">
        <w:rPr>
          <w:b/>
        </w:rPr>
        <w:t>зачёт в</w:t>
      </w:r>
      <w:r w:rsidR="00676611">
        <w:rPr>
          <w:b/>
        </w:rPr>
        <w:t>о</w:t>
      </w:r>
      <w:r w:rsidR="001F3A45" w:rsidRPr="001F3A45">
        <w:rPr>
          <w:b/>
        </w:rPr>
        <w:t xml:space="preserve"> </w:t>
      </w:r>
      <w:r w:rsidR="00676611">
        <w:rPr>
          <w:b/>
        </w:rPr>
        <w:t>2</w:t>
      </w:r>
      <w:r w:rsidR="001F3A45" w:rsidRPr="001F3A45">
        <w:rPr>
          <w:b/>
        </w:rPr>
        <w:t xml:space="preserve"> семестре</w:t>
      </w:r>
    </w:p>
    <w:p w:rsidR="0079037F" w:rsidRPr="00BF247D" w:rsidRDefault="0079037F" w:rsidP="00BF247D">
      <w:pPr>
        <w:shd w:val="clear" w:color="auto" w:fill="FFFFFF"/>
        <w:jc w:val="both"/>
        <w:rPr>
          <w:b/>
          <w:iCs/>
          <w:spacing w:val="-7"/>
        </w:rPr>
      </w:pPr>
    </w:p>
    <w:p w:rsidR="001F3A45" w:rsidRPr="00676611" w:rsidRDefault="0079037F" w:rsidP="00676611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BF1330">
        <w:rPr>
          <w:rFonts w:ascii="Times New Roman" w:hAnsi="Times New Roman"/>
          <w:b/>
          <w:bCs/>
          <w:spacing w:val="-7"/>
          <w:sz w:val="24"/>
          <w:szCs w:val="24"/>
        </w:rPr>
        <w:t xml:space="preserve">     </w:t>
      </w:r>
      <w:r w:rsidR="0084577E">
        <w:rPr>
          <w:rFonts w:ascii="Times New Roman" w:hAnsi="Times New Roman"/>
          <w:b/>
        </w:rPr>
        <w:t xml:space="preserve"> </w:t>
      </w:r>
    </w:p>
    <w:p w:rsidR="0079037F" w:rsidRPr="0084577E" w:rsidRDefault="0079037F" w:rsidP="0084577E">
      <w:pPr>
        <w:shd w:val="clear" w:color="auto" w:fill="FFFFFF"/>
        <w:jc w:val="both"/>
        <w:rPr>
          <w:b/>
          <w:bCs/>
          <w:i/>
          <w:spacing w:val="-7"/>
          <w:u w:val="single"/>
        </w:rPr>
      </w:pPr>
      <w:r w:rsidRPr="0084577E">
        <w:rPr>
          <w:b/>
          <w:bCs/>
          <w:spacing w:val="-7"/>
        </w:rPr>
        <w:t xml:space="preserve">Кафедра – разработчик: </w:t>
      </w:r>
      <w:r w:rsidRPr="0084577E">
        <w:rPr>
          <w:b/>
          <w:bCs/>
          <w:i/>
          <w:spacing w:val="-7"/>
          <w:u w:val="single"/>
        </w:rPr>
        <w:t>Кафедра философии и истории</w:t>
      </w: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8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3C9" w:rsidRDefault="009133C9">
      <w:r>
        <w:separator/>
      </w:r>
    </w:p>
  </w:endnote>
  <w:endnote w:type="continuationSeparator" w:id="0">
    <w:p w:rsidR="009133C9" w:rsidRDefault="0091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973990"/>
      <w:docPartObj>
        <w:docPartGallery w:val="Page Numbers (Bottom of Page)"/>
        <w:docPartUnique/>
      </w:docPartObj>
    </w:sdtPr>
    <w:sdtEndPr/>
    <w:sdtContent>
      <w:p w:rsidR="009A6777" w:rsidRDefault="009A677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A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6777" w:rsidRDefault="009A67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3C9" w:rsidRDefault="009133C9">
      <w:r>
        <w:separator/>
      </w:r>
    </w:p>
  </w:footnote>
  <w:footnote w:type="continuationSeparator" w:id="0">
    <w:p w:rsidR="009133C9" w:rsidRDefault="00913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0FA8B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8465B"/>
    <w:multiLevelType w:val="hybridMultilevel"/>
    <w:tmpl w:val="A1F6DB52"/>
    <w:lvl w:ilvl="0" w:tplc="9D1843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1B0A1D"/>
    <w:multiLevelType w:val="multilevel"/>
    <w:tmpl w:val="9F92222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91" w:hanging="360"/>
      </w:pPr>
    </w:lvl>
    <w:lvl w:ilvl="2" w:tentative="1">
      <w:start w:val="1"/>
      <w:numFmt w:val="lowerRoman"/>
      <w:lvlText w:val="%3."/>
      <w:lvlJc w:val="right"/>
      <w:pPr>
        <w:ind w:left="2211" w:hanging="180"/>
      </w:pPr>
    </w:lvl>
    <w:lvl w:ilvl="3" w:tentative="1">
      <w:start w:val="1"/>
      <w:numFmt w:val="decimal"/>
      <w:lvlText w:val="%4."/>
      <w:lvlJc w:val="left"/>
      <w:pPr>
        <w:ind w:left="2931" w:hanging="360"/>
      </w:pPr>
    </w:lvl>
    <w:lvl w:ilvl="4" w:tentative="1">
      <w:start w:val="1"/>
      <w:numFmt w:val="lowerLetter"/>
      <w:lvlText w:val="%5."/>
      <w:lvlJc w:val="left"/>
      <w:pPr>
        <w:ind w:left="3651" w:hanging="360"/>
      </w:pPr>
    </w:lvl>
    <w:lvl w:ilvl="5" w:tentative="1">
      <w:start w:val="1"/>
      <w:numFmt w:val="lowerRoman"/>
      <w:lvlText w:val="%6."/>
      <w:lvlJc w:val="right"/>
      <w:pPr>
        <w:ind w:left="4371" w:hanging="180"/>
      </w:pPr>
    </w:lvl>
    <w:lvl w:ilvl="6" w:tentative="1">
      <w:start w:val="1"/>
      <w:numFmt w:val="decimal"/>
      <w:lvlText w:val="%7."/>
      <w:lvlJc w:val="left"/>
      <w:pPr>
        <w:ind w:left="5091" w:hanging="360"/>
      </w:pPr>
    </w:lvl>
    <w:lvl w:ilvl="7" w:tentative="1">
      <w:start w:val="1"/>
      <w:numFmt w:val="lowerLetter"/>
      <w:lvlText w:val="%8."/>
      <w:lvlJc w:val="left"/>
      <w:pPr>
        <w:ind w:left="5811" w:hanging="360"/>
      </w:pPr>
    </w:lvl>
    <w:lvl w:ilvl="8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0E840E1A"/>
    <w:multiLevelType w:val="hybridMultilevel"/>
    <w:tmpl w:val="BCC68170"/>
    <w:lvl w:ilvl="0" w:tplc="4420FBE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02F9B"/>
    <w:multiLevelType w:val="hybridMultilevel"/>
    <w:tmpl w:val="12885CE4"/>
    <w:lvl w:ilvl="0" w:tplc="3ACAC83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64801AB"/>
    <w:multiLevelType w:val="hybridMultilevel"/>
    <w:tmpl w:val="6346E66A"/>
    <w:lvl w:ilvl="0" w:tplc="06AE83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D96AE9A">
      <w:numFmt w:val="bullet"/>
      <w:lvlText w:val="•"/>
      <w:lvlJc w:val="left"/>
      <w:pPr>
        <w:ind w:left="1092" w:hanging="140"/>
      </w:pPr>
      <w:rPr>
        <w:rFonts w:hint="default"/>
        <w:lang w:val="ru-RU" w:eastAsia="en-US" w:bidi="ar-SA"/>
      </w:rPr>
    </w:lvl>
    <w:lvl w:ilvl="2" w:tplc="B704C316">
      <w:numFmt w:val="bullet"/>
      <w:lvlText w:val="•"/>
      <w:lvlJc w:val="left"/>
      <w:pPr>
        <w:ind w:left="2084" w:hanging="140"/>
      </w:pPr>
      <w:rPr>
        <w:rFonts w:hint="default"/>
        <w:lang w:val="ru-RU" w:eastAsia="en-US" w:bidi="ar-SA"/>
      </w:rPr>
    </w:lvl>
    <w:lvl w:ilvl="3" w:tplc="B31A906C">
      <w:numFmt w:val="bullet"/>
      <w:lvlText w:val="•"/>
      <w:lvlJc w:val="left"/>
      <w:pPr>
        <w:ind w:left="3077" w:hanging="140"/>
      </w:pPr>
      <w:rPr>
        <w:rFonts w:hint="default"/>
        <w:lang w:val="ru-RU" w:eastAsia="en-US" w:bidi="ar-SA"/>
      </w:rPr>
    </w:lvl>
    <w:lvl w:ilvl="4" w:tplc="07BC1C48">
      <w:numFmt w:val="bullet"/>
      <w:lvlText w:val="•"/>
      <w:lvlJc w:val="left"/>
      <w:pPr>
        <w:ind w:left="4069" w:hanging="140"/>
      </w:pPr>
      <w:rPr>
        <w:rFonts w:hint="default"/>
        <w:lang w:val="ru-RU" w:eastAsia="en-US" w:bidi="ar-SA"/>
      </w:rPr>
    </w:lvl>
    <w:lvl w:ilvl="5" w:tplc="47EC7548">
      <w:numFmt w:val="bullet"/>
      <w:lvlText w:val="•"/>
      <w:lvlJc w:val="left"/>
      <w:pPr>
        <w:ind w:left="5062" w:hanging="140"/>
      </w:pPr>
      <w:rPr>
        <w:rFonts w:hint="default"/>
        <w:lang w:val="ru-RU" w:eastAsia="en-US" w:bidi="ar-SA"/>
      </w:rPr>
    </w:lvl>
    <w:lvl w:ilvl="6" w:tplc="CCB48F14">
      <w:numFmt w:val="bullet"/>
      <w:lvlText w:val="•"/>
      <w:lvlJc w:val="left"/>
      <w:pPr>
        <w:ind w:left="6054" w:hanging="140"/>
      </w:pPr>
      <w:rPr>
        <w:rFonts w:hint="default"/>
        <w:lang w:val="ru-RU" w:eastAsia="en-US" w:bidi="ar-SA"/>
      </w:rPr>
    </w:lvl>
    <w:lvl w:ilvl="7" w:tplc="9DCAC870">
      <w:numFmt w:val="bullet"/>
      <w:lvlText w:val="•"/>
      <w:lvlJc w:val="left"/>
      <w:pPr>
        <w:ind w:left="7046" w:hanging="140"/>
      </w:pPr>
      <w:rPr>
        <w:rFonts w:hint="default"/>
        <w:lang w:val="ru-RU" w:eastAsia="en-US" w:bidi="ar-SA"/>
      </w:rPr>
    </w:lvl>
    <w:lvl w:ilvl="8" w:tplc="19D43BAA">
      <w:numFmt w:val="bullet"/>
      <w:lvlText w:val="•"/>
      <w:lvlJc w:val="left"/>
      <w:pPr>
        <w:ind w:left="803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22AF3DAE"/>
    <w:multiLevelType w:val="hybridMultilevel"/>
    <w:tmpl w:val="024690C4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AD558DB"/>
    <w:multiLevelType w:val="singleLevel"/>
    <w:tmpl w:val="4252AA80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C5030BE"/>
    <w:multiLevelType w:val="hybridMultilevel"/>
    <w:tmpl w:val="59AE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66317"/>
    <w:multiLevelType w:val="hybridMultilevel"/>
    <w:tmpl w:val="71E6037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554C0C"/>
    <w:multiLevelType w:val="hybridMultilevel"/>
    <w:tmpl w:val="6408DB9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C37F43"/>
    <w:multiLevelType w:val="hybridMultilevel"/>
    <w:tmpl w:val="0496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92DDA"/>
    <w:multiLevelType w:val="hybridMultilevel"/>
    <w:tmpl w:val="52B45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CD27A42"/>
    <w:multiLevelType w:val="hybridMultilevel"/>
    <w:tmpl w:val="5AD2AFE6"/>
    <w:lvl w:ilvl="0" w:tplc="9A9CD63E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C0DBB"/>
    <w:multiLevelType w:val="hybridMultilevel"/>
    <w:tmpl w:val="9A705D64"/>
    <w:lvl w:ilvl="0" w:tplc="8FBA40C0">
      <w:start w:val="3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9" w15:restartNumberingAfterBreak="0">
    <w:nsid w:val="431D714C"/>
    <w:multiLevelType w:val="hybridMultilevel"/>
    <w:tmpl w:val="98B047F0"/>
    <w:lvl w:ilvl="0" w:tplc="5766551A">
      <w:start w:val="1"/>
      <w:numFmt w:val="decimal"/>
      <w:lvlText w:val="%1)"/>
      <w:lvlJc w:val="left"/>
      <w:pPr>
        <w:ind w:left="802" w:hanging="26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E04B4C2">
      <w:start w:val="1"/>
      <w:numFmt w:val="decimal"/>
      <w:lvlText w:val="%2."/>
      <w:lvlJc w:val="left"/>
      <w:pPr>
        <w:ind w:left="869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36E4A04">
      <w:numFmt w:val="bullet"/>
      <w:lvlText w:val="•"/>
      <w:lvlJc w:val="left"/>
      <w:pPr>
        <w:ind w:left="860" w:hanging="248"/>
      </w:pPr>
      <w:rPr>
        <w:rFonts w:hint="default"/>
        <w:lang w:val="ru-RU" w:eastAsia="en-US" w:bidi="ar-SA"/>
      </w:rPr>
    </w:lvl>
    <w:lvl w:ilvl="3" w:tplc="F3EC5616">
      <w:numFmt w:val="bullet"/>
      <w:lvlText w:val="•"/>
      <w:lvlJc w:val="left"/>
      <w:pPr>
        <w:ind w:left="1988" w:hanging="248"/>
      </w:pPr>
      <w:rPr>
        <w:rFonts w:hint="default"/>
        <w:lang w:val="ru-RU" w:eastAsia="en-US" w:bidi="ar-SA"/>
      </w:rPr>
    </w:lvl>
    <w:lvl w:ilvl="4" w:tplc="20C20FCC">
      <w:numFmt w:val="bullet"/>
      <w:lvlText w:val="•"/>
      <w:lvlJc w:val="left"/>
      <w:pPr>
        <w:ind w:left="3116" w:hanging="248"/>
      </w:pPr>
      <w:rPr>
        <w:rFonts w:hint="default"/>
        <w:lang w:val="ru-RU" w:eastAsia="en-US" w:bidi="ar-SA"/>
      </w:rPr>
    </w:lvl>
    <w:lvl w:ilvl="5" w:tplc="60D892DA">
      <w:numFmt w:val="bullet"/>
      <w:lvlText w:val="•"/>
      <w:lvlJc w:val="left"/>
      <w:pPr>
        <w:ind w:left="4244" w:hanging="248"/>
      </w:pPr>
      <w:rPr>
        <w:rFonts w:hint="default"/>
        <w:lang w:val="ru-RU" w:eastAsia="en-US" w:bidi="ar-SA"/>
      </w:rPr>
    </w:lvl>
    <w:lvl w:ilvl="6" w:tplc="3CC8303A">
      <w:numFmt w:val="bullet"/>
      <w:lvlText w:val="•"/>
      <w:lvlJc w:val="left"/>
      <w:pPr>
        <w:ind w:left="5373" w:hanging="248"/>
      </w:pPr>
      <w:rPr>
        <w:rFonts w:hint="default"/>
        <w:lang w:val="ru-RU" w:eastAsia="en-US" w:bidi="ar-SA"/>
      </w:rPr>
    </w:lvl>
    <w:lvl w:ilvl="7" w:tplc="6C90568E">
      <w:numFmt w:val="bullet"/>
      <w:lvlText w:val="•"/>
      <w:lvlJc w:val="left"/>
      <w:pPr>
        <w:ind w:left="6501" w:hanging="248"/>
      </w:pPr>
      <w:rPr>
        <w:rFonts w:hint="default"/>
        <w:lang w:val="ru-RU" w:eastAsia="en-US" w:bidi="ar-SA"/>
      </w:rPr>
    </w:lvl>
    <w:lvl w:ilvl="8" w:tplc="F7E4854C">
      <w:numFmt w:val="bullet"/>
      <w:lvlText w:val="•"/>
      <w:lvlJc w:val="left"/>
      <w:pPr>
        <w:ind w:left="7629" w:hanging="248"/>
      </w:pPr>
      <w:rPr>
        <w:rFonts w:hint="default"/>
        <w:lang w:val="ru-RU" w:eastAsia="en-US" w:bidi="ar-SA"/>
      </w:rPr>
    </w:lvl>
  </w:abstractNum>
  <w:abstractNum w:abstractNumId="20" w15:restartNumberingAfterBreak="0">
    <w:nsid w:val="45127705"/>
    <w:multiLevelType w:val="hybridMultilevel"/>
    <w:tmpl w:val="9FCA6E9E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464F1756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3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 w15:restartNumberingAfterBreak="0">
    <w:nsid w:val="46A8547B"/>
    <w:multiLevelType w:val="hybridMultilevel"/>
    <w:tmpl w:val="69E61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8076D"/>
    <w:multiLevelType w:val="hybridMultilevel"/>
    <w:tmpl w:val="05527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219F6"/>
    <w:multiLevelType w:val="hybridMultilevel"/>
    <w:tmpl w:val="2026B600"/>
    <w:lvl w:ilvl="0" w:tplc="53069E7A">
      <w:start w:val="3"/>
      <w:numFmt w:val="upperRoman"/>
      <w:lvlText w:val="%1."/>
      <w:lvlJc w:val="left"/>
      <w:pPr>
        <w:ind w:left="149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7" w15:restartNumberingAfterBreak="0">
    <w:nsid w:val="48CE4AED"/>
    <w:multiLevelType w:val="singleLevel"/>
    <w:tmpl w:val="4252AA80"/>
    <w:lvl w:ilvl="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28" w15:restartNumberingAfterBreak="0">
    <w:nsid w:val="4DD12303"/>
    <w:multiLevelType w:val="hybridMultilevel"/>
    <w:tmpl w:val="D4BA63BE"/>
    <w:lvl w:ilvl="0" w:tplc="F3C68F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F82016A"/>
    <w:multiLevelType w:val="hybridMultilevel"/>
    <w:tmpl w:val="00DAE6E4"/>
    <w:lvl w:ilvl="0" w:tplc="5DFE72D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30" w15:restartNumberingAfterBreak="0">
    <w:nsid w:val="52136EB7"/>
    <w:multiLevelType w:val="hybridMultilevel"/>
    <w:tmpl w:val="66A2F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3D60C9"/>
    <w:multiLevelType w:val="hybridMultilevel"/>
    <w:tmpl w:val="D910C9BC"/>
    <w:lvl w:ilvl="0" w:tplc="523C41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2" w15:restartNumberingAfterBreak="0">
    <w:nsid w:val="55CE19BB"/>
    <w:multiLevelType w:val="hybridMultilevel"/>
    <w:tmpl w:val="B704B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34" w15:restartNumberingAfterBreak="0">
    <w:nsid w:val="5C265740"/>
    <w:multiLevelType w:val="singleLevel"/>
    <w:tmpl w:val="16E81300"/>
    <w:lvl w:ilvl="0">
      <w:start w:val="1"/>
      <w:numFmt w:val="decimal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01C65B2"/>
    <w:multiLevelType w:val="hybridMultilevel"/>
    <w:tmpl w:val="3BAED368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608812A4"/>
    <w:multiLevelType w:val="hybridMultilevel"/>
    <w:tmpl w:val="BA200266"/>
    <w:lvl w:ilvl="0" w:tplc="43E4D846">
      <w:numFmt w:val="bullet"/>
      <w:lvlText w:val="-"/>
      <w:lvlJc w:val="left"/>
      <w:pPr>
        <w:ind w:left="47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E0A524C">
      <w:numFmt w:val="bullet"/>
      <w:lvlText w:val="•"/>
      <w:lvlJc w:val="left"/>
      <w:pPr>
        <w:ind w:left="1512" w:hanging="140"/>
      </w:pPr>
      <w:rPr>
        <w:rFonts w:hint="default"/>
        <w:lang w:val="ru-RU" w:eastAsia="en-US" w:bidi="ar-SA"/>
      </w:rPr>
    </w:lvl>
    <w:lvl w:ilvl="2" w:tplc="96522DB0">
      <w:numFmt w:val="bullet"/>
      <w:lvlText w:val="•"/>
      <w:lvlJc w:val="left"/>
      <w:pPr>
        <w:ind w:left="2545" w:hanging="140"/>
      </w:pPr>
      <w:rPr>
        <w:rFonts w:hint="default"/>
        <w:lang w:val="ru-RU" w:eastAsia="en-US" w:bidi="ar-SA"/>
      </w:rPr>
    </w:lvl>
    <w:lvl w:ilvl="3" w:tplc="220CAF00">
      <w:numFmt w:val="bullet"/>
      <w:lvlText w:val="•"/>
      <w:lvlJc w:val="left"/>
      <w:pPr>
        <w:ind w:left="3577" w:hanging="140"/>
      </w:pPr>
      <w:rPr>
        <w:rFonts w:hint="default"/>
        <w:lang w:val="ru-RU" w:eastAsia="en-US" w:bidi="ar-SA"/>
      </w:rPr>
    </w:lvl>
    <w:lvl w:ilvl="4" w:tplc="446E9B9A">
      <w:numFmt w:val="bullet"/>
      <w:lvlText w:val="•"/>
      <w:lvlJc w:val="left"/>
      <w:pPr>
        <w:ind w:left="4610" w:hanging="140"/>
      </w:pPr>
      <w:rPr>
        <w:rFonts w:hint="default"/>
        <w:lang w:val="ru-RU" w:eastAsia="en-US" w:bidi="ar-SA"/>
      </w:rPr>
    </w:lvl>
    <w:lvl w:ilvl="5" w:tplc="09EC0528">
      <w:numFmt w:val="bullet"/>
      <w:lvlText w:val="•"/>
      <w:lvlJc w:val="left"/>
      <w:pPr>
        <w:ind w:left="5643" w:hanging="140"/>
      </w:pPr>
      <w:rPr>
        <w:rFonts w:hint="default"/>
        <w:lang w:val="ru-RU" w:eastAsia="en-US" w:bidi="ar-SA"/>
      </w:rPr>
    </w:lvl>
    <w:lvl w:ilvl="6" w:tplc="43CEC39A">
      <w:numFmt w:val="bullet"/>
      <w:lvlText w:val="•"/>
      <w:lvlJc w:val="left"/>
      <w:pPr>
        <w:ind w:left="6675" w:hanging="140"/>
      </w:pPr>
      <w:rPr>
        <w:rFonts w:hint="default"/>
        <w:lang w:val="ru-RU" w:eastAsia="en-US" w:bidi="ar-SA"/>
      </w:rPr>
    </w:lvl>
    <w:lvl w:ilvl="7" w:tplc="84648C08">
      <w:numFmt w:val="bullet"/>
      <w:lvlText w:val="•"/>
      <w:lvlJc w:val="left"/>
      <w:pPr>
        <w:ind w:left="7708" w:hanging="140"/>
      </w:pPr>
      <w:rPr>
        <w:rFonts w:hint="default"/>
        <w:lang w:val="ru-RU" w:eastAsia="en-US" w:bidi="ar-SA"/>
      </w:rPr>
    </w:lvl>
    <w:lvl w:ilvl="8" w:tplc="9726283E">
      <w:numFmt w:val="bullet"/>
      <w:lvlText w:val="•"/>
      <w:lvlJc w:val="left"/>
      <w:pPr>
        <w:ind w:left="8741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627C6C99"/>
    <w:multiLevelType w:val="multilevel"/>
    <w:tmpl w:val="D7EE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EE0EAD"/>
    <w:multiLevelType w:val="hybridMultilevel"/>
    <w:tmpl w:val="8F46E664"/>
    <w:lvl w:ilvl="0" w:tplc="AFE0CB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9" w15:restartNumberingAfterBreak="0">
    <w:nsid w:val="66244BEC"/>
    <w:multiLevelType w:val="hybridMultilevel"/>
    <w:tmpl w:val="D4F2FF76"/>
    <w:lvl w:ilvl="0" w:tplc="560EE09E">
      <w:start w:val="1"/>
      <w:numFmt w:val="russianLower"/>
      <w:lvlText w:val="%1)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7EA4849"/>
    <w:multiLevelType w:val="hybridMultilevel"/>
    <w:tmpl w:val="9588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57E11"/>
    <w:multiLevelType w:val="hybridMultilevel"/>
    <w:tmpl w:val="31365C42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2" w15:restartNumberingAfterBreak="0">
    <w:nsid w:val="6E9646AC"/>
    <w:multiLevelType w:val="hybridMultilevel"/>
    <w:tmpl w:val="E7D80C56"/>
    <w:lvl w:ilvl="0" w:tplc="4252AA80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28247B2"/>
    <w:multiLevelType w:val="hybridMultilevel"/>
    <w:tmpl w:val="57C2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0FB7"/>
    <w:multiLevelType w:val="hybridMultilevel"/>
    <w:tmpl w:val="0DDC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B379E2"/>
    <w:multiLevelType w:val="hybridMultilevel"/>
    <w:tmpl w:val="915055FE"/>
    <w:lvl w:ilvl="0" w:tplc="5E7A00E4">
      <w:start w:val="8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D67E9C"/>
    <w:multiLevelType w:val="hybridMultilevel"/>
    <w:tmpl w:val="D12C1AC4"/>
    <w:lvl w:ilvl="0" w:tplc="192E653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0F4335"/>
    <w:multiLevelType w:val="hybridMultilevel"/>
    <w:tmpl w:val="09B6D33E"/>
    <w:lvl w:ilvl="0" w:tplc="3F6C71B0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33"/>
  </w:num>
  <w:num w:numId="4">
    <w:abstractNumId w:val="17"/>
  </w:num>
  <w:num w:numId="5">
    <w:abstractNumId w:val="0"/>
  </w:num>
  <w:num w:numId="6">
    <w:abstractNumId w:val="28"/>
  </w:num>
  <w:num w:numId="7">
    <w:abstractNumId w:val="38"/>
  </w:num>
  <w:num w:numId="8">
    <w:abstractNumId w:val="21"/>
  </w:num>
  <w:num w:numId="9">
    <w:abstractNumId w:val="9"/>
  </w:num>
  <w:num w:numId="10">
    <w:abstractNumId w:val="16"/>
  </w:num>
  <w:num w:numId="11">
    <w:abstractNumId w:val="4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8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2"/>
    <w:lvlOverride w:ilvl="0">
      <w:startOverride w:val="1"/>
    </w:lvlOverride>
  </w:num>
  <w:num w:numId="27">
    <w:abstractNumId w:val="29"/>
  </w:num>
  <w:num w:numId="28">
    <w:abstractNumId w:val="14"/>
  </w:num>
  <w:num w:numId="29">
    <w:abstractNumId w:val="34"/>
  </w:num>
  <w:num w:numId="30">
    <w:abstractNumId w:val="46"/>
  </w:num>
  <w:num w:numId="31">
    <w:abstractNumId w:val="48"/>
  </w:num>
  <w:num w:numId="32">
    <w:abstractNumId w:val="40"/>
  </w:num>
  <w:num w:numId="33">
    <w:abstractNumId w:val="32"/>
  </w:num>
  <w:num w:numId="34">
    <w:abstractNumId w:val="24"/>
  </w:num>
  <w:num w:numId="35">
    <w:abstractNumId w:val="25"/>
  </w:num>
  <w:num w:numId="36">
    <w:abstractNumId w:val="10"/>
  </w:num>
  <w:num w:numId="37">
    <w:abstractNumId w:val="13"/>
  </w:num>
  <w:num w:numId="38">
    <w:abstractNumId w:val="15"/>
  </w:num>
  <w:num w:numId="39">
    <w:abstractNumId w:val="41"/>
  </w:num>
  <w:num w:numId="40">
    <w:abstractNumId w:val="44"/>
  </w:num>
  <w:num w:numId="41">
    <w:abstractNumId w:val="43"/>
  </w:num>
  <w:num w:numId="42">
    <w:abstractNumId w:val="31"/>
  </w:num>
  <w:num w:numId="43">
    <w:abstractNumId w:val="1"/>
  </w:num>
  <w:num w:numId="44">
    <w:abstractNumId w:val="12"/>
  </w:num>
  <w:num w:numId="45">
    <w:abstractNumId w:val="3"/>
  </w:num>
  <w:num w:numId="46">
    <w:abstractNumId w:val="37"/>
  </w:num>
  <w:num w:numId="47">
    <w:abstractNumId w:val="26"/>
  </w:num>
  <w:num w:numId="48">
    <w:abstractNumId w:val="5"/>
  </w:num>
  <w:num w:numId="49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CDE"/>
    <w:rsid w:val="00056418"/>
    <w:rsid w:val="00074B5B"/>
    <w:rsid w:val="000C0090"/>
    <w:rsid w:val="000E615E"/>
    <w:rsid w:val="000F0D23"/>
    <w:rsid w:val="000F6A52"/>
    <w:rsid w:val="001012BD"/>
    <w:rsid w:val="00106A17"/>
    <w:rsid w:val="00136372"/>
    <w:rsid w:val="001F3A45"/>
    <w:rsid w:val="00216D92"/>
    <w:rsid w:val="00292728"/>
    <w:rsid w:val="002D0CFB"/>
    <w:rsid w:val="003016EC"/>
    <w:rsid w:val="0033059C"/>
    <w:rsid w:val="003C1BFC"/>
    <w:rsid w:val="003C5C9D"/>
    <w:rsid w:val="004100F3"/>
    <w:rsid w:val="0044497D"/>
    <w:rsid w:val="005B7D40"/>
    <w:rsid w:val="005C7792"/>
    <w:rsid w:val="005D2238"/>
    <w:rsid w:val="00617BEE"/>
    <w:rsid w:val="0062626E"/>
    <w:rsid w:val="00676611"/>
    <w:rsid w:val="006A34CC"/>
    <w:rsid w:val="006A3908"/>
    <w:rsid w:val="006B6565"/>
    <w:rsid w:val="006D7EF3"/>
    <w:rsid w:val="006E19A2"/>
    <w:rsid w:val="00724643"/>
    <w:rsid w:val="007501EE"/>
    <w:rsid w:val="00753C35"/>
    <w:rsid w:val="007875CA"/>
    <w:rsid w:val="0079037F"/>
    <w:rsid w:val="007A46B7"/>
    <w:rsid w:val="0084577E"/>
    <w:rsid w:val="008A29AE"/>
    <w:rsid w:val="008B0393"/>
    <w:rsid w:val="008E1A0A"/>
    <w:rsid w:val="008F4F07"/>
    <w:rsid w:val="009133C9"/>
    <w:rsid w:val="00931CD4"/>
    <w:rsid w:val="00960810"/>
    <w:rsid w:val="009A6777"/>
    <w:rsid w:val="009D35C7"/>
    <w:rsid w:val="00A12C7C"/>
    <w:rsid w:val="00A56FF1"/>
    <w:rsid w:val="00A76584"/>
    <w:rsid w:val="00B40AA8"/>
    <w:rsid w:val="00BC176D"/>
    <w:rsid w:val="00BD0656"/>
    <w:rsid w:val="00BF1330"/>
    <w:rsid w:val="00BF247D"/>
    <w:rsid w:val="00C03D48"/>
    <w:rsid w:val="00C23F1F"/>
    <w:rsid w:val="00C76575"/>
    <w:rsid w:val="00C90A49"/>
    <w:rsid w:val="00CD512A"/>
    <w:rsid w:val="00CE1BC1"/>
    <w:rsid w:val="00D20D38"/>
    <w:rsid w:val="00DE0F00"/>
    <w:rsid w:val="00E509FD"/>
    <w:rsid w:val="00E57EDF"/>
    <w:rsid w:val="00E8394F"/>
    <w:rsid w:val="00EB3E60"/>
    <w:rsid w:val="00F26168"/>
    <w:rsid w:val="00F70781"/>
    <w:rsid w:val="00F71816"/>
    <w:rsid w:val="00F83409"/>
    <w:rsid w:val="00F94ABE"/>
    <w:rsid w:val="00FA1CE8"/>
    <w:rsid w:val="00FC3FD2"/>
    <w:rsid w:val="00FF053B"/>
    <w:rsid w:val="00FF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F636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1F3A4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1F3A45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1"/>
    <w:next w:val="a1"/>
    <w:link w:val="30"/>
    <w:autoRedefine/>
    <w:uiPriority w:val="9"/>
    <w:qFormat/>
    <w:rsid w:val="001F3A45"/>
    <w:pPr>
      <w:keepLines/>
      <w:numPr>
        <w:ilvl w:val="2"/>
        <w:numId w:val="3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  <w:lang w:val="x-none" w:eastAsia="x-none"/>
    </w:rPr>
  </w:style>
  <w:style w:type="paragraph" w:styleId="4">
    <w:name w:val="heading 4"/>
    <w:basedOn w:val="a1"/>
    <w:next w:val="a1"/>
    <w:link w:val="40"/>
    <w:qFormat/>
    <w:rsid w:val="001F3A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1F3A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1F3A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1F3A45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1"/>
    <w:next w:val="a1"/>
    <w:link w:val="80"/>
    <w:qFormat/>
    <w:rsid w:val="001F3A45"/>
    <w:pPr>
      <w:keepNext/>
      <w:jc w:val="right"/>
      <w:outlineLvl w:val="7"/>
    </w:pPr>
    <w:rPr>
      <w:b/>
      <w:b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aliases w:val="Footer Char"/>
    <w:basedOn w:val="a1"/>
    <w:link w:val="a7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Footer Char Знак"/>
    <w:basedOn w:val="a2"/>
    <w:link w:val="a6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1"/>
    <w:uiPriority w:val="1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qFormat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Абзац списка2"/>
    <w:basedOn w:val="a1"/>
    <w:rsid w:val="0079037F"/>
    <w:pPr>
      <w:ind w:left="720"/>
    </w:pPr>
    <w:rPr>
      <w:rFonts w:ascii="Calibri" w:hAnsi="Calibri" w:cs="Calibri"/>
    </w:rPr>
  </w:style>
  <w:style w:type="paragraph" w:customStyle="1" w:styleId="a9">
    <w:name w:val="Для таблиц"/>
    <w:basedOn w:val="a1"/>
    <w:rsid w:val="0079037F"/>
  </w:style>
  <w:style w:type="paragraph" w:styleId="aa">
    <w:name w:val="Body Text"/>
    <w:basedOn w:val="a1"/>
    <w:link w:val="ab"/>
    <w:unhideWhenUsed/>
    <w:qFormat/>
    <w:rsid w:val="0079037F"/>
    <w:pPr>
      <w:spacing w:after="120"/>
    </w:pPr>
  </w:style>
  <w:style w:type="character" w:customStyle="1" w:styleId="ab">
    <w:name w:val="Основной текст Знак"/>
    <w:basedOn w:val="a2"/>
    <w:link w:val="aa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1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1">
    <w:name w:val="Основной текст4"/>
    <w:basedOn w:val="a1"/>
    <w:link w:val="ac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1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BF24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1F3A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1F3A45"/>
    <w:rPr>
      <w:rFonts w:ascii="a_AvanteNrBook" w:eastAsia="Times New Roman" w:hAnsi="a_AvanteNrBook" w:cs="Times New Roman"/>
      <w:b/>
      <w:bCs/>
      <w:smallCaps/>
      <w:spacing w:val="20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1F3A45"/>
    <w:rPr>
      <w:rFonts w:ascii="a_AntiqueTradyBrk" w:eastAsia="Arial Unicode MS" w:hAnsi="a_AntiqueTradyBrk" w:cs="Times New Roman"/>
      <w:caps/>
      <w:sz w:val="24"/>
      <w:szCs w:val="24"/>
      <w:lang w:val="x-none" w:eastAsia="x-none"/>
    </w:rPr>
  </w:style>
  <w:style w:type="character" w:customStyle="1" w:styleId="40">
    <w:name w:val="Заголовок 4 Знак"/>
    <w:basedOn w:val="a2"/>
    <w:link w:val="4"/>
    <w:rsid w:val="001F3A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1F3A4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1F3A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1F3A45"/>
    <w:rPr>
      <w:rFonts w:ascii="a_AvanteNrBook" w:eastAsia="Times New Roman" w:hAnsi="a_AvanteNrBook" w:cs="Times New Roman"/>
      <w:b/>
      <w:bCs/>
      <w:smallCaps/>
      <w:spacing w:val="20"/>
      <w:sz w:val="20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1F3A45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1F3A45"/>
  </w:style>
  <w:style w:type="numbering" w:customStyle="1" w:styleId="110">
    <w:name w:val="Нет списка11"/>
    <w:next w:val="a4"/>
    <w:uiPriority w:val="99"/>
    <w:semiHidden/>
    <w:rsid w:val="001F3A45"/>
  </w:style>
  <w:style w:type="paragraph" w:customStyle="1" w:styleId="ad">
    <w:name w:val="Знак Знак Знак Знак"/>
    <w:basedOn w:val="a1"/>
    <w:rsid w:val="001F3A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header"/>
    <w:basedOn w:val="a1"/>
    <w:link w:val="af"/>
    <w:uiPriority w:val="99"/>
    <w:rsid w:val="001F3A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aliases w:val="текст,Основной текст 1,Нумерованный список !!,Надин стиль"/>
    <w:basedOn w:val="a1"/>
    <w:link w:val="af1"/>
    <w:rsid w:val="001F3A45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0"/>
    <w:rsid w:val="001F3A4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0">
    <w:name w:val="Normal (Web)"/>
    <w:aliases w:val="Знак Знак, Знак Знак,Обычный (Web)"/>
    <w:basedOn w:val="a1"/>
    <w:rsid w:val="001F3A45"/>
    <w:pPr>
      <w:numPr>
        <w:numId w:val="4"/>
      </w:numPr>
      <w:spacing w:before="100" w:beforeAutospacing="1" w:after="100" w:afterAutospacing="1"/>
    </w:pPr>
  </w:style>
  <w:style w:type="paragraph" w:styleId="22">
    <w:name w:val="Body Text 2"/>
    <w:basedOn w:val="a1"/>
    <w:link w:val="23"/>
    <w:rsid w:val="001F3A45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basedOn w:val="a2"/>
    <w:link w:val="22"/>
    <w:rsid w:val="001F3A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1"/>
    <w:link w:val="af3"/>
    <w:uiPriority w:val="99"/>
    <w:semiHidden/>
    <w:rsid w:val="001F3A4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3">
    <w:name w:val="Текст сноски Знак"/>
    <w:basedOn w:val="a2"/>
    <w:link w:val="af2"/>
    <w:uiPriority w:val="99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rsid w:val="001F3A4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1F3A45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1"/>
    <w:link w:val="32"/>
    <w:semiHidden/>
    <w:rsid w:val="001F3A45"/>
    <w:pPr>
      <w:jc w:val="both"/>
    </w:pPr>
    <w:rPr>
      <w:lang w:val="x-none" w:eastAsia="x-none"/>
    </w:rPr>
  </w:style>
  <w:style w:type="character" w:customStyle="1" w:styleId="32">
    <w:name w:val="Основной текст 3 Знак"/>
    <w:basedOn w:val="a2"/>
    <w:link w:val="31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1"/>
    <w:link w:val="25"/>
    <w:rsid w:val="001F3A45"/>
    <w:pPr>
      <w:tabs>
        <w:tab w:val="left" w:pos="426"/>
      </w:tabs>
      <w:ind w:left="426" w:hanging="426"/>
      <w:jc w:val="both"/>
    </w:pPr>
    <w:rPr>
      <w:b/>
      <w:lang w:val="x-none" w:eastAsia="x-none"/>
    </w:rPr>
  </w:style>
  <w:style w:type="character" w:customStyle="1" w:styleId="25">
    <w:name w:val="Основной текст с отступом 2 Знак"/>
    <w:basedOn w:val="a2"/>
    <w:link w:val="24"/>
    <w:rsid w:val="001F3A45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3">
    <w:name w:val="Body Text Indent 3"/>
    <w:basedOn w:val="a1"/>
    <w:link w:val="34"/>
    <w:semiHidden/>
    <w:rsid w:val="001F3A45"/>
    <w:pPr>
      <w:tabs>
        <w:tab w:val="left" w:pos="1701"/>
      </w:tabs>
      <w:spacing w:before="120"/>
      <w:ind w:left="1701" w:hanging="708"/>
      <w:jc w:val="both"/>
    </w:pPr>
    <w:rPr>
      <w:lang w:val="x-none" w:eastAsia="x-none"/>
    </w:rPr>
  </w:style>
  <w:style w:type="character" w:customStyle="1" w:styleId="34">
    <w:name w:val="Основной текст с отступом 3 Знак"/>
    <w:basedOn w:val="a2"/>
    <w:link w:val="33"/>
    <w:semiHidden/>
    <w:rsid w:val="001F3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6">
    <w:name w:val="footnote reference"/>
    <w:uiPriority w:val="99"/>
    <w:semiHidden/>
    <w:rsid w:val="001F3A45"/>
    <w:rPr>
      <w:vertAlign w:val="superscript"/>
    </w:rPr>
  </w:style>
  <w:style w:type="paragraph" w:styleId="af7">
    <w:name w:val="Plain Text"/>
    <w:basedOn w:val="a1"/>
    <w:link w:val="af8"/>
    <w:rsid w:val="001F3A45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rsid w:val="001F3A4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примечания Знак"/>
    <w:link w:val="afa"/>
    <w:semiHidden/>
    <w:rsid w:val="001F3A45"/>
    <w:rPr>
      <w:lang w:eastAsia="ru-RU"/>
    </w:rPr>
  </w:style>
  <w:style w:type="paragraph" w:styleId="afa">
    <w:name w:val="annotation text"/>
    <w:basedOn w:val="a1"/>
    <w:link w:val="af9"/>
    <w:semiHidden/>
    <w:rsid w:val="001F3A45"/>
    <w:rPr>
      <w:rFonts w:asciiTheme="minorHAnsi" w:eastAsiaTheme="minorHAnsi" w:hAnsiTheme="minorHAnsi" w:cstheme="minorBidi"/>
      <w:sz w:val="22"/>
      <w:szCs w:val="22"/>
    </w:rPr>
  </w:style>
  <w:style w:type="character" w:customStyle="1" w:styleId="12">
    <w:name w:val="Текст примечания Знак1"/>
    <w:basedOn w:val="a2"/>
    <w:semiHidden/>
    <w:rsid w:val="001F3A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page number"/>
    <w:basedOn w:val="a2"/>
    <w:rsid w:val="001F3A45"/>
  </w:style>
  <w:style w:type="character" w:customStyle="1" w:styleId="14">
    <w:name w:val="Основной текст14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7">
    <w:name w:val="Основной текст17"/>
    <w:uiPriority w:val="99"/>
    <w:rsid w:val="001F3A45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39">
    <w:name w:val="Основной текст139"/>
    <w:basedOn w:val="a1"/>
    <w:rsid w:val="001F3A45"/>
    <w:pPr>
      <w:shd w:val="clear" w:color="auto" w:fill="FFFFFF"/>
      <w:spacing w:after="300" w:line="374" w:lineRule="exact"/>
      <w:ind w:hanging="560"/>
      <w:jc w:val="center"/>
    </w:pPr>
    <w:rPr>
      <w:rFonts w:asciiTheme="minorHAnsi" w:eastAsiaTheme="minorHAnsi" w:hAnsiTheme="minorHAnsi" w:cs="Tahoma"/>
      <w:sz w:val="27"/>
      <w:szCs w:val="27"/>
      <w:lang w:eastAsia="en-US"/>
    </w:rPr>
  </w:style>
  <w:style w:type="character" w:styleId="afc">
    <w:name w:val="Hyperlink"/>
    <w:uiPriority w:val="99"/>
    <w:unhideWhenUsed/>
    <w:rsid w:val="001F3A45"/>
    <w:rPr>
      <w:color w:val="0000FF"/>
      <w:u w:val="single"/>
    </w:rPr>
  </w:style>
  <w:style w:type="character" w:customStyle="1" w:styleId="FontStyle11">
    <w:name w:val="Font Style11"/>
    <w:rsid w:val="001F3A45"/>
    <w:rPr>
      <w:rFonts w:ascii="Microsoft Sans Serif" w:hAnsi="Microsoft Sans Serif" w:cs="Microsoft Sans Serif"/>
      <w:sz w:val="16"/>
      <w:szCs w:val="16"/>
    </w:rPr>
  </w:style>
  <w:style w:type="character" w:customStyle="1" w:styleId="msonormalcxsplast">
    <w:name w:val="msonormalcxsplast Знак"/>
    <w:rsid w:val="001F3A45"/>
    <w:rPr>
      <w:rFonts w:ascii="Times New Roman" w:eastAsia="Times New Roman" w:hAnsi="Times New Roman"/>
      <w:sz w:val="24"/>
      <w:szCs w:val="24"/>
    </w:rPr>
  </w:style>
  <w:style w:type="character" w:customStyle="1" w:styleId="afd">
    <w:name w:val="Название Знак"/>
    <w:rsid w:val="001F3A45"/>
    <w:rPr>
      <w:b/>
      <w:bCs/>
      <w:sz w:val="24"/>
      <w:szCs w:val="24"/>
      <w:lang w:val="x-none" w:eastAsia="x-none"/>
    </w:rPr>
  </w:style>
  <w:style w:type="paragraph" w:customStyle="1" w:styleId="msonormalbullet2gif">
    <w:name w:val="msonormalbullet2.gif"/>
    <w:basedOn w:val="a1"/>
    <w:uiPriority w:val="99"/>
    <w:rsid w:val="001F3A45"/>
    <w:pPr>
      <w:spacing w:before="100" w:beforeAutospacing="1" w:after="100" w:afterAutospacing="1"/>
    </w:pPr>
  </w:style>
  <w:style w:type="paragraph" w:styleId="26">
    <w:name w:val="List 2"/>
    <w:basedOn w:val="a1"/>
    <w:semiHidden/>
    <w:rsid w:val="001F3A45"/>
    <w:pPr>
      <w:ind w:left="566" w:hanging="283"/>
    </w:pPr>
    <w:rPr>
      <w:szCs w:val="20"/>
    </w:rPr>
  </w:style>
  <w:style w:type="paragraph" w:styleId="afe">
    <w:name w:val="List"/>
    <w:basedOn w:val="a1"/>
    <w:semiHidden/>
    <w:rsid w:val="001F3A45"/>
    <w:pPr>
      <w:ind w:left="283" w:hanging="283"/>
    </w:pPr>
    <w:rPr>
      <w:szCs w:val="20"/>
    </w:rPr>
  </w:style>
  <w:style w:type="paragraph" w:styleId="aff">
    <w:name w:val="Block Text"/>
    <w:basedOn w:val="a1"/>
    <w:semiHidden/>
    <w:rsid w:val="001F3A45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customStyle="1" w:styleId="35">
    <w:name w:val="Основной текст3"/>
    <w:basedOn w:val="a1"/>
    <w:rsid w:val="001F3A45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13">
    <w:name w:val="Основной текст1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f0">
    <w:name w:val="Основной текст + Полужирный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7">
    <w:name w:val="Основной текст2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styleId="HTML">
    <w:name w:val="HTML Cite"/>
    <w:uiPriority w:val="99"/>
    <w:semiHidden/>
    <w:unhideWhenUsed/>
    <w:rsid w:val="001F3A45"/>
    <w:rPr>
      <w:i/>
      <w:iCs/>
    </w:rPr>
  </w:style>
  <w:style w:type="paragraph" w:customStyle="1" w:styleId="paragraph">
    <w:name w:val="paragraph"/>
    <w:basedOn w:val="a1"/>
    <w:rsid w:val="001F3A45"/>
    <w:pPr>
      <w:spacing w:before="100" w:beforeAutospacing="1" w:after="100" w:afterAutospacing="1"/>
    </w:pPr>
  </w:style>
  <w:style w:type="character" w:customStyle="1" w:styleId="normaltextrun">
    <w:name w:val="normaltextrun"/>
    <w:rsid w:val="001F3A45"/>
  </w:style>
  <w:style w:type="character" w:customStyle="1" w:styleId="eop">
    <w:name w:val="eop"/>
    <w:rsid w:val="001F3A45"/>
  </w:style>
  <w:style w:type="character" w:customStyle="1" w:styleId="spellingerror">
    <w:name w:val="spellingerror"/>
    <w:rsid w:val="001F3A45"/>
  </w:style>
  <w:style w:type="character" w:customStyle="1" w:styleId="contextualspellingandgrammarerror">
    <w:name w:val="contextualspellingandgrammarerror"/>
    <w:rsid w:val="001F3A45"/>
  </w:style>
  <w:style w:type="character" w:customStyle="1" w:styleId="1pt">
    <w:name w:val="Основной текст + Интервал 1 pt"/>
    <w:rsid w:val="001F3A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6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1">
    <w:name w:val="Strong"/>
    <w:uiPriority w:val="22"/>
    <w:qFormat/>
    <w:rsid w:val="001F3A45"/>
    <w:rPr>
      <w:b/>
      <w:bCs/>
    </w:rPr>
  </w:style>
  <w:style w:type="character" w:customStyle="1" w:styleId="71">
    <w:name w:val="Заголовок №7"/>
    <w:rsid w:val="001F3A4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paragraph" w:customStyle="1" w:styleId="aff2">
    <w:name w:val="список с точками"/>
    <w:basedOn w:val="a1"/>
    <w:uiPriority w:val="99"/>
    <w:semiHidden/>
    <w:rsid w:val="001F3A45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aff3">
    <w:name w:val="Стиль"/>
    <w:rsid w:val="001F3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4">
    <w:name w:val="Font Style104"/>
    <w:uiPriority w:val="99"/>
    <w:rsid w:val="001F3A45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1"/>
    <w:uiPriority w:val="99"/>
    <w:rsid w:val="001F3A45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15">
    <w:name w:val="Font Style115"/>
    <w:uiPriority w:val="99"/>
    <w:rsid w:val="001F3A45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126">
    <w:name w:val="Font Style126"/>
    <w:uiPriority w:val="99"/>
    <w:rsid w:val="001F3A45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72">
    <w:name w:val="Style72"/>
    <w:basedOn w:val="a1"/>
    <w:uiPriority w:val="99"/>
    <w:rsid w:val="001F3A45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71">
    <w:name w:val="Style71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27">
    <w:name w:val="Font Style127"/>
    <w:uiPriority w:val="99"/>
    <w:rsid w:val="001F3A45"/>
    <w:rPr>
      <w:rFonts w:ascii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a1"/>
    <w:uiPriority w:val="99"/>
    <w:rsid w:val="001F3A45"/>
    <w:pPr>
      <w:widowControl w:val="0"/>
      <w:suppressAutoHyphens/>
      <w:autoSpaceDN w:val="0"/>
      <w:spacing w:after="120"/>
    </w:pPr>
    <w:rPr>
      <w:rFonts w:eastAsia="Calibri" w:cs="Tahoma"/>
      <w:kern w:val="3"/>
      <w:lang w:val="de-DE" w:eastAsia="ja-JP" w:bidi="fa-IR"/>
    </w:rPr>
  </w:style>
  <w:style w:type="paragraph" w:customStyle="1" w:styleId="msonormalbullet2gifbullet1gif">
    <w:name w:val="msonormalbullet2gifbullet1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2gif">
    <w:name w:val="msonormalbullet2gifbullet2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msonormalbullet2gifbullet3gif">
    <w:name w:val="msonormalbullet2gifbullet3.gif"/>
    <w:basedOn w:val="a1"/>
    <w:uiPriority w:val="99"/>
    <w:rsid w:val="001F3A45"/>
    <w:pPr>
      <w:spacing w:before="100" w:beforeAutospacing="1" w:after="119"/>
    </w:pPr>
    <w:rPr>
      <w:lang w:eastAsia="en-US"/>
    </w:rPr>
  </w:style>
  <w:style w:type="paragraph" w:customStyle="1" w:styleId="Style25">
    <w:name w:val="Style25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F3A45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1"/>
    <w:uiPriority w:val="99"/>
    <w:rsid w:val="001F3A45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1"/>
    <w:uiPriority w:val="99"/>
    <w:rsid w:val="001F3A45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NoSpacingChar">
    <w:name w:val="No Spacing Char"/>
    <w:link w:val="15"/>
    <w:rsid w:val="001F3A45"/>
    <w:rPr>
      <w:sz w:val="24"/>
    </w:rPr>
  </w:style>
  <w:style w:type="paragraph" w:customStyle="1" w:styleId="15">
    <w:name w:val="Без интервала1"/>
    <w:link w:val="NoSpacingChar"/>
    <w:rsid w:val="001F3A45"/>
    <w:pPr>
      <w:spacing w:after="0" w:line="240" w:lineRule="auto"/>
    </w:pPr>
    <w:rPr>
      <w:sz w:val="24"/>
    </w:rPr>
  </w:style>
  <w:style w:type="character" w:customStyle="1" w:styleId="0pt">
    <w:name w:val="Основной текст + Не полужирный;Курсив;Интервал 0 pt"/>
    <w:rsid w:val="001F3A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8">
    <w:name w:val="Подпись к таблице (2)"/>
    <w:rsid w:val="001F3A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29">
    <w:name w:val="Основной текст (2)_"/>
    <w:link w:val="2a"/>
    <w:locked/>
    <w:rsid w:val="001F3A45"/>
    <w:rPr>
      <w:spacing w:val="8"/>
      <w:sz w:val="19"/>
      <w:szCs w:val="19"/>
      <w:shd w:val="clear" w:color="auto" w:fill="FFFFFF"/>
    </w:rPr>
  </w:style>
  <w:style w:type="paragraph" w:customStyle="1" w:styleId="2a">
    <w:name w:val="Основной текст (2)"/>
    <w:basedOn w:val="a1"/>
    <w:link w:val="29"/>
    <w:rsid w:val="001F3A45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spacing w:val="8"/>
      <w:sz w:val="19"/>
      <w:szCs w:val="19"/>
      <w:lang w:eastAsia="en-US"/>
    </w:rPr>
  </w:style>
  <w:style w:type="character" w:customStyle="1" w:styleId="36">
    <w:name w:val="Заголовок №3_"/>
    <w:link w:val="37"/>
    <w:locked/>
    <w:rsid w:val="001F3A45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1"/>
    <w:link w:val="36"/>
    <w:rsid w:val="001F3A45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Theme="minorHAnsi" w:eastAsiaTheme="minorHAnsi" w:hAnsiTheme="minorHAnsi" w:cstheme="minorBidi"/>
      <w:b/>
      <w:bCs/>
      <w:spacing w:val="-1"/>
      <w:sz w:val="29"/>
      <w:szCs w:val="29"/>
      <w:lang w:eastAsia="en-US"/>
    </w:rPr>
  </w:style>
  <w:style w:type="character" w:customStyle="1" w:styleId="210pt">
    <w:name w:val="Основной текст (2) + 10 pt"/>
    <w:aliases w:val="Полужирный,Интервал 0 pt"/>
    <w:rsid w:val="001F3A4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msonormalbullet2gifbullet2gifbullet1gif">
    <w:name w:val="msonormalbullet2gifbullet2gifbullet1.gif"/>
    <w:basedOn w:val="a1"/>
    <w:uiPriority w:val="99"/>
    <w:rsid w:val="001F3A4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1"/>
    <w:uiPriority w:val="99"/>
    <w:rsid w:val="001F3A45"/>
    <w:pPr>
      <w:spacing w:before="100" w:beforeAutospacing="1" w:after="100" w:afterAutospacing="1"/>
    </w:pPr>
  </w:style>
  <w:style w:type="character" w:customStyle="1" w:styleId="aff4">
    <w:name w:val="Заголовок Знак"/>
    <w:uiPriority w:val="99"/>
    <w:rsid w:val="001F3A45"/>
    <w:rPr>
      <w:rFonts w:ascii="Arial" w:eastAsia="MS Mincho" w:hAnsi="Arial" w:cs="Tahoma"/>
      <w:sz w:val="28"/>
      <w:szCs w:val="28"/>
      <w:lang w:eastAsia="ru-RU"/>
    </w:rPr>
  </w:style>
  <w:style w:type="paragraph" w:customStyle="1" w:styleId="msonormal0">
    <w:name w:val="msonormal"/>
    <w:basedOn w:val="a1"/>
    <w:rsid w:val="001F3A45"/>
    <w:pPr>
      <w:spacing w:before="100" w:beforeAutospacing="1" w:after="100" w:afterAutospacing="1"/>
    </w:pPr>
  </w:style>
  <w:style w:type="table" w:customStyle="1" w:styleId="16">
    <w:name w:val="Сетка таблицы1"/>
    <w:basedOn w:val="a3"/>
    <w:next w:val="a5"/>
    <w:uiPriority w:val="59"/>
    <w:qFormat/>
    <w:rsid w:val="001F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1"/>
    <w:rsid w:val="001F3A45"/>
    <w:pPr>
      <w:widowControl w:val="0"/>
      <w:autoSpaceDE w:val="0"/>
      <w:autoSpaceDN w:val="0"/>
      <w:adjustRightInd w:val="0"/>
      <w:spacing w:line="283" w:lineRule="exact"/>
      <w:ind w:hanging="353"/>
    </w:pPr>
    <w:rPr>
      <w:rFonts w:eastAsia="SimSun"/>
      <w:lang w:eastAsia="zh-CN"/>
    </w:rPr>
  </w:style>
  <w:style w:type="character" w:customStyle="1" w:styleId="FontStyle12">
    <w:name w:val="Font Style12"/>
    <w:rsid w:val="001F3A45"/>
    <w:rPr>
      <w:rFonts w:ascii="Times New Roman" w:hAnsi="Times New Roman" w:cs="Times New Roman"/>
      <w:spacing w:val="20"/>
      <w:sz w:val="16"/>
      <w:szCs w:val="16"/>
    </w:rPr>
  </w:style>
  <w:style w:type="paragraph" w:styleId="aff5">
    <w:name w:val="Title"/>
    <w:basedOn w:val="a1"/>
    <w:next w:val="a1"/>
    <w:link w:val="18"/>
    <w:uiPriority w:val="10"/>
    <w:qFormat/>
    <w:rsid w:val="001F3A4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8">
    <w:name w:val="Заголовок Знак1"/>
    <w:basedOn w:val="a2"/>
    <w:link w:val="aff5"/>
    <w:uiPriority w:val="10"/>
    <w:rsid w:val="001F3A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">
    <w:name w:val="List Bullet"/>
    <w:basedOn w:val="a1"/>
    <w:uiPriority w:val="99"/>
    <w:unhideWhenUsed/>
    <w:rsid w:val="001F3A45"/>
    <w:pPr>
      <w:numPr>
        <w:numId w:val="5"/>
      </w:numPr>
      <w:spacing w:after="160" w:line="259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2b">
    <w:name w:val="Нет списка2"/>
    <w:next w:val="a4"/>
    <w:uiPriority w:val="99"/>
    <w:semiHidden/>
    <w:unhideWhenUsed/>
    <w:rsid w:val="006A3908"/>
  </w:style>
  <w:style w:type="numbering" w:customStyle="1" w:styleId="120">
    <w:name w:val="Нет списка12"/>
    <w:next w:val="a4"/>
    <w:uiPriority w:val="99"/>
    <w:semiHidden/>
    <w:rsid w:val="006A3908"/>
  </w:style>
  <w:style w:type="numbering" w:customStyle="1" w:styleId="38">
    <w:name w:val="Нет списка3"/>
    <w:next w:val="a4"/>
    <w:uiPriority w:val="99"/>
    <w:semiHidden/>
    <w:unhideWhenUsed/>
    <w:rsid w:val="00676611"/>
  </w:style>
  <w:style w:type="numbering" w:customStyle="1" w:styleId="130">
    <w:name w:val="Нет списка13"/>
    <w:next w:val="a4"/>
    <w:uiPriority w:val="99"/>
    <w:semiHidden/>
    <w:rsid w:val="00676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DGMU</cp:lastModifiedBy>
  <cp:revision>2</cp:revision>
  <dcterms:created xsi:type="dcterms:W3CDTF">2023-11-21T11:43:00Z</dcterms:created>
  <dcterms:modified xsi:type="dcterms:W3CDTF">2023-11-21T11:43:00Z</dcterms:modified>
</cp:coreProperties>
</file>